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06741" w14:textId="5512050B" w:rsidR="00D05C57" w:rsidRPr="00FE2906" w:rsidRDefault="00FD07A1" w:rsidP="00982A64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05C57" w:rsidRPr="00FE2906">
        <w:rPr>
          <w:rFonts w:ascii="Tahoma" w:hAnsi="Tahoma" w:cs="Tahoma"/>
          <w:b/>
          <w:sz w:val="18"/>
          <w:szCs w:val="18"/>
        </w:rPr>
        <w:t xml:space="preserve">Załącznik nr </w:t>
      </w:r>
      <w:r w:rsidR="00982A64" w:rsidRPr="00FE2906">
        <w:rPr>
          <w:rFonts w:ascii="Tahoma" w:hAnsi="Tahoma" w:cs="Tahoma"/>
          <w:b/>
          <w:sz w:val="18"/>
          <w:szCs w:val="18"/>
        </w:rPr>
        <w:t>3</w:t>
      </w:r>
    </w:p>
    <w:p w14:paraId="582602E7" w14:textId="77777777" w:rsidR="00D05C57" w:rsidRPr="00982A64" w:rsidRDefault="00D05C57" w:rsidP="00D05C57">
      <w:pPr>
        <w:jc w:val="both"/>
        <w:rPr>
          <w:rFonts w:ascii="Tahoma" w:hAnsi="Tahoma" w:cs="Tahoma"/>
          <w:sz w:val="18"/>
          <w:szCs w:val="18"/>
        </w:rPr>
      </w:pPr>
    </w:p>
    <w:p w14:paraId="454A2D09" w14:textId="77777777" w:rsidR="000D6A8C" w:rsidRDefault="000D6A8C" w:rsidP="000D6A8C">
      <w:pPr>
        <w:keepNext/>
        <w:jc w:val="center"/>
        <w:outlineLvl w:val="3"/>
        <w:rPr>
          <w:rFonts w:ascii="Tahoma" w:hAnsi="Tahoma" w:cs="Tahoma"/>
          <w:b/>
          <w:bCs/>
          <w:sz w:val="18"/>
          <w:szCs w:val="18"/>
          <w:lang w:val="de-DE"/>
        </w:rPr>
      </w:pPr>
      <w:r w:rsidRPr="000B3FB4">
        <w:rPr>
          <w:rFonts w:ascii="Tahoma" w:hAnsi="Tahoma" w:cs="Tahoma"/>
          <w:b/>
          <w:bCs/>
          <w:sz w:val="18"/>
          <w:szCs w:val="18"/>
          <w:lang w:val="de-DE"/>
        </w:rPr>
        <w:t xml:space="preserve">UMOWA nr </w:t>
      </w:r>
      <w:r>
        <w:rPr>
          <w:rFonts w:ascii="Tahoma" w:hAnsi="Tahoma" w:cs="Tahoma"/>
          <w:b/>
          <w:bCs/>
          <w:sz w:val="18"/>
          <w:szCs w:val="18"/>
          <w:lang w:val="de-DE"/>
        </w:rPr>
        <w:t>ZP/</w:t>
      </w:r>
      <w:r w:rsidRPr="000B3FB4">
        <w:rPr>
          <w:rFonts w:ascii="Tahoma" w:hAnsi="Tahoma" w:cs="Tahoma"/>
          <w:b/>
          <w:bCs/>
          <w:sz w:val="18"/>
          <w:szCs w:val="18"/>
          <w:lang w:val="de-DE"/>
        </w:rPr>
        <w:t>.....</w:t>
      </w:r>
      <w:r>
        <w:rPr>
          <w:rFonts w:ascii="Tahoma" w:hAnsi="Tahoma" w:cs="Tahoma"/>
          <w:b/>
          <w:bCs/>
          <w:sz w:val="18"/>
          <w:szCs w:val="18"/>
          <w:lang w:val="de-DE"/>
        </w:rPr>
        <w:t>/202</w:t>
      </w:r>
      <w:r w:rsidR="00D43847">
        <w:rPr>
          <w:rFonts w:ascii="Tahoma" w:hAnsi="Tahoma" w:cs="Tahoma"/>
          <w:b/>
          <w:bCs/>
          <w:sz w:val="18"/>
          <w:szCs w:val="18"/>
          <w:lang w:val="de-DE"/>
        </w:rPr>
        <w:t>3</w:t>
      </w:r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– wzór</w:t>
      </w:r>
    </w:p>
    <w:p w14:paraId="49AE994C" w14:textId="77777777" w:rsidR="000D6A8C" w:rsidRPr="000B3FB4" w:rsidRDefault="000D6A8C" w:rsidP="000D6A8C">
      <w:pPr>
        <w:keepNext/>
        <w:jc w:val="center"/>
        <w:outlineLvl w:val="3"/>
        <w:rPr>
          <w:rFonts w:ascii="Tahoma" w:hAnsi="Tahoma" w:cs="Tahoma"/>
          <w:b/>
          <w:bCs/>
          <w:sz w:val="18"/>
          <w:szCs w:val="18"/>
          <w:lang w:val="de-DE"/>
        </w:rPr>
      </w:pPr>
    </w:p>
    <w:p w14:paraId="4A3BC915" w14:textId="65EBB502" w:rsidR="000D6A8C" w:rsidRPr="006A5637" w:rsidRDefault="000D6A8C" w:rsidP="000D6A8C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752314">
        <w:rPr>
          <w:rFonts w:ascii="Tahoma" w:hAnsi="Tahoma" w:cs="Tahoma"/>
          <w:sz w:val="18"/>
          <w:szCs w:val="18"/>
        </w:rPr>
        <w:t xml:space="preserve">zawarta </w:t>
      </w:r>
      <w:r w:rsidRPr="00752314">
        <w:rPr>
          <w:rFonts w:ascii="Tahoma" w:hAnsi="Tahoma" w:cs="Tahoma"/>
          <w:bCs/>
          <w:sz w:val="18"/>
          <w:szCs w:val="18"/>
        </w:rPr>
        <w:t>w dniu ………. roku w Elblągu,</w:t>
      </w:r>
      <w:r w:rsidRPr="00752314">
        <w:rPr>
          <w:rFonts w:ascii="Tahoma" w:hAnsi="Tahoma" w:cs="Tahoma"/>
          <w:sz w:val="18"/>
          <w:szCs w:val="18"/>
        </w:rPr>
        <w:t xml:space="preserve"> </w:t>
      </w:r>
      <w:r w:rsidRPr="00752314">
        <w:rPr>
          <w:rFonts w:ascii="Tahoma" w:hAnsi="Tahoma" w:cs="Tahoma"/>
          <w:sz w:val="18"/>
          <w:szCs w:val="18"/>
          <w:lang w:eastAsia="ar-SA"/>
        </w:rPr>
        <w:t xml:space="preserve">w wyniku przeprowadzonego postępowania o zamówienie publiczne nr </w:t>
      </w:r>
      <w:r w:rsidRPr="00C44A6B">
        <w:rPr>
          <w:rFonts w:ascii="Tahoma" w:hAnsi="Tahoma" w:cs="Tahoma"/>
          <w:b/>
          <w:sz w:val="18"/>
          <w:szCs w:val="18"/>
          <w:lang w:eastAsia="ar-SA"/>
        </w:rPr>
        <w:t>ZP/</w:t>
      </w:r>
      <w:r w:rsidR="00D7615B">
        <w:rPr>
          <w:rFonts w:ascii="Tahoma" w:hAnsi="Tahoma" w:cs="Tahoma"/>
          <w:b/>
          <w:sz w:val="18"/>
          <w:szCs w:val="18"/>
          <w:lang w:eastAsia="ar-SA"/>
        </w:rPr>
        <w:t>5</w:t>
      </w:r>
      <w:r w:rsidR="00FE2906">
        <w:rPr>
          <w:rFonts w:ascii="Tahoma" w:hAnsi="Tahoma" w:cs="Tahoma"/>
          <w:b/>
          <w:sz w:val="18"/>
          <w:szCs w:val="18"/>
          <w:lang w:eastAsia="ar-SA"/>
        </w:rPr>
        <w:t>8</w:t>
      </w:r>
      <w:r w:rsidRPr="00C44A6B">
        <w:rPr>
          <w:rFonts w:ascii="Tahoma" w:hAnsi="Tahoma" w:cs="Tahoma"/>
          <w:b/>
          <w:sz w:val="18"/>
          <w:szCs w:val="18"/>
          <w:lang w:eastAsia="ar-SA"/>
        </w:rPr>
        <w:t>/202</w:t>
      </w:r>
      <w:r w:rsidR="00D43847">
        <w:rPr>
          <w:rFonts w:ascii="Tahoma" w:hAnsi="Tahoma" w:cs="Tahoma"/>
          <w:b/>
          <w:sz w:val="18"/>
          <w:szCs w:val="18"/>
          <w:lang w:eastAsia="ar-SA"/>
        </w:rPr>
        <w:t>3</w:t>
      </w:r>
      <w:r w:rsidRPr="00752314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D87F6F" w:rsidRPr="00D87F6F">
        <w:rPr>
          <w:rFonts w:ascii="Tahoma" w:hAnsi="Tahoma" w:cs="Tahoma"/>
          <w:sz w:val="18"/>
          <w:szCs w:val="18"/>
          <w:lang w:eastAsia="ar-SA"/>
        </w:rPr>
        <w:t>w trybie podstawowym bez przeprowadzenia negocjacji, na podstawie art. 275 pkt 1  ustawy z dnia 11 września 2019 r. - Prawo zamówień publicznych (Dz. U. 2023 poz. 1605 t.j.) – zwanej dalej uPzp, pomiędzy</w:t>
      </w:r>
      <w:r w:rsidRPr="006A5637">
        <w:rPr>
          <w:rFonts w:ascii="Tahoma" w:hAnsi="Tahoma" w:cs="Tahoma"/>
          <w:bCs/>
          <w:sz w:val="18"/>
          <w:szCs w:val="18"/>
        </w:rPr>
        <w:t>:</w:t>
      </w:r>
    </w:p>
    <w:p w14:paraId="729E079D" w14:textId="77777777" w:rsidR="000D6A8C" w:rsidRPr="00893482" w:rsidRDefault="000D6A8C" w:rsidP="000D6A8C">
      <w:pPr>
        <w:jc w:val="both"/>
        <w:rPr>
          <w:rFonts w:ascii="Tahoma" w:hAnsi="Tahoma" w:cs="Tahoma"/>
          <w:bCs/>
          <w:sz w:val="18"/>
          <w:szCs w:val="18"/>
        </w:rPr>
      </w:pPr>
      <w:r w:rsidRPr="006A5637">
        <w:rPr>
          <w:rFonts w:ascii="Tahoma" w:hAnsi="Tahoma" w:cs="Tahoma"/>
          <w:sz w:val="18"/>
          <w:szCs w:val="18"/>
        </w:rPr>
        <w:t>Szpitalem Miejskim św. Jana Pawła II w Elblągu ul. Komeńskiego 35, 82-300 Elbląg</w:t>
      </w:r>
      <w:r w:rsidR="00982A64">
        <w:rPr>
          <w:rFonts w:ascii="Tahoma" w:hAnsi="Tahoma" w:cs="Tahoma"/>
          <w:sz w:val="18"/>
          <w:szCs w:val="18"/>
        </w:rPr>
        <w:t xml:space="preserve">, </w:t>
      </w:r>
      <w:r w:rsidRPr="00893482">
        <w:rPr>
          <w:rFonts w:ascii="Tahoma" w:hAnsi="Tahoma" w:cs="Tahoma"/>
          <w:bCs/>
          <w:sz w:val="18"/>
          <w:szCs w:val="18"/>
        </w:rPr>
        <w:t>NIP:  5783104467</w:t>
      </w:r>
      <w:r w:rsidR="00982A64">
        <w:rPr>
          <w:rFonts w:ascii="Tahoma" w:hAnsi="Tahoma" w:cs="Tahoma"/>
          <w:bCs/>
          <w:sz w:val="18"/>
          <w:szCs w:val="18"/>
        </w:rPr>
        <w:t>,</w:t>
      </w:r>
      <w:r w:rsidRPr="00893482">
        <w:rPr>
          <w:rFonts w:ascii="Tahoma" w:hAnsi="Tahoma" w:cs="Tahoma"/>
          <w:bCs/>
          <w:sz w:val="18"/>
          <w:szCs w:val="18"/>
        </w:rPr>
        <w:t xml:space="preserve">  REGON: 281098840,</w:t>
      </w:r>
      <w:r w:rsidR="00982A64">
        <w:rPr>
          <w:rFonts w:ascii="Tahoma" w:hAnsi="Tahoma" w:cs="Tahoma"/>
          <w:bCs/>
          <w:sz w:val="18"/>
          <w:szCs w:val="18"/>
        </w:rPr>
        <w:t xml:space="preserve"> </w:t>
      </w:r>
      <w:r w:rsidRPr="00893482">
        <w:rPr>
          <w:rFonts w:ascii="Tahoma" w:hAnsi="Tahoma" w:cs="Tahoma"/>
          <w:bCs/>
          <w:sz w:val="18"/>
          <w:szCs w:val="18"/>
        </w:rPr>
        <w:t>zwanym w dalszej treści umowy „ZAMAWIAJĄCYM”, reprezentowanym przez ………………………………………. -  Dyrektora</w:t>
      </w:r>
      <w:r w:rsidR="00982A64">
        <w:rPr>
          <w:rFonts w:ascii="Tahoma" w:hAnsi="Tahoma" w:cs="Tahoma"/>
          <w:bCs/>
          <w:sz w:val="18"/>
          <w:szCs w:val="18"/>
        </w:rPr>
        <w:t>,</w:t>
      </w:r>
      <w:r w:rsidRPr="00893482">
        <w:rPr>
          <w:rFonts w:ascii="Tahoma" w:hAnsi="Tahoma" w:cs="Tahoma"/>
          <w:bCs/>
          <w:sz w:val="18"/>
          <w:szCs w:val="18"/>
        </w:rPr>
        <w:t xml:space="preserve"> </w:t>
      </w:r>
    </w:p>
    <w:p w14:paraId="3396FBD6" w14:textId="77777777" w:rsidR="000D6A8C" w:rsidRPr="00893482" w:rsidRDefault="000D6A8C" w:rsidP="000D6A8C">
      <w:pPr>
        <w:rPr>
          <w:rFonts w:ascii="Tahoma" w:hAnsi="Tahoma" w:cs="Tahoma"/>
          <w:sz w:val="18"/>
          <w:szCs w:val="18"/>
        </w:rPr>
      </w:pPr>
      <w:r w:rsidRPr="00893482">
        <w:rPr>
          <w:rFonts w:ascii="Tahoma" w:hAnsi="Tahoma" w:cs="Tahoma"/>
          <w:sz w:val="18"/>
          <w:szCs w:val="18"/>
        </w:rPr>
        <w:t xml:space="preserve">a firmą  ........................   z siedzibą  ........................   NIP : .........................   REGON : ................................. </w:t>
      </w:r>
    </w:p>
    <w:p w14:paraId="42480680" w14:textId="77777777" w:rsidR="000D6A8C" w:rsidRPr="00893482" w:rsidRDefault="000D6A8C" w:rsidP="000D6A8C">
      <w:pPr>
        <w:rPr>
          <w:rFonts w:ascii="Tahoma" w:hAnsi="Tahoma" w:cs="Tahoma"/>
          <w:sz w:val="18"/>
          <w:szCs w:val="18"/>
        </w:rPr>
      </w:pPr>
      <w:r w:rsidRPr="00893482">
        <w:rPr>
          <w:rFonts w:ascii="Tahoma" w:hAnsi="Tahoma" w:cs="Tahoma"/>
          <w:sz w:val="18"/>
          <w:szCs w:val="18"/>
        </w:rPr>
        <w:t>zwaną w dalszej treści umowy „WYKONAWCĄ”, reprezentowaną przez:</w:t>
      </w:r>
    </w:p>
    <w:p w14:paraId="602E3A75" w14:textId="77777777" w:rsidR="000D6A8C" w:rsidRPr="00893482" w:rsidRDefault="000D6A8C" w:rsidP="000D6A8C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893482">
        <w:rPr>
          <w:rFonts w:ascii="Tahoma" w:hAnsi="Tahoma" w:cs="Tahoma"/>
          <w:sz w:val="18"/>
          <w:szCs w:val="18"/>
        </w:rPr>
        <w:t>................................................................  -  ............................................................</w:t>
      </w:r>
    </w:p>
    <w:p w14:paraId="6885922A" w14:textId="77777777" w:rsidR="000D6A8C" w:rsidRPr="00893482" w:rsidRDefault="000D6A8C" w:rsidP="000D6A8C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893482">
        <w:rPr>
          <w:rFonts w:ascii="Tahoma" w:hAnsi="Tahoma" w:cs="Tahoma"/>
          <w:sz w:val="18"/>
          <w:szCs w:val="18"/>
        </w:rPr>
        <w:t>................................................................  -  ............................................................</w:t>
      </w:r>
    </w:p>
    <w:p w14:paraId="6745322B" w14:textId="77777777" w:rsidR="00D05C57" w:rsidRPr="009662CE" w:rsidRDefault="00D05C57" w:rsidP="00A53887">
      <w:pPr>
        <w:jc w:val="both"/>
        <w:rPr>
          <w:rFonts w:ascii="Tahoma" w:hAnsi="Tahoma" w:cs="Tahoma"/>
          <w:sz w:val="18"/>
          <w:szCs w:val="18"/>
        </w:rPr>
      </w:pPr>
    </w:p>
    <w:p w14:paraId="64A27E73" w14:textId="77777777" w:rsidR="00062758" w:rsidRPr="009662CE" w:rsidRDefault="00062758" w:rsidP="00062758">
      <w:pPr>
        <w:jc w:val="center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sym w:font="Arial" w:char="00A7"/>
      </w:r>
      <w:r w:rsidRPr="009662CE">
        <w:rPr>
          <w:rFonts w:ascii="Tahoma" w:hAnsi="Tahoma" w:cs="Tahoma"/>
          <w:sz w:val="18"/>
          <w:szCs w:val="18"/>
        </w:rPr>
        <w:t>1.</w:t>
      </w:r>
    </w:p>
    <w:p w14:paraId="48D9F205" w14:textId="6565D5E7" w:rsidR="00062758" w:rsidRPr="009662CE" w:rsidRDefault="009F6C65" w:rsidP="001C12C7">
      <w:pPr>
        <w:pStyle w:val="Nagwek"/>
        <w:tabs>
          <w:tab w:val="right" w:leader="dot" w:pos="567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>1.</w:t>
      </w:r>
      <w:r w:rsidRPr="009662CE">
        <w:rPr>
          <w:rFonts w:ascii="Tahoma" w:hAnsi="Tahoma" w:cs="Tahoma"/>
          <w:sz w:val="18"/>
          <w:szCs w:val="18"/>
        </w:rPr>
        <w:tab/>
        <w:t xml:space="preserve">W wyniku przeprowadzonego </w:t>
      </w:r>
      <w:r w:rsidR="000D6A8C" w:rsidRPr="000D6A8C">
        <w:rPr>
          <w:rFonts w:ascii="Tahoma" w:hAnsi="Tahoma" w:cs="Tahoma"/>
          <w:sz w:val="18"/>
          <w:szCs w:val="18"/>
        </w:rPr>
        <w:t xml:space="preserve">postępowania o zamówienie publiczne nr </w:t>
      </w:r>
      <w:r w:rsidR="000D6A8C" w:rsidRPr="000D6A8C">
        <w:rPr>
          <w:rFonts w:ascii="Tahoma" w:hAnsi="Tahoma" w:cs="Tahoma"/>
          <w:b/>
          <w:sz w:val="18"/>
          <w:szCs w:val="18"/>
        </w:rPr>
        <w:t>ZP/</w:t>
      </w:r>
      <w:r w:rsidR="00D7615B">
        <w:rPr>
          <w:rFonts w:ascii="Tahoma" w:hAnsi="Tahoma" w:cs="Tahoma"/>
          <w:b/>
          <w:sz w:val="18"/>
          <w:szCs w:val="18"/>
        </w:rPr>
        <w:t>5</w:t>
      </w:r>
      <w:r w:rsidR="00FE2906">
        <w:rPr>
          <w:rFonts w:ascii="Tahoma" w:hAnsi="Tahoma" w:cs="Tahoma"/>
          <w:b/>
          <w:sz w:val="18"/>
          <w:szCs w:val="18"/>
        </w:rPr>
        <w:t>8</w:t>
      </w:r>
      <w:r w:rsidR="00D43847">
        <w:rPr>
          <w:rFonts w:ascii="Tahoma" w:hAnsi="Tahoma" w:cs="Tahoma"/>
          <w:b/>
          <w:sz w:val="18"/>
          <w:szCs w:val="18"/>
        </w:rPr>
        <w:t>/2</w:t>
      </w:r>
      <w:r w:rsidR="000D6A8C" w:rsidRPr="000D6A8C">
        <w:rPr>
          <w:rFonts w:ascii="Tahoma" w:hAnsi="Tahoma" w:cs="Tahoma"/>
          <w:b/>
          <w:sz w:val="18"/>
          <w:szCs w:val="18"/>
        </w:rPr>
        <w:t>02</w:t>
      </w:r>
      <w:r w:rsidR="00D43847">
        <w:rPr>
          <w:rFonts w:ascii="Tahoma" w:hAnsi="Tahoma" w:cs="Tahoma"/>
          <w:b/>
          <w:sz w:val="18"/>
          <w:szCs w:val="18"/>
        </w:rPr>
        <w:t>3</w:t>
      </w:r>
      <w:r w:rsidR="00FE2906">
        <w:rPr>
          <w:rFonts w:ascii="Tahoma" w:hAnsi="Tahoma" w:cs="Tahoma"/>
          <w:sz w:val="18"/>
          <w:szCs w:val="18"/>
        </w:rPr>
        <w:t xml:space="preserve">, </w:t>
      </w:r>
      <w:r w:rsidRPr="009662CE">
        <w:rPr>
          <w:rFonts w:ascii="Tahoma" w:hAnsi="Tahoma" w:cs="Tahoma"/>
          <w:sz w:val="18"/>
          <w:szCs w:val="18"/>
        </w:rPr>
        <w:t xml:space="preserve">Zamawiający zleca, a Wykonawca przyjmuje do realizacji </w:t>
      </w:r>
      <w:r w:rsidR="00375EF9">
        <w:rPr>
          <w:rFonts w:ascii="Tahoma" w:hAnsi="Tahoma" w:cs="Tahoma"/>
          <w:sz w:val="18"/>
          <w:szCs w:val="18"/>
        </w:rPr>
        <w:t>zlecenie dostawy</w:t>
      </w:r>
      <w:r w:rsidR="00375EF9" w:rsidRPr="00375EF9">
        <w:rPr>
          <w:rFonts w:ascii="Tahoma" w:hAnsi="Tahoma" w:cs="Tahoma"/>
          <w:sz w:val="18"/>
          <w:szCs w:val="18"/>
        </w:rPr>
        <w:t xml:space="preserve"> </w:t>
      </w:r>
      <w:bookmarkStart w:id="0" w:name="_Hlk502910331"/>
      <w:r w:rsidR="00FE2906" w:rsidRPr="00FE2906">
        <w:rPr>
          <w:rFonts w:ascii="Tahoma" w:hAnsi="Tahoma" w:cs="Tahoma"/>
          <w:sz w:val="18"/>
          <w:szCs w:val="18"/>
        </w:rPr>
        <w:t>urządzeń robotycznych dla oddziału Rehabilitacyjnego w Szpitalu Miejskim św. Jana Pawła ll w Elblągu</w:t>
      </w:r>
      <w:r w:rsidR="001C12C7" w:rsidRPr="00375EF9">
        <w:rPr>
          <w:rFonts w:ascii="Tahoma" w:hAnsi="Tahoma" w:cs="Tahoma"/>
          <w:sz w:val="18"/>
          <w:szCs w:val="18"/>
        </w:rPr>
        <w:t xml:space="preserve">, </w:t>
      </w:r>
      <w:bookmarkEnd w:id="0"/>
      <w:r w:rsidR="001665A6">
        <w:rPr>
          <w:rFonts w:ascii="Tahoma" w:hAnsi="Tahoma" w:cs="Tahoma"/>
          <w:sz w:val="18"/>
          <w:szCs w:val="18"/>
        </w:rPr>
        <w:t xml:space="preserve">w </w:t>
      </w:r>
      <w:r w:rsidR="001665A6" w:rsidRPr="001665A6">
        <w:rPr>
          <w:rFonts w:ascii="Tahoma" w:hAnsi="Tahoma" w:cs="Tahoma"/>
          <w:sz w:val="18"/>
          <w:szCs w:val="18"/>
        </w:rPr>
        <w:t xml:space="preserve">ilościach i cenach określonych w ofercie </w:t>
      </w:r>
      <w:r w:rsidR="001665A6">
        <w:rPr>
          <w:rFonts w:ascii="Tahoma" w:hAnsi="Tahoma" w:cs="Tahoma"/>
          <w:sz w:val="18"/>
          <w:szCs w:val="18"/>
        </w:rPr>
        <w:t xml:space="preserve">Wykonawcy </w:t>
      </w:r>
      <w:r w:rsidR="001665A6" w:rsidRPr="001665A6">
        <w:rPr>
          <w:rFonts w:ascii="Tahoma" w:hAnsi="Tahoma" w:cs="Tahoma"/>
          <w:sz w:val="18"/>
          <w:szCs w:val="18"/>
        </w:rPr>
        <w:t xml:space="preserve">oraz w załączniku(ach) nr ........ </w:t>
      </w:r>
      <w:r w:rsidR="00D87F6F" w:rsidRPr="00D87F6F">
        <w:rPr>
          <w:rFonts w:ascii="Tahoma" w:hAnsi="Tahoma" w:cs="Tahoma"/>
          <w:sz w:val="18"/>
          <w:szCs w:val="18"/>
        </w:rPr>
        <w:t>wraz z zestawieniem parametrów technicznych i użytkowych, s</w:t>
      </w:r>
      <w:r w:rsidR="001665A6" w:rsidRPr="001665A6">
        <w:rPr>
          <w:rFonts w:ascii="Tahoma" w:hAnsi="Tahoma" w:cs="Tahoma"/>
          <w:sz w:val="18"/>
          <w:szCs w:val="18"/>
        </w:rPr>
        <w:t>tanowiącym(ch) integralną część niniejszej umowy</w:t>
      </w:r>
      <w:r w:rsidR="001665A6">
        <w:rPr>
          <w:rFonts w:ascii="Tahoma" w:hAnsi="Tahoma" w:cs="Tahoma"/>
          <w:sz w:val="18"/>
          <w:szCs w:val="18"/>
        </w:rPr>
        <w:t>:</w:t>
      </w:r>
    </w:p>
    <w:p w14:paraId="6C268766" w14:textId="77777777" w:rsidR="00062758" w:rsidRPr="009662CE" w:rsidRDefault="00062758" w:rsidP="00062758">
      <w:pPr>
        <w:ind w:left="284"/>
        <w:rPr>
          <w:rFonts w:ascii="Tahoma" w:hAnsi="Tahoma" w:cs="Tahoma"/>
          <w:bCs/>
          <w:sz w:val="18"/>
          <w:szCs w:val="18"/>
        </w:rPr>
      </w:pPr>
      <w:r w:rsidRPr="009662CE">
        <w:rPr>
          <w:rFonts w:ascii="Tahoma" w:hAnsi="Tahoma" w:cs="Tahoma"/>
          <w:bCs/>
          <w:sz w:val="18"/>
          <w:szCs w:val="18"/>
        </w:rPr>
        <w:t xml:space="preserve">za kwotę </w:t>
      </w:r>
      <w:r w:rsidR="005E51B7">
        <w:rPr>
          <w:rFonts w:ascii="Tahoma" w:hAnsi="Tahoma" w:cs="Tahoma"/>
          <w:bCs/>
          <w:sz w:val="18"/>
          <w:szCs w:val="18"/>
        </w:rPr>
        <w:t>bez VAT</w:t>
      </w:r>
      <w:r w:rsidRPr="009662CE">
        <w:rPr>
          <w:rFonts w:ascii="Tahoma" w:hAnsi="Tahoma" w:cs="Tahoma"/>
          <w:bCs/>
          <w:sz w:val="18"/>
          <w:szCs w:val="18"/>
        </w:rPr>
        <w:t xml:space="preserve">   ..................................zł.  słownie : ........................................................... </w:t>
      </w:r>
    </w:p>
    <w:p w14:paraId="1D254F3D" w14:textId="77777777" w:rsidR="00062758" w:rsidRPr="009662CE" w:rsidRDefault="00062758" w:rsidP="00062758">
      <w:pPr>
        <w:ind w:left="284"/>
        <w:rPr>
          <w:rFonts w:ascii="Tahoma" w:hAnsi="Tahoma" w:cs="Tahoma"/>
          <w:bCs/>
          <w:sz w:val="18"/>
          <w:szCs w:val="18"/>
        </w:rPr>
      </w:pPr>
      <w:r w:rsidRPr="009662CE">
        <w:rPr>
          <w:rFonts w:ascii="Tahoma" w:hAnsi="Tahoma" w:cs="Tahoma"/>
          <w:bCs/>
          <w:sz w:val="18"/>
          <w:szCs w:val="18"/>
        </w:rPr>
        <w:t>za kwotę brutto ....................................... zł. słownie : ....................................</w:t>
      </w:r>
      <w:r w:rsidR="001B0549" w:rsidRPr="009662CE">
        <w:rPr>
          <w:rFonts w:ascii="Tahoma" w:hAnsi="Tahoma" w:cs="Tahoma"/>
          <w:bCs/>
          <w:sz w:val="18"/>
          <w:szCs w:val="18"/>
        </w:rPr>
        <w:t>........................</w:t>
      </w:r>
    </w:p>
    <w:p w14:paraId="3B5DA250" w14:textId="77777777" w:rsidR="00062758" w:rsidRPr="009662CE" w:rsidRDefault="00062758" w:rsidP="00062758">
      <w:pPr>
        <w:ind w:left="284"/>
        <w:rPr>
          <w:rFonts w:ascii="Tahoma" w:hAnsi="Tahoma" w:cs="Tahoma"/>
          <w:bCs/>
          <w:sz w:val="18"/>
          <w:szCs w:val="18"/>
        </w:rPr>
      </w:pPr>
      <w:r w:rsidRPr="009662CE">
        <w:rPr>
          <w:rFonts w:ascii="Tahoma" w:hAnsi="Tahoma" w:cs="Tahoma"/>
          <w:bCs/>
          <w:sz w:val="18"/>
          <w:szCs w:val="18"/>
        </w:rPr>
        <w:t>w tym kwota VAT  . ..............................  zł.</w:t>
      </w:r>
    </w:p>
    <w:p w14:paraId="1228B806" w14:textId="77777777" w:rsidR="00062758" w:rsidRPr="009662CE" w:rsidRDefault="00062758" w:rsidP="00264CEA">
      <w:pPr>
        <w:pStyle w:val="Nagwek"/>
        <w:numPr>
          <w:ilvl w:val="0"/>
          <w:numId w:val="4"/>
        </w:numPr>
        <w:tabs>
          <w:tab w:val="clear" w:pos="1440"/>
          <w:tab w:val="clear" w:pos="4536"/>
          <w:tab w:val="clear" w:pos="9072"/>
          <w:tab w:val="num" w:pos="284"/>
        </w:tabs>
        <w:ind w:left="306" w:hanging="306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Wykonawca zobowiązuje się dostarczyć Zamawiającemu, a Zamawiający zobowiązuje się do odbioru przedmiotu </w:t>
      </w:r>
      <w:r w:rsidR="00F772FD"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oraz do zapłaty umówionej ceny.</w:t>
      </w:r>
    </w:p>
    <w:p w14:paraId="3F28734E" w14:textId="77777777" w:rsidR="00062758" w:rsidRPr="009662CE" w:rsidRDefault="00062758" w:rsidP="00264CEA">
      <w:pPr>
        <w:pStyle w:val="Nagwek"/>
        <w:numPr>
          <w:ilvl w:val="0"/>
          <w:numId w:val="4"/>
        </w:numPr>
        <w:tabs>
          <w:tab w:val="clear" w:pos="1440"/>
          <w:tab w:val="clear" w:pos="4536"/>
          <w:tab w:val="clear" w:pos="9072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Za dostarczony przedmiot </w:t>
      </w:r>
      <w:r w:rsidR="00F772FD">
        <w:rPr>
          <w:rFonts w:ascii="Tahoma" w:hAnsi="Tahoma" w:cs="Tahoma"/>
          <w:sz w:val="18"/>
          <w:szCs w:val="18"/>
        </w:rPr>
        <w:t>zamówienia</w:t>
      </w:r>
      <w:r w:rsidR="00594427" w:rsidRPr="009662CE">
        <w:rPr>
          <w:rFonts w:ascii="Tahoma" w:hAnsi="Tahoma" w:cs="Tahoma"/>
          <w:sz w:val="18"/>
          <w:szCs w:val="18"/>
        </w:rPr>
        <w:t xml:space="preserve"> (którego dostarczenie Zamawiający potwierdzi na piśmie w postaci protokołu odbioru)</w:t>
      </w:r>
      <w:r w:rsidRPr="009662CE">
        <w:rPr>
          <w:rFonts w:ascii="Tahoma" w:hAnsi="Tahoma" w:cs="Tahoma"/>
          <w:sz w:val="18"/>
          <w:szCs w:val="18"/>
        </w:rPr>
        <w:t xml:space="preserve">, o którym mowa w </w:t>
      </w:r>
      <w:r w:rsidRPr="009662CE">
        <w:rPr>
          <w:rFonts w:ascii="Tahoma" w:hAnsi="Tahoma" w:cs="Tahoma"/>
          <w:sz w:val="18"/>
          <w:szCs w:val="18"/>
        </w:rPr>
        <w:sym w:font="Arial" w:char="00A7"/>
      </w:r>
      <w:r w:rsidRPr="009662CE">
        <w:rPr>
          <w:rFonts w:ascii="Tahoma" w:hAnsi="Tahoma" w:cs="Tahoma"/>
          <w:sz w:val="18"/>
          <w:szCs w:val="18"/>
        </w:rPr>
        <w:t xml:space="preserve"> 1 ust.1 Wykonawca otrzyma wynagr</w:t>
      </w:r>
      <w:r w:rsidR="001B0549" w:rsidRPr="009662CE">
        <w:rPr>
          <w:rFonts w:ascii="Tahoma" w:hAnsi="Tahoma" w:cs="Tahoma"/>
          <w:sz w:val="18"/>
          <w:szCs w:val="18"/>
        </w:rPr>
        <w:t>odzenie zgodne ze złożoną ofertą</w:t>
      </w:r>
      <w:r w:rsidRPr="009662CE">
        <w:rPr>
          <w:rFonts w:ascii="Tahoma" w:hAnsi="Tahoma" w:cs="Tahoma"/>
          <w:sz w:val="18"/>
          <w:szCs w:val="18"/>
        </w:rPr>
        <w:t xml:space="preserve"> przetargową na </w:t>
      </w:r>
      <w:r w:rsidRPr="009662CE">
        <w:rPr>
          <w:rFonts w:ascii="Tahoma" w:hAnsi="Tahoma" w:cs="Tahoma"/>
          <w:iCs/>
          <w:sz w:val="18"/>
          <w:szCs w:val="18"/>
        </w:rPr>
        <w:t xml:space="preserve">podstawie </w:t>
      </w:r>
      <w:r w:rsidR="00991F35" w:rsidRPr="009662CE">
        <w:rPr>
          <w:rFonts w:ascii="Tahoma" w:hAnsi="Tahoma" w:cs="Tahoma"/>
          <w:iCs/>
          <w:sz w:val="18"/>
          <w:szCs w:val="18"/>
        </w:rPr>
        <w:t>prawidłowo wystawionej</w:t>
      </w:r>
      <w:r w:rsidR="00B61C6F" w:rsidRPr="009662CE">
        <w:rPr>
          <w:rFonts w:ascii="Tahoma" w:hAnsi="Tahoma" w:cs="Tahoma"/>
          <w:iCs/>
          <w:sz w:val="18"/>
          <w:szCs w:val="18"/>
        </w:rPr>
        <w:t xml:space="preserve"> </w:t>
      </w:r>
      <w:r w:rsidR="00991F35" w:rsidRPr="009662CE">
        <w:rPr>
          <w:rFonts w:ascii="Tahoma" w:hAnsi="Tahoma" w:cs="Tahoma"/>
          <w:iCs/>
          <w:sz w:val="18"/>
          <w:szCs w:val="18"/>
        </w:rPr>
        <w:t xml:space="preserve">przez Wykonawcę </w:t>
      </w:r>
      <w:r w:rsidRPr="009662CE">
        <w:rPr>
          <w:rFonts w:ascii="Tahoma" w:hAnsi="Tahoma" w:cs="Tahoma"/>
          <w:iCs/>
          <w:sz w:val="18"/>
          <w:szCs w:val="18"/>
        </w:rPr>
        <w:t>faktury</w:t>
      </w:r>
      <w:r w:rsidR="00991F35" w:rsidRPr="009662CE">
        <w:rPr>
          <w:rFonts w:ascii="Tahoma" w:hAnsi="Tahoma" w:cs="Tahoma"/>
          <w:iCs/>
          <w:sz w:val="18"/>
          <w:szCs w:val="18"/>
        </w:rPr>
        <w:t>,</w:t>
      </w:r>
      <w:r w:rsidR="00447A66" w:rsidRPr="009662CE">
        <w:rPr>
          <w:rFonts w:ascii="Tahoma" w:hAnsi="Tahoma" w:cs="Tahoma"/>
          <w:iCs/>
          <w:sz w:val="18"/>
          <w:szCs w:val="18"/>
        </w:rPr>
        <w:t xml:space="preserve"> </w:t>
      </w:r>
      <w:r w:rsidR="00991F35" w:rsidRPr="009662CE">
        <w:rPr>
          <w:rFonts w:ascii="Tahoma" w:hAnsi="Tahoma" w:cs="Tahoma"/>
          <w:iCs/>
          <w:sz w:val="18"/>
          <w:szCs w:val="18"/>
        </w:rPr>
        <w:t xml:space="preserve">w terminie </w:t>
      </w:r>
      <w:r w:rsidR="001F2EF5">
        <w:rPr>
          <w:rFonts w:ascii="Tahoma" w:hAnsi="Tahoma" w:cs="Tahoma"/>
          <w:b/>
          <w:iCs/>
          <w:sz w:val="18"/>
          <w:szCs w:val="18"/>
        </w:rPr>
        <w:t>3</w:t>
      </w:r>
      <w:r w:rsidRPr="009662CE">
        <w:rPr>
          <w:rFonts w:ascii="Tahoma" w:hAnsi="Tahoma" w:cs="Tahoma"/>
          <w:b/>
          <w:iCs/>
          <w:sz w:val="18"/>
          <w:szCs w:val="18"/>
        </w:rPr>
        <w:t>0 dni</w:t>
      </w:r>
      <w:r w:rsidRPr="009662CE">
        <w:rPr>
          <w:rFonts w:ascii="Tahoma" w:hAnsi="Tahoma" w:cs="Tahoma"/>
          <w:iCs/>
          <w:sz w:val="18"/>
          <w:szCs w:val="18"/>
        </w:rPr>
        <w:t xml:space="preserve"> od dnia</w:t>
      </w:r>
      <w:r w:rsidR="00ED00D2" w:rsidRPr="009662CE">
        <w:rPr>
          <w:rFonts w:ascii="Tahoma" w:hAnsi="Tahoma" w:cs="Tahoma"/>
          <w:iCs/>
          <w:sz w:val="18"/>
          <w:szCs w:val="18"/>
        </w:rPr>
        <w:t xml:space="preserve"> doręczenia prawidłowo wystawionej faktury.</w:t>
      </w:r>
      <w:r w:rsidR="00A94159" w:rsidRPr="009662CE">
        <w:rPr>
          <w:rFonts w:ascii="Tahoma" w:hAnsi="Tahoma" w:cs="Tahoma"/>
          <w:iCs/>
          <w:sz w:val="18"/>
          <w:szCs w:val="18"/>
        </w:rPr>
        <w:t xml:space="preserve"> </w:t>
      </w:r>
      <w:r w:rsidR="00B61C6F" w:rsidRPr="009662CE">
        <w:rPr>
          <w:rFonts w:ascii="Tahoma" w:hAnsi="Tahoma" w:cs="Tahoma"/>
          <w:iCs/>
          <w:sz w:val="18"/>
          <w:szCs w:val="18"/>
        </w:rPr>
        <w:t xml:space="preserve">Prawidłowo wystawiona faktura winna zawierać wycenę poszczególnych pozycji składających się na przedmiot zamówienia. </w:t>
      </w:r>
      <w:r w:rsidR="00B16B83" w:rsidRPr="009662CE">
        <w:rPr>
          <w:rFonts w:ascii="Tahoma" w:hAnsi="Tahoma" w:cs="Tahoma"/>
          <w:iCs/>
          <w:sz w:val="18"/>
          <w:szCs w:val="18"/>
        </w:rPr>
        <w:t>Zamawiający dopuszcza wystawianie faktur częściowych (</w:t>
      </w:r>
      <w:r w:rsidR="00F52A7A" w:rsidRPr="009662CE">
        <w:rPr>
          <w:rFonts w:ascii="Tahoma" w:hAnsi="Tahoma" w:cs="Tahoma"/>
          <w:iCs/>
          <w:sz w:val="18"/>
          <w:szCs w:val="18"/>
        </w:rPr>
        <w:t xml:space="preserve">na podstawie protokołów </w:t>
      </w:r>
      <w:r w:rsidR="00F26647" w:rsidRPr="009662CE">
        <w:rPr>
          <w:rFonts w:ascii="Tahoma" w:hAnsi="Tahoma" w:cs="Tahoma"/>
          <w:iCs/>
          <w:sz w:val="18"/>
          <w:szCs w:val="18"/>
        </w:rPr>
        <w:t xml:space="preserve">odbioru </w:t>
      </w:r>
      <w:r w:rsidR="00E36577" w:rsidRPr="009662CE">
        <w:rPr>
          <w:rFonts w:ascii="Tahoma" w:hAnsi="Tahoma" w:cs="Tahoma"/>
          <w:iCs/>
          <w:sz w:val="18"/>
          <w:szCs w:val="18"/>
        </w:rPr>
        <w:t xml:space="preserve">pełnowartościowego </w:t>
      </w:r>
      <w:r w:rsidR="00F26647" w:rsidRPr="009662CE">
        <w:rPr>
          <w:rFonts w:ascii="Tahoma" w:hAnsi="Tahoma" w:cs="Tahoma"/>
          <w:iCs/>
          <w:sz w:val="18"/>
          <w:szCs w:val="18"/>
        </w:rPr>
        <w:t xml:space="preserve">sprzętu). </w:t>
      </w:r>
      <w:r w:rsidR="00F52A7A" w:rsidRPr="009662CE">
        <w:rPr>
          <w:rFonts w:ascii="Tahoma" w:hAnsi="Tahoma" w:cs="Tahoma"/>
          <w:iCs/>
          <w:sz w:val="18"/>
          <w:szCs w:val="18"/>
        </w:rPr>
        <w:t xml:space="preserve"> </w:t>
      </w:r>
    </w:p>
    <w:p w14:paraId="0DDC48DC" w14:textId="77777777" w:rsidR="00062758" w:rsidRPr="009662CE" w:rsidRDefault="00062758" w:rsidP="00062758">
      <w:pPr>
        <w:jc w:val="center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sym w:font="Arial" w:char="00A7"/>
      </w:r>
      <w:r w:rsidRPr="009662CE">
        <w:rPr>
          <w:rFonts w:ascii="Tahoma" w:hAnsi="Tahoma" w:cs="Tahoma"/>
          <w:sz w:val="18"/>
          <w:szCs w:val="18"/>
        </w:rPr>
        <w:t xml:space="preserve"> 2.</w:t>
      </w:r>
    </w:p>
    <w:p w14:paraId="56E3EB60" w14:textId="1295FDF1" w:rsidR="00062758" w:rsidRPr="009662CE" w:rsidRDefault="00062758" w:rsidP="00264CEA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Miejscem wykonania umowy jest Szpital Miejski </w:t>
      </w:r>
      <w:r w:rsidR="003D1DCC" w:rsidRPr="009662CE">
        <w:rPr>
          <w:rFonts w:ascii="Tahoma" w:hAnsi="Tahoma" w:cs="Tahoma"/>
          <w:sz w:val="18"/>
          <w:szCs w:val="18"/>
        </w:rPr>
        <w:t xml:space="preserve">św. Jana Pawła II </w:t>
      </w:r>
      <w:r w:rsidRPr="009662CE">
        <w:rPr>
          <w:rFonts w:ascii="Tahoma" w:hAnsi="Tahoma" w:cs="Tahoma"/>
          <w:sz w:val="18"/>
          <w:szCs w:val="18"/>
        </w:rPr>
        <w:t>w Elblągu</w:t>
      </w:r>
      <w:r w:rsidR="003D1DCC" w:rsidRPr="009662CE">
        <w:rPr>
          <w:rFonts w:ascii="Tahoma" w:hAnsi="Tahoma" w:cs="Tahoma"/>
          <w:sz w:val="18"/>
          <w:szCs w:val="18"/>
        </w:rPr>
        <w:t>, adres dostawy:</w:t>
      </w:r>
      <w:r w:rsidRPr="009662CE">
        <w:rPr>
          <w:rFonts w:ascii="Tahoma" w:hAnsi="Tahoma" w:cs="Tahoma"/>
          <w:sz w:val="18"/>
          <w:szCs w:val="18"/>
        </w:rPr>
        <w:t xml:space="preserve"> </w:t>
      </w:r>
      <w:r w:rsidR="00FE2906">
        <w:rPr>
          <w:rFonts w:ascii="Tahoma" w:hAnsi="Tahoma" w:cs="Tahoma"/>
          <w:sz w:val="18"/>
          <w:szCs w:val="18"/>
        </w:rPr>
        <w:t xml:space="preserve">ul. </w:t>
      </w:r>
      <w:r w:rsidR="008E7214" w:rsidRPr="009662CE">
        <w:rPr>
          <w:rFonts w:ascii="Tahoma" w:hAnsi="Tahoma" w:cs="Tahoma"/>
          <w:sz w:val="18"/>
          <w:szCs w:val="18"/>
        </w:rPr>
        <w:t>Komeńskiego 35</w:t>
      </w:r>
      <w:r w:rsidRPr="009662CE">
        <w:rPr>
          <w:rFonts w:ascii="Tahoma" w:hAnsi="Tahoma" w:cs="Tahoma"/>
          <w:sz w:val="18"/>
          <w:szCs w:val="18"/>
        </w:rPr>
        <w:t>.</w:t>
      </w:r>
    </w:p>
    <w:p w14:paraId="00C99859" w14:textId="7C899CE1" w:rsidR="0071538A" w:rsidRPr="009662CE" w:rsidRDefault="00062758" w:rsidP="00264CEA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1" w:name="_Hlk502824730"/>
      <w:r w:rsidRPr="009662CE">
        <w:rPr>
          <w:rFonts w:ascii="Tahoma" w:hAnsi="Tahoma" w:cs="Tahoma"/>
          <w:sz w:val="18"/>
          <w:szCs w:val="18"/>
        </w:rPr>
        <w:t xml:space="preserve">Przedmiot </w:t>
      </w:r>
      <w:r w:rsidR="00F772FD"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</w:t>
      </w:r>
      <w:r w:rsidR="00421C2B" w:rsidRPr="009662CE">
        <w:rPr>
          <w:rFonts w:ascii="Tahoma" w:hAnsi="Tahoma" w:cs="Tahoma"/>
          <w:sz w:val="18"/>
          <w:szCs w:val="18"/>
        </w:rPr>
        <w:t xml:space="preserve">będzie </w:t>
      </w:r>
      <w:r w:rsidRPr="009662CE">
        <w:rPr>
          <w:rFonts w:ascii="Tahoma" w:hAnsi="Tahoma" w:cs="Tahoma"/>
          <w:sz w:val="18"/>
          <w:szCs w:val="18"/>
        </w:rPr>
        <w:t>dostarcz</w:t>
      </w:r>
      <w:r w:rsidR="00FE2906">
        <w:rPr>
          <w:rFonts w:ascii="Tahoma" w:hAnsi="Tahoma" w:cs="Tahoma"/>
          <w:sz w:val="18"/>
          <w:szCs w:val="18"/>
        </w:rPr>
        <w:t>o</w:t>
      </w:r>
      <w:r w:rsidRPr="009662CE">
        <w:rPr>
          <w:rFonts w:ascii="Tahoma" w:hAnsi="Tahoma" w:cs="Tahoma"/>
          <w:sz w:val="18"/>
          <w:szCs w:val="18"/>
        </w:rPr>
        <w:t>ny Zamawiającemu</w:t>
      </w:r>
      <w:r w:rsidR="00421C2B" w:rsidRPr="009662CE">
        <w:rPr>
          <w:rFonts w:ascii="Tahoma" w:hAnsi="Tahoma" w:cs="Tahoma"/>
          <w:sz w:val="18"/>
          <w:szCs w:val="18"/>
        </w:rPr>
        <w:t xml:space="preserve"> </w:t>
      </w:r>
      <w:r w:rsidR="00421C2B" w:rsidRPr="001665A6">
        <w:rPr>
          <w:rFonts w:ascii="Tahoma" w:hAnsi="Tahoma" w:cs="Tahoma"/>
          <w:b/>
          <w:sz w:val="18"/>
          <w:szCs w:val="18"/>
        </w:rPr>
        <w:t xml:space="preserve">w </w:t>
      </w:r>
      <w:r w:rsidR="000D6A8C" w:rsidRPr="001665A6">
        <w:rPr>
          <w:rFonts w:ascii="Tahoma" w:hAnsi="Tahoma" w:cs="Tahoma"/>
          <w:b/>
          <w:sz w:val="18"/>
          <w:szCs w:val="18"/>
        </w:rPr>
        <w:t>terminie do</w:t>
      </w:r>
      <w:r w:rsidR="00FE2906">
        <w:rPr>
          <w:rFonts w:ascii="Tahoma" w:hAnsi="Tahoma" w:cs="Tahoma"/>
          <w:b/>
          <w:sz w:val="18"/>
          <w:szCs w:val="18"/>
        </w:rPr>
        <w:t xml:space="preserve"> dnia…………</w:t>
      </w:r>
      <w:r w:rsidR="000D6A8C">
        <w:rPr>
          <w:rFonts w:ascii="Tahoma" w:hAnsi="Tahoma" w:cs="Tahoma"/>
          <w:sz w:val="18"/>
          <w:szCs w:val="18"/>
        </w:rPr>
        <w:t>.</w:t>
      </w:r>
      <w:r w:rsidR="0071538A" w:rsidRPr="009662CE">
        <w:rPr>
          <w:rFonts w:ascii="Tahoma" w:hAnsi="Tahoma" w:cs="Tahoma"/>
          <w:sz w:val="18"/>
          <w:szCs w:val="18"/>
        </w:rPr>
        <w:t>,.</w:t>
      </w:r>
      <w:r w:rsidR="00452275" w:rsidRPr="009662CE">
        <w:rPr>
          <w:rFonts w:ascii="Tahoma" w:hAnsi="Tahoma" w:cs="Tahoma"/>
          <w:sz w:val="18"/>
          <w:szCs w:val="18"/>
        </w:rPr>
        <w:t xml:space="preserve"> </w:t>
      </w:r>
    </w:p>
    <w:bookmarkEnd w:id="1"/>
    <w:p w14:paraId="50E632F9" w14:textId="05056835" w:rsidR="00062758" w:rsidRPr="009662CE" w:rsidRDefault="00062758" w:rsidP="00264CEA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>Dostaw</w:t>
      </w:r>
      <w:r w:rsidR="0071538A" w:rsidRPr="009662CE">
        <w:rPr>
          <w:rFonts w:ascii="Tahoma" w:hAnsi="Tahoma" w:cs="Tahoma"/>
          <w:sz w:val="18"/>
          <w:szCs w:val="18"/>
        </w:rPr>
        <w:t>y</w:t>
      </w:r>
      <w:r w:rsidR="000D6A8C">
        <w:rPr>
          <w:rFonts w:ascii="Tahoma" w:hAnsi="Tahoma" w:cs="Tahoma"/>
          <w:sz w:val="18"/>
          <w:szCs w:val="18"/>
        </w:rPr>
        <w:t xml:space="preserve"> oraz montaż </w:t>
      </w:r>
      <w:r w:rsidRPr="009662CE">
        <w:rPr>
          <w:rFonts w:ascii="Tahoma" w:hAnsi="Tahoma" w:cs="Tahoma"/>
          <w:sz w:val="18"/>
          <w:szCs w:val="18"/>
        </w:rPr>
        <w:t>będ</w:t>
      </w:r>
      <w:r w:rsidR="0071538A" w:rsidRPr="009662CE">
        <w:rPr>
          <w:rFonts w:ascii="Tahoma" w:hAnsi="Tahoma" w:cs="Tahoma"/>
          <w:sz w:val="18"/>
          <w:szCs w:val="18"/>
        </w:rPr>
        <w:t>ą</w:t>
      </w:r>
      <w:r w:rsidRPr="009662CE">
        <w:rPr>
          <w:rFonts w:ascii="Tahoma" w:hAnsi="Tahoma" w:cs="Tahoma"/>
          <w:sz w:val="18"/>
          <w:szCs w:val="18"/>
        </w:rPr>
        <w:t xml:space="preserve"> realizowan</w:t>
      </w:r>
      <w:r w:rsidR="0071538A" w:rsidRPr="009662CE">
        <w:rPr>
          <w:rFonts w:ascii="Tahoma" w:hAnsi="Tahoma" w:cs="Tahoma"/>
          <w:sz w:val="18"/>
          <w:szCs w:val="18"/>
        </w:rPr>
        <w:t>e</w:t>
      </w:r>
      <w:r w:rsidRPr="009662CE">
        <w:rPr>
          <w:rFonts w:ascii="Tahoma" w:hAnsi="Tahoma" w:cs="Tahoma"/>
          <w:sz w:val="18"/>
          <w:szCs w:val="18"/>
        </w:rPr>
        <w:t xml:space="preserve"> na koszt i ryzyko Wykonawcy.</w:t>
      </w:r>
    </w:p>
    <w:p w14:paraId="2A3E4D7B" w14:textId="77777777" w:rsidR="00062758" w:rsidRPr="009662CE" w:rsidRDefault="00062758" w:rsidP="00062758">
      <w:pPr>
        <w:jc w:val="center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sym w:font="Arial" w:char="00A7"/>
      </w:r>
      <w:r w:rsidRPr="009662CE">
        <w:rPr>
          <w:rFonts w:ascii="Tahoma" w:hAnsi="Tahoma" w:cs="Tahoma"/>
          <w:sz w:val="18"/>
          <w:szCs w:val="18"/>
        </w:rPr>
        <w:t xml:space="preserve"> 3.</w:t>
      </w:r>
    </w:p>
    <w:p w14:paraId="332F3084" w14:textId="77777777" w:rsidR="0041095A" w:rsidRPr="009662CE" w:rsidRDefault="0041095A" w:rsidP="00F772FD">
      <w:pPr>
        <w:numPr>
          <w:ilvl w:val="0"/>
          <w:numId w:val="3"/>
        </w:numPr>
        <w:tabs>
          <w:tab w:val="clear" w:pos="72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Szczegółowe zapisy dotyczące </w:t>
      </w:r>
      <w:r w:rsidR="00F52A7A" w:rsidRPr="009662CE">
        <w:rPr>
          <w:rFonts w:ascii="Tahoma" w:hAnsi="Tahoma" w:cs="Tahoma"/>
          <w:sz w:val="18"/>
          <w:szCs w:val="18"/>
        </w:rPr>
        <w:t xml:space="preserve">parametrów technicznych sprzętu </w:t>
      </w:r>
      <w:r w:rsidRPr="009662CE">
        <w:rPr>
          <w:rFonts w:ascii="Tahoma" w:hAnsi="Tahoma" w:cs="Tahoma"/>
          <w:sz w:val="18"/>
          <w:szCs w:val="18"/>
        </w:rPr>
        <w:t>zawarte są w załączniku</w:t>
      </w:r>
      <w:r w:rsidR="001665A6">
        <w:rPr>
          <w:rFonts w:ascii="Tahoma" w:hAnsi="Tahoma" w:cs="Tahoma"/>
          <w:sz w:val="18"/>
          <w:szCs w:val="18"/>
        </w:rPr>
        <w:t>: „</w:t>
      </w:r>
      <w:r w:rsidR="00F772FD">
        <w:rPr>
          <w:rFonts w:ascii="Tahoma" w:hAnsi="Tahoma" w:cs="Tahoma"/>
          <w:sz w:val="18"/>
          <w:szCs w:val="18"/>
        </w:rPr>
        <w:t>Z</w:t>
      </w:r>
      <w:r w:rsidR="00F772FD" w:rsidRPr="00F772FD">
        <w:rPr>
          <w:rFonts w:ascii="Tahoma" w:hAnsi="Tahoma" w:cs="Tahoma"/>
          <w:sz w:val="18"/>
          <w:szCs w:val="18"/>
        </w:rPr>
        <w:t>estawienie parametrów technicznych i użytkowych</w:t>
      </w:r>
      <w:r w:rsidR="001665A6">
        <w:rPr>
          <w:rFonts w:ascii="Tahoma" w:hAnsi="Tahoma" w:cs="Tahoma"/>
          <w:sz w:val="18"/>
          <w:szCs w:val="18"/>
        </w:rPr>
        <w:t>”</w:t>
      </w:r>
      <w:r w:rsidRPr="009662CE">
        <w:rPr>
          <w:rFonts w:ascii="Tahoma" w:hAnsi="Tahoma" w:cs="Tahoma"/>
          <w:sz w:val="18"/>
          <w:szCs w:val="18"/>
        </w:rPr>
        <w:t xml:space="preserve">. </w:t>
      </w:r>
    </w:p>
    <w:p w14:paraId="346500B6" w14:textId="77777777" w:rsidR="00CF6054" w:rsidRPr="009662CE" w:rsidRDefault="00062758" w:rsidP="00CF6054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Wykonawca wraz z przedmiotem </w:t>
      </w:r>
      <w:r w:rsidR="00F772FD"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dostarczy kompletną dokumentację w języku polskim (świadectwa, atesty, deklaracje zgodności, instrukcję obsługi oraz dokument gwarancji)</w:t>
      </w:r>
      <w:r w:rsidR="00A56CB8" w:rsidRPr="009662CE">
        <w:rPr>
          <w:rFonts w:ascii="Tahoma" w:hAnsi="Tahoma" w:cs="Tahoma"/>
          <w:sz w:val="18"/>
          <w:szCs w:val="18"/>
        </w:rPr>
        <w:t xml:space="preserve"> oraz wszelkie informacje, wymagane przepisami prawa</w:t>
      </w:r>
      <w:r w:rsidRPr="009662CE">
        <w:rPr>
          <w:rFonts w:ascii="Tahoma" w:hAnsi="Tahoma" w:cs="Tahoma"/>
          <w:sz w:val="18"/>
          <w:szCs w:val="18"/>
        </w:rPr>
        <w:t>.</w:t>
      </w:r>
    </w:p>
    <w:p w14:paraId="21D907E8" w14:textId="77777777" w:rsidR="00CF6054" w:rsidRPr="009662CE" w:rsidRDefault="00CF6054" w:rsidP="00CF6054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Wykonawca udziela Zamawiającemu pisemnej gwarancji na </w:t>
      </w:r>
      <w:r w:rsidR="00F772FD">
        <w:rPr>
          <w:rFonts w:ascii="Tahoma" w:hAnsi="Tahoma" w:cs="Tahoma"/>
          <w:sz w:val="18"/>
          <w:szCs w:val="18"/>
        </w:rPr>
        <w:t>p</w:t>
      </w:r>
      <w:r w:rsidRPr="009662CE">
        <w:rPr>
          <w:rFonts w:ascii="Tahoma" w:hAnsi="Tahoma" w:cs="Tahoma"/>
          <w:sz w:val="18"/>
          <w:szCs w:val="18"/>
        </w:rPr>
        <w:t xml:space="preserve">rzedmiot </w:t>
      </w:r>
      <w:r w:rsidR="00F772FD"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na okres</w:t>
      </w:r>
      <w:r w:rsidR="00C23A50">
        <w:rPr>
          <w:rFonts w:ascii="Tahoma" w:hAnsi="Tahoma" w:cs="Tahoma"/>
          <w:sz w:val="18"/>
          <w:szCs w:val="18"/>
        </w:rPr>
        <w:t xml:space="preserve"> </w:t>
      </w:r>
      <w:r w:rsidR="00F772FD">
        <w:rPr>
          <w:rFonts w:ascii="Tahoma" w:hAnsi="Tahoma" w:cs="Tahoma"/>
          <w:sz w:val="18"/>
          <w:szCs w:val="18"/>
        </w:rPr>
        <w:t>w</w:t>
      </w:r>
      <w:r w:rsidR="00C23A50">
        <w:rPr>
          <w:rFonts w:ascii="Tahoma" w:hAnsi="Tahoma" w:cs="Tahoma"/>
          <w:sz w:val="18"/>
          <w:szCs w:val="18"/>
        </w:rPr>
        <w:t>skazany w fo</w:t>
      </w:r>
      <w:r w:rsidR="00F772FD">
        <w:rPr>
          <w:rFonts w:ascii="Tahoma" w:hAnsi="Tahoma" w:cs="Tahoma"/>
          <w:sz w:val="18"/>
          <w:szCs w:val="18"/>
        </w:rPr>
        <w:t>r</w:t>
      </w:r>
      <w:r w:rsidR="00C23A50">
        <w:rPr>
          <w:rFonts w:ascii="Tahoma" w:hAnsi="Tahoma" w:cs="Tahoma"/>
          <w:sz w:val="18"/>
          <w:szCs w:val="18"/>
        </w:rPr>
        <w:t>mularzu ofertowym,</w:t>
      </w:r>
      <w:r w:rsidRPr="009662CE">
        <w:rPr>
          <w:rFonts w:ascii="Tahoma" w:hAnsi="Tahoma" w:cs="Tahoma"/>
          <w:sz w:val="18"/>
          <w:szCs w:val="18"/>
        </w:rPr>
        <w:t xml:space="preserve"> </w:t>
      </w:r>
      <w:bookmarkStart w:id="2" w:name="_Hlk503249988"/>
      <w:r w:rsidRPr="009662CE">
        <w:rPr>
          <w:rFonts w:ascii="Tahoma" w:hAnsi="Tahoma" w:cs="Tahoma"/>
          <w:sz w:val="18"/>
          <w:szCs w:val="18"/>
        </w:rPr>
        <w:t xml:space="preserve">począwszy od daty protokolarnego odbioru </w:t>
      </w:r>
      <w:r w:rsidR="00F52A7A" w:rsidRPr="009662CE">
        <w:rPr>
          <w:rFonts w:ascii="Tahoma" w:hAnsi="Tahoma" w:cs="Tahoma"/>
          <w:sz w:val="18"/>
          <w:szCs w:val="18"/>
        </w:rPr>
        <w:t xml:space="preserve">poszczególnego sprzętu wchodzącego w zakres przedmiotu </w:t>
      </w:r>
      <w:r w:rsidR="003A5A85">
        <w:rPr>
          <w:rFonts w:ascii="Tahoma" w:hAnsi="Tahoma" w:cs="Tahoma"/>
          <w:sz w:val="18"/>
          <w:szCs w:val="18"/>
        </w:rPr>
        <w:t>zamówienia</w:t>
      </w:r>
      <w:bookmarkEnd w:id="2"/>
      <w:r w:rsidR="00F52A7A" w:rsidRPr="009662CE">
        <w:rPr>
          <w:rFonts w:ascii="Tahoma" w:hAnsi="Tahoma" w:cs="Tahoma"/>
          <w:sz w:val="18"/>
          <w:szCs w:val="18"/>
        </w:rPr>
        <w:t xml:space="preserve">. </w:t>
      </w:r>
      <w:r w:rsidRPr="009662CE">
        <w:rPr>
          <w:rFonts w:ascii="Tahoma" w:hAnsi="Tahoma" w:cs="Tahoma"/>
          <w:sz w:val="18"/>
          <w:szCs w:val="18"/>
        </w:rPr>
        <w:t>Okres rękojmi jest tożsamy z okresem gwarancji.</w:t>
      </w:r>
    </w:p>
    <w:p w14:paraId="1E111531" w14:textId="77777777" w:rsidR="00CF6054" w:rsidRPr="009662CE" w:rsidRDefault="00CF6054" w:rsidP="00CF6054">
      <w:pPr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Jeśli okres gwarancji producenta upływa później niż okres wskazany w ust. </w:t>
      </w:r>
      <w:r w:rsidR="007B7BFF">
        <w:rPr>
          <w:rFonts w:ascii="Tahoma" w:hAnsi="Tahoma" w:cs="Tahoma"/>
          <w:sz w:val="18"/>
          <w:szCs w:val="18"/>
        </w:rPr>
        <w:t>3</w:t>
      </w:r>
      <w:r w:rsidRPr="009662CE">
        <w:rPr>
          <w:rFonts w:ascii="Tahoma" w:hAnsi="Tahoma" w:cs="Tahoma"/>
          <w:sz w:val="18"/>
          <w:szCs w:val="18"/>
        </w:rPr>
        <w:t>, Wykonawca udziela gwarancji</w:t>
      </w:r>
      <w:r w:rsidR="00A56CB8" w:rsidRPr="009662CE">
        <w:rPr>
          <w:rFonts w:ascii="Tahoma" w:hAnsi="Tahoma" w:cs="Tahoma"/>
          <w:sz w:val="18"/>
          <w:szCs w:val="18"/>
        </w:rPr>
        <w:t xml:space="preserve"> własnej</w:t>
      </w:r>
      <w:r w:rsidRPr="009662CE">
        <w:rPr>
          <w:rFonts w:ascii="Tahoma" w:hAnsi="Tahoma" w:cs="Tahoma"/>
          <w:sz w:val="18"/>
          <w:szCs w:val="18"/>
        </w:rPr>
        <w:t xml:space="preserve"> na okres wskazany w karcie gwarancyjnej producenta.</w:t>
      </w:r>
    </w:p>
    <w:p w14:paraId="1066BE56" w14:textId="77777777" w:rsidR="00CF6054" w:rsidRPr="009662CE" w:rsidRDefault="00CF6054" w:rsidP="00CF6054">
      <w:pPr>
        <w:ind w:left="240"/>
        <w:jc w:val="both"/>
        <w:rPr>
          <w:rFonts w:ascii="Tahoma" w:hAnsi="Tahoma" w:cs="Tahoma"/>
          <w:sz w:val="18"/>
          <w:szCs w:val="18"/>
        </w:rPr>
      </w:pPr>
    </w:p>
    <w:p w14:paraId="50A0B24C" w14:textId="77777777" w:rsidR="00CC48B9" w:rsidRPr="001665A6" w:rsidRDefault="00CC48B9" w:rsidP="00CC48B9">
      <w:pPr>
        <w:jc w:val="center"/>
        <w:rPr>
          <w:rFonts w:ascii="Tahoma" w:hAnsi="Tahoma" w:cs="Tahoma"/>
          <w:sz w:val="18"/>
          <w:szCs w:val="18"/>
        </w:rPr>
      </w:pPr>
      <w:r w:rsidRPr="001665A6">
        <w:rPr>
          <w:rFonts w:ascii="Tahoma" w:hAnsi="Tahoma" w:cs="Tahoma"/>
          <w:sz w:val="18"/>
          <w:szCs w:val="18"/>
        </w:rPr>
        <w:sym w:font="Arial" w:char="00A7"/>
      </w:r>
      <w:r w:rsidRPr="001665A6">
        <w:rPr>
          <w:rFonts w:ascii="Tahoma" w:hAnsi="Tahoma" w:cs="Tahoma"/>
          <w:sz w:val="18"/>
          <w:szCs w:val="18"/>
        </w:rPr>
        <w:t xml:space="preserve"> 4.</w:t>
      </w:r>
    </w:p>
    <w:p w14:paraId="3FE4EB45" w14:textId="77777777" w:rsidR="00CC48B9" w:rsidRPr="009662CE" w:rsidRDefault="00CC48B9" w:rsidP="00A42C67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Przedmiot </w:t>
      </w:r>
      <w:r w:rsidR="00F772FD"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 musi być dostarczony kompletny w opakowaniach gwarantujących bezpieczny transport i wygodne przenoszenie.</w:t>
      </w:r>
    </w:p>
    <w:p w14:paraId="4C2291DA" w14:textId="77777777" w:rsidR="008C5BD6" w:rsidRPr="009662CE" w:rsidRDefault="00CC48B9" w:rsidP="003A5A85">
      <w:pPr>
        <w:numPr>
          <w:ilvl w:val="0"/>
          <w:numId w:val="1"/>
        </w:numPr>
        <w:tabs>
          <w:tab w:val="clear" w:pos="720"/>
          <w:tab w:val="left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W przypadku stwierdzenia wad w dostarczonym przedmiocie </w:t>
      </w:r>
      <w:r w:rsidR="00F772FD">
        <w:rPr>
          <w:rFonts w:ascii="Tahoma" w:hAnsi="Tahoma" w:cs="Tahoma"/>
          <w:sz w:val="18"/>
          <w:szCs w:val="18"/>
        </w:rPr>
        <w:t>zamówienia</w:t>
      </w:r>
      <w:r w:rsidRPr="009662CE">
        <w:rPr>
          <w:rFonts w:ascii="Tahoma" w:hAnsi="Tahoma" w:cs="Tahoma"/>
          <w:sz w:val="18"/>
          <w:szCs w:val="18"/>
        </w:rPr>
        <w:t xml:space="preserve">, Zamawiający zobowiązany jest powiadomić na piśmie Wykonawcę o stwierdzonych wadach najpóźniej w ciągu </w:t>
      </w:r>
      <w:r w:rsidR="000D6A8C">
        <w:rPr>
          <w:rFonts w:ascii="Tahoma" w:hAnsi="Tahoma" w:cs="Tahoma"/>
          <w:sz w:val="18"/>
          <w:szCs w:val="18"/>
        </w:rPr>
        <w:t>5</w:t>
      </w:r>
      <w:r w:rsidRPr="009662CE">
        <w:rPr>
          <w:rFonts w:ascii="Tahoma" w:hAnsi="Tahoma" w:cs="Tahoma"/>
          <w:sz w:val="18"/>
          <w:szCs w:val="18"/>
        </w:rPr>
        <w:t xml:space="preserve"> dni roboczych od daty dostarczenia towaru, po czym Wykonawca zobowiązany jest wymienić bezzwłocznie</w:t>
      </w:r>
      <w:r w:rsidR="003A5A85">
        <w:rPr>
          <w:rFonts w:ascii="Tahoma" w:hAnsi="Tahoma" w:cs="Tahoma"/>
          <w:sz w:val="18"/>
          <w:szCs w:val="18"/>
        </w:rPr>
        <w:t xml:space="preserve"> (nie później niż </w:t>
      </w:r>
      <w:r w:rsidR="003A5A85" w:rsidRPr="003A5A85">
        <w:rPr>
          <w:rFonts w:ascii="Tahoma" w:hAnsi="Tahoma" w:cs="Tahoma"/>
          <w:sz w:val="18"/>
          <w:szCs w:val="18"/>
        </w:rPr>
        <w:t>10 dni</w:t>
      </w:r>
      <w:r w:rsidR="003A5A85">
        <w:rPr>
          <w:rFonts w:ascii="Tahoma" w:hAnsi="Tahoma" w:cs="Tahoma"/>
          <w:sz w:val="18"/>
          <w:szCs w:val="18"/>
        </w:rPr>
        <w:t xml:space="preserve"> roboczych</w:t>
      </w:r>
      <w:r w:rsidR="003A5A85" w:rsidRPr="003A5A85">
        <w:rPr>
          <w:rFonts w:ascii="Tahoma" w:hAnsi="Tahoma" w:cs="Tahoma"/>
          <w:sz w:val="18"/>
          <w:szCs w:val="18"/>
        </w:rPr>
        <w:t xml:space="preserve"> od daty powiadomienia o stwierdzonych wadach</w:t>
      </w:r>
      <w:r w:rsidR="003A5A85">
        <w:rPr>
          <w:rFonts w:ascii="Tahoma" w:hAnsi="Tahoma" w:cs="Tahoma"/>
          <w:sz w:val="18"/>
          <w:szCs w:val="18"/>
        </w:rPr>
        <w:t>)</w:t>
      </w:r>
      <w:r w:rsidRPr="009662CE">
        <w:rPr>
          <w:rFonts w:ascii="Tahoma" w:hAnsi="Tahoma" w:cs="Tahoma"/>
          <w:sz w:val="18"/>
          <w:szCs w:val="18"/>
        </w:rPr>
        <w:t xml:space="preserve"> wad</w:t>
      </w:r>
      <w:r w:rsidR="008C5BD6">
        <w:rPr>
          <w:rFonts w:ascii="Tahoma" w:hAnsi="Tahoma" w:cs="Tahoma"/>
          <w:sz w:val="18"/>
          <w:szCs w:val="18"/>
        </w:rPr>
        <w:t>liwy sprzęt na pełnowartościowy.</w:t>
      </w:r>
      <w:r w:rsidR="00793136">
        <w:rPr>
          <w:rFonts w:ascii="Tahoma" w:hAnsi="Tahoma" w:cs="Tahoma"/>
          <w:sz w:val="18"/>
          <w:szCs w:val="18"/>
        </w:rPr>
        <w:t xml:space="preserve"> Jeżeli</w:t>
      </w:r>
      <w:r w:rsidR="008C5BD6">
        <w:rPr>
          <w:rFonts w:ascii="Tahoma" w:hAnsi="Tahoma" w:cs="Tahoma"/>
          <w:sz w:val="18"/>
          <w:szCs w:val="18"/>
        </w:rPr>
        <w:t xml:space="preserve"> z przyczyn technicznych wymiana sprzętu będzie niemożliwa</w:t>
      </w:r>
      <w:r w:rsidR="008C5BD6" w:rsidRPr="008C5BD6">
        <w:rPr>
          <w:rFonts w:ascii="Tahoma" w:hAnsi="Tahoma" w:cs="Tahoma"/>
          <w:sz w:val="18"/>
          <w:szCs w:val="18"/>
        </w:rPr>
        <w:t>,</w:t>
      </w:r>
      <w:r w:rsidR="008C5BD6">
        <w:rPr>
          <w:rFonts w:ascii="Tahoma" w:hAnsi="Tahoma" w:cs="Tahoma"/>
          <w:sz w:val="18"/>
          <w:szCs w:val="18"/>
        </w:rPr>
        <w:t xml:space="preserve"> to</w:t>
      </w:r>
      <w:r w:rsidR="008C5BD6" w:rsidRPr="008C5BD6">
        <w:rPr>
          <w:rFonts w:ascii="Tahoma" w:hAnsi="Tahoma" w:cs="Tahoma"/>
          <w:sz w:val="18"/>
          <w:szCs w:val="18"/>
        </w:rPr>
        <w:t xml:space="preserve"> Wykonawca zobowiązany jest usunąć wady w terminie do 10 dni</w:t>
      </w:r>
      <w:r w:rsidR="003A5A85">
        <w:rPr>
          <w:rFonts w:ascii="Tahoma" w:hAnsi="Tahoma" w:cs="Tahoma"/>
          <w:sz w:val="18"/>
          <w:szCs w:val="18"/>
        </w:rPr>
        <w:t xml:space="preserve"> roboczych</w:t>
      </w:r>
      <w:r w:rsidR="008C5BD6">
        <w:rPr>
          <w:rFonts w:ascii="Tahoma" w:hAnsi="Tahoma" w:cs="Tahoma"/>
          <w:sz w:val="18"/>
          <w:szCs w:val="18"/>
        </w:rPr>
        <w:t xml:space="preserve"> od daty powiadomienia </w:t>
      </w:r>
      <w:r w:rsidR="00793136">
        <w:rPr>
          <w:rFonts w:ascii="Tahoma" w:hAnsi="Tahoma" w:cs="Tahoma"/>
          <w:sz w:val="18"/>
          <w:szCs w:val="18"/>
        </w:rPr>
        <w:t xml:space="preserve">Wykonawcy </w:t>
      </w:r>
      <w:r w:rsidR="008C5BD6">
        <w:rPr>
          <w:rFonts w:ascii="Tahoma" w:hAnsi="Tahoma" w:cs="Tahoma"/>
          <w:sz w:val="18"/>
          <w:szCs w:val="18"/>
        </w:rPr>
        <w:t>o stwierdzonych wadach.</w:t>
      </w:r>
    </w:p>
    <w:p w14:paraId="65424597" w14:textId="77777777" w:rsidR="00C738CA" w:rsidRDefault="00C738CA" w:rsidP="00F772FD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553A49">
        <w:rPr>
          <w:rFonts w:ascii="Tahoma" w:hAnsi="Tahoma" w:cs="Tahoma"/>
          <w:sz w:val="18"/>
          <w:szCs w:val="18"/>
        </w:rPr>
        <w:t xml:space="preserve">Wykonawca </w:t>
      </w:r>
      <w:r w:rsidR="00C1509C" w:rsidRPr="00553A49">
        <w:rPr>
          <w:rFonts w:ascii="Tahoma" w:hAnsi="Tahoma" w:cs="Tahoma"/>
          <w:sz w:val="18"/>
          <w:szCs w:val="18"/>
        </w:rPr>
        <w:t>zapewnia</w:t>
      </w:r>
      <w:r w:rsidR="00C313EE" w:rsidRPr="00553A49">
        <w:rPr>
          <w:rFonts w:ascii="Tahoma" w:hAnsi="Tahoma" w:cs="Tahoma"/>
          <w:sz w:val="18"/>
          <w:szCs w:val="18"/>
        </w:rPr>
        <w:t xml:space="preserve"> dokonywanie przeglądów gwarancyjnych, konserwację urządzeń, serwis ekspl</w:t>
      </w:r>
      <w:r w:rsidR="00125399">
        <w:rPr>
          <w:rFonts w:ascii="Tahoma" w:hAnsi="Tahoma" w:cs="Tahoma"/>
          <w:sz w:val="18"/>
          <w:szCs w:val="18"/>
        </w:rPr>
        <w:t>oatacyjny oraz reakcję na wady lub</w:t>
      </w:r>
      <w:r w:rsidR="00C313EE" w:rsidRPr="00553A49">
        <w:rPr>
          <w:rFonts w:ascii="Tahoma" w:hAnsi="Tahoma" w:cs="Tahoma"/>
          <w:sz w:val="18"/>
          <w:szCs w:val="18"/>
        </w:rPr>
        <w:t xml:space="preserve"> </w:t>
      </w:r>
      <w:r w:rsidR="00BB2D98">
        <w:rPr>
          <w:rFonts w:ascii="Tahoma" w:hAnsi="Tahoma" w:cs="Tahoma"/>
          <w:sz w:val="18"/>
          <w:szCs w:val="18"/>
        </w:rPr>
        <w:t>awarie</w:t>
      </w:r>
      <w:r w:rsidR="00C313EE" w:rsidRPr="00553A49">
        <w:rPr>
          <w:rFonts w:ascii="Tahoma" w:hAnsi="Tahoma" w:cs="Tahoma"/>
          <w:sz w:val="18"/>
          <w:szCs w:val="18"/>
        </w:rPr>
        <w:t xml:space="preserve"> urządzeń zgłoszone między przeglądami gwarancyjnymi, zgodnie z wymogami zawartymi w </w:t>
      </w:r>
      <w:r w:rsidR="001665A6">
        <w:rPr>
          <w:rFonts w:ascii="Tahoma" w:hAnsi="Tahoma" w:cs="Tahoma"/>
          <w:sz w:val="18"/>
          <w:szCs w:val="18"/>
        </w:rPr>
        <w:t>„</w:t>
      </w:r>
      <w:r w:rsidR="00F772FD">
        <w:rPr>
          <w:rFonts w:ascii="Tahoma" w:hAnsi="Tahoma" w:cs="Tahoma"/>
          <w:sz w:val="18"/>
          <w:szCs w:val="18"/>
        </w:rPr>
        <w:t>Z</w:t>
      </w:r>
      <w:r w:rsidR="00F772FD" w:rsidRPr="00F772FD">
        <w:rPr>
          <w:rFonts w:ascii="Tahoma" w:hAnsi="Tahoma" w:cs="Tahoma"/>
          <w:sz w:val="18"/>
          <w:szCs w:val="18"/>
        </w:rPr>
        <w:t>estawieni</w:t>
      </w:r>
      <w:r w:rsidR="00F772FD">
        <w:rPr>
          <w:rFonts w:ascii="Tahoma" w:hAnsi="Tahoma" w:cs="Tahoma"/>
          <w:sz w:val="18"/>
          <w:szCs w:val="18"/>
        </w:rPr>
        <w:t>u</w:t>
      </w:r>
      <w:r w:rsidR="00F772FD" w:rsidRPr="00F772FD">
        <w:rPr>
          <w:rFonts w:ascii="Tahoma" w:hAnsi="Tahoma" w:cs="Tahoma"/>
          <w:sz w:val="18"/>
          <w:szCs w:val="18"/>
        </w:rPr>
        <w:t xml:space="preserve"> parametrów technicznych i użytkowych</w:t>
      </w:r>
      <w:r w:rsidR="001665A6">
        <w:rPr>
          <w:rFonts w:ascii="Tahoma" w:hAnsi="Tahoma" w:cs="Tahoma"/>
          <w:sz w:val="18"/>
          <w:szCs w:val="18"/>
        </w:rPr>
        <w:t>”</w:t>
      </w:r>
      <w:r w:rsidR="00C313EE" w:rsidRPr="00553A49">
        <w:rPr>
          <w:rFonts w:ascii="Tahoma" w:hAnsi="Tahoma" w:cs="Tahoma"/>
          <w:sz w:val="18"/>
          <w:szCs w:val="18"/>
        </w:rPr>
        <w:t>, które stanowią załącznik</w:t>
      </w:r>
      <w:r w:rsidR="001665A6">
        <w:rPr>
          <w:rFonts w:ascii="Tahoma" w:hAnsi="Tahoma" w:cs="Tahoma"/>
          <w:sz w:val="18"/>
          <w:szCs w:val="18"/>
        </w:rPr>
        <w:t xml:space="preserve"> </w:t>
      </w:r>
      <w:r w:rsidR="00C313EE" w:rsidRPr="00553A49">
        <w:rPr>
          <w:rFonts w:ascii="Tahoma" w:hAnsi="Tahoma" w:cs="Tahoma"/>
          <w:sz w:val="18"/>
          <w:szCs w:val="18"/>
        </w:rPr>
        <w:t>do niniejszej umowy.</w:t>
      </w:r>
    </w:p>
    <w:p w14:paraId="3A749330" w14:textId="77777777" w:rsidR="00292411" w:rsidRPr="00292411" w:rsidRDefault="00292411" w:rsidP="00C44305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292411">
        <w:rPr>
          <w:rFonts w:ascii="Tahoma" w:hAnsi="Tahoma" w:cs="Tahoma"/>
          <w:sz w:val="18"/>
          <w:szCs w:val="18"/>
        </w:rPr>
        <w:lastRenderedPageBreak/>
        <w:t>Termin przystąpienia serwisu Wykonawcy do naprawy gwarancyjnej – maksymalnie 48 godzin od zgłoszenia o wadzie</w:t>
      </w:r>
      <w:r w:rsidR="00BB2D98">
        <w:rPr>
          <w:rFonts w:ascii="Tahoma" w:hAnsi="Tahoma" w:cs="Tahoma"/>
          <w:sz w:val="18"/>
          <w:szCs w:val="18"/>
        </w:rPr>
        <w:t xml:space="preserve"> lub awarii</w:t>
      </w:r>
      <w:r w:rsidRPr="00292411">
        <w:rPr>
          <w:rFonts w:ascii="Tahoma" w:hAnsi="Tahoma" w:cs="Tahoma"/>
          <w:sz w:val="18"/>
          <w:szCs w:val="18"/>
        </w:rPr>
        <w:t xml:space="preserve"> – z wyłączeniem sobót i dni ustawowo wolnych od pracy.</w:t>
      </w:r>
      <w:r w:rsidR="00C44305">
        <w:rPr>
          <w:rFonts w:ascii="Tahoma" w:hAnsi="Tahoma" w:cs="Tahoma"/>
          <w:sz w:val="18"/>
          <w:szCs w:val="18"/>
        </w:rPr>
        <w:t xml:space="preserve"> Czas naprawy wynosi maksymalnie 5 dni roboczych liczonych od </w:t>
      </w:r>
      <w:r w:rsidR="00C44305" w:rsidRPr="00C44305">
        <w:rPr>
          <w:rFonts w:ascii="Tahoma" w:hAnsi="Tahoma" w:cs="Tahoma"/>
          <w:sz w:val="18"/>
          <w:szCs w:val="18"/>
        </w:rPr>
        <w:t>przystąpienia serwisu Wykonawcy do naprawy gwarancyjnej</w:t>
      </w:r>
      <w:r w:rsidR="00C44305">
        <w:rPr>
          <w:rFonts w:ascii="Tahoma" w:hAnsi="Tahoma" w:cs="Tahoma"/>
          <w:sz w:val="18"/>
          <w:szCs w:val="18"/>
        </w:rPr>
        <w:t xml:space="preserve"> lub 15 dni roboczych dla napraw wymagających sprowadzenia części z zagranicy. </w:t>
      </w:r>
    </w:p>
    <w:p w14:paraId="253F7068" w14:textId="77777777" w:rsidR="00292411" w:rsidRPr="00292411" w:rsidRDefault="00292411" w:rsidP="00E7098F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ahoma" w:hAnsi="Tahoma" w:cs="Tahoma"/>
          <w:sz w:val="18"/>
          <w:szCs w:val="18"/>
        </w:rPr>
      </w:pPr>
      <w:r w:rsidRPr="00292411">
        <w:rPr>
          <w:rFonts w:ascii="Tahoma" w:hAnsi="Tahoma" w:cs="Tahoma"/>
          <w:sz w:val="18"/>
          <w:szCs w:val="18"/>
        </w:rPr>
        <w:t>Za termin wykonania umowy dostawy uważa się datę dostawy pełnowartościowego sprzętu.</w:t>
      </w:r>
    </w:p>
    <w:p w14:paraId="0DC802B4" w14:textId="77777777" w:rsidR="001665A6" w:rsidRPr="00982A64" w:rsidRDefault="001665A6" w:rsidP="00CC48B9">
      <w:pPr>
        <w:jc w:val="center"/>
        <w:rPr>
          <w:rFonts w:ascii="Tahoma" w:hAnsi="Tahoma" w:cs="Tahoma"/>
          <w:sz w:val="18"/>
          <w:szCs w:val="18"/>
        </w:rPr>
      </w:pPr>
    </w:p>
    <w:p w14:paraId="4D1C5A5A" w14:textId="77777777" w:rsidR="001665A6" w:rsidRPr="00982A64" w:rsidRDefault="001665A6" w:rsidP="001665A6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 w:rsidRPr="00982A64">
        <w:rPr>
          <w:rFonts w:ascii="Tahoma" w:hAnsi="Tahoma" w:cs="Tahoma"/>
          <w:sz w:val="18"/>
          <w:szCs w:val="18"/>
        </w:rPr>
        <w:t xml:space="preserve">§ </w:t>
      </w:r>
      <w:r w:rsidR="003703EA" w:rsidRPr="00982A64">
        <w:rPr>
          <w:rFonts w:ascii="Tahoma" w:hAnsi="Tahoma" w:cs="Tahoma"/>
          <w:sz w:val="18"/>
          <w:szCs w:val="18"/>
        </w:rPr>
        <w:t>5</w:t>
      </w:r>
      <w:r w:rsidRPr="00982A64">
        <w:rPr>
          <w:rFonts w:ascii="Tahoma" w:hAnsi="Tahoma" w:cs="Tahoma"/>
          <w:sz w:val="18"/>
          <w:szCs w:val="18"/>
        </w:rPr>
        <w:t>.</w:t>
      </w:r>
    </w:p>
    <w:p w14:paraId="53C319EB" w14:textId="77777777" w:rsidR="001665A6" w:rsidRPr="00982A64" w:rsidRDefault="001665A6" w:rsidP="001665A6">
      <w:pPr>
        <w:pStyle w:val="Tekstpodstawowy2"/>
        <w:ind w:left="284" w:hanging="284"/>
        <w:rPr>
          <w:rFonts w:ascii="Tahoma" w:hAnsi="Tahoma" w:cs="Tahoma"/>
          <w:sz w:val="18"/>
          <w:szCs w:val="18"/>
        </w:rPr>
      </w:pPr>
      <w:r w:rsidRPr="00982A64">
        <w:rPr>
          <w:rFonts w:ascii="Tahoma" w:hAnsi="Tahoma" w:cs="Tahoma"/>
          <w:sz w:val="18"/>
          <w:szCs w:val="18"/>
        </w:rPr>
        <w:t>1. Dostawca może dokonywać zmiany cen określonych w załącznikach w § 1, pkt.1 niniejszej umowy tylko w przypadku:</w:t>
      </w:r>
    </w:p>
    <w:p w14:paraId="7EC6236F" w14:textId="77777777" w:rsidR="001665A6" w:rsidRPr="00982A64" w:rsidRDefault="001665A6" w:rsidP="001665A6">
      <w:pPr>
        <w:pStyle w:val="Tekstpodstawowy2"/>
        <w:numPr>
          <w:ilvl w:val="0"/>
          <w:numId w:val="12"/>
        </w:numPr>
        <w:ind w:hanging="300"/>
        <w:rPr>
          <w:rFonts w:ascii="Tahoma" w:hAnsi="Tahoma" w:cs="Tahoma"/>
          <w:sz w:val="18"/>
          <w:szCs w:val="18"/>
        </w:rPr>
      </w:pPr>
      <w:r w:rsidRPr="00982A64">
        <w:rPr>
          <w:rFonts w:ascii="Tahoma" w:hAnsi="Tahoma" w:cs="Tahoma"/>
          <w:sz w:val="18"/>
          <w:szCs w:val="18"/>
        </w:rPr>
        <w:t>zmian, które będą korzystne dla Zamawiającego,</w:t>
      </w:r>
    </w:p>
    <w:p w14:paraId="124A5C14" w14:textId="77777777" w:rsidR="001665A6" w:rsidRDefault="001665A6" w:rsidP="001665A6">
      <w:pPr>
        <w:pStyle w:val="Tekstpodstawowy2"/>
        <w:numPr>
          <w:ilvl w:val="0"/>
          <w:numId w:val="12"/>
        </w:numPr>
        <w:ind w:hanging="3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zmiany stawki podatku VAT o zmienioną stawkę.</w:t>
      </w:r>
    </w:p>
    <w:p w14:paraId="49BB1D64" w14:textId="77777777" w:rsidR="001665A6" w:rsidRDefault="001665A6" w:rsidP="001665A6">
      <w:pPr>
        <w:pStyle w:val="Tekstpodstawowy2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Dostawca zobowiązuje się do pisemnego poinformowania Zamawiającego o każdej zmianie cen, w przypadku określonym w ust.1, pkt. 1.</w:t>
      </w:r>
    </w:p>
    <w:p w14:paraId="2A637306" w14:textId="77777777" w:rsidR="001665A6" w:rsidRDefault="001665A6" w:rsidP="001665A6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A42C67">
        <w:rPr>
          <w:rFonts w:ascii="Tahoma" w:hAnsi="Tahoma" w:cs="Tahoma"/>
          <w:bCs/>
          <w:sz w:val="18"/>
          <w:szCs w:val="18"/>
        </w:rPr>
        <w:t>W razie zmiany stawki podatku VAT, dla Stron, wiążąca będzie stawka VAT obowiązująca w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42C67">
        <w:rPr>
          <w:rFonts w:ascii="Tahoma" w:hAnsi="Tahoma" w:cs="Tahoma"/>
          <w:bCs/>
          <w:sz w:val="18"/>
          <w:szCs w:val="18"/>
        </w:rPr>
        <w:t>dniu wystawienia</w:t>
      </w:r>
      <w:r w:rsidRPr="003703EA">
        <w:rPr>
          <w:rFonts w:ascii="Tahoma" w:hAnsi="Tahoma" w:cs="Tahoma"/>
          <w:bCs/>
          <w:sz w:val="18"/>
          <w:szCs w:val="18"/>
        </w:rPr>
        <w:t xml:space="preserve"> faktury, a zmiana kwoty ceny brutto z tego tytułu jest akceptowana przez Strony bez konieczności składania dodatkowych oświadczeń.</w:t>
      </w:r>
    </w:p>
    <w:p w14:paraId="44408406" w14:textId="77777777" w:rsidR="001665A6" w:rsidRDefault="001665A6" w:rsidP="001665A6">
      <w:pPr>
        <w:pStyle w:val="Tekstpodstawowy2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Zmiana cen, o których </w:t>
      </w:r>
      <w:r w:rsidR="003703EA">
        <w:rPr>
          <w:rFonts w:ascii="Tahoma" w:hAnsi="Tahoma" w:cs="Tahoma"/>
          <w:sz w:val="18"/>
          <w:szCs w:val="18"/>
        </w:rPr>
        <w:t>mowa w ust. 1 pkt. 1)</w:t>
      </w:r>
      <w:r>
        <w:rPr>
          <w:rFonts w:ascii="Tahoma" w:hAnsi="Tahoma" w:cs="Tahoma"/>
          <w:sz w:val="18"/>
          <w:szCs w:val="18"/>
        </w:rPr>
        <w:t>, może nastąpić po podpisaniu przez obie strony aneksu.</w:t>
      </w:r>
    </w:p>
    <w:p w14:paraId="7A15A1A8" w14:textId="77777777" w:rsidR="001665A6" w:rsidRDefault="001665A6" w:rsidP="003703EA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 w:rsidRPr="00AB1346">
        <w:rPr>
          <w:rFonts w:ascii="Tahoma" w:hAnsi="Tahoma" w:cs="Tahoma"/>
          <w:sz w:val="18"/>
          <w:szCs w:val="18"/>
        </w:rPr>
        <w:t xml:space="preserve">§ </w:t>
      </w:r>
      <w:r w:rsidR="003703EA">
        <w:rPr>
          <w:rFonts w:ascii="Tahoma" w:hAnsi="Tahoma" w:cs="Tahoma"/>
          <w:sz w:val="18"/>
          <w:szCs w:val="18"/>
        </w:rPr>
        <w:t>6</w:t>
      </w:r>
      <w:r w:rsidRPr="00AB1346">
        <w:rPr>
          <w:rFonts w:ascii="Tahoma" w:hAnsi="Tahoma" w:cs="Tahoma"/>
          <w:sz w:val="18"/>
          <w:szCs w:val="18"/>
        </w:rPr>
        <w:t>.</w:t>
      </w:r>
    </w:p>
    <w:p w14:paraId="2AE7B52D" w14:textId="77777777" w:rsidR="00982A64" w:rsidRPr="009662CE" w:rsidRDefault="00982A64" w:rsidP="00982A64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>Strony ustalają, że w razie niewykonania lub nienależytego wykonania umowy obowiązywać będzie odszkodowanie w formie kar umownych z następujących tytułów i w następujących wysokościach</w:t>
      </w:r>
      <w:r w:rsidRPr="009662CE">
        <w:rPr>
          <w:rFonts w:ascii="Tahoma" w:hAnsi="Tahoma" w:cs="Tahoma"/>
          <w:sz w:val="18"/>
          <w:szCs w:val="18"/>
        </w:rPr>
        <w:sym w:font="Arial" w:char="003A"/>
      </w:r>
    </w:p>
    <w:p w14:paraId="7433BB1B" w14:textId="09651453" w:rsidR="002F0304" w:rsidRPr="002F0304" w:rsidRDefault="002F0304" w:rsidP="002F0304">
      <w:pPr>
        <w:pStyle w:val="Akapitzlist"/>
        <w:numPr>
          <w:ilvl w:val="1"/>
          <w:numId w:val="23"/>
        </w:numPr>
        <w:ind w:left="630"/>
        <w:jc w:val="both"/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</w:pPr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>jeżeli Wykonawca nie dotrzyma terminu dostawy o którym mowa w § 2 ust. 2, wymiany towaru lub usunięca wad o których mowa w § 4 ust. 2, Zamawiający będzie miał prawo żądać kary umownej w wysokości 0,</w:t>
      </w:r>
      <w:r w:rsidR="00587083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>1</w:t>
      </w:r>
      <w:bookmarkStart w:id="3" w:name="_GoBack"/>
      <w:bookmarkEnd w:id="3"/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 xml:space="preserve">% wartości brutto </w:t>
      </w:r>
      <w:r w:rsidRPr="002F0304"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  <w:t>niedostarczonej części</w:t>
      </w:r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 xml:space="preserve"> przedmiotu zamówienia za każdy dzień zwłoki, </w:t>
      </w:r>
      <w:r w:rsidRPr="002F0304"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  <w:t>jednak nie więcej niż 10% wartości brutto niedostarczonej części przedmiotu zamówienia</w:t>
      </w:r>
    </w:p>
    <w:p w14:paraId="7F9DF1F1" w14:textId="0E3121EC" w:rsidR="002F0304" w:rsidRPr="002F0304" w:rsidRDefault="002F0304" w:rsidP="002F0304">
      <w:pPr>
        <w:pStyle w:val="Akapitzlist"/>
        <w:numPr>
          <w:ilvl w:val="1"/>
          <w:numId w:val="23"/>
        </w:numPr>
        <w:ind w:left="630"/>
        <w:jc w:val="both"/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</w:pPr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 xml:space="preserve">za odstąpienie przez Zamawiającego od umowy z winy Wykonawcy - w wysokości 10% wartości brutto </w:t>
      </w:r>
      <w:r w:rsidRPr="002F0304"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  <w:t>niezrealizowanej części</w:t>
      </w:r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 xml:space="preserve"> przedmiotu zamówienia,</w:t>
      </w:r>
    </w:p>
    <w:p w14:paraId="6957A38F" w14:textId="7F9A3667" w:rsidR="002F0304" w:rsidRPr="002F0304" w:rsidRDefault="002F0304" w:rsidP="002F0304">
      <w:pPr>
        <w:pStyle w:val="Akapitzlist"/>
        <w:numPr>
          <w:ilvl w:val="1"/>
          <w:numId w:val="23"/>
        </w:numPr>
        <w:ind w:left="630"/>
        <w:jc w:val="both"/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</w:pPr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 xml:space="preserve">w przypadku zwłoki w reakcji na zgłoszenie awarii o której mowa w § 4 ust. 4, Zamawiający będzie miał prawo żądać kary umownej w wysokości 0,2% wartości brutto </w:t>
      </w:r>
      <w:r w:rsidRPr="002F0304"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  <w:t>wadliwej części</w:t>
      </w:r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 xml:space="preserve"> przedmiotu zamówienia za każdą rozpoczętą godzinę ponad czas określony w § 4 ust. 4,  </w:t>
      </w:r>
      <w:r w:rsidRPr="002F0304"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  <w:t>jednak nie więcej niż 10% wartości brutto wadliwej części przedmiotu zamówienia.</w:t>
      </w:r>
    </w:p>
    <w:p w14:paraId="622A8C46" w14:textId="6F746450" w:rsidR="002F0304" w:rsidRPr="002F0304" w:rsidRDefault="002F0304" w:rsidP="002F0304">
      <w:pPr>
        <w:pStyle w:val="Akapitzlist"/>
        <w:numPr>
          <w:ilvl w:val="1"/>
          <w:numId w:val="23"/>
        </w:numPr>
        <w:ind w:left="630"/>
        <w:jc w:val="both"/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</w:pPr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 xml:space="preserve">jeżeli Wykonawca nie dotrzyma czasu naprawy o którym mowa w § 4 ust. 4 (i nie dostarczy sprzętu zastępczego o którym mowa w zestawieniu parametrów technicznych – jeżeli dotyczy), Zamawiający będzie miał prawo żądać kary umownej w wysokości 0,2% wartości brutto </w:t>
      </w:r>
      <w:r w:rsidRPr="002F0304"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  <w:t>wadliwej części</w:t>
      </w:r>
      <w:r w:rsidRPr="002F0304">
        <w:rPr>
          <w:rFonts w:ascii="Tahoma" w:eastAsia="Calibri" w:hAnsi="Tahoma" w:cs="Tahoma"/>
          <w:kern w:val="2"/>
          <w:sz w:val="18"/>
          <w:szCs w:val="18"/>
          <w:lang w:eastAsia="en-US"/>
          <w14:ligatures w14:val="standardContextual"/>
        </w:rPr>
        <w:t xml:space="preserve"> przedmiotu zamówienia za każdy dzień zwłoki, </w:t>
      </w:r>
      <w:r w:rsidRPr="002F0304">
        <w:rPr>
          <w:rFonts w:ascii="Tahoma" w:eastAsia="Calibri" w:hAnsi="Tahoma" w:cs="Tahoma"/>
          <w:bCs/>
          <w:kern w:val="2"/>
          <w:sz w:val="18"/>
          <w:szCs w:val="18"/>
          <w:lang w:eastAsia="en-US"/>
          <w14:ligatures w14:val="standardContextual"/>
        </w:rPr>
        <w:t>jednak nie więcej niż 10% wartości brutto wadliwej części przedmiotu zamówienia.</w:t>
      </w:r>
    </w:p>
    <w:p w14:paraId="78939E42" w14:textId="0F163827" w:rsidR="00982A64" w:rsidRDefault="00982A64" w:rsidP="00982A64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58799A">
        <w:rPr>
          <w:rFonts w:ascii="Tahoma" w:hAnsi="Tahoma" w:cs="Tahoma"/>
          <w:sz w:val="18"/>
          <w:szCs w:val="18"/>
          <w:lang w:eastAsia="ar-SA"/>
        </w:rPr>
        <w:t>Łączna maksymalna wysokość kar umownych, których mogą dochodzić strony</w:t>
      </w:r>
      <w:r>
        <w:rPr>
          <w:rFonts w:ascii="Tahoma" w:hAnsi="Tahoma" w:cs="Tahoma"/>
          <w:sz w:val="18"/>
          <w:szCs w:val="18"/>
          <w:lang w:eastAsia="ar-SA"/>
        </w:rPr>
        <w:t xml:space="preserve"> wynosić będzie nie więcej niż </w:t>
      </w:r>
      <w:r w:rsidR="008E536A">
        <w:rPr>
          <w:rFonts w:ascii="Tahoma" w:hAnsi="Tahoma" w:cs="Tahoma"/>
          <w:sz w:val="18"/>
          <w:szCs w:val="18"/>
          <w:lang w:eastAsia="ar-SA"/>
        </w:rPr>
        <w:t>1</w:t>
      </w:r>
      <w:r w:rsidRPr="0058799A">
        <w:rPr>
          <w:rFonts w:ascii="Tahoma" w:hAnsi="Tahoma" w:cs="Tahoma"/>
          <w:sz w:val="18"/>
          <w:szCs w:val="18"/>
          <w:lang w:eastAsia="ar-SA"/>
        </w:rPr>
        <w:t xml:space="preserve">0% wynagrodzenia umownego brutto </w:t>
      </w:r>
      <w:r w:rsidRPr="003C4509">
        <w:rPr>
          <w:rFonts w:ascii="Tahoma" w:hAnsi="Tahoma" w:cs="Tahoma"/>
          <w:sz w:val="18"/>
          <w:szCs w:val="18"/>
          <w:lang w:eastAsia="ar-SA"/>
        </w:rPr>
        <w:t xml:space="preserve">określonego w § 1 ust. </w:t>
      </w:r>
      <w:r>
        <w:rPr>
          <w:rFonts w:ascii="Tahoma" w:hAnsi="Tahoma" w:cs="Tahoma"/>
          <w:sz w:val="18"/>
          <w:szCs w:val="18"/>
          <w:lang w:eastAsia="ar-SA"/>
        </w:rPr>
        <w:t>1.</w:t>
      </w:r>
    </w:p>
    <w:p w14:paraId="522B4190" w14:textId="77777777" w:rsidR="00982A64" w:rsidRDefault="00982A64" w:rsidP="00982A64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>Zamawiający zastrzega sobie dochodzenie odszkodowania uzupełniającego, o ile kara umowna nie pokryje zaistniałej szkody.</w:t>
      </w:r>
    </w:p>
    <w:p w14:paraId="607F0741" w14:textId="77777777" w:rsidR="00982A64" w:rsidRPr="009662CE" w:rsidRDefault="00982A64" w:rsidP="00982A64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jc w:val="both"/>
        <w:rPr>
          <w:rFonts w:ascii="Tahoma" w:hAnsi="Tahoma" w:cs="Tahoma"/>
          <w:sz w:val="18"/>
          <w:szCs w:val="18"/>
        </w:rPr>
      </w:pPr>
      <w:r w:rsidRPr="009662CE">
        <w:rPr>
          <w:rFonts w:ascii="Tahoma" w:hAnsi="Tahoma" w:cs="Tahoma"/>
          <w:sz w:val="18"/>
          <w:szCs w:val="18"/>
        </w:rPr>
        <w:t xml:space="preserve">Odstąpienie od umowy nie wpływa na możliwość naliczania kar umownych przewidzianych w niniejszym paragrafie. </w:t>
      </w:r>
    </w:p>
    <w:p w14:paraId="04462F92" w14:textId="77777777" w:rsidR="001665A6" w:rsidRDefault="001665A6" w:rsidP="003703EA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§ </w:t>
      </w:r>
      <w:r w:rsidR="003703EA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</w:t>
      </w:r>
    </w:p>
    <w:p w14:paraId="139B972F" w14:textId="77777777" w:rsidR="006B29AA" w:rsidRPr="006B29AA" w:rsidRDefault="006B29AA" w:rsidP="006B29AA">
      <w:pPr>
        <w:numPr>
          <w:ilvl w:val="1"/>
          <w:numId w:val="2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Wszystkie zmiany niniejszej umowy dokonywane będą na piśmie w formie aneksu pod rygorem nieważności z zastrzeżeniem wyjątków umowa przewidzianych.</w:t>
      </w:r>
    </w:p>
    <w:p w14:paraId="5303A0D1" w14:textId="77777777" w:rsidR="006B29AA" w:rsidRPr="006B29AA" w:rsidRDefault="006B29AA" w:rsidP="006B29AA">
      <w:pPr>
        <w:widowControl w:val="0"/>
        <w:numPr>
          <w:ilvl w:val="1"/>
          <w:numId w:val="20"/>
        </w:num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 xml:space="preserve">Zamawiający, zgodnie z art. 455 uPzp, przewiduje zmiany postanowień niniejszej umowy w stosunku do treści oferty, na podstawie, której dokonano wyboru Wykonawcy w zakresie: </w:t>
      </w:r>
    </w:p>
    <w:p w14:paraId="4D3D5B59" w14:textId="77777777" w:rsidR="006B29AA" w:rsidRPr="006B29AA" w:rsidRDefault="006B29AA" w:rsidP="006B29AA">
      <w:pPr>
        <w:numPr>
          <w:ilvl w:val="0"/>
          <w:numId w:val="18"/>
        </w:numPr>
        <w:tabs>
          <w:tab w:val="num" w:pos="709"/>
        </w:tabs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zmiany przepisów powszechnie obowiązujących dotyczących zmiany stawki podatku VAT w ramach niniejszej umowy; zmianie ulegnie cena jednostkowa brutto, a cena jednostkowa netto pozostanie bez zmian,</w:t>
      </w:r>
    </w:p>
    <w:p w14:paraId="45E654FA" w14:textId="77777777" w:rsidR="006B29AA" w:rsidRPr="006B29AA" w:rsidRDefault="006B29AA" w:rsidP="006B29AA">
      <w:pPr>
        <w:numPr>
          <w:ilvl w:val="0"/>
          <w:numId w:val="18"/>
        </w:numPr>
        <w:tabs>
          <w:tab w:val="num" w:pos="709"/>
        </w:tabs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zakupu nowej generacji asortymentu w przypadku wprowadzenia go na rynek w cenie nie wyższej niż podana w ofercie cena produktu zastępowanego,</w:t>
      </w:r>
    </w:p>
    <w:p w14:paraId="3056C706" w14:textId="77777777" w:rsidR="006B29AA" w:rsidRPr="006B29AA" w:rsidRDefault="006B29AA" w:rsidP="006B29AA">
      <w:pPr>
        <w:numPr>
          <w:ilvl w:val="0"/>
          <w:numId w:val="18"/>
        </w:numPr>
        <w:tabs>
          <w:tab w:val="num" w:pos="709"/>
        </w:tabs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zmiany numer</w:t>
      </w:r>
      <w:r w:rsidR="00103725">
        <w:rPr>
          <w:rFonts w:ascii="Tahoma" w:hAnsi="Tahoma" w:cs="Tahoma"/>
          <w:sz w:val="18"/>
          <w:szCs w:val="18"/>
        </w:rPr>
        <w:t xml:space="preserve">u katalogowego </w:t>
      </w:r>
      <w:r w:rsidRPr="006B29AA">
        <w:rPr>
          <w:rFonts w:ascii="Tahoma" w:hAnsi="Tahoma" w:cs="Tahoma"/>
          <w:sz w:val="18"/>
          <w:szCs w:val="18"/>
        </w:rPr>
        <w:t>udokumentowanego przez producenta, co nie ma wpływu na cechy przedmiotu zamówienia, określone w specyfikacji warunków zamówienia,</w:t>
      </w:r>
    </w:p>
    <w:p w14:paraId="0C1E009B" w14:textId="77777777" w:rsidR="006B29AA" w:rsidRPr="006B29AA" w:rsidRDefault="006B29AA" w:rsidP="006B29AA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jeżeli konieczność zmiany umowy spowodowana jest okolicznościami,</w:t>
      </w:r>
      <w:r w:rsidR="00103725">
        <w:rPr>
          <w:rFonts w:ascii="Tahoma" w:hAnsi="Tahoma" w:cs="Tahoma"/>
          <w:sz w:val="18"/>
          <w:szCs w:val="18"/>
        </w:rPr>
        <w:t xml:space="preserve"> których zamawiający, działając </w:t>
      </w:r>
      <w:r w:rsidRPr="006B29AA">
        <w:rPr>
          <w:rFonts w:ascii="Tahoma" w:hAnsi="Tahoma" w:cs="Tahoma"/>
          <w:sz w:val="18"/>
          <w:szCs w:val="18"/>
        </w:rPr>
        <w:t>z należytą starannością, nie mógł przewidzieć, o ile zmiana nie modyfikuje ogólnego charakteru umowy a wzrost ceny spowodowany każdą kolejną zmiana nie przekracza 50% wartości pierwotnej umowy,</w:t>
      </w:r>
    </w:p>
    <w:p w14:paraId="760A0276" w14:textId="77777777" w:rsidR="006B29AA" w:rsidRPr="006B29AA" w:rsidRDefault="006B29AA" w:rsidP="006B29AA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zmiany wynagrodzenia Wykonawcy w przypadku zmiany:</w:t>
      </w:r>
    </w:p>
    <w:p w14:paraId="790D65FF" w14:textId="77777777" w:rsidR="006B29AA" w:rsidRPr="006B29AA" w:rsidRDefault="006B29AA" w:rsidP="006B29AA">
      <w:pPr>
        <w:numPr>
          <w:ilvl w:val="1"/>
          <w:numId w:val="16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stawki podatku od towarów i usług oraz podatku akcyzowego;</w:t>
      </w:r>
    </w:p>
    <w:p w14:paraId="120ECEAB" w14:textId="77777777" w:rsidR="006B29AA" w:rsidRPr="006B29AA" w:rsidRDefault="006B29AA" w:rsidP="006B29AA">
      <w:pPr>
        <w:numPr>
          <w:ilvl w:val="1"/>
          <w:numId w:val="16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wysokości minimalnego wynagrodzenia za pracę albo wysokości minimalnej stawki godzinowej, ustalonych na podstawie ustawy z dnia 10 października 2002r. o minimalnym wynagrodzeniu za pracę,</w:t>
      </w:r>
    </w:p>
    <w:p w14:paraId="5D1B204E" w14:textId="77777777" w:rsidR="006B29AA" w:rsidRPr="006B29AA" w:rsidRDefault="006B29AA" w:rsidP="006B29AA">
      <w:pPr>
        <w:numPr>
          <w:ilvl w:val="1"/>
          <w:numId w:val="16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 xml:space="preserve">zasad podlegania ubezpieczeniom społecznym lub ubezpieczeniu zdrowotnemu lub wysokości stawki składki na ubezpieczenia społeczne lub zdrowotne </w:t>
      </w:r>
    </w:p>
    <w:p w14:paraId="74B3344A" w14:textId="77777777" w:rsidR="006B29AA" w:rsidRPr="006B29AA" w:rsidRDefault="006B29AA" w:rsidP="006B29AA">
      <w:pPr>
        <w:numPr>
          <w:ilvl w:val="1"/>
          <w:numId w:val="16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zasad gromadzenia i wysokości wpłat do pracowniczych planów kapitałowych, o których mowa w ustawie z dnia 4 października 2018r. o pracowniczych planach kapitałowych</w:t>
      </w:r>
    </w:p>
    <w:p w14:paraId="19E9E090" w14:textId="77777777" w:rsidR="006B29AA" w:rsidRPr="006B29AA" w:rsidRDefault="006B29AA" w:rsidP="006B29AA">
      <w:pPr>
        <w:numPr>
          <w:ilvl w:val="1"/>
          <w:numId w:val="16"/>
        </w:numPr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jeżeli zmiany te będą miały wpływ na koszty wykonania zamówienia przez wykonawcę.</w:t>
      </w:r>
    </w:p>
    <w:p w14:paraId="3C58BA85" w14:textId="77777777" w:rsidR="006B29AA" w:rsidRPr="006B29AA" w:rsidRDefault="006B29AA" w:rsidP="006B29AA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Obniżenie ceny jednostkowej towaru nie wymaga formy pisemnej i jest obowiązkowe w przypadku zmiany cen u producenta, wskaźnika euro, cen urzędowych itp.</w:t>
      </w:r>
    </w:p>
    <w:p w14:paraId="32F861B9" w14:textId="77777777" w:rsidR="006B29AA" w:rsidRPr="006B29AA" w:rsidRDefault="006B29AA" w:rsidP="006B29AA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6B29AA">
        <w:rPr>
          <w:rFonts w:ascii="Tahoma" w:hAnsi="Tahoma" w:cs="Tahoma"/>
          <w:bCs/>
          <w:sz w:val="18"/>
          <w:szCs w:val="18"/>
        </w:rPr>
        <w:t>W razie zmiany stawki podatku VAT, dla Stron, wiążąca będzie stawka VAT obowiązująca w dniu wystawienia faktury a zmiana kwoty ceny brutto z tego tytułu jest akceptowana przez Strony bez konieczności składania dodatkowych oświadczeń.</w:t>
      </w:r>
    </w:p>
    <w:p w14:paraId="7DC9D523" w14:textId="77777777" w:rsidR="006B29AA" w:rsidRPr="006B29AA" w:rsidRDefault="006B29AA" w:rsidP="006B29AA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6B29AA">
        <w:rPr>
          <w:rFonts w:ascii="Tahoma" w:hAnsi="Tahoma" w:cs="Tahoma"/>
          <w:sz w:val="18"/>
          <w:szCs w:val="18"/>
        </w:rPr>
        <w:t>Zamawiający może odstąpić od niniejszej umowy w trybie i na zasadach określonych w art. 456 ustawy Prawo zamówień publicznych.</w:t>
      </w:r>
    </w:p>
    <w:p w14:paraId="4302A53D" w14:textId="77777777" w:rsidR="006B29AA" w:rsidRPr="006B29AA" w:rsidRDefault="006B29AA" w:rsidP="006B29AA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6B29AA">
        <w:rPr>
          <w:rFonts w:ascii="Tahoma" w:eastAsia="TimesNewRomanPSMT" w:hAnsi="Tahoma" w:cs="Tahoma"/>
          <w:sz w:val="18"/>
          <w:szCs w:val="18"/>
          <w:lang w:eastAsia="en-US"/>
        </w:rPr>
        <w:t>Aneks zostanie sporządzony przez stronę zainteresowaną i przedstawiony z wyprzedzeniem drugiej stronie umowy do akceptacji.</w:t>
      </w:r>
    </w:p>
    <w:p w14:paraId="5789E302" w14:textId="77777777" w:rsidR="001665A6" w:rsidRDefault="003703EA" w:rsidP="003703EA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8.</w:t>
      </w:r>
    </w:p>
    <w:p w14:paraId="5FD6B95D" w14:textId="77777777" w:rsidR="001665A6" w:rsidRDefault="001665A6" w:rsidP="001665A6">
      <w:pPr>
        <w:pStyle w:val="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kwestiach nieuregulowanych niniejszą umową mają zastosowanie przepisy Kodeksu cywilnego oraz ustawy Prawo zamówień publicznych.</w:t>
      </w:r>
    </w:p>
    <w:p w14:paraId="4B92055E" w14:textId="77777777" w:rsidR="001665A6" w:rsidRDefault="001665A6" w:rsidP="001665A6">
      <w:pPr>
        <w:pStyle w:val="Tekstpodstawowy2"/>
        <w:rPr>
          <w:rFonts w:ascii="Tahoma" w:hAnsi="Tahoma" w:cs="Tahoma"/>
          <w:sz w:val="18"/>
          <w:szCs w:val="18"/>
        </w:rPr>
      </w:pPr>
    </w:p>
    <w:p w14:paraId="3BE4C628" w14:textId="77777777" w:rsidR="001665A6" w:rsidRDefault="003703EA" w:rsidP="003703EA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9.</w:t>
      </w:r>
    </w:p>
    <w:p w14:paraId="5292D2A8" w14:textId="77777777" w:rsidR="001665A6" w:rsidRDefault="001665A6" w:rsidP="001665A6">
      <w:pPr>
        <w:pStyle w:val="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Wszelkie sprawy sporne wynikające z realizacji niniejszej umowy, nie uzgodnione polubownie, rozstrzygane będą  przez sąd właściwy dla siedziby Zamawiającego.</w:t>
      </w:r>
    </w:p>
    <w:p w14:paraId="65A866F9" w14:textId="77777777" w:rsidR="001665A6" w:rsidRDefault="001665A6" w:rsidP="001665A6">
      <w:pPr>
        <w:pStyle w:val="Tekstpodstawowy2"/>
        <w:rPr>
          <w:rFonts w:ascii="Tahoma" w:hAnsi="Tahoma" w:cs="Tahoma"/>
          <w:sz w:val="18"/>
          <w:szCs w:val="18"/>
        </w:rPr>
      </w:pPr>
    </w:p>
    <w:p w14:paraId="08834689" w14:textId="77777777" w:rsidR="001665A6" w:rsidRDefault="00982A64" w:rsidP="00982A64">
      <w:pPr>
        <w:pStyle w:val="Tekstpodstawowy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10.</w:t>
      </w:r>
    </w:p>
    <w:p w14:paraId="2F35B4B6" w14:textId="77777777" w:rsidR="001665A6" w:rsidRDefault="001665A6" w:rsidP="001665A6">
      <w:pPr>
        <w:pStyle w:val="Tekstpodstawowy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Umowę sporządzono w dwóch jednobrzmiących egzemplarzach, po jednym dla każdej ze stron.</w:t>
      </w:r>
    </w:p>
    <w:p w14:paraId="3A6273C6" w14:textId="77777777" w:rsidR="001665A6" w:rsidRDefault="001665A6" w:rsidP="001665A6">
      <w:pPr>
        <w:pStyle w:val="Tekstpodstawowy2"/>
        <w:ind w:firstLine="708"/>
        <w:jc w:val="left"/>
        <w:rPr>
          <w:rFonts w:ascii="Tahoma" w:hAnsi="Tahoma" w:cs="Tahoma"/>
          <w:sz w:val="18"/>
          <w:szCs w:val="18"/>
        </w:rPr>
      </w:pPr>
    </w:p>
    <w:p w14:paraId="6E003B9C" w14:textId="77777777" w:rsidR="00374C0C" w:rsidRPr="00982A64" w:rsidRDefault="00374C0C" w:rsidP="00374C0C">
      <w:pPr>
        <w:tabs>
          <w:tab w:val="left" w:pos="0"/>
          <w:tab w:val="left" w:pos="993"/>
        </w:tabs>
        <w:rPr>
          <w:rFonts w:ascii="Tahoma" w:hAnsi="Tahoma" w:cs="Tahoma"/>
          <w:bCs/>
          <w:sz w:val="18"/>
          <w:szCs w:val="18"/>
        </w:rPr>
      </w:pPr>
      <w:r w:rsidRPr="00982A64">
        <w:rPr>
          <w:rFonts w:ascii="Tahoma" w:hAnsi="Tahoma" w:cs="Tahoma"/>
          <w:bCs/>
          <w:sz w:val="18"/>
          <w:szCs w:val="18"/>
        </w:rPr>
        <w:t>Załączniki:</w:t>
      </w:r>
    </w:p>
    <w:p w14:paraId="19FBB0DB" w14:textId="77777777" w:rsidR="00982A64" w:rsidRDefault="00982A64" w:rsidP="00264CEA">
      <w:pPr>
        <w:pStyle w:val="Akapitzlist"/>
        <w:numPr>
          <w:ilvl w:val="0"/>
          <w:numId w:val="7"/>
        </w:numPr>
        <w:tabs>
          <w:tab w:val="left" w:pos="0"/>
          <w:tab w:val="left" w:pos="993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Załącznik n</w:t>
      </w:r>
      <w:r w:rsidR="00292411">
        <w:rPr>
          <w:rFonts w:ascii="Tahoma" w:hAnsi="Tahoma" w:cs="Tahoma"/>
          <w:bCs/>
          <w:sz w:val="18"/>
          <w:szCs w:val="18"/>
        </w:rPr>
        <w:t>r</w:t>
      </w:r>
      <w:r>
        <w:rPr>
          <w:rFonts w:ascii="Tahoma" w:hAnsi="Tahoma" w:cs="Tahoma"/>
          <w:bCs/>
          <w:sz w:val="18"/>
          <w:szCs w:val="18"/>
        </w:rPr>
        <w:t xml:space="preserve"> 1 - Oferta Wykobawcy</w:t>
      </w:r>
    </w:p>
    <w:p w14:paraId="67BC8BA9" w14:textId="4073656A" w:rsidR="00982A64" w:rsidRPr="009662CE" w:rsidRDefault="00982A64" w:rsidP="00F772FD">
      <w:pPr>
        <w:pStyle w:val="Akapitzlist"/>
        <w:numPr>
          <w:ilvl w:val="0"/>
          <w:numId w:val="7"/>
        </w:numPr>
        <w:tabs>
          <w:tab w:val="left" w:pos="0"/>
          <w:tab w:val="left" w:pos="993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Załącznik nr .… - </w:t>
      </w:r>
      <w:r w:rsidR="00D87F6F" w:rsidRPr="00D87F6F">
        <w:rPr>
          <w:rFonts w:ascii="Tahoma" w:hAnsi="Tahoma" w:cs="Tahoma"/>
          <w:bCs/>
          <w:sz w:val="18"/>
          <w:szCs w:val="18"/>
        </w:rPr>
        <w:t>Formularz cenowy wraz z zestawieniem parametrów technicznych i użytkowych.</w:t>
      </w:r>
    </w:p>
    <w:p w14:paraId="4746C4E3" w14:textId="77777777" w:rsidR="00982A64" w:rsidRDefault="00982A64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  <w:r w:rsidRPr="00982A64">
        <w:rPr>
          <w:rFonts w:ascii="Tahoma" w:hAnsi="Tahoma" w:cs="Tahoma"/>
          <w:sz w:val="18"/>
          <w:szCs w:val="18"/>
        </w:rPr>
        <w:t xml:space="preserve"> </w:t>
      </w:r>
    </w:p>
    <w:p w14:paraId="00FC00ED" w14:textId="77777777" w:rsidR="00982A64" w:rsidRDefault="00982A64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5EBC2A03" w14:textId="77777777" w:rsidR="00982A64" w:rsidRDefault="00982A64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Wykonawca:</w:t>
      </w:r>
    </w:p>
    <w:p w14:paraId="73A48B7B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0A87E38D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1A314110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6E99B610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19EA66F2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507C1161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42B38A4F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7CCDCAE4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7DED96FE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1EC68C61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420433B0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363FC799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47D8F832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69B6782B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182CF9F1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107D50BF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328F59B9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4071D9BC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6ABADEBB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1DFF992E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p w14:paraId="71A44D1A" w14:textId="77777777" w:rsidR="009B5BBA" w:rsidRDefault="009B5BBA" w:rsidP="00982A64">
      <w:pPr>
        <w:pStyle w:val="Tekstpodstawowy2"/>
        <w:ind w:left="708" w:firstLine="708"/>
        <w:jc w:val="left"/>
        <w:rPr>
          <w:rFonts w:ascii="Tahoma" w:hAnsi="Tahoma" w:cs="Tahoma"/>
          <w:sz w:val="18"/>
          <w:szCs w:val="18"/>
        </w:rPr>
      </w:pPr>
    </w:p>
    <w:sectPr w:rsidR="009B5BBA" w:rsidSect="002C507D">
      <w:headerReference w:type="default" r:id="rId7"/>
      <w:footerReference w:type="even" r:id="rId8"/>
      <w:footerReference w:type="default" r:id="rId9"/>
      <w:pgSz w:w="11907" w:h="16840" w:code="9"/>
      <w:pgMar w:top="426" w:right="1134" w:bottom="1530" w:left="1134" w:header="441" w:footer="5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D59F" w14:textId="77777777" w:rsidR="00856392" w:rsidRDefault="00856392">
      <w:r>
        <w:separator/>
      </w:r>
    </w:p>
  </w:endnote>
  <w:endnote w:type="continuationSeparator" w:id="0">
    <w:p w14:paraId="44F6519A" w14:textId="77777777" w:rsidR="00856392" w:rsidRDefault="0085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6BD9" w14:textId="77777777" w:rsidR="00447A66" w:rsidRDefault="00184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7A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A6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682745" w14:textId="77777777" w:rsidR="00447A66" w:rsidRDefault="00447A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479D" w14:textId="1E245006" w:rsidR="002E118E" w:rsidRPr="008217E3" w:rsidRDefault="002E118E" w:rsidP="002E118E">
    <w:pPr>
      <w:pStyle w:val="Stopka"/>
      <w:jc w:val="right"/>
      <w:rPr>
        <w:rFonts w:ascii="Tahoma" w:hAnsi="Tahoma" w:cs="Tahoma"/>
        <w:sz w:val="16"/>
        <w:szCs w:val="16"/>
      </w:rPr>
    </w:pPr>
    <w:r w:rsidRPr="008217E3">
      <w:rPr>
        <w:rFonts w:ascii="Arial" w:hAnsi="Arial" w:cs="Arial"/>
        <w:b/>
        <w:sz w:val="18"/>
        <w:szCs w:val="18"/>
      </w:rPr>
      <w:tab/>
    </w:r>
    <w:r w:rsidRPr="008217E3">
      <w:rPr>
        <w:rFonts w:ascii="Tahoma" w:hAnsi="Tahoma" w:cs="Tahoma"/>
        <w:sz w:val="16"/>
        <w:szCs w:val="16"/>
      </w:rPr>
      <w:fldChar w:fldCharType="begin"/>
    </w:r>
    <w:r w:rsidRPr="008217E3">
      <w:rPr>
        <w:rFonts w:ascii="Tahoma" w:hAnsi="Tahoma" w:cs="Tahoma"/>
        <w:sz w:val="16"/>
        <w:szCs w:val="16"/>
      </w:rPr>
      <w:instrText>PAGE   \* MERGEFORMAT</w:instrText>
    </w:r>
    <w:r w:rsidRPr="008217E3">
      <w:rPr>
        <w:rFonts w:ascii="Tahoma" w:hAnsi="Tahoma" w:cs="Tahoma"/>
        <w:sz w:val="16"/>
        <w:szCs w:val="16"/>
      </w:rPr>
      <w:fldChar w:fldCharType="separate"/>
    </w:r>
    <w:r w:rsidR="00587083">
      <w:rPr>
        <w:rFonts w:ascii="Tahoma" w:hAnsi="Tahoma" w:cs="Tahoma"/>
        <w:noProof/>
        <w:sz w:val="16"/>
        <w:szCs w:val="16"/>
      </w:rPr>
      <w:t>2</w:t>
    </w:r>
    <w:r w:rsidRPr="008217E3">
      <w:rPr>
        <w:rFonts w:ascii="Tahoma" w:hAnsi="Tahoma" w:cs="Tahoma"/>
        <w:sz w:val="16"/>
        <w:szCs w:val="16"/>
      </w:rPr>
      <w:fldChar w:fldCharType="end"/>
    </w:r>
  </w:p>
  <w:p w14:paraId="19072356" w14:textId="77777777" w:rsidR="002E118E" w:rsidRPr="008217E3" w:rsidRDefault="002E118E" w:rsidP="002E118E">
    <w:pPr>
      <w:jc w:val="both"/>
      <w:rPr>
        <w:rFonts w:ascii="Tahoma" w:hAnsi="Tahoma" w:cs="Tahoma"/>
        <w:sz w:val="16"/>
        <w:szCs w:val="16"/>
      </w:rPr>
    </w:pPr>
  </w:p>
  <w:p w14:paraId="41E350CA" w14:textId="77777777" w:rsidR="002E118E" w:rsidRPr="008217E3" w:rsidRDefault="002E118E" w:rsidP="002E118E">
    <w:pPr>
      <w:jc w:val="both"/>
      <w:rPr>
        <w:rFonts w:ascii="Tahoma" w:hAnsi="Tahoma" w:cs="Tahoma"/>
        <w:sz w:val="16"/>
        <w:szCs w:val="16"/>
      </w:rPr>
    </w:pPr>
  </w:p>
  <w:p w14:paraId="489F3837" w14:textId="77777777" w:rsidR="002E118E" w:rsidRPr="008217E3" w:rsidRDefault="002E118E" w:rsidP="002E118E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08A97" w14:textId="77777777" w:rsidR="00856392" w:rsidRDefault="00856392">
      <w:r>
        <w:separator/>
      </w:r>
    </w:p>
  </w:footnote>
  <w:footnote w:type="continuationSeparator" w:id="0">
    <w:p w14:paraId="5EC12C59" w14:textId="77777777" w:rsidR="00856392" w:rsidRDefault="0085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654"/>
      <w:gridCol w:w="992"/>
    </w:tblGrid>
    <w:tr w:rsidR="003D1DCC" w14:paraId="7EED56DE" w14:textId="77777777" w:rsidTr="00241871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7BBAD73" w14:textId="77777777" w:rsidR="003D1DCC" w:rsidRDefault="00D43847" w:rsidP="003D1DCC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</w:rPr>
            <w:drawing>
              <wp:anchor distT="0" distB="0" distL="114300" distR="114300" simplePos="0" relativeHeight="251665408" behindDoc="0" locked="0" layoutInCell="1" allowOverlap="1" wp14:anchorId="0115E58D" wp14:editId="4014077F">
                <wp:simplePos x="0" y="0"/>
                <wp:positionH relativeFrom="margin">
                  <wp:posOffset>79998</wp:posOffset>
                </wp:positionH>
                <wp:positionV relativeFrom="margin">
                  <wp:posOffset>112299</wp:posOffset>
                </wp:positionV>
                <wp:extent cx="657225" cy="687705"/>
                <wp:effectExtent l="0" t="0" r="9525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DCC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25FA0074" w14:textId="77777777" w:rsidR="000D6A8C" w:rsidRPr="00A0394D" w:rsidRDefault="000D6A8C" w:rsidP="000D6A8C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02F0164B" w14:textId="77777777" w:rsidR="000D6A8C" w:rsidRPr="00A0394D" w:rsidRDefault="000D6A8C" w:rsidP="000D6A8C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F93FEE8" w14:textId="77777777" w:rsidR="000D6A8C" w:rsidRPr="00A0394D" w:rsidRDefault="000D6A8C" w:rsidP="000D6A8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7BA6E4F2" w14:textId="77777777" w:rsidR="003D1DCC" w:rsidRDefault="00587083" w:rsidP="000D6A8C">
          <w:pPr>
            <w:pStyle w:val="Nagwek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0D6A8C" w:rsidRPr="00545AC3">
              <w:rPr>
                <w:rStyle w:val="Hipercze"/>
                <w:rFonts w:ascii="Tahoma" w:hAnsi="Tahoma" w:cs="Tahoma"/>
                <w:iCs/>
                <w:sz w:val="12"/>
                <w:szCs w:val="18"/>
                <w:lang w:val="en-US"/>
              </w:rPr>
              <w:t>https://platformazakupowa.pl/pn/szpitalmiejski_elblag</w:t>
            </w:r>
          </w:hyperlink>
          <w:r w:rsidR="000D6A8C" w:rsidRPr="00545AC3">
            <w:rPr>
              <w:rFonts w:ascii="Tahoma" w:hAnsi="Tahoma" w:cs="Tahoma"/>
              <w:iCs/>
              <w:color w:val="0000FF"/>
              <w:sz w:val="18"/>
              <w:szCs w:val="18"/>
              <w:lang w:val="en-US"/>
            </w:rPr>
            <w:t xml:space="preserve"> </w:t>
          </w:r>
          <w:r w:rsidR="000D6A8C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 w:rsidR="000D6A8C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0D6A8C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0D6A8C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99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4CAA0083" w14:textId="77777777" w:rsidR="003D1DCC" w:rsidRDefault="003D1DCC" w:rsidP="003D1DCC">
          <w:pPr>
            <w:pStyle w:val="Nagwek"/>
            <w:tabs>
              <w:tab w:val="center" w:pos="4196"/>
              <w:tab w:val="right" w:pos="873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30E2914F" w14:textId="35725FA8" w:rsidR="003D1DCC" w:rsidRDefault="003D1DCC" w:rsidP="00FE2906">
          <w:pPr>
            <w:pStyle w:val="Nagwek"/>
            <w:tabs>
              <w:tab w:val="center" w:pos="4196"/>
              <w:tab w:val="right" w:pos="8732"/>
            </w:tabs>
            <w:spacing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033BB2">
            <w:rPr>
              <w:rFonts w:ascii="Tahoma" w:hAnsi="Tahoma" w:cs="Tahoma"/>
              <w:sz w:val="16"/>
            </w:rPr>
            <w:t>5</w:t>
          </w:r>
          <w:r w:rsidR="00FE2906">
            <w:rPr>
              <w:rFonts w:ascii="Tahoma" w:hAnsi="Tahoma" w:cs="Tahoma"/>
              <w:sz w:val="16"/>
            </w:rPr>
            <w:t>8</w:t>
          </w:r>
          <w:r>
            <w:rPr>
              <w:rFonts w:ascii="Tahoma" w:hAnsi="Tahoma" w:cs="Tahoma"/>
              <w:sz w:val="16"/>
            </w:rPr>
            <w:t>/20</w:t>
          </w:r>
          <w:r w:rsidR="000D6A8C">
            <w:rPr>
              <w:rFonts w:ascii="Tahoma" w:hAnsi="Tahoma" w:cs="Tahoma"/>
              <w:sz w:val="16"/>
            </w:rPr>
            <w:t>2</w:t>
          </w:r>
          <w:r w:rsidR="00D43847">
            <w:rPr>
              <w:rFonts w:ascii="Tahoma" w:hAnsi="Tahoma" w:cs="Tahoma"/>
              <w:sz w:val="16"/>
            </w:rPr>
            <w:t>3</w:t>
          </w:r>
        </w:p>
      </w:tc>
    </w:tr>
    <w:tr w:rsidR="003D1DCC" w14:paraId="475E9C48" w14:textId="77777777" w:rsidTr="00241871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722A7450" w14:textId="77777777" w:rsidR="003D1DCC" w:rsidRDefault="003D1DCC" w:rsidP="003D1DCC">
          <w:pPr>
            <w:rPr>
              <w:rFonts w:ascii="Tahoma" w:hAnsi="Tahoma" w:cs="Tahoma"/>
            </w:rPr>
          </w:pPr>
        </w:p>
      </w:tc>
      <w:tc>
        <w:tcPr>
          <w:tcW w:w="7654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61BD1008" w14:textId="2A9BCE62" w:rsidR="003D1DCC" w:rsidRPr="008D1A79" w:rsidRDefault="00FE2906" w:rsidP="001E47A9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FE2906">
            <w:rPr>
              <w:rFonts w:ascii="Tahoma" w:hAnsi="Tahoma" w:cs="Tahoma"/>
              <w:bCs/>
              <w:sz w:val="14"/>
              <w:szCs w:val="14"/>
            </w:rPr>
            <w:t>Zakup urządzeń robotycznych dla oddziału Rehabilitacyjnego w Szpitalu Miejskim św. Jana Pawła ll w Elblągu</w:t>
          </w:r>
        </w:p>
      </w:tc>
      <w:tc>
        <w:tcPr>
          <w:tcW w:w="99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D1CDD32" w14:textId="77777777" w:rsidR="003D1DCC" w:rsidRDefault="003D1DCC" w:rsidP="003D1DCC">
          <w:pPr>
            <w:pStyle w:val="Nagwek"/>
            <w:tabs>
              <w:tab w:val="center" w:pos="4196"/>
              <w:tab w:val="right" w:pos="873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139E5D30" w14:textId="77777777" w:rsidR="003D1DCC" w:rsidRDefault="003D1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120"/>
    <w:multiLevelType w:val="hybridMultilevel"/>
    <w:tmpl w:val="E110C334"/>
    <w:lvl w:ilvl="0" w:tplc="3EA0E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25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665E7"/>
    <w:multiLevelType w:val="hybridMultilevel"/>
    <w:tmpl w:val="7AD4803A"/>
    <w:lvl w:ilvl="0" w:tplc="6E8A1C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240BF"/>
    <w:multiLevelType w:val="hybridMultilevel"/>
    <w:tmpl w:val="8A009F38"/>
    <w:lvl w:ilvl="0" w:tplc="374C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05B51"/>
    <w:multiLevelType w:val="hybridMultilevel"/>
    <w:tmpl w:val="F834A6B2"/>
    <w:lvl w:ilvl="0" w:tplc="887C9F6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17E83"/>
    <w:multiLevelType w:val="hybridMultilevel"/>
    <w:tmpl w:val="5A000C9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04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356B1B"/>
    <w:multiLevelType w:val="hybridMultilevel"/>
    <w:tmpl w:val="A168B6A8"/>
    <w:lvl w:ilvl="0" w:tplc="C2F274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85F52"/>
    <w:multiLevelType w:val="hybridMultilevel"/>
    <w:tmpl w:val="94B0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16A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11D44"/>
    <w:multiLevelType w:val="hybridMultilevel"/>
    <w:tmpl w:val="2014E074"/>
    <w:lvl w:ilvl="0" w:tplc="A0FEB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44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317803"/>
    <w:multiLevelType w:val="hybridMultilevel"/>
    <w:tmpl w:val="BF02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346E4"/>
    <w:multiLevelType w:val="hybridMultilevel"/>
    <w:tmpl w:val="BB7E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F83"/>
    <w:multiLevelType w:val="hybridMultilevel"/>
    <w:tmpl w:val="E0FE0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085E81"/>
    <w:multiLevelType w:val="hybridMultilevel"/>
    <w:tmpl w:val="F42CC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B4FBA"/>
    <w:multiLevelType w:val="hybridMultilevel"/>
    <w:tmpl w:val="ACAA74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574ACA"/>
    <w:multiLevelType w:val="hybridMultilevel"/>
    <w:tmpl w:val="62887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A4C5C"/>
    <w:multiLevelType w:val="hybridMultilevel"/>
    <w:tmpl w:val="209078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565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8E29B4"/>
    <w:multiLevelType w:val="hybridMultilevel"/>
    <w:tmpl w:val="44528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0F4320"/>
    <w:multiLevelType w:val="hybridMultilevel"/>
    <w:tmpl w:val="E2D24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E3215"/>
    <w:multiLevelType w:val="hybridMultilevel"/>
    <w:tmpl w:val="4A74D5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1B508F"/>
    <w:multiLevelType w:val="hybridMultilevel"/>
    <w:tmpl w:val="960A8FF6"/>
    <w:lvl w:ilvl="0" w:tplc="3C7483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43D68"/>
    <w:multiLevelType w:val="hybridMultilevel"/>
    <w:tmpl w:val="0E1A73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21"/>
  </w:num>
  <w:num w:numId="6">
    <w:abstractNumId w:val="19"/>
  </w:num>
  <w:num w:numId="7">
    <w:abstractNumId w:val="13"/>
  </w:num>
  <w:num w:numId="8">
    <w:abstractNumId w:val="17"/>
    <w:lvlOverride w:ilvl="0">
      <w:startOverride w:val="1"/>
    </w:lvlOverride>
  </w:num>
  <w:num w:numId="9">
    <w:abstractNumId w:val="20"/>
  </w:num>
  <w:num w:numId="10">
    <w:abstractNumId w:val="10"/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7"/>
  </w:num>
  <w:num w:numId="19">
    <w:abstractNumId w:val="4"/>
  </w:num>
  <w:num w:numId="20">
    <w:abstractNumId w:val="11"/>
  </w:num>
  <w:num w:numId="21">
    <w:abstractNumId w:val="12"/>
  </w:num>
  <w:num w:numId="22">
    <w:abstractNumId w:val="22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87"/>
    <w:rsid w:val="0000494D"/>
    <w:rsid w:val="000052B7"/>
    <w:rsid w:val="000073DF"/>
    <w:rsid w:val="00016998"/>
    <w:rsid w:val="00020284"/>
    <w:rsid w:val="00033BB2"/>
    <w:rsid w:val="00050949"/>
    <w:rsid w:val="00060F36"/>
    <w:rsid w:val="00062758"/>
    <w:rsid w:val="0007618B"/>
    <w:rsid w:val="00083F6D"/>
    <w:rsid w:val="000908BF"/>
    <w:rsid w:val="000C76C7"/>
    <w:rsid w:val="000D6A8C"/>
    <w:rsid w:val="000E04BB"/>
    <w:rsid w:val="000E4F2F"/>
    <w:rsid w:val="000F5C18"/>
    <w:rsid w:val="00103725"/>
    <w:rsid w:val="001056DC"/>
    <w:rsid w:val="00111DDC"/>
    <w:rsid w:val="00120FB6"/>
    <w:rsid w:val="00125399"/>
    <w:rsid w:val="00130396"/>
    <w:rsid w:val="00137CCA"/>
    <w:rsid w:val="00144438"/>
    <w:rsid w:val="001445F5"/>
    <w:rsid w:val="001665A6"/>
    <w:rsid w:val="0017371E"/>
    <w:rsid w:val="001848A3"/>
    <w:rsid w:val="00185FA4"/>
    <w:rsid w:val="001A4C4B"/>
    <w:rsid w:val="001B0549"/>
    <w:rsid w:val="001C12C7"/>
    <w:rsid w:val="001C17D5"/>
    <w:rsid w:val="001C4EEE"/>
    <w:rsid w:val="001D4F90"/>
    <w:rsid w:val="001E0A24"/>
    <w:rsid w:val="001E47A9"/>
    <w:rsid w:val="001F2EF5"/>
    <w:rsid w:val="001F3454"/>
    <w:rsid w:val="002100A4"/>
    <w:rsid w:val="002115F7"/>
    <w:rsid w:val="00215CF8"/>
    <w:rsid w:val="00240549"/>
    <w:rsid w:val="002454C9"/>
    <w:rsid w:val="002551A7"/>
    <w:rsid w:val="002647CA"/>
    <w:rsid w:val="00264CEA"/>
    <w:rsid w:val="002716E9"/>
    <w:rsid w:val="00292411"/>
    <w:rsid w:val="002A2BEA"/>
    <w:rsid w:val="002A3521"/>
    <w:rsid w:val="002A3ABE"/>
    <w:rsid w:val="002C507D"/>
    <w:rsid w:val="002E0B46"/>
    <w:rsid w:val="002E118E"/>
    <w:rsid w:val="002E4C80"/>
    <w:rsid w:val="002E68CB"/>
    <w:rsid w:val="002F0304"/>
    <w:rsid w:val="00347BE3"/>
    <w:rsid w:val="003703EA"/>
    <w:rsid w:val="00372425"/>
    <w:rsid w:val="00374C0C"/>
    <w:rsid w:val="00375EF9"/>
    <w:rsid w:val="003841B3"/>
    <w:rsid w:val="003A4558"/>
    <w:rsid w:val="003A5A85"/>
    <w:rsid w:val="003A68CD"/>
    <w:rsid w:val="003A7FA6"/>
    <w:rsid w:val="003B0FC3"/>
    <w:rsid w:val="003B7405"/>
    <w:rsid w:val="003C00E8"/>
    <w:rsid w:val="003D05FC"/>
    <w:rsid w:val="003D1DCC"/>
    <w:rsid w:val="003D4277"/>
    <w:rsid w:val="003E24CD"/>
    <w:rsid w:val="004059A9"/>
    <w:rsid w:val="0041095A"/>
    <w:rsid w:val="00416EC7"/>
    <w:rsid w:val="004179E4"/>
    <w:rsid w:val="00421C2B"/>
    <w:rsid w:val="00440236"/>
    <w:rsid w:val="00447A66"/>
    <w:rsid w:val="00452275"/>
    <w:rsid w:val="00455330"/>
    <w:rsid w:val="0045781A"/>
    <w:rsid w:val="0046242A"/>
    <w:rsid w:val="00463E85"/>
    <w:rsid w:val="00466EDB"/>
    <w:rsid w:val="0047439F"/>
    <w:rsid w:val="004749FB"/>
    <w:rsid w:val="00477A0F"/>
    <w:rsid w:val="0048154D"/>
    <w:rsid w:val="00493075"/>
    <w:rsid w:val="00497259"/>
    <w:rsid w:val="004A430C"/>
    <w:rsid w:val="004C67DC"/>
    <w:rsid w:val="004D731B"/>
    <w:rsid w:val="004E5236"/>
    <w:rsid w:val="0052131A"/>
    <w:rsid w:val="00523182"/>
    <w:rsid w:val="00524F1E"/>
    <w:rsid w:val="00553A49"/>
    <w:rsid w:val="005737B7"/>
    <w:rsid w:val="00581480"/>
    <w:rsid w:val="005867E4"/>
    <w:rsid w:val="00587083"/>
    <w:rsid w:val="005878A4"/>
    <w:rsid w:val="00594427"/>
    <w:rsid w:val="005979D3"/>
    <w:rsid w:val="005A3585"/>
    <w:rsid w:val="005C1D92"/>
    <w:rsid w:val="005C267C"/>
    <w:rsid w:val="005D3ABC"/>
    <w:rsid w:val="005D745A"/>
    <w:rsid w:val="005E51B7"/>
    <w:rsid w:val="005F26CE"/>
    <w:rsid w:val="005F3E1F"/>
    <w:rsid w:val="005F4C54"/>
    <w:rsid w:val="005F5E46"/>
    <w:rsid w:val="006224AB"/>
    <w:rsid w:val="00622C50"/>
    <w:rsid w:val="006309B5"/>
    <w:rsid w:val="00637C23"/>
    <w:rsid w:val="006763AC"/>
    <w:rsid w:val="006B29AA"/>
    <w:rsid w:val="006D5EF1"/>
    <w:rsid w:val="006E4744"/>
    <w:rsid w:val="00706639"/>
    <w:rsid w:val="0071538A"/>
    <w:rsid w:val="007349ED"/>
    <w:rsid w:val="00752E06"/>
    <w:rsid w:val="00764503"/>
    <w:rsid w:val="007914DF"/>
    <w:rsid w:val="00793136"/>
    <w:rsid w:val="007A5F40"/>
    <w:rsid w:val="007A6D6E"/>
    <w:rsid w:val="007B47B6"/>
    <w:rsid w:val="007B7BFF"/>
    <w:rsid w:val="007C375A"/>
    <w:rsid w:val="007D4C11"/>
    <w:rsid w:val="007E6B4B"/>
    <w:rsid w:val="007F6DB2"/>
    <w:rsid w:val="008049F9"/>
    <w:rsid w:val="00813DFB"/>
    <w:rsid w:val="008200D5"/>
    <w:rsid w:val="00827ABA"/>
    <w:rsid w:val="00832AA9"/>
    <w:rsid w:val="00832D14"/>
    <w:rsid w:val="00840DAA"/>
    <w:rsid w:val="00846906"/>
    <w:rsid w:val="00850F7D"/>
    <w:rsid w:val="00854204"/>
    <w:rsid w:val="00856392"/>
    <w:rsid w:val="00857455"/>
    <w:rsid w:val="00865703"/>
    <w:rsid w:val="00867412"/>
    <w:rsid w:val="0087343D"/>
    <w:rsid w:val="00886C18"/>
    <w:rsid w:val="008B7F9C"/>
    <w:rsid w:val="008C5BD6"/>
    <w:rsid w:val="008E2465"/>
    <w:rsid w:val="008E536A"/>
    <w:rsid w:val="008E7214"/>
    <w:rsid w:val="008F6753"/>
    <w:rsid w:val="009174A4"/>
    <w:rsid w:val="00927ACC"/>
    <w:rsid w:val="00933C3D"/>
    <w:rsid w:val="009342CC"/>
    <w:rsid w:val="00954BF7"/>
    <w:rsid w:val="009662CE"/>
    <w:rsid w:val="00970E30"/>
    <w:rsid w:val="0098267E"/>
    <w:rsid w:val="00982A64"/>
    <w:rsid w:val="00991F35"/>
    <w:rsid w:val="009B5BBA"/>
    <w:rsid w:val="009B5F8C"/>
    <w:rsid w:val="009E1923"/>
    <w:rsid w:val="009E2570"/>
    <w:rsid w:val="009F6617"/>
    <w:rsid w:val="009F6C65"/>
    <w:rsid w:val="00A05008"/>
    <w:rsid w:val="00A11262"/>
    <w:rsid w:val="00A15E6C"/>
    <w:rsid w:val="00A17F79"/>
    <w:rsid w:val="00A24A2A"/>
    <w:rsid w:val="00A3533A"/>
    <w:rsid w:val="00A400D8"/>
    <w:rsid w:val="00A42C67"/>
    <w:rsid w:val="00A516C4"/>
    <w:rsid w:val="00A53887"/>
    <w:rsid w:val="00A56CB8"/>
    <w:rsid w:val="00A603D6"/>
    <w:rsid w:val="00A94159"/>
    <w:rsid w:val="00AC6659"/>
    <w:rsid w:val="00AD1265"/>
    <w:rsid w:val="00AE419E"/>
    <w:rsid w:val="00AF200E"/>
    <w:rsid w:val="00AF701A"/>
    <w:rsid w:val="00B16B83"/>
    <w:rsid w:val="00B225A1"/>
    <w:rsid w:val="00B47E18"/>
    <w:rsid w:val="00B61C6F"/>
    <w:rsid w:val="00B67B22"/>
    <w:rsid w:val="00B704E2"/>
    <w:rsid w:val="00B83EE8"/>
    <w:rsid w:val="00BA6E17"/>
    <w:rsid w:val="00BB2D98"/>
    <w:rsid w:val="00BE511E"/>
    <w:rsid w:val="00BF4294"/>
    <w:rsid w:val="00C02D1F"/>
    <w:rsid w:val="00C04B63"/>
    <w:rsid w:val="00C05051"/>
    <w:rsid w:val="00C105E9"/>
    <w:rsid w:val="00C1509C"/>
    <w:rsid w:val="00C22709"/>
    <w:rsid w:val="00C23A50"/>
    <w:rsid w:val="00C313EE"/>
    <w:rsid w:val="00C341B4"/>
    <w:rsid w:val="00C41DB6"/>
    <w:rsid w:val="00C44305"/>
    <w:rsid w:val="00C46E52"/>
    <w:rsid w:val="00C57523"/>
    <w:rsid w:val="00C63659"/>
    <w:rsid w:val="00C738CA"/>
    <w:rsid w:val="00C74EAD"/>
    <w:rsid w:val="00C81D23"/>
    <w:rsid w:val="00C8707C"/>
    <w:rsid w:val="00CA4476"/>
    <w:rsid w:val="00CA70EB"/>
    <w:rsid w:val="00CA78C0"/>
    <w:rsid w:val="00CB4789"/>
    <w:rsid w:val="00CC38FB"/>
    <w:rsid w:val="00CC4630"/>
    <w:rsid w:val="00CC48B9"/>
    <w:rsid w:val="00CD5E8E"/>
    <w:rsid w:val="00CE2AF5"/>
    <w:rsid w:val="00CF6054"/>
    <w:rsid w:val="00D05C57"/>
    <w:rsid w:val="00D113D8"/>
    <w:rsid w:val="00D14A56"/>
    <w:rsid w:val="00D16F05"/>
    <w:rsid w:val="00D206B6"/>
    <w:rsid w:val="00D40652"/>
    <w:rsid w:val="00D4341C"/>
    <w:rsid w:val="00D43847"/>
    <w:rsid w:val="00D75568"/>
    <w:rsid w:val="00D7615B"/>
    <w:rsid w:val="00D86E8A"/>
    <w:rsid w:val="00D87F6F"/>
    <w:rsid w:val="00D92221"/>
    <w:rsid w:val="00DA3E05"/>
    <w:rsid w:val="00DB5B13"/>
    <w:rsid w:val="00DB6730"/>
    <w:rsid w:val="00DE46F2"/>
    <w:rsid w:val="00DF35CA"/>
    <w:rsid w:val="00E03080"/>
    <w:rsid w:val="00E36577"/>
    <w:rsid w:val="00E43657"/>
    <w:rsid w:val="00E46685"/>
    <w:rsid w:val="00E521D0"/>
    <w:rsid w:val="00E52D57"/>
    <w:rsid w:val="00E62AD2"/>
    <w:rsid w:val="00E7098F"/>
    <w:rsid w:val="00E70E4E"/>
    <w:rsid w:val="00E86034"/>
    <w:rsid w:val="00E90C29"/>
    <w:rsid w:val="00EC125F"/>
    <w:rsid w:val="00ED00D2"/>
    <w:rsid w:val="00EE5833"/>
    <w:rsid w:val="00EF6445"/>
    <w:rsid w:val="00F058A1"/>
    <w:rsid w:val="00F26647"/>
    <w:rsid w:val="00F52A7A"/>
    <w:rsid w:val="00F55411"/>
    <w:rsid w:val="00F772FD"/>
    <w:rsid w:val="00F804D6"/>
    <w:rsid w:val="00F82587"/>
    <w:rsid w:val="00F84E4F"/>
    <w:rsid w:val="00F86557"/>
    <w:rsid w:val="00FA5F90"/>
    <w:rsid w:val="00FB62C1"/>
    <w:rsid w:val="00FC71E1"/>
    <w:rsid w:val="00FD07A1"/>
    <w:rsid w:val="00FD5335"/>
    <w:rsid w:val="00FE2906"/>
    <w:rsid w:val="00FE4602"/>
    <w:rsid w:val="00FE7D11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0174F6"/>
  <w15:docId w15:val="{418D8109-661B-411C-8CE3-3C7C9ED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49"/>
  </w:style>
  <w:style w:type="paragraph" w:styleId="Nagwek1">
    <w:name w:val="heading 1"/>
    <w:basedOn w:val="Normalny"/>
    <w:next w:val="Normalny"/>
    <w:qFormat/>
    <w:rsid w:val="00050949"/>
    <w:pPr>
      <w:keepNext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050949"/>
    <w:pPr>
      <w:keepNext/>
      <w:jc w:val="center"/>
      <w:outlineLvl w:val="1"/>
    </w:pPr>
    <w:rPr>
      <w:rFonts w:ascii="Arial Narrow" w:hAnsi="Arial Narrow"/>
      <w:b/>
      <w:sz w:val="21"/>
    </w:rPr>
  </w:style>
  <w:style w:type="paragraph" w:styleId="Nagwek3">
    <w:name w:val="heading 3"/>
    <w:basedOn w:val="Normalny"/>
    <w:next w:val="Normalny"/>
    <w:qFormat/>
    <w:rsid w:val="00050949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qFormat/>
    <w:rsid w:val="00050949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050949"/>
    <w:pPr>
      <w:keepNext/>
      <w:ind w:left="720"/>
      <w:outlineLvl w:val="4"/>
    </w:pPr>
    <w:rPr>
      <w:rFonts w:ascii="Arial" w:hAnsi="Arial" w:cs="Arial"/>
      <w:b/>
      <w:lang w:val="cs-CZ"/>
    </w:rPr>
  </w:style>
  <w:style w:type="paragraph" w:styleId="Nagwek6">
    <w:name w:val="heading 6"/>
    <w:basedOn w:val="Normalny"/>
    <w:next w:val="Normalny"/>
    <w:qFormat/>
    <w:rsid w:val="00050949"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050949"/>
    <w:pPr>
      <w:keepNext/>
      <w:outlineLvl w:val="6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050949"/>
    <w:pPr>
      <w:keepNext/>
      <w:jc w:val="center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rsid w:val="00050949"/>
    <w:pPr>
      <w:ind w:left="432"/>
      <w:jc w:val="both"/>
    </w:pPr>
    <w:rPr>
      <w:color w:val="000000"/>
      <w:sz w:val="24"/>
      <w:lang w:val="cs-CZ"/>
    </w:rPr>
  </w:style>
  <w:style w:type="paragraph" w:styleId="Tekstpodstawowy">
    <w:name w:val="Body Text"/>
    <w:basedOn w:val="Normalny"/>
    <w:link w:val="TekstpodstawowyZnak"/>
    <w:rsid w:val="00050949"/>
    <w:rPr>
      <w:color w:val="000000"/>
      <w:sz w:val="24"/>
      <w:lang w:val="cs-CZ"/>
    </w:rPr>
  </w:style>
  <w:style w:type="paragraph" w:customStyle="1" w:styleId="Bullet1">
    <w:name w:val="Bullet 1"/>
    <w:rsid w:val="00050949"/>
    <w:pPr>
      <w:ind w:left="576"/>
      <w:jc w:val="both"/>
    </w:pPr>
    <w:rPr>
      <w:b/>
      <w:smallCaps/>
      <w:color w:val="000000"/>
      <w:lang w:val="cs-CZ"/>
    </w:rPr>
  </w:style>
  <w:style w:type="paragraph" w:customStyle="1" w:styleId="Tekstpodstawowy21">
    <w:name w:val="Tekst podstawowy 21"/>
    <w:basedOn w:val="Normalny"/>
    <w:rsid w:val="00050949"/>
    <w:pPr>
      <w:jc w:val="both"/>
    </w:pPr>
    <w:rPr>
      <w:sz w:val="24"/>
    </w:rPr>
  </w:style>
  <w:style w:type="character" w:styleId="Numerstrony">
    <w:name w:val="page number"/>
    <w:basedOn w:val="Domylnaczcionkaakapitu"/>
    <w:rsid w:val="00050949"/>
  </w:style>
  <w:style w:type="paragraph" w:styleId="Stopka">
    <w:name w:val="footer"/>
    <w:aliases w:val=" Znak14 Znak Znak"/>
    <w:basedOn w:val="Normalny"/>
    <w:link w:val="StopkaZnak"/>
    <w:rsid w:val="0005094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50949"/>
    <w:pPr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rsid w:val="00050949"/>
    <w:pPr>
      <w:ind w:left="284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050949"/>
    <w:pPr>
      <w:ind w:firstLine="708"/>
      <w:jc w:val="both"/>
    </w:pPr>
    <w:rPr>
      <w:rFonts w:ascii="Arial Narrow" w:hAnsi="Arial Narrow"/>
      <w:sz w:val="22"/>
    </w:rPr>
  </w:style>
  <w:style w:type="paragraph" w:styleId="Nagwek">
    <w:name w:val="header"/>
    <w:aliases w:val="Nagłówek strony nieparzystej"/>
    <w:basedOn w:val="Normalny"/>
    <w:link w:val="NagwekZnak"/>
    <w:rsid w:val="0005094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50949"/>
    <w:rPr>
      <w:rFonts w:ascii="Arial Narrow" w:hAnsi="Arial Narrow"/>
      <w:sz w:val="21"/>
    </w:rPr>
  </w:style>
  <w:style w:type="paragraph" w:styleId="Tekstprzypisudolnego">
    <w:name w:val="footnote text"/>
    <w:basedOn w:val="Normalny"/>
    <w:semiHidden/>
    <w:rsid w:val="00050949"/>
  </w:style>
  <w:style w:type="character" w:styleId="Hipercze">
    <w:name w:val="Hyperlink"/>
    <w:uiPriority w:val="99"/>
    <w:rsid w:val="0005094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50949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rsid w:val="00050949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581480"/>
    <w:pPr>
      <w:suppressAutoHyphens/>
    </w:pPr>
    <w:rPr>
      <w:color w:val="FF0000"/>
    </w:rPr>
  </w:style>
  <w:style w:type="paragraph" w:styleId="Tekstkomentarza">
    <w:name w:val="annotation text"/>
    <w:basedOn w:val="Normalny"/>
    <w:link w:val="TekstkomentarzaZnak"/>
    <w:rsid w:val="00581480"/>
  </w:style>
  <w:style w:type="paragraph" w:styleId="Tekstdymka">
    <w:name w:val="Balloon Text"/>
    <w:basedOn w:val="Normalny"/>
    <w:semiHidden/>
    <w:rsid w:val="00637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F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9E1923"/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4A430C"/>
    <w:pPr>
      <w:suppressAutoHyphens/>
      <w:jc w:val="center"/>
    </w:pPr>
    <w:rPr>
      <w:rFonts w:ascii="Arial" w:eastAsia="MS Mincho" w:hAnsi="Arial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4A430C"/>
    <w:rPr>
      <w:rFonts w:ascii="Arial" w:eastAsia="MS Mincho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A430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4A430C"/>
    <w:rPr>
      <w:rFonts w:ascii="Calibri Light" w:eastAsia="Times New Roman" w:hAnsi="Calibri Light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CE2AF5"/>
    <w:rPr>
      <w:color w:val="000000"/>
      <w:sz w:val="24"/>
      <w:lang w:val="cs-CZ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D1DCC"/>
  </w:style>
  <w:style w:type="paragraph" w:styleId="Akapitzlist">
    <w:name w:val="List Paragraph"/>
    <w:basedOn w:val="Normalny"/>
    <w:uiPriority w:val="34"/>
    <w:qFormat/>
    <w:rsid w:val="00421C2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59442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9442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594427"/>
  </w:style>
  <w:style w:type="character" w:customStyle="1" w:styleId="TematkomentarzaZnak">
    <w:name w:val="Temat komentarza Znak"/>
    <w:basedOn w:val="TekstkomentarzaZnak"/>
    <w:link w:val="Tematkomentarza"/>
    <w:semiHidden/>
    <w:rsid w:val="00594427"/>
    <w:rPr>
      <w:b/>
      <w:bCs/>
    </w:rPr>
  </w:style>
  <w:style w:type="character" w:customStyle="1" w:styleId="StopkaZnak">
    <w:name w:val="Stopka Znak"/>
    <w:aliases w:val=" Znak14 Znak Znak Znak"/>
    <w:link w:val="Stopka"/>
    <w:locked/>
    <w:rsid w:val="000D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Zamówienia Publ</Company>
  <LinksUpToDate>false</LinksUpToDate>
  <CharactersWithSpaces>10653</CharactersWithSpaces>
  <SharedDoc>false</SharedDoc>
  <HLinks>
    <vt:vector size="18" baseType="variant"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http://www.szpitalmiejski.elblag.pl/</vt:lpwstr>
      </vt:variant>
      <vt:variant>
        <vt:lpwstr/>
      </vt:variant>
      <vt:variant>
        <vt:i4>2687058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mailto:sekretariat@szpitalmiejski.elblag.pl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mailto:zamowienia@szpitalmiejski.elblag.pl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Andrzej Żuk</dc:creator>
  <cp:keywords/>
  <cp:lastModifiedBy>Andrzej Żuk</cp:lastModifiedBy>
  <cp:revision>2</cp:revision>
  <cp:lastPrinted>2023-10-30T10:52:00Z</cp:lastPrinted>
  <dcterms:created xsi:type="dcterms:W3CDTF">2023-11-06T12:48:00Z</dcterms:created>
  <dcterms:modified xsi:type="dcterms:W3CDTF">2023-11-06T12:48:00Z</dcterms:modified>
</cp:coreProperties>
</file>