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4FDB" w14:textId="77777777" w:rsidR="00115A06" w:rsidRPr="00B87894" w:rsidRDefault="00E7727E" w:rsidP="00A62E91">
      <w:pPr>
        <w:spacing w:after="0" w:line="240" w:lineRule="auto"/>
        <w:jc w:val="both"/>
        <w:rPr>
          <w:rFonts w:ascii="Times New Roman" w:hAnsi="Times New Roman"/>
          <w:sz w:val="24"/>
          <w:szCs w:val="24"/>
        </w:rPr>
      </w:pPr>
      <w:r>
        <w:rPr>
          <w:rFonts w:ascii="Times New Roman" w:hAnsi="Times New Roman"/>
          <w:sz w:val="24"/>
          <w:szCs w:val="24"/>
        </w:rPr>
        <w:t xml:space="preserve">                                                                                                                     </w:t>
      </w:r>
      <w:r w:rsidR="00115A06" w:rsidRPr="00B87894">
        <w:rPr>
          <w:rFonts w:ascii="Times New Roman" w:hAnsi="Times New Roman"/>
          <w:sz w:val="24"/>
          <w:szCs w:val="24"/>
        </w:rPr>
        <w:t>Świdnica</w:t>
      </w:r>
      <w:r w:rsidR="001007D0" w:rsidRPr="00B87894">
        <w:rPr>
          <w:rFonts w:ascii="Times New Roman" w:hAnsi="Times New Roman"/>
          <w:sz w:val="24"/>
          <w:szCs w:val="24"/>
        </w:rPr>
        <w:t>,</w:t>
      </w:r>
      <w:r w:rsidR="00115A06" w:rsidRPr="00B87894">
        <w:rPr>
          <w:rFonts w:ascii="Times New Roman" w:hAnsi="Times New Roman"/>
          <w:sz w:val="24"/>
          <w:szCs w:val="24"/>
        </w:rPr>
        <w:t xml:space="preserve"> </w:t>
      </w:r>
      <w:r w:rsidR="00F87BAC">
        <w:rPr>
          <w:rFonts w:ascii="Times New Roman" w:hAnsi="Times New Roman"/>
          <w:sz w:val="24"/>
          <w:szCs w:val="24"/>
        </w:rPr>
        <w:t>07</w:t>
      </w:r>
      <w:r w:rsidR="001007D0" w:rsidRPr="00B87894">
        <w:rPr>
          <w:rFonts w:ascii="Times New Roman" w:hAnsi="Times New Roman"/>
          <w:sz w:val="24"/>
          <w:szCs w:val="24"/>
        </w:rPr>
        <w:t>-</w:t>
      </w:r>
      <w:r w:rsidR="00F87BAC">
        <w:rPr>
          <w:rFonts w:ascii="Times New Roman" w:hAnsi="Times New Roman"/>
          <w:sz w:val="24"/>
          <w:szCs w:val="24"/>
        </w:rPr>
        <w:t>01</w:t>
      </w:r>
      <w:r w:rsidR="001007D0" w:rsidRPr="00B87894">
        <w:rPr>
          <w:rFonts w:ascii="Times New Roman" w:hAnsi="Times New Roman"/>
          <w:sz w:val="24"/>
          <w:szCs w:val="24"/>
        </w:rPr>
        <w:t>-202</w:t>
      </w:r>
      <w:r w:rsidR="00F87BAC">
        <w:rPr>
          <w:rFonts w:ascii="Times New Roman" w:hAnsi="Times New Roman"/>
          <w:sz w:val="24"/>
          <w:szCs w:val="24"/>
        </w:rPr>
        <w:t>5</w:t>
      </w:r>
      <w:r w:rsidR="007F5076">
        <w:rPr>
          <w:rFonts w:ascii="Times New Roman" w:hAnsi="Times New Roman"/>
          <w:sz w:val="24"/>
          <w:szCs w:val="24"/>
        </w:rPr>
        <w:t xml:space="preserve"> </w:t>
      </w:r>
      <w:r w:rsidR="001007D0" w:rsidRPr="00B87894">
        <w:rPr>
          <w:rFonts w:ascii="Times New Roman" w:hAnsi="Times New Roman"/>
          <w:sz w:val="24"/>
          <w:szCs w:val="24"/>
        </w:rPr>
        <w:t>r.</w:t>
      </w:r>
    </w:p>
    <w:p w14:paraId="22A73471" w14:textId="77777777" w:rsidR="00104624" w:rsidRPr="00B87894" w:rsidRDefault="00104624" w:rsidP="00A62E91">
      <w:pPr>
        <w:spacing w:after="0" w:line="240" w:lineRule="auto"/>
        <w:jc w:val="both"/>
        <w:rPr>
          <w:rFonts w:ascii="Times New Roman" w:hAnsi="Times New Roman"/>
          <w:sz w:val="24"/>
          <w:szCs w:val="24"/>
        </w:rPr>
      </w:pPr>
    </w:p>
    <w:p w14:paraId="03938927" w14:textId="77777777" w:rsidR="00115A06" w:rsidRPr="00B87894" w:rsidRDefault="00C34F21" w:rsidP="00A62E91">
      <w:pPr>
        <w:pStyle w:val="Bezodstpw1"/>
        <w:ind w:left="5664" w:firstLine="708"/>
        <w:jc w:val="both"/>
        <w:rPr>
          <w:rFonts w:ascii="Times New Roman" w:hAnsi="Times New Roman"/>
          <w:b/>
          <w:sz w:val="24"/>
          <w:szCs w:val="24"/>
        </w:rPr>
      </w:pPr>
      <w:r>
        <w:rPr>
          <w:rFonts w:ascii="Times New Roman" w:hAnsi="Times New Roman"/>
          <w:b/>
          <w:sz w:val="24"/>
          <w:szCs w:val="24"/>
        </w:rPr>
        <w:t xml:space="preserve">             </w:t>
      </w:r>
      <w:r w:rsidR="001007D0" w:rsidRPr="00B87894">
        <w:rPr>
          <w:rFonts w:ascii="Times New Roman" w:hAnsi="Times New Roman"/>
          <w:b/>
          <w:sz w:val="24"/>
          <w:szCs w:val="24"/>
        </w:rPr>
        <w:t>w</w:t>
      </w:r>
      <w:r w:rsidR="00BB7C8E" w:rsidRPr="00B87894">
        <w:rPr>
          <w:rFonts w:ascii="Times New Roman" w:hAnsi="Times New Roman"/>
          <w:b/>
          <w:sz w:val="24"/>
          <w:szCs w:val="24"/>
        </w:rPr>
        <w:t>szyscy Wykonawcy</w:t>
      </w:r>
    </w:p>
    <w:p w14:paraId="4E015630" w14:textId="77777777" w:rsidR="007745D6" w:rsidRPr="00B87894" w:rsidRDefault="009B2FCB" w:rsidP="00A62E91">
      <w:pPr>
        <w:pStyle w:val="Zwykytekst3"/>
        <w:spacing w:before="360" w:after="360"/>
        <w:jc w:val="both"/>
        <w:rPr>
          <w:rFonts w:ascii="Times New Roman" w:hAnsi="Times New Roman" w:cs="Times New Roman"/>
          <w:b/>
          <w:iCs/>
          <w:sz w:val="24"/>
          <w:szCs w:val="24"/>
          <w:u w:val="single"/>
        </w:rPr>
      </w:pPr>
      <w:r>
        <w:rPr>
          <w:rFonts w:ascii="Times New Roman" w:hAnsi="Times New Roman" w:cs="Times New Roman"/>
          <w:b/>
          <w:iCs/>
          <w:sz w:val="24"/>
          <w:szCs w:val="24"/>
          <w:u w:val="single"/>
        </w:rPr>
        <w:t xml:space="preserve">Pytania i odpowiedzi do SWZ </w:t>
      </w:r>
      <w:r w:rsidR="00497435">
        <w:rPr>
          <w:rFonts w:ascii="Times New Roman" w:hAnsi="Times New Roman" w:cs="Times New Roman"/>
          <w:b/>
          <w:iCs/>
          <w:sz w:val="24"/>
          <w:szCs w:val="24"/>
          <w:u w:val="single"/>
        </w:rPr>
        <w:t xml:space="preserve">nr </w:t>
      </w:r>
      <w:r w:rsidR="00ED038B">
        <w:rPr>
          <w:rFonts w:ascii="Times New Roman" w:hAnsi="Times New Roman" w:cs="Times New Roman"/>
          <w:b/>
          <w:iCs/>
          <w:sz w:val="24"/>
          <w:szCs w:val="24"/>
          <w:u w:val="single"/>
        </w:rPr>
        <w:t>2</w:t>
      </w:r>
    </w:p>
    <w:p w14:paraId="2454520C" w14:textId="77777777" w:rsidR="007F5076" w:rsidRPr="00B710F9" w:rsidRDefault="00D941FB" w:rsidP="00A62E91">
      <w:pPr>
        <w:pStyle w:val="Zwykytekst3"/>
        <w:spacing w:before="240" w:after="240"/>
        <w:jc w:val="both"/>
        <w:rPr>
          <w:rFonts w:ascii="Times New Roman" w:eastAsia="Times New Roman" w:hAnsi="Times New Roman"/>
          <w:i/>
          <w:iCs/>
          <w:sz w:val="24"/>
          <w:szCs w:val="24"/>
          <w:u w:val="single"/>
        </w:rPr>
      </w:pPr>
      <w:r w:rsidRPr="00B710F9">
        <w:rPr>
          <w:rFonts w:ascii="Times New Roman" w:hAnsi="Times New Roman" w:cs="Times New Roman"/>
          <w:i/>
          <w:iCs/>
          <w:sz w:val="24"/>
          <w:szCs w:val="24"/>
          <w:u w:val="single"/>
        </w:rPr>
        <w:t>d</w:t>
      </w:r>
      <w:r w:rsidR="00115A06" w:rsidRPr="00B710F9">
        <w:rPr>
          <w:rFonts w:ascii="Times New Roman" w:hAnsi="Times New Roman" w:cs="Times New Roman"/>
          <w:i/>
          <w:iCs/>
          <w:sz w:val="24"/>
          <w:szCs w:val="24"/>
          <w:u w:val="single"/>
        </w:rPr>
        <w:t>ot</w:t>
      </w:r>
      <w:r w:rsidR="001255B2" w:rsidRPr="00B710F9">
        <w:rPr>
          <w:rFonts w:ascii="Times New Roman" w:hAnsi="Times New Roman" w:cs="Times New Roman"/>
          <w:i/>
          <w:iCs/>
          <w:sz w:val="24"/>
          <w:szCs w:val="24"/>
          <w:u w:val="single"/>
        </w:rPr>
        <w:t>.</w:t>
      </w:r>
      <w:r w:rsidR="001007D0" w:rsidRPr="00B710F9">
        <w:rPr>
          <w:rFonts w:ascii="Times New Roman" w:hAnsi="Times New Roman" w:cs="Times New Roman"/>
          <w:i/>
          <w:iCs/>
          <w:sz w:val="24"/>
          <w:szCs w:val="24"/>
          <w:u w:val="single"/>
        </w:rPr>
        <w:t>:</w:t>
      </w:r>
      <w:r w:rsidR="00115A06" w:rsidRPr="00B710F9">
        <w:rPr>
          <w:rFonts w:ascii="Times New Roman" w:hAnsi="Times New Roman" w:cs="Times New Roman"/>
          <w:i/>
          <w:iCs/>
          <w:sz w:val="24"/>
          <w:szCs w:val="24"/>
          <w:u w:val="single"/>
        </w:rPr>
        <w:t xml:space="preserve"> </w:t>
      </w:r>
      <w:r w:rsidR="00CB6A63" w:rsidRPr="00B710F9">
        <w:rPr>
          <w:rFonts w:ascii="Times New Roman" w:eastAsia="MS Mincho" w:hAnsi="Times New Roman" w:cs="Times New Roman"/>
          <w:i/>
          <w:iCs/>
          <w:sz w:val="24"/>
          <w:szCs w:val="24"/>
          <w:u w:val="single"/>
        </w:rPr>
        <w:t xml:space="preserve">postępowania </w:t>
      </w:r>
      <w:r w:rsidR="001007D0" w:rsidRPr="00B710F9">
        <w:rPr>
          <w:rFonts w:ascii="Times New Roman" w:eastAsia="MS Mincho" w:hAnsi="Times New Roman" w:cs="Times New Roman"/>
          <w:i/>
          <w:iCs/>
          <w:sz w:val="24"/>
          <w:szCs w:val="24"/>
          <w:u w:val="single"/>
        </w:rPr>
        <w:t xml:space="preserve">o udzielenie zamówienia publicznego </w:t>
      </w:r>
      <w:r w:rsidR="00CB6A63" w:rsidRPr="00B710F9">
        <w:rPr>
          <w:rFonts w:ascii="Times New Roman" w:eastAsia="MS Mincho" w:hAnsi="Times New Roman" w:cs="Times New Roman"/>
          <w:i/>
          <w:iCs/>
          <w:sz w:val="24"/>
          <w:szCs w:val="24"/>
          <w:u w:val="single"/>
        </w:rPr>
        <w:t xml:space="preserve">nr </w:t>
      </w:r>
      <w:r w:rsidR="007F5076" w:rsidRPr="00B710F9">
        <w:rPr>
          <w:rFonts w:ascii="Times New Roman" w:eastAsia="MS Mincho" w:hAnsi="Times New Roman" w:cs="Times New Roman"/>
          <w:i/>
          <w:iCs/>
          <w:sz w:val="24"/>
          <w:szCs w:val="24"/>
          <w:u w:val="single"/>
        </w:rPr>
        <w:t>P-</w:t>
      </w:r>
      <w:r w:rsidR="005A2B95">
        <w:rPr>
          <w:rFonts w:ascii="Times New Roman" w:eastAsia="MS Mincho" w:hAnsi="Times New Roman" w:cs="Times New Roman"/>
          <w:i/>
          <w:iCs/>
          <w:sz w:val="24"/>
          <w:szCs w:val="24"/>
          <w:u w:val="single"/>
        </w:rPr>
        <w:t>138</w:t>
      </w:r>
      <w:r w:rsidR="00497435">
        <w:rPr>
          <w:rFonts w:ascii="Times New Roman" w:eastAsia="MS Mincho" w:hAnsi="Times New Roman" w:cs="Times New Roman"/>
          <w:i/>
          <w:iCs/>
          <w:sz w:val="24"/>
          <w:szCs w:val="24"/>
          <w:u w:val="single"/>
        </w:rPr>
        <w:t>/XI</w:t>
      </w:r>
      <w:r w:rsidR="005A2B95">
        <w:rPr>
          <w:rFonts w:ascii="Times New Roman" w:eastAsia="MS Mincho" w:hAnsi="Times New Roman" w:cs="Times New Roman"/>
          <w:i/>
          <w:iCs/>
          <w:sz w:val="24"/>
          <w:szCs w:val="24"/>
          <w:u w:val="single"/>
        </w:rPr>
        <w:t>I</w:t>
      </w:r>
      <w:r w:rsidR="00497435">
        <w:rPr>
          <w:rFonts w:ascii="Times New Roman" w:eastAsia="MS Mincho" w:hAnsi="Times New Roman" w:cs="Times New Roman"/>
          <w:i/>
          <w:iCs/>
          <w:sz w:val="24"/>
          <w:szCs w:val="24"/>
          <w:u w:val="single"/>
        </w:rPr>
        <w:t xml:space="preserve">/24 </w:t>
      </w:r>
      <w:r w:rsidRPr="00B710F9">
        <w:rPr>
          <w:rFonts w:ascii="Times New Roman" w:eastAsia="MS Mincho" w:hAnsi="Times New Roman" w:cs="Times New Roman"/>
          <w:i/>
          <w:iCs/>
          <w:sz w:val="24"/>
          <w:szCs w:val="24"/>
          <w:u w:val="single"/>
        </w:rPr>
        <w:t xml:space="preserve">pn. </w:t>
      </w:r>
      <w:r w:rsidR="00497435">
        <w:rPr>
          <w:rFonts w:ascii="Times New Roman" w:eastAsia="Times New Roman" w:hAnsi="Times New Roman" w:cs="Times New Roman"/>
          <w:i/>
          <w:iCs/>
          <w:sz w:val="24"/>
          <w:szCs w:val="24"/>
          <w:u w:val="single"/>
        </w:rPr>
        <w:t xml:space="preserve">„Zakup i </w:t>
      </w:r>
      <w:r w:rsidR="00CA6716">
        <w:rPr>
          <w:rFonts w:ascii="Times New Roman" w:eastAsia="Times New Roman" w:hAnsi="Times New Roman" w:cs="Times New Roman"/>
          <w:i/>
          <w:iCs/>
          <w:sz w:val="24"/>
          <w:szCs w:val="24"/>
          <w:u w:val="single"/>
        </w:rPr>
        <w:t>montaż towarzyszącej infrastruktury ładowania autobusów elektrycznych w postaci ładowarek typu plug-in wraz z budowa niezbędnej sieci elektroenergetycznej</w:t>
      </w:r>
      <w:r w:rsidR="00A025FB" w:rsidRPr="00A025FB">
        <w:rPr>
          <w:rFonts w:ascii="Times New Roman" w:eastAsia="Times New Roman" w:hAnsi="Times New Roman" w:cs="Times New Roman"/>
          <w:i/>
          <w:iCs/>
          <w:sz w:val="24"/>
          <w:szCs w:val="24"/>
          <w:u w:val="single"/>
        </w:rPr>
        <w:t>”</w:t>
      </w:r>
    </w:p>
    <w:p w14:paraId="51DC4B55" w14:textId="77777777" w:rsidR="0036157F" w:rsidRPr="00B87894" w:rsidRDefault="00DC13F1" w:rsidP="00A62E91">
      <w:pPr>
        <w:pStyle w:val="Zwykytekst3"/>
        <w:spacing w:before="240" w:after="240"/>
        <w:jc w:val="both"/>
        <w:rPr>
          <w:rFonts w:ascii="Times New Roman" w:hAnsi="Times New Roman"/>
          <w:sz w:val="24"/>
          <w:szCs w:val="24"/>
        </w:rPr>
      </w:pPr>
      <w:r w:rsidRPr="00B87894">
        <w:rPr>
          <w:rFonts w:ascii="Times New Roman" w:hAnsi="Times New Roman"/>
          <w:sz w:val="24"/>
          <w:szCs w:val="24"/>
        </w:rPr>
        <w:t>Zama</w:t>
      </w:r>
      <w:r w:rsidR="0036157F" w:rsidRPr="00B87894">
        <w:rPr>
          <w:rFonts w:ascii="Times New Roman" w:hAnsi="Times New Roman"/>
          <w:sz w:val="24"/>
          <w:szCs w:val="24"/>
        </w:rPr>
        <w:t>wiający</w:t>
      </w:r>
      <w:r w:rsidR="0077055F">
        <w:rPr>
          <w:rFonts w:ascii="Times New Roman" w:hAnsi="Times New Roman"/>
          <w:sz w:val="24"/>
          <w:szCs w:val="24"/>
        </w:rPr>
        <w:t>,</w:t>
      </w:r>
      <w:r w:rsidR="0036157F" w:rsidRPr="00B87894">
        <w:rPr>
          <w:rFonts w:ascii="Times New Roman" w:hAnsi="Times New Roman"/>
          <w:sz w:val="24"/>
          <w:szCs w:val="24"/>
        </w:rPr>
        <w:t xml:space="preserve"> </w:t>
      </w:r>
      <w:r w:rsidR="00FD6355" w:rsidRPr="00FD6355">
        <w:rPr>
          <w:rFonts w:ascii="Times New Roman" w:hAnsi="Times New Roman"/>
          <w:sz w:val="24"/>
          <w:szCs w:val="24"/>
        </w:rPr>
        <w:t xml:space="preserve">na podstawie art. </w:t>
      </w:r>
      <w:r w:rsidR="009B2FCB">
        <w:rPr>
          <w:rFonts w:ascii="Times New Roman" w:hAnsi="Times New Roman"/>
          <w:sz w:val="24"/>
          <w:szCs w:val="24"/>
        </w:rPr>
        <w:t>135</w:t>
      </w:r>
      <w:r w:rsidR="00FD6355" w:rsidRPr="00FD6355">
        <w:rPr>
          <w:rFonts w:ascii="Times New Roman" w:hAnsi="Times New Roman"/>
          <w:sz w:val="24"/>
          <w:szCs w:val="24"/>
        </w:rPr>
        <w:t xml:space="preserve"> ust. </w:t>
      </w:r>
      <w:r w:rsidR="009B2FCB">
        <w:rPr>
          <w:rFonts w:ascii="Times New Roman" w:hAnsi="Times New Roman"/>
          <w:sz w:val="24"/>
          <w:szCs w:val="24"/>
        </w:rPr>
        <w:t>2</w:t>
      </w:r>
      <w:r w:rsidR="00FD6355" w:rsidRPr="00FD6355">
        <w:rPr>
          <w:rFonts w:ascii="Times New Roman" w:hAnsi="Times New Roman"/>
          <w:sz w:val="24"/>
          <w:szCs w:val="24"/>
        </w:rPr>
        <w:t xml:space="preserve"> ustawy z dnia 11 września 2019 r. Prawo zamówień publicznych (Dz. U. z </w:t>
      </w:r>
      <w:r w:rsidR="00E84A3B">
        <w:rPr>
          <w:rFonts w:ascii="Times New Roman" w:hAnsi="Times New Roman"/>
          <w:sz w:val="24"/>
          <w:szCs w:val="24"/>
        </w:rPr>
        <w:t>2024</w:t>
      </w:r>
      <w:r w:rsidR="00FD6355" w:rsidRPr="00FD6355">
        <w:rPr>
          <w:rFonts w:ascii="Times New Roman" w:hAnsi="Times New Roman"/>
          <w:sz w:val="24"/>
          <w:szCs w:val="24"/>
        </w:rPr>
        <w:t xml:space="preserve"> r. poz. </w:t>
      </w:r>
      <w:r w:rsidR="00E84A3B">
        <w:rPr>
          <w:rFonts w:ascii="Times New Roman" w:hAnsi="Times New Roman"/>
          <w:sz w:val="24"/>
          <w:szCs w:val="24"/>
        </w:rPr>
        <w:t>1320</w:t>
      </w:r>
      <w:r w:rsidR="00FD6355" w:rsidRPr="00FD6355">
        <w:rPr>
          <w:rFonts w:ascii="Times New Roman" w:hAnsi="Times New Roman"/>
          <w:sz w:val="24"/>
          <w:szCs w:val="24"/>
        </w:rPr>
        <w:t xml:space="preserve">) </w:t>
      </w:r>
      <w:r w:rsidR="00A025FB">
        <w:rPr>
          <w:rFonts w:ascii="Times New Roman" w:hAnsi="Times New Roman"/>
          <w:sz w:val="24"/>
          <w:szCs w:val="24"/>
        </w:rPr>
        <w:t>- dalej p.z.p.</w:t>
      </w:r>
      <w:r w:rsidR="0077055F">
        <w:rPr>
          <w:rFonts w:ascii="Times New Roman" w:hAnsi="Times New Roman"/>
          <w:sz w:val="24"/>
          <w:szCs w:val="24"/>
        </w:rPr>
        <w:t>,</w:t>
      </w:r>
      <w:r w:rsidR="00A025FB">
        <w:rPr>
          <w:rFonts w:ascii="Times New Roman" w:hAnsi="Times New Roman"/>
          <w:sz w:val="24"/>
          <w:szCs w:val="24"/>
        </w:rPr>
        <w:t xml:space="preserve"> </w:t>
      </w:r>
      <w:r w:rsidR="009B2FCB">
        <w:rPr>
          <w:rFonts w:ascii="Times New Roman" w:hAnsi="Times New Roman"/>
          <w:sz w:val="24"/>
          <w:szCs w:val="24"/>
        </w:rPr>
        <w:t>udziela odpowiedzi na pytanie, które wpłynęło do</w:t>
      </w:r>
      <w:r w:rsidR="00FD6355" w:rsidRPr="00FD6355">
        <w:rPr>
          <w:rFonts w:ascii="Times New Roman" w:hAnsi="Times New Roman"/>
          <w:sz w:val="24"/>
          <w:szCs w:val="24"/>
        </w:rPr>
        <w:t xml:space="preserve"> treś</w:t>
      </w:r>
      <w:r w:rsidR="009B2FCB">
        <w:rPr>
          <w:rFonts w:ascii="Times New Roman" w:hAnsi="Times New Roman"/>
          <w:sz w:val="24"/>
          <w:szCs w:val="24"/>
        </w:rPr>
        <w:t>ci</w:t>
      </w:r>
      <w:r w:rsidR="00FD6355" w:rsidRPr="00FD6355">
        <w:rPr>
          <w:rFonts w:ascii="Times New Roman" w:hAnsi="Times New Roman"/>
          <w:sz w:val="24"/>
          <w:szCs w:val="24"/>
        </w:rPr>
        <w:t xml:space="preserve"> SWZ</w:t>
      </w:r>
      <w:r w:rsidR="003E6719">
        <w:rPr>
          <w:rFonts w:ascii="Times New Roman" w:hAnsi="Times New Roman"/>
          <w:sz w:val="24"/>
          <w:szCs w:val="24"/>
        </w:rPr>
        <w:t>.</w:t>
      </w:r>
    </w:p>
    <w:p w14:paraId="0B42E5D5" w14:textId="77777777" w:rsidR="00830FE7" w:rsidRDefault="00830FE7" w:rsidP="00A62E91">
      <w:pPr>
        <w:suppressAutoHyphens/>
        <w:autoSpaceDE w:val="0"/>
        <w:autoSpaceDN w:val="0"/>
        <w:adjustRightInd w:val="0"/>
        <w:spacing w:before="120" w:after="120" w:line="240" w:lineRule="auto"/>
        <w:jc w:val="both"/>
        <w:rPr>
          <w:rFonts w:ascii="Times New Roman" w:eastAsia="Times New Roman" w:hAnsi="Times New Roman"/>
          <w:b/>
          <w:bCs/>
          <w:sz w:val="24"/>
          <w:szCs w:val="24"/>
          <w:lang w:eastAsia="ar-SA"/>
        </w:rPr>
      </w:pPr>
    </w:p>
    <w:p w14:paraId="2077C9B6" w14:textId="77777777" w:rsidR="00727EBE" w:rsidRDefault="00727EBE" w:rsidP="00A62E91">
      <w:pPr>
        <w:suppressAutoHyphens/>
        <w:autoSpaceDE w:val="0"/>
        <w:autoSpaceDN w:val="0"/>
        <w:adjustRightInd w:val="0"/>
        <w:spacing w:before="120" w:after="120" w:line="240" w:lineRule="auto"/>
        <w:jc w:val="both"/>
        <w:rPr>
          <w:rFonts w:ascii="Times New Roman" w:eastAsia="Times New Roman" w:hAnsi="Times New Roman"/>
          <w:b/>
          <w:bCs/>
          <w:sz w:val="24"/>
          <w:szCs w:val="24"/>
          <w:lang w:eastAsia="ar-SA"/>
        </w:rPr>
      </w:pPr>
    </w:p>
    <w:p w14:paraId="2E8220D6" w14:textId="77777777" w:rsidR="007B4C25" w:rsidRDefault="009B2FCB" w:rsidP="00A62E91">
      <w:pPr>
        <w:suppressAutoHyphens/>
        <w:autoSpaceDE w:val="0"/>
        <w:autoSpaceDN w:val="0"/>
        <w:adjustRightInd w:val="0"/>
        <w:spacing w:before="120" w:after="120" w:line="240" w:lineRule="auto"/>
        <w:jc w:val="both"/>
        <w:rPr>
          <w:rFonts w:ascii="Times New Roman" w:eastAsia="Times New Roman" w:hAnsi="Times New Roman"/>
          <w:b/>
          <w:bCs/>
          <w:sz w:val="24"/>
          <w:szCs w:val="24"/>
          <w:lang w:eastAsia="ar-SA"/>
        </w:rPr>
      </w:pPr>
      <w:r w:rsidRPr="009B2FCB">
        <w:rPr>
          <w:rFonts w:ascii="Times New Roman" w:eastAsia="Times New Roman" w:hAnsi="Times New Roman"/>
          <w:b/>
          <w:bCs/>
          <w:sz w:val="24"/>
          <w:szCs w:val="24"/>
          <w:lang w:eastAsia="ar-SA"/>
        </w:rPr>
        <w:t>Pytanie nr 1</w:t>
      </w:r>
    </w:p>
    <w:p w14:paraId="513283CA" w14:textId="77777777" w:rsidR="00A3140B" w:rsidRPr="00A75A4B" w:rsidRDefault="00FB7704" w:rsidP="00497435">
      <w:pPr>
        <w:jc w:val="both"/>
        <w:rPr>
          <w:rFonts w:ascii="Times New Roman" w:hAnsi="Times New Roman"/>
          <w:i/>
          <w:iCs/>
          <w:sz w:val="24"/>
          <w:szCs w:val="24"/>
        </w:rPr>
      </w:pPr>
      <w:r w:rsidRPr="00A75A4B">
        <w:rPr>
          <w:rFonts w:ascii="Times New Roman" w:hAnsi="Times New Roman"/>
          <w:i/>
          <w:color w:val="000000"/>
          <w:sz w:val="24"/>
          <w:szCs w:val="24"/>
        </w:rPr>
        <w:t>Dotyczy: Załącznik nr 8 do SWZ, Wzór Umowy</w:t>
      </w:r>
      <w:bookmarkStart w:id="0" w:name="_Hlk160177916"/>
      <w:r w:rsidRPr="00A75A4B">
        <w:rPr>
          <w:rFonts w:ascii="Times New Roman" w:hAnsi="Times New Roman"/>
          <w:i/>
          <w:color w:val="000000"/>
          <w:sz w:val="24"/>
          <w:szCs w:val="24"/>
        </w:rPr>
        <w:t xml:space="preserve">, </w:t>
      </w:r>
      <w:bookmarkEnd w:id="0"/>
      <w:r w:rsidRPr="00A75A4B">
        <w:rPr>
          <w:rFonts w:ascii="Times New Roman" w:hAnsi="Times New Roman"/>
          <w:i/>
          <w:color w:val="000000"/>
          <w:sz w:val="24"/>
          <w:szCs w:val="24"/>
        </w:rPr>
        <w:t>§4 pkt. 6 – Szkolenie</w:t>
      </w:r>
    </w:p>
    <w:p w14:paraId="19F6B241" w14:textId="77777777" w:rsidR="00497435" w:rsidRPr="00A75A4B" w:rsidRDefault="00FB7704" w:rsidP="00FB7704">
      <w:pPr>
        <w:suppressAutoHyphens/>
        <w:autoSpaceDE w:val="0"/>
        <w:autoSpaceDN w:val="0"/>
        <w:adjustRightInd w:val="0"/>
        <w:spacing w:before="120" w:after="120" w:line="360" w:lineRule="auto"/>
        <w:jc w:val="both"/>
        <w:rPr>
          <w:rFonts w:ascii="Times New Roman" w:hAnsi="Times New Roman"/>
          <w:i/>
          <w:iCs/>
          <w:color w:val="000000"/>
          <w:sz w:val="24"/>
          <w:szCs w:val="24"/>
        </w:rPr>
      </w:pPr>
      <w:r w:rsidRPr="00A75A4B">
        <w:rPr>
          <w:rFonts w:ascii="Times New Roman" w:hAnsi="Times New Roman"/>
          <w:i/>
          <w:iCs/>
          <w:color w:val="000000"/>
          <w:sz w:val="24"/>
          <w:szCs w:val="24"/>
        </w:rPr>
        <w:t>Wykonawca zobowiązuje się  do przeszkolenia na własny koszt minimum 5 pracowników zaplecza technicznego Zamawiającego w zakresie obsług, diagnozy i napraw gwarancyjnych        i pogwarancyjnych dostarczonych i zamontowanych ładowarek najpóźniej w dniu zakończenia montażu stacji ładowania.</w:t>
      </w:r>
    </w:p>
    <w:p w14:paraId="2821213C" w14:textId="77777777" w:rsidR="00FB7704" w:rsidRPr="00A75A4B" w:rsidRDefault="00FB7704" w:rsidP="00FB7704">
      <w:pPr>
        <w:suppressAutoHyphens/>
        <w:autoSpaceDE w:val="0"/>
        <w:autoSpaceDN w:val="0"/>
        <w:adjustRightInd w:val="0"/>
        <w:spacing w:before="120" w:after="120" w:line="360" w:lineRule="auto"/>
        <w:jc w:val="both"/>
        <w:rPr>
          <w:rFonts w:ascii="Times New Roman" w:hAnsi="Times New Roman"/>
          <w:i/>
          <w:iCs/>
          <w:color w:val="FF0000"/>
          <w:sz w:val="24"/>
          <w:szCs w:val="24"/>
        </w:rPr>
      </w:pPr>
      <w:r w:rsidRPr="00A75A4B">
        <w:rPr>
          <w:rFonts w:ascii="Times New Roman" w:hAnsi="Times New Roman"/>
          <w:i/>
          <w:color w:val="FF0000"/>
          <w:sz w:val="24"/>
          <w:szCs w:val="24"/>
        </w:rPr>
        <w:t>Wykonawca zwraca się z prośbą o doprecyzowanie ile maksymalnie osób Zamawiający będzie chciał przeszkolić w zakresie obsługi, serwisu i napraw?</w:t>
      </w:r>
    </w:p>
    <w:p w14:paraId="1A04C86D" w14:textId="77777777" w:rsidR="009B2FCB" w:rsidRDefault="009B2FCB" w:rsidP="00A62E91">
      <w:pPr>
        <w:suppressAutoHyphens/>
        <w:autoSpaceDE w:val="0"/>
        <w:autoSpaceDN w:val="0"/>
        <w:adjustRightInd w:val="0"/>
        <w:spacing w:before="120" w:after="120" w:line="240" w:lineRule="auto"/>
        <w:jc w:val="both"/>
        <w:rPr>
          <w:rFonts w:ascii="Times New Roman" w:eastAsia="Times New Roman" w:hAnsi="Times New Roman"/>
          <w:b/>
          <w:bCs/>
          <w:sz w:val="24"/>
          <w:szCs w:val="24"/>
          <w:lang w:eastAsia="ar-SA"/>
        </w:rPr>
      </w:pPr>
      <w:r w:rsidRPr="009B2FCB">
        <w:rPr>
          <w:rFonts w:ascii="Times New Roman" w:eastAsia="Times New Roman" w:hAnsi="Times New Roman"/>
          <w:b/>
          <w:bCs/>
          <w:sz w:val="24"/>
          <w:szCs w:val="24"/>
          <w:lang w:eastAsia="ar-SA"/>
        </w:rPr>
        <w:t>Odpowiedź nr 1</w:t>
      </w:r>
    </w:p>
    <w:p w14:paraId="4489B7F8" w14:textId="77777777" w:rsidR="005F2E3C" w:rsidRDefault="00FB7704" w:rsidP="00A62E91">
      <w:pPr>
        <w:jc w:val="both"/>
        <w:rPr>
          <w:rFonts w:ascii="Times New Roman" w:hAnsi="Times New Roman"/>
          <w:sz w:val="24"/>
          <w:szCs w:val="24"/>
        </w:rPr>
      </w:pPr>
      <w:r>
        <w:rPr>
          <w:rFonts w:ascii="Times New Roman" w:eastAsia="Times New Roman" w:hAnsi="Times New Roman"/>
          <w:bCs/>
          <w:sz w:val="24"/>
          <w:szCs w:val="24"/>
          <w:lang w:eastAsia="ar-SA"/>
        </w:rPr>
        <w:t>Zamawiający informuje, że maksymalnie 10 osób</w:t>
      </w:r>
    </w:p>
    <w:p w14:paraId="72636BAC" w14:textId="77777777" w:rsidR="00495276" w:rsidRPr="0066557D" w:rsidRDefault="00495276" w:rsidP="00A62E91">
      <w:pPr>
        <w:jc w:val="both"/>
        <w:rPr>
          <w:rFonts w:ascii="Times New Roman" w:hAnsi="Times New Roman"/>
          <w:b/>
          <w:sz w:val="24"/>
          <w:szCs w:val="24"/>
        </w:rPr>
      </w:pPr>
    </w:p>
    <w:p w14:paraId="6B26A9BB" w14:textId="77777777" w:rsidR="00FB7704" w:rsidRDefault="0066557D" w:rsidP="0066557D">
      <w:pPr>
        <w:ind w:left="708" w:hanging="708"/>
        <w:jc w:val="both"/>
        <w:rPr>
          <w:rFonts w:asciiTheme="majorHAnsi" w:hAnsiTheme="majorHAnsi" w:cstheme="majorHAnsi"/>
          <w:color w:val="000000"/>
        </w:rPr>
      </w:pPr>
      <w:r w:rsidRPr="0066557D">
        <w:rPr>
          <w:rFonts w:ascii="Times New Roman" w:hAnsi="Times New Roman"/>
          <w:b/>
        </w:rPr>
        <w:t>Pytanie nr 2</w:t>
      </w:r>
      <w:r w:rsidR="00FD73E9">
        <w:rPr>
          <w:rFonts w:ascii="Times New Roman" w:hAnsi="Times New Roman"/>
          <w:b/>
        </w:rPr>
        <w:t xml:space="preserve"> </w:t>
      </w:r>
    </w:p>
    <w:p w14:paraId="454A5BB3" w14:textId="77777777" w:rsidR="00497435" w:rsidRPr="00A75A4B" w:rsidRDefault="00FB7704" w:rsidP="0066557D">
      <w:pPr>
        <w:ind w:left="708" w:hanging="708"/>
        <w:jc w:val="both"/>
        <w:rPr>
          <w:rFonts w:ascii="Times New Roman" w:hAnsi="Times New Roman"/>
          <w:i/>
          <w:color w:val="000000"/>
          <w:sz w:val="24"/>
          <w:szCs w:val="24"/>
        </w:rPr>
      </w:pPr>
      <w:r w:rsidRPr="00A75A4B">
        <w:rPr>
          <w:rFonts w:ascii="Times New Roman" w:hAnsi="Times New Roman"/>
          <w:i/>
          <w:color w:val="000000"/>
          <w:sz w:val="24"/>
          <w:szCs w:val="24"/>
        </w:rPr>
        <w:t>Dotyczy: SWZ - Załącznik nr 9 do SWZ (Załącznik nr 2 do Umowy) OPIS PRZEDMIOTU ZAMÓWIENIA (OPZ)</w:t>
      </w:r>
    </w:p>
    <w:p w14:paraId="50ACCA1A" w14:textId="77777777" w:rsidR="00FB7704" w:rsidRPr="00A75A4B" w:rsidRDefault="00FB7704" w:rsidP="00FB7704">
      <w:pPr>
        <w:suppressAutoHyphens/>
        <w:spacing w:line="360" w:lineRule="auto"/>
        <w:jc w:val="both"/>
        <w:rPr>
          <w:rFonts w:ascii="Times New Roman" w:hAnsi="Times New Roman"/>
          <w:b/>
          <w:i/>
          <w:sz w:val="24"/>
          <w:szCs w:val="24"/>
        </w:rPr>
      </w:pPr>
      <w:r w:rsidRPr="00A75A4B">
        <w:rPr>
          <w:rFonts w:ascii="Times New Roman" w:hAnsi="Times New Roman"/>
          <w:i/>
          <w:iCs/>
          <w:color w:val="000000"/>
          <w:sz w:val="24"/>
          <w:szCs w:val="24"/>
        </w:rPr>
        <w:t xml:space="preserve">Ładowarki powinny umożliwić identyfikację procesu ładowania i rejestracje danych poprzez ich odczyt lokalny i zdalny (przesyłanie danych na serwer Operatora Zamawiającego </w:t>
      </w:r>
      <w:proofErr w:type="spellStart"/>
      <w:r w:rsidRPr="00A75A4B">
        <w:rPr>
          <w:rFonts w:ascii="Times New Roman" w:hAnsi="Times New Roman"/>
          <w:i/>
          <w:iCs/>
          <w:color w:val="000000"/>
          <w:sz w:val="24"/>
          <w:szCs w:val="24"/>
        </w:rPr>
        <w:t>tj</w:t>
      </w:r>
      <w:proofErr w:type="spellEnd"/>
      <w:r w:rsidRPr="00A75A4B">
        <w:rPr>
          <w:rFonts w:ascii="Times New Roman" w:hAnsi="Times New Roman"/>
          <w:i/>
          <w:iCs/>
          <w:color w:val="000000"/>
          <w:sz w:val="24"/>
          <w:szCs w:val="24"/>
        </w:rPr>
        <w:t>, MPK Świdnica Sp. z o.o.), co najmniej w zakresie rozliczenia czasu ładowanie, pobranej podczas procesu ładowania energii elektrycznej na poszczególne autobusy w poszczególnych dniach itp. Zaleca się, aby była możliwość wygenerowania dedykowanych raportów zawierających co najmniej ww. dane. Dostarczenie systemu monitorowania zgodnego ze standardem  OCPP 1,6, będzie również spełnieniem powyższego wymagania. Zamawiający posiada infrastrukturę serwerową do instalacji takiego systemu.</w:t>
      </w:r>
    </w:p>
    <w:p w14:paraId="0FD22CC0" w14:textId="77777777" w:rsidR="005F2E3C" w:rsidRPr="00A75A4B" w:rsidRDefault="00FB7704" w:rsidP="00FB7704">
      <w:pPr>
        <w:suppressAutoHyphens/>
        <w:spacing w:line="360" w:lineRule="auto"/>
        <w:jc w:val="both"/>
        <w:rPr>
          <w:rFonts w:ascii="Times New Roman" w:hAnsi="Times New Roman"/>
          <w:i/>
          <w:color w:val="FF0000"/>
          <w:sz w:val="24"/>
          <w:szCs w:val="24"/>
        </w:rPr>
      </w:pPr>
      <w:r w:rsidRPr="00A75A4B">
        <w:rPr>
          <w:rFonts w:ascii="Times New Roman" w:hAnsi="Times New Roman"/>
          <w:i/>
          <w:color w:val="FF0000"/>
          <w:sz w:val="24"/>
          <w:szCs w:val="24"/>
        </w:rPr>
        <w:lastRenderedPageBreak/>
        <w:t xml:space="preserve">Wykonawca informuje, że wszystkie dane transakcji oraz kody błędów są przesyłane do systemu nadrzędnego poprzez protokół OCPP, co jest zgodne z ogólnie przyjętym standardem OCPP. Nawet </w:t>
      </w:r>
      <w:r w:rsidRPr="00A75A4B">
        <w:rPr>
          <w:rFonts w:ascii="Times New Roman" w:hAnsi="Times New Roman"/>
          <w:i/>
          <w:color w:val="FF0000"/>
          <w:sz w:val="24"/>
          <w:szCs w:val="24"/>
        </w:rPr>
        <w:br/>
        <w:t xml:space="preserve">w przypadku braku połączenia z serwerem, błędy oraz dane transakcji są przechowywane </w:t>
      </w:r>
      <w:r w:rsidRPr="00A75A4B">
        <w:rPr>
          <w:rFonts w:ascii="Times New Roman" w:hAnsi="Times New Roman"/>
          <w:i/>
          <w:color w:val="FF0000"/>
          <w:sz w:val="24"/>
          <w:szCs w:val="24"/>
        </w:rPr>
        <w:br/>
        <w:t>w tymczasowym pliku cache i przesyłane na serwer po wznowieniu połączenia. W związku z powyższym prosimy o informację czy wystarczającym dla spełnienia oczekiwań Zamawiającego będzie, jeśli stacja ładowania będzie umożliwiała lokalny odczyt co najmniej 20 ostatnich zarejestrowanych kodów błędów natomiast wszystkie transakcje będzie można odczytać w systemie monitorowania i zarządzania stacjami ładowania?</w:t>
      </w:r>
    </w:p>
    <w:p w14:paraId="0D0B8B68" w14:textId="77777777" w:rsidR="005F2E3C" w:rsidRDefault="005F2E3C" w:rsidP="00A62E91">
      <w:pPr>
        <w:jc w:val="both"/>
        <w:rPr>
          <w:rFonts w:ascii="Times New Roman" w:hAnsi="Times New Roman"/>
          <w:b/>
          <w:sz w:val="24"/>
          <w:szCs w:val="24"/>
        </w:rPr>
      </w:pPr>
      <w:r>
        <w:rPr>
          <w:rFonts w:ascii="Times New Roman" w:hAnsi="Times New Roman"/>
          <w:b/>
          <w:sz w:val="24"/>
          <w:szCs w:val="24"/>
        </w:rPr>
        <w:t>Odpowiedź nr 2</w:t>
      </w:r>
    </w:p>
    <w:p w14:paraId="0EEFDD77" w14:textId="77777777" w:rsidR="00830FE7" w:rsidRPr="00FB7704" w:rsidRDefault="00FB7704" w:rsidP="00A75A4B">
      <w:pPr>
        <w:spacing w:line="360" w:lineRule="auto"/>
        <w:jc w:val="both"/>
        <w:rPr>
          <w:rFonts w:ascii="Times New Roman" w:hAnsi="Times New Roman"/>
          <w:sz w:val="24"/>
          <w:szCs w:val="24"/>
        </w:rPr>
      </w:pPr>
      <w:r w:rsidRPr="00FB7704">
        <w:rPr>
          <w:rFonts w:ascii="Times New Roman" w:hAnsi="Times New Roman"/>
          <w:sz w:val="24"/>
          <w:szCs w:val="24"/>
        </w:rPr>
        <w:t>Zamawiający informuje, że zaproponow</w:t>
      </w:r>
      <w:r>
        <w:rPr>
          <w:rFonts w:ascii="Times New Roman" w:hAnsi="Times New Roman"/>
          <w:sz w:val="24"/>
          <w:szCs w:val="24"/>
        </w:rPr>
        <w:t>ane rozwiązanie jest wystarczają</w:t>
      </w:r>
      <w:r w:rsidRPr="00FB7704">
        <w:rPr>
          <w:rFonts w:ascii="Times New Roman" w:hAnsi="Times New Roman"/>
          <w:sz w:val="24"/>
          <w:szCs w:val="24"/>
        </w:rPr>
        <w:t>ce</w:t>
      </w:r>
      <w:r>
        <w:rPr>
          <w:rFonts w:ascii="Times New Roman" w:hAnsi="Times New Roman"/>
          <w:sz w:val="24"/>
          <w:szCs w:val="24"/>
        </w:rPr>
        <w:t xml:space="preserve"> dla spełnienia oczekiwań</w:t>
      </w:r>
    </w:p>
    <w:p w14:paraId="230FD90D" w14:textId="77777777" w:rsidR="00495276" w:rsidRDefault="00A75A4B" w:rsidP="00A62E91">
      <w:pPr>
        <w:jc w:val="both"/>
        <w:rPr>
          <w:rFonts w:ascii="Times New Roman" w:hAnsi="Times New Roman"/>
          <w:b/>
          <w:sz w:val="24"/>
          <w:szCs w:val="24"/>
        </w:rPr>
      </w:pPr>
      <w:r>
        <w:rPr>
          <w:rFonts w:ascii="Times New Roman" w:hAnsi="Times New Roman"/>
          <w:b/>
          <w:sz w:val="24"/>
          <w:szCs w:val="24"/>
        </w:rPr>
        <w:t>Pytanie nr 3</w:t>
      </w:r>
    </w:p>
    <w:p w14:paraId="320691C1" w14:textId="77777777" w:rsidR="003F0B31" w:rsidRPr="00A75A4B" w:rsidRDefault="00A75A4B" w:rsidP="00A62E91">
      <w:pPr>
        <w:jc w:val="both"/>
        <w:rPr>
          <w:rFonts w:ascii="Times New Roman" w:hAnsi="Times New Roman"/>
          <w:i/>
          <w:color w:val="000000"/>
          <w:sz w:val="24"/>
          <w:szCs w:val="24"/>
        </w:rPr>
      </w:pPr>
      <w:r w:rsidRPr="00A75A4B">
        <w:rPr>
          <w:rFonts w:ascii="Times New Roman" w:hAnsi="Times New Roman"/>
          <w:i/>
          <w:color w:val="000000"/>
          <w:sz w:val="24"/>
          <w:szCs w:val="24"/>
        </w:rPr>
        <w:t>Dotyczy: SWZ - Załącznik nr 9 do SWZ (Załącznik nr 2 do Umowy) OPIS PRZEDMIOTU ZAMÓWIENIA (OPZ)</w:t>
      </w:r>
    </w:p>
    <w:p w14:paraId="41125E46" w14:textId="77777777" w:rsidR="00A75A4B" w:rsidRPr="00A75A4B" w:rsidRDefault="00A75A4B" w:rsidP="00A75A4B">
      <w:pPr>
        <w:pStyle w:val="NormalnyWeb"/>
        <w:suppressAutoHyphens/>
        <w:spacing w:line="360" w:lineRule="auto"/>
        <w:rPr>
          <w:color w:val="000000"/>
          <w:u w:val="single"/>
        </w:rPr>
      </w:pPr>
      <w:r w:rsidRPr="00A75A4B">
        <w:rPr>
          <w:i/>
          <w:iCs/>
          <w:color w:val="000000"/>
        </w:rPr>
        <w:t xml:space="preserve">Dostarczenie systemu monitorowania zgodnego ze standardem  OCPP 1,6, będzie również spełnieniem powyższego wymagania. Zamawiający posiada infrastrukturę serwerową do instalacji takiego systemu. Zamawiający udostępni Wykonawcy połączenie z wykorzystaniem klienta </w:t>
      </w:r>
      <w:proofErr w:type="spellStart"/>
      <w:r w:rsidRPr="00A75A4B">
        <w:rPr>
          <w:i/>
          <w:iCs/>
          <w:color w:val="000000"/>
        </w:rPr>
        <w:t>OpenVPN</w:t>
      </w:r>
      <w:proofErr w:type="spellEnd"/>
      <w:r w:rsidRPr="00A75A4B">
        <w:rPr>
          <w:i/>
          <w:iCs/>
          <w:color w:val="000000"/>
        </w:rPr>
        <w:t xml:space="preserve"> służące do zdalnego łączenia się Wykonawcy z serwerem Zamawiającego. Zamawiający zapewnia wszelkie niezbędne zasoby do prawidłowego działania i łączności z siecią dla prawidłowego działania systemu OCPP (Zamawiający nie zapewni połączenia Ethernet dla stacji ładowania z systemem </w:t>
      </w:r>
      <w:proofErr w:type="spellStart"/>
      <w:r w:rsidRPr="00A75A4B">
        <w:rPr>
          <w:i/>
          <w:iCs/>
          <w:color w:val="000000"/>
        </w:rPr>
        <w:t>Backend</w:t>
      </w:r>
      <w:proofErr w:type="spellEnd"/>
      <w:r w:rsidRPr="00A75A4B">
        <w:rPr>
          <w:i/>
          <w:iCs/>
          <w:color w:val="000000"/>
        </w:rPr>
        <w:t>).</w:t>
      </w:r>
    </w:p>
    <w:p w14:paraId="78B77001" w14:textId="77777777" w:rsidR="00A75A4B" w:rsidRPr="00A75A4B" w:rsidRDefault="00A75A4B" w:rsidP="00A75A4B">
      <w:pPr>
        <w:pStyle w:val="NormalnyWeb"/>
        <w:suppressAutoHyphens/>
        <w:spacing w:line="360" w:lineRule="auto"/>
        <w:rPr>
          <w:b/>
          <w:bCs/>
          <w:i/>
          <w:color w:val="FF0000"/>
        </w:rPr>
      </w:pPr>
      <w:r w:rsidRPr="00A75A4B">
        <w:rPr>
          <w:i/>
          <w:color w:val="FF0000"/>
        </w:rPr>
        <w:t>a) Wykonawca prosi o potwierdzenie, że serwer klienta spełnia minimalne wymagania sprzętowe:</w:t>
      </w:r>
      <w:r w:rsidRPr="00A75A4B">
        <w:rPr>
          <w:i/>
          <w:color w:val="FF0000"/>
        </w:rPr>
        <w:br/>
        <w:t>-2xCPU</w:t>
      </w:r>
      <w:r w:rsidRPr="00A75A4B">
        <w:rPr>
          <w:i/>
          <w:color w:val="FF0000"/>
        </w:rPr>
        <w:br/>
        <w:t>- 8GB RAM</w:t>
      </w:r>
      <w:r w:rsidRPr="00A75A4B">
        <w:rPr>
          <w:i/>
          <w:color w:val="FF0000"/>
        </w:rPr>
        <w:br/>
        <w:t>- 512GB pamięci dyskowej.</w:t>
      </w:r>
      <w:r w:rsidRPr="00A75A4B">
        <w:rPr>
          <w:i/>
          <w:color w:val="FF0000"/>
        </w:rPr>
        <w:br/>
        <w:t>b) Wykonawca prosi o potwierdzenie, że Zamawiający zapewni sieciowe urządzenia brzegowe.</w:t>
      </w:r>
      <w:r w:rsidRPr="00A75A4B">
        <w:rPr>
          <w:i/>
          <w:color w:val="FF0000"/>
        </w:rPr>
        <w:br/>
        <w:t xml:space="preserve">c) Wykonawca prosi o potwierdzenie, że </w:t>
      </w:r>
      <w:proofErr w:type="spellStart"/>
      <w:r w:rsidRPr="00A75A4B">
        <w:rPr>
          <w:i/>
          <w:color w:val="FF0000"/>
        </w:rPr>
        <w:t>Zamawiajacy</w:t>
      </w:r>
      <w:proofErr w:type="spellEnd"/>
      <w:r w:rsidRPr="00A75A4B">
        <w:rPr>
          <w:i/>
          <w:color w:val="FF0000"/>
        </w:rPr>
        <w:t xml:space="preserve"> udostępni serwer z zainstalowanym środowiskiem Linux </w:t>
      </w:r>
      <w:proofErr w:type="spellStart"/>
      <w:r w:rsidRPr="00A75A4B">
        <w:rPr>
          <w:i/>
          <w:color w:val="FF0000"/>
        </w:rPr>
        <w:t>Debian</w:t>
      </w:r>
      <w:proofErr w:type="spellEnd"/>
      <w:r w:rsidRPr="00A75A4B">
        <w:rPr>
          <w:i/>
          <w:color w:val="FF0000"/>
        </w:rPr>
        <w:t>.</w:t>
      </w:r>
      <w:r w:rsidRPr="00A75A4B">
        <w:rPr>
          <w:i/>
          <w:color w:val="FF0000"/>
        </w:rPr>
        <w:br/>
        <w:t xml:space="preserve">d) Wykonawca prosi o potwierdzenie, że w przypadku braku dedykowanego środowiska (serwera fizycznego) Zamawiający zapewni maszynę wirtualną, na </w:t>
      </w:r>
      <w:proofErr w:type="spellStart"/>
      <w:r w:rsidRPr="00A75A4B">
        <w:rPr>
          <w:i/>
          <w:color w:val="FF0000"/>
        </w:rPr>
        <w:t>kórej</w:t>
      </w:r>
      <w:proofErr w:type="spellEnd"/>
      <w:r w:rsidRPr="00A75A4B">
        <w:rPr>
          <w:i/>
          <w:color w:val="FF0000"/>
        </w:rPr>
        <w:t xml:space="preserve"> będzie </w:t>
      </w:r>
      <w:proofErr w:type="spellStart"/>
      <w:r w:rsidRPr="00A75A4B">
        <w:rPr>
          <w:i/>
          <w:color w:val="FF0000"/>
        </w:rPr>
        <w:t>zaistalowany</w:t>
      </w:r>
      <w:proofErr w:type="spellEnd"/>
      <w:r w:rsidRPr="00A75A4B">
        <w:rPr>
          <w:i/>
          <w:color w:val="FF0000"/>
        </w:rPr>
        <w:t xml:space="preserve"> system monitorowani i zarządzania stacjami ładowania.</w:t>
      </w:r>
    </w:p>
    <w:p w14:paraId="3050C8A1" w14:textId="77777777" w:rsidR="00A75A4B" w:rsidRPr="00A75A4B" w:rsidRDefault="00A75A4B" w:rsidP="00A62E91">
      <w:pPr>
        <w:jc w:val="both"/>
        <w:rPr>
          <w:rFonts w:ascii="Times New Roman" w:hAnsi="Times New Roman"/>
          <w:b/>
          <w:i/>
          <w:sz w:val="24"/>
          <w:szCs w:val="24"/>
        </w:rPr>
      </w:pPr>
    </w:p>
    <w:p w14:paraId="262DA27B" w14:textId="77777777" w:rsidR="009B2FCB" w:rsidRPr="00A75A4B" w:rsidRDefault="00A75A4B" w:rsidP="00A62E91">
      <w:pPr>
        <w:suppressAutoHyphens/>
        <w:autoSpaceDE w:val="0"/>
        <w:autoSpaceDN w:val="0"/>
        <w:adjustRightInd w:val="0"/>
        <w:spacing w:after="0" w:line="240" w:lineRule="auto"/>
        <w:jc w:val="both"/>
        <w:rPr>
          <w:rFonts w:ascii="Times New Roman" w:hAnsi="Times New Roman"/>
          <w:b/>
          <w:sz w:val="24"/>
          <w:szCs w:val="24"/>
        </w:rPr>
      </w:pPr>
      <w:r w:rsidRPr="00A75A4B">
        <w:rPr>
          <w:rFonts w:ascii="Times New Roman" w:hAnsi="Times New Roman"/>
          <w:b/>
          <w:sz w:val="24"/>
          <w:szCs w:val="24"/>
        </w:rPr>
        <w:lastRenderedPageBreak/>
        <w:t xml:space="preserve">Odpowiedź nr </w:t>
      </w:r>
      <w:r w:rsidR="000B7A71">
        <w:rPr>
          <w:rFonts w:ascii="Times New Roman" w:hAnsi="Times New Roman"/>
          <w:b/>
          <w:sz w:val="24"/>
          <w:szCs w:val="24"/>
        </w:rPr>
        <w:t>3</w:t>
      </w:r>
    </w:p>
    <w:p w14:paraId="3FBF01EE" w14:textId="77777777" w:rsidR="00727EBE" w:rsidRDefault="00727EB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1DB9D89C" w14:textId="77777777" w:rsidR="00A75A4B" w:rsidRPr="00BC587C" w:rsidRDefault="00A75A4B" w:rsidP="000B7A71">
      <w:pPr>
        <w:suppressAutoHyphens/>
        <w:autoSpaceDE w:val="0"/>
        <w:autoSpaceDN w:val="0"/>
        <w:adjustRightInd w:val="0"/>
        <w:spacing w:after="0" w:line="360" w:lineRule="auto"/>
        <w:ind w:left="284" w:hanging="284"/>
        <w:jc w:val="both"/>
        <w:rPr>
          <w:rFonts w:ascii="Times New Roman" w:eastAsia="Times New Roman" w:hAnsi="Times New Roman"/>
          <w:sz w:val="24"/>
          <w:szCs w:val="24"/>
          <w:lang w:eastAsia="ar-SA"/>
        </w:rPr>
      </w:pPr>
      <w:r w:rsidRPr="00A75A4B">
        <w:rPr>
          <w:rFonts w:ascii="Times New Roman" w:eastAsia="Times New Roman" w:hAnsi="Times New Roman"/>
          <w:sz w:val="24"/>
          <w:szCs w:val="24"/>
          <w:lang w:eastAsia="ar-SA"/>
        </w:rPr>
        <w:t>a)</w:t>
      </w:r>
      <w:r>
        <w:rPr>
          <w:rFonts w:ascii="Times New Roman" w:eastAsia="Times New Roman" w:hAnsi="Times New Roman"/>
          <w:sz w:val="24"/>
          <w:szCs w:val="24"/>
          <w:lang w:eastAsia="ar-SA"/>
        </w:rPr>
        <w:t xml:space="preserve"> Zamawiają</w:t>
      </w:r>
      <w:r w:rsidRPr="00A75A4B">
        <w:rPr>
          <w:rFonts w:ascii="Times New Roman" w:eastAsia="Times New Roman" w:hAnsi="Times New Roman"/>
          <w:sz w:val="24"/>
          <w:szCs w:val="24"/>
          <w:lang w:eastAsia="ar-SA"/>
        </w:rPr>
        <w:t>cy informuje, że</w:t>
      </w:r>
      <w:r w:rsidR="00BC587C">
        <w:rPr>
          <w:rFonts w:ascii="Times New Roman" w:eastAsia="Times New Roman" w:hAnsi="Times New Roman"/>
          <w:sz w:val="24"/>
          <w:szCs w:val="24"/>
          <w:lang w:eastAsia="ar-SA"/>
        </w:rPr>
        <w:t xml:space="preserve"> </w:t>
      </w:r>
      <w:r w:rsidR="00BC587C">
        <w:rPr>
          <w:rFonts w:ascii="Times New Roman" w:hAnsi="Times New Roman"/>
          <w:sz w:val="24"/>
          <w:szCs w:val="24"/>
        </w:rPr>
        <w:t>s</w:t>
      </w:r>
      <w:r w:rsidR="00BC587C" w:rsidRPr="00BC587C">
        <w:rPr>
          <w:rFonts w:ascii="Times New Roman" w:hAnsi="Times New Roman"/>
          <w:sz w:val="24"/>
          <w:szCs w:val="24"/>
        </w:rPr>
        <w:t>erwer udostępniany przez Zamawiającego spełnia wskazane wymagania sprzętowe</w:t>
      </w:r>
    </w:p>
    <w:p w14:paraId="7DB7A7A5" w14:textId="77777777" w:rsidR="00727EBE" w:rsidRDefault="00794EEF" w:rsidP="000B7A71">
      <w:pPr>
        <w:suppressAutoHyphens/>
        <w:autoSpaceDE w:val="0"/>
        <w:autoSpaceDN w:val="0"/>
        <w:adjustRightInd w:val="0"/>
        <w:spacing w:after="0" w:line="360" w:lineRule="auto"/>
        <w:ind w:left="284" w:hanging="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b) Zamawiający informuje, że</w:t>
      </w:r>
      <w:r w:rsidR="00BC587C" w:rsidRPr="00794EEF">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nie </w:t>
      </w:r>
      <w:r w:rsidRPr="00794EEF">
        <w:rPr>
          <w:rFonts w:ascii="Times New Roman" w:eastAsia="Times New Roman" w:hAnsi="Times New Roman"/>
          <w:sz w:val="24"/>
          <w:szCs w:val="24"/>
          <w:lang w:eastAsia="ar-SA"/>
        </w:rPr>
        <w:t>udzieli odpowiedzi na zadane pytanie z powodu niesprecyzowanego pytania o jakie urządzenia brzegowe chodzi</w:t>
      </w:r>
    </w:p>
    <w:p w14:paraId="09A75005" w14:textId="77777777" w:rsidR="00794EEF" w:rsidRPr="00794EEF" w:rsidRDefault="00794EEF" w:rsidP="000B7A71">
      <w:pPr>
        <w:suppressAutoHyphens/>
        <w:autoSpaceDE w:val="0"/>
        <w:autoSpaceDN w:val="0"/>
        <w:adjustRightInd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c)  Zamawiający informuje, że </w:t>
      </w:r>
      <w:r>
        <w:rPr>
          <w:rFonts w:cs="Calibri"/>
        </w:rPr>
        <w:t xml:space="preserve">udostępni serwer z zainstalowanym środowiskiem Linux </w:t>
      </w:r>
      <w:proofErr w:type="spellStart"/>
      <w:r>
        <w:rPr>
          <w:rFonts w:cs="Calibri"/>
        </w:rPr>
        <w:t>Debian</w:t>
      </w:r>
      <w:proofErr w:type="spellEnd"/>
    </w:p>
    <w:p w14:paraId="72B572A8" w14:textId="77777777" w:rsidR="00727EBE" w:rsidRDefault="000B7A71" w:rsidP="000B7A71">
      <w:pPr>
        <w:suppressAutoHyphens/>
        <w:autoSpaceDE w:val="0"/>
        <w:autoSpaceDN w:val="0"/>
        <w:adjustRightInd w:val="0"/>
        <w:spacing w:after="0" w:line="360" w:lineRule="auto"/>
        <w:ind w:left="284" w:hanging="284"/>
        <w:jc w:val="both"/>
        <w:rPr>
          <w:rFonts w:ascii="Times New Roman" w:eastAsia="Times New Roman" w:hAnsi="Times New Roman"/>
          <w:sz w:val="20"/>
          <w:szCs w:val="20"/>
          <w:u w:val="single"/>
          <w:lang w:eastAsia="ar-SA"/>
        </w:rPr>
      </w:pPr>
      <w:r w:rsidRPr="000B7A71">
        <w:rPr>
          <w:rFonts w:ascii="Times New Roman" w:eastAsia="Times New Roman" w:hAnsi="Times New Roman"/>
          <w:sz w:val="24"/>
          <w:szCs w:val="24"/>
          <w:lang w:eastAsia="ar-SA"/>
        </w:rPr>
        <w:t>d)</w:t>
      </w:r>
      <w:r w:rsidRPr="000B7A71">
        <w:rPr>
          <w:rFonts w:ascii="Times New Roman" w:eastAsia="Times New Roman" w:hAnsi="Times New Roman"/>
          <w:sz w:val="20"/>
          <w:szCs w:val="20"/>
          <w:lang w:eastAsia="ar-SA"/>
        </w:rPr>
        <w:t xml:space="preserve">  </w:t>
      </w:r>
      <w:r>
        <w:rPr>
          <w:rFonts w:ascii="Times New Roman" w:eastAsia="Times New Roman" w:hAnsi="Times New Roman"/>
          <w:sz w:val="24"/>
          <w:szCs w:val="24"/>
          <w:lang w:eastAsia="ar-SA"/>
        </w:rPr>
        <w:t>Zamawiają</w:t>
      </w:r>
      <w:r w:rsidRPr="000B7A71">
        <w:rPr>
          <w:rFonts w:ascii="Times New Roman" w:eastAsia="Times New Roman" w:hAnsi="Times New Roman"/>
          <w:sz w:val="24"/>
          <w:szCs w:val="24"/>
          <w:lang w:eastAsia="ar-SA"/>
        </w:rPr>
        <w:t xml:space="preserve">cy informuje, że </w:t>
      </w:r>
      <w:r w:rsidRPr="000B7A71">
        <w:rPr>
          <w:rFonts w:ascii="Times New Roman" w:hAnsi="Times New Roman"/>
          <w:sz w:val="24"/>
          <w:szCs w:val="24"/>
        </w:rPr>
        <w:t>nie zapewnia maszyny wirtualnej na której będzie zainstalowany system monitoringu i zarządzania ładowarkami.</w:t>
      </w:r>
    </w:p>
    <w:p w14:paraId="35FC82A1" w14:textId="77777777" w:rsidR="00727EBE" w:rsidRDefault="00727EB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332C2E09" w14:textId="77777777" w:rsidR="00727EBE" w:rsidRDefault="00FD3799"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Pytanie nr </w:t>
      </w:r>
      <w:r w:rsidR="000B7A71">
        <w:rPr>
          <w:rFonts w:ascii="Times New Roman" w:eastAsia="Times New Roman" w:hAnsi="Times New Roman"/>
          <w:b/>
          <w:sz w:val="24"/>
          <w:szCs w:val="24"/>
          <w:lang w:eastAsia="ar-SA"/>
        </w:rPr>
        <w:t>4</w:t>
      </w:r>
    </w:p>
    <w:p w14:paraId="40EED70D" w14:textId="77777777" w:rsidR="000B7A71" w:rsidRDefault="000B7A71"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25BCE803" w14:textId="77777777" w:rsidR="000B7A71" w:rsidRPr="000B7A71" w:rsidRDefault="000B7A71" w:rsidP="00A62E91">
      <w:pPr>
        <w:suppressAutoHyphens/>
        <w:autoSpaceDE w:val="0"/>
        <w:autoSpaceDN w:val="0"/>
        <w:adjustRightInd w:val="0"/>
        <w:spacing w:after="0" w:line="240" w:lineRule="auto"/>
        <w:jc w:val="both"/>
        <w:rPr>
          <w:rFonts w:ascii="Times New Roman" w:eastAsia="Times New Roman" w:hAnsi="Times New Roman"/>
          <w:b/>
          <w:i/>
          <w:sz w:val="24"/>
          <w:szCs w:val="24"/>
          <w:lang w:eastAsia="ar-SA"/>
        </w:rPr>
      </w:pPr>
      <w:r w:rsidRPr="000B7A71">
        <w:rPr>
          <w:rFonts w:ascii="Times New Roman" w:hAnsi="Times New Roman"/>
          <w:i/>
          <w:color w:val="000000"/>
          <w:sz w:val="24"/>
          <w:szCs w:val="24"/>
        </w:rPr>
        <w:t>Dotyczy: SPECYFIKACJA WARUNKÓW ZAMÓWIENIA (SWZ) – Pytanie ogólne</w:t>
      </w:r>
    </w:p>
    <w:p w14:paraId="5B1D9035" w14:textId="77777777" w:rsidR="00FD3799" w:rsidRDefault="00FD3799"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18322848" w14:textId="77777777" w:rsidR="000B7A71" w:rsidRDefault="000B7A71" w:rsidP="000B7A71">
      <w:pPr>
        <w:pStyle w:val="NormalnyWeb"/>
        <w:suppressAutoHyphens/>
        <w:spacing w:line="360" w:lineRule="auto"/>
        <w:rPr>
          <w:rFonts w:asciiTheme="majorHAnsi" w:hAnsiTheme="majorHAnsi" w:cstheme="majorHAnsi"/>
          <w:color w:val="000000"/>
          <w:sz w:val="22"/>
          <w:szCs w:val="22"/>
        </w:rPr>
      </w:pPr>
      <w:r w:rsidRPr="000B7A71">
        <w:rPr>
          <w:i/>
          <w:color w:val="FF0000"/>
        </w:rPr>
        <w:t>Wykonawca zwraca się  z prośbą o dołączenie do dokumentacji przetargowej zdjęć terenu objętego inwestycją w szczególności miejsc posadowienia dostarczanych stacji ładowania</w:t>
      </w:r>
      <w:r w:rsidRPr="00BE7142">
        <w:rPr>
          <w:rFonts w:asciiTheme="majorHAnsi" w:hAnsiTheme="majorHAnsi" w:cstheme="majorHAnsi"/>
          <w:color w:val="000000"/>
          <w:sz w:val="22"/>
          <w:szCs w:val="22"/>
        </w:rPr>
        <w:t>.</w:t>
      </w:r>
    </w:p>
    <w:p w14:paraId="574022A1" w14:textId="77777777" w:rsidR="000B7A71" w:rsidRDefault="000B7A71" w:rsidP="000B7A71">
      <w:pPr>
        <w:pStyle w:val="NormalnyWeb"/>
        <w:suppressAutoHyphens/>
        <w:spacing w:line="360" w:lineRule="auto"/>
        <w:rPr>
          <w:b/>
          <w:color w:val="000000"/>
        </w:rPr>
      </w:pPr>
      <w:r w:rsidRPr="000B7A71">
        <w:rPr>
          <w:b/>
          <w:color w:val="000000"/>
        </w:rPr>
        <w:t>Odpowiedź nr</w:t>
      </w:r>
      <w:r>
        <w:rPr>
          <w:b/>
          <w:color w:val="000000"/>
        </w:rPr>
        <w:t xml:space="preserve"> 4  </w:t>
      </w:r>
    </w:p>
    <w:p w14:paraId="527D5779" w14:textId="77777777" w:rsidR="000B7A71" w:rsidRDefault="000B7A71" w:rsidP="000B7A71">
      <w:pPr>
        <w:pStyle w:val="NormalnyWeb"/>
        <w:suppressAutoHyphens/>
        <w:spacing w:line="360" w:lineRule="auto"/>
        <w:rPr>
          <w:rFonts w:asciiTheme="majorHAnsi" w:hAnsiTheme="majorHAnsi" w:cstheme="majorHAnsi"/>
          <w:color w:val="000000"/>
          <w:sz w:val="22"/>
          <w:szCs w:val="22"/>
        </w:rPr>
      </w:pPr>
      <w:r w:rsidRPr="000B7A71">
        <w:rPr>
          <w:color w:val="000000"/>
        </w:rPr>
        <w:t>Zamawiający informuje, że dołączy</w:t>
      </w:r>
      <w:r w:rsidRPr="000B7A71">
        <w:rPr>
          <w:rFonts w:asciiTheme="majorHAnsi" w:hAnsiTheme="majorHAnsi" w:cstheme="majorHAnsi"/>
          <w:color w:val="000000"/>
          <w:sz w:val="22"/>
          <w:szCs w:val="22"/>
        </w:rPr>
        <w:t xml:space="preserve"> zdję</w:t>
      </w:r>
      <w:r>
        <w:rPr>
          <w:rFonts w:asciiTheme="majorHAnsi" w:hAnsiTheme="majorHAnsi" w:cstheme="majorHAnsi"/>
          <w:color w:val="000000"/>
          <w:sz w:val="22"/>
          <w:szCs w:val="22"/>
        </w:rPr>
        <w:t>cia</w:t>
      </w:r>
      <w:r w:rsidRPr="000B7A71">
        <w:rPr>
          <w:rFonts w:asciiTheme="majorHAnsi" w:hAnsiTheme="majorHAnsi" w:cstheme="majorHAnsi"/>
          <w:color w:val="000000"/>
          <w:sz w:val="22"/>
          <w:szCs w:val="22"/>
        </w:rPr>
        <w:t xml:space="preserve"> terenu objętego inwestycją</w:t>
      </w:r>
    </w:p>
    <w:p w14:paraId="2D91A6C2" w14:textId="77777777" w:rsidR="000B7A71" w:rsidRDefault="000B7A71" w:rsidP="000B7A71">
      <w:pPr>
        <w:pStyle w:val="NormalnyWeb"/>
        <w:suppressAutoHyphens/>
        <w:spacing w:line="360" w:lineRule="auto"/>
        <w:rPr>
          <w:b/>
          <w:color w:val="000000"/>
        </w:rPr>
      </w:pPr>
      <w:r>
        <w:rPr>
          <w:b/>
          <w:color w:val="000000"/>
        </w:rPr>
        <w:t>Pytanie nr 5</w:t>
      </w:r>
    </w:p>
    <w:p w14:paraId="47B7263C" w14:textId="77777777" w:rsidR="000B7A71" w:rsidRDefault="000B7A71" w:rsidP="000B7A71">
      <w:pPr>
        <w:pStyle w:val="Styl1"/>
        <w:suppressAutoHyphens/>
        <w:spacing w:after="240" w:line="360" w:lineRule="auto"/>
        <w:rPr>
          <w:b w:val="0"/>
          <w:i/>
          <w:color w:val="000000"/>
          <w:sz w:val="24"/>
          <w:szCs w:val="24"/>
        </w:rPr>
      </w:pPr>
      <w:r w:rsidRPr="000B7A71">
        <w:rPr>
          <w:b w:val="0"/>
          <w:i/>
          <w:color w:val="000000"/>
          <w:sz w:val="24"/>
          <w:szCs w:val="24"/>
        </w:rPr>
        <w:t>Dotyczy: SWZ – Rozdz. VI,</w:t>
      </w:r>
      <w:bookmarkStart w:id="1" w:name="_Toc181605988"/>
      <w:r w:rsidRPr="000B7A71">
        <w:rPr>
          <w:b w:val="0"/>
          <w:i/>
          <w:sz w:val="24"/>
          <w:szCs w:val="24"/>
        </w:rPr>
        <w:t xml:space="preserve"> OPIS PRZEDMIOTU ZAMÓWIENIA</w:t>
      </w:r>
      <w:bookmarkEnd w:id="1"/>
      <w:r w:rsidRPr="000B7A71">
        <w:rPr>
          <w:b w:val="0"/>
          <w:i/>
          <w:sz w:val="24"/>
          <w:szCs w:val="24"/>
        </w:rPr>
        <w:t xml:space="preserve"> </w:t>
      </w:r>
      <w:r w:rsidRPr="000B7A71">
        <w:rPr>
          <w:b w:val="0"/>
          <w:i/>
          <w:color w:val="000000"/>
          <w:sz w:val="24"/>
          <w:szCs w:val="24"/>
        </w:rPr>
        <w:t xml:space="preserve"> pkt. 4.1</w:t>
      </w:r>
    </w:p>
    <w:p w14:paraId="5842A9C1" w14:textId="77777777" w:rsidR="00536845" w:rsidRDefault="00536845" w:rsidP="000B7A71">
      <w:pPr>
        <w:pStyle w:val="Styl1"/>
        <w:suppressAutoHyphens/>
        <w:spacing w:after="240" w:line="360" w:lineRule="auto"/>
        <w:rPr>
          <w:b w:val="0"/>
          <w:i/>
          <w:iCs/>
          <w:color w:val="000000"/>
          <w:sz w:val="24"/>
          <w:szCs w:val="24"/>
        </w:rPr>
      </w:pPr>
      <w:r w:rsidRPr="00536845">
        <w:rPr>
          <w:b w:val="0"/>
          <w:i/>
          <w:iCs/>
          <w:color w:val="000000"/>
          <w:sz w:val="24"/>
          <w:szCs w:val="24"/>
        </w:rPr>
        <w:t>Prace główne, w tym: wykonanie przyłączy końcowych do stanowisk od SPw8 do SPw18.</w:t>
      </w:r>
    </w:p>
    <w:p w14:paraId="107748C7" w14:textId="77777777" w:rsidR="00536845" w:rsidRPr="00536845" w:rsidRDefault="00536845" w:rsidP="000B7A71">
      <w:pPr>
        <w:pStyle w:val="Styl1"/>
        <w:suppressAutoHyphens/>
        <w:spacing w:after="240" w:line="360" w:lineRule="auto"/>
        <w:rPr>
          <w:b w:val="0"/>
          <w:i/>
          <w:color w:val="FF0000"/>
          <w:sz w:val="24"/>
          <w:szCs w:val="24"/>
        </w:rPr>
      </w:pPr>
      <w:r w:rsidRPr="00536845">
        <w:rPr>
          <w:b w:val="0"/>
          <w:i/>
          <w:color w:val="FF0000"/>
          <w:sz w:val="24"/>
          <w:szCs w:val="24"/>
        </w:rPr>
        <w:t>Wykonawca prosi o informację, co Zamawiający ma na myśli poprzez "wykonanie przyłączy końcowych"? Z dokumentacji przetargowej wynika, że stacje ładowania: SPw2, SPw4, SPw6, SPw8, SPw10, SPw12 są już posadowione, czy należy do nich przewidzieć jakieś prace?</w:t>
      </w:r>
    </w:p>
    <w:p w14:paraId="4B2FB0D7" w14:textId="77777777" w:rsidR="00536845" w:rsidRDefault="00536845"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Odpowiedź nr 5</w:t>
      </w:r>
    </w:p>
    <w:p w14:paraId="7FA00AEF" w14:textId="77777777" w:rsidR="00536845" w:rsidRDefault="00536845"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39D06311" w14:textId="77777777" w:rsidR="00536845" w:rsidRPr="00536845" w:rsidRDefault="00536845" w:rsidP="00536845">
      <w:pPr>
        <w:pStyle w:val="NormalnyWeb"/>
        <w:suppressAutoHyphens/>
        <w:spacing w:line="360" w:lineRule="auto"/>
        <w:jc w:val="both"/>
      </w:pPr>
      <w:r w:rsidRPr="00536845">
        <w:rPr>
          <w:lang w:eastAsia="ar-SA"/>
        </w:rPr>
        <w:t>Zamawiający informuje, że</w:t>
      </w:r>
      <w:r w:rsidR="004C093A">
        <w:rPr>
          <w:lang w:eastAsia="ar-SA"/>
        </w:rPr>
        <w:t xml:space="preserve"> prace dotyczą</w:t>
      </w:r>
      <w:r w:rsidRPr="00536845">
        <w:rPr>
          <w:lang w:eastAsia="ar-SA"/>
        </w:rPr>
        <w:t xml:space="preserve"> </w:t>
      </w:r>
      <w:r>
        <w:t>p</w:t>
      </w:r>
      <w:r w:rsidR="004C093A">
        <w:t>osadowienia</w:t>
      </w:r>
      <w:r w:rsidRPr="00536845">
        <w:t xml:space="preserve"> rury osłonowej</w:t>
      </w:r>
      <w:r w:rsidR="007F4023">
        <w:t>,</w:t>
      </w:r>
      <w:r w:rsidRPr="00536845">
        <w:t xml:space="preserve"> </w:t>
      </w:r>
      <w:r w:rsidR="004C093A">
        <w:t>którą</w:t>
      </w:r>
      <w:r w:rsidRPr="00536845">
        <w:t xml:space="preserve"> będzie można dostarczyć kabel do przyszłych ładowarek na drugim krańcu „wysepki” – czyli oznakowania poziomego</w:t>
      </w:r>
      <w:r w:rsidR="004C093A">
        <w:t xml:space="preserve"> stanowisk</w:t>
      </w:r>
      <w:r w:rsidR="001C1E9D">
        <w:t>.</w:t>
      </w:r>
      <w:r w:rsidR="004C093A">
        <w:t xml:space="preserve"> </w:t>
      </w:r>
      <w:r w:rsidRPr="00536845">
        <w:t xml:space="preserve">Dla stanowisk </w:t>
      </w:r>
      <w:r w:rsidR="001C1E9D">
        <w:t xml:space="preserve">SPw2, SPw3, </w:t>
      </w:r>
      <w:r w:rsidRPr="00536845">
        <w:t>SPw4, SPw5, SPw6 i SPw7 przyłącza końcowe zostały już wykonane (na projekcie budowlanym oznakowanie czerwonym kolorem) zaś dla stanowisk SPw8 do SPw19 przyłącza końcowe należy wykonać (na projekcie budowlanym oznakowanie kolorem niebieskim).</w:t>
      </w:r>
    </w:p>
    <w:p w14:paraId="0A7560EA" w14:textId="77777777" w:rsidR="000B7A71" w:rsidRDefault="001C1E9D"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lastRenderedPageBreak/>
        <w:t>Pytanie nr 6</w:t>
      </w:r>
    </w:p>
    <w:p w14:paraId="5413AD66" w14:textId="77777777" w:rsidR="001C1E9D" w:rsidRDefault="001C1E9D"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11F00B55" w14:textId="77777777" w:rsidR="001C1E9D" w:rsidRDefault="001C1E9D" w:rsidP="001300B8">
      <w:pPr>
        <w:pStyle w:val="Styl1"/>
        <w:suppressAutoHyphens/>
        <w:spacing w:after="240" w:line="360" w:lineRule="auto"/>
        <w:rPr>
          <w:b w:val="0"/>
          <w:i/>
          <w:color w:val="000000"/>
          <w:sz w:val="24"/>
          <w:szCs w:val="24"/>
        </w:rPr>
      </w:pPr>
      <w:r w:rsidRPr="001300B8">
        <w:rPr>
          <w:b w:val="0"/>
          <w:i/>
          <w:color w:val="000000"/>
          <w:sz w:val="24"/>
          <w:szCs w:val="24"/>
        </w:rPr>
        <w:t>Dotyczy: SWZ – Rozdz. VI,</w:t>
      </w:r>
      <w:bookmarkStart w:id="2" w:name="_Toc181605986"/>
      <w:r w:rsidR="001300B8" w:rsidRPr="001300B8">
        <w:rPr>
          <w:b w:val="0"/>
          <w:sz w:val="24"/>
          <w:szCs w:val="24"/>
        </w:rPr>
        <w:t xml:space="preserve"> TRYB UDZIELENIA ZAMÓWIENIA</w:t>
      </w:r>
      <w:bookmarkEnd w:id="2"/>
      <w:r w:rsidR="001300B8" w:rsidRPr="001300B8">
        <w:rPr>
          <w:b w:val="0"/>
          <w:sz w:val="24"/>
          <w:szCs w:val="24"/>
        </w:rPr>
        <w:t xml:space="preserve"> </w:t>
      </w:r>
      <w:r w:rsidRPr="001300B8">
        <w:rPr>
          <w:b w:val="0"/>
          <w:i/>
          <w:color w:val="000000"/>
          <w:sz w:val="24"/>
          <w:szCs w:val="24"/>
        </w:rPr>
        <w:t>pkt. 4.1</w:t>
      </w:r>
    </w:p>
    <w:p w14:paraId="40EF7739" w14:textId="77777777" w:rsidR="001300B8" w:rsidRDefault="001300B8" w:rsidP="001300B8">
      <w:pPr>
        <w:pStyle w:val="Styl1"/>
        <w:suppressAutoHyphens/>
        <w:spacing w:after="240" w:line="360" w:lineRule="auto"/>
        <w:rPr>
          <w:b w:val="0"/>
          <w:i/>
          <w:iCs/>
          <w:sz w:val="24"/>
          <w:szCs w:val="24"/>
        </w:rPr>
      </w:pPr>
      <w:r w:rsidRPr="001300B8">
        <w:rPr>
          <w:b w:val="0"/>
          <w:i/>
          <w:iCs/>
          <w:sz w:val="24"/>
          <w:szCs w:val="24"/>
        </w:rPr>
        <w:t>Prace główne, w tym: wykonanie fundamentów pod punkty ładowania dla stanowisk od SPw8 do SPw18.</w:t>
      </w:r>
    </w:p>
    <w:p w14:paraId="3DBD9A27" w14:textId="77777777" w:rsidR="001300B8" w:rsidRPr="001300B8" w:rsidRDefault="001300B8" w:rsidP="001300B8">
      <w:pPr>
        <w:pStyle w:val="Styl1"/>
        <w:suppressAutoHyphens/>
        <w:spacing w:after="240" w:line="360" w:lineRule="auto"/>
        <w:rPr>
          <w:b w:val="0"/>
          <w:i/>
          <w:color w:val="FF0000"/>
          <w:sz w:val="24"/>
          <w:szCs w:val="24"/>
        </w:rPr>
      </w:pPr>
      <w:r w:rsidRPr="001300B8">
        <w:rPr>
          <w:b w:val="0"/>
          <w:i/>
          <w:color w:val="FF0000"/>
          <w:sz w:val="24"/>
          <w:szCs w:val="24"/>
        </w:rPr>
        <w:t xml:space="preserve">Wykonawca prosi o potwierdzenie, że w ramach postępowania przetargowego należy dostarczyć 6 sztuk fundamentów pod stacje ładowania: SPw8, SPw10, Spw12, SPw14 SPw16 i Spw18, </w:t>
      </w:r>
      <w:r>
        <w:rPr>
          <w:b w:val="0"/>
          <w:i/>
          <w:color w:val="FF0000"/>
          <w:sz w:val="24"/>
          <w:szCs w:val="24"/>
        </w:rPr>
        <w:br/>
      </w:r>
      <w:r w:rsidRPr="001300B8">
        <w:rPr>
          <w:b w:val="0"/>
          <w:i/>
          <w:color w:val="FF0000"/>
          <w:sz w:val="24"/>
          <w:szCs w:val="24"/>
        </w:rPr>
        <w:t>a pozostałe stacje ładowania oznaczone na Planie Zagospodarowania Terenu w Projekcie Budowlanym nie wchodzą w zakres tego postępowania.</w:t>
      </w:r>
    </w:p>
    <w:p w14:paraId="2DCF98D8" w14:textId="77777777" w:rsidR="001C1E9D" w:rsidRDefault="001C1E9D"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102765AC" w14:textId="77777777" w:rsidR="001300B8" w:rsidRDefault="001300B8"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Odpowiedź nr 6</w:t>
      </w:r>
    </w:p>
    <w:p w14:paraId="52742ABC" w14:textId="77777777" w:rsidR="001300B8" w:rsidRDefault="001300B8"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4D98516D" w14:textId="77777777" w:rsidR="001300B8" w:rsidRPr="001300B8" w:rsidRDefault="001300B8" w:rsidP="001300B8">
      <w:pPr>
        <w:pStyle w:val="NormalnyWeb"/>
        <w:suppressAutoHyphens/>
        <w:spacing w:line="360" w:lineRule="auto"/>
        <w:jc w:val="both"/>
      </w:pPr>
      <w:r w:rsidRPr="001300B8">
        <w:rPr>
          <w:lang w:eastAsia="ar-SA"/>
        </w:rPr>
        <w:t xml:space="preserve">Zamawiający informuje, że  </w:t>
      </w:r>
      <w:r>
        <w:t>n</w:t>
      </w:r>
      <w:r w:rsidRPr="001300B8">
        <w:t xml:space="preserve">ależy dostarczyć 6 sztuk fundamentów pod 6 dwustanowiskowych stacji ładowania dla stanowisk oznaczonych od SPw8 do SPw19 (na projekcie budowlanym oznakowanie kolorem niebieskim). </w:t>
      </w:r>
    </w:p>
    <w:p w14:paraId="6778A859" w14:textId="77777777" w:rsidR="00FD3799" w:rsidRDefault="001300B8"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sidRPr="001300B8">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Pytanie nr 7</w:t>
      </w:r>
    </w:p>
    <w:p w14:paraId="1ADF51CD" w14:textId="77777777" w:rsidR="001300B8" w:rsidRDefault="001300B8"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0451D56E" w14:textId="77777777" w:rsidR="001300B8" w:rsidRDefault="001300B8" w:rsidP="00A62E91">
      <w:pPr>
        <w:suppressAutoHyphens/>
        <w:autoSpaceDE w:val="0"/>
        <w:autoSpaceDN w:val="0"/>
        <w:adjustRightInd w:val="0"/>
        <w:spacing w:after="0" w:line="240" w:lineRule="auto"/>
        <w:jc w:val="both"/>
        <w:rPr>
          <w:rFonts w:ascii="Times New Roman" w:eastAsia="Times New Roman" w:hAnsi="Times New Roman"/>
          <w:i/>
          <w:sz w:val="24"/>
          <w:szCs w:val="24"/>
          <w:lang w:eastAsia="ar-SA"/>
        </w:rPr>
      </w:pPr>
      <w:r w:rsidRPr="001300B8">
        <w:rPr>
          <w:rFonts w:ascii="Times New Roman" w:eastAsia="Times New Roman" w:hAnsi="Times New Roman"/>
          <w:i/>
          <w:sz w:val="24"/>
          <w:szCs w:val="24"/>
          <w:lang w:eastAsia="ar-SA"/>
        </w:rPr>
        <w:t>Dotyczy: SWZ – Rozdz. VI, TRYB UDZIELENIA ZAMÓWIENIA pkt. 4.1</w:t>
      </w:r>
    </w:p>
    <w:p w14:paraId="52759A07" w14:textId="77777777" w:rsidR="001300B8" w:rsidRPr="001300B8" w:rsidRDefault="001300B8" w:rsidP="001300B8">
      <w:pPr>
        <w:pStyle w:val="NormalnyWeb"/>
        <w:suppressAutoHyphens/>
        <w:spacing w:line="360" w:lineRule="auto"/>
        <w:jc w:val="both"/>
        <w:rPr>
          <w:color w:val="000000"/>
        </w:rPr>
      </w:pPr>
      <w:r w:rsidRPr="001300B8">
        <w:rPr>
          <w:i/>
          <w:iCs/>
        </w:rPr>
        <w:t>Prace główne, w tym: wykonanie prac ziemnych w celu ułożenia okablowania do kolejnych planowanych punktów ładowania na przedłużeniu istniejących stanowisk od SPw9 do SPw19.</w:t>
      </w:r>
    </w:p>
    <w:p w14:paraId="04A2D9CF" w14:textId="77777777" w:rsidR="001300B8" w:rsidRPr="001300B8" w:rsidRDefault="001300B8" w:rsidP="001300B8">
      <w:pPr>
        <w:pStyle w:val="NormalnyWeb"/>
        <w:spacing w:before="240" w:after="0" w:afterAutospacing="0" w:line="360" w:lineRule="auto"/>
        <w:jc w:val="both"/>
        <w:rPr>
          <w:i/>
          <w:color w:val="FF0000"/>
        </w:rPr>
      </w:pPr>
      <w:r w:rsidRPr="001300B8">
        <w:rPr>
          <w:i/>
          <w:color w:val="FF0000"/>
        </w:rPr>
        <w:t>1) Wykonawca prosi o informację skąd mają zostać zasilone planowane stacje ładowania od SPw9 do SPw19?</w:t>
      </w:r>
    </w:p>
    <w:p w14:paraId="768A96D0" w14:textId="77777777" w:rsidR="001300B8" w:rsidRPr="001300B8" w:rsidRDefault="001300B8" w:rsidP="001300B8">
      <w:pPr>
        <w:suppressAutoHyphens/>
        <w:autoSpaceDE w:val="0"/>
        <w:autoSpaceDN w:val="0"/>
        <w:adjustRightInd w:val="0"/>
        <w:spacing w:after="0" w:line="360" w:lineRule="auto"/>
        <w:jc w:val="both"/>
        <w:rPr>
          <w:rFonts w:ascii="Times New Roman" w:eastAsia="Times New Roman" w:hAnsi="Times New Roman"/>
          <w:i/>
          <w:color w:val="FF0000"/>
          <w:sz w:val="24"/>
          <w:szCs w:val="24"/>
          <w:lang w:eastAsia="ar-SA"/>
        </w:rPr>
      </w:pPr>
      <w:r w:rsidRPr="001300B8">
        <w:rPr>
          <w:rFonts w:ascii="Times New Roman" w:hAnsi="Times New Roman"/>
          <w:i/>
          <w:color w:val="FF0000"/>
          <w:sz w:val="24"/>
          <w:szCs w:val="24"/>
        </w:rPr>
        <w:t xml:space="preserve">2) Wykonawca prosi o potwierdzenie, że zakres prac nie obejmuje ułożenia okablowania zasilającego do stacji ładowania od SPw9 do SPw19,  a jedynie przygotowanie pustych rur kablowych od źródła zasilania do miejsca planowanej instalacji stacji ładowania od SPw9 do SPw19.  </w:t>
      </w:r>
    </w:p>
    <w:p w14:paraId="3DC8A7BE" w14:textId="77777777" w:rsidR="00727EBE" w:rsidRDefault="00727EB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55D7F95E" w14:textId="77777777" w:rsidR="001300B8" w:rsidRDefault="006024E9"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Odpowiedź nr 7</w:t>
      </w:r>
    </w:p>
    <w:p w14:paraId="598660B7" w14:textId="77777777" w:rsidR="001300B8" w:rsidRDefault="001300B8"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133936F5" w14:textId="77777777" w:rsidR="001300B8" w:rsidRPr="001300B8" w:rsidRDefault="001300B8" w:rsidP="00A62E91">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1300B8">
        <w:rPr>
          <w:rFonts w:ascii="Times New Roman" w:eastAsia="Times New Roman" w:hAnsi="Times New Roman"/>
          <w:sz w:val="24"/>
          <w:szCs w:val="24"/>
          <w:lang w:eastAsia="ar-SA"/>
        </w:rPr>
        <w:t>1)</w:t>
      </w:r>
      <w:r>
        <w:rPr>
          <w:rFonts w:ascii="Times New Roman" w:eastAsia="Times New Roman" w:hAnsi="Times New Roman"/>
          <w:b/>
          <w:sz w:val="24"/>
          <w:szCs w:val="24"/>
          <w:lang w:eastAsia="ar-SA"/>
        </w:rPr>
        <w:t xml:space="preserve"> </w:t>
      </w:r>
      <w:r w:rsidRPr="001300B8">
        <w:rPr>
          <w:rFonts w:ascii="Times New Roman" w:eastAsia="Times New Roman" w:hAnsi="Times New Roman"/>
          <w:sz w:val="24"/>
          <w:szCs w:val="24"/>
          <w:lang w:eastAsia="ar-SA"/>
        </w:rPr>
        <w:t>Zamawiający informuje, że zasilanie jest uwzględnione w zatwierdzonym projekcie budowlanym</w:t>
      </w:r>
    </w:p>
    <w:p w14:paraId="14FE0CC1" w14:textId="77777777" w:rsidR="001300B8" w:rsidRDefault="001300B8"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713C00FB" w14:textId="77777777" w:rsidR="00860013" w:rsidRDefault="001300B8" w:rsidP="00860013">
      <w:pPr>
        <w:pStyle w:val="NormalnyWeb"/>
        <w:suppressAutoHyphens/>
        <w:spacing w:line="360" w:lineRule="auto"/>
        <w:jc w:val="both"/>
      </w:pPr>
      <w:r w:rsidRPr="00860013">
        <w:rPr>
          <w:lang w:eastAsia="ar-SA"/>
        </w:rPr>
        <w:t xml:space="preserve">2) </w:t>
      </w:r>
      <w:r w:rsidR="00860013" w:rsidRPr="00860013">
        <w:rPr>
          <w:lang w:eastAsia="ar-SA"/>
        </w:rPr>
        <w:t xml:space="preserve">Zamawiający informuje, że </w:t>
      </w:r>
      <w:r w:rsidR="00860013" w:rsidRPr="00860013">
        <w:t xml:space="preserve">6 dwustanowiskowych ładowarek tj. 1 ładowarka ze stanowiskami oznaczonym na projekcie budowlanym jako SPw8 i SPw9, druga ładowarka ze stanowiskami SPw10 i SPw11 itd. do 6 ładowarki ze stanowiskami SPw18 i SPw19 i każda ładowarka musi być </w:t>
      </w:r>
      <w:r w:rsidR="007F4023">
        <w:lastRenderedPageBreak/>
        <w:t>zasilana.</w:t>
      </w:r>
      <w:r w:rsidR="00860013" w:rsidRPr="00860013">
        <w:t xml:space="preserve"> Pu</w:t>
      </w:r>
      <w:r w:rsidR="007F4023">
        <w:t>ste rury kablowe odnoszą się do</w:t>
      </w:r>
      <w:r w:rsidR="00860013" w:rsidRPr="00860013">
        <w:t xml:space="preserve"> potencjalnie możliwych przyszłych ładowarek przewidywanych do zlokalizowania na drugim krańcu „wysepek” – czyli oznakowania poziomego</w:t>
      </w:r>
    </w:p>
    <w:p w14:paraId="25FE9838" w14:textId="77777777" w:rsidR="006024E9" w:rsidRDefault="006024E9" w:rsidP="00860013">
      <w:pPr>
        <w:pStyle w:val="NormalnyWeb"/>
        <w:suppressAutoHyphens/>
        <w:spacing w:line="360" w:lineRule="auto"/>
        <w:jc w:val="both"/>
        <w:rPr>
          <w:b/>
          <w:bCs/>
        </w:rPr>
      </w:pPr>
      <w:r>
        <w:rPr>
          <w:b/>
          <w:bCs/>
        </w:rPr>
        <w:t>Pytanie nr 8</w:t>
      </w:r>
    </w:p>
    <w:p w14:paraId="332259B6" w14:textId="77777777" w:rsidR="006024E9" w:rsidRDefault="006024E9" w:rsidP="00860013">
      <w:pPr>
        <w:pStyle w:val="NormalnyWeb"/>
        <w:suppressAutoHyphens/>
        <w:spacing w:line="360" w:lineRule="auto"/>
        <w:jc w:val="both"/>
        <w:rPr>
          <w:i/>
          <w:color w:val="000000"/>
        </w:rPr>
      </w:pPr>
      <w:r w:rsidRPr="006024E9">
        <w:rPr>
          <w:i/>
          <w:color w:val="000000"/>
        </w:rPr>
        <w:t>Dotyczy: SWZ - Załącznik nr 9 do SWZ (Załącznik nr 2 do Umowy) OPIS PRZEDMIOTU ZAMÓWIENIA (OPZ)</w:t>
      </w:r>
    </w:p>
    <w:p w14:paraId="47D86BE4" w14:textId="77777777" w:rsidR="006024E9" w:rsidRDefault="006024E9" w:rsidP="006024E9">
      <w:pPr>
        <w:pStyle w:val="NormalnyWeb"/>
        <w:suppressAutoHyphens/>
        <w:spacing w:line="360" w:lineRule="auto"/>
        <w:jc w:val="both"/>
        <w:rPr>
          <w:i/>
          <w:iCs/>
        </w:rPr>
      </w:pPr>
      <w:r w:rsidRPr="006024E9">
        <w:rPr>
          <w:i/>
          <w:iCs/>
        </w:rPr>
        <w:t>W ramach realizacji przedmiotu zamówienia Wykonawca zainstaluje ładowarki w miejscu wskazanym przez Zamawiającego tj., w miejscu zaznaczonym na projekcie – baza MPK Świdnica Sp. z o.o. ul. Inżynierska 6, a ich lokalizacja jest zobrazowana na projekcie Zagospodarowania terenu z opisem SPw8, SPw10, Spw12, SPw14 SPw16 i Spw18.</w:t>
      </w:r>
    </w:p>
    <w:p w14:paraId="54AFDC53" w14:textId="77777777" w:rsidR="006024E9" w:rsidRPr="006024E9" w:rsidRDefault="006024E9" w:rsidP="003A41FF">
      <w:pPr>
        <w:pStyle w:val="NormalnyWeb"/>
        <w:suppressAutoHyphens/>
        <w:spacing w:line="360" w:lineRule="auto"/>
        <w:rPr>
          <w:i/>
          <w:color w:val="FF0000"/>
        </w:rPr>
      </w:pPr>
      <w:r w:rsidRPr="006024E9">
        <w:rPr>
          <w:i/>
          <w:color w:val="FF0000"/>
        </w:rPr>
        <w:t>Wykonawca zwraca się z prośbą o udzielenie informacji:</w:t>
      </w:r>
      <w:r w:rsidRPr="006024E9">
        <w:rPr>
          <w:i/>
          <w:color w:val="FF0000"/>
        </w:rPr>
        <w:br/>
        <w:t>1) Skąd mają zostać zasilone dostarczane stacje ładowania?</w:t>
      </w:r>
    </w:p>
    <w:p w14:paraId="79A43577" w14:textId="77777777" w:rsidR="006024E9" w:rsidRPr="006024E9" w:rsidRDefault="006024E9" w:rsidP="006024E9">
      <w:pPr>
        <w:pStyle w:val="NormalnyWeb"/>
        <w:suppressAutoHyphens/>
        <w:spacing w:line="360" w:lineRule="auto"/>
        <w:jc w:val="both"/>
        <w:rPr>
          <w:i/>
          <w:color w:val="FF0000"/>
        </w:rPr>
      </w:pPr>
      <w:r w:rsidRPr="006024E9">
        <w:rPr>
          <w:i/>
          <w:color w:val="FF0000"/>
        </w:rPr>
        <w:t>2) Czy okablowanie do dostarczanych stacji ładowania, tj. SPw8, SPw10, Spw12, SPw14 SPw16</w:t>
      </w:r>
      <w:r>
        <w:rPr>
          <w:i/>
          <w:color w:val="FF0000"/>
        </w:rPr>
        <w:br/>
      </w:r>
      <w:r w:rsidRPr="006024E9">
        <w:rPr>
          <w:i/>
          <w:color w:val="FF0000"/>
        </w:rPr>
        <w:t>i Spw18 zostało już przygotowane przez Zamawiającego? Jeśli tak, Wykonawca prosi o informację jakie okablowanie zostało ułożone.</w:t>
      </w:r>
    </w:p>
    <w:p w14:paraId="2BA403DA" w14:textId="77777777" w:rsidR="006024E9" w:rsidRPr="006024E9" w:rsidRDefault="006024E9" w:rsidP="006024E9">
      <w:pPr>
        <w:pStyle w:val="NormalnyWeb"/>
        <w:suppressAutoHyphens/>
        <w:spacing w:line="360" w:lineRule="auto"/>
        <w:jc w:val="both"/>
        <w:rPr>
          <w:i/>
          <w:color w:val="FF0000"/>
        </w:rPr>
      </w:pPr>
      <w:r w:rsidRPr="006024E9">
        <w:rPr>
          <w:i/>
          <w:color w:val="FF0000"/>
        </w:rPr>
        <w:t>3) Czy rury ochronne do ułożenia okablowania dla stacji ładowania SPw8, SPw10, Spw12, SPw14, SPw16 i Spw18 zostały już przygotowane przez Zamawiającego? Jeśli tak, prosimy o informację</w:t>
      </w:r>
      <w:r>
        <w:rPr>
          <w:i/>
          <w:color w:val="FF0000"/>
        </w:rPr>
        <w:br/>
      </w:r>
      <w:r w:rsidRPr="006024E9">
        <w:rPr>
          <w:i/>
          <w:color w:val="FF0000"/>
        </w:rPr>
        <w:t xml:space="preserve"> o przekrojach kabli oraz ilości dostępnego miejsca.</w:t>
      </w:r>
    </w:p>
    <w:p w14:paraId="4E349225" w14:textId="77777777" w:rsidR="006024E9" w:rsidRPr="006024E9" w:rsidRDefault="006024E9" w:rsidP="006024E9">
      <w:pPr>
        <w:pStyle w:val="NormalnyWeb"/>
        <w:suppressAutoHyphens/>
        <w:spacing w:line="360" w:lineRule="auto"/>
        <w:jc w:val="both"/>
        <w:rPr>
          <w:b/>
          <w:bCs/>
        </w:rPr>
      </w:pPr>
      <w:r>
        <w:rPr>
          <w:b/>
          <w:bCs/>
        </w:rPr>
        <w:t>Odpowiedź nr 8</w:t>
      </w:r>
    </w:p>
    <w:p w14:paraId="51D76803" w14:textId="77777777" w:rsidR="001300B8" w:rsidRDefault="006024E9" w:rsidP="00AF6155">
      <w:pPr>
        <w:suppressAutoHyphens/>
        <w:autoSpaceDE w:val="0"/>
        <w:autoSpaceDN w:val="0"/>
        <w:adjustRightInd w:val="0"/>
        <w:spacing w:after="0" w:line="360" w:lineRule="auto"/>
        <w:jc w:val="both"/>
        <w:rPr>
          <w:rFonts w:ascii="Times New Roman" w:hAnsi="Times New Roman"/>
          <w:sz w:val="24"/>
          <w:szCs w:val="24"/>
        </w:rPr>
      </w:pPr>
      <w:r w:rsidRPr="006024E9">
        <w:rPr>
          <w:rFonts w:ascii="Times New Roman" w:eastAsia="Times New Roman" w:hAnsi="Times New Roman"/>
          <w:sz w:val="24"/>
          <w:szCs w:val="24"/>
          <w:lang w:eastAsia="ar-SA"/>
        </w:rPr>
        <w:t>1) Zamawiający informuje, że za</w:t>
      </w:r>
      <w:r>
        <w:rPr>
          <w:rFonts w:ascii="Times New Roman" w:eastAsia="Times New Roman" w:hAnsi="Times New Roman"/>
          <w:sz w:val="24"/>
          <w:szCs w:val="24"/>
          <w:lang w:eastAsia="ar-SA"/>
        </w:rPr>
        <w:t>s</w:t>
      </w:r>
      <w:r w:rsidRPr="006024E9">
        <w:rPr>
          <w:rFonts w:ascii="Times New Roman" w:eastAsia="Times New Roman" w:hAnsi="Times New Roman"/>
          <w:sz w:val="24"/>
          <w:szCs w:val="24"/>
          <w:lang w:eastAsia="ar-SA"/>
        </w:rPr>
        <w:t xml:space="preserve">ilanie ma być zgodne </w:t>
      </w:r>
      <w:r w:rsidRPr="006024E9">
        <w:rPr>
          <w:rFonts w:ascii="Times New Roman" w:hAnsi="Times New Roman"/>
          <w:sz w:val="24"/>
          <w:szCs w:val="24"/>
        </w:rPr>
        <w:t>z zatwierdzonym projektem budowlanym</w:t>
      </w:r>
    </w:p>
    <w:p w14:paraId="4FBE1B5F" w14:textId="77777777" w:rsidR="00AF6155" w:rsidRDefault="00AF6155" w:rsidP="00AF6155">
      <w:pPr>
        <w:suppressAutoHyphens/>
        <w:autoSpaceDE w:val="0"/>
        <w:autoSpaceDN w:val="0"/>
        <w:adjustRightInd w:val="0"/>
        <w:spacing w:after="0" w:line="360" w:lineRule="auto"/>
        <w:jc w:val="both"/>
        <w:rPr>
          <w:rFonts w:ascii="Times New Roman" w:hAnsi="Times New Roman"/>
          <w:sz w:val="24"/>
          <w:szCs w:val="24"/>
        </w:rPr>
      </w:pPr>
    </w:p>
    <w:p w14:paraId="4B2CF503" w14:textId="77777777" w:rsidR="00AF6155" w:rsidRDefault="006024E9" w:rsidP="00AF6155">
      <w:pPr>
        <w:suppressAutoHyphen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2) Zamawiający informuje, że</w:t>
      </w:r>
      <w:r w:rsidR="00AF6155">
        <w:rPr>
          <w:rFonts w:ascii="Times New Roman" w:hAnsi="Times New Roman"/>
          <w:sz w:val="24"/>
          <w:szCs w:val="24"/>
        </w:rPr>
        <w:t xml:space="preserve"> </w:t>
      </w:r>
      <w:r w:rsidR="007F4023">
        <w:rPr>
          <w:rFonts w:ascii="Times New Roman" w:hAnsi="Times New Roman"/>
          <w:sz w:val="24"/>
          <w:szCs w:val="24"/>
        </w:rPr>
        <w:t>o</w:t>
      </w:r>
      <w:r w:rsidR="00AF6155" w:rsidRPr="00AF6155">
        <w:rPr>
          <w:rFonts w:ascii="Times New Roman" w:hAnsi="Times New Roman"/>
          <w:sz w:val="24"/>
          <w:szCs w:val="24"/>
        </w:rPr>
        <w:t>kablowanie do wskazanych stacji ładowania jest przedmiotem zamówienia i należy je wykonać zgodnie z projektem budowlanym.</w:t>
      </w:r>
    </w:p>
    <w:p w14:paraId="16C04457" w14:textId="77777777" w:rsidR="00AF6155" w:rsidRPr="00AF6155" w:rsidRDefault="00AF6155" w:rsidP="00E77D4B">
      <w:pPr>
        <w:pStyle w:val="NormalnyWeb"/>
        <w:suppressAutoHyphens/>
        <w:spacing w:line="360" w:lineRule="auto"/>
        <w:ind w:left="284" w:hanging="284"/>
        <w:jc w:val="both"/>
      </w:pPr>
      <w:r w:rsidRPr="00AF6155">
        <w:t xml:space="preserve">3) Zamawiający informuje, że </w:t>
      </w:r>
      <w:r>
        <w:t>r</w:t>
      </w:r>
      <w:r w:rsidRPr="00AF6155">
        <w:t xml:space="preserve">ury ochronne do ułożenia okablowania do wskazanych stacji </w:t>
      </w:r>
      <w:r w:rsidR="00E77D4B">
        <w:t xml:space="preserve"> </w:t>
      </w:r>
      <w:r w:rsidRPr="00AF6155">
        <w:t>ładowania</w:t>
      </w:r>
      <w:r>
        <w:t xml:space="preserve"> są</w:t>
      </w:r>
      <w:r w:rsidRPr="00AF6155">
        <w:t xml:space="preserve"> przedmiotem zamówienia i należy je ułożyć zgodnie z projektem budowlanym.</w:t>
      </w:r>
    </w:p>
    <w:p w14:paraId="690A85AF" w14:textId="77777777" w:rsidR="00AF6155" w:rsidRPr="00AF6155" w:rsidRDefault="00AF6155" w:rsidP="00AF6155">
      <w:pPr>
        <w:suppressAutoHyphens/>
        <w:autoSpaceDE w:val="0"/>
        <w:autoSpaceDN w:val="0"/>
        <w:adjustRightInd w:val="0"/>
        <w:spacing w:after="0" w:line="360" w:lineRule="auto"/>
        <w:jc w:val="both"/>
        <w:rPr>
          <w:rFonts w:ascii="Times New Roman" w:eastAsia="Times New Roman" w:hAnsi="Times New Roman"/>
          <w:sz w:val="24"/>
          <w:szCs w:val="24"/>
          <w:lang w:eastAsia="ar-SA"/>
        </w:rPr>
      </w:pPr>
    </w:p>
    <w:p w14:paraId="53B780BC" w14:textId="77777777" w:rsidR="001300B8" w:rsidRDefault="001300B8"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41D2974B"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470300C5"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59416E51"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3E31F0B8"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1CEC8DC6"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lastRenderedPageBreak/>
        <w:t>Pytanie nr 9</w:t>
      </w:r>
    </w:p>
    <w:p w14:paraId="3A07B0FC"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541D7509" w14:textId="77777777" w:rsidR="007349E4" w:rsidRPr="007349E4" w:rsidRDefault="007349E4" w:rsidP="00A62E91">
      <w:pPr>
        <w:suppressAutoHyphens/>
        <w:autoSpaceDE w:val="0"/>
        <w:autoSpaceDN w:val="0"/>
        <w:adjustRightInd w:val="0"/>
        <w:spacing w:after="0" w:line="240" w:lineRule="auto"/>
        <w:jc w:val="both"/>
        <w:rPr>
          <w:rFonts w:ascii="Times New Roman" w:eastAsia="Times New Roman" w:hAnsi="Times New Roman"/>
          <w:i/>
          <w:sz w:val="24"/>
          <w:szCs w:val="24"/>
          <w:lang w:eastAsia="ar-SA"/>
        </w:rPr>
      </w:pPr>
      <w:r w:rsidRPr="007349E4">
        <w:rPr>
          <w:rFonts w:ascii="Times New Roman" w:eastAsia="Times New Roman" w:hAnsi="Times New Roman"/>
          <w:i/>
          <w:sz w:val="24"/>
          <w:szCs w:val="24"/>
          <w:lang w:eastAsia="ar-SA"/>
        </w:rPr>
        <w:t>Dotyczy: SWZ – Rozdz. VI, OPIS PRZEDMIOTU ZAMÓWIENIA  pkt. 4.1</w:t>
      </w:r>
    </w:p>
    <w:p w14:paraId="091FAAAC"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1EE33824" w14:textId="77777777" w:rsidR="007349E4" w:rsidRPr="007349E4" w:rsidRDefault="007349E4" w:rsidP="007349E4">
      <w:pPr>
        <w:pStyle w:val="NormalnyWeb"/>
        <w:spacing w:before="240" w:after="0"/>
        <w:rPr>
          <w:color w:val="000000"/>
        </w:rPr>
      </w:pPr>
      <w:r w:rsidRPr="007349E4">
        <w:rPr>
          <w:i/>
          <w:iCs/>
        </w:rPr>
        <w:t>Prace główne, w tym: ułożenie linii kablowych do punktów ładowania SPw14; SPw16; SPw18</w:t>
      </w:r>
    </w:p>
    <w:p w14:paraId="0DED84A3"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6C062699" w14:textId="77777777" w:rsidR="007349E4" w:rsidRPr="007349E4" w:rsidRDefault="007349E4" w:rsidP="007349E4">
      <w:pPr>
        <w:pStyle w:val="NormalnyWeb"/>
        <w:suppressAutoHyphens/>
        <w:spacing w:line="360" w:lineRule="auto"/>
        <w:jc w:val="both"/>
        <w:rPr>
          <w:i/>
          <w:color w:val="FF0000"/>
        </w:rPr>
      </w:pPr>
      <w:r w:rsidRPr="007349E4">
        <w:rPr>
          <w:i/>
          <w:color w:val="FF0000"/>
        </w:rPr>
        <w:t>Wykonawca prosi o informację, czy rury osłonowe do poprowadzenia okablowania dla stacji ładowania SPw14, SPw16, SPw18 są już ułożone?</w:t>
      </w:r>
    </w:p>
    <w:p w14:paraId="43039D10"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7CAD54C9" w14:textId="77777777" w:rsidR="007349E4" w:rsidRPr="002D76BC" w:rsidRDefault="002D76BC"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Odpowiedź nr 9</w:t>
      </w:r>
    </w:p>
    <w:p w14:paraId="209AAB64"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68ADE548" w14:textId="77777777" w:rsidR="002D76BC" w:rsidRPr="002D76BC" w:rsidRDefault="002D76BC" w:rsidP="002D76BC">
      <w:pPr>
        <w:pStyle w:val="NormalnyWeb"/>
        <w:suppressAutoHyphens/>
        <w:spacing w:line="360" w:lineRule="auto"/>
        <w:jc w:val="both"/>
      </w:pPr>
      <w:r>
        <w:rPr>
          <w:lang w:eastAsia="ar-SA"/>
        </w:rPr>
        <w:t xml:space="preserve">Zamawiający informuje, że </w:t>
      </w:r>
      <w:r w:rsidR="00A90C9C">
        <w:t>r</w:t>
      </w:r>
      <w:r w:rsidRPr="002D76BC">
        <w:t>ury osłonowe do poprowadzenia okablowania do wskazanych stacji ładowania jest przedmiotem zamówienia i należy je ułożyć zgodnie z projektem budowlanym.</w:t>
      </w:r>
    </w:p>
    <w:p w14:paraId="7241DFB5" w14:textId="77777777" w:rsidR="007349E4" w:rsidRPr="002D76BC" w:rsidRDefault="007349E4" w:rsidP="00A62E91">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643019D0" w14:textId="77777777" w:rsidR="007349E4" w:rsidRPr="002D76BC" w:rsidRDefault="002D76BC"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Pytanie nr 10</w:t>
      </w:r>
    </w:p>
    <w:p w14:paraId="245B3288"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59AE4972" w14:textId="77777777" w:rsidR="007349E4" w:rsidRPr="002D76BC" w:rsidRDefault="002D76BC" w:rsidP="00A62E91">
      <w:pPr>
        <w:suppressAutoHyphens/>
        <w:autoSpaceDE w:val="0"/>
        <w:autoSpaceDN w:val="0"/>
        <w:adjustRightInd w:val="0"/>
        <w:spacing w:after="0" w:line="240" w:lineRule="auto"/>
        <w:jc w:val="both"/>
        <w:rPr>
          <w:rFonts w:ascii="Times New Roman" w:eastAsia="Times New Roman" w:hAnsi="Times New Roman"/>
          <w:i/>
          <w:sz w:val="24"/>
          <w:szCs w:val="24"/>
          <w:lang w:eastAsia="ar-SA"/>
        </w:rPr>
      </w:pPr>
      <w:r w:rsidRPr="002D76BC">
        <w:rPr>
          <w:rFonts w:ascii="Times New Roman" w:hAnsi="Times New Roman"/>
          <w:i/>
          <w:color w:val="000000"/>
          <w:sz w:val="24"/>
          <w:szCs w:val="24"/>
        </w:rPr>
        <w:t>Dotyczy: Projekt Budowlany</w:t>
      </w:r>
    </w:p>
    <w:p w14:paraId="0E44838B"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757718E6"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7503329A" w14:textId="77777777" w:rsidR="007349E4" w:rsidRPr="002D76BC" w:rsidRDefault="002D76BC" w:rsidP="00E77D4B">
      <w:pPr>
        <w:suppressAutoHyphens/>
        <w:autoSpaceDE w:val="0"/>
        <w:autoSpaceDN w:val="0"/>
        <w:adjustRightInd w:val="0"/>
        <w:spacing w:after="0" w:line="360" w:lineRule="auto"/>
        <w:jc w:val="both"/>
        <w:rPr>
          <w:rFonts w:ascii="Times New Roman" w:eastAsia="Times New Roman" w:hAnsi="Times New Roman"/>
          <w:sz w:val="24"/>
          <w:szCs w:val="24"/>
          <w:u w:val="single"/>
          <w:lang w:eastAsia="ar-SA"/>
        </w:rPr>
      </w:pPr>
      <w:r w:rsidRPr="002D76BC">
        <w:rPr>
          <w:rFonts w:ascii="Times New Roman" w:hAnsi="Times New Roman"/>
          <w:i/>
          <w:iCs/>
          <w:sz w:val="24"/>
          <w:szCs w:val="24"/>
        </w:rPr>
        <w:t>Rysunek E-04 Widok elewacji z</w:t>
      </w:r>
      <w:r>
        <w:rPr>
          <w:rFonts w:ascii="Times New Roman" w:hAnsi="Times New Roman"/>
          <w:i/>
          <w:iCs/>
          <w:sz w:val="24"/>
          <w:szCs w:val="24"/>
        </w:rPr>
        <w:t>ew</w:t>
      </w:r>
      <w:r w:rsidRPr="002D76BC">
        <w:rPr>
          <w:rFonts w:ascii="Times New Roman" w:hAnsi="Times New Roman"/>
          <w:i/>
          <w:iCs/>
          <w:sz w:val="24"/>
          <w:szCs w:val="24"/>
        </w:rPr>
        <w:t xml:space="preserve">nętrznej rozdzielnicy </w:t>
      </w:r>
      <w:proofErr w:type="spellStart"/>
      <w:r w:rsidRPr="002D76BC">
        <w:rPr>
          <w:rFonts w:ascii="Times New Roman" w:hAnsi="Times New Roman"/>
          <w:i/>
          <w:iCs/>
          <w:sz w:val="24"/>
          <w:szCs w:val="24"/>
        </w:rPr>
        <w:t>RNw</w:t>
      </w:r>
      <w:proofErr w:type="spellEnd"/>
      <w:r w:rsidRPr="002D76BC">
        <w:rPr>
          <w:rFonts w:ascii="Times New Roman" w:hAnsi="Times New Roman"/>
          <w:i/>
          <w:iCs/>
          <w:sz w:val="24"/>
          <w:szCs w:val="24"/>
        </w:rPr>
        <w:t xml:space="preserve"> wraz z rozmieszczeniem projektowanych kabli 0.4kV</w:t>
      </w:r>
    </w:p>
    <w:p w14:paraId="16B93250"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59CBDDFC" w14:textId="77777777" w:rsidR="007349E4" w:rsidRPr="002D76BC" w:rsidRDefault="002D76BC" w:rsidP="002D76BC">
      <w:pPr>
        <w:suppressAutoHyphens/>
        <w:autoSpaceDE w:val="0"/>
        <w:autoSpaceDN w:val="0"/>
        <w:adjustRightInd w:val="0"/>
        <w:spacing w:after="0" w:line="360" w:lineRule="auto"/>
        <w:jc w:val="both"/>
        <w:rPr>
          <w:rFonts w:ascii="Times New Roman" w:eastAsia="Times New Roman" w:hAnsi="Times New Roman"/>
          <w:i/>
          <w:color w:val="FF0000"/>
          <w:sz w:val="24"/>
          <w:szCs w:val="24"/>
          <w:u w:val="single"/>
          <w:lang w:eastAsia="ar-SA"/>
        </w:rPr>
      </w:pPr>
      <w:r w:rsidRPr="002D76BC">
        <w:rPr>
          <w:rFonts w:ascii="Times New Roman" w:hAnsi="Times New Roman"/>
          <w:i/>
          <w:color w:val="FF0000"/>
          <w:sz w:val="24"/>
          <w:szCs w:val="24"/>
        </w:rPr>
        <w:t xml:space="preserve">Na rysunku E-04 Projektu Budowlanego z każdego pola odpływowego zasilane są dwie stacje ładowania. Wykonawca zwraca uwagę, że każda stacja ładowania powinna zostać zasilana z osobnego zabezpieczenia. Prosimy o informację, czy rozdzielnica </w:t>
      </w:r>
      <w:proofErr w:type="spellStart"/>
      <w:r w:rsidRPr="002D76BC">
        <w:rPr>
          <w:rFonts w:ascii="Times New Roman" w:hAnsi="Times New Roman"/>
          <w:i/>
          <w:color w:val="FF0000"/>
          <w:sz w:val="24"/>
          <w:szCs w:val="24"/>
        </w:rPr>
        <w:t>nN</w:t>
      </w:r>
      <w:proofErr w:type="spellEnd"/>
      <w:r w:rsidRPr="002D76BC">
        <w:rPr>
          <w:rFonts w:ascii="Times New Roman" w:hAnsi="Times New Roman"/>
          <w:i/>
          <w:color w:val="FF0000"/>
          <w:sz w:val="24"/>
          <w:szCs w:val="24"/>
        </w:rPr>
        <w:t>, z której mają zostać zasilone dostarczane stacje ładowania przewiduje możliwość zasilenia każdej stacji ładowania z osobnego zabezpieczenia?</w:t>
      </w:r>
    </w:p>
    <w:p w14:paraId="7D0FEBDA" w14:textId="77777777" w:rsidR="007349E4" w:rsidRDefault="007349E4"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66D80C32" w14:textId="77777777" w:rsidR="007349E4" w:rsidRPr="002D76BC" w:rsidRDefault="002D76BC"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Odpowiedź nr 10</w:t>
      </w:r>
    </w:p>
    <w:p w14:paraId="0958B9B4" w14:textId="77777777" w:rsidR="002D76BC" w:rsidRDefault="002D76BC"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2BD8D235" w14:textId="77777777" w:rsidR="002D76BC" w:rsidRDefault="002D76BC"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38050E5A" w14:textId="77777777" w:rsidR="00E77D4B" w:rsidRPr="0015649E" w:rsidRDefault="00E77D4B" w:rsidP="008A07AB">
      <w:pPr>
        <w:pStyle w:val="NormalnyWeb"/>
        <w:spacing w:line="360" w:lineRule="auto"/>
        <w:jc w:val="both"/>
        <w:rPr>
          <w:rFonts w:ascii="Calibri" w:hAnsi="Calibri" w:cs="Calibri"/>
          <w:color w:val="FF0000"/>
        </w:rPr>
      </w:pPr>
      <w:r w:rsidRPr="0015649E">
        <w:rPr>
          <w:lang w:eastAsia="ar-SA"/>
        </w:rPr>
        <w:t xml:space="preserve">Zamawiający informuje, że </w:t>
      </w:r>
      <w:r w:rsidR="008A07AB" w:rsidRPr="008A07AB">
        <w:rPr>
          <w:rFonts w:ascii="Calibri" w:hAnsi="Calibri" w:cs="Calibri"/>
          <w:sz w:val="22"/>
          <w:szCs w:val="22"/>
        </w:rPr>
        <w:t>Dokumentacja Projektu Budowlanego zawiera Rysunek E-04 inny</w:t>
      </w:r>
      <w:r w:rsidR="007F4023">
        <w:rPr>
          <w:rFonts w:ascii="Calibri" w:hAnsi="Calibri" w:cs="Calibri"/>
          <w:sz w:val="22"/>
          <w:szCs w:val="22"/>
        </w:rPr>
        <w:t>,</w:t>
      </w:r>
      <w:r w:rsidR="008A07AB" w:rsidRPr="008A07AB">
        <w:rPr>
          <w:rFonts w:ascii="Calibri" w:hAnsi="Calibri" w:cs="Calibri"/>
          <w:sz w:val="22"/>
          <w:szCs w:val="22"/>
        </w:rPr>
        <w:t xml:space="preserve"> niż opisany w pytaniu przez Wykonawcę</w:t>
      </w:r>
      <w:r w:rsidR="007F4023">
        <w:rPr>
          <w:rFonts w:ascii="Calibri" w:hAnsi="Calibri" w:cs="Calibri"/>
          <w:sz w:val="22"/>
          <w:szCs w:val="22"/>
        </w:rPr>
        <w:t>,</w:t>
      </w:r>
      <w:r w:rsidR="008A07AB" w:rsidRPr="008A07AB">
        <w:rPr>
          <w:rFonts w:ascii="Calibri" w:hAnsi="Calibri" w:cs="Calibri"/>
          <w:sz w:val="22"/>
          <w:szCs w:val="22"/>
        </w:rPr>
        <w:t xml:space="preserve"> tj. Wizualizację obudowy dedykowanej dla inwestora</w:t>
      </w:r>
    </w:p>
    <w:p w14:paraId="35045708" w14:textId="77777777" w:rsidR="002D76BC" w:rsidRDefault="002D76BC"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028B9A90" w14:textId="77777777" w:rsidR="002D76BC" w:rsidRDefault="002D76BC"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40B532D2" w14:textId="77777777" w:rsidR="002D76BC" w:rsidRDefault="002D76BC"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026B7817" w14:textId="77777777" w:rsidR="002D76BC" w:rsidRDefault="002D76BC"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6FEAADA5" w14:textId="77777777" w:rsidR="002D76BC" w:rsidRDefault="002D76BC"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191481FD" w14:textId="77777777" w:rsidR="002D76BC" w:rsidRDefault="002D76BC"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42CB98CF" w14:textId="77777777" w:rsidR="002D76BC" w:rsidRDefault="002D76BC"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17B20522" w14:textId="77777777" w:rsidR="002D76BC" w:rsidRDefault="002D76BC"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237BAB37" w14:textId="77777777" w:rsidR="002D76BC" w:rsidRDefault="002D76BC"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5A6429DB" w14:textId="77777777" w:rsidR="002D76BC" w:rsidRPr="0015649E" w:rsidRDefault="0015649E"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Pytanie nr 11</w:t>
      </w:r>
    </w:p>
    <w:p w14:paraId="4FA69E55" w14:textId="77777777" w:rsidR="002D76BC" w:rsidRDefault="002D76BC"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461512AC"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317A2AA0" w14:textId="77777777" w:rsidR="0015649E" w:rsidRPr="00D242AD" w:rsidRDefault="0015649E" w:rsidP="00D242AD">
      <w:pPr>
        <w:pStyle w:val="Styl1"/>
        <w:suppressAutoHyphens/>
        <w:spacing w:after="240" w:line="360" w:lineRule="auto"/>
        <w:rPr>
          <w:b w:val="0"/>
          <w:i/>
          <w:sz w:val="24"/>
          <w:szCs w:val="24"/>
        </w:rPr>
      </w:pPr>
      <w:r w:rsidRPr="00D242AD">
        <w:rPr>
          <w:b w:val="0"/>
          <w:i/>
          <w:color w:val="000000"/>
          <w:sz w:val="24"/>
          <w:szCs w:val="24"/>
        </w:rPr>
        <w:t xml:space="preserve">Dotyczy: </w:t>
      </w:r>
      <w:r w:rsidR="00D242AD" w:rsidRPr="00D242AD">
        <w:rPr>
          <w:b w:val="0"/>
          <w:i/>
          <w:color w:val="000000"/>
          <w:sz w:val="24"/>
          <w:szCs w:val="24"/>
        </w:rPr>
        <w:t xml:space="preserve">SWZ </w:t>
      </w:r>
      <w:r w:rsidRPr="00D242AD">
        <w:rPr>
          <w:b w:val="0"/>
          <w:i/>
          <w:color w:val="000000"/>
          <w:sz w:val="24"/>
          <w:szCs w:val="24"/>
        </w:rPr>
        <w:t>–  Rozdz. XIX</w:t>
      </w:r>
      <w:r w:rsidR="00D242AD" w:rsidRPr="00D242AD">
        <w:rPr>
          <w:b w:val="0"/>
          <w:i/>
          <w:color w:val="000000"/>
          <w:sz w:val="24"/>
          <w:szCs w:val="24"/>
        </w:rPr>
        <w:t xml:space="preserve"> </w:t>
      </w:r>
      <w:r w:rsidRPr="00D242AD">
        <w:rPr>
          <w:b w:val="0"/>
          <w:i/>
          <w:color w:val="000000"/>
          <w:sz w:val="24"/>
          <w:szCs w:val="24"/>
        </w:rPr>
        <w:t xml:space="preserve"> </w:t>
      </w:r>
      <w:bookmarkStart w:id="3" w:name="_Toc108700850"/>
      <w:bookmarkStart w:id="4" w:name="_Toc181606001"/>
      <w:r w:rsidR="00D242AD" w:rsidRPr="00D242AD">
        <w:rPr>
          <w:b w:val="0"/>
          <w:i/>
          <w:sz w:val="24"/>
          <w:szCs w:val="24"/>
        </w:rPr>
        <w:t>WYMAGANIA DOTYCZĄCE WADIUM</w:t>
      </w:r>
      <w:bookmarkEnd w:id="3"/>
      <w:bookmarkEnd w:id="4"/>
      <w:r w:rsidR="00D242AD" w:rsidRPr="00D242AD">
        <w:rPr>
          <w:b w:val="0"/>
          <w:i/>
          <w:sz w:val="24"/>
          <w:szCs w:val="24"/>
        </w:rPr>
        <w:t xml:space="preserve"> </w:t>
      </w:r>
      <w:r w:rsidRPr="00D242AD">
        <w:rPr>
          <w:b w:val="0"/>
          <w:i/>
          <w:color w:val="000000"/>
          <w:sz w:val="24"/>
          <w:szCs w:val="24"/>
        </w:rPr>
        <w:t xml:space="preserve">pkt 7 </w:t>
      </w:r>
      <w:proofErr w:type="spellStart"/>
      <w:r w:rsidRPr="00D242AD">
        <w:rPr>
          <w:b w:val="0"/>
          <w:i/>
          <w:color w:val="000000"/>
          <w:sz w:val="24"/>
          <w:szCs w:val="24"/>
        </w:rPr>
        <w:t>ppkt</w:t>
      </w:r>
      <w:proofErr w:type="spellEnd"/>
      <w:r w:rsidRPr="00D242AD">
        <w:rPr>
          <w:b w:val="0"/>
          <w:i/>
          <w:color w:val="000000"/>
          <w:sz w:val="24"/>
          <w:szCs w:val="24"/>
        </w:rPr>
        <w:t xml:space="preserve"> 7</w:t>
      </w:r>
    </w:p>
    <w:p w14:paraId="36C2034F"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4C05B69B" w14:textId="77777777" w:rsidR="0015649E" w:rsidRPr="00D242AD" w:rsidRDefault="00D242AD" w:rsidP="00D242AD">
      <w:pPr>
        <w:suppressAutoHyphens/>
        <w:autoSpaceDE w:val="0"/>
        <w:autoSpaceDN w:val="0"/>
        <w:adjustRightInd w:val="0"/>
        <w:spacing w:after="0" w:line="360" w:lineRule="auto"/>
        <w:jc w:val="both"/>
        <w:rPr>
          <w:rFonts w:ascii="Times New Roman" w:eastAsia="Times New Roman" w:hAnsi="Times New Roman"/>
          <w:sz w:val="24"/>
          <w:szCs w:val="24"/>
          <w:u w:val="single"/>
          <w:lang w:eastAsia="ar-SA"/>
        </w:rPr>
      </w:pPr>
      <w:r w:rsidRPr="00D242AD">
        <w:rPr>
          <w:rFonts w:ascii="Times New Roman" w:hAnsi="Times New Roman"/>
          <w:i/>
          <w:iCs/>
          <w:color w:val="000000"/>
          <w:sz w:val="24"/>
          <w:szCs w:val="24"/>
        </w:rPr>
        <w:t>Termin na dostarczenie żądania zapłaty - bieg terminu nie może rozpoczynać się w okresie ważności wadium.</w:t>
      </w:r>
    </w:p>
    <w:p w14:paraId="123B2809" w14:textId="77777777" w:rsidR="0015649E" w:rsidRPr="00D242AD" w:rsidRDefault="00D242AD" w:rsidP="00D242AD">
      <w:pPr>
        <w:suppressAutoHyphens/>
        <w:autoSpaceDE w:val="0"/>
        <w:autoSpaceDN w:val="0"/>
        <w:adjustRightInd w:val="0"/>
        <w:spacing w:after="0" w:line="360" w:lineRule="auto"/>
        <w:jc w:val="both"/>
        <w:rPr>
          <w:rFonts w:ascii="Times New Roman" w:eastAsia="Times New Roman" w:hAnsi="Times New Roman"/>
          <w:i/>
          <w:color w:val="FF0000"/>
          <w:sz w:val="24"/>
          <w:szCs w:val="24"/>
          <w:u w:val="single"/>
          <w:lang w:eastAsia="ar-SA"/>
        </w:rPr>
      </w:pPr>
      <w:r w:rsidRPr="00D242AD">
        <w:rPr>
          <w:rFonts w:ascii="Times New Roman" w:hAnsi="Times New Roman"/>
          <w:i/>
          <w:color w:val="FF0000"/>
          <w:sz w:val="24"/>
          <w:szCs w:val="24"/>
        </w:rPr>
        <w:t>Wykonawca prosi o wyjaśnienie jak należy rozumieć wymóg dot. treści dokumentu gwarancji lub poręczenia „termin na dostarczenie żądania zapłaty - bieg terminu nie może rozpoczynać się w okresie ważności wadium”. Zgodnie ze stanowiskiem UZP prawidłowa jest gwarancja wadialna przewidująca obowiązek zgłoszenia przez zamawiającego żądania zapłaty wyłącznie w terminie ważności wadium równemu terminowi związania ofertą a oferta wykonawcy, który wniósł wadium w taki sposób nie podlega odrzuceniu na podstawie art. 226 ust. 1 pkt 14 ustawy Pzp. Generalnie po upływie ważności wadium wygasa. Wymaganie by gwarancja wadialna była ważna po upływie terminu jest niezgodne z przepisami PZP oraz sprzeczne z ww. stanowiskiem UZP.</w:t>
      </w:r>
    </w:p>
    <w:p w14:paraId="027B9EF1"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5B8D2378"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50969AF8"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3CC40DE9" w14:textId="77777777" w:rsidR="00D242AD" w:rsidRPr="00D242AD" w:rsidRDefault="00D242AD" w:rsidP="00D242AD">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Odpowiedź nr 11</w:t>
      </w:r>
    </w:p>
    <w:p w14:paraId="48567A1D" w14:textId="77777777" w:rsidR="00D242AD" w:rsidRPr="00D242AD" w:rsidRDefault="00D242AD" w:rsidP="00D242AD">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3897758A" w14:textId="77777777" w:rsidR="00D242AD" w:rsidRPr="00D242AD" w:rsidRDefault="00D242AD" w:rsidP="00D242AD">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25850228" w14:textId="77777777" w:rsidR="00E16BA5" w:rsidRPr="00C0606C" w:rsidRDefault="00E16BA5" w:rsidP="003A41FF">
      <w:pPr>
        <w:pStyle w:val="Zwykytekst3"/>
        <w:spacing w:before="120" w:after="120" w:line="360" w:lineRule="auto"/>
        <w:jc w:val="both"/>
        <w:rPr>
          <w:rFonts w:ascii="Times New Roman" w:hAnsi="Times New Roman" w:cs="Times New Roman"/>
          <w:sz w:val="24"/>
          <w:szCs w:val="24"/>
        </w:rPr>
      </w:pPr>
      <w:r>
        <w:rPr>
          <w:rFonts w:ascii="Times New Roman" w:eastAsia="Times New Roman" w:hAnsi="Times New Roman"/>
          <w:sz w:val="24"/>
          <w:szCs w:val="24"/>
        </w:rPr>
        <w:t>Zamawiający informuje, że</w:t>
      </w:r>
      <w:r w:rsidRPr="00C0606C">
        <w:rPr>
          <w:rFonts w:ascii="Times New Roman" w:hAnsi="Times New Roman" w:cs="Times New Roman"/>
          <w:sz w:val="24"/>
          <w:szCs w:val="24"/>
        </w:rPr>
        <w:t xml:space="preserve"> wyrażenie </w:t>
      </w:r>
      <w:r w:rsidRPr="00C0606C">
        <w:rPr>
          <w:rFonts w:ascii="Times New Roman" w:hAnsi="Times New Roman" w:cs="Times New Roman"/>
          <w:i/>
          <w:iCs/>
          <w:sz w:val="24"/>
          <w:szCs w:val="24"/>
        </w:rPr>
        <w:t>„termin na dostarczenie żądania zapłaty - bieg terminu nie może rozpoczynać się w okresie ważności wadium”</w:t>
      </w:r>
      <w:r w:rsidRPr="00C0606C">
        <w:rPr>
          <w:rFonts w:ascii="Times New Roman" w:hAnsi="Times New Roman" w:cs="Times New Roman"/>
          <w:sz w:val="24"/>
          <w:szCs w:val="24"/>
        </w:rPr>
        <w:t xml:space="preserve"> oznacza, iż pierwszy możliwy termin na skierowanie roszczenia do gwaranta może nastąpić po upływie okresu ważności wadium.</w:t>
      </w:r>
    </w:p>
    <w:p w14:paraId="7AB075E5" w14:textId="77777777" w:rsidR="00E16BA5" w:rsidRPr="00C0606C" w:rsidRDefault="00E16BA5" w:rsidP="003A41FF">
      <w:pPr>
        <w:spacing w:line="360" w:lineRule="auto"/>
        <w:jc w:val="both"/>
        <w:rPr>
          <w:rFonts w:ascii="Times New Roman" w:hAnsi="Times New Roman"/>
          <w:sz w:val="24"/>
          <w:szCs w:val="24"/>
        </w:rPr>
      </w:pPr>
      <w:r w:rsidRPr="00C0606C">
        <w:rPr>
          <w:rFonts w:ascii="Times New Roman" w:hAnsi="Times New Roman"/>
          <w:sz w:val="24"/>
          <w:szCs w:val="24"/>
        </w:rPr>
        <w:t>Tak więc niedopuszczalna będzie sytuacja, kiedy wystawca gwarancji/poręczenia wskaże, że warunkiem uznania roszczenia Zamawiającego będzie przekazanie żądania zapłaty w terminie ważności wadium, gdyż zostanie w ten sposób ograniczony termin ważności wadium. Wskazana sytuacja uniemożliwi Zamawiającemu dochodzenie roszczeń w sytuacji, gdy do zdarzenia skutkującego zatrzymaniem wadium dojdzie na przykład w ostatni dzień ważności wadium.</w:t>
      </w:r>
    </w:p>
    <w:p w14:paraId="5EA7C953" w14:textId="77777777" w:rsidR="003A41FF" w:rsidRDefault="00E16BA5" w:rsidP="003A41FF">
      <w:pPr>
        <w:suppressAutoHyphens/>
        <w:autoSpaceDE w:val="0"/>
        <w:autoSpaceDN w:val="0"/>
        <w:adjustRightInd w:val="0"/>
        <w:spacing w:after="0" w:line="360" w:lineRule="auto"/>
        <w:jc w:val="both"/>
        <w:rPr>
          <w:rFonts w:ascii="Times New Roman" w:hAnsi="Times New Roman"/>
          <w:sz w:val="24"/>
          <w:szCs w:val="24"/>
        </w:rPr>
      </w:pPr>
      <w:r w:rsidRPr="00C0606C">
        <w:rPr>
          <w:rFonts w:ascii="Times New Roman" w:hAnsi="Times New Roman"/>
          <w:sz w:val="24"/>
          <w:szCs w:val="24"/>
        </w:rPr>
        <w:t xml:space="preserve">Jednocześnie Zamawiający informuje, że nie wymaga od Wykonawcy utrzymania wadium </w:t>
      </w:r>
    </w:p>
    <w:p w14:paraId="65E36E29" w14:textId="77777777" w:rsidR="0015649E" w:rsidRPr="00D242AD" w:rsidRDefault="00E16BA5" w:rsidP="003A41FF">
      <w:pPr>
        <w:suppressAutoHyphens/>
        <w:autoSpaceDE w:val="0"/>
        <w:autoSpaceDN w:val="0"/>
        <w:adjustRightInd w:val="0"/>
        <w:spacing w:after="0" w:line="360" w:lineRule="auto"/>
        <w:jc w:val="both"/>
        <w:rPr>
          <w:rFonts w:ascii="Times New Roman" w:eastAsia="Times New Roman" w:hAnsi="Times New Roman"/>
          <w:sz w:val="24"/>
          <w:szCs w:val="24"/>
          <w:lang w:eastAsia="ar-SA"/>
        </w:rPr>
      </w:pPr>
      <w:r w:rsidRPr="00C0606C">
        <w:rPr>
          <w:rFonts w:ascii="Times New Roman" w:hAnsi="Times New Roman"/>
          <w:sz w:val="24"/>
          <w:szCs w:val="24"/>
        </w:rPr>
        <w:t xml:space="preserve">w okresie przypadającym po upływie terminu związania ofertą wskazanym w SWZ. Wyrażenie </w:t>
      </w:r>
      <w:r w:rsidRPr="00C0606C">
        <w:rPr>
          <w:rFonts w:ascii="Times New Roman" w:hAnsi="Times New Roman"/>
          <w:i/>
          <w:iCs/>
          <w:sz w:val="24"/>
          <w:szCs w:val="24"/>
        </w:rPr>
        <w:t xml:space="preserve">„termin na dostarczenie żądania zapłaty - bieg terminu nie może rozpoczynać się w okresie ważności wadium” </w:t>
      </w:r>
      <w:r w:rsidRPr="00C0606C">
        <w:rPr>
          <w:rFonts w:ascii="Times New Roman" w:hAnsi="Times New Roman"/>
          <w:sz w:val="24"/>
          <w:szCs w:val="24"/>
        </w:rPr>
        <w:t>nie jest tożsamy z wydłużeniem terminu związania ofertą. Przez okres ważności wadium rozumie się okres wskazany przez Zamawiającego w Rozdz. XVIII SWZ, w którym zaistniał którykolwiek z przypadków skutkujących zatrzymaniem wadium, wskazanych w art. 98 ust. 6 p.z.p.</w:t>
      </w:r>
    </w:p>
    <w:p w14:paraId="61060225" w14:textId="77777777" w:rsidR="0015649E" w:rsidRDefault="0015649E" w:rsidP="00E16BA5">
      <w:pPr>
        <w:suppressAutoHyphens/>
        <w:autoSpaceDE w:val="0"/>
        <w:autoSpaceDN w:val="0"/>
        <w:adjustRightInd w:val="0"/>
        <w:spacing w:after="0" w:line="240" w:lineRule="auto"/>
        <w:jc w:val="center"/>
        <w:rPr>
          <w:rFonts w:ascii="Times New Roman" w:eastAsia="Times New Roman" w:hAnsi="Times New Roman"/>
          <w:sz w:val="20"/>
          <w:szCs w:val="20"/>
          <w:u w:val="single"/>
          <w:lang w:eastAsia="ar-SA"/>
        </w:rPr>
      </w:pPr>
    </w:p>
    <w:p w14:paraId="3E8D2AD2"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48B08AE9"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37CDF791"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739F573B"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42E25F4E"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016F0A55" w14:textId="77777777" w:rsidR="0015649E" w:rsidRPr="00D242AD" w:rsidRDefault="00D242AD"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Pytanie nr 12</w:t>
      </w:r>
    </w:p>
    <w:p w14:paraId="1BEC0DF0"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49DF665D" w14:textId="77777777" w:rsidR="0015649E" w:rsidRDefault="00D242AD" w:rsidP="00A62E91">
      <w:pPr>
        <w:suppressAutoHyphens/>
        <w:autoSpaceDE w:val="0"/>
        <w:autoSpaceDN w:val="0"/>
        <w:adjustRightInd w:val="0"/>
        <w:spacing w:after="0" w:line="240" w:lineRule="auto"/>
        <w:jc w:val="both"/>
        <w:rPr>
          <w:rFonts w:ascii="Times New Roman" w:hAnsi="Times New Roman"/>
          <w:i/>
          <w:color w:val="000000"/>
          <w:sz w:val="24"/>
          <w:szCs w:val="24"/>
        </w:rPr>
      </w:pPr>
      <w:r w:rsidRPr="00D242AD">
        <w:rPr>
          <w:rFonts w:ascii="Times New Roman" w:hAnsi="Times New Roman"/>
          <w:i/>
          <w:color w:val="000000"/>
          <w:sz w:val="24"/>
          <w:szCs w:val="24"/>
        </w:rPr>
        <w:t>Dotyczy: Załącznik nr 1 do SWZ–  Formularz Oferty, pkt. 15.</w:t>
      </w:r>
    </w:p>
    <w:p w14:paraId="1A66C947" w14:textId="77777777" w:rsidR="00115A67" w:rsidRDefault="00115A67" w:rsidP="00A62E91">
      <w:pPr>
        <w:suppressAutoHyphens/>
        <w:autoSpaceDE w:val="0"/>
        <w:autoSpaceDN w:val="0"/>
        <w:adjustRightInd w:val="0"/>
        <w:spacing w:after="0" w:line="240" w:lineRule="auto"/>
        <w:jc w:val="both"/>
        <w:rPr>
          <w:rFonts w:ascii="Times New Roman" w:hAnsi="Times New Roman"/>
          <w:i/>
          <w:color w:val="000000"/>
          <w:sz w:val="24"/>
          <w:szCs w:val="24"/>
        </w:rPr>
      </w:pPr>
    </w:p>
    <w:p w14:paraId="74446F86" w14:textId="77777777" w:rsidR="00115A67" w:rsidRDefault="00115A67" w:rsidP="008C1902">
      <w:pPr>
        <w:pStyle w:val="NormalnyWeb"/>
        <w:suppressAutoHyphens/>
        <w:spacing w:line="360" w:lineRule="auto"/>
        <w:rPr>
          <w:i/>
          <w:color w:val="FF0000"/>
        </w:rPr>
      </w:pPr>
      <w:r w:rsidRPr="00115A67">
        <w:rPr>
          <w:i/>
          <w:color w:val="FF0000"/>
        </w:rPr>
        <w:t>Wykonawca prosi o wyjaśnienie czy Zamawiający:</w:t>
      </w:r>
      <w:r w:rsidRPr="00115A67">
        <w:rPr>
          <w:i/>
          <w:color w:val="FF0000"/>
        </w:rPr>
        <w:br/>
        <w:t>1) oczekuje wpisania oferowanego przez wykonawcę terminu gwarancji w kolumnie pn „Ilość punktów” ? Jeśli tak, to prosimy o poprawienie tabeli by nie prowadziła do rozbieżności w ocenie.</w:t>
      </w:r>
      <w:r w:rsidRPr="00115A67">
        <w:rPr>
          <w:i/>
          <w:color w:val="FF0000"/>
        </w:rPr>
        <w:br/>
        <w:t>2) Oczekuje wpisania długości okresu w miesiącach a nie jedynie odznaczenia widełek ? Okres gwarancji jest punktowany w określonych widełkach ale powinien być wyraźnie wskazany przez wykonawców.</w:t>
      </w:r>
    </w:p>
    <w:p w14:paraId="00775381"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7CCB3E06"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1C1754EF" w14:textId="77777777" w:rsidR="00A90C9C" w:rsidRPr="00A90C9C" w:rsidRDefault="00A90C9C" w:rsidP="00A90C9C">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Odpowiedź nr 12</w:t>
      </w:r>
    </w:p>
    <w:p w14:paraId="4622114B" w14:textId="77777777" w:rsidR="00A90C9C" w:rsidRPr="00A90C9C" w:rsidRDefault="00A90C9C" w:rsidP="00A90C9C">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23FE3421" w14:textId="77777777" w:rsidR="00A90C9C" w:rsidRPr="00A90C9C" w:rsidRDefault="00A90C9C" w:rsidP="00A90C9C">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6A228D35" w14:textId="77777777" w:rsidR="0015649E" w:rsidRPr="00A90C9C" w:rsidRDefault="00A90C9C" w:rsidP="00A90C9C">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A90C9C">
        <w:rPr>
          <w:rFonts w:ascii="Times New Roman" w:eastAsia="Times New Roman" w:hAnsi="Times New Roman"/>
          <w:sz w:val="24"/>
          <w:szCs w:val="24"/>
          <w:lang w:eastAsia="ar-SA"/>
        </w:rPr>
        <w:t xml:space="preserve">Zamawiający informuje, że </w:t>
      </w:r>
      <w:r w:rsidR="003A41FF">
        <w:rPr>
          <w:rFonts w:ascii="Times New Roman" w:eastAsia="Times New Roman" w:hAnsi="Times New Roman"/>
          <w:sz w:val="24"/>
          <w:szCs w:val="24"/>
          <w:lang w:eastAsia="ar-SA"/>
        </w:rPr>
        <w:t>uwzględnia</w:t>
      </w:r>
      <w:r w:rsidR="008C1902">
        <w:rPr>
          <w:rFonts w:ascii="Times New Roman" w:eastAsia="Times New Roman" w:hAnsi="Times New Roman"/>
          <w:sz w:val="24"/>
          <w:szCs w:val="24"/>
          <w:lang w:eastAsia="ar-SA"/>
        </w:rPr>
        <w:t xml:space="preserve"> podnoszony argument i załącza poprawiony formularz oferty.</w:t>
      </w:r>
    </w:p>
    <w:p w14:paraId="4A902570" w14:textId="77777777" w:rsidR="00A90C9C" w:rsidRDefault="00A90C9C" w:rsidP="00A90C9C">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16F904D8" w14:textId="77777777" w:rsidR="00A90C9C" w:rsidRDefault="00A90C9C" w:rsidP="00A90C9C">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6A3B8D0F" w14:textId="77777777" w:rsidR="00A90C9C" w:rsidRDefault="00A90C9C" w:rsidP="00A90C9C">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099F7A4E" w14:textId="77777777" w:rsidR="0015649E" w:rsidRPr="00115A67" w:rsidRDefault="00115A67"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Pytanie nr 13</w:t>
      </w:r>
    </w:p>
    <w:p w14:paraId="4623AD7F"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61C3AC96"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2AC0F353" w14:textId="77777777" w:rsidR="0015649E" w:rsidRPr="00115A67" w:rsidRDefault="00115A67" w:rsidP="00A62E91">
      <w:pPr>
        <w:suppressAutoHyphens/>
        <w:autoSpaceDE w:val="0"/>
        <w:autoSpaceDN w:val="0"/>
        <w:adjustRightInd w:val="0"/>
        <w:spacing w:after="0" w:line="240" w:lineRule="auto"/>
        <w:jc w:val="both"/>
        <w:rPr>
          <w:rFonts w:ascii="Times New Roman" w:eastAsia="Times New Roman" w:hAnsi="Times New Roman"/>
          <w:i/>
          <w:sz w:val="24"/>
          <w:szCs w:val="24"/>
          <w:lang w:eastAsia="ar-SA"/>
        </w:rPr>
      </w:pPr>
      <w:r w:rsidRPr="00115A67">
        <w:rPr>
          <w:rFonts w:ascii="Times New Roman" w:hAnsi="Times New Roman"/>
          <w:i/>
          <w:color w:val="000000"/>
          <w:sz w:val="24"/>
          <w:szCs w:val="24"/>
        </w:rPr>
        <w:t>Dotyczy: Załącznik nr 8 do SWZ – Wzór Umowy § 2 ust. 4</w:t>
      </w:r>
    </w:p>
    <w:p w14:paraId="47438228"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03E50B8E"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04F903F5" w14:textId="77777777" w:rsidR="0015649E" w:rsidRDefault="00115A67" w:rsidP="00115A67">
      <w:pPr>
        <w:suppressAutoHyphens/>
        <w:autoSpaceDE w:val="0"/>
        <w:autoSpaceDN w:val="0"/>
        <w:adjustRightInd w:val="0"/>
        <w:spacing w:after="0" w:line="360" w:lineRule="auto"/>
        <w:jc w:val="both"/>
        <w:rPr>
          <w:rFonts w:ascii="Times New Roman" w:hAnsi="Times New Roman"/>
          <w:i/>
          <w:iCs/>
          <w:color w:val="000000"/>
          <w:sz w:val="24"/>
          <w:szCs w:val="24"/>
        </w:rPr>
      </w:pPr>
      <w:r w:rsidRPr="00115A67">
        <w:rPr>
          <w:rFonts w:ascii="Times New Roman" w:hAnsi="Times New Roman"/>
          <w:i/>
          <w:iCs/>
          <w:color w:val="000000"/>
          <w:sz w:val="24"/>
          <w:szCs w:val="24"/>
        </w:rPr>
        <w:t>Należność za realizację zadania określonego w § 1 ust.1 jest płatna w terminie do 30 dni od doręczenia prawidłowo wystawionej faktury Zamawiającemu po podpisaniu protokołu ostatecznego odbioru stacji ładujących przez Zamawiającego.</w:t>
      </w:r>
    </w:p>
    <w:p w14:paraId="60197869" w14:textId="77777777" w:rsidR="00115A67" w:rsidRPr="00115A67" w:rsidRDefault="00115A67" w:rsidP="00115A67">
      <w:pPr>
        <w:suppressAutoHyphens/>
        <w:autoSpaceDE w:val="0"/>
        <w:autoSpaceDN w:val="0"/>
        <w:adjustRightInd w:val="0"/>
        <w:spacing w:after="0" w:line="360" w:lineRule="auto"/>
        <w:jc w:val="both"/>
        <w:rPr>
          <w:rFonts w:ascii="Times New Roman" w:hAnsi="Times New Roman"/>
          <w:i/>
          <w:iCs/>
          <w:color w:val="FF0000"/>
          <w:sz w:val="24"/>
          <w:szCs w:val="24"/>
        </w:rPr>
      </w:pPr>
      <w:r w:rsidRPr="00115A67">
        <w:rPr>
          <w:rFonts w:ascii="Times New Roman" w:hAnsi="Times New Roman"/>
          <w:i/>
          <w:color w:val="FF0000"/>
          <w:sz w:val="24"/>
          <w:szCs w:val="24"/>
        </w:rPr>
        <w:t>Wykonawca prosi o wyjaśnienie czy zamawiający przewiduje odrębnie odbiór każdej stacji ładowania (na co wskazuje zwrot „protokół ostatecznego odbioru stacji” w § 2 ust. 4) czy przewiduje jedynie końcowy odbiór przedmiotu umowy (tak w § 5 ust. 1)?</w:t>
      </w:r>
    </w:p>
    <w:p w14:paraId="4C2D4D01" w14:textId="77777777" w:rsidR="00115A67" w:rsidRDefault="00115A67" w:rsidP="00115A67">
      <w:pPr>
        <w:suppressAutoHyphens/>
        <w:autoSpaceDE w:val="0"/>
        <w:autoSpaceDN w:val="0"/>
        <w:adjustRightInd w:val="0"/>
        <w:spacing w:after="0" w:line="360" w:lineRule="auto"/>
        <w:jc w:val="both"/>
        <w:rPr>
          <w:rFonts w:ascii="Times New Roman" w:hAnsi="Times New Roman"/>
          <w:i/>
          <w:iCs/>
          <w:color w:val="000000"/>
          <w:sz w:val="24"/>
          <w:szCs w:val="24"/>
        </w:rPr>
      </w:pPr>
    </w:p>
    <w:p w14:paraId="00EFF8AF" w14:textId="77777777" w:rsidR="00115A67" w:rsidRDefault="00115A67" w:rsidP="00115A67">
      <w:pPr>
        <w:suppressAutoHyphens/>
        <w:autoSpaceDE w:val="0"/>
        <w:autoSpaceDN w:val="0"/>
        <w:adjustRightInd w:val="0"/>
        <w:spacing w:after="0" w:line="360" w:lineRule="auto"/>
        <w:jc w:val="both"/>
        <w:rPr>
          <w:rFonts w:ascii="Times New Roman" w:hAnsi="Times New Roman"/>
          <w:b/>
          <w:iCs/>
          <w:color w:val="000000"/>
          <w:sz w:val="24"/>
          <w:szCs w:val="24"/>
        </w:rPr>
      </w:pPr>
      <w:r>
        <w:rPr>
          <w:rFonts w:ascii="Times New Roman" w:hAnsi="Times New Roman"/>
          <w:b/>
          <w:iCs/>
          <w:color w:val="000000"/>
          <w:sz w:val="24"/>
          <w:szCs w:val="24"/>
        </w:rPr>
        <w:t>Odpowiedź nr 13</w:t>
      </w:r>
    </w:p>
    <w:p w14:paraId="1123F279" w14:textId="77777777" w:rsidR="008C1902" w:rsidRPr="003A41FF" w:rsidRDefault="00115A67" w:rsidP="00115A67">
      <w:pPr>
        <w:suppressAutoHyphens/>
        <w:autoSpaceDE w:val="0"/>
        <w:autoSpaceDN w:val="0"/>
        <w:adjustRightInd w:val="0"/>
        <w:spacing w:after="0" w:line="360" w:lineRule="auto"/>
        <w:jc w:val="both"/>
        <w:rPr>
          <w:rFonts w:ascii="Times New Roman" w:hAnsi="Times New Roman"/>
          <w:iCs/>
          <w:sz w:val="24"/>
          <w:szCs w:val="24"/>
        </w:rPr>
      </w:pPr>
      <w:r w:rsidRPr="00115A67">
        <w:rPr>
          <w:rFonts w:ascii="Times New Roman" w:hAnsi="Times New Roman"/>
          <w:iCs/>
          <w:sz w:val="24"/>
          <w:szCs w:val="24"/>
        </w:rPr>
        <w:t xml:space="preserve">Zamawiający informuje, że wiążącym jest </w:t>
      </w:r>
      <w:r w:rsidRPr="00115A67">
        <w:rPr>
          <w:rFonts w:ascii="Times New Roman" w:hAnsi="Times New Roman"/>
          <w:sz w:val="24"/>
          <w:szCs w:val="24"/>
        </w:rPr>
        <w:t>końcowy odbiór przedmiotu umowy, którego załącznikami mogą być protokoły końcowe odbioru każdej stacji ładowania</w:t>
      </w:r>
    </w:p>
    <w:p w14:paraId="2B19B578" w14:textId="77777777" w:rsidR="008C1902" w:rsidRDefault="008C1902" w:rsidP="00115A67">
      <w:pPr>
        <w:suppressAutoHyphens/>
        <w:autoSpaceDE w:val="0"/>
        <w:autoSpaceDN w:val="0"/>
        <w:adjustRightInd w:val="0"/>
        <w:spacing w:after="0" w:line="360" w:lineRule="auto"/>
        <w:jc w:val="both"/>
        <w:rPr>
          <w:rFonts w:ascii="Times New Roman" w:eastAsia="Times New Roman" w:hAnsi="Times New Roman"/>
          <w:b/>
          <w:sz w:val="24"/>
          <w:szCs w:val="24"/>
          <w:lang w:eastAsia="ar-SA"/>
        </w:rPr>
      </w:pPr>
    </w:p>
    <w:p w14:paraId="145393B3" w14:textId="77777777" w:rsidR="00115A67" w:rsidRPr="00115A67" w:rsidRDefault="00115A67" w:rsidP="00115A67">
      <w:pPr>
        <w:suppressAutoHyphens/>
        <w:autoSpaceDE w:val="0"/>
        <w:autoSpaceDN w:val="0"/>
        <w:adjustRightInd w:val="0"/>
        <w:spacing w:after="0" w:line="36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Pytanie nr 14</w:t>
      </w:r>
    </w:p>
    <w:p w14:paraId="655606B7" w14:textId="77777777" w:rsidR="0015649E" w:rsidRDefault="0015649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304C8405" w14:textId="77777777" w:rsidR="0015649E" w:rsidRPr="00115A67" w:rsidRDefault="00115A67" w:rsidP="00A62E91">
      <w:pPr>
        <w:suppressAutoHyphens/>
        <w:autoSpaceDE w:val="0"/>
        <w:autoSpaceDN w:val="0"/>
        <w:adjustRightInd w:val="0"/>
        <w:spacing w:after="0" w:line="240" w:lineRule="auto"/>
        <w:jc w:val="both"/>
        <w:rPr>
          <w:rFonts w:ascii="Times New Roman" w:eastAsia="Times New Roman" w:hAnsi="Times New Roman"/>
          <w:i/>
          <w:sz w:val="24"/>
          <w:szCs w:val="24"/>
          <w:lang w:eastAsia="ar-SA"/>
        </w:rPr>
      </w:pPr>
      <w:r w:rsidRPr="00115A67">
        <w:rPr>
          <w:rFonts w:ascii="Times New Roman" w:hAnsi="Times New Roman"/>
          <w:i/>
          <w:color w:val="000000"/>
          <w:sz w:val="24"/>
          <w:szCs w:val="24"/>
        </w:rPr>
        <w:t>Dotyczy: Załącznik nr 8 do SWZ – Wzór Umowy  § 3 ust. 1</w:t>
      </w:r>
    </w:p>
    <w:p w14:paraId="02717469"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558B8349" w14:textId="77777777" w:rsidR="00115A67" w:rsidRPr="00115A67" w:rsidRDefault="00115A67" w:rsidP="00115A67">
      <w:pPr>
        <w:suppressAutoHyphens/>
        <w:autoSpaceDE w:val="0"/>
        <w:autoSpaceDN w:val="0"/>
        <w:adjustRightInd w:val="0"/>
        <w:spacing w:after="0" w:line="360" w:lineRule="auto"/>
        <w:jc w:val="both"/>
        <w:rPr>
          <w:rFonts w:ascii="Times New Roman" w:eastAsia="Times New Roman" w:hAnsi="Times New Roman"/>
          <w:sz w:val="24"/>
          <w:szCs w:val="24"/>
          <w:u w:val="single"/>
          <w:lang w:eastAsia="ar-SA"/>
        </w:rPr>
      </w:pPr>
      <w:r w:rsidRPr="00115A67">
        <w:rPr>
          <w:rFonts w:ascii="Times New Roman" w:hAnsi="Times New Roman"/>
          <w:i/>
          <w:iCs/>
          <w:color w:val="000000"/>
          <w:sz w:val="24"/>
          <w:szCs w:val="24"/>
        </w:rPr>
        <w:t>Wykonawca gwarantuje realizację przedmiotu umowy w terminie do 15.05.2025 r. z tym że, płatność za realizacje zadania zostanie uregulowana w terminie od 01.06.2025 r. do 30.06.2025 r. co wynika z zapisu w ust. 2.</w:t>
      </w:r>
    </w:p>
    <w:p w14:paraId="643868A1" w14:textId="77777777" w:rsidR="00115A67" w:rsidRDefault="00115A67" w:rsidP="00115A67">
      <w:pPr>
        <w:suppressAutoHyphens/>
        <w:autoSpaceDE w:val="0"/>
        <w:autoSpaceDN w:val="0"/>
        <w:adjustRightInd w:val="0"/>
        <w:spacing w:after="0" w:line="360" w:lineRule="auto"/>
        <w:jc w:val="both"/>
        <w:rPr>
          <w:rFonts w:ascii="Times New Roman" w:hAnsi="Times New Roman"/>
          <w:i/>
          <w:color w:val="FF0000"/>
          <w:sz w:val="24"/>
          <w:szCs w:val="24"/>
        </w:rPr>
      </w:pPr>
      <w:r w:rsidRPr="00115A67">
        <w:rPr>
          <w:rFonts w:ascii="Times New Roman" w:hAnsi="Times New Roman"/>
          <w:i/>
          <w:color w:val="FF0000"/>
          <w:sz w:val="24"/>
          <w:szCs w:val="24"/>
        </w:rPr>
        <w:t xml:space="preserve">Prosimy o wskazanie, czy termin realizacji jest terminem zgłoszenia gotowości do odbioru czy terminem w którym należy dokonać odbioru końcowego? Wykonawca zwraca uwagę, że z uwagi na zakres prac termin realizacji jest bardzo krótki. Dodatkowo w przypadku stacji ładowania odbiór Zamawiającego musi poprzedzać odbiór UDT, który zgodnie z obowiązującymi przepisami ma do 30 dni na jego przeprowadzenie. Wykonawca może podjąć starania o skrócenie tego terminu, ale nie ma prawnych możliwości by takie skrócenie uzyskać. Mając powyższe na uwadze wnosimy </w:t>
      </w:r>
      <w:r>
        <w:rPr>
          <w:rFonts w:ascii="Times New Roman" w:hAnsi="Times New Roman"/>
          <w:i/>
          <w:color w:val="FF0000"/>
          <w:sz w:val="24"/>
          <w:szCs w:val="24"/>
        </w:rPr>
        <w:br/>
      </w:r>
      <w:r w:rsidRPr="00115A67">
        <w:rPr>
          <w:rFonts w:ascii="Times New Roman" w:hAnsi="Times New Roman"/>
          <w:i/>
          <w:color w:val="FF0000"/>
          <w:sz w:val="24"/>
          <w:szCs w:val="24"/>
        </w:rPr>
        <w:t>o potwierdzenie, że termin 15.05.2024 jest terminem zgłoszenia gotowości do odbioru.</w:t>
      </w:r>
    </w:p>
    <w:p w14:paraId="6312C28D" w14:textId="77777777" w:rsidR="00115A67" w:rsidRDefault="00115A67" w:rsidP="00115A67">
      <w:pPr>
        <w:suppressAutoHyphens/>
        <w:autoSpaceDE w:val="0"/>
        <w:autoSpaceDN w:val="0"/>
        <w:adjustRightInd w:val="0"/>
        <w:spacing w:after="0" w:line="360" w:lineRule="auto"/>
        <w:jc w:val="both"/>
        <w:rPr>
          <w:rFonts w:ascii="Times New Roman" w:hAnsi="Times New Roman"/>
          <w:i/>
          <w:color w:val="FF0000"/>
          <w:sz w:val="24"/>
          <w:szCs w:val="24"/>
        </w:rPr>
      </w:pPr>
    </w:p>
    <w:p w14:paraId="61BE81CC" w14:textId="77777777" w:rsidR="00115A67" w:rsidRDefault="00115A67" w:rsidP="00115A67">
      <w:pPr>
        <w:suppressAutoHyphens/>
        <w:autoSpaceDE w:val="0"/>
        <w:autoSpaceDN w:val="0"/>
        <w:adjustRightInd w:val="0"/>
        <w:spacing w:after="0" w:line="36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Odpowiedź nr 14</w:t>
      </w:r>
    </w:p>
    <w:p w14:paraId="6486627F" w14:textId="77777777" w:rsidR="00115A67" w:rsidRPr="00115A67" w:rsidRDefault="00115A67" w:rsidP="00115A67">
      <w:pPr>
        <w:pStyle w:val="NormalnyWeb"/>
        <w:spacing w:line="360" w:lineRule="auto"/>
        <w:jc w:val="both"/>
        <w:rPr>
          <w:rFonts w:asciiTheme="majorHAnsi" w:hAnsiTheme="majorHAnsi" w:cstheme="majorHAnsi"/>
          <w:sz w:val="22"/>
          <w:szCs w:val="22"/>
        </w:rPr>
      </w:pPr>
      <w:r w:rsidRPr="00115A67">
        <w:rPr>
          <w:lang w:eastAsia="ar-SA"/>
        </w:rPr>
        <w:t>Zamawiający informuje, że</w:t>
      </w:r>
      <w:r w:rsidRPr="00115A67">
        <w:rPr>
          <w:rFonts w:asciiTheme="majorHAnsi" w:hAnsiTheme="majorHAnsi" w:cstheme="majorHAnsi"/>
        </w:rPr>
        <w:t xml:space="preserve"> </w:t>
      </w:r>
      <w:r w:rsidR="007F4023">
        <w:rPr>
          <w:rFonts w:asciiTheme="majorHAnsi" w:hAnsiTheme="majorHAnsi" w:cstheme="majorHAnsi"/>
          <w:sz w:val="22"/>
          <w:szCs w:val="22"/>
        </w:rPr>
        <w:t>t</w:t>
      </w:r>
      <w:r w:rsidRPr="00115A67">
        <w:rPr>
          <w:rFonts w:asciiTheme="majorHAnsi" w:hAnsiTheme="majorHAnsi" w:cstheme="majorHAnsi"/>
          <w:sz w:val="22"/>
          <w:szCs w:val="22"/>
        </w:rPr>
        <w:t>ermin 15.05.202</w:t>
      </w:r>
      <w:r w:rsidR="00A90C9C">
        <w:rPr>
          <w:rFonts w:asciiTheme="majorHAnsi" w:hAnsiTheme="majorHAnsi" w:cstheme="majorHAnsi"/>
          <w:sz w:val="22"/>
          <w:szCs w:val="22"/>
        </w:rPr>
        <w:t>4</w:t>
      </w:r>
      <w:r w:rsidR="007F4023">
        <w:rPr>
          <w:rFonts w:asciiTheme="majorHAnsi" w:hAnsiTheme="majorHAnsi" w:cstheme="majorHAnsi"/>
          <w:sz w:val="22"/>
          <w:szCs w:val="22"/>
        </w:rPr>
        <w:t xml:space="preserve"> </w:t>
      </w:r>
      <w:r w:rsidRPr="00115A67">
        <w:rPr>
          <w:rFonts w:asciiTheme="majorHAnsi" w:hAnsiTheme="majorHAnsi" w:cstheme="majorHAnsi"/>
          <w:sz w:val="22"/>
          <w:szCs w:val="22"/>
        </w:rPr>
        <w:t>r</w:t>
      </w:r>
      <w:r w:rsidR="007F4023">
        <w:rPr>
          <w:rFonts w:asciiTheme="majorHAnsi" w:hAnsiTheme="majorHAnsi" w:cstheme="majorHAnsi"/>
          <w:sz w:val="22"/>
          <w:szCs w:val="22"/>
        </w:rPr>
        <w:t>.</w:t>
      </w:r>
      <w:r w:rsidRPr="00115A67">
        <w:rPr>
          <w:rFonts w:asciiTheme="majorHAnsi" w:hAnsiTheme="majorHAnsi" w:cstheme="majorHAnsi"/>
          <w:sz w:val="22"/>
          <w:szCs w:val="22"/>
        </w:rPr>
        <w:t xml:space="preserve"> jest ostatecznym t</w:t>
      </w:r>
      <w:r w:rsidR="007F4023">
        <w:rPr>
          <w:rFonts w:asciiTheme="majorHAnsi" w:hAnsiTheme="majorHAnsi" w:cstheme="majorHAnsi"/>
          <w:sz w:val="22"/>
          <w:szCs w:val="22"/>
        </w:rPr>
        <w:t>erminem oddania do użytkowania s</w:t>
      </w:r>
      <w:r w:rsidRPr="00115A67">
        <w:rPr>
          <w:rFonts w:asciiTheme="majorHAnsi" w:hAnsiTheme="majorHAnsi" w:cstheme="majorHAnsi"/>
          <w:sz w:val="22"/>
          <w:szCs w:val="22"/>
        </w:rPr>
        <w:t xml:space="preserve">tacji ładowania. </w:t>
      </w:r>
    </w:p>
    <w:p w14:paraId="127D97DA" w14:textId="77777777" w:rsidR="003A41FF" w:rsidRDefault="003A41FF" w:rsidP="00115A67">
      <w:pPr>
        <w:suppressAutoHyphens/>
        <w:autoSpaceDE w:val="0"/>
        <w:autoSpaceDN w:val="0"/>
        <w:adjustRightInd w:val="0"/>
        <w:spacing w:after="0" w:line="360" w:lineRule="auto"/>
        <w:jc w:val="both"/>
        <w:rPr>
          <w:rFonts w:ascii="Times New Roman" w:eastAsia="Times New Roman" w:hAnsi="Times New Roman"/>
          <w:b/>
          <w:sz w:val="24"/>
          <w:szCs w:val="24"/>
          <w:lang w:eastAsia="ar-SA"/>
        </w:rPr>
      </w:pPr>
    </w:p>
    <w:p w14:paraId="77374761" w14:textId="77777777" w:rsidR="00115A67" w:rsidRPr="00115A67" w:rsidRDefault="00115A67" w:rsidP="00115A67">
      <w:pPr>
        <w:suppressAutoHyphens/>
        <w:autoSpaceDE w:val="0"/>
        <w:autoSpaceDN w:val="0"/>
        <w:adjustRightInd w:val="0"/>
        <w:spacing w:after="0" w:line="36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 Pytanie nr 15</w:t>
      </w:r>
    </w:p>
    <w:p w14:paraId="1EBA557E" w14:textId="77777777" w:rsidR="00115A67" w:rsidRDefault="00115A67" w:rsidP="00A62E91">
      <w:pPr>
        <w:suppressAutoHyphens/>
        <w:autoSpaceDE w:val="0"/>
        <w:autoSpaceDN w:val="0"/>
        <w:adjustRightInd w:val="0"/>
        <w:spacing w:after="0" w:line="240" w:lineRule="auto"/>
        <w:jc w:val="both"/>
        <w:rPr>
          <w:rFonts w:asciiTheme="majorHAnsi" w:hAnsiTheme="majorHAnsi" w:cstheme="majorHAnsi"/>
          <w:i/>
          <w:iCs/>
          <w:color w:val="000000"/>
        </w:rPr>
      </w:pPr>
    </w:p>
    <w:p w14:paraId="6D6E82FC" w14:textId="77777777" w:rsidR="00115A67" w:rsidRPr="00115A67" w:rsidRDefault="00115A67" w:rsidP="00115A67">
      <w:pPr>
        <w:suppressAutoHyphens/>
        <w:autoSpaceDE w:val="0"/>
        <w:autoSpaceDN w:val="0"/>
        <w:adjustRightInd w:val="0"/>
        <w:spacing w:after="0" w:line="360" w:lineRule="auto"/>
        <w:jc w:val="both"/>
        <w:rPr>
          <w:rFonts w:ascii="Times New Roman" w:hAnsi="Times New Roman"/>
          <w:i/>
          <w:iCs/>
          <w:color w:val="000000"/>
          <w:sz w:val="24"/>
          <w:szCs w:val="24"/>
        </w:rPr>
      </w:pPr>
      <w:r w:rsidRPr="00115A67">
        <w:rPr>
          <w:rFonts w:ascii="Times New Roman" w:hAnsi="Times New Roman"/>
          <w:i/>
          <w:color w:val="000000"/>
          <w:sz w:val="24"/>
          <w:szCs w:val="24"/>
        </w:rPr>
        <w:t>Dotyczy: Załącznik nr 8 do SWZ – Wzór Umowy  § 3 ust. 1 w zw. z § 2 ust. 4</w:t>
      </w:r>
    </w:p>
    <w:p w14:paraId="43A3F0F0" w14:textId="77777777" w:rsidR="00115A67" w:rsidRPr="00115A67" w:rsidRDefault="00115A67" w:rsidP="00115A67">
      <w:pPr>
        <w:suppressAutoHyphens/>
        <w:autoSpaceDE w:val="0"/>
        <w:autoSpaceDN w:val="0"/>
        <w:adjustRightInd w:val="0"/>
        <w:spacing w:after="0" w:line="360" w:lineRule="auto"/>
        <w:jc w:val="both"/>
        <w:rPr>
          <w:rFonts w:ascii="Times New Roman" w:hAnsi="Times New Roman"/>
          <w:i/>
          <w:iCs/>
          <w:color w:val="000000"/>
          <w:sz w:val="24"/>
          <w:szCs w:val="24"/>
        </w:rPr>
      </w:pPr>
    </w:p>
    <w:p w14:paraId="035EF68A" w14:textId="77777777" w:rsidR="00115A67" w:rsidRPr="00115A67" w:rsidRDefault="00115A67" w:rsidP="00115A67">
      <w:pPr>
        <w:suppressAutoHyphens/>
        <w:autoSpaceDE w:val="0"/>
        <w:autoSpaceDN w:val="0"/>
        <w:adjustRightInd w:val="0"/>
        <w:spacing w:after="0" w:line="360" w:lineRule="auto"/>
        <w:jc w:val="both"/>
        <w:rPr>
          <w:rFonts w:ascii="Times New Roman" w:eastAsia="Times New Roman" w:hAnsi="Times New Roman"/>
          <w:i/>
          <w:sz w:val="24"/>
          <w:szCs w:val="24"/>
          <w:u w:val="single"/>
          <w:lang w:eastAsia="ar-SA"/>
        </w:rPr>
      </w:pPr>
      <w:r w:rsidRPr="00115A67">
        <w:rPr>
          <w:rFonts w:ascii="Times New Roman" w:hAnsi="Times New Roman"/>
          <w:i/>
          <w:iCs/>
          <w:color w:val="000000"/>
          <w:sz w:val="24"/>
          <w:szCs w:val="24"/>
        </w:rPr>
        <w:t>Wykonawca gwarantuje realizację przedmiotu umowy w terminie do 15.05.2025 r. z tym że, płatność za realizacje zadania zostanie uregulowana w terminie od 01.06.2025 r. do 30.06.2025 r. co wynika z zapisu w ust. 2.</w:t>
      </w:r>
    </w:p>
    <w:p w14:paraId="6D24CD51"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37E59DAE" w14:textId="77777777" w:rsidR="00115A67" w:rsidRPr="00115A67" w:rsidRDefault="00115A67" w:rsidP="00115A67">
      <w:pPr>
        <w:suppressAutoHyphens/>
        <w:autoSpaceDE w:val="0"/>
        <w:autoSpaceDN w:val="0"/>
        <w:adjustRightInd w:val="0"/>
        <w:spacing w:after="0" w:line="360" w:lineRule="auto"/>
        <w:jc w:val="both"/>
        <w:rPr>
          <w:rFonts w:ascii="Times New Roman" w:eastAsia="Times New Roman" w:hAnsi="Times New Roman"/>
          <w:i/>
          <w:color w:val="FF0000"/>
          <w:sz w:val="24"/>
          <w:szCs w:val="24"/>
          <w:u w:val="single"/>
          <w:lang w:eastAsia="ar-SA"/>
        </w:rPr>
      </w:pPr>
      <w:r w:rsidRPr="00115A67">
        <w:rPr>
          <w:rFonts w:ascii="Times New Roman" w:hAnsi="Times New Roman"/>
          <w:i/>
          <w:color w:val="FF0000"/>
          <w:sz w:val="24"/>
          <w:szCs w:val="24"/>
        </w:rPr>
        <w:t>Prosimy o wyjaśnienie wątpliwości dot. płatności. W § 2 ust. 4 Zamawiający wskazał 30-dniowy termin płatności, a jednocześnie wskazał okres w którym płatność nastąpi. Prosimy o wyjaśnienie jak należy rozumieć wskazanie okresu w którym płatność nastąpi? Czy stanowi to zastrzeżenie możliwości wydłużenia terminu płatności do 45 dni? Czy termin płatności nie ulega wydłużeniu, ale Zamawiający zwraca uwagę, że z uwagi na warunki umowy z NFOŚ powinien dokonać płatności najpóźniej do 30.06.2025 r. ?</w:t>
      </w:r>
    </w:p>
    <w:p w14:paraId="7EDEDC6C"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46BB0EA0" w14:textId="77777777" w:rsidR="003A41FF" w:rsidRDefault="003A41FF" w:rsidP="00115A67">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112CDF7A" w14:textId="77777777" w:rsidR="00115A67" w:rsidRPr="00115A67" w:rsidRDefault="00115A67" w:rsidP="00115A67">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Odpowiedź nr 15</w:t>
      </w:r>
    </w:p>
    <w:p w14:paraId="01860C83" w14:textId="77777777" w:rsidR="00115A67" w:rsidRPr="00115A67" w:rsidRDefault="00115A67" w:rsidP="00115A67">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0E9AB21E" w14:textId="77777777" w:rsidR="00115A67" w:rsidRPr="00115A67" w:rsidRDefault="00115A67" w:rsidP="00115A67">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5FAFE909" w14:textId="77777777" w:rsidR="00115A67" w:rsidRPr="00115A67" w:rsidRDefault="00115A67" w:rsidP="003A41FF">
      <w:pPr>
        <w:suppressAutoHyphens/>
        <w:autoSpaceDE w:val="0"/>
        <w:autoSpaceDN w:val="0"/>
        <w:adjustRightInd w:val="0"/>
        <w:spacing w:after="0" w:line="360" w:lineRule="auto"/>
        <w:jc w:val="both"/>
        <w:rPr>
          <w:rFonts w:ascii="Times New Roman" w:eastAsia="Times New Roman" w:hAnsi="Times New Roman"/>
          <w:sz w:val="24"/>
          <w:szCs w:val="24"/>
          <w:lang w:eastAsia="ar-SA"/>
        </w:rPr>
      </w:pPr>
      <w:r w:rsidRPr="00115A67">
        <w:rPr>
          <w:rFonts w:ascii="Times New Roman" w:eastAsia="Times New Roman" w:hAnsi="Times New Roman"/>
          <w:sz w:val="24"/>
          <w:szCs w:val="24"/>
          <w:lang w:eastAsia="ar-SA"/>
        </w:rPr>
        <w:lastRenderedPageBreak/>
        <w:t xml:space="preserve">Zamawiający informuje, że </w:t>
      </w:r>
      <w:r w:rsidR="00506EE4">
        <w:rPr>
          <w:rFonts w:ascii="Times New Roman" w:eastAsia="Times New Roman" w:hAnsi="Times New Roman"/>
          <w:sz w:val="24"/>
          <w:szCs w:val="24"/>
          <w:lang w:eastAsia="ar-SA"/>
        </w:rPr>
        <w:t>płatność nie może nastąpić wc</w:t>
      </w:r>
      <w:r w:rsidR="00CB44A6">
        <w:rPr>
          <w:rFonts w:ascii="Times New Roman" w:eastAsia="Times New Roman" w:hAnsi="Times New Roman"/>
          <w:sz w:val="24"/>
          <w:szCs w:val="24"/>
          <w:lang w:eastAsia="ar-SA"/>
        </w:rPr>
        <w:t>ześniej niż 01.06.2025 r. ponad</w:t>
      </w:r>
      <w:r w:rsidR="00506EE4">
        <w:rPr>
          <w:rFonts w:ascii="Times New Roman" w:eastAsia="Times New Roman" w:hAnsi="Times New Roman"/>
          <w:sz w:val="24"/>
          <w:szCs w:val="24"/>
          <w:lang w:eastAsia="ar-SA"/>
        </w:rPr>
        <w:t>to Zamawiający informuje, że w żadnym przypadku nie nastąpi wydłużenie terminu płatności ponad ustawowe terminy</w:t>
      </w:r>
    </w:p>
    <w:p w14:paraId="7A8BF630"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667097F4"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08826A0C"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0E2B123F" w14:textId="77777777" w:rsidR="00115A67" w:rsidRPr="00115A67" w:rsidRDefault="00115A67"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Pytanie nr 16</w:t>
      </w:r>
    </w:p>
    <w:p w14:paraId="2567C418"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18DA91F5" w14:textId="77777777" w:rsidR="00115A67" w:rsidRPr="00115A67" w:rsidRDefault="00115A67" w:rsidP="00A62E91">
      <w:pPr>
        <w:suppressAutoHyphens/>
        <w:autoSpaceDE w:val="0"/>
        <w:autoSpaceDN w:val="0"/>
        <w:adjustRightInd w:val="0"/>
        <w:spacing w:after="0" w:line="240" w:lineRule="auto"/>
        <w:jc w:val="both"/>
        <w:rPr>
          <w:rFonts w:ascii="Times New Roman" w:eastAsia="Times New Roman" w:hAnsi="Times New Roman"/>
          <w:i/>
          <w:sz w:val="24"/>
          <w:szCs w:val="24"/>
          <w:lang w:eastAsia="ar-SA"/>
        </w:rPr>
      </w:pPr>
      <w:r w:rsidRPr="00115A67">
        <w:rPr>
          <w:rFonts w:ascii="Times New Roman" w:hAnsi="Times New Roman"/>
          <w:i/>
          <w:color w:val="000000"/>
          <w:sz w:val="24"/>
          <w:szCs w:val="24"/>
        </w:rPr>
        <w:t>Dotyczy: Załącznik nr 8 do SWZ – Wzór Umowy  § 5 ust. 4</w:t>
      </w:r>
    </w:p>
    <w:p w14:paraId="141E1130"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60862638"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15750CA3" w14:textId="77777777" w:rsidR="00115A67" w:rsidRPr="00115A67" w:rsidRDefault="00115A67" w:rsidP="00115A67">
      <w:pPr>
        <w:pStyle w:val="NormalnyWeb"/>
        <w:suppressAutoHyphens/>
        <w:spacing w:before="240" w:after="0" w:afterAutospacing="0" w:line="360" w:lineRule="auto"/>
        <w:jc w:val="both"/>
        <w:rPr>
          <w:i/>
          <w:iCs/>
          <w:color w:val="000000"/>
        </w:rPr>
      </w:pPr>
      <w:r w:rsidRPr="00115A67">
        <w:rPr>
          <w:i/>
          <w:iCs/>
          <w:color w:val="000000"/>
        </w:rPr>
        <w:t>Jeżeli w toku czynności odbiorowych zostaną stwierdzone wady, to Zamawiającemu przysługują następujące uprawnienia:</w:t>
      </w:r>
    </w:p>
    <w:p w14:paraId="467277F8" w14:textId="77777777" w:rsidR="00115A67" w:rsidRPr="00115A67" w:rsidRDefault="00115A67" w:rsidP="00115A67">
      <w:pPr>
        <w:pStyle w:val="NormalnyWeb"/>
        <w:suppressAutoHyphens/>
        <w:spacing w:before="240" w:after="0" w:afterAutospacing="0" w:line="360" w:lineRule="auto"/>
        <w:jc w:val="both"/>
        <w:rPr>
          <w:i/>
          <w:iCs/>
          <w:color w:val="000000"/>
        </w:rPr>
      </w:pPr>
      <w:r w:rsidRPr="00115A67">
        <w:rPr>
          <w:i/>
          <w:iCs/>
          <w:color w:val="000000"/>
        </w:rPr>
        <w:t>a) jeżeli wady nadają się do usunięcia, może przerwać czynności lub odmówić odbioru do czasu usunięcia wad, wyznaczając Wykonawcy termin na ich usunięcie, zachowując prawo domagania się kar umownych z tytułu zwłoki,</w:t>
      </w:r>
    </w:p>
    <w:p w14:paraId="30714C1F" w14:textId="77777777" w:rsidR="00115A67" w:rsidRPr="00115A67" w:rsidRDefault="00115A67" w:rsidP="00115A67">
      <w:pPr>
        <w:pStyle w:val="NormalnyWeb"/>
        <w:suppressAutoHyphens/>
        <w:spacing w:before="240" w:after="0" w:afterAutospacing="0" w:line="360" w:lineRule="auto"/>
        <w:jc w:val="both"/>
        <w:rPr>
          <w:i/>
          <w:iCs/>
          <w:color w:val="000000"/>
        </w:rPr>
      </w:pPr>
      <w:r w:rsidRPr="00115A67">
        <w:rPr>
          <w:i/>
          <w:iCs/>
          <w:color w:val="000000"/>
        </w:rPr>
        <w:t xml:space="preserve">b) jeżeli wady nie nadają się do usunięcia, to: </w:t>
      </w:r>
    </w:p>
    <w:p w14:paraId="058211BD" w14:textId="77777777" w:rsidR="00115A67" w:rsidRPr="00115A67" w:rsidRDefault="00115A67" w:rsidP="00115A67">
      <w:pPr>
        <w:pStyle w:val="NormalnyWeb"/>
        <w:suppressAutoHyphens/>
        <w:spacing w:before="240" w:after="0" w:afterAutospacing="0" w:line="360" w:lineRule="auto"/>
        <w:jc w:val="both"/>
        <w:rPr>
          <w:i/>
          <w:iCs/>
          <w:color w:val="000000"/>
        </w:rPr>
      </w:pPr>
      <w:r w:rsidRPr="00115A67">
        <w:rPr>
          <w:i/>
          <w:iCs/>
          <w:color w:val="000000"/>
        </w:rPr>
        <w:t xml:space="preserve"> - w przypadku wad uniemożliwiających użytkowania przedmiotu umowy Wykonawca zobligowany jest do dostarczenia stacji ładowania wolnych od wad w terminie maksymalnie 30 dni kalendarzowych, a Zamawiający zachowuje prawo domagania się kar umownych z tytułu zwłoki,</w:t>
      </w:r>
    </w:p>
    <w:p w14:paraId="69EF3648" w14:textId="77777777" w:rsidR="00115A67" w:rsidRPr="00115A67" w:rsidRDefault="00115A67" w:rsidP="00115A67">
      <w:pPr>
        <w:pStyle w:val="NormalnyWeb"/>
        <w:suppressAutoHyphens/>
        <w:spacing w:before="240" w:after="0" w:afterAutospacing="0" w:line="360" w:lineRule="auto"/>
        <w:jc w:val="both"/>
        <w:rPr>
          <w:i/>
          <w:iCs/>
          <w:color w:val="000000"/>
        </w:rPr>
      </w:pPr>
      <w:r w:rsidRPr="00115A67">
        <w:rPr>
          <w:i/>
          <w:iCs/>
          <w:color w:val="000000"/>
        </w:rPr>
        <w:t>- jeżeli wady nie uniemożliwiają użytkowania przedmiotu odbioru, zgodnie z przeznaczeniem, Zamawiający może odpowiednio do utraconej wartości użytkowej, estetycznej lub technicznej obniżyć wynagrodzenie.</w:t>
      </w:r>
    </w:p>
    <w:p w14:paraId="190251F5" w14:textId="77777777" w:rsidR="00115A67" w:rsidRPr="00115A67" w:rsidRDefault="00115A67" w:rsidP="00115A67">
      <w:pPr>
        <w:suppressAutoHyphens/>
        <w:autoSpaceDE w:val="0"/>
        <w:autoSpaceDN w:val="0"/>
        <w:adjustRightInd w:val="0"/>
        <w:spacing w:after="0" w:line="360" w:lineRule="auto"/>
        <w:jc w:val="both"/>
        <w:rPr>
          <w:rFonts w:ascii="Times New Roman" w:eastAsia="Times New Roman" w:hAnsi="Times New Roman"/>
          <w:sz w:val="24"/>
          <w:szCs w:val="24"/>
          <w:u w:val="single"/>
          <w:lang w:eastAsia="ar-SA"/>
        </w:rPr>
      </w:pPr>
      <w:r w:rsidRPr="00115A67">
        <w:rPr>
          <w:rFonts w:ascii="Times New Roman" w:hAnsi="Times New Roman"/>
          <w:i/>
          <w:iCs/>
          <w:color w:val="000000"/>
          <w:sz w:val="24"/>
          <w:szCs w:val="24"/>
        </w:rPr>
        <w:t>c) Zamawiający może usunąć, bez zgody sądu powszechnego, w zastępstwie Wykonawcy i na jego koszt, wady nieusunięte w wyznaczonym terminie o którym mowa w lit. a powyżej.</w:t>
      </w:r>
    </w:p>
    <w:p w14:paraId="090EE9C4"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1C2ABBCD"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2E7378C5" w14:textId="77777777" w:rsidR="00115A67" w:rsidRPr="00115A67" w:rsidRDefault="00115A67" w:rsidP="00115A67">
      <w:pPr>
        <w:suppressAutoHyphens/>
        <w:autoSpaceDE w:val="0"/>
        <w:autoSpaceDN w:val="0"/>
        <w:adjustRightInd w:val="0"/>
        <w:spacing w:after="0" w:line="360" w:lineRule="auto"/>
        <w:jc w:val="both"/>
        <w:rPr>
          <w:rFonts w:ascii="Times New Roman" w:eastAsia="Times New Roman" w:hAnsi="Times New Roman"/>
          <w:i/>
          <w:color w:val="FF0000"/>
          <w:sz w:val="24"/>
          <w:szCs w:val="24"/>
          <w:u w:val="single"/>
          <w:lang w:eastAsia="ar-SA"/>
        </w:rPr>
      </w:pPr>
      <w:r w:rsidRPr="00115A67">
        <w:rPr>
          <w:rFonts w:ascii="Times New Roman" w:hAnsi="Times New Roman"/>
          <w:i/>
          <w:color w:val="FF0000"/>
          <w:sz w:val="24"/>
          <w:szCs w:val="24"/>
        </w:rPr>
        <w:t xml:space="preserve">Wykonawca zwraca uwagę, iż Zamawiający przewiduje w zakresie prac roboty budowlane </w:t>
      </w:r>
      <w:r>
        <w:rPr>
          <w:rFonts w:ascii="Times New Roman" w:hAnsi="Times New Roman"/>
          <w:i/>
          <w:color w:val="FF0000"/>
          <w:sz w:val="24"/>
          <w:szCs w:val="24"/>
        </w:rPr>
        <w:br/>
      </w:r>
      <w:r w:rsidRPr="00115A67">
        <w:rPr>
          <w:rFonts w:ascii="Times New Roman" w:hAnsi="Times New Roman"/>
          <w:i/>
          <w:color w:val="FF0000"/>
          <w:sz w:val="24"/>
          <w:szCs w:val="24"/>
        </w:rPr>
        <w:t xml:space="preserve">i zgodnie z obowiązującymi przepisami ma obowiązek odebrać roboty budowlane mimo stwierdzenia pewnych usterek, które nadają się do usunięcia. Orzecznictwo i doktryna uznały za niedopuszczalny i niezgodny z obowiązującymi przepisami dot. robót budowlany odmowę dokonania odbioru i dążenie do odbioru „bez zastrzeżeń” w przypadku robót budowlanych. </w:t>
      </w:r>
      <w:r>
        <w:rPr>
          <w:rFonts w:ascii="Times New Roman" w:hAnsi="Times New Roman"/>
          <w:i/>
          <w:color w:val="FF0000"/>
          <w:sz w:val="24"/>
          <w:szCs w:val="24"/>
        </w:rPr>
        <w:br/>
      </w:r>
      <w:r w:rsidRPr="00115A67">
        <w:rPr>
          <w:rFonts w:ascii="Times New Roman" w:hAnsi="Times New Roman"/>
          <w:i/>
          <w:color w:val="FF0000"/>
          <w:sz w:val="24"/>
          <w:szCs w:val="24"/>
        </w:rPr>
        <w:t>W związku z powyższym wnosimy o modyfikację brzmienia § 5 ust. 4 Projektu umowy.</w:t>
      </w:r>
    </w:p>
    <w:p w14:paraId="1EECFA7B"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0451FD28"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58698B0C"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640828F1" w14:textId="77777777" w:rsidR="00506EE4" w:rsidRDefault="00506EE4" w:rsidP="00115A67">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2817A0BC" w14:textId="77777777" w:rsidR="00506EE4" w:rsidRDefault="00506EE4" w:rsidP="00115A67">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2D7E1774" w14:textId="77777777" w:rsidR="00506EE4" w:rsidRDefault="00506EE4" w:rsidP="00115A67">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595677BC" w14:textId="77777777" w:rsidR="00115A67" w:rsidRPr="00115A67" w:rsidRDefault="00115A67" w:rsidP="00115A67">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Odpowiedź nr 16</w:t>
      </w:r>
    </w:p>
    <w:p w14:paraId="653C42C8" w14:textId="77777777" w:rsidR="00115A67" w:rsidRPr="00115A67" w:rsidRDefault="00115A67" w:rsidP="00115A67">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53DAEA8A" w14:textId="77777777" w:rsidR="00115A67" w:rsidRPr="00115A67" w:rsidRDefault="00115A67" w:rsidP="00115A67">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1064A1F4" w14:textId="77777777" w:rsidR="00115A67" w:rsidRPr="00115A67" w:rsidRDefault="00115A67" w:rsidP="00506EE4">
      <w:pPr>
        <w:suppressAutoHyphens/>
        <w:autoSpaceDE w:val="0"/>
        <w:autoSpaceDN w:val="0"/>
        <w:adjustRightInd w:val="0"/>
        <w:spacing w:after="0" w:line="360" w:lineRule="auto"/>
        <w:jc w:val="both"/>
        <w:rPr>
          <w:rFonts w:ascii="Times New Roman" w:eastAsia="Times New Roman" w:hAnsi="Times New Roman"/>
          <w:sz w:val="24"/>
          <w:szCs w:val="24"/>
          <w:lang w:eastAsia="ar-SA"/>
        </w:rPr>
      </w:pPr>
      <w:r w:rsidRPr="00115A67">
        <w:rPr>
          <w:rFonts w:ascii="Times New Roman" w:eastAsia="Times New Roman" w:hAnsi="Times New Roman"/>
          <w:sz w:val="24"/>
          <w:szCs w:val="24"/>
          <w:lang w:eastAsia="ar-SA"/>
        </w:rPr>
        <w:t xml:space="preserve">Zamawiający informuje, że </w:t>
      </w:r>
      <w:r w:rsidR="00506EE4">
        <w:rPr>
          <w:rFonts w:ascii="Times New Roman" w:eastAsia="Times New Roman" w:hAnsi="Times New Roman"/>
          <w:sz w:val="24"/>
          <w:szCs w:val="24"/>
          <w:lang w:eastAsia="ar-SA"/>
        </w:rPr>
        <w:t xml:space="preserve">występuje </w:t>
      </w:r>
      <w:r w:rsidR="00506EE4">
        <w:t>brak podstaw do uwzględnienia</w:t>
      </w:r>
      <w:r w:rsidR="00CB44A6">
        <w:t xml:space="preserve"> § </w:t>
      </w:r>
      <w:r w:rsidR="00506EE4">
        <w:t>5 ust. 4 projektu umowy nie jest sprzeczny z powoływanym przez wykonawcę orzecznictwem sądowym. Ocena rodzaju i charakteru wad w kontekście wykorzystywanych przez Zamawiającego uprawnień, które przysługiwać mu będą w toku odbioru, będzie następowała w trakcie odbioru</w:t>
      </w:r>
    </w:p>
    <w:p w14:paraId="7FA5BDBE"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146D1365"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378DB66D" w14:textId="77777777" w:rsidR="00115A67" w:rsidRDefault="00115A67"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529C37EE" w14:textId="77777777" w:rsidR="008F4B38" w:rsidRDefault="008F4B38"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4E1A987A" w14:textId="77777777" w:rsidR="008F4B38" w:rsidRDefault="008F4B38"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6D585330" w14:textId="77777777" w:rsidR="008F4B38" w:rsidRPr="008F4B38" w:rsidRDefault="008F4B38"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Pytanie nr 17</w:t>
      </w:r>
    </w:p>
    <w:p w14:paraId="707C5497" w14:textId="77777777" w:rsidR="008F4B38" w:rsidRDefault="008F4B38"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6CC6244E" w14:textId="77777777" w:rsidR="008F4B38" w:rsidRPr="008F4B38" w:rsidRDefault="008F4B38" w:rsidP="00A62E91">
      <w:pPr>
        <w:suppressAutoHyphens/>
        <w:autoSpaceDE w:val="0"/>
        <w:autoSpaceDN w:val="0"/>
        <w:adjustRightInd w:val="0"/>
        <w:spacing w:after="0" w:line="240" w:lineRule="auto"/>
        <w:jc w:val="both"/>
        <w:rPr>
          <w:rFonts w:ascii="Times New Roman" w:eastAsia="Times New Roman" w:hAnsi="Times New Roman"/>
          <w:i/>
          <w:sz w:val="20"/>
          <w:szCs w:val="20"/>
          <w:lang w:eastAsia="ar-SA"/>
        </w:rPr>
      </w:pPr>
      <w:r w:rsidRPr="008F4B38">
        <w:rPr>
          <w:rFonts w:ascii="Times New Roman" w:hAnsi="Times New Roman"/>
          <w:i/>
          <w:color w:val="000000"/>
        </w:rPr>
        <w:t>Dotyczy: Załącznik nr 8 do SWZ – Wzór Umowy  § 6 ust. 3</w:t>
      </w:r>
    </w:p>
    <w:p w14:paraId="086BC37E" w14:textId="77777777" w:rsidR="008F4B38" w:rsidRDefault="008F4B38"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293775B1" w14:textId="77777777" w:rsidR="008F4B38" w:rsidRPr="008F4B38" w:rsidRDefault="008F4B38" w:rsidP="008F4B38">
      <w:pPr>
        <w:suppressAutoHyphens/>
        <w:autoSpaceDE w:val="0"/>
        <w:autoSpaceDN w:val="0"/>
        <w:adjustRightInd w:val="0"/>
        <w:spacing w:after="0" w:line="360" w:lineRule="auto"/>
        <w:jc w:val="both"/>
        <w:rPr>
          <w:rFonts w:ascii="Times New Roman" w:eastAsia="Times New Roman" w:hAnsi="Times New Roman"/>
          <w:sz w:val="24"/>
          <w:szCs w:val="24"/>
          <w:u w:val="single"/>
          <w:lang w:eastAsia="ar-SA"/>
        </w:rPr>
      </w:pPr>
      <w:r w:rsidRPr="008F4B38">
        <w:rPr>
          <w:rFonts w:ascii="Times New Roman" w:hAnsi="Times New Roman"/>
          <w:i/>
          <w:iCs/>
          <w:color w:val="000000"/>
          <w:sz w:val="24"/>
          <w:szCs w:val="24"/>
        </w:rPr>
        <w:t>W okresie gwarancji Wykonawca zobowiązuje się do bezpłatnego usunięcia wad i usterek powstałych w trakcie eksploatacji przedmiotu umowy, w terminie 5 dni od daty zgłoszenia przez Zamawiającego, a w przypadku wad szczególnie uciążliwych Wykonawca przystąpi do ich usuwania w terminie 1 dnia od daty powiadomienia.</w:t>
      </w:r>
    </w:p>
    <w:p w14:paraId="4FAAD4A0" w14:textId="77777777" w:rsidR="008F4B38" w:rsidRPr="008F4B38" w:rsidRDefault="008F4B38" w:rsidP="008F4B38">
      <w:pPr>
        <w:suppressAutoHyphens/>
        <w:autoSpaceDE w:val="0"/>
        <w:autoSpaceDN w:val="0"/>
        <w:adjustRightInd w:val="0"/>
        <w:spacing w:after="0" w:line="360" w:lineRule="auto"/>
        <w:jc w:val="both"/>
        <w:rPr>
          <w:rFonts w:ascii="Times New Roman" w:eastAsia="Times New Roman" w:hAnsi="Times New Roman"/>
          <w:i/>
          <w:color w:val="FF0000"/>
          <w:sz w:val="24"/>
          <w:szCs w:val="24"/>
          <w:u w:val="single"/>
          <w:lang w:eastAsia="ar-SA"/>
        </w:rPr>
      </w:pPr>
      <w:r w:rsidRPr="008F4B38">
        <w:rPr>
          <w:rFonts w:ascii="Times New Roman" w:hAnsi="Times New Roman"/>
          <w:i/>
          <w:color w:val="FF0000"/>
          <w:sz w:val="24"/>
          <w:szCs w:val="24"/>
        </w:rPr>
        <w:t>Wykonawca prosi o wyjaśnienie jak należy rozumieć wady „szczególnie uciążliwe”. Czy zamawiający ma na myśli wady krytyczne które całkowicie uniemożliwiają korzystanie z danej stacji ładowania ? Ewentualnie wnosimy o ujednolicenie terminu napraw do terminu 5 dniowego.</w:t>
      </w:r>
    </w:p>
    <w:p w14:paraId="67ABE958" w14:textId="77777777" w:rsidR="008F4B38" w:rsidRDefault="008F4B38"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4923D266" w14:textId="77777777" w:rsidR="00D22275" w:rsidRDefault="00D22275"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7E4B6F70" w14:textId="77777777" w:rsidR="00D22275" w:rsidRDefault="00D22275"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Odpowiedź nr 17</w:t>
      </w:r>
    </w:p>
    <w:p w14:paraId="2EFF1A78" w14:textId="77777777" w:rsidR="00D22275" w:rsidRPr="00D22275" w:rsidRDefault="00D22275"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0BA72DF6" w14:textId="77777777" w:rsidR="00D22275" w:rsidRPr="00D22275" w:rsidRDefault="00D22275" w:rsidP="00D22275">
      <w:pPr>
        <w:suppressAutoHyphens/>
        <w:autoSpaceDE w:val="0"/>
        <w:autoSpaceDN w:val="0"/>
        <w:adjustRightInd w:val="0"/>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Zamawiają</w:t>
      </w:r>
      <w:r w:rsidRPr="00D22275">
        <w:rPr>
          <w:rFonts w:ascii="Times New Roman" w:eastAsia="Times New Roman" w:hAnsi="Times New Roman"/>
          <w:sz w:val="24"/>
          <w:szCs w:val="24"/>
          <w:lang w:eastAsia="ar-SA"/>
        </w:rPr>
        <w:t xml:space="preserve">cy informuje, że </w:t>
      </w:r>
      <w:r w:rsidRPr="00D22275">
        <w:rPr>
          <w:rFonts w:ascii="Times New Roman" w:hAnsi="Times New Roman"/>
          <w:sz w:val="24"/>
          <w:szCs w:val="24"/>
        </w:rPr>
        <w:t>zgadza się z zaproponowanym przez Wykonawcę rozwinięciem pojęcia wady „szczególnie uciążliwej” tj. wady uniemożliwiającej  z korzystania z danej</w:t>
      </w:r>
      <w:r w:rsidR="00B87AF1">
        <w:rPr>
          <w:rFonts w:ascii="Times New Roman" w:hAnsi="Times New Roman"/>
          <w:sz w:val="24"/>
          <w:szCs w:val="24"/>
        </w:rPr>
        <w:t xml:space="preserve"> s</w:t>
      </w:r>
      <w:r>
        <w:rPr>
          <w:rFonts w:ascii="Times New Roman" w:hAnsi="Times New Roman"/>
          <w:sz w:val="24"/>
          <w:szCs w:val="24"/>
        </w:rPr>
        <w:t>tacji ładowania. Ponadto zgadza się</w:t>
      </w:r>
      <w:r w:rsidRPr="00D22275">
        <w:rPr>
          <w:rFonts w:ascii="Times New Roman" w:hAnsi="Times New Roman"/>
          <w:sz w:val="24"/>
          <w:szCs w:val="24"/>
        </w:rPr>
        <w:t xml:space="preserve"> na ujednolicenie terminu napraw do terminu 5 dniowego.</w:t>
      </w:r>
    </w:p>
    <w:p w14:paraId="279AEAF8" w14:textId="77777777" w:rsidR="00D22275" w:rsidRDefault="00D22275"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7D34F333" w14:textId="77777777" w:rsidR="00D22275" w:rsidRDefault="00D22275"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7362D3D3" w14:textId="77777777" w:rsidR="00D22275" w:rsidRDefault="00D22275"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31653FDD" w14:textId="77777777" w:rsidR="00D22275" w:rsidRPr="00337A67" w:rsidRDefault="00337A67"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Pytanie nr 18</w:t>
      </w:r>
    </w:p>
    <w:p w14:paraId="144FBEA8" w14:textId="77777777" w:rsidR="00D22275" w:rsidRDefault="00D22275"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5251DD71" w14:textId="77777777" w:rsidR="00D22275" w:rsidRDefault="00337A67" w:rsidP="00A62E91">
      <w:pPr>
        <w:suppressAutoHyphens/>
        <w:autoSpaceDE w:val="0"/>
        <w:autoSpaceDN w:val="0"/>
        <w:adjustRightInd w:val="0"/>
        <w:spacing w:after="0" w:line="240" w:lineRule="auto"/>
        <w:jc w:val="both"/>
        <w:rPr>
          <w:rFonts w:ascii="Times New Roman" w:hAnsi="Times New Roman"/>
          <w:i/>
          <w:color w:val="000000"/>
          <w:sz w:val="24"/>
          <w:szCs w:val="24"/>
        </w:rPr>
      </w:pPr>
      <w:r w:rsidRPr="00337A67">
        <w:rPr>
          <w:rFonts w:ascii="Times New Roman" w:hAnsi="Times New Roman"/>
          <w:i/>
          <w:color w:val="000000"/>
          <w:sz w:val="24"/>
          <w:szCs w:val="24"/>
        </w:rPr>
        <w:t>Dotyczy: Załącznik nr 8 do SWZ – Wzór Umowy  § 6 ust. 5</w:t>
      </w:r>
    </w:p>
    <w:p w14:paraId="29A90A8C" w14:textId="77777777" w:rsidR="00337A67" w:rsidRDefault="00337A67" w:rsidP="00A62E91">
      <w:pPr>
        <w:suppressAutoHyphens/>
        <w:autoSpaceDE w:val="0"/>
        <w:autoSpaceDN w:val="0"/>
        <w:adjustRightInd w:val="0"/>
        <w:spacing w:after="0" w:line="240" w:lineRule="auto"/>
        <w:jc w:val="both"/>
        <w:rPr>
          <w:rFonts w:ascii="Times New Roman" w:eastAsia="Times New Roman" w:hAnsi="Times New Roman"/>
          <w:i/>
          <w:sz w:val="24"/>
          <w:szCs w:val="24"/>
          <w:lang w:eastAsia="ar-SA"/>
        </w:rPr>
      </w:pPr>
    </w:p>
    <w:p w14:paraId="5506762C" w14:textId="77777777" w:rsidR="00337A67" w:rsidRPr="00337A67" w:rsidRDefault="00337A67" w:rsidP="00337A67">
      <w:pPr>
        <w:pStyle w:val="NormalnyWeb"/>
        <w:spacing w:before="0" w:beforeAutospacing="0" w:after="0" w:afterAutospacing="0" w:line="360" w:lineRule="auto"/>
        <w:jc w:val="both"/>
        <w:rPr>
          <w:i/>
          <w:iCs/>
          <w:color w:val="000000"/>
        </w:rPr>
      </w:pPr>
      <w:r w:rsidRPr="00337A67">
        <w:rPr>
          <w:i/>
          <w:iCs/>
          <w:color w:val="000000"/>
        </w:rPr>
        <w:t>Gwarancja nie obejmuje usterek wynikających z :</w:t>
      </w:r>
    </w:p>
    <w:p w14:paraId="73F0639A" w14:textId="77777777" w:rsidR="00337A67" w:rsidRPr="00337A67" w:rsidRDefault="00337A67" w:rsidP="00337A67">
      <w:pPr>
        <w:pStyle w:val="NormalnyWeb"/>
        <w:spacing w:before="0" w:beforeAutospacing="0" w:after="0" w:afterAutospacing="0" w:line="360" w:lineRule="auto"/>
        <w:jc w:val="both"/>
        <w:rPr>
          <w:i/>
          <w:iCs/>
          <w:color w:val="000000"/>
        </w:rPr>
      </w:pPr>
      <w:r w:rsidRPr="00337A67">
        <w:rPr>
          <w:i/>
          <w:iCs/>
          <w:color w:val="000000"/>
        </w:rPr>
        <w:t>- użytkowania urządzenia niezgodnie z jego przeznaczeniem lub zaleceniem Wykonawcy,</w:t>
      </w:r>
    </w:p>
    <w:p w14:paraId="682A012E" w14:textId="77777777" w:rsidR="00337A67" w:rsidRPr="00337A67" w:rsidRDefault="00575327" w:rsidP="00337A67">
      <w:pPr>
        <w:pStyle w:val="NormalnyWeb"/>
        <w:spacing w:before="0" w:beforeAutospacing="0" w:after="0" w:afterAutospacing="0" w:line="360" w:lineRule="auto"/>
        <w:jc w:val="both"/>
        <w:rPr>
          <w:i/>
          <w:iCs/>
          <w:color w:val="000000"/>
        </w:rPr>
      </w:pPr>
      <w:r>
        <w:rPr>
          <w:i/>
          <w:iCs/>
          <w:color w:val="000000"/>
        </w:rPr>
        <w:t>-</w:t>
      </w:r>
      <w:r w:rsidR="00337A67" w:rsidRPr="00337A67">
        <w:rPr>
          <w:i/>
          <w:iCs/>
          <w:color w:val="000000"/>
        </w:rPr>
        <w:t xml:space="preserve">wykonywania przez osoby nieuprawnione i nieautoryzowane przez Wykonawcę napraw </w:t>
      </w:r>
      <w:r w:rsidR="00337A67">
        <w:rPr>
          <w:i/>
          <w:iCs/>
          <w:color w:val="000000"/>
        </w:rPr>
        <w:br/>
      </w:r>
      <w:r w:rsidR="00337A67" w:rsidRPr="00337A67">
        <w:rPr>
          <w:i/>
          <w:iCs/>
          <w:color w:val="000000"/>
        </w:rPr>
        <w:t>i przeróbek,</w:t>
      </w:r>
    </w:p>
    <w:p w14:paraId="2E7C33D4" w14:textId="77777777" w:rsidR="00337A67" w:rsidRPr="00337A67" w:rsidRDefault="00337A67" w:rsidP="00337A67">
      <w:pPr>
        <w:pStyle w:val="NormalnyWeb"/>
        <w:spacing w:before="0" w:beforeAutospacing="0" w:after="0" w:afterAutospacing="0" w:line="360" w:lineRule="auto"/>
        <w:jc w:val="both"/>
        <w:rPr>
          <w:i/>
          <w:iCs/>
          <w:color w:val="000000"/>
        </w:rPr>
      </w:pPr>
      <w:r w:rsidRPr="00337A67">
        <w:rPr>
          <w:i/>
          <w:iCs/>
          <w:color w:val="000000"/>
        </w:rPr>
        <w:t>- niewłaściwego napięcia elektrycznego,</w:t>
      </w:r>
    </w:p>
    <w:p w14:paraId="6DDD17FE" w14:textId="77777777" w:rsidR="00337A67" w:rsidRPr="00337A67" w:rsidRDefault="00337A67" w:rsidP="00337A67">
      <w:pPr>
        <w:pStyle w:val="NormalnyWeb"/>
        <w:spacing w:before="0" w:beforeAutospacing="0" w:after="0" w:afterAutospacing="0" w:line="360" w:lineRule="auto"/>
        <w:jc w:val="both"/>
        <w:rPr>
          <w:i/>
          <w:iCs/>
          <w:color w:val="000000"/>
        </w:rPr>
      </w:pPr>
      <w:r w:rsidRPr="00337A67">
        <w:rPr>
          <w:i/>
          <w:iCs/>
          <w:color w:val="000000"/>
        </w:rPr>
        <w:t>- wad instalacji do których urządzenie jest podłączone,</w:t>
      </w:r>
    </w:p>
    <w:p w14:paraId="55EE4C28" w14:textId="77777777" w:rsidR="00337A67" w:rsidRPr="00337A67" w:rsidRDefault="00337A67" w:rsidP="00337A67">
      <w:pPr>
        <w:pStyle w:val="NormalnyWeb"/>
        <w:spacing w:before="0" w:beforeAutospacing="0" w:after="0" w:afterAutospacing="0" w:line="360" w:lineRule="auto"/>
        <w:jc w:val="both"/>
        <w:rPr>
          <w:i/>
          <w:iCs/>
          <w:color w:val="000000"/>
        </w:rPr>
      </w:pPr>
      <w:r w:rsidRPr="00337A67">
        <w:rPr>
          <w:i/>
          <w:iCs/>
          <w:color w:val="000000"/>
        </w:rPr>
        <w:lastRenderedPageBreak/>
        <w:t>- zużycia materiałów eksploatacyjnych takich jak uszczelki, uszczelniacze, bezpieczniki itp.,</w:t>
      </w:r>
    </w:p>
    <w:p w14:paraId="31EC6F20" w14:textId="77777777" w:rsidR="00337A67" w:rsidRPr="00337A67" w:rsidRDefault="00337A67" w:rsidP="00337A67">
      <w:pPr>
        <w:pStyle w:val="NormalnyWeb"/>
        <w:spacing w:before="0" w:beforeAutospacing="0" w:after="0" w:afterAutospacing="0" w:line="360" w:lineRule="auto"/>
        <w:jc w:val="both"/>
        <w:rPr>
          <w:i/>
          <w:iCs/>
          <w:color w:val="000000"/>
        </w:rPr>
      </w:pPr>
      <w:r w:rsidRPr="00337A67">
        <w:rPr>
          <w:i/>
          <w:iCs/>
          <w:color w:val="000000"/>
        </w:rPr>
        <w:t>- uszkodzeń mechanicznych obudowy oraz elementów wyposażenia ładowarki,</w:t>
      </w:r>
    </w:p>
    <w:p w14:paraId="566FFB3C" w14:textId="77777777" w:rsidR="00337A67" w:rsidRPr="00337A67" w:rsidRDefault="00337A67" w:rsidP="00337A67">
      <w:pPr>
        <w:suppressAutoHyphens/>
        <w:autoSpaceDE w:val="0"/>
        <w:autoSpaceDN w:val="0"/>
        <w:adjustRightInd w:val="0"/>
        <w:spacing w:after="0" w:line="360" w:lineRule="auto"/>
        <w:jc w:val="both"/>
        <w:rPr>
          <w:rFonts w:ascii="Times New Roman" w:eastAsia="Times New Roman" w:hAnsi="Times New Roman"/>
          <w:i/>
          <w:sz w:val="24"/>
          <w:szCs w:val="24"/>
          <w:lang w:eastAsia="ar-SA"/>
        </w:rPr>
      </w:pPr>
      <w:r>
        <w:rPr>
          <w:rFonts w:ascii="Times New Roman" w:hAnsi="Times New Roman"/>
          <w:i/>
          <w:iCs/>
          <w:color w:val="000000"/>
          <w:sz w:val="24"/>
          <w:szCs w:val="24"/>
        </w:rPr>
        <w:t xml:space="preserve">- </w:t>
      </w:r>
      <w:r w:rsidRPr="00337A67">
        <w:rPr>
          <w:rFonts w:ascii="Times New Roman" w:hAnsi="Times New Roman"/>
          <w:i/>
          <w:iCs/>
          <w:color w:val="000000"/>
          <w:sz w:val="24"/>
          <w:szCs w:val="24"/>
        </w:rPr>
        <w:t>uszkodzeń mechanicznych elementów obudowy w wyniku których doszło do powstania ogniska korozji w zakresie gwarancji na powłokę antykorozyjną danego elementu obudowy.</w:t>
      </w:r>
    </w:p>
    <w:p w14:paraId="21061A1F" w14:textId="77777777" w:rsidR="00A90C9C" w:rsidRDefault="00A90C9C" w:rsidP="00337A67">
      <w:pPr>
        <w:suppressAutoHyphens/>
        <w:autoSpaceDE w:val="0"/>
        <w:autoSpaceDN w:val="0"/>
        <w:adjustRightInd w:val="0"/>
        <w:spacing w:after="0" w:line="360" w:lineRule="auto"/>
        <w:rPr>
          <w:rFonts w:ascii="Times New Roman" w:hAnsi="Times New Roman"/>
          <w:i/>
          <w:color w:val="FF0000"/>
          <w:sz w:val="24"/>
          <w:szCs w:val="24"/>
        </w:rPr>
      </w:pPr>
    </w:p>
    <w:p w14:paraId="0224CB44" w14:textId="77777777" w:rsidR="00337A67" w:rsidRDefault="00337A67" w:rsidP="00337A67">
      <w:pPr>
        <w:suppressAutoHyphens/>
        <w:autoSpaceDE w:val="0"/>
        <w:autoSpaceDN w:val="0"/>
        <w:adjustRightInd w:val="0"/>
        <w:spacing w:after="0" w:line="360" w:lineRule="auto"/>
        <w:rPr>
          <w:rFonts w:ascii="Times New Roman" w:hAnsi="Times New Roman"/>
          <w:i/>
          <w:color w:val="FF0000"/>
          <w:sz w:val="24"/>
          <w:szCs w:val="24"/>
        </w:rPr>
      </w:pPr>
      <w:r w:rsidRPr="00337A67">
        <w:rPr>
          <w:rFonts w:ascii="Times New Roman" w:hAnsi="Times New Roman"/>
          <w:i/>
          <w:color w:val="FF0000"/>
          <w:sz w:val="24"/>
          <w:szCs w:val="24"/>
        </w:rPr>
        <w:t>Wykonawca wnosi o doprecyzowanie postanowień dot. okoliczności wyłączających odpowiedzialność w ramach gwarancji i uwzględnienie także, iż gwarancja nie obejmuje:</w:t>
      </w:r>
      <w:r w:rsidRPr="00337A67">
        <w:rPr>
          <w:rFonts w:ascii="Times New Roman" w:hAnsi="Times New Roman"/>
          <w:i/>
          <w:color w:val="FF0000"/>
          <w:sz w:val="24"/>
          <w:szCs w:val="24"/>
        </w:rPr>
        <w:br/>
        <w:t>a) urządzeń posiadających usunięte lub nieczytelne numery seryjne, lub inne oznaczenia pozwalające na ich identyfikację,</w:t>
      </w:r>
      <w:r w:rsidRPr="00337A67">
        <w:rPr>
          <w:rFonts w:ascii="Times New Roman" w:hAnsi="Times New Roman"/>
          <w:i/>
          <w:color w:val="FF0000"/>
          <w:sz w:val="24"/>
          <w:szCs w:val="24"/>
        </w:rPr>
        <w:br/>
        <w:t xml:space="preserve">b) uszkodzeń będących wynikiem niewłaściwej eksploatacji oraz będących wynikiem nie podjęcia przez Zamawiającego/Użytkownika w odpowiednim czasie działań naprawczych mających na celu </w:t>
      </w:r>
      <w:r>
        <w:rPr>
          <w:rFonts w:ascii="Times New Roman" w:hAnsi="Times New Roman"/>
          <w:i/>
          <w:color w:val="FF0000"/>
          <w:sz w:val="24"/>
          <w:szCs w:val="24"/>
        </w:rPr>
        <w:t xml:space="preserve">   </w:t>
      </w:r>
    </w:p>
    <w:p w14:paraId="5896A56D" w14:textId="77777777" w:rsidR="00D22275" w:rsidRDefault="00337A67" w:rsidP="00337A67">
      <w:pPr>
        <w:suppressAutoHyphens/>
        <w:autoSpaceDE w:val="0"/>
        <w:autoSpaceDN w:val="0"/>
        <w:adjustRightInd w:val="0"/>
        <w:spacing w:after="0" w:line="360" w:lineRule="auto"/>
        <w:rPr>
          <w:rFonts w:ascii="Times New Roman" w:hAnsi="Times New Roman"/>
          <w:i/>
          <w:color w:val="FF0000"/>
          <w:sz w:val="24"/>
          <w:szCs w:val="24"/>
        </w:rPr>
      </w:pPr>
      <w:r>
        <w:rPr>
          <w:rFonts w:ascii="Times New Roman" w:hAnsi="Times New Roman"/>
          <w:i/>
          <w:color w:val="FF0000"/>
          <w:sz w:val="24"/>
          <w:szCs w:val="24"/>
        </w:rPr>
        <w:t xml:space="preserve"> </w:t>
      </w:r>
      <w:r w:rsidRPr="00337A67">
        <w:rPr>
          <w:rFonts w:ascii="Times New Roman" w:hAnsi="Times New Roman"/>
          <w:i/>
          <w:color w:val="FF0000"/>
          <w:sz w:val="24"/>
          <w:szCs w:val="24"/>
        </w:rPr>
        <w:t>Ograniczenie</w:t>
      </w:r>
      <w:r>
        <w:rPr>
          <w:rFonts w:ascii="Times New Roman" w:hAnsi="Times New Roman"/>
          <w:i/>
          <w:color w:val="FF0000"/>
          <w:sz w:val="24"/>
          <w:szCs w:val="24"/>
        </w:rPr>
        <w:t xml:space="preserve"> </w:t>
      </w:r>
      <w:r w:rsidRPr="00337A67">
        <w:rPr>
          <w:rFonts w:ascii="Times New Roman" w:hAnsi="Times New Roman"/>
          <w:i/>
          <w:color w:val="FF0000"/>
          <w:sz w:val="24"/>
          <w:szCs w:val="24"/>
        </w:rPr>
        <w:t>skutków awarii,</w:t>
      </w:r>
      <w:r w:rsidRPr="00337A67">
        <w:rPr>
          <w:rFonts w:ascii="Times New Roman" w:hAnsi="Times New Roman"/>
          <w:i/>
          <w:color w:val="FF0000"/>
          <w:sz w:val="24"/>
          <w:szCs w:val="24"/>
        </w:rPr>
        <w:br/>
        <w:t>c) szkód wyrządzonych przez osoby trzecie.</w:t>
      </w:r>
    </w:p>
    <w:p w14:paraId="26552982" w14:textId="77777777" w:rsidR="00575327" w:rsidRDefault="00575327" w:rsidP="00575327">
      <w:pPr>
        <w:suppressAutoHyphens/>
        <w:autoSpaceDE w:val="0"/>
        <w:autoSpaceDN w:val="0"/>
        <w:adjustRightInd w:val="0"/>
        <w:spacing w:after="0" w:line="360" w:lineRule="auto"/>
        <w:rPr>
          <w:rFonts w:ascii="Times New Roman" w:hAnsi="Times New Roman"/>
          <w:b/>
          <w:sz w:val="24"/>
          <w:szCs w:val="24"/>
        </w:rPr>
      </w:pPr>
    </w:p>
    <w:p w14:paraId="2C2621B7" w14:textId="77777777" w:rsidR="00575327" w:rsidRDefault="00575327" w:rsidP="00575327">
      <w:pPr>
        <w:suppressAutoHyphens/>
        <w:autoSpaceDE w:val="0"/>
        <w:autoSpaceDN w:val="0"/>
        <w:adjustRightInd w:val="0"/>
        <w:spacing w:after="0" w:line="360" w:lineRule="auto"/>
        <w:rPr>
          <w:rFonts w:ascii="Times New Roman" w:hAnsi="Times New Roman"/>
          <w:b/>
          <w:sz w:val="24"/>
          <w:szCs w:val="24"/>
        </w:rPr>
      </w:pPr>
      <w:r w:rsidRPr="00575327">
        <w:rPr>
          <w:rFonts w:ascii="Times New Roman" w:hAnsi="Times New Roman"/>
          <w:b/>
          <w:sz w:val="24"/>
          <w:szCs w:val="24"/>
        </w:rPr>
        <w:t>Odpowiedź nr 1</w:t>
      </w:r>
      <w:r>
        <w:rPr>
          <w:rFonts w:ascii="Times New Roman" w:hAnsi="Times New Roman"/>
          <w:b/>
          <w:sz w:val="24"/>
          <w:szCs w:val="24"/>
        </w:rPr>
        <w:t>8</w:t>
      </w:r>
    </w:p>
    <w:p w14:paraId="4DE839E1" w14:textId="77777777" w:rsidR="00575327" w:rsidRPr="00575327" w:rsidRDefault="00575327" w:rsidP="00575327">
      <w:pPr>
        <w:suppressAutoHyphens/>
        <w:autoSpaceDE w:val="0"/>
        <w:autoSpaceDN w:val="0"/>
        <w:adjustRightInd w:val="0"/>
        <w:spacing w:after="0" w:line="360" w:lineRule="auto"/>
        <w:rPr>
          <w:rFonts w:ascii="Times New Roman" w:hAnsi="Times New Roman"/>
          <w:sz w:val="24"/>
          <w:szCs w:val="24"/>
        </w:rPr>
      </w:pPr>
    </w:p>
    <w:p w14:paraId="610142C1" w14:textId="77777777" w:rsidR="00337A67" w:rsidRPr="00575327" w:rsidRDefault="00575327" w:rsidP="00575327">
      <w:pPr>
        <w:suppressAutoHyphens/>
        <w:autoSpaceDE w:val="0"/>
        <w:autoSpaceDN w:val="0"/>
        <w:adjustRightInd w:val="0"/>
        <w:spacing w:after="0" w:line="360" w:lineRule="auto"/>
        <w:rPr>
          <w:rFonts w:ascii="Times New Roman" w:hAnsi="Times New Roman"/>
          <w:sz w:val="24"/>
          <w:szCs w:val="24"/>
        </w:rPr>
      </w:pPr>
      <w:r w:rsidRPr="00575327">
        <w:rPr>
          <w:rFonts w:ascii="Times New Roman" w:hAnsi="Times New Roman"/>
          <w:sz w:val="24"/>
          <w:szCs w:val="24"/>
        </w:rPr>
        <w:t xml:space="preserve">Zamawiający </w:t>
      </w:r>
      <w:r w:rsidR="008C0A21">
        <w:rPr>
          <w:rFonts w:ascii="Times New Roman" w:hAnsi="Times New Roman"/>
          <w:sz w:val="24"/>
          <w:szCs w:val="24"/>
        </w:rPr>
        <w:t>odsyła do modyfikacji nr 3</w:t>
      </w:r>
      <w:r w:rsidR="00506EE4">
        <w:rPr>
          <w:rFonts w:ascii="Times New Roman" w:hAnsi="Times New Roman"/>
          <w:sz w:val="24"/>
          <w:szCs w:val="24"/>
        </w:rPr>
        <w:t>.</w:t>
      </w:r>
    </w:p>
    <w:p w14:paraId="086AD409" w14:textId="77777777" w:rsidR="00337A67" w:rsidRDefault="00337A67" w:rsidP="00337A67">
      <w:pPr>
        <w:suppressAutoHyphens/>
        <w:autoSpaceDE w:val="0"/>
        <w:autoSpaceDN w:val="0"/>
        <w:adjustRightInd w:val="0"/>
        <w:spacing w:after="0" w:line="360" w:lineRule="auto"/>
        <w:rPr>
          <w:rFonts w:ascii="Times New Roman" w:hAnsi="Times New Roman"/>
          <w:i/>
          <w:color w:val="FF0000"/>
          <w:sz w:val="24"/>
          <w:szCs w:val="24"/>
        </w:rPr>
      </w:pPr>
    </w:p>
    <w:p w14:paraId="055522A8" w14:textId="77777777" w:rsidR="00A90C9C" w:rsidRDefault="00A90C9C" w:rsidP="00337A67">
      <w:pPr>
        <w:suppressAutoHyphens/>
        <w:autoSpaceDE w:val="0"/>
        <w:autoSpaceDN w:val="0"/>
        <w:adjustRightInd w:val="0"/>
        <w:spacing w:after="0" w:line="360" w:lineRule="auto"/>
        <w:rPr>
          <w:rFonts w:ascii="Times New Roman" w:hAnsi="Times New Roman"/>
          <w:b/>
          <w:sz w:val="24"/>
          <w:szCs w:val="24"/>
        </w:rPr>
      </w:pPr>
    </w:p>
    <w:p w14:paraId="2E1F4227" w14:textId="77777777" w:rsidR="00A90C9C" w:rsidRDefault="00A90C9C" w:rsidP="00337A67">
      <w:pPr>
        <w:suppressAutoHyphens/>
        <w:autoSpaceDE w:val="0"/>
        <w:autoSpaceDN w:val="0"/>
        <w:adjustRightInd w:val="0"/>
        <w:spacing w:after="0" w:line="360" w:lineRule="auto"/>
        <w:rPr>
          <w:rFonts w:ascii="Times New Roman" w:hAnsi="Times New Roman"/>
          <w:b/>
          <w:sz w:val="24"/>
          <w:szCs w:val="24"/>
        </w:rPr>
      </w:pPr>
    </w:p>
    <w:p w14:paraId="003991B6" w14:textId="77777777" w:rsidR="00575327" w:rsidRDefault="00575327" w:rsidP="00337A67">
      <w:pPr>
        <w:suppressAutoHyphens/>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Pytanie nr 19</w:t>
      </w:r>
    </w:p>
    <w:p w14:paraId="3B97A7CB" w14:textId="77777777" w:rsidR="00575327" w:rsidRPr="00575327" w:rsidRDefault="00575327" w:rsidP="00575327">
      <w:pPr>
        <w:pStyle w:val="NormalnyWeb"/>
        <w:spacing w:before="240" w:after="0"/>
        <w:rPr>
          <w:i/>
          <w:color w:val="000000"/>
        </w:rPr>
      </w:pPr>
      <w:r w:rsidRPr="00575327">
        <w:rPr>
          <w:i/>
          <w:color w:val="000000"/>
        </w:rPr>
        <w:t>Dotyczy: Załącznik nr 8 do SWZ – Wzór Umowy  § 7 ust. 11</w:t>
      </w:r>
    </w:p>
    <w:p w14:paraId="440CE4D3" w14:textId="77777777" w:rsidR="00575327" w:rsidRPr="0007345E" w:rsidRDefault="0007345E" w:rsidP="00337A67">
      <w:pPr>
        <w:suppressAutoHyphens/>
        <w:autoSpaceDE w:val="0"/>
        <w:autoSpaceDN w:val="0"/>
        <w:adjustRightInd w:val="0"/>
        <w:spacing w:after="0" w:line="360" w:lineRule="auto"/>
        <w:rPr>
          <w:rFonts w:ascii="Times New Roman" w:hAnsi="Times New Roman"/>
          <w:b/>
          <w:sz w:val="24"/>
          <w:szCs w:val="24"/>
        </w:rPr>
      </w:pPr>
      <w:r w:rsidRPr="0007345E">
        <w:rPr>
          <w:rFonts w:ascii="Times New Roman" w:hAnsi="Times New Roman"/>
          <w:i/>
          <w:iCs/>
          <w:color w:val="000000"/>
          <w:sz w:val="24"/>
          <w:szCs w:val="24"/>
        </w:rPr>
        <w:t>Zamawiający zwróci 70% kwoty zabezpieczenia w terminie 30 dni od dnia wykonania zamówienia i uznania przez Zamawiającego za należycie wykonane.</w:t>
      </w:r>
    </w:p>
    <w:p w14:paraId="3DB33EDB" w14:textId="77777777" w:rsidR="00D22275" w:rsidRDefault="00D22275"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207F26FC" w14:textId="77777777" w:rsidR="0007345E" w:rsidRPr="0007345E" w:rsidRDefault="0007345E" w:rsidP="0007345E">
      <w:pPr>
        <w:suppressAutoHyphens/>
        <w:autoSpaceDE w:val="0"/>
        <w:autoSpaceDN w:val="0"/>
        <w:adjustRightInd w:val="0"/>
        <w:spacing w:after="0" w:line="360" w:lineRule="auto"/>
        <w:jc w:val="both"/>
        <w:rPr>
          <w:rFonts w:ascii="Times New Roman" w:eastAsia="Times New Roman" w:hAnsi="Times New Roman"/>
          <w:i/>
          <w:color w:val="FF0000"/>
          <w:sz w:val="24"/>
          <w:szCs w:val="24"/>
          <w:u w:val="single"/>
          <w:lang w:eastAsia="ar-SA"/>
        </w:rPr>
      </w:pPr>
      <w:r w:rsidRPr="0007345E">
        <w:rPr>
          <w:rFonts w:ascii="Times New Roman" w:hAnsi="Times New Roman"/>
          <w:i/>
          <w:color w:val="FF0000"/>
          <w:sz w:val="24"/>
          <w:szCs w:val="24"/>
        </w:rPr>
        <w:t>Wykonawca prosi o wyjaśnienie rozbieżności między  postanowieniami rozdz. SWZ dot. zabezpieczenia  a postanowienia § 7 ust. 11 Projektu umowy – czy  zamawiający zamierza zwolnić po odbiorze 70%  czy 80% kwoty ustanowionego zabezpieczenia?</w:t>
      </w:r>
    </w:p>
    <w:p w14:paraId="490759B4" w14:textId="77777777" w:rsidR="0007345E" w:rsidRDefault="0007345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3A092529" w14:textId="77777777" w:rsidR="0007345E" w:rsidRPr="0007345E" w:rsidRDefault="0007345E" w:rsidP="0007345E">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Odpowiedź nr 19</w:t>
      </w:r>
    </w:p>
    <w:p w14:paraId="0BE35669" w14:textId="77777777" w:rsidR="0007345E" w:rsidRPr="0007345E" w:rsidRDefault="0007345E" w:rsidP="0007345E">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2B76BCAF" w14:textId="77777777" w:rsidR="0007345E" w:rsidRPr="0007345E" w:rsidRDefault="0007345E" w:rsidP="0007345E">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07345E">
        <w:rPr>
          <w:rFonts w:ascii="Times New Roman" w:eastAsia="Times New Roman" w:hAnsi="Times New Roman"/>
          <w:sz w:val="24"/>
          <w:szCs w:val="24"/>
          <w:lang w:eastAsia="ar-SA"/>
        </w:rPr>
        <w:t xml:space="preserve">Zamawiający informuje, że </w:t>
      </w:r>
      <w:r w:rsidR="00506EE4">
        <w:rPr>
          <w:rFonts w:ascii="Times New Roman" w:eastAsia="Times New Roman" w:hAnsi="Times New Roman"/>
          <w:sz w:val="24"/>
          <w:szCs w:val="24"/>
          <w:lang w:eastAsia="ar-SA"/>
        </w:rPr>
        <w:t>kor</w:t>
      </w:r>
      <w:r w:rsidR="00B87AF1">
        <w:rPr>
          <w:rFonts w:ascii="Times New Roman" w:eastAsia="Times New Roman" w:hAnsi="Times New Roman"/>
          <w:sz w:val="24"/>
          <w:szCs w:val="24"/>
          <w:lang w:eastAsia="ar-SA"/>
        </w:rPr>
        <w:t>yguje oczywistą</w:t>
      </w:r>
      <w:r w:rsidR="00506EE4">
        <w:rPr>
          <w:rFonts w:ascii="Times New Roman" w:eastAsia="Times New Roman" w:hAnsi="Times New Roman"/>
          <w:sz w:val="24"/>
          <w:szCs w:val="24"/>
          <w:lang w:eastAsia="ar-SA"/>
        </w:rPr>
        <w:t xml:space="preserve"> omyłkę pisar</w:t>
      </w:r>
      <w:r w:rsidR="008C0A21">
        <w:rPr>
          <w:rFonts w:ascii="Times New Roman" w:eastAsia="Times New Roman" w:hAnsi="Times New Roman"/>
          <w:sz w:val="24"/>
          <w:szCs w:val="24"/>
          <w:lang w:eastAsia="ar-SA"/>
        </w:rPr>
        <w:t>ską i odsyła do modyfikacji nr 3</w:t>
      </w:r>
    </w:p>
    <w:p w14:paraId="05314471" w14:textId="77777777" w:rsidR="0007345E" w:rsidRDefault="0007345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4E1B65BD" w14:textId="77777777" w:rsidR="0007345E" w:rsidRDefault="0007345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0C1AD077" w14:textId="77777777" w:rsidR="0007345E" w:rsidRDefault="0007345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7BBC1FAC" w14:textId="77777777" w:rsidR="00506EE4" w:rsidRDefault="00506EE4"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7B17FD65" w14:textId="77777777" w:rsidR="00506EE4" w:rsidRDefault="00506EE4"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62610BE4" w14:textId="77777777" w:rsidR="00506EE4" w:rsidRDefault="00506EE4"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401221F0" w14:textId="77777777" w:rsidR="00506EE4" w:rsidRDefault="00506EE4"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p>
    <w:p w14:paraId="12ACD48C" w14:textId="77777777" w:rsidR="0007345E" w:rsidRPr="00424850" w:rsidRDefault="00424850" w:rsidP="00A62E91">
      <w:pPr>
        <w:suppressAutoHyphens/>
        <w:autoSpaceDE w:val="0"/>
        <w:autoSpaceDN w:val="0"/>
        <w:adjustRightIn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Pytanie nr 20</w:t>
      </w:r>
    </w:p>
    <w:p w14:paraId="0B62C8F8" w14:textId="77777777" w:rsidR="0007345E" w:rsidRDefault="0007345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67C477DB" w14:textId="77777777" w:rsidR="0007345E" w:rsidRPr="00424850" w:rsidRDefault="00424850" w:rsidP="00424850">
      <w:pPr>
        <w:pStyle w:val="Styl1"/>
        <w:suppressAutoHyphens/>
        <w:spacing w:after="240" w:line="360" w:lineRule="auto"/>
        <w:rPr>
          <w:b w:val="0"/>
          <w:sz w:val="24"/>
          <w:szCs w:val="24"/>
        </w:rPr>
      </w:pPr>
      <w:r w:rsidRPr="00424850">
        <w:rPr>
          <w:b w:val="0"/>
          <w:i/>
          <w:color w:val="000000"/>
          <w:sz w:val="24"/>
          <w:szCs w:val="24"/>
        </w:rPr>
        <w:t>Dotyczy: Załącznik nr 8 do SWZ – Wzór Umowy  § 7 ust. 12 oraz Rozdz. XXV</w:t>
      </w:r>
      <w:bookmarkStart w:id="5" w:name="_Toc181606007"/>
      <w:r w:rsidRPr="00424850">
        <w:rPr>
          <w:b w:val="0"/>
          <w:sz w:val="24"/>
          <w:szCs w:val="24"/>
        </w:rPr>
        <w:t xml:space="preserve"> INFORMACJE DOTYCZĄCE ZABEZPIECZENIA NALEŻYTEGO WYKONANIA UMOWY</w:t>
      </w:r>
      <w:bookmarkEnd w:id="5"/>
      <w:r w:rsidRPr="00424850">
        <w:rPr>
          <w:b w:val="0"/>
          <w:sz w:val="24"/>
          <w:szCs w:val="24"/>
        </w:rPr>
        <w:t xml:space="preserve"> </w:t>
      </w:r>
      <w:r w:rsidRPr="00424850">
        <w:rPr>
          <w:b w:val="0"/>
          <w:i/>
          <w:color w:val="000000"/>
          <w:sz w:val="24"/>
          <w:szCs w:val="24"/>
        </w:rPr>
        <w:t>pkt 12. SWZ.</w:t>
      </w:r>
    </w:p>
    <w:p w14:paraId="7736FB60" w14:textId="77777777" w:rsidR="0007345E" w:rsidRPr="00424850" w:rsidRDefault="00424850" w:rsidP="00424850">
      <w:pPr>
        <w:suppressAutoHyphens/>
        <w:autoSpaceDE w:val="0"/>
        <w:autoSpaceDN w:val="0"/>
        <w:adjustRightInd w:val="0"/>
        <w:spacing w:after="0" w:line="360" w:lineRule="auto"/>
        <w:jc w:val="both"/>
        <w:rPr>
          <w:rFonts w:ascii="Times New Roman" w:eastAsia="Times New Roman" w:hAnsi="Times New Roman"/>
          <w:sz w:val="24"/>
          <w:szCs w:val="24"/>
          <w:u w:val="single"/>
          <w:lang w:eastAsia="ar-SA"/>
        </w:rPr>
      </w:pPr>
      <w:r w:rsidRPr="00424850">
        <w:rPr>
          <w:rFonts w:ascii="Times New Roman" w:hAnsi="Times New Roman"/>
          <w:i/>
          <w:iCs/>
          <w:color w:val="000000"/>
          <w:sz w:val="24"/>
          <w:szCs w:val="24"/>
        </w:rPr>
        <w:t>Zamawiający pozostawi na zabezpieczenie roszczeń z tytułu rękojmi za wady lub gwarancji kwotę wynoszącą 30% wysokości zabezpieczenia. Kwota ta zostanie zwrócona nie później niż w 15 dniu po upływie okresu rękojmi za wady lub gwarancji, w zależności od tego który termin nastąpi później.</w:t>
      </w:r>
    </w:p>
    <w:p w14:paraId="13568485" w14:textId="77777777" w:rsidR="0007345E" w:rsidRDefault="0007345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7926927E" w14:textId="77777777" w:rsidR="0007345E" w:rsidRPr="00424850" w:rsidRDefault="00424850" w:rsidP="00424850">
      <w:pPr>
        <w:suppressAutoHyphens/>
        <w:autoSpaceDE w:val="0"/>
        <w:autoSpaceDN w:val="0"/>
        <w:adjustRightInd w:val="0"/>
        <w:spacing w:after="0" w:line="360" w:lineRule="auto"/>
        <w:jc w:val="both"/>
        <w:rPr>
          <w:rFonts w:ascii="Times New Roman" w:eastAsia="Times New Roman" w:hAnsi="Times New Roman"/>
          <w:i/>
          <w:color w:val="FF0000"/>
          <w:sz w:val="24"/>
          <w:szCs w:val="24"/>
          <w:u w:val="single"/>
          <w:lang w:eastAsia="ar-SA"/>
        </w:rPr>
      </w:pPr>
      <w:r w:rsidRPr="00424850">
        <w:rPr>
          <w:rFonts w:ascii="Times New Roman" w:hAnsi="Times New Roman"/>
          <w:i/>
          <w:color w:val="FF0000"/>
          <w:sz w:val="24"/>
          <w:szCs w:val="24"/>
        </w:rPr>
        <w:t>Wykonawca prosi o wyjaśnienie, który okres gwarancji Zamawiający będzie brać pod uwagę decydując o zwolnieniu pozostałej kwoty zabezpieczenia należytego wykonania umowy. Zamawiający wprowadził dwa rodzaje gwarancji i jest to istotna informacja dla</w:t>
      </w:r>
      <w:r>
        <w:rPr>
          <w:rFonts w:ascii="Times New Roman" w:hAnsi="Times New Roman"/>
          <w:i/>
          <w:color w:val="FF0000"/>
          <w:sz w:val="24"/>
          <w:szCs w:val="24"/>
        </w:rPr>
        <w:t xml:space="preserve"> należytej wyceny wynagrodzenia </w:t>
      </w:r>
      <w:r w:rsidRPr="00424850">
        <w:rPr>
          <w:rFonts w:ascii="Times New Roman" w:hAnsi="Times New Roman"/>
          <w:i/>
          <w:color w:val="FF0000"/>
          <w:sz w:val="24"/>
          <w:szCs w:val="24"/>
        </w:rPr>
        <w:t xml:space="preserve">ryczałtowego. Z uwagi na możliwe rozbieżności oraz zasadę równego traktowania wnosimy o przyjęcie, że zwolnienie nastąpi po upływie okresu rękojmi, która nie budzi takich wątpliwości. W przypadku uzależnienia zwrotu pozostałej kwoty zabezpieczenia należytego wykonania umowy od upływu okresu gwarancji wnosimy o uzupełnienie postanowień umowy </w:t>
      </w:r>
      <w:r>
        <w:rPr>
          <w:rFonts w:ascii="Times New Roman" w:hAnsi="Times New Roman"/>
          <w:i/>
          <w:color w:val="FF0000"/>
          <w:sz w:val="24"/>
          <w:szCs w:val="24"/>
        </w:rPr>
        <w:br/>
      </w:r>
      <w:r w:rsidRPr="00424850">
        <w:rPr>
          <w:rFonts w:ascii="Times New Roman" w:hAnsi="Times New Roman"/>
          <w:i/>
          <w:color w:val="FF0000"/>
          <w:sz w:val="24"/>
          <w:szCs w:val="24"/>
        </w:rPr>
        <w:t>o wnoszenia zabezpieczenia w postaci gwarancji na krótsze okresy z możliwością ich stosownego przedłużenia oraz zapewnienia ciągłości (zgodnie z przepisami ustawy PZP). Żaden podmiot wystawiający gwarancję bankową czy ubezpieczeniową nie wystawia ich nawet na okresy 60 miesięczne.</w:t>
      </w:r>
    </w:p>
    <w:p w14:paraId="57CEE41B" w14:textId="77777777" w:rsidR="0007345E" w:rsidRDefault="0007345E" w:rsidP="00A62E9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p>
    <w:p w14:paraId="3711D539" w14:textId="77777777" w:rsidR="00A90C9C" w:rsidRDefault="00A90C9C" w:rsidP="00424850">
      <w:pPr>
        <w:spacing w:after="0" w:line="240" w:lineRule="auto"/>
        <w:jc w:val="both"/>
        <w:rPr>
          <w:rFonts w:ascii="Times New Roman" w:hAnsi="Times New Roman"/>
          <w:b/>
          <w:bCs/>
          <w:sz w:val="24"/>
          <w:szCs w:val="24"/>
        </w:rPr>
      </w:pPr>
    </w:p>
    <w:p w14:paraId="422DB763" w14:textId="77777777" w:rsidR="00A90C9C" w:rsidRDefault="00A90C9C" w:rsidP="00424850">
      <w:pPr>
        <w:spacing w:after="0" w:line="240" w:lineRule="auto"/>
        <w:jc w:val="both"/>
        <w:rPr>
          <w:rFonts w:ascii="Times New Roman" w:hAnsi="Times New Roman"/>
          <w:b/>
          <w:bCs/>
          <w:sz w:val="24"/>
          <w:szCs w:val="24"/>
        </w:rPr>
      </w:pPr>
    </w:p>
    <w:p w14:paraId="6EE115F9" w14:textId="77777777" w:rsidR="00424850" w:rsidRPr="00424850" w:rsidRDefault="00424850" w:rsidP="00424850">
      <w:pPr>
        <w:spacing w:after="0" w:line="240" w:lineRule="auto"/>
        <w:jc w:val="both"/>
        <w:rPr>
          <w:rFonts w:ascii="Times New Roman" w:hAnsi="Times New Roman"/>
          <w:b/>
          <w:bCs/>
          <w:sz w:val="24"/>
          <w:szCs w:val="24"/>
        </w:rPr>
      </w:pPr>
      <w:r>
        <w:rPr>
          <w:rFonts w:ascii="Times New Roman" w:hAnsi="Times New Roman"/>
          <w:b/>
          <w:bCs/>
          <w:sz w:val="24"/>
          <w:szCs w:val="24"/>
        </w:rPr>
        <w:t>Odpowiedź nr 20</w:t>
      </w:r>
    </w:p>
    <w:p w14:paraId="4C14D676" w14:textId="77777777" w:rsidR="00424850" w:rsidRPr="00424850" w:rsidRDefault="00424850" w:rsidP="00424850">
      <w:pPr>
        <w:spacing w:after="0" w:line="240" w:lineRule="auto"/>
        <w:jc w:val="both"/>
        <w:rPr>
          <w:rFonts w:ascii="Times New Roman" w:hAnsi="Times New Roman"/>
          <w:bCs/>
          <w:sz w:val="24"/>
          <w:szCs w:val="24"/>
        </w:rPr>
      </w:pPr>
    </w:p>
    <w:p w14:paraId="56744103" w14:textId="77777777" w:rsidR="00506EE4" w:rsidRDefault="00424850" w:rsidP="00506EE4">
      <w:pPr>
        <w:pStyle w:val="Tekstkomentarza"/>
        <w:spacing w:line="360" w:lineRule="auto"/>
        <w:jc w:val="both"/>
        <w:rPr>
          <w:rFonts w:ascii="Times New Roman" w:hAnsi="Times New Roman" w:cs="Times New Roman"/>
          <w:color w:val="333333"/>
          <w:sz w:val="24"/>
          <w:szCs w:val="24"/>
          <w:highlight w:val="white"/>
        </w:rPr>
      </w:pPr>
      <w:proofErr w:type="spellStart"/>
      <w:r w:rsidRPr="00424850">
        <w:rPr>
          <w:rFonts w:ascii="Times New Roman" w:hAnsi="Times New Roman"/>
          <w:bCs/>
          <w:sz w:val="24"/>
          <w:szCs w:val="24"/>
        </w:rPr>
        <w:t>Zamawiający</w:t>
      </w:r>
      <w:proofErr w:type="spellEnd"/>
      <w:r w:rsidRPr="00424850">
        <w:rPr>
          <w:rFonts w:ascii="Times New Roman" w:hAnsi="Times New Roman"/>
          <w:bCs/>
          <w:sz w:val="24"/>
          <w:szCs w:val="24"/>
        </w:rPr>
        <w:t xml:space="preserve"> </w:t>
      </w:r>
      <w:proofErr w:type="spellStart"/>
      <w:r w:rsidRPr="00424850">
        <w:rPr>
          <w:rFonts w:ascii="Times New Roman" w:hAnsi="Times New Roman"/>
          <w:bCs/>
          <w:sz w:val="24"/>
          <w:szCs w:val="24"/>
        </w:rPr>
        <w:t>informuje</w:t>
      </w:r>
      <w:proofErr w:type="spellEnd"/>
      <w:r w:rsidRPr="00424850">
        <w:rPr>
          <w:rFonts w:ascii="Times New Roman" w:hAnsi="Times New Roman"/>
          <w:bCs/>
          <w:sz w:val="24"/>
          <w:szCs w:val="24"/>
        </w:rPr>
        <w:t xml:space="preserve">, </w:t>
      </w:r>
      <w:proofErr w:type="spellStart"/>
      <w:r w:rsidRPr="00506EE4">
        <w:rPr>
          <w:rFonts w:ascii="Times New Roman" w:hAnsi="Times New Roman" w:cs="Times New Roman"/>
          <w:bCs/>
          <w:sz w:val="24"/>
          <w:szCs w:val="24"/>
        </w:rPr>
        <w:t>że</w:t>
      </w:r>
      <w:proofErr w:type="spellEnd"/>
      <w:r w:rsidRPr="00506EE4">
        <w:rPr>
          <w:rFonts w:ascii="Times New Roman" w:hAnsi="Times New Roman" w:cs="Times New Roman"/>
          <w:bCs/>
          <w:sz w:val="24"/>
          <w:szCs w:val="24"/>
        </w:rPr>
        <w:t xml:space="preserve"> </w:t>
      </w:r>
      <w:proofErr w:type="spellStart"/>
      <w:r w:rsidR="00CB44A6">
        <w:rPr>
          <w:rFonts w:ascii="Times New Roman" w:hAnsi="Times New Roman" w:cs="Times New Roman"/>
          <w:sz w:val="24"/>
          <w:szCs w:val="24"/>
        </w:rPr>
        <w:t>z</w:t>
      </w:r>
      <w:r w:rsidR="00506EE4" w:rsidRPr="00506EE4">
        <w:rPr>
          <w:rFonts w:ascii="Times New Roman" w:hAnsi="Times New Roman" w:cs="Times New Roman"/>
          <w:sz w:val="24"/>
          <w:szCs w:val="24"/>
        </w:rPr>
        <w:t>godnie</w:t>
      </w:r>
      <w:proofErr w:type="spellEnd"/>
      <w:r w:rsidR="00506EE4" w:rsidRPr="00506EE4">
        <w:rPr>
          <w:rFonts w:ascii="Times New Roman" w:hAnsi="Times New Roman" w:cs="Times New Roman"/>
          <w:sz w:val="24"/>
          <w:szCs w:val="24"/>
        </w:rPr>
        <w:t xml:space="preserve"> z art. 452 </w:t>
      </w:r>
      <w:proofErr w:type="spellStart"/>
      <w:r w:rsidR="00506EE4" w:rsidRPr="00506EE4">
        <w:rPr>
          <w:rFonts w:ascii="Times New Roman" w:hAnsi="Times New Roman" w:cs="Times New Roman"/>
          <w:sz w:val="24"/>
          <w:szCs w:val="24"/>
        </w:rPr>
        <w:t>ust</w:t>
      </w:r>
      <w:proofErr w:type="spellEnd"/>
      <w:r w:rsidR="00506EE4" w:rsidRPr="00506EE4">
        <w:rPr>
          <w:rFonts w:ascii="Times New Roman" w:hAnsi="Times New Roman" w:cs="Times New Roman"/>
          <w:sz w:val="24"/>
          <w:szCs w:val="24"/>
        </w:rPr>
        <w:t>. 8 PZP</w:t>
      </w:r>
      <w:r w:rsidR="00B87AF1">
        <w:rPr>
          <w:rFonts w:ascii="Times New Roman" w:hAnsi="Times New Roman" w:cs="Times New Roman"/>
          <w:sz w:val="24"/>
          <w:szCs w:val="24"/>
        </w:rPr>
        <w:t>,</w:t>
      </w:r>
      <w:r w:rsidR="00506EE4" w:rsidRPr="00506EE4">
        <w:rPr>
          <w:rFonts w:ascii="Times New Roman" w:hAnsi="Times New Roman" w:cs="Times New Roman"/>
          <w:sz w:val="24"/>
          <w:szCs w:val="24"/>
        </w:rPr>
        <w:t xml:space="preserve"> </w:t>
      </w:r>
      <w:proofErr w:type="spellStart"/>
      <w:r w:rsidR="00B87AF1">
        <w:rPr>
          <w:rFonts w:ascii="Times New Roman" w:hAnsi="Times New Roman" w:cs="Times New Roman"/>
          <w:color w:val="333333"/>
          <w:sz w:val="24"/>
          <w:szCs w:val="24"/>
          <w:highlight w:val="white"/>
        </w:rPr>
        <w:t>jeżeli</w:t>
      </w:r>
      <w:proofErr w:type="spellEnd"/>
      <w:r w:rsidR="00B87AF1">
        <w:rPr>
          <w:rFonts w:ascii="Times New Roman" w:hAnsi="Times New Roman" w:cs="Times New Roman"/>
          <w:color w:val="333333"/>
          <w:sz w:val="24"/>
          <w:szCs w:val="24"/>
          <w:highlight w:val="white"/>
        </w:rPr>
        <w:t xml:space="preserve"> </w:t>
      </w:r>
      <w:proofErr w:type="spellStart"/>
      <w:r w:rsidR="00B87AF1">
        <w:rPr>
          <w:rFonts w:ascii="Times New Roman" w:hAnsi="Times New Roman" w:cs="Times New Roman"/>
          <w:color w:val="333333"/>
          <w:sz w:val="24"/>
          <w:szCs w:val="24"/>
          <w:highlight w:val="white"/>
        </w:rPr>
        <w:t>okres</w:t>
      </w:r>
      <w:proofErr w:type="spellEnd"/>
      <w:r w:rsidR="00506EE4" w:rsidRPr="00506EE4">
        <w:rPr>
          <w:rFonts w:ascii="Times New Roman" w:hAnsi="Times New Roman" w:cs="Times New Roman"/>
          <w:color w:val="333333"/>
          <w:sz w:val="24"/>
          <w:szCs w:val="24"/>
          <w:highlight w:val="white"/>
        </w:rPr>
        <w:t xml:space="preserve"> na </w:t>
      </w:r>
      <w:proofErr w:type="spellStart"/>
      <w:r w:rsidR="00506EE4" w:rsidRPr="00506EE4">
        <w:rPr>
          <w:rFonts w:ascii="Times New Roman" w:hAnsi="Times New Roman" w:cs="Times New Roman"/>
          <w:color w:val="333333"/>
          <w:sz w:val="24"/>
          <w:szCs w:val="24"/>
          <w:highlight w:val="white"/>
        </w:rPr>
        <w:t>jaki</w:t>
      </w:r>
      <w:proofErr w:type="spellEnd"/>
      <w:r w:rsidR="00506EE4" w:rsidRPr="00506EE4">
        <w:rPr>
          <w:rFonts w:ascii="Times New Roman" w:hAnsi="Times New Roman" w:cs="Times New Roman"/>
          <w:color w:val="333333"/>
          <w:sz w:val="24"/>
          <w:szCs w:val="24"/>
          <w:highlight w:val="white"/>
        </w:rPr>
        <w:t xml:space="preserve"> </w:t>
      </w:r>
      <w:proofErr w:type="spellStart"/>
      <w:r w:rsidR="00506EE4" w:rsidRPr="00506EE4">
        <w:rPr>
          <w:rFonts w:ascii="Times New Roman" w:hAnsi="Times New Roman" w:cs="Times New Roman"/>
          <w:color w:val="333333"/>
          <w:sz w:val="24"/>
          <w:szCs w:val="24"/>
          <w:highlight w:val="white"/>
        </w:rPr>
        <w:t>ma</w:t>
      </w:r>
      <w:proofErr w:type="spellEnd"/>
      <w:r w:rsidR="00506EE4" w:rsidRPr="00506EE4">
        <w:rPr>
          <w:rFonts w:ascii="Times New Roman" w:hAnsi="Times New Roman" w:cs="Times New Roman"/>
          <w:color w:val="333333"/>
          <w:sz w:val="24"/>
          <w:szCs w:val="24"/>
          <w:highlight w:val="white"/>
        </w:rPr>
        <w:t xml:space="preserve"> </w:t>
      </w:r>
      <w:proofErr w:type="spellStart"/>
      <w:r w:rsidR="00506EE4" w:rsidRPr="00506EE4">
        <w:rPr>
          <w:rFonts w:ascii="Times New Roman" w:hAnsi="Times New Roman" w:cs="Times New Roman"/>
          <w:color w:val="333333"/>
          <w:sz w:val="24"/>
          <w:szCs w:val="24"/>
          <w:highlight w:val="white"/>
        </w:rPr>
        <w:t>zostać</w:t>
      </w:r>
      <w:proofErr w:type="spellEnd"/>
      <w:r w:rsidR="00506EE4" w:rsidRPr="00506EE4">
        <w:rPr>
          <w:rFonts w:ascii="Times New Roman" w:hAnsi="Times New Roman" w:cs="Times New Roman"/>
          <w:color w:val="333333"/>
          <w:sz w:val="24"/>
          <w:szCs w:val="24"/>
          <w:highlight w:val="white"/>
        </w:rPr>
        <w:t xml:space="preserve"> </w:t>
      </w:r>
      <w:proofErr w:type="spellStart"/>
      <w:r w:rsidR="00B87AF1">
        <w:rPr>
          <w:rFonts w:ascii="Times New Roman" w:hAnsi="Times New Roman" w:cs="Times New Roman"/>
          <w:color w:val="333333"/>
          <w:sz w:val="24"/>
          <w:szCs w:val="24"/>
          <w:highlight w:val="white"/>
        </w:rPr>
        <w:t>wniesione</w:t>
      </w:r>
      <w:proofErr w:type="spellEnd"/>
      <w:r w:rsidR="00B87AF1">
        <w:rPr>
          <w:rFonts w:ascii="Times New Roman" w:hAnsi="Times New Roman" w:cs="Times New Roman"/>
          <w:color w:val="333333"/>
          <w:sz w:val="24"/>
          <w:szCs w:val="24"/>
          <w:highlight w:val="white"/>
        </w:rPr>
        <w:t xml:space="preserve"> </w:t>
      </w:r>
      <w:proofErr w:type="spellStart"/>
      <w:r w:rsidR="00B87AF1">
        <w:rPr>
          <w:rFonts w:ascii="Times New Roman" w:hAnsi="Times New Roman" w:cs="Times New Roman"/>
          <w:color w:val="333333"/>
          <w:sz w:val="24"/>
          <w:szCs w:val="24"/>
          <w:highlight w:val="white"/>
        </w:rPr>
        <w:t>zabezpieczenie</w:t>
      </w:r>
      <w:proofErr w:type="spellEnd"/>
      <w:r w:rsidR="00506EE4" w:rsidRPr="00506EE4">
        <w:rPr>
          <w:rFonts w:ascii="Times New Roman" w:hAnsi="Times New Roman" w:cs="Times New Roman"/>
          <w:color w:val="333333"/>
          <w:sz w:val="24"/>
          <w:szCs w:val="24"/>
          <w:highlight w:val="white"/>
        </w:rPr>
        <w:t xml:space="preserve"> </w:t>
      </w:r>
      <w:proofErr w:type="spellStart"/>
      <w:r w:rsidR="00506EE4" w:rsidRPr="00506EE4">
        <w:rPr>
          <w:rFonts w:ascii="Times New Roman" w:hAnsi="Times New Roman" w:cs="Times New Roman"/>
          <w:color w:val="333333"/>
          <w:sz w:val="24"/>
          <w:szCs w:val="24"/>
          <w:highlight w:val="white"/>
        </w:rPr>
        <w:t>przekracza</w:t>
      </w:r>
      <w:proofErr w:type="spellEnd"/>
      <w:r w:rsidR="00506EE4" w:rsidRPr="00506EE4">
        <w:rPr>
          <w:rFonts w:ascii="Times New Roman" w:hAnsi="Times New Roman" w:cs="Times New Roman"/>
          <w:color w:val="333333"/>
          <w:sz w:val="24"/>
          <w:szCs w:val="24"/>
          <w:highlight w:val="white"/>
        </w:rPr>
        <w:t xml:space="preserve"> 5 </w:t>
      </w:r>
      <w:proofErr w:type="spellStart"/>
      <w:r w:rsidR="00506EE4" w:rsidRPr="00506EE4">
        <w:rPr>
          <w:rFonts w:ascii="Times New Roman" w:hAnsi="Times New Roman" w:cs="Times New Roman"/>
          <w:color w:val="333333"/>
          <w:sz w:val="24"/>
          <w:szCs w:val="24"/>
          <w:highlight w:val="white"/>
        </w:rPr>
        <w:t>lat</w:t>
      </w:r>
      <w:proofErr w:type="spellEnd"/>
      <w:r w:rsidR="00506EE4" w:rsidRPr="00506EE4">
        <w:rPr>
          <w:rFonts w:ascii="Times New Roman" w:hAnsi="Times New Roman" w:cs="Times New Roman"/>
          <w:color w:val="333333"/>
          <w:sz w:val="24"/>
          <w:szCs w:val="24"/>
          <w:highlight w:val="white"/>
        </w:rPr>
        <w:t xml:space="preserve">, </w:t>
      </w:r>
      <w:proofErr w:type="spellStart"/>
      <w:r w:rsidR="00506EE4" w:rsidRPr="00506EE4">
        <w:rPr>
          <w:rFonts w:ascii="Times New Roman" w:hAnsi="Times New Roman" w:cs="Times New Roman"/>
          <w:color w:val="333333"/>
          <w:sz w:val="24"/>
          <w:szCs w:val="24"/>
          <w:highlight w:val="white"/>
        </w:rPr>
        <w:t>zabezpieczenie</w:t>
      </w:r>
      <w:proofErr w:type="spellEnd"/>
      <w:r w:rsidR="00506EE4" w:rsidRPr="00506EE4">
        <w:rPr>
          <w:rFonts w:ascii="Times New Roman" w:hAnsi="Times New Roman" w:cs="Times New Roman"/>
          <w:color w:val="333333"/>
          <w:sz w:val="24"/>
          <w:szCs w:val="24"/>
          <w:highlight w:val="white"/>
        </w:rPr>
        <w:t xml:space="preserve"> w </w:t>
      </w:r>
      <w:proofErr w:type="spellStart"/>
      <w:r w:rsidR="00506EE4" w:rsidRPr="00506EE4">
        <w:rPr>
          <w:rFonts w:ascii="Times New Roman" w:hAnsi="Times New Roman" w:cs="Times New Roman"/>
          <w:color w:val="333333"/>
          <w:sz w:val="24"/>
          <w:szCs w:val="24"/>
          <w:highlight w:val="white"/>
        </w:rPr>
        <w:t>pieniądzu</w:t>
      </w:r>
      <w:proofErr w:type="spellEnd"/>
      <w:r w:rsidR="00506EE4" w:rsidRPr="00506EE4">
        <w:rPr>
          <w:rFonts w:ascii="Times New Roman" w:hAnsi="Times New Roman" w:cs="Times New Roman"/>
          <w:color w:val="333333"/>
          <w:sz w:val="24"/>
          <w:szCs w:val="24"/>
          <w:highlight w:val="white"/>
        </w:rPr>
        <w:t xml:space="preserve"> </w:t>
      </w:r>
      <w:proofErr w:type="spellStart"/>
      <w:r w:rsidR="00506EE4" w:rsidRPr="00506EE4">
        <w:rPr>
          <w:rFonts w:ascii="Times New Roman" w:hAnsi="Times New Roman" w:cs="Times New Roman"/>
          <w:color w:val="333333"/>
          <w:sz w:val="24"/>
          <w:szCs w:val="24"/>
          <w:highlight w:val="white"/>
        </w:rPr>
        <w:t>wnosi</w:t>
      </w:r>
      <w:proofErr w:type="spellEnd"/>
      <w:r w:rsidR="00506EE4" w:rsidRPr="00506EE4">
        <w:rPr>
          <w:rFonts w:ascii="Times New Roman" w:hAnsi="Times New Roman" w:cs="Times New Roman"/>
          <w:color w:val="333333"/>
          <w:sz w:val="24"/>
          <w:szCs w:val="24"/>
          <w:highlight w:val="white"/>
        </w:rPr>
        <w:t xml:space="preserve"> </w:t>
      </w:r>
      <w:proofErr w:type="spellStart"/>
      <w:r w:rsidR="00506EE4" w:rsidRPr="00506EE4">
        <w:rPr>
          <w:rFonts w:ascii="Times New Roman" w:hAnsi="Times New Roman" w:cs="Times New Roman"/>
          <w:color w:val="333333"/>
          <w:sz w:val="24"/>
          <w:szCs w:val="24"/>
          <w:highlight w:val="white"/>
        </w:rPr>
        <w:t>się</w:t>
      </w:r>
      <w:proofErr w:type="spellEnd"/>
      <w:r w:rsidR="00506EE4" w:rsidRPr="00506EE4">
        <w:rPr>
          <w:rFonts w:ascii="Times New Roman" w:hAnsi="Times New Roman" w:cs="Times New Roman"/>
          <w:color w:val="333333"/>
          <w:sz w:val="24"/>
          <w:szCs w:val="24"/>
          <w:highlight w:val="white"/>
        </w:rPr>
        <w:t xml:space="preserve"> na </w:t>
      </w:r>
      <w:proofErr w:type="spellStart"/>
      <w:r w:rsidR="00506EE4" w:rsidRPr="00506EE4">
        <w:rPr>
          <w:rFonts w:ascii="Times New Roman" w:hAnsi="Times New Roman" w:cs="Times New Roman"/>
          <w:color w:val="333333"/>
          <w:sz w:val="24"/>
          <w:szCs w:val="24"/>
          <w:highlight w:val="white"/>
        </w:rPr>
        <w:t>cały</w:t>
      </w:r>
      <w:proofErr w:type="spellEnd"/>
      <w:r w:rsidR="00506EE4" w:rsidRPr="00506EE4">
        <w:rPr>
          <w:rFonts w:ascii="Times New Roman" w:hAnsi="Times New Roman" w:cs="Times New Roman"/>
          <w:color w:val="333333"/>
          <w:sz w:val="24"/>
          <w:szCs w:val="24"/>
          <w:highlight w:val="white"/>
        </w:rPr>
        <w:t xml:space="preserve"> </w:t>
      </w:r>
      <w:proofErr w:type="spellStart"/>
      <w:r w:rsidR="00506EE4" w:rsidRPr="00506EE4">
        <w:rPr>
          <w:rFonts w:ascii="Times New Roman" w:hAnsi="Times New Roman" w:cs="Times New Roman"/>
          <w:color w:val="333333"/>
          <w:sz w:val="24"/>
          <w:szCs w:val="24"/>
          <w:highlight w:val="white"/>
        </w:rPr>
        <w:t>ten</w:t>
      </w:r>
      <w:proofErr w:type="spellEnd"/>
      <w:r w:rsidR="00506EE4" w:rsidRPr="00506EE4">
        <w:rPr>
          <w:rFonts w:ascii="Times New Roman" w:hAnsi="Times New Roman" w:cs="Times New Roman"/>
          <w:color w:val="333333"/>
          <w:sz w:val="24"/>
          <w:szCs w:val="24"/>
          <w:highlight w:val="white"/>
        </w:rPr>
        <w:t xml:space="preserve"> </w:t>
      </w:r>
      <w:proofErr w:type="spellStart"/>
      <w:r w:rsidR="00506EE4" w:rsidRPr="00506EE4">
        <w:rPr>
          <w:rFonts w:ascii="Times New Roman" w:hAnsi="Times New Roman" w:cs="Times New Roman"/>
          <w:color w:val="333333"/>
          <w:sz w:val="24"/>
          <w:szCs w:val="24"/>
          <w:highlight w:val="white"/>
        </w:rPr>
        <w:t>okres</w:t>
      </w:r>
      <w:proofErr w:type="spellEnd"/>
      <w:r w:rsidR="00506EE4" w:rsidRPr="00506EE4">
        <w:rPr>
          <w:rFonts w:ascii="Times New Roman" w:hAnsi="Times New Roman" w:cs="Times New Roman"/>
          <w:color w:val="333333"/>
          <w:sz w:val="24"/>
          <w:szCs w:val="24"/>
          <w:highlight w:val="white"/>
        </w:rPr>
        <w:t xml:space="preserve">, </w:t>
      </w:r>
    </w:p>
    <w:p w14:paraId="44EEE941" w14:textId="77777777" w:rsidR="00506EE4" w:rsidRPr="00506EE4" w:rsidRDefault="00506EE4" w:rsidP="00506EE4">
      <w:pPr>
        <w:pStyle w:val="Tekstkomentarza"/>
        <w:spacing w:line="360" w:lineRule="auto"/>
        <w:jc w:val="both"/>
        <w:rPr>
          <w:rFonts w:ascii="Times New Roman" w:hAnsi="Times New Roman" w:cs="Times New Roman"/>
          <w:sz w:val="24"/>
          <w:szCs w:val="24"/>
        </w:rPr>
      </w:pPr>
      <w:r w:rsidRPr="00506EE4">
        <w:rPr>
          <w:rFonts w:ascii="Times New Roman" w:hAnsi="Times New Roman" w:cs="Times New Roman"/>
          <w:color w:val="333333"/>
          <w:sz w:val="24"/>
          <w:szCs w:val="24"/>
          <w:highlight w:val="white"/>
        </w:rPr>
        <w:t xml:space="preserve">a </w:t>
      </w:r>
      <w:proofErr w:type="spellStart"/>
      <w:r w:rsidRPr="00506EE4">
        <w:rPr>
          <w:rFonts w:ascii="Times New Roman" w:hAnsi="Times New Roman" w:cs="Times New Roman"/>
          <w:color w:val="333333"/>
          <w:sz w:val="24"/>
          <w:szCs w:val="24"/>
          <w:highlight w:val="white"/>
        </w:rPr>
        <w:t>zabezpieczenie</w:t>
      </w:r>
      <w:proofErr w:type="spellEnd"/>
      <w:r w:rsidRPr="00506EE4">
        <w:rPr>
          <w:rFonts w:ascii="Times New Roman" w:hAnsi="Times New Roman" w:cs="Times New Roman"/>
          <w:color w:val="333333"/>
          <w:sz w:val="24"/>
          <w:szCs w:val="24"/>
          <w:highlight w:val="white"/>
        </w:rPr>
        <w:t xml:space="preserve"> w </w:t>
      </w:r>
      <w:proofErr w:type="spellStart"/>
      <w:r w:rsidRPr="00506EE4">
        <w:rPr>
          <w:rFonts w:ascii="Times New Roman" w:hAnsi="Times New Roman" w:cs="Times New Roman"/>
          <w:color w:val="333333"/>
          <w:sz w:val="24"/>
          <w:szCs w:val="24"/>
          <w:highlight w:val="white"/>
        </w:rPr>
        <w:t>innej</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formie</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wnosi</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się</w:t>
      </w:r>
      <w:proofErr w:type="spellEnd"/>
      <w:r w:rsidRPr="00506EE4">
        <w:rPr>
          <w:rFonts w:ascii="Times New Roman" w:hAnsi="Times New Roman" w:cs="Times New Roman"/>
          <w:color w:val="333333"/>
          <w:sz w:val="24"/>
          <w:szCs w:val="24"/>
          <w:highlight w:val="white"/>
        </w:rPr>
        <w:t xml:space="preserve"> na </w:t>
      </w:r>
      <w:proofErr w:type="spellStart"/>
      <w:r w:rsidRPr="00506EE4">
        <w:rPr>
          <w:rFonts w:ascii="Times New Roman" w:hAnsi="Times New Roman" w:cs="Times New Roman"/>
          <w:color w:val="333333"/>
          <w:sz w:val="24"/>
          <w:szCs w:val="24"/>
          <w:highlight w:val="white"/>
        </w:rPr>
        <w:t>okres</w:t>
      </w:r>
      <w:proofErr w:type="spellEnd"/>
      <w:r w:rsidRPr="00506EE4">
        <w:rPr>
          <w:rFonts w:ascii="Times New Roman" w:hAnsi="Times New Roman" w:cs="Times New Roman"/>
          <w:color w:val="333333"/>
          <w:sz w:val="24"/>
          <w:szCs w:val="24"/>
          <w:highlight w:val="white"/>
        </w:rPr>
        <w:t xml:space="preserve"> nie </w:t>
      </w:r>
      <w:proofErr w:type="spellStart"/>
      <w:r w:rsidRPr="00506EE4">
        <w:rPr>
          <w:rFonts w:ascii="Times New Roman" w:hAnsi="Times New Roman" w:cs="Times New Roman"/>
          <w:color w:val="333333"/>
          <w:sz w:val="24"/>
          <w:szCs w:val="24"/>
          <w:highlight w:val="white"/>
        </w:rPr>
        <w:t>krótszy</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niż</w:t>
      </w:r>
      <w:proofErr w:type="spellEnd"/>
      <w:r w:rsidRPr="00506EE4">
        <w:rPr>
          <w:rFonts w:ascii="Times New Roman" w:hAnsi="Times New Roman" w:cs="Times New Roman"/>
          <w:color w:val="333333"/>
          <w:sz w:val="24"/>
          <w:szCs w:val="24"/>
          <w:highlight w:val="white"/>
        </w:rPr>
        <w:t xml:space="preserve"> 5 </w:t>
      </w:r>
      <w:proofErr w:type="spellStart"/>
      <w:r w:rsidRPr="00506EE4">
        <w:rPr>
          <w:rFonts w:ascii="Times New Roman" w:hAnsi="Times New Roman" w:cs="Times New Roman"/>
          <w:color w:val="333333"/>
          <w:sz w:val="24"/>
          <w:szCs w:val="24"/>
          <w:highlight w:val="white"/>
        </w:rPr>
        <w:t>lat</w:t>
      </w:r>
      <w:proofErr w:type="spellEnd"/>
      <w:r w:rsidRPr="00506EE4">
        <w:rPr>
          <w:rFonts w:ascii="Times New Roman" w:hAnsi="Times New Roman" w:cs="Times New Roman"/>
          <w:color w:val="333333"/>
          <w:sz w:val="24"/>
          <w:szCs w:val="24"/>
          <w:highlight w:val="white"/>
        </w:rPr>
        <w:t xml:space="preserve">, z </w:t>
      </w:r>
      <w:proofErr w:type="spellStart"/>
      <w:r w:rsidRPr="00506EE4">
        <w:rPr>
          <w:rFonts w:ascii="Times New Roman" w:hAnsi="Times New Roman" w:cs="Times New Roman"/>
          <w:color w:val="333333"/>
          <w:sz w:val="24"/>
          <w:szCs w:val="24"/>
          <w:highlight w:val="white"/>
        </w:rPr>
        <w:t>jednoczesnym</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zobowiązaniem</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się</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wykonawcy</w:t>
      </w:r>
      <w:proofErr w:type="spellEnd"/>
      <w:r w:rsidRPr="00506EE4">
        <w:rPr>
          <w:rFonts w:ascii="Times New Roman" w:hAnsi="Times New Roman" w:cs="Times New Roman"/>
          <w:color w:val="333333"/>
          <w:sz w:val="24"/>
          <w:szCs w:val="24"/>
          <w:highlight w:val="white"/>
        </w:rPr>
        <w:t xml:space="preserve"> do </w:t>
      </w:r>
      <w:proofErr w:type="spellStart"/>
      <w:r w:rsidRPr="00506EE4">
        <w:rPr>
          <w:rFonts w:ascii="Times New Roman" w:hAnsi="Times New Roman" w:cs="Times New Roman"/>
          <w:color w:val="333333"/>
          <w:sz w:val="24"/>
          <w:szCs w:val="24"/>
          <w:highlight w:val="white"/>
        </w:rPr>
        <w:t>przedłużenia</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zabezpieczenia</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lub</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wniesienia</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nowego</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zabezpieczenia</w:t>
      </w:r>
      <w:proofErr w:type="spellEnd"/>
      <w:r w:rsidRPr="00506EE4">
        <w:rPr>
          <w:rFonts w:ascii="Times New Roman" w:hAnsi="Times New Roman" w:cs="Times New Roman"/>
          <w:color w:val="333333"/>
          <w:sz w:val="24"/>
          <w:szCs w:val="24"/>
          <w:highlight w:val="white"/>
        </w:rPr>
        <w:t xml:space="preserve"> na </w:t>
      </w:r>
      <w:proofErr w:type="spellStart"/>
      <w:r w:rsidRPr="00506EE4">
        <w:rPr>
          <w:rFonts w:ascii="Times New Roman" w:hAnsi="Times New Roman" w:cs="Times New Roman"/>
          <w:color w:val="333333"/>
          <w:sz w:val="24"/>
          <w:szCs w:val="24"/>
          <w:highlight w:val="white"/>
        </w:rPr>
        <w:t>kolejne</w:t>
      </w:r>
      <w:proofErr w:type="spellEnd"/>
      <w:r w:rsidRPr="00506EE4">
        <w:rPr>
          <w:rFonts w:ascii="Times New Roman" w:hAnsi="Times New Roman" w:cs="Times New Roman"/>
          <w:color w:val="333333"/>
          <w:sz w:val="24"/>
          <w:szCs w:val="24"/>
          <w:highlight w:val="white"/>
        </w:rPr>
        <w:t xml:space="preserve"> </w:t>
      </w:r>
      <w:proofErr w:type="spellStart"/>
      <w:r w:rsidRPr="00506EE4">
        <w:rPr>
          <w:rFonts w:ascii="Times New Roman" w:hAnsi="Times New Roman" w:cs="Times New Roman"/>
          <w:color w:val="333333"/>
          <w:sz w:val="24"/>
          <w:szCs w:val="24"/>
          <w:highlight w:val="white"/>
        </w:rPr>
        <w:t>okresy</w:t>
      </w:r>
      <w:proofErr w:type="spellEnd"/>
      <w:r w:rsidRPr="00506EE4">
        <w:rPr>
          <w:rFonts w:ascii="Times New Roman" w:hAnsi="Times New Roman" w:cs="Times New Roman"/>
          <w:color w:val="333333"/>
          <w:sz w:val="24"/>
          <w:szCs w:val="24"/>
          <w:highlight w:val="white"/>
        </w:rPr>
        <w:t>.</w:t>
      </w:r>
    </w:p>
    <w:p w14:paraId="1C77424D" w14:textId="77777777" w:rsidR="00C63C4C" w:rsidRPr="00506EE4" w:rsidRDefault="00506EE4" w:rsidP="00506EE4">
      <w:pPr>
        <w:spacing w:after="0" w:line="360" w:lineRule="auto"/>
        <w:jc w:val="both"/>
        <w:rPr>
          <w:rFonts w:ascii="Times New Roman" w:hAnsi="Times New Roman"/>
          <w:bCs/>
          <w:sz w:val="24"/>
          <w:szCs w:val="24"/>
        </w:rPr>
      </w:pPr>
      <w:r w:rsidRPr="00506EE4">
        <w:rPr>
          <w:rFonts w:ascii="Times New Roman" w:hAnsi="Times New Roman"/>
          <w:color w:val="333333"/>
          <w:sz w:val="24"/>
          <w:szCs w:val="24"/>
          <w:highlight w:val="white"/>
        </w:rPr>
        <w:t xml:space="preserve">W związku z powyższym </w:t>
      </w:r>
      <w:r w:rsidR="00CB44A6">
        <w:rPr>
          <w:rFonts w:ascii="Times New Roman" w:hAnsi="Times New Roman"/>
          <w:color w:val="333333"/>
          <w:sz w:val="24"/>
          <w:szCs w:val="24"/>
          <w:highlight w:val="white"/>
        </w:rPr>
        <w:t xml:space="preserve">zachodzi </w:t>
      </w:r>
      <w:r w:rsidRPr="00506EE4">
        <w:rPr>
          <w:rFonts w:ascii="Times New Roman" w:hAnsi="Times New Roman"/>
          <w:color w:val="333333"/>
          <w:sz w:val="24"/>
          <w:szCs w:val="24"/>
          <w:highlight w:val="white"/>
        </w:rPr>
        <w:t>brak możliwości ograniczania okresu zabezpieczenia</w:t>
      </w:r>
    </w:p>
    <w:p w14:paraId="263735BA" w14:textId="77777777" w:rsidR="00424850" w:rsidRDefault="00424850" w:rsidP="00424850">
      <w:pPr>
        <w:spacing w:after="0" w:line="240" w:lineRule="auto"/>
        <w:jc w:val="both"/>
        <w:rPr>
          <w:rFonts w:ascii="Times New Roman" w:hAnsi="Times New Roman"/>
          <w:bCs/>
          <w:sz w:val="24"/>
          <w:szCs w:val="24"/>
        </w:rPr>
      </w:pPr>
    </w:p>
    <w:p w14:paraId="2F14EB6D" w14:textId="77777777" w:rsidR="00424850" w:rsidRDefault="00424850" w:rsidP="00424850">
      <w:pPr>
        <w:spacing w:after="0" w:line="240" w:lineRule="auto"/>
        <w:jc w:val="both"/>
        <w:rPr>
          <w:rFonts w:ascii="Times New Roman" w:hAnsi="Times New Roman"/>
          <w:bCs/>
          <w:sz w:val="24"/>
          <w:szCs w:val="24"/>
        </w:rPr>
      </w:pPr>
    </w:p>
    <w:p w14:paraId="509879AE" w14:textId="77777777" w:rsidR="00506EE4" w:rsidRDefault="00506EE4" w:rsidP="00424850">
      <w:pPr>
        <w:spacing w:after="0" w:line="240" w:lineRule="auto"/>
        <w:jc w:val="both"/>
        <w:rPr>
          <w:rFonts w:ascii="Times New Roman" w:hAnsi="Times New Roman"/>
          <w:b/>
          <w:bCs/>
          <w:sz w:val="24"/>
          <w:szCs w:val="24"/>
        </w:rPr>
      </w:pPr>
    </w:p>
    <w:p w14:paraId="0480F430" w14:textId="77777777" w:rsidR="00506EE4" w:rsidRDefault="00506EE4" w:rsidP="00424850">
      <w:pPr>
        <w:spacing w:after="0" w:line="240" w:lineRule="auto"/>
        <w:jc w:val="both"/>
        <w:rPr>
          <w:rFonts w:ascii="Times New Roman" w:hAnsi="Times New Roman"/>
          <w:b/>
          <w:bCs/>
          <w:sz w:val="24"/>
          <w:szCs w:val="24"/>
        </w:rPr>
      </w:pPr>
    </w:p>
    <w:p w14:paraId="62247F19" w14:textId="77777777" w:rsidR="00506EE4" w:rsidRDefault="00506EE4" w:rsidP="00424850">
      <w:pPr>
        <w:spacing w:after="0" w:line="240" w:lineRule="auto"/>
        <w:jc w:val="both"/>
        <w:rPr>
          <w:rFonts w:ascii="Times New Roman" w:hAnsi="Times New Roman"/>
          <w:b/>
          <w:bCs/>
          <w:sz w:val="24"/>
          <w:szCs w:val="24"/>
        </w:rPr>
      </w:pPr>
    </w:p>
    <w:p w14:paraId="2D2CBB9F" w14:textId="77777777" w:rsidR="00506EE4" w:rsidRDefault="00506EE4" w:rsidP="00424850">
      <w:pPr>
        <w:spacing w:after="0" w:line="240" w:lineRule="auto"/>
        <w:jc w:val="both"/>
        <w:rPr>
          <w:rFonts w:ascii="Times New Roman" w:hAnsi="Times New Roman"/>
          <w:b/>
          <w:bCs/>
          <w:sz w:val="24"/>
          <w:szCs w:val="24"/>
        </w:rPr>
      </w:pPr>
    </w:p>
    <w:p w14:paraId="28269EED" w14:textId="77777777" w:rsidR="00506EE4" w:rsidRDefault="00506EE4" w:rsidP="00424850">
      <w:pPr>
        <w:spacing w:after="0" w:line="240" w:lineRule="auto"/>
        <w:jc w:val="both"/>
        <w:rPr>
          <w:rFonts w:ascii="Times New Roman" w:hAnsi="Times New Roman"/>
          <w:b/>
          <w:bCs/>
          <w:sz w:val="24"/>
          <w:szCs w:val="24"/>
        </w:rPr>
      </w:pPr>
    </w:p>
    <w:p w14:paraId="6CABAD9B" w14:textId="77777777" w:rsidR="00506EE4" w:rsidRDefault="00506EE4" w:rsidP="00424850">
      <w:pPr>
        <w:spacing w:after="0" w:line="240" w:lineRule="auto"/>
        <w:jc w:val="both"/>
        <w:rPr>
          <w:rFonts w:ascii="Times New Roman" w:hAnsi="Times New Roman"/>
          <w:b/>
          <w:bCs/>
          <w:sz w:val="24"/>
          <w:szCs w:val="24"/>
        </w:rPr>
      </w:pPr>
    </w:p>
    <w:p w14:paraId="11300667" w14:textId="77777777" w:rsidR="00424850" w:rsidRDefault="00424850" w:rsidP="00424850">
      <w:pPr>
        <w:spacing w:after="0" w:line="240" w:lineRule="auto"/>
        <w:jc w:val="both"/>
        <w:rPr>
          <w:rFonts w:ascii="Times New Roman" w:hAnsi="Times New Roman"/>
          <w:b/>
          <w:bCs/>
          <w:sz w:val="24"/>
          <w:szCs w:val="24"/>
        </w:rPr>
      </w:pPr>
      <w:r>
        <w:rPr>
          <w:rFonts w:ascii="Times New Roman" w:hAnsi="Times New Roman"/>
          <w:b/>
          <w:bCs/>
          <w:sz w:val="24"/>
          <w:szCs w:val="24"/>
        </w:rPr>
        <w:t>Pytanie nr 21</w:t>
      </w:r>
    </w:p>
    <w:p w14:paraId="7A7250E4" w14:textId="77777777" w:rsidR="00424850" w:rsidRDefault="00424850" w:rsidP="00424850">
      <w:pPr>
        <w:spacing w:after="0" w:line="240" w:lineRule="auto"/>
        <w:jc w:val="both"/>
        <w:rPr>
          <w:rFonts w:ascii="Times New Roman" w:hAnsi="Times New Roman"/>
          <w:b/>
          <w:bCs/>
          <w:sz w:val="24"/>
          <w:szCs w:val="24"/>
        </w:rPr>
      </w:pPr>
    </w:p>
    <w:p w14:paraId="0E9632DE" w14:textId="77777777" w:rsidR="00424850" w:rsidRPr="00424850" w:rsidRDefault="00424850" w:rsidP="00424850">
      <w:pPr>
        <w:pStyle w:val="NormalnyWeb"/>
        <w:spacing w:before="240" w:after="0"/>
        <w:rPr>
          <w:i/>
          <w:color w:val="000000"/>
        </w:rPr>
      </w:pPr>
      <w:r w:rsidRPr="00424850">
        <w:rPr>
          <w:i/>
          <w:color w:val="000000"/>
        </w:rPr>
        <w:t>Dotyczy: Załącznik nr 8 do SWZ – Wzór Umowy  § 8.</w:t>
      </w:r>
    </w:p>
    <w:p w14:paraId="332A21D3" w14:textId="77777777" w:rsidR="00424850" w:rsidRDefault="00424850" w:rsidP="00424850">
      <w:pPr>
        <w:suppressAutoHyphens/>
        <w:spacing w:after="0" w:line="360" w:lineRule="auto"/>
        <w:jc w:val="both"/>
        <w:rPr>
          <w:rFonts w:ascii="Times New Roman" w:hAnsi="Times New Roman"/>
          <w:i/>
          <w:color w:val="FF0000"/>
          <w:sz w:val="24"/>
          <w:szCs w:val="24"/>
        </w:rPr>
      </w:pPr>
      <w:r w:rsidRPr="00424850">
        <w:rPr>
          <w:rFonts w:ascii="Times New Roman" w:hAnsi="Times New Roman"/>
          <w:i/>
          <w:color w:val="FF0000"/>
          <w:sz w:val="24"/>
          <w:szCs w:val="24"/>
        </w:rPr>
        <w:t>Wykonawca wnosi o zmianę w § 8 Umowy, poprzez wskazanie łącznej maksymalnej wysokość kar umownych, których mogą dochodzić strony. Taki obowiązek ustanawia art. 436 pkt 3 ) PZP, a brak wskazania limitu może narazić Zamawiającego na zarzut naruszenia przepisów PZP.</w:t>
      </w:r>
    </w:p>
    <w:p w14:paraId="726077D0" w14:textId="77777777" w:rsidR="00424850" w:rsidRDefault="00424850" w:rsidP="00424850">
      <w:pPr>
        <w:suppressAutoHyphens/>
        <w:spacing w:after="0" w:line="360" w:lineRule="auto"/>
        <w:jc w:val="both"/>
        <w:rPr>
          <w:rFonts w:ascii="Times New Roman" w:hAnsi="Times New Roman"/>
          <w:i/>
          <w:color w:val="FF0000"/>
          <w:sz w:val="24"/>
          <w:szCs w:val="24"/>
        </w:rPr>
      </w:pPr>
    </w:p>
    <w:p w14:paraId="79E1506F" w14:textId="77777777" w:rsidR="00424850" w:rsidRPr="00424850" w:rsidRDefault="00424850" w:rsidP="00424850">
      <w:pPr>
        <w:suppressAutoHyphens/>
        <w:spacing w:after="0" w:line="360" w:lineRule="auto"/>
        <w:jc w:val="both"/>
        <w:rPr>
          <w:rFonts w:ascii="Times New Roman" w:hAnsi="Times New Roman"/>
          <w:b/>
          <w:bCs/>
          <w:sz w:val="24"/>
          <w:szCs w:val="24"/>
        </w:rPr>
      </w:pPr>
      <w:r>
        <w:rPr>
          <w:rFonts w:ascii="Times New Roman" w:hAnsi="Times New Roman"/>
          <w:b/>
          <w:bCs/>
          <w:sz w:val="24"/>
          <w:szCs w:val="24"/>
        </w:rPr>
        <w:t>Odpowiedź nr 21</w:t>
      </w:r>
    </w:p>
    <w:p w14:paraId="53D7A57D" w14:textId="77777777" w:rsidR="00424850" w:rsidRPr="00424850" w:rsidRDefault="00424850" w:rsidP="00424850">
      <w:pPr>
        <w:suppressAutoHyphens/>
        <w:spacing w:after="0" w:line="360" w:lineRule="auto"/>
        <w:jc w:val="both"/>
        <w:rPr>
          <w:rFonts w:ascii="Times New Roman" w:hAnsi="Times New Roman"/>
          <w:b/>
          <w:bCs/>
          <w:sz w:val="24"/>
          <w:szCs w:val="24"/>
        </w:rPr>
      </w:pPr>
    </w:p>
    <w:p w14:paraId="12F48D4C" w14:textId="77777777" w:rsidR="00424850" w:rsidRDefault="00424850" w:rsidP="00424850">
      <w:pPr>
        <w:suppressAutoHyphens/>
        <w:spacing w:after="0" w:line="360" w:lineRule="auto"/>
        <w:jc w:val="both"/>
        <w:rPr>
          <w:rFonts w:ascii="Times New Roman" w:hAnsi="Times New Roman"/>
          <w:bCs/>
          <w:sz w:val="24"/>
          <w:szCs w:val="24"/>
        </w:rPr>
      </w:pPr>
      <w:r w:rsidRPr="00332A76">
        <w:rPr>
          <w:rFonts w:ascii="Times New Roman" w:hAnsi="Times New Roman"/>
          <w:bCs/>
          <w:sz w:val="24"/>
          <w:szCs w:val="24"/>
        </w:rPr>
        <w:t>Za</w:t>
      </w:r>
      <w:r w:rsidR="009F4A96">
        <w:rPr>
          <w:rFonts w:ascii="Times New Roman" w:hAnsi="Times New Roman"/>
          <w:bCs/>
          <w:sz w:val="24"/>
          <w:szCs w:val="24"/>
        </w:rPr>
        <w:t>mawi</w:t>
      </w:r>
      <w:r w:rsidR="008C0A21">
        <w:rPr>
          <w:rFonts w:ascii="Times New Roman" w:hAnsi="Times New Roman"/>
          <w:bCs/>
          <w:sz w:val="24"/>
          <w:szCs w:val="24"/>
        </w:rPr>
        <w:t>ający odsyła do modyfikacji nr 3</w:t>
      </w:r>
    </w:p>
    <w:p w14:paraId="4ADD4AC4" w14:textId="77777777" w:rsidR="00424850" w:rsidRDefault="00424850" w:rsidP="00424850">
      <w:pPr>
        <w:suppressAutoHyphens/>
        <w:spacing w:after="0" w:line="360" w:lineRule="auto"/>
        <w:jc w:val="both"/>
        <w:rPr>
          <w:rFonts w:ascii="Times New Roman" w:hAnsi="Times New Roman"/>
          <w:b/>
          <w:bCs/>
          <w:sz w:val="24"/>
          <w:szCs w:val="24"/>
        </w:rPr>
      </w:pPr>
    </w:p>
    <w:p w14:paraId="268A16D9" w14:textId="77777777" w:rsidR="00424850" w:rsidRDefault="00424850" w:rsidP="00424850">
      <w:pPr>
        <w:suppressAutoHyphens/>
        <w:spacing w:after="0" w:line="360" w:lineRule="auto"/>
        <w:jc w:val="both"/>
        <w:rPr>
          <w:rFonts w:ascii="Times New Roman" w:hAnsi="Times New Roman"/>
          <w:b/>
          <w:bCs/>
          <w:sz w:val="24"/>
          <w:szCs w:val="24"/>
        </w:rPr>
      </w:pPr>
      <w:r>
        <w:rPr>
          <w:rFonts w:ascii="Times New Roman" w:hAnsi="Times New Roman"/>
          <w:b/>
          <w:bCs/>
          <w:sz w:val="24"/>
          <w:szCs w:val="24"/>
        </w:rPr>
        <w:t>Pytanie nr 22</w:t>
      </w:r>
    </w:p>
    <w:p w14:paraId="1A9B4DEA" w14:textId="77777777" w:rsidR="00424850" w:rsidRPr="00424850" w:rsidRDefault="00424850" w:rsidP="00424850">
      <w:pPr>
        <w:suppressAutoHyphens/>
        <w:spacing w:after="0" w:line="360" w:lineRule="auto"/>
        <w:jc w:val="both"/>
        <w:rPr>
          <w:rFonts w:ascii="Times New Roman" w:hAnsi="Times New Roman"/>
          <w:b/>
          <w:bCs/>
          <w:i/>
          <w:sz w:val="24"/>
          <w:szCs w:val="24"/>
        </w:rPr>
      </w:pPr>
    </w:p>
    <w:p w14:paraId="5308BDA2" w14:textId="77777777" w:rsidR="00424850" w:rsidRDefault="00424850" w:rsidP="00424850">
      <w:pPr>
        <w:suppressAutoHyphens/>
        <w:spacing w:after="0" w:line="360" w:lineRule="auto"/>
        <w:jc w:val="both"/>
        <w:rPr>
          <w:rFonts w:ascii="Times New Roman" w:hAnsi="Times New Roman"/>
          <w:i/>
          <w:color w:val="000000"/>
          <w:sz w:val="24"/>
          <w:szCs w:val="24"/>
        </w:rPr>
      </w:pPr>
      <w:r w:rsidRPr="00424850">
        <w:rPr>
          <w:rFonts w:ascii="Times New Roman" w:hAnsi="Times New Roman"/>
          <w:i/>
          <w:color w:val="000000"/>
          <w:sz w:val="24"/>
          <w:szCs w:val="24"/>
        </w:rPr>
        <w:t>Dotyczy: SPECYFIKACJA WARUNKÓW ZAMÓWIENIA (SWZ) – Pytanie ogólne.</w:t>
      </w:r>
    </w:p>
    <w:p w14:paraId="115FCF77" w14:textId="77777777" w:rsidR="00424850" w:rsidRDefault="00424850" w:rsidP="00424850">
      <w:pPr>
        <w:suppressAutoHyphens/>
        <w:spacing w:after="0" w:line="360" w:lineRule="auto"/>
        <w:jc w:val="both"/>
        <w:rPr>
          <w:rFonts w:ascii="Times New Roman" w:hAnsi="Times New Roman"/>
          <w:i/>
          <w:color w:val="FF0000"/>
          <w:sz w:val="24"/>
          <w:szCs w:val="24"/>
        </w:rPr>
      </w:pPr>
      <w:r w:rsidRPr="00424850">
        <w:rPr>
          <w:rFonts w:ascii="Times New Roman" w:hAnsi="Times New Roman"/>
          <w:i/>
          <w:color w:val="FF0000"/>
          <w:sz w:val="24"/>
          <w:szCs w:val="24"/>
        </w:rPr>
        <w:t>Wykonawca prosi o wyjaśnienie czy Zamawiający  dopuszcza cesję praw i obowiązków wynikających z umowy na rzecz podmiotów  finansujących działalność Wykonawcy za  uprzednią zgodą Zamawiającego?</w:t>
      </w:r>
    </w:p>
    <w:p w14:paraId="23A6B304" w14:textId="77777777" w:rsidR="00332A76" w:rsidRDefault="00332A76" w:rsidP="00424850">
      <w:pPr>
        <w:suppressAutoHyphens/>
        <w:spacing w:after="0" w:line="360" w:lineRule="auto"/>
        <w:jc w:val="both"/>
        <w:rPr>
          <w:rFonts w:ascii="Times New Roman" w:hAnsi="Times New Roman"/>
          <w:i/>
          <w:color w:val="FF0000"/>
          <w:sz w:val="24"/>
          <w:szCs w:val="24"/>
        </w:rPr>
      </w:pPr>
    </w:p>
    <w:p w14:paraId="4D2E6F6D" w14:textId="77777777" w:rsidR="00332A76" w:rsidRPr="00332A76" w:rsidRDefault="009B72CD" w:rsidP="00332A76">
      <w:pPr>
        <w:suppressAutoHyphens/>
        <w:spacing w:after="0" w:line="360" w:lineRule="auto"/>
        <w:jc w:val="both"/>
        <w:rPr>
          <w:rFonts w:ascii="Times New Roman" w:hAnsi="Times New Roman"/>
          <w:b/>
          <w:bCs/>
          <w:sz w:val="24"/>
          <w:szCs w:val="24"/>
        </w:rPr>
      </w:pPr>
      <w:r>
        <w:rPr>
          <w:rFonts w:ascii="Times New Roman" w:hAnsi="Times New Roman"/>
          <w:b/>
          <w:bCs/>
          <w:sz w:val="24"/>
          <w:szCs w:val="24"/>
        </w:rPr>
        <w:t>Odpowiedź nr 22</w:t>
      </w:r>
    </w:p>
    <w:p w14:paraId="097593AD" w14:textId="77777777" w:rsidR="00332A76" w:rsidRPr="00332A76" w:rsidRDefault="00332A76" w:rsidP="00332A76">
      <w:pPr>
        <w:suppressAutoHyphens/>
        <w:spacing w:after="0" w:line="360" w:lineRule="auto"/>
        <w:jc w:val="both"/>
        <w:rPr>
          <w:rFonts w:ascii="Times New Roman" w:hAnsi="Times New Roman"/>
          <w:b/>
          <w:bCs/>
          <w:sz w:val="24"/>
          <w:szCs w:val="24"/>
        </w:rPr>
      </w:pPr>
    </w:p>
    <w:p w14:paraId="7EAEF69C" w14:textId="77777777" w:rsidR="009F4A96" w:rsidRDefault="00332A76" w:rsidP="009F4A96">
      <w:pPr>
        <w:pStyle w:val="Tekstkomentarza"/>
        <w:spacing w:line="360" w:lineRule="auto"/>
        <w:jc w:val="both"/>
        <w:rPr>
          <w:rFonts w:ascii="Times New Roman" w:hAnsi="Times New Roman" w:cs="Times New Roman"/>
          <w:sz w:val="24"/>
          <w:szCs w:val="24"/>
        </w:rPr>
      </w:pPr>
      <w:proofErr w:type="spellStart"/>
      <w:r w:rsidRPr="00332A76">
        <w:rPr>
          <w:rFonts w:ascii="Times New Roman" w:hAnsi="Times New Roman"/>
          <w:bCs/>
          <w:sz w:val="24"/>
          <w:szCs w:val="24"/>
        </w:rPr>
        <w:t>Zamawiający</w:t>
      </w:r>
      <w:proofErr w:type="spellEnd"/>
      <w:r w:rsidRPr="00332A76">
        <w:rPr>
          <w:rFonts w:ascii="Times New Roman" w:hAnsi="Times New Roman"/>
          <w:bCs/>
          <w:sz w:val="24"/>
          <w:szCs w:val="24"/>
        </w:rPr>
        <w:t xml:space="preserve"> </w:t>
      </w:r>
      <w:proofErr w:type="spellStart"/>
      <w:r w:rsidRPr="00332A76">
        <w:rPr>
          <w:rFonts w:ascii="Times New Roman" w:hAnsi="Times New Roman"/>
          <w:bCs/>
          <w:sz w:val="24"/>
          <w:szCs w:val="24"/>
        </w:rPr>
        <w:t>informuje</w:t>
      </w:r>
      <w:proofErr w:type="spellEnd"/>
      <w:r w:rsidRPr="00332A76">
        <w:rPr>
          <w:rFonts w:ascii="Times New Roman" w:hAnsi="Times New Roman"/>
          <w:bCs/>
          <w:sz w:val="24"/>
          <w:szCs w:val="24"/>
        </w:rPr>
        <w:t xml:space="preserve">, </w:t>
      </w:r>
      <w:proofErr w:type="spellStart"/>
      <w:r w:rsidRPr="00332A76">
        <w:rPr>
          <w:rFonts w:ascii="Times New Roman" w:hAnsi="Times New Roman"/>
          <w:bCs/>
          <w:sz w:val="24"/>
          <w:szCs w:val="24"/>
        </w:rPr>
        <w:t>że</w:t>
      </w:r>
      <w:proofErr w:type="spellEnd"/>
      <w:r w:rsidRPr="00332A76">
        <w:rPr>
          <w:rFonts w:ascii="Times New Roman" w:hAnsi="Times New Roman"/>
          <w:bCs/>
          <w:sz w:val="24"/>
          <w:szCs w:val="24"/>
        </w:rPr>
        <w:t xml:space="preserve"> </w:t>
      </w:r>
      <w:r w:rsidR="009F4A96">
        <w:rPr>
          <w:rFonts w:ascii="Times New Roman" w:hAnsi="Times New Roman" w:cs="Times New Roman"/>
          <w:sz w:val="24"/>
          <w:szCs w:val="24"/>
        </w:rPr>
        <w:t>w</w:t>
      </w:r>
      <w:r w:rsidR="009F4A96" w:rsidRPr="009F4A96">
        <w:rPr>
          <w:rFonts w:ascii="Times New Roman" w:hAnsi="Times New Roman" w:cs="Times New Roman"/>
          <w:sz w:val="24"/>
          <w:szCs w:val="24"/>
        </w:rPr>
        <w:t xml:space="preserve"> </w:t>
      </w:r>
      <w:proofErr w:type="spellStart"/>
      <w:r w:rsidR="009F4A96" w:rsidRPr="009F4A96">
        <w:rPr>
          <w:rFonts w:ascii="Times New Roman" w:hAnsi="Times New Roman" w:cs="Times New Roman"/>
          <w:sz w:val="24"/>
          <w:szCs w:val="24"/>
        </w:rPr>
        <w:t>projekcie</w:t>
      </w:r>
      <w:proofErr w:type="spellEnd"/>
      <w:r w:rsidR="009F4A96" w:rsidRPr="009F4A96">
        <w:rPr>
          <w:rFonts w:ascii="Times New Roman" w:hAnsi="Times New Roman" w:cs="Times New Roman"/>
          <w:sz w:val="24"/>
          <w:szCs w:val="24"/>
        </w:rPr>
        <w:t xml:space="preserve"> </w:t>
      </w:r>
      <w:proofErr w:type="spellStart"/>
      <w:r w:rsidR="009F4A96" w:rsidRPr="009F4A96">
        <w:rPr>
          <w:rFonts w:ascii="Times New Roman" w:hAnsi="Times New Roman" w:cs="Times New Roman"/>
          <w:sz w:val="24"/>
          <w:szCs w:val="24"/>
        </w:rPr>
        <w:t>umowy</w:t>
      </w:r>
      <w:proofErr w:type="spellEnd"/>
      <w:r w:rsidR="009F4A96" w:rsidRPr="009F4A96">
        <w:rPr>
          <w:rFonts w:ascii="Times New Roman" w:hAnsi="Times New Roman" w:cs="Times New Roman"/>
          <w:sz w:val="24"/>
          <w:szCs w:val="24"/>
        </w:rPr>
        <w:t xml:space="preserve"> </w:t>
      </w:r>
      <w:proofErr w:type="spellStart"/>
      <w:r w:rsidR="009F4A96" w:rsidRPr="009F4A96">
        <w:rPr>
          <w:rFonts w:ascii="Times New Roman" w:hAnsi="Times New Roman" w:cs="Times New Roman"/>
          <w:sz w:val="24"/>
          <w:szCs w:val="24"/>
        </w:rPr>
        <w:t>brak</w:t>
      </w:r>
      <w:proofErr w:type="spellEnd"/>
      <w:r w:rsidR="009F4A96" w:rsidRPr="009F4A96">
        <w:rPr>
          <w:rFonts w:ascii="Times New Roman" w:hAnsi="Times New Roman" w:cs="Times New Roman"/>
          <w:sz w:val="24"/>
          <w:szCs w:val="24"/>
        </w:rPr>
        <w:t xml:space="preserve"> </w:t>
      </w:r>
      <w:proofErr w:type="spellStart"/>
      <w:r w:rsidR="009F4A96" w:rsidRPr="009F4A96">
        <w:rPr>
          <w:rFonts w:ascii="Times New Roman" w:hAnsi="Times New Roman" w:cs="Times New Roman"/>
          <w:sz w:val="24"/>
          <w:szCs w:val="24"/>
        </w:rPr>
        <w:t>jest</w:t>
      </w:r>
      <w:proofErr w:type="spellEnd"/>
      <w:r w:rsidR="009F4A96" w:rsidRPr="009F4A96">
        <w:rPr>
          <w:rFonts w:ascii="Times New Roman" w:hAnsi="Times New Roman" w:cs="Times New Roman"/>
          <w:sz w:val="24"/>
          <w:szCs w:val="24"/>
        </w:rPr>
        <w:t xml:space="preserve"> </w:t>
      </w:r>
      <w:proofErr w:type="spellStart"/>
      <w:r w:rsidR="009F4A96" w:rsidRPr="009F4A96">
        <w:rPr>
          <w:rFonts w:ascii="Times New Roman" w:hAnsi="Times New Roman" w:cs="Times New Roman"/>
          <w:sz w:val="24"/>
          <w:szCs w:val="24"/>
        </w:rPr>
        <w:t>zakazu</w:t>
      </w:r>
      <w:proofErr w:type="spellEnd"/>
      <w:r w:rsidR="009F4A96" w:rsidRPr="009F4A96">
        <w:rPr>
          <w:rFonts w:ascii="Times New Roman" w:hAnsi="Times New Roman" w:cs="Times New Roman"/>
          <w:sz w:val="24"/>
          <w:szCs w:val="24"/>
        </w:rPr>
        <w:t xml:space="preserve"> </w:t>
      </w:r>
      <w:proofErr w:type="spellStart"/>
      <w:r w:rsidR="009F4A96" w:rsidRPr="009F4A96">
        <w:rPr>
          <w:rFonts w:ascii="Times New Roman" w:hAnsi="Times New Roman" w:cs="Times New Roman"/>
          <w:sz w:val="24"/>
          <w:szCs w:val="24"/>
        </w:rPr>
        <w:t>przenoszenia</w:t>
      </w:r>
      <w:proofErr w:type="spellEnd"/>
      <w:r w:rsidR="009F4A96" w:rsidRPr="009F4A96">
        <w:rPr>
          <w:rFonts w:ascii="Times New Roman" w:hAnsi="Times New Roman" w:cs="Times New Roman"/>
          <w:sz w:val="24"/>
          <w:szCs w:val="24"/>
        </w:rPr>
        <w:t xml:space="preserve"> </w:t>
      </w:r>
      <w:proofErr w:type="spellStart"/>
      <w:r w:rsidR="009F4A96" w:rsidRPr="009F4A96">
        <w:rPr>
          <w:rFonts w:ascii="Times New Roman" w:hAnsi="Times New Roman" w:cs="Times New Roman"/>
          <w:sz w:val="24"/>
          <w:szCs w:val="24"/>
        </w:rPr>
        <w:t>wierzytelności</w:t>
      </w:r>
      <w:proofErr w:type="spellEnd"/>
      <w:r w:rsidR="009F4A96" w:rsidRPr="009F4A96">
        <w:rPr>
          <w:rFonts w:ascii="Times New Roman" w:hAnsi="Times New Roman" w:cs="Times New Roman"/>
          <w:sz w:val="24"/>
          <w:szCs w:val="24"/>
        </w:rPr>
        <w:t xml:space="preserve"> </w:t>
      </w:r>
    </w:p>
    <w:p w14:paraId="1937C9AB" w14:textId="77777777" w:rsidR="009F4A96" w:rsidRDefault="009F4A96" w:rsidP="009F4A96">
      <w:pPr>
        <w:pStyle w:val="Tekstkomentarza"/>
        <w:spacing w:line="360" w:lineRule="auto"/>
        <w:jc w:val="both"/>
      </w:pPr>
      <w:r w:rsidRPr="009F4A96">
        <w:rPr>
          <w:rFonts w:ascii="Times New Roman" w:hAnsi="Times New Roman" w:cs="Times New Roman"/>
          <w:sz w:val="24"/>
          <w:szCs w:val="24"/>
        </w:rPr>
        <w:t xml:space="preserve">z </w:t>
      </w:r>
      <w:proofErr w:type="spellStart"/>
      <w:r w:rsidRPr="009F4A96">
        <w:rPr>
          <w:rFonts w:ascii="Times New Roman" w:hAnsi="Times New Roman" w:cs="Times New Roman"/>
          <w:sz w:val="24"/>
          <w:szCs w:val="24"/>
        </w:rPr>
        <w:t>umowy</w:t>
      </w:r>
      <w:proofErr w:type="spellEnd"/>
      <w:r w:rsidRPr="009F4A96">
        <w:rPr>
          <w:rFonts w:ascii="Times New Roman" w:hAnsi="Times New Roman" w:cs="Times New Roman"/>
          <w:sz w:val="24"/>
          <w:szCs w:val="24"/>
        </w:rPr>
        <w:t xml:space="preserve">. </w:t>
      </w:r>
      <w:proofErr w:type="spellStart"/>
      <w:r w:rsidRPr="009F4A96">
        <w:rPr>
          <w:rFonts w:ascii="Times New Roman" w:hAnsi="Times New Roman" w:cs="Times New Roman"/>
          <w:sz w:val="24"/>
          <w:szCs w:val="24"/>
        </w:rPr>
        <w:t>Zamawiający</w:t>
      </w:r>
      <w:proofErr w:type="spellEnd"/>
      <w:r w:rsidRPr="009F4A96">
        <w:rPr>
          <w:rFonts w:ascii="Times New Roman" w:hAnsi="Times New Roman" w:cs="Times New Roman"/>
          <w:sz w:val="24"/>
          <w:szCs w:val="24"/>
        </w:rPr>
        <w:t xml:space="preserve"> </w:t>
      </w:r>
      <w:proofErr w:type="spellStart"/>
      <w:r w:rsidRPr="009F4A96">
        <w:rPr>
          <w:rFonts w:ascii="Times New Roman" w:hAnsi="Times New Roman" w:cs="Times New Roman"/>
          <w:sz w:val="24"/>
          <w:szCs w:val="24"/>
        </w:rPr>
        <w:t>dopuszcza</w:t>
      </w:r>
      <w:proofErr w:type="spellEnd"/>
      <w:r w:rsidRPr="009F4A96">
        <w:rPr>
          <w:rFonts w:ascii="Times New Roman" w:hAnsi="Times New Roman" w:cs="Times New Roman"/>
          <w:sz w:val="24"/>
          <w:szCs w:val="24"/>
        </w:rPr>
        <w:t xml:space="preserve"> </w:t>
      </w:r>
      <w:proofErr w:type="spellStart"/>
      <w:r w:rsidRPr="009F4A96">
        <w:rPr>
          <w:rFonts w:ascii="Times New Roman" w:hAnsi="Times New Roman" w:cs="Times New Roman"/>
          <w:sz w:val="24"/>
          <w:szCs w:val="24"/>
        </w:rPr>
        <w:t>taką</w:t>
      </w:r>
      <w:proofErr w:type="spellEnd"/>
      <w:r w:rsidRPr="009F4A96">
        <w:rPr>
          <w:rFonts w:ascii="Times New Roman" w:hAnsi="Times New Roman" w:cs="Times New Roman"/>
          <w:sz w:val="24"/>
          <w:szCs w:val="24"/>
        </w:rPr>
        <w:t xml:space="preserve"> </w:t>
      </w:r>
      <w:proofErr w:type="spellStart"/>
      <w:r w:rsidRPr="009F4A96">
        <w:rPr>
          <w:rFonts w:ascii="Times New Roman" w:hAnsi="Times New Roman" w:cs="Times New Roman"/>
          <w:sz w:val="24"/>
          <w:szCs w:val="24"/>
        </w:rPr>
        <w:t>możliwość</w:t>
      </w:r>
      <w:proofErr w:type="spellEnd"/>
      <w:r w:rsidRPr="009F4A96">
        <w:rPr>
          <w:rFonts w:ascii="Times New Roman" w:hAnsi="Times New Roman" w:cs="Times New Roman"/>
          <w:sz w:val="24"/>
          <w:szCs w:val="24"/>
        </w:rPr>
        <w:t xml:space="preserve"> </w:t>
      </w:r>
      <w:proofErr w:type="spellStart"/>
      <w:r w:rsidRPr="009F4A96">
        <w:rPr>
          <w:rFonts w:ascii="Times New Roman" w:hAnsi="Times New Roman" w:cs="Times New Roman"/>
          <w:sz w:val="24"/>
          <w:szCs w:val="24"/>
        </w:rPr>
        <w:t>za</w:t>
      </w:r>
      <w:proofErr w:type="spellEnd"/>
      <w:r w:rsidRPr="009F4A96">
        <w:rPr>
          <w:rFonts w:ascii="Times New Roman" w:hAnsi="Times New Roman" w:cs="Times New Roman"/>
          <w:sz w:val="24"/>
          <w:szCs w:val="24"/>
        </w:rPr>
        <w:t xml:space="preserve"> </w:t>
      </w:r>
      <w:proofErr w:type="spellStart"/>
      <w:r w:rsidRPr="009F4A96">
        <w:rPr>
          <w:rFonts w:ascii="Times New Roman" w:hAnsi="Times New Roman" w:cs="Times New Roman"/>
          <w:sz w:val="24"/>
          <w:szCs w:val="24"/>
        </w:rPr>
        <w:t>uprzednią</w:t>
      </w:r>
      <w:proofErr w:type="spellEnd"/>
      <w:r w:rsidRPr="009F4A96">
        <w:rPr>
          <w:rFonts w:ascii="Times New Roman" w:hAnsi="Times New Roman" w:cs="Times New Roman"/>
          <w:sz w:val="24"/>
          <w:szCs w:val="24"/>
        </w:rPr>
        <w:t xml:space="preserve"> </w:t>
      </w:r>
      <w:proofErr w:type="spellStart"/>
      <w:r w:rsidRPr="009F4A96">
        <w:rPr>
          <w:rFonts w:ascii="Times New Roman" w:hAnsi="Times New Roman" w:cs="Times New Roman"/>
          <w:sz w:val="24"/>
          <w:szCs w:val="24"/>
        </w:rPr>
        <w:t>zgodą</w:t>
      </w:r>
      <w:proofErr w:type="spellEnd"/>
      <w:r w:rsidRPr="009F4A96">
        <w:rPr>
          <w:rFonts w:ascii="Times New Roman" w:hAnsi="Times New Roman" w:cs="Times New Roman"/>
          <w:sz w:val="24"/>
          <w:szCs w:val="24"/>
        </w:rPr>
        <w:t>.</w:t>
      </w:r>
    </w:p>
    <w:p w14:paraId="0C405681" w14:textId="77777777" w:rsidR="00332A76" w:rsidRDefault="00332A76" w:rsidP="00332A76">
      <w:pPr>
        <w:suppressAutoHyphens/>
        <w:spacing w:after="0" w:line="360" w:lineRule="auto"/>
        <w:jc w:val="both"/>
        <w:rPr>
          <w:rFonts w:ascii="Times New Roman" w:hAnsi="Times New Roman"/>
          <w:bCs/>
          <w:sz w:val="24"/>
          <w:szCs w:val="24"/>
        </w:rPr>
      </w:pPr>
    </w:p>
    <w:p w14:paraId="1B433AE1" w14:textId="77777777" w:rsidR="009B72CD" w:rsidRDefault="009B72CD" w:rsidP="00332A76">
      <w:pPr>
        <w:suppressAutoHyphens/>
        <w:spacing w:after="0" w:line="360" w:lineRule="auto"/>
        <w:jc w:val="both"/>
        <w:rPr>
          <w:rFonts w:ascii="Times New Roman" w:hAnsi="Times New Roman"/>
          <w:bCs/>
          <w:sz w:val="24"/>
          <w:szCs w:val="24"/>
        </w:rPr>
      </w:pPr>
    </w:p>
    <w:p w14:paraId="7D367D10" w14:textId="77777777" w:rsidR="009B72CD" w:rsidRDefault="009B72CD" w:rsidP="00332A76">
      <w:pPr>
        <w:suppressAutoHyphens/>
        <w:spacing w:after="0" w:line="360" w:lineRule="auto"/>
        <w:jc w:val="both"/>
        <w:rPr>
          <w:rFonts w:ascii="Times New Roman" w:hAnsi="Times New Roman"/>
          <w:bCs/>
          <w:sz w:val="24"/>
          <w:szCs w:val="24"/>
        </w:rPr>
      </w:pPr>
    </w:p>
    <w:p w14:paraId="2E68B8EA" w14:textId="77777777" w:rsidR="009B72CD" w:rsidRDefault="009B72CD" w:rsidP="00332A76">
      <w:pPr>
        <w:suppressAutoHyphens/>
        <w:spacing w:after="0" w:line="360" w:lineRule="auto"/>
        <w:jc w:val="both"/>
        <w:rPr>
          <w:rFonts w:ascii="Times New Roman" w:hAnsi="Times New Roman"/>
          <w:b/>
          <w:bCs/>
          <w:sz w:val="24"/>
          <w:szCs w:val="24"/>
        </w:rPr>
      </w:pPr>
      <w:r>
        <w:rPr>
          <w:rFonts w:ascii="Times New Roman" w:hAnsi="Times New Roman"/>
          <w:b/>
          <w:bCs/>
          <w:sz w:val="24"/>
          <w:szCs w:val="24"/>
        </w:rPr>
        <w:t>Pytanie nr 23</w:t>
      </w:r>
    </w:p>
    <w:p w14:paraId="028AA448" w14:textId="77777777" w:rsidR="009B72CD" w:rsidRDefault="009B72CD" w:rsidP="00332A76">
      <w:pPr>
        <w:suppressAutoHyphens/>
        <w:spacing w:after="0" w:line="360" w:lineRule="auto"/>
        <w:jc w:val="both"/>
        <w:rPr>
          <w:rFonts w:asciiTheme="majorHAnsi" w:hAnsiTheme="majorHAnsi" w:cstheme="majorHAnsi"/>
          <w:i/>
          <w:color w:val="000000"/>
        </w:rPr>
      </w:pPr>
      <w:r w:rsidRPr="009B72CD">
        <w:rPr>
          <w:rFonts w:asciiTheme="majorHAnsi" w:hAnsiTheme="majorHAnsi" w:cstheme="majorHAnsi"/>
          <w:i/>
          <w:color w:val="000000"/>
        </w:rPr>
        <w:t>Dotyczy: SPECYFIKACJA WARUNKÓW ZAMÓWIENIA (SWZ) – Pytanie ogólne.</w:t>
      </w:r>
    </w:p>
    <w:p w14:paraId="1BCD0545" w14:textId="77777777" w:rsidR="009B72CD" w:rsidRDefault="009B72CD" w:rsidP="00332A76">
      <w:pPr>
        <w:suppressAutoHyphens/>
        <w:spacing w:after="0" w:line="360" w:lineRule="auto"/>
        <w:jc w:val="both"/>
        <w:rPr>
          <w:rFonts w:asciiTheme="majorHAnsi" w:hAnsiTheme="majorHAnsi" w:cstheme="majorHAnsi"/>
          <w:i/>
          <w:color w:val="000000"/>
        </w:rPr>
      </w:pPr>
    </w:p>
    <w:p w14:paraId="234FFADE" w14:textId="77777777" w:rsidR="009B72CD" w:rsidRDefault="009B72CD" w:rsidP="00332A76">
      <w:pPr>
        <w:suppressAutoHyphens/>
        <w:spacing w:after="0" w:line="360" w:lineRule="auto"/>
        <w:jc w:val="both"/>
        <w:rPr>
          <w:rFonts w:ascii="Times New Roman" w:hAnsi="Times New Roman"/>
          <w:i/>
          <w:color w:val="FF0000"/>
          <w:sz w:val="24"/>
          <w:szCs w:val="24"/>
        </w:rPr>
      </w:pPr>
      <w:r w:rsidRPr="009B72CD">
        <w:rPr>
          <w:rFonts w:ascii="Times New Roman" w:hAnsi="Times New Roman"/>
          <w:i/>
          <w:color w:val="FF0000"/>
          <w:sz w:val="24"/>
          <w:szCs w:val="24"/>
        </w:rPr>
        <w:t>Wykonawca prosi o informację, czy Zamawiający dopuszcza możliwość przeprowadzenia wizji lokalnej na terenie objętym inwestycją?</w:t>
      </w:r>
    </w:p>
    <w:p w14:paraId="4E57D61D" w14:textId="77777777" w:rsidR="009B72CD" w:rsidRDefault="009B72CD" w:rsidP="00332A76">
      <w:pPr>
        <w:suppressAutoHyphens/>
        <w:spacing w:after="0" w:line="360" w:lineRule="auto"/>
        <w:jc w:val="both"/>
        <w:rPr>
          <w:rFonts w:ascii="Times New Roman" w:hAnsi="Times New Roman"/>
          <w:i/>
          <w:color w:val="FF0000"/>
          <w:sz w:val="24"/>
          <w:szCs w:val="24"/>
        </w:rPr>
      </w:pPr>
    </w:p>
    <w:p w14:paraId="1ABDEA9B" w14:textId="77777777" w:rsidR="00EB1DCE" w:rsidRDefault="00EB1DCE" w:rsidP="00332A76">
      <w:pPr>
        <w:suppressAutoHyphens/>
        <w:spacing w:after="0" w:line="360" w:lineRule="auto"/>
        <w:jc w:val="both"/>
        <w:rPr>
          <w:rFonts w:ascii="Times New Roman" w:hAnsi="Times New Roman"/>
          <w:b/>
          <w:bCs/>
          <w:sz w:val="24"/>
          <w:szCs w:val="24"/>
        </w:rPr>
      </w:pPr>
    </w:p>
    <w:p w14:paraId="02DE0E82" w14:textId="77777777" w:rsidR="00EB1DCE" w:rsidRDefault="00EB1DCE" w:rsidP="00332A76">
      <w:pPr>
        <w:suppressAutoHyphens/>
        <w:spacing w:after="0" w:line="360" w:lineRule="auto"/>
        <w:jc w:val="both"/>
        <w:rPr>
          <w:rFonts w:ascii="Times New Roman" w:hAnsi="Times New Roman"/>
          <w:b/>
          <w:bCs/>
          <w:sz w:val="24"/>
          <w:szCs w:val="24"/>
        </w:rPr>
      </w:pPr>
    </w:p>
    <w:p w14:paraId="1BDF4EAC" w14:textId="77777777" w:rsidR="00A558BE" w:rsidRDefault="00A558BE" w:rsidP="00332A76">
      <w:pPr>
        <w:suppressAutoHyphens/>
        <w:spacing w:after="0" w:line="360" w:lineRule="auto"/>
        <w:jc w:val="both"/>
        <w:rPr>
          <w:rFonts w:ascii="Times New Roman" w:hAnsi="Times New Roman"/>
          <w:b/>
          <w:bCs/>
          <w:sz w:val="24"/>
          <w:szCs w:val="24"/>
        </w:rPr>
      </w:pPr>
    </w:p>
    <w:p w14:paraId="60D9CDDD" w14:textId="77777777" w:rsidR="00A558BE" w:rsidRDefault="00A558BE" w:rsidP="00332A76">
      <w:pPr>
        <w:suppressAutoHyphens/>
        <w:spacing w:after="0" w:line="360" w:lineRule="auto"/>
        <w:jc w:val="both"/>
        <w:rPr>
          <w:rFonts w:ascii="Times New Roman" w:hAnsi="Times New Roman"/>
          <w:b/>
          <w:bCs/>
          <w:sz w:val="24"/>
          <w:szCs w:val="24"/>
        </w:rPr>
      </w:pPr>
    </w:p>
    <w:p w14:paraId="1EBB7CAA" w14:textId="77777777" w:rsidR="009B72CD" w:rsidRDefault="009B72CD" w:rsidP="00332A76">
      <w:pPr>
        <w:suppressAutoHyphens/>
        <w:spacing w:after="0" w:line="360" w:lineRule="auto"/>
        <w:jc w:val="both"/>
        <w:rPr>
          <w:rFonts w:ascii="Times New Roman" w:hAnsi="Times New Roman"/>
          <w:b/>
          <w:bCs/>
          <w:sz w:val="24"/>
          <w:szCs w:val="24"/>
        </w:rPr>
      </w:pPr>
      <w:r>
        <w:rPr>
          <w:rFonts w:ascii="Times New Roman" w:hAnsi="Times New Roman"/>
          <w:b/>
          <w:bCs/>
          <w:sz w:val="24"/>
          <w:szCs w:val="24"/>
        </w:rPr>
        <w:t>Odpowiedź nr 23</w:t>
      </w:r>
    </w:p>
    <w:p w14:paraId="19AA5662" w14:textId="77777777" w:rsidR="009B72CD" w:rsidRDefault="009B72CD" w:rsidP="00332A76">
      <w:pPr>
        <w:suppressAutoHyphens/>
        <w:spacing w:after="0" w:line="360" w:lineRule="auto"/>
        <w:jc w:val="both"/>
        <w:rPr>
          <w:rFonts w:ascii="Times New Roman" w:hAnsi="Times New Roman"/>
          <w:b/>
          <w:bCs/>
          <w:sz w:val="24"/>
          <w:szCs w:val="24"/>
        </w:rPr>
      </w:pPr>
    </w:p>
    <w:p w14:paraId="36C0B229" w14:textId="77777777" w:rsidR="009B72CD" w:rsidRDefault="009B72CD" w:rsidP="00332A76">
      <w:pPr>
        <w:suppressAutoHyphens/>
        <w:spacing w:after="0" w:line="360" w:lineRule="auto"/>
        <w:jc w:val="both"/>
        <w:rPr>
          <w:rFonts w:ascii="Times New Roman" w:hAnsi="Times New Roman"/>
          <w:bCs/>
          <w:sz w:val="24"/>
          <w:szCs w:val="24"/>
        </w:rPr>
      </w:pPr>
      <w:r>
        <w:rPr>
          <w:rFonts w:ascii="Times New Roman" w:hAnsi="Times New Roman"/>
          <w:bCs/>
          <w:sz w:val="24"/>
          <w:szCs w:val="24"/>
        </w:rPr>
        <w:t>Zamawiający informuje, że wyraża zgodę na przeprowadzenie wizji lokalnej</w:t>
      </w:r>
    </w:p>
    <w:p w14:paraId="197FB074" w14:textId="77777777" w:rsidR="009B72CD" w:rsidRDefault="009B72CD" w:rsidP="00332A76">
      <w:pPr>
        <w:suppressAutoHyphens/>
        <w:spacing w:after="0" w:line="360" w:lineRule="auto"/>
        <w:jc w:val="both"/>
        <w:rPr>
          <w:rFonts w:ascii="Times New Roman" w:hAnsi="Times New Roman"/>
          <w:bCs/>
          <w:sz w:val="24"/>
          <w:szCs w:val="24"/>
        </w:rPr>
      </w:pPr>
    </w:p>
    <w:p w14:paraId="52A118A6" w14:textId="77777777" w:rsidR="009B72CD" w:rsidRDefault="009B72CD" w:rsidP="00332A76">
      <w:pPr>
        <w:suppressAutoHyphens/>
        <w:spacing w:after="0" w:line="360" w:lineRule="auto"/>
        <w:jc w:val="both"/>
        <w:rPr>
          <w:rFonts w:ascii="Times New Roman" w:hAnsi="Times New Roman"/>
          <w:b/>
          <w:bCs/>
          <w:sz w:val="24"/>
          <w:szCs w:val="24"/>
        </w:rPr>
      </w:pPr>
      <w:r>
        <w:rPr>
          <w:rFonts w:ascii="Times New Roman" w:hAnsi="Times New Roman"/>
          <w:b/>
          <w:bCs/>
          <w:sz w:val="24"/>
          <w:szCs w:val="24"/>
        </w:rPr>
        <w:t>Pytanie nr 24</w:t>
      </w:r>
    </w:p>
    <w:p w14:paraId="093B6F3A" w14:textId="77777777" w:rsidR="009B72CD" w:rsidRDefault="009B72CD" w:rsidP="00332A76">
      <w:pPr>
        <w:suppressAutoHyphens/>
        <w:spacing w:after="0" w:line="360" w:lineRule="auto"/>
        <w:jc w:val="both"/>
        <w:rPr>
          <w:rFonts w:asciiTheme="majorHAnsi" w:hAnsiTheme="majorHAnsi" w:cstheme="majorHAnsi"/>
          <w:i/>
          <w:color w:val="000000"/>
        </w:rPr>
      </w:pPr>
      <w:r w:rsidRPr="009B72CD">
        <w:rPr>
          <w:rFonts w:asciiTheme="majorHAnsi" w:hAnsiTheme="majorHAnsi" w:cstheme="majorHAnsi"/>
          <w:i/>
          <w:color w:val="000000"/>
        </w:rPr>
        <w:t>Dotyczy: Załącznik nr 8 do SWZ, Wzór Umowy, §4 pkt. 6 – Szkolenie</w:t>
      </w:r>
    </w:p>
    <w:p w14:paraId="4826AC28" w14:textId="77777777" w:rsidR="009B72CD" w:rsidRDefault="009B72CD" w:rsidP="009B72CD">
      <w:pPr>
        <w:suppressAutoHyphens/>
        <w:spacing w:after="0" w:line="360" w:lineRule="auto"/>
        <w:jc w:val="both"/>
        <w:rPr>
          <w:rFonts w:ascii="Times New Roman" w:hAnsi="Times New Roman"/>
          <w:i/>
          <w:color w:val="FF0000"/>
          <w:sz w:val="24"/>
          <w:szCs w:val="24"/>
        </w:rPr>
      </w:pPr>
      <w:r w:rsidRPr="009B72CD">
        <w:rPr>
          <w:rFonts w:ascii="Times New Roman" w:hAnsi="Times New Roman"/>
          <w:i/>
          <w:color w:val="FF0000"/>
          <w:sz w:val="24"/>
          <w:szCs w:val="24"/>
        </w:rPr>
        <w:t>Czy Zamawiający ze względu na dostarczenie systemu do monitorowania i zarządzania stacjami ładowania będzie chciał przejść z niego szkolenie? Jeśli szkolenie jest wymagane, czy Zamawiający wyraża zgodę, aby szkolenie dotyczące systemu do monitorowania i zarządzania stacjami ładowania odbyło się w formie online, prosimy również o wskazanie ilości osób przewidzianych do uczestniczenia w szkoleniu.</w:t>
      </w:r>
    </w:p>
    <w:p w14:paraId="0EA75B31" w14:textId="77777777" w:rsidR="009B72CD" w:rsidRDefault="009B72CD" w:rsidP="009B72CD">
      <w:pPr>
        <w:suppressAutoHyphens/>
        <w:spacing w:after="0" w:line="360" w:lineRule="auto"/>
        <w:jc w:val="both"/>
        <w:rPr>
          <w:rFonts w:ascii="Times New Roman" w:hAnsi="Times New Roman"/>
          <w:i/>
          <w:color w:val="FF0000"/>
          <w:sz w:val="24"/>
          <w:szCs w:val="24"/>
        </w:rPr>
      </w:pPr>
    </w:p>
    <w:p w14:paraId="4562266A" w14:textId="77777777" w:rsidR="009B72CD" w:rsidRDefault="009B72CD" w:rsidP="009B72CD">
      <w:pPr>
        <w:suppressAutoHyphens/>
        <w:spacing w:after="0" w:line="360" w:lineRule="auto"/>
        <w:jc w:val="both"/>
        <w:rPr>
          <w:rFonts w:ascii="Times New Roman" w:hAnsi="Times New Roman"/>
          <w:b/>
          <w:bCs/>
          <w:sz w:val="24"/>
          <w:szCs w:val="24"/>
        </w:rPr>
      </w:pPr>
      <w:r>
        <w:rPr>
          <w:rFonts w:ascii="Times New Roman" w:hAnsi="Times New Roman"/>
          <w:b/>
          <w:bCs/>
          <w:sz w:val="24"/>
          <w:szCs w:val="24"/>
        </w:rPr>
        <w:t>Odpowiedź nr 24</w:t>
      </w:r>
    </w:p>
    <w:p w14:paraId="61689283" w14:textId="77777777" w:rsidR="009B72CD" w:rsidRDefault="009B72CD" w:rsidP="009B72CD">
      <w:pPr>
        <w:suppressAutoHyphens/>
        <w:spacing w:after="0" w:line="360" w:lineRule="auto"/>
        <w:jc w:val="both"/>
        <w:rPr>
          <w:rFonts w:ascii="Times New Roman" w:hAnsi="Times New Roman"/>
          <w:sz w:val="24"/>
          <w:szCs w:val="24"/>
        </w:rPr>
      </w:pPr>
      <w:r w:rsidRPr="009B72CD">
        <w:rPr>
          <w:rFonts w:ascii="Times New Roman" w:hAnsi="Times New Roman"/>
          <w:bCs/>
          <w:sz w:val="24"/>
          <w:szCs w:val="24"/>
        </w:rPr>
        <w:t xml:space="preserve">Zamawiający informuje, że </w:t>
      </w:r>
      <w:r w:rsidRPr="009B72CD">
        <w:rPr>
          <w:rFonts w:ascii="Times New Roman" w:hAnsi="Times New Roman"/>
          <w:sz w:val="24"/>
          <w:szCs w:val="24"/>
        </w:rPr>
        <w:t>wyraża zgodę na szkolenie on-line i przewiduje przeszkolenie maksymalnie 5 osób.</w:t>
      </w:r>
    </w:p>
    <w:p w14:paraId="03C99BE9" w14:textId="77777777" w:rsidR="009B72CD" w:rsidRDefault="009B72CD" w:rsidP="009B72CD">
      <w:pPr>
        <w:suppressAutoHyphens/>
        <w:spacing w:after="0" w:line="360" w:lineRule="auto"/>
        <w:jc w:val="both"/>
        <w:rPr>
          <w:rFonts w:ascii="Times New Roman" w:hAnsi="Times New Roman"/>
          <w:sz w:val="24"/>
          <w:szCs w:val="24"/>
        </w:rPr>
      </w:pPr>
    </w:p>
    <w:p w14:paraId="686EF7D5" w14:textId="77777777" w:rsidR="00CB44A6" w:rsidRDefault="009B72CD" w:rsidP="00A90C9C">
      <w:pPr>
        <w:suppressAutoHyphens/>
        <w:spacing w:after="0" w:line="360" w:lineRule="auto"/>
        <w:jc w:val="both"/>
        <w:rPr>
          <w:rFonts w:ascii="Times New Roman" w:hAnsi="Times New Roman"/>
          <w:b/>
          <w:bCs/>
          <w:sz w:val="24"/>
          <w:szCs w:val="24"/>
        </w:rPr>
      </w:pPr>
      <w:r>
        <w:rPr>
          <w:rFonts w:ascii="Times New Roman" w:hAnsi="Times New Roman"/>
          <w:b/>
          <w:bCs/>
          <w:sz w:val="24"/>
          <w:szCs w:val="24"/>
        </w:rPr>
        <w:t>Pytanie nr 25</w:t>
      </w:r>
    </w:p>
    <w:p w14:paraId="04269D72" w14:textId="77777777" w:rsidR="00A90C9C" w:rsidRDefault="009B72CD" w:rsidP="00A90C9C">
      <w:pPr>
        <w:suppressAutoHyphens/>
        <w:spacing w:after="0" w:line="360" w:lineRule="auto"/>
        <w:jc w:val="both"/>
        <w:rPr>
          <w:i/>
          <w:color w:val="000000"/>
          <w:sz w:val="24"/>
          <w:szCs w:val="24"/>
        </w:rPr>
      </w:pPr>
      <w:r w:rsidRPr="009B72CD">
        <w:rPr>
          <w:i/>
          <w:color w:val="000000"/>
          <w:sz w:val="24"/>
          <w:szCs w:val="24"/>
        </w:rPr>
        <w:t>Dotyczy: SWZ –Rozdz. XVI,</w:t>
      </w:r>
      <w:bookmarkStart w:id="6" w:name="_Toc108700847"/>
      <w:bookmarkStart w:id="7" w:name="_Toc181605998"/>
      <w:r w:rsidRPr="009B72CD">
        <w:rPr>
          <w:sz w:val="24"/>
          <w:szCs w:val="24"/>
        </w:rPr>
        <w:t xml:space="preserve"> UDZIELANIE WYJAŚNIEŃ TREŚCI SWZ</w:t>
      </w:r>
      <w:bookmarkEnd w:id="6"/>
      <w:bookmarkEnd w:id="7"/>
      <w:r w:rsidRPr="009B72CD">
        <w:rPr>
          <w:sz w:val="24"/>
          <w:szCs w:val="24"/>
        </w:rPr>
        <w:t xml:space="preserve"> </w:t>
      </w:r>
      <w:r w:rsidRPr="009B72CD">
        <w:rPr>
          <w:i/>
          <w:color w:val="000000"/>
          <w:sz w:val="24"/>
          <w:szCs w:val="24"/>
        </w:rPr>
        <w:t xml:space="preserve"> pkt 2.</w:t>
      </w:r>
    </w:p>
    <w:p w14:paraId="5872C394" w14:textId="77777777" w:rsidR="00A90C9C" w:rsidRDefault="009B72CD" w:rsidP="00A90C9C">
      <w:pPr>
        <w:suppressAutoHyphens/>
        <w:spacing w:after="0" w:line="360" w:lineRule="auto"/>
        <w:jc w:val="both"/>
        <w:rPr>
          <w:i/>
          <w:iCs/>
          <w:sz w:val="24"/>
          <w:szCs w:val="24"/>
        </w:rPr>
      </w:pPr>
      <w:r w:rsidRPr="009B72CD">
        <w:rPr>
          <w:i/>
          <w:iCs/>
          <w:sz w:val="24"/>
          <w:szCs w:val="24"/>
        </w:rPr>
        <w:t>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p>
    <w:p w14:paraId="45C5E234" w14:textId="77777777" w:rsidR="009B72CD" w:rsidRPr="00A90C9C" w:rsidRDefault="009B72CD" w:rsidP="00A90C9C">
      <w:pPr>
        <w:suppressAutoHyphens/>
        <w:spacing w:after="0" w:line="360" w:lineRule="auto"/>
        <w:jc w:val="both"/>
        <w:rPr>
          <w:rFonts w:ascii="Times New Roman" w:hAnsi="Times New Roman"/>
          <w:b/>
          <w:bCs/>
          <w:sz w:val="24"/>
          <w:szCs w:val="24"/>
        </w:rPr>
      </w:pPr>
      <w:r w:rsidRPr="009B72CD">
        <w:rPr>
          <w:i/>
          <w:color w:val="FF0000"/>
          <w:sz w:val="24"/>
          <w:szCs w:val="24"/>
        </w:rPr>
        <w:t>W związku z zamiarem złożenia oferty w ramach postępowania o udzielenie zamówienia: "Zakup i montaż towarzyszącej infrastruktury ładowania autobusów elektrycznych w postaci ładowarek typu plug in wraz z budową niezbędnej sieci elektroenergetycznej", zwracamy się z uprzejmą prośbą o przedłużenie terminu zadawania pytań przez oferentów. Swoją prośbę uzasadniamy tym, że odpowiedni termin zadawania pytań, przy tak odległym terminie składania ofert, jest niezbędny do szczegółowego zapoznania się z całym zakresem dokumentacji oraz ustalenia metodologii wykonania prac, co wymaga również zaangażowania specjalistów z różnych dziedzin. Oferent musi również przewidzieć wszystkie okoliczności i ryzyka związane z realizacją przedmiotowego zamówienia, co do których niezbędne byłoby sformułowanie pytań do Zamawiającego. Co więcej, wyznaczenie rozsądnego terminu służy nie tylko zapewnieniu równych szans dla firm, ale także interesom zamawiającego. Przemyślana i odpowiednio skalkulowana oferta w oparciu o udzielone odpowiedzi zapobiega bowiem ewentualnym błędom w realizacji zamówienia.</w:t>
      </w:r>
      <w:r w:rsidRPr="009B72CD">
        <w:rPr>
          <w:i/>
          <w:color w:val="FF0000"/>
          <w:sz w:val="24"/>
          <w:szCs w:val="24"/>
        </w:rPr>
        <w:br/>
      </w:r>
      <w:r w:rsidRPr="009B72CD">
        <w:rPr>
          <w:i/>
          <w:color w:val="FF0000"/>
          <w:sz w:val="24"/>
          <w:szCs w:val="24"/>
        </w:rPr>
        <w:lastRenderedPageBreak/>
        <w:t>Z uwagi na obszerność przedmiotu zamówienia, oferent wnosi o przedłużenie terminu na zadawanie pytań przez oferentów do dnia 10.12.2024 r.</w:t>
      </w:r>
      <w:r>
        <w:rPr>
          <w:i/>
          <w:color w:val="FF0000"/>
          <w:sz w:val="24"/>
          <w:szCs w:val="24"/>
        </w:rPr>
        <w:t xml:space="preserve"> </w:t>
      </w:r>
    </w:p>
    <w:p w14:paraId="5383ABC6" w14:textId="77777777" w:rsidR="009B72CD" w:rsidRPr="009B72CD" w:rsidRDefault="00774621" w:rsidP="009B72CD">
      <w:pPr>
        <w:pStyle w:val="Styl1"/>
        <w:suppressAutoHyphens/>
        <w:spacing w:after="240" w:line="360" w:lineRule="auto"/>
        <w:rPr>
          <w:sz w:val="24"/>
          <w:szCs w:val="24"/>
        </w:rPr>
      </w:pPr>
      <w:r>
        <w:rPr>
          <w:sz w:val="24"/>
          <w:szCs w:val="24"/>
        </w:rPr>
        <w:t>Odpowiedź nr 25</w:t>
      </w:r>
    </w:p>
    <w:p w14:paraId="7D619E52" w14:textId="77777777" w:rsidR="009B72CD" w:rsidRDefault="009B72CD" w:rsidP="009B72CD">
      <w:pPr>
        <w:pStyle w:val="Styl1"/>
        <w:suppressAutoHyphens/>
        <w:spacing w:after="240" w:line="360" w:lineRule="auto"/>
        <w:rPr>
          <w:b w:val="0"/>
          <w:sz w:val="24"/>
          <w:szCs w:val="24"/>
        </w:rPr>
      </w:pPr>
      <w:r w:rsidRPr="009B72CD">
        <w:rPr>
          <w:b w:val="0"/>
          <w:sz w:val="24"/>
          <w:szCs w:val="24"/>
        </w:rPr>
        <w:t xml:space="preserve">Zamawiający informuje, że </w:t>
      </w:r>
      <w:r w:rsidR="00A558BE">
        <w:rPr>
          <w:b w:val="0"/>
          <w:sz w:val="24"/>
          <w:szCs w:val="24"/>
        </w:rPr>
        <w:t>udziela odpowiedz</w:t>
      </w:r>
      <w:r w:rsidR="00B87AF1">
        <w:rPr>
          <w:b w:val="0"/>
          <w:sz w:val="24"/>
          <w:szCs w:val="24"/>
        </w:rPr>
        <w:t>i</w:t>
      </w:r>
      <w:r w:rsidR="00A558BE">
        <w:rPr>
          <w:b w:val="0"/>
          <w:sz w:val="24"/>
          <w:szCs w:val="24"/>
        </w:rPr>
        <w:t xml:space="preserve"> na zadane pytania zgodnie z art. 135 PZP</w:t>
      </w:r>
    </w:p>
    <w:p w14:paraId="2503B65D" w14:textId="77777777" w:rsidR="009B72CD" w:rsidRDefault="009B72CD" w:rsidP="009B72CD">
      <w:pPr>
        <w:pStyle w:val="Styl1"/>
        <w:suppressAutoHyphens/>
        <w:spacing w:after="240" w:line="360" w:lineRule="auto"/>
        <w:rPr>
          <w:b w:val="0"/>
          <w:sz w:val="24"/>
          <w:szCs w:val="24"/>
        </w:rPr>
      </w:pPr>
    </w:p>
    <w:p w14:paraId="1A77C9F5" w14:textId="77777777" w:rsidR="009B72CD" w:rsidRDefault="009B72CD" w:rsidP="009B72CD">
      <w:pPr>
        <w:pStyle w:val="Styl1"/>
        <w:suppressAutoHyphens/>
        <w:spacing w:after="240" w:line="360" w:lineRule="auto"/>
        <w:rPr>
          <w:b w:val="0"/>
          <w:sz w:val="24"/>
          <w:szCs w:val="24"/>
        </w:rPr>
      </w:pPr>
    </w:p>
    <w:p w14:paraId="008B6A04" w14:textId="728261B8" w:rsidR="00A90C9C" w:rsidRPr="00FA7538" w:rsidRDefault="00FA7538" w:rsidP="00FA7538">
      <w:pPr>
        <w:pStyle w:val="Styl1"/>
        <w:suppressAutoHyphens/>
        <w:spacing w:after="240" w:line="360" w:lineRule="auto"/>
        <w:jc w:val="right"/>
        <w:rPr>
          <w:b w:val="0"/>
          <w:sz w:val="20"/>
          <w:szCs w:val="20"/>
        </w:rPr>
      </w:pPr>
      <w:r w:rsidRPr="00FA7538">
        <w:rPr>
          <w:b w:val="0"/>
          <w:sz w:val="20"/>
          <w:szCs w:val="20"/>
        </w:rPr>
        <w:t>DYREKTOR WYDZIAŁU</w:t>
      </w:r>
    </w:p>
    <w:p w14:paraId="7F6EBCCB" w14:textId="09A7C6B4" w:rsidR="00A90C9C" w:rsidRPr="00FA7538" w:rsidRDefault="00FA7538" w:rsidP="00FA7538">
      <w:pPr>
        <w:pStyle w:val="Styl1"/>
        <w:suppressAutoHyphens/>
        <w:spacing w:after="240" w:line="360" w:lineRule="auto"/>
        <w:jc w:val="right"/>
        <w:rPr>
          <w:b w:val="0"/>
          <w:sz w:val="20"/>
          <w:szCs w:val="20"/>
        </w:rPr>
      </w:pPr>
      <w:r w:rsidRPr="00FA7538">
        <w:rPr>
          <w:b w:val="0"/>
          <w:sz w:val="20"/>
          <w:szCs w:val="20"/>
        </w:rPr>
        <w:t>Sławomir Kwiatkowski</w:t>
      </w:r>
    </w:p>
    <w:p w14:paraId="564DB16E" w14:textId="77777777" w:rsidR="00A90C9C" w:rsidRDefault="00A90C9C" w:rsidP="009B72CD">
      <w:pPr>
        <w:pStyle w:val="Styl1"/>
        <w:suppressAutoHyphens/>
        <w:spacing w:after="240" w:line="360" w:lineRule="auto"/>
        <w:rPr>
          <w:b w:val="0"/>
          <w:sz w:val="24"/>
          <w:szCs w:val="24"/>
        </w:rPr>
      </w:pPr>
    </w:p>
    <w:p w14:paraId="7D9CADBC" w14:textId="77777777" w:rsidR="00A90C9C" w:rsidRDefault="00A90C9C" w:rsidP="009B72CD">
      <w:pPr>
        <w:pStyle w:val="Styl1"/>
        <w:suppressAutoHyphens/>
        <w:spacing w:after="240" w:line="360" w:lineRule="auto"/>
        <w:rPr>
          <w:b w:val="0"/>
          <w:sz w:val="24"/>
          <w:szCs w:val="24"/>
        </w:rPr>
      </w:pPr>
    </w:p>
    <w:p w14:paraId="7EC21142" w14:textId="77777777" w:rsidR="00A90C9C" w:rsidRDefault="00A90C9C" w:rsidP="009B72CD">
      <w:pPr>
        <w:pStyle w:val="Styl1"/>
        <w:suppressAutoHyphens/>
        <w:spacing w:after="240" w:line="360" w:lineRule="auto"/>
        <w:rPr>
          <w:b w:val="0"/>
          <w:sz w:val="24"/>
          <w:szCs w:val="24"/>
        </w:rPr>
      </w:pPr>
    </w:p>
    <w:p w14:paraId="761D1CDD" w14:textId="77777777" w:rsidR="00A90C9C" w:rsidRDefault="00A90C9C" w:rsidP="009B72CD">
      <w:pPr>
        <w:pStyle w:val="Styl1"/>
        <w:suppressAutoHyphens/>
        <w:spacing w:after="240" w:line="360" w:lineRule="auto"/>
        <w:rPr>
          <w:b w:val="0"/>
          <w:sz w:val="24"/>
          <w:szCs w:val="24"/>
        </w:rPr>
      </w:pPr>
    </w:p>
    <w:p w14:paraId="55E94F48" w14:textId="77777777" w:rsidR="00A90C9C" w:rsidRDefault="00A90C9C" w:rsidP="009B72CD">
      <w:pPr>
        <w:pStyle w:val="Styl1"/>
        <w:suppressAutoHyphens/>
        <w:spacing w:after="240" w:line="360" w:lineRule="auto"/>
        <w:rPr>
          <w:b w:val="0"/>
          <w:sz w:val="24"/>
          <w:szCs w:val="24"/>
        </w:rPr>
      </w:pPr>
    </w:p>
    <w:p w14:paraId="729366E1" w14:textId="77777777" w:rsidR="00A90C9C" w:rsidRDefault="00A90C9C" w:rsidP="009B72CD">
      <w:pPr>
        <w:pStyle w:val="Styl1"/>
        <w:suppressAutoHyphens/>
        <w:spacing w:after="240" w:line="360" w:lineRule="auto"/>
        <w:rPr>
          <w:b w:val="0"/>
          <w:sz w:val="24"/>
          <w:szCs w:val="24"/>
        </w:rPr>
      </w:pPr>
    </w:p>
    <w:p w14:paraId="1BDEAAE5" w14:textId="77777777" w:rsidR="00A90C9C" w:rsidRDefault="00A90C9C" w:rsidP="009B72CD">
      <w:pPr>
        <w:pStyle w:val="Styl1"/>
        <w:suppressAutoHyphens/>
        <w:spacing w:after="240" w:line="360" w:lineRule="auto"/>
        <w:rPr>
          <w:b w:val="0"/>
          <w:sz w:val="24"/>
          <w:szCs w:val="24"/>
        </w:rPr>
      </w:pPr>
    </w:p>
    <w:p w14:paraId="484ECF0F" w14:textId="77777777" w:rsidR="00A90C9C" w:rsidRDefault="00A90C9C" w:rsidP="009B72CD">
      <w:pPr>
        <w:pStyle w:val="Styl1"/>
        <w:suppressAutoHyphens/>
        <w:spacing w:after="240" w:line="360" w:lineRule="auto"/>
        <w:rPr>
          <w:b w:val="0"/>
          <w:sz w:val="24"/>
          <w:szCs w:val="24"/>
        </w:rPr>
      </w:pPr>
    </w:p>
    <w:p w14:paraId="126A5150" w14:textId="77777777" w:rsidR="00A90C9C" w:rsidRDefault="00A90C9C" w:rsidP="009B72CD">
      <w:pPr>
        <w:pStyle w:val="Styl1"/>
        <w:suppressAutoHyphens/>
        <w:spacing w:after="240" w:line="360" w:lineRule="auto"/>
        <w:rPr>
          <w:b w:val="0"/>
          <w:sz w:val="24"/>
          <w:szCs w:val="24"/>
        </w:rPr>
      </w:pPr>
    </w:p>
    <w:p w14:paraId="13BE1BE5" w14:textId="77777777" w:rsidR="00A90C9C" w:rsidRDefault="00A90C9C" w:rsidP="009B72CD">
      <w:pPr>
        <w:pStyle w:val="Styl1"/>
        <w:suppressAutoHyphens/>
        <w:spacing w:after="240" w:line="360" w:lineRule="auto"/>
        <w:rPr>
          <w:b w:val="0"/>
          <w:sz w:val="24"/>
          <w:szCs w:val="24"/>
        </w:rPr>
      </w:pPr>
    </w:p>
    <w:p w14:paraId="7F40CBA5" w14:textId="77777777" w:rsidR="00A90C9C" w:rsidRDefault="00A90C9C" w:rsidP="009B72CD">
      <w:pPr>
        <w:pStyle w:val="Styl1"/>
        <w:suppressAutoHyphens/>
        <w:spacing w:after="240" w:line="360" w:lineRule="auto"/>
        <w:rPr>
          <w:b w:val="0"/>
          <w:sz w:val="24"/>
          <w:szCs w:val="24"/>
        </w:rPr>
      </w:pPr>
    </w:p>
    <w:p w14:paraId="73D186A1" w14:textId="77777777" w:rsidR="00774621" w:rsidRPr="00C63C4C" w:rsidRDefault="00774621" w:rsidP="00774621">
      <w:pPr>
        <w:suppressAutoHyphens/>
        <w:autoSpaceDE w:val="0"/>
        <w:autoSpaceDN w:val="0"/>
        <w:adjustRightInd w:val="0"/>
        <w:spacing w:after="0" w:line="240" w:lineRule="auto"/>
        <w:jc w:val="both"/>
        <w:rPr>
          <w:rFonts w:ascii="Times New Roman" w:eastAsia="Times New Roman" w:hAnsi="Times New Roman"/>
          <w:sz w:val="20"/>
          <w:szCs w:val="20"/>
          <w:u w:val="single"/>
          <w:lang w:eastAsia="ar-SA"/>
        </w:rPr>
      </w:pPr>
      <w:r w:rsidRPr="00C63C4C">
        <w:rPr>
          <w:rFonts w:ascii="Times New Roman" w:eastAsia="Times New Roman" w:hAnsi="Times New Roman"/>
          <w:sz w:val="20"/>
          <w:szCs w:val="20"/>
          <w:u w:val="single"/>
          <w:lang w:eastAsia="ar-SA"/>
        </w:rPr>
        <w:t>Otrzymują:</w:t>
      </w:r>
    </w:p>
    <w:p w14:paraId="4826BAE9" w14:textId="77777777" w:rsidR="00774621" w:rsidRPr="00C63C4C" w:rsidRDefault="00774621" w:rsidP="00774621">
      <w:pPr>
        <w:spacing w:after="0" w:line="240" w:lineRule="auto"/>
        <w:jc w:val="both"/>
        <w:rPr>
          <w:rFonts w:ascii="Times New Roman" w:eastAsia="Times New Roman" w:hAnsi="Times New Roman"/>
          <w:sz w:val="20"/>
          <w:szCs w:val="20"/>
          <w:lang w:eastAsia="ar-SA"/>
        </w:rPr>
      </w:pPr>
      <w:r w:rsidRPr="00C63C4C">
        <w:rPr>
          <w:rFonts w:ascii="Times New Roman" w:eastAsia="Times New Roman" w:hAnsi="Times New Roman"/>
          <w:sz w:val="20"/>
          <w:szCs w:val="20"/>
          <w:lang w:eastAsia="ar-SA"/>
        </w:rPr>
        <w:t xml:space="preserve">1. </w:t>
      </w:r>
      <w:r>
        <w:rPr>
          <w:rFonts w:ascii="Times New Roman" w:eastAsia="Times New Roman" w:hAnsi="Times New Roman"/>
          <w:sz w:val="20"/>
          <w:szCs w:val="20"/>
          <w:lang w:eastAsia="ar-SA"/>
        </w:rPr>
        <w:t>wszyscy Wykonawcy</w:t>
      </w:r>
      <w:r w:rsidRPr="00C63C4C">
        <w:rPr>
          <w:rFonts w:ascii="Times New Roman" w:eastAsia="Times New Roman" w:hAnsi="Times New Roman"/>
          <w:sz w:val="20"/>
          <w:szCs w:val="20"/>
          <w:lang w:eastAsia="ar-SA"/>
        </w:rPr>
        <w:t>,</w:t>
      </w:r>
    </w:p>
    <w:p w14:paraId="10DD5031" w14:textId="77777777" w:rsidR="00774621" w:rsidRDefault="00774621" w:rsidP="00774621">
      <w:pPr>
        <w:spacing w:after="0" w:line="240" w:lineRule="auto"/>
        <w:jc w:val="both"/>
        <w:rPr>
          <w:rFonts w:ascii="Times New Roman" w:eastAsia="Times New Roman" w:hAnsi="Times New Roman"/>
          <w:sz w:val="20"/>
          <w:szCs w:val="20"/>
          <w:lang w:eastAsia="ar-SA"/>
        </w:rPr>
      </w:pPr>
      <w:r w:rsidRPr="00C63C4C">
        <w:rPr>
          <w:rFonts w:ascii="Times New Roman" w:eastAsia="Times New Roman" w:hAnsi="Times New Roman"/>
          <w:sz w:val="20"/>
          <w:szCs w:val="20"/>
          <w:lang w:eastAsia="ar-SA"/>
        </w:rPr>
        <w:t xml:space="preserve">2. aa. </w:t>
      </w:r>
      <w:r>
        <w:rPr>
          <w:rFonts w:ascii="Times New Roman" w:eastAsia="Times New Roman" w:hAnsi="Times New Roman"/>
          <w:sz w:val="20"/>
          <w:szCs w:val="20"/>
          <w:lang w:eastAsia="ar-SA"/>
        </w:rPr>
        <w:t>WT,</w:t>
      </w:r>
    </w:p>
    <w:p w14:paraId="155A2F96" w14:textId="77777777" w:rsidR="00774621" w:rsidRPr="00D24FFD" w:rsidRDefault="00774621" w:rsidP="00774621">
      <w:pPr>
        <w:spacing w:after="0" w:line="240" w:lineRule="auto"/>
        <w:jc w:val="both"/>
        <w:rPr>
          <w:rFonts w:ascii="Times New Roman" w:hAnsi="Times New Roman"/>
          <w:bCs/>
          <w:sz w:val="24"/>
          <w:szCs w:val="24"/>
        </w:rPr>
      </w:pPr>
      <w:r>
        <w:rPr>
          <w:rFonts w:ascii="Times New Roman" w:eastAsia="Times New Roman" w:hAnsi="Times New Roman"/>
          <w:sz w:val="20"/>
          <w:szCs w:val="20"/>
          <w:lang w:eastAsia="ar-SA"/>
        </w:rPr>
        <w:t>3. Platforma zakupowa OpenNexus.</w:t>
      </w:r>
    </w:p>
    <w:p w14:paraId="3FE0416B" w14:textId="77777777" w:rsidR="009B72CD" w:rsidRPr="009B72CD" w:rsidRDefault="009B72CD" w:rsidP="009B72CD">
      <w:pPr>
        <w:pStyle w:val="Styl1"/>
        <w:suppressAutoHyphens/>
        <w:spacing w:after="240" w:line="360" w:lineRule="auto"/>
        <w:rPr>
          <w:b w:val="0"/>
          <w:sz w:val="24"/>
          <w:szCs w:val="24"/>
        </w:rPr>
      </w:pPr>
    </w:p>
    <w:sectPr w:rsidR="009B72CD" w:rsidRPr="009B72CD" w:rsidSect="0077055F">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C86E" w14:textId="77777777" w:rsidR="00AD2C6D" w:rsidRDefault="00AD2C6D" w:rsidP="00050B4E">
      <w:pPr>
        <w:spacing w:after="0" w:line="240" w:lineRule="auto"/>
      </w:pPr>
      <w:r>
        <w:separator/>
      </w:r>
    </w:p>
  </w:endnote>
  <w:endnote w:type="continuationSeparator" w:id="0">
    <w:p w14:paraId="50605507" w14:textId="77777777" w:rsidR="00AD2C6D" w:rsidRDefault="00AD2C6D" w:rsidP="0005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StarSymbol">
    <w:altName w:val="Arial Unicode MS"/>
    <w:charset w:val="02"/>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2449" w14:textId="77777777" w:rsidR="00CD4154" w:rsidRPr="00CD4154" w:rsidRDefault="00CD4154" w:rsidP="00CD4154">
    <w:pPr>
      <w:pStyle w:val="Stopka"/>
      <w:jc w:val="center"/>
      <w:rPr>
        <w:rFonts w:ascii="Times New Roman" w:hAnsi="Times New Roman"/>
        <w:sz w:val="20"/>
        <w:szCs w:val="20"/>
      </w:rPr>
    </w:pPr>
    <w:r w:rsidRPr="00CD4154">
      <w:rPr>
        <w:rFonts w:ascii="Times New Roman" w:hAnsi="Times New Roman"/>
        <w:sz w:val="20"/>
        <w:szCs w:val="20"/>
      </w:rPr>
      <w:t xml:space="preserve">Strona </w:t>
    </w:r>
    <w:r w:rsidR="00573352" w:rsidRPr="00CD4154">
      <w:rPr>
        <w:rFonts w:ascii="Times New Roman" w:hAnsi="Times New Roman"/>
        <w:b/>
        <w:bCs/>
        <w:sz w:val="20"/>
        <w:szCs w:val="20"/>
      </w:rPr>
      <w:fldChar w:fldCharType="begin"/>
    </w:r>
    <w:r w:rsidRPr="00CD4154">
      <w:rPr>
        <w:rFonts w:ascii="Times New Roman" w:hAnsi="Times New Roman"/>
        <w:b/>
        <w:bCs/>
        <w:sz w:val="20"/>
        <w:szCs w:val="20"/>
      </w:rPr>
      <w:instrText>PAGE</w:instrText>
    </w:r>
    <w:r w:rsidR="00573352" w:rsidRPr="00CD4154">
      <w:rPr>
        <w:rFonts w:ascii="Times New Roman" w:hAnsi="Times New Roman"/>
        <w:b/>
        <w:bCs/>
        <w:sz w:val="20"/>
        <w:szCs w:val="20"/>
      </w:rPr>
      <w:fldChar w:fldCharType="separate"/>
    </w:r>
    <w:r w:rsidR="00F43464">
      <w:rPr>
        <w:rFonts w:ascii="Times New Roman" w:hAnsi="Times New Roman"/>
        <w:b/>
        <w:bCs/>
        <w:noProof/>
        <w:sz w:val="20"/>
        <w:szCs w:val="20"/>
      </w:rPr>
      <w:t>14</w:t>
    </w:r>
    <w:r w:rsidR="00573352" w:rsidRPr="00CD4154">
      <w:rPr>
        <w:rFonts w:ascii="Times New Roman" w:hAnsi="Times New Roman"/>
        <w:b/>
        <w:bCs/>
        <w:sz w:val="20"/>
        <w:szCs w:val="20"/>
      </w:rPr>
      <w:fldChar w:fldCharType="end"/>
    </w:r>
    <w:r w:rsidRPr="00CD4154">
      <w:rPr>
        <w:rFonts w:ascii="Times New Roman" w:hAnsi="Times New Roman"/>
        <w:sz w:val="20"/>
        <w:szCs w:val="20"/>
      </w:rPr>
      <w:t xml:space="preserve"> z </w:t>
    </w:r>
    <w:r w:rsidR="00573352" w:rsidRPr="00CD4154">
      <w:rPr>
        <w:rFonts w:ascii="Times New Roman" w:hAnsi="Times New Roman"/>
        <w:b/>
        <w:bCs/>
        <w:sz w:val="20"/>
        <w:szCs w:val="20"/>
      </w:rPr>
      <w:fldChar w:fldCharType="begin"/>
    </w:r>
    <w:r w:rsidRPr="00CD4154">
      <w:rPr>
        <w:rFonts w:ascii="Times New Roman" w:hAnsi="Times New Roman"/>
        <w:b/>
        <w:bCs/>
        <w:sz w:val="20"/>
        <w:szCs w:val="20"/>
      </w:rPr>
      <w:instrText>NUMPAGES</w:instrText>
    </w:r>
    <w:r w:rsidR="00573352" w:rsidRPr="00CD4154">
      <w:rPr>
        <w:rFonts w:ascii="Times New Roman" w:hAnsi="Times New Roman"/>
        <w:b/>
        <w:bCs/>
        <w:sz w:val="20"/>
        <w:szCs w:val="20"/>
      </w:rPr>
      <w:fldChar w:fldCharType="separate"/>
    </w:r>
    <w:r w:rsidR="00F43464">
      <w:rPr>
        <w:rFonts w:ascii="Times New Roman" w:hAnsi="Times New Roman"/>
        <w:b/>
        <w:bCs/>
        <w:noProof/>
        <w:sz w:val="20"/>
        <w:szCs w:val="20"/>
      </w:rPr>
      <w:t>16</w:t>
    </w:r>
    <w:r w:rsidR="00573352" w:rsidRPr="00CD4154">
      <w:rPr>
        <w:rFonts w:ascii="Times New Roman" w:hAnsi="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7816" w14:textId="77777777" w:rsidR="00AD2C6D" w:rsidRDefault="00AD2C6D" w:rsidP="00050B4E">
      <w:pPr>
        <w:spacing w:after="0" w:line="240" w:lineRule="auto"/>
      </w:pPr>
      <w:r>
        <w:separator/>
      </w:r>
    </w:p>
  </w:footnote>
  <w:footnote w:type="continuationSeparator" w:id="0">
    <w:p w14:paraId="2249EDB3" w14:textId="77777777" w:rsidR="00AD2C6D" w:rsidRDefault="00AD2C6D" w:rsidP="00050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54D7"/>
    <w:multiLevelType w:val="hybridMultilevel"/>
    <w:tmpl w:val="FF24D158"/>
    <w:lvl w:ilvl="0" w:tplc="BA226478">
      <w:start w:val="1"/>
      <w:numFmt w:val="lowerLetter"/>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D167D4"/>
    <w:multiLevelType w:val="hybridMultilevel"/>
    <w:tmpl w:val="0F463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C911EF"/>
    <w:multiLevelType w:val="hybridMultilevel"/>
    <w:tmpl w:val="15F8220C"/>
    <w:lvl w:ilvl="0" w:tplc="8ACACE38">
      <w:start w:val="1"/>
      <w:numFmt w:val="decimal"/>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607951"/>
    <w:multiLevelType w:val="hybridMultilevel"/>
    <w:tmpl w:val="7DDE25F4"/>
    <w:name w:val="WW8Num162"/>
    <w:lvl w:ilvl="0" w:tplc="77BE473E">
      <w:start w:val="1"/>
      <w:numFmt w:val="decimal"/>
      <w:lvlText w:val="%1."/>
      <w:lvlJc w:val="left"/>
      <w:pPr>
        <w:tabs>
          <w:tab w:val="num" w:pos="360"/>
        </w:tabs>
        <w:ind w:left="360" w:hanging="360"/>
      </w:pPr>
      <w:rPr>
        <w:rFonts w:ascii="Arial" w:hAnsi="Arial" w:cs="Courier New"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704672"/>
    <w:multiLevelType w:val="hybridMultilevel"/>
    <w:tmpl w:val="893893DC"/>
    <w:name w:val="WW8Num142"/>
    <w:lvl w:ilvl="0" w:tplc="CB9A7824">
      <w:start w:val="1"/>
      <w:numFmt w:val="decimal"/>
      <w:lvlText w:val="%1."/>
      <w:lvlJc w:val="left"/>
      <w:pPr>
        <w:tabs>
          <w:tab w:val="num" w:pos="2880"/>
        </w:tabs>
        <w:ind w:left="2880" w:hanging="360"/>
      </w:pPr>
      <w:rPr>
        <w:rFonts w:ascii="Bookman Old Style" w:hAnsi="Bookman Old Style" w:cs="Times New Roman" w:hint="default"/>
        <w:b w:val="0"/>
        <w:i w:val="0"/>
        <w:sz w:val="20"/>
      </w:rPr>
    </w:lvl>
    <w:lvl w:ilvl="1" w:tplc="04150019">
      <w:start w:val="3"/>
      <w:numFmt w:val="bullet"/>
      <w:lvlText w:val="–"/>
      <w:lvlJc w:val="left"/>
      <w:pPr>
        <w:tabs>
          <w:tab w:val="num" w:pos="1440"/>
        </w:tabs>
        <w:ind w:left="1420" w:hanging="340"/>
      </w:pPr>
      <w:rPr>
        <w:rFonts w:ascii="Times New Roman" w:eastAsia="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3B21843"/>
    <w:multiLevelType w:val="hybridMultilevel"/>
    <w:tmpl w:val="CEDC45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F04391"/>
    <w:multiLevelType w:val="hybridMultilevel"/>
    <w:tmpl w:val="BA8AC68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132B3C"/>
    <w:multiLevelType w:val="hybridMultilevel"/>
    <w:tmpl w:val="FF24D158"/>
    <w:lvl w:ilvl="0" w:tplc="BA226478">
      <w:start w:val="1"/>
      <w:numFmt w:val="lowerLetter"/>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0278655">
    <w:abstractNumId w:val="1"/>
  </w:num>
  <w:num w:numId="2" w16cid:durableId="482698187">
    <w:abstractNumId w:val="5"/>
  </w:num>
  <w:num w:numId="3" w16cid:durableId="1546719875">
    <w:abstractNumId w:val="0"/>
  </w:num>
  <w:num w:numId="4" w16cid:durableId="728386911">
    <w:abstractNumId w:val="7"/>
  </w:num>
  <w:num w:numId="5" w16cid:durableId="151797758">
    <w:abstractNumId w:val="6"/>
  </w:num>
  <w:num w:numId="6" w16cid:durableId="69396336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1E5D03"/>
    <w:rsid w:val="00001C18"/>
    <w:rsid w:val="00003B8D"/>
    <w:rsid w:val="000041F5"/>
    <w:rsid w:val="00005971"/>
    <w:rsid w:val="00014A66"/>
    <w:rsid w:val="00030D78"/>
    <w:rsid w:val="00050B4E"/>
    <w:rsid w:val="00051346"/>
    <w:rsid w:val="00054DA5"/>
    <w:rsid w:val="00064F5A"/>
    <w:rsid w:val="0006572F"/>
    <w:rsid w:val="00065FB7"/>
    <w:rsid w:val="0007345E"/>
    <w:rsid w:val="00084CB4"/>
    <w:rsid w:val="000A48B5"/>
    <w:rsid w:val="000B2119"/>
    <w:rsid w:val="000B4909"/>
    <w:rsid w:val="000B7A71"/>
    <w:rsid w:val="000C05DA"/>
    <w:rsid w:val="000C1843"/>
    <w:rsid w:val="000D09DC"/>
    <w:rsid w:val="000D54FD"/>
    <w:rsid w:val="000E2BCD"/>
    <w:rsid w:val="001007D0"/>
    <w:rsid w:val="00104624"/>
    <w:rsid w:val="00112A00"/>
    <w:rsid w:val="00115A06"/>
    <w:rsid w:val="00115A67"/>
    <w:rsid w:val="00124E37"/>
    <w:rsid w:val="001255B2"/>
    <w:rsid w:val="001300B8"/>
    <w:rsid w:val="001328A6"/>
    <w:rsid w:val="00145AE2"/>
    <w:rsid w:val="00152FCF"/>
    <w:rsid w:val="0015517D"/>
    <w:rsid w:val="0015649E"/>
    <w:rsid w:val="0016505A"/>
    <w:rsid w:val="00165204"/>
    <w:rsid w:val="00166468"/>
    <w:rsid w:val="00182859"/>
    <w:rsid w:val="00185C5A"/>
    <w:rsid w:val="00194D57"/>
    <w:rsid w:val="00195463"/>
    <w:rsid w:val="00195937"/>
    <w:rsid w:val="001A6D38"/>
    <w:rsid w:val="001A7024"/>
    <w:rsid w:val="001B0EE4"/>
    <w:rsid w:val="001B27EC"/>
    <w:rsid w:val="001B479E"/>
    <w:rsid w:val="001B4C8A"/>
    <w:rsid w:val="001B50C6"/>
    <w:rsid w:val="001B59C8"/>
    <w:rsid w:val="001B77C5"/>
    <w:rsid w:val="001C1E9D"/>
    <w:rsid w:val="001C249C"/>
    <w:rsid w:val="001C6B7E"/>
    <w:rsid w:val="001E1A75"/>
    <w:rsid w:val="001E3410"/>
    <w:rsid w:val="001E5D03"/>
    <w:rsid w:val="001F4D89"/>
    <w:rsid w:val="00207957"/>
    <w:rsid w:val="00211C8A"/>
    <w:rsid w:val="002151FB"/>
    <w:rsid w:val="002165D6"/>
    <w:rsid w:val="00235A0A"/>
    <w:rsid w:val="002412AD"/>
    <w:rsid w:val="0024517D"/>
    <w:rsid w:val="002453D7"/>
    <w:rsid w:val="002455EE"/>
    <w:rsid w:val="0025407C"/>
    <w:rsid w:val="00263E68"/>
    <w:rsid w:val="00272B7A"/>
    <w:rsid w:val="00274C2F"/>
    <w:rsid w:val="00275E0F"/>
    <w:rsid w:val="002900C6"/>
    <w:rsid w:val="002963D7"/>
    <w:rsid w:val="00297F55"/>
    <w:rsid w:val="002B7BC9"/>
    <w:rsid w:val="002C1001"/>
    <w:rsid w:val="002C2E50"/>
    <w:rsid w:val="002D0A65"/>
    <w:rsid w:val="002D76BC"/>
    <w:rsid w:val="002E57F1"/>
    <w:rsid w:val="002F1399"/>
    <w:rsid w:val="002F3AA2"/>
    <w:rsid w:val="002F6F7B"/>
    <w:rsid w:val="00313A16"/>
    <w:rsid w:val="0031485D"/>
    <w:rsid w:val="00314B32"/>
    <w:rsid w:val="00327FC8"/>
    <w:rsid w:val="00332A76"/>
    <w:rsid w:val="00336230"/>
    <w:rsid w:val="00337A67"/>
    <w:rsid w:val="00343A52"/>
    <w:rsid w:val="00343B03"/>
    <w:rsid w:val="0035109D"/>
    <w:rsid w:val="00353C87"/>
    <w:rsid w:val="00356AAB"/>
    <w:rsid w:val="0036157F"/>
    <w:rsid w:val="0036751E"/>
    <w:rsid w:val="00381C7B"/>
    <w:rsid w:val="0038570A"/>
    <w:rsid w:val="00387F37"/>
    <w:rsid w:val="003A41FF"/>
    <w:rsid w:val="003B1173"/>
    <w:rsid w:val="003B51D4"/>
    <w:rsid w:val="003B5B98"/>
    <w:rsid w:val="003C430B"/>
    <w:rsid w:val="003D1490"/>
    <w:rsid w:val="003E6719"/>
    <w:rsid w:val="003F0B31"/>
    <w:rsid w:val="004035C7"/>
    <w:rsid w:val="00413684"/>
    <w:rsid w:val="00415980"/>
    <w:rsid w:val="00422CB9"/>
    <w:rsid w:val="00424601"/>
    <w:rsid w:val="00424850"/>
    <w:rsid w:val="0042668D"/>
    <w:rsid w:val="00435743"/>
    <w:rsid w:val="004434AC"/>
    <w:rsid w:val="00447169"/>
    <w:rsid w:val="004504D0"/>
    <w:rsid w:val="004574DF"/>
    <w:rsid w:val="00462666"/>
    <w:rsid w:val="00462953"/>
    <w:rsid w:val="00470F2C"/>
    <w:rsid w:val="00472C49"/>
    <w:rsid w:val="00480370"/>
    <w:rsid w:val="0049089C"/>
    <w:rsid w:val="00492D47"/>
    <w:rsid w:val="00495276"/>
    <w:rsid w:val="00497435"/>
    <w:rsid w:val="004A0D28"/>
    <w:rsid w:val="004A3A05"/>
    <w:rsid w:val="004C093A"/>
    <w:rsid w:val="004C6B31"/>
    <w:rsid w:val="004D253D"/>
    <w:rsid w:val="004D3A08"/>
    <w:rsid w:val="004E431B"/>
    <w:rsid w:val="004E6511"/>
    <w:rsid w:val="004E734A"/>
    <w:rsid w:val="004F1AE6"/>
    <w:rsid w:val="004F2321"/>
    <w:rsid w:val="004F3D7B"/>
    <w:rsid w:val="004F69A9"/>
    <w:rsid w:val="0050617C"/>
    <w:rsid w:val="00506EE4"/>
    <w:rsid w:val="00525820"/>
    <w:rsid w:val="00536845"/>
    <w:rsid w:val="00547147"/>
    <w:rsid w:val="0056151E"/>
    <w:rsid w:val="00565132"/>
    <w:rsid w:val="00573352"/>
    <w:rsid w:val="00575327"/>
    <w:rsid w:val="00583F47"/>
    <w:rsid w:val="00594CBC"/>
    <w:rsid w:val="005A16A6"/>
    <w:rsid w:val="005A2B95"/>
    <w:rsid w:val="005A3450"/>
    <w:rsid w:val="005A708E"/>
    <w:rsid w:val="005B2A02"/>
    <w:rsid w:val="005C0AC1"/>
    <w:rsid w:val="005D171E"/>
    <w:rsid w:val="005D2343"/>
    <w:rsid w:val="005D4E69"/>
    <w:rsid w:val="005E00B1"/>
    <w:rsid w:val="005E1928"/>
    <w:rsid w:val="005E7159"/>
    <w:rsid w:val="005F2E3C"/>
    <w:rsid w:val="005F5EAE"/>
    <w:rsid w:val="005F671A"/>
    <w:rsid w:val="006002AC"/>
    <w:rsid w:val="006024E9"/>
    <w:rsid w:val="006243A6"/>
    <w:rsid w:val="00637BF8"/>
    <w:rsid w:val="00647238"/>
    <w:rsid w:val="00654B37"/>
    <w:rsid w:val="0066557D"/>
    <w:rsid w:val="00666F3A"/>
    <w:rsid w:val="0066716A"/>
    <w:rsid w:val="0067364D"/>
    <w:rsid w:val="006743DD"/>
    <w:rsid w:val="00695CA5"/>
    <w:rsid w:val="006A562D"/>
    <w:rsid w:val="006C50D3"/>
    <w:rsid w:val="006D03FE"/>
    <w:rsid w:val="006E0FD3"/>
    <w:rsid w:val="006E3D80"/>
    <w:rsid w:val="006E7813"/>
    <w:rsid w:val="006F1B44"/>
    <w:rsid w:val="00720BD0"/>
    <w:rsid w:val="00727EBE"/>
    <w:rsid w:val="007300FE"/>
    <w:rsid w:val="007349E4"/>
    <w:rsid w:val="00735849"/>
    <w:rsid w:val="00737188"/>
    <w:rsid w:val="0074147A"/>
    <w:rsid w:val="007427C5"/>
    <w:rsid w:val="00755F3D"/>
    <w:rsid w:val="0077055F"/>
    <w:rsid w:val="007745D6"/>
    <w:rsid w:val="00774621"/>
    <w:rsid w:val="0078272D"/>
    <w:rsid w:val="00794EEF"/>
    <w:rsid w:val="007A43F2"/>
    <w:rsid w:val="007A552F"/>
    <w:rsid w:val="007B0FA0"/>
    <w:rsid w:val="007B2405"/>
    <w:rsid w:val="007B4C25"/>
    <w:rsid w:val="007C2B3C"/>
    <w:rsid w:val="007C5C6A"/>
    <w:rsid w:val="007D0A52"/>
    <w:rsid w:val="007E30FA"/>
    <w:rsid w:val="007F4023"/>
    <w:rsid w:val="007F5076"/>
    <w:rsid w:val="00812BE1"/>
    <w:rsid w:val="008143E2"/>
    <w:rsid w:val="0082210A"/>
    <w:rsid w:val="00824837"/>
    <w:rsid w:val="00830FE7"/>
    <w:rsid w:val="00850C82"/>
    <w:rsid w:val="00860013"/>
    <w:rsid w:val="00866C46"/>
    <w:rsid w:val="0087118B"/>
    <w:rsid w:val="00872CE1"/>
    <w:rsid w:val="00873684"/>
    <w:rsid w:val="008842AA"/>
    <w:rsid w:val="008A054C"/>
    <w:rsid w:val="008A07AB"/>
    <w:rsid w:val="008A1EBD"/>
    <w:rsid w:val="008A2912"/>
    <w:rsid w:val="008A65ED"/>
    <w:rsid w:val="008C0A21"/>
    <w:rsid w:val="008C1902"/>
    <w:rsid w:val="008D199E"/>
    <w:rsid w:val="008D2540"/>
    <w:rsid w:val="008D51F9"/>
    <w:rsid w:val="008E582E"/>
    <w:rsid w:val="008E6C50"/>
    <w:rsid w:val="008F4B38"/>
    <w:rsid w:val="0090658D"/>
    <w:rsid w:val="00911780"/>
    <w:rsid w:val="00911E3E"/>
    <w:rsid w:val="00931332"/>
    <w:rsid w:val="00942ACA"/>
    <w:rsid w:val="0094413E"/>
    <w:rsid w:val="00952C95"/>
    <w:rsid w:val="009A252C"/>
    <w:rsid w:val="009A3030"/>
    <w:rsid w:val="009A761A"/>
    <w:rsid w:val="009B1CF5"/>
    <w:rsid w:val="009B2FCB"/>
    <w:rsid w:val="009B433A"/>
    <w:rsid w:val="009B72CD"/>
    <w:rsid w:val="009B76AE"/>
    <w:rsid w:val="009C79CD"/>
    <w:rsid w:val="009E18A9"/>
    <w:rsid w:val="009E4491"/>
    <w:rsid w:val="009F2A56"/>
    <w:rsid w:val="009F4A96"/>
    <w:rsid w:val="00A006DC"/>
    <w:rsid w:val="00A02281"/>
    <w:rsid w:val="00A025FB"/>
    <w:rsid w:val="00A065C9"/>
    <w:rsid w:val="00A10CD8"/>
    <w:rsid w:val="00A147D4"/>
    <w:rsid w:val="00A252AF"/>
    <w:rsid w:val="00A270F1"/>
    <w:rsid w:val="00A3140B"/>
    <w:rsid w:val="00A36681"/>
    <w:rsid w:val="00A43E90"/>
    <w:rsid w:val="00A4676E"/>
    <w:rsid w:val="00A558BE"/>
    <w:rsid w:val="00A62E91"/>
    <w:rsid w:val="00A6339D"/>
    <w:rsid w:val="00A74646"/>
    <w:rsid w:val="00A75A4B"/>
    <w:rsid w:val="00A85D5A"/>
    <w:rsid w:val="00A90C9C"/>
    <w:rsid w:val="00AC0594"/>
    <w:rsid w:val="00AD2C6D"/>
    <w:rsid w:val="00AD7E0D"/>
    <w:rsid w:val="00AF2F94"/>
    <w:rsid w:val="00AF6155"/>
    <w:rsid w:val="00B254C6"/>
    <w:rsid w:val="00B27992"/>
    <w:rsid w:val="00B30EF3"/>
    <w:rsid w:val="00B32317"/>
    <w:rsid w:val="00B47E08"/>
    <w:rsid w:val="00B5634E"/>
    <w:rsid w:val="00B66046"/>
    <w:rsid w:val="00B67AFC"/>
    <w:rsid w:val="00B702D2"/>
    <w:rsid w:val="00B710F9"/>
    <w:rsid w:val="00B80504"/>
    <w:rsid w:val="00B80E5C"/>
    <w:rsid w:val="00B87894"/>
    <w:rsid w:val="00B87AF1"/>
    <w:rsid w:val="00B92142"/>
    <w:rsid w:val="00BB2B8E"/>
    <w:rsid w:val="00BB7C8E"/>
    <w:rsid w:val="00BC468E"/>
    <w:rsid w:val="00BC587C"/>
    <w:rsid w:val="00BE2538"/>
    <w:rsid w:val="00BF5B23"/>
    <w:rsid w:val="00BF5F59"/>
    <w:rsid w:val="00C02F4A"/>
    <w:rsid w:val="00C141E1"/>
    <w:rsid w:val="00C26342"/>
    <w:rsid w:val="00C31648"/>
    <w:rsid w:val="00C3238C"/>
    <w:rsid w:val="00C34F21"/>
    <w:rsid w:val="00C37EC2"/>
    <w:rsid w:val="00C41652"/>
    <w:rsid w:val="00C44216"/>
    <w:rsid w:val="00C457DB"/>
    <w:rsid w:val="00C57460"/>
    <w:rsid w:val="00C63C4C"/>
    <w:rsid w:val="00C70C19"/>
    <w:rsid w:val="00C729E0"/>
    <w:rsid w:val="00C72E8C"/>
    <w:rsid w:val="00C75FC1"/>
    <w:rsid w:val="00C85DCD"/>
    <w:rsid w:val="00C878B3"/>
    <w:rsid w:val="00CA093D"/>
    <w:rsid w:val="00CA40DD"/>
    <w:rsid w:val="00CA4658"/>
    <w:rsid w:val="00CA4834"/>
    <w:rsid w:val="00CA5B26"/>
    <w:rsid w:val="00CA6716"/>
    <w:rsid w:val="00CB44A6"/>
    <w:rsid w:val="00CB6A63"/>
    <w:rsid w:val="00CD4154"/>
    <w:rsid w:val="00CD474F"/>
    <w:rsid w:val="00CF072A"/>
    <w:rsid w:val="00CF1A79"/>
    <w:rsid w:val="00CF626D"/>
    <w:rsid w:val="00D20392"/>
    <w:rsid w:val="00D22275"/>
    <w:rsid w:val="00D242AD"/>
    <w:rsid w:val="00D24FFD"/>
    <w:rsid w:val="00D31D59"/>
    <w:rsid w:val="00D422B0"/>
    <w:rsid w:val="00D45F9A"/>
    <w:rsid w:val="00D466DA"/>
    <w:rsid w:val="00D46F5A"/>
    <w:rsid w:val="00D47DB0"/>
    <w:rsid w:val="00D51AC6"/>
    <w:rsid w:val="00D54BED"/>
    <w:rsid w:val="00D552C6"/>
    <w:rsid w:val="00D63228"/>
    <w:rsid w:val="00D77494"/>
    <w:rsid w:val="00D92A54"/>
    <w:rsid w:val="00D92FF9"/>
    <w:rsid w:val="00D941FB"/>
    <w:rsid w:val="00DA0DF3"/>
    <w:rsid w:val="00DB34DC"/>
    <w:rsid w:val="00DC13F1"/>
    <w:rsid w:val="00E00257"/>
    <w:rsid w:val="00E0638A"/>
    <w:rsid w:val="00E15A6C"/>
    <w:rsid w:val="00E16BA5"/>
    <w:rsid w:val="00E24B0C"/>
    <w:rsid w:val="00E3268A"/>
    <w:rsid w:val="00E41076"/>
    <w:rsid w:val="00E460D6"/>
    <w:rsid w:val="00E50B02"/>
    <w:rsid w:val="00E51278"/>
    <w:rsid w:val="00E51A78"/>
    <w:rsid w:val="00E53C30"/>
    <w:rsid w:val="00E7727E"/>
    <w:rsid w:val="00E77D4B"/>
    <w:rsid w:val="00E84A3B"/>
    <w:rsid w:val="00EB1DCE"/>
    <w:rsid w:val="00EB466C"/>
    <w:rsid w:val="00EC5BCE"/>
    <w:rsid w:val="00EC68D0"/>
    <w:rsid w:val="00ED038B"/>
    <w:rsid w:val="00ED0A19"/>
    <w:rsid w:val="00EE69B3"/>
    <w:rsid w:val="00EF0F8C"/>
    <w:rsid w:val="00EF770A"/>
    <w:rsid w:val="00F03DC8"/>
    <w:rsid w:val="00F22791"/>
    <w:rsid w:val="00F245AC"/>
    <w:rsid w:val="00F27D44"/>
    <w:rsid w:val="00F43464"/>
    <w:rsid w:val="00F50280"/>
    <w:rsid w:val="00F54AF5"/>
    <w:rsid w:val="00F66D75"/>
    <w:rsid w:val="00F84236"/>
    <w:rsid w:val="00F87BAC"/>
    <w:rsid w:val="00F916EA"/>
    <w:rsid w:val="00FA39A2"/>
    <w:rsid w:val="00FA7538"/>
    <w:rsid w:val="00FB30A9"/>
    <w:rsid w:val="00FB3612"/>
    <w:rsid w:val="00FB7704"/>
    <w:rsid w:val="00FC1395"/>
    <w:rsid w:val="00FD3799"/>
    <w:rsid w:val="00FD4BFA"/>
    <w:rsid w:val="00FD6355"/>
    <w:rsid w:val="00FD73E9"/>
    <w:rsid w:val="00FE1AB7"/>
    <w:rsid w:val="00FF039E"/>
    <w:rsid w:val="00FF1B6D"/>
    <w:rsid w:val="00FF79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85E46"/>
  <w15:docId w15:val="{EC87249E-51B0-436F-9D7B-B27EF0A5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3684"/>
    <w:pPr>
      <w:spacing w:after="200" w:line="276" w:lineRule="auto"/>
    </w:pPr>
    <w:rPr>
      <w:rFonts w:ascii="Calibri" w:hAnsi="Calibri"/>
      <w:sz w:val="22"/>
      <w:szCs w:val="22"/>
    </w:rPr>
  </w:style>
  <w:style w:type="paragraph" w:styleId="Nagwek1">
    <w:name w:val="heading 1"/>
    <w:basedOn w:val="Normalny"/>
    <w:next w:val="Normalny"/>
    <w:link w:val="Nagwek1Znak"/>
    <w:uiPriority w:val="9"/>
    <w:qFormat/>
    <w:rsid w:val="007F5076"/>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semiHidden/>
    <w:unhideWhenUsed/>
    <w:qFormat/>
    <w:rsid w:val="006D03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E5D03"/>
    <w:rPr>
      <w:rFonts w:cs="Times New Roman"/>
      <w:color w:val="0000FF"/>
      <w:u w:val="single"/>
    </w:rPr>
  </w:style>
  <w:style w:type="paragraph" w:customStyle="1" w:styleId="Bezodstpw1">
    <w:name w:val="Bez odstępów1"/>
    <w:rsid w:val="001E5D03"/>
    <w:rPr>
      <w:rFonts w:ascii="Calibri" w:hAnsi="Calibri"/>
      <w:sz w:val="22"/>
      <w:szCs w:val="22"/>
    </w:rPr>
  </w:style>
  <w:style w:type="paragraph" w:customStyle="1" w:styleId="Zwykytekst1">
    <w:name w:val="Zwykły tekst1"/>
    <w:basedOn w:val="Normalny"/>
    <w:rsid w:val="00B27992"/>
    <w:pPr>
      <w:suppressAutoHyphens/>
      <w:spacing w:after="0" w:line="240" w:lineRule="auto"/>
    </w:pPr>
    <w:rPr>
      <w:rFonts w:ascii="Courier New" w:hAnsi="Courier New" w:cs="Courier New"/>
      <w:sz w:val="20"/>
      <w:szCs w:val="20"/>
      <w:lang w:eastAsia="ar-SA"/>
    </w:rPr>
  </w:style>
  <w:style w:type="paragraph" w:customStyle="1" w:styleId="Zwykytekst3">
    <w:name w:val="Zwykły tekst3"/>
    <w:basedOn w:val="Normalny"/>
    <w:rsid w:val="00B27992"/>
    <w:pPr>
      <w:suppressAutoHyphens/>
      <w:spacing w:after="0" w:line="240" w:lineRule="auto"/>
      <w:jc w:val="center"/>
    </w:pPr>
    <w:rPr>
      <w:rFonts w:ascii="Courier New" w:hAnsi="Courier New" w:cs="StarSymbol"/>
      <w:sz w:val="20"/>
      <w:szCs w:val="20"/>
      <w:lang w:eastAsia="ar-SA"/>
    </w:rPr>
  </w:style>
  <w:style w:type="paragraph" w:styleId="Tekstdymka">
    <w:name w:val="Balloon Text"/>
    <w:basedOn w:val="Normalny"/>
    <w:semiHidden/>
    <w:rsid w:val="00E51278"/>
    <w:rPr>
      <w:rFonts w:ascii="Tahoma" w:hAnsi="Tahoma" w:cs="Tahoma"/>
      <w:sz w:val="16"/>
      <w:szCs w:val="16"/>
    </w:rPr>
  </w:style>
  <w:style w:type="paragraph" w:customStyle="1" w:styleId="Akapitzlist1">
    <w:name w:val="Akapit z listą1"/>
    <w:basedOn w:val="Normalny"/>
    <w:rsid w:val="009B433A"/>
    <w:pPr>
      <w:ind w:left="720"/>
      <w:contextualSpacing/>
    </w:pPr>
  </w:style>
  <w:style w:type="paragraph" w:customStyle="1" w:styleId="Zwykytekst2">
    <w:name w:val="Zwykły tekst2"/>
    <w:basedOn w:val="Normalny"/>
    <w:rsid w:val="005F671A"/>
    <w:pPr>
      <w:suppressAutoHyphens/>
      <w:spacing w:after="0" w:line="240" w:lineRule="auto"/>
    </w:pPr>
    <w:rPr>
      <w:rFonts w:ascii="Courier New" w:hAnsi="Courier New"/>
      <w:sz w:val="20"/>
      <w:szCs w:val="24"/>
      <w:lang w:eastAsia="ar-SA"/>
    </w:rPr>
  </w:style>
  <w:style w:type="paragraph" w:customStyle="1" w:styleId="WW-Zwykytekst">
    <w:name w:val="WW-Zwykły tekst"/>
    <w:basedOn w:val="Normalny"/>
    <w:rsid w:val="005F671A"/>
    <w:pPr>
      <w:spacing w:after="0" w:line="240" w:lineRule="auto"/>
    </w:pPr>
    <w:rPr>
      <w:rFonts w:ascii="Courier New" w:hAnsi="Courier New"/>
      <w:sz w:val="20"/>
      <w:szCs w:val="24"/>
      <w:lang w:eastAsia="ar-SA"/>
    </w:rPr>
  </w:style>
  <w:style w:type="paragraph" w:styleId="Akapitzlist">
    <w:name w:val="List Paragraph"/>
    <w:aliases w:val="CW_Lista,normalny tekst,L1,Numerowanie,Akapit z listą5,T_SZ_List Paragraph,Normal,Akapit z listą31,Nag1,Podsis rysunku,List Paragraph,BulletC,Wyliczanie,Obiekt,Akapit z listą BS,Punktor - wymiennik,Kolorowa lista — akcent 11,2 heading,lp1"/>
    <w:basedOn w:val="Normalny"/>
    <w:link w:val="AkapitzlistZnak"/>
    <w:uiPriority w:val="34"/>
    <w:qFormat/>
    <w:rsid w:val="00CA4658"/>
    <w:pPr>
      <w:ind w:left="720"/>
      <w:contextualSpacing/>
    </w:pPr>
    <w:rPr>
      <w:rFonts w:eastAsia="Times New Roman"/>
    </w:rPr>
  </w:style>
  <w:style w:type="paragraph" w:styleId="Zwykytekst">
    <w:name w:val="Plain Text"/>
    <w:aliases w:val="Znak Znak Znak Znak, Znak Znak Znak Znak"/>
    <w:basedOn w:val="Normalny"/>
    <w:link w:val="ZwykytekstZnak"/>
    <w:uiPriority w:val="99"/>
    <w:rsid w:val="00CA4658"/>
    <w:pPr>
      <w:spacing w:after="0" w:line="240" w:lineRule="auto"/>
    </w:pPr>
    <w:rPr>
      <w:rFonts w:ascii="Courier New" w:eastAsia="Calibri" w:hAnsi="Courier New" w:cs="Bookman Old Style"/>
      <w:sz w:val="20"/>
      <w:szCs w:val="20"/>
    </w:rPr>
  </w:style>
  <w:style w:type="character" w:customStyle="1" w:styleId="ZwykytekstZnak">
    <w:name w:val="Zwykły tekst Znak"/>
    <w:aliases w:val="Znak Znak Znak Znak Znak, Znak Znak Znak Znak Znak"/>
    <w:link w:val="Zwykytekst"/>
    <w:uiPriority w:val="99"/>
    <w:rsid w:val="00CA4658"/>
    <w:rPr>
      <w:rFonts w:ascii="Courier New" w:eastAsia="Calibri" w:hAnsi="Courier New" w:cs="Bookman Old Style"/>
    </w:rPr>
  </w:style>
  <w:style w:type="paragraph" w:styleId="Nagwek">
    <w:name w:val="header"/>
    <w:basedOn w:val="Normalny"/>
    <w:link w:val="NagwekZnak"/>
    <w:uiPriority w:val="99"/>
    <w:unhideWhenUsed/>
    <w:rsid w:val="001328A6"/>
    <w:pPr>
      <w:tabs>
        <w:tab w:val="center" w:pos="4536"/>
        <w:tab w:val="right" w:pos="9072"/>
      </w:tabs>
      <w:spacing w:after="0" w:line="240" w:lineRule="auto"/>
    </w:pPr>
    <w:rPr>
      <w:rFonts w:eastAsia="Times New Roman"/>
    </w:rPr>
  </w:style>
  <w:style w:type="character" w:customStyle="1" w:styleId="NagwekZnak">
    <w:name w:val="Nagłówek Znak"/>
    <w:link w:val="Nagwek"/>
    <w:uiPriority w:val="99"/>
    <w:rsid w:val="001328A6"/>
    <w:rPr>
      <w:rFonts w:ascii="Calibri" w:eastAsia="Times New Roman" w:hAnsi="Calibri" w:cs="Times New Roman"/>
      <w:sz w:val="22"/>
      <w:szCs w:val="22"/>
    </w:rPr>
  </w:style>
  <w:style w:type="paragraph" w:customStyle="1" w:styleId="CM5">
    <w:name w:val="CM5"/>
    <w:basedOn w:val="Normalny"/>
    <w:next w:val="Normalny"/>
    <w:uiPriority w:val="99"/>
    <w:rsid w:val="002C1001"/>
    <w:pPr>
      <w:widowControl w:val="0"/>
      <w:autoSpaceDE w:val="0"/>
      <w:autoSpaceDN w:val="0"/>
      <w:adjustRightInd w:val="0"/>
      <w:spacing w:after="0" w:line="240" w:lineRule="auto"/>
    </w:pPr>
    <w:rPr>
      <w:rFonts w:eastAsia="Times New Roman"/>
      <w:sz w:val="24"/>
      <w:szCs w:val="24"/>
    </w:rPr>
  </w:style>
  <w:style w:type="paragraph" w:customStyle="1" w:styleId="Default">
    <w:name w:val="Default"/>
    <w:rsid w:val="002455EE"/>
    <w:pPr>
      <w:widowControl w:val="0"/>
      <w:autoSpaceDE w:val="0"/>
      <w:autoSpaceDN w:val="0"/>
      <w:adjustRightInd w:val="0"/>
    </w:pPr>
    <w:rPr>
      <w:rFonts w:ascii="Calibri" w:eastAsia="Times New Roman" w:hAnsi="Calibri" w:cs="Calibri"/>
      <w:color w:val="000000"/>
      <w:sz w:val="24"/>
      <w:szCs w:val="24"/>
    </w:rPr>
  </w:style>
  <w:style w:type="paragraph" w:styleId="Tekstprzypisukocowego">
    <w:name w:val="endnote text"/>
    <w:basedOn w:val="Normalny"/>
    <w:link w:val="TekstprzypisukocowegoZnak"/>
    <w:uiPriority w:val="99"/>
    <w:semiHidden/>
    <w:unhideWhenUsed/>
    <w:rsid w:val="00050B4E"/>
    <w:rPr>
      <w:sz w:val="20"/>
      <w:szCs w:val="20"/>
    </w:rPr>
  </w:style>
  <w:style w:type="character" w:customStyle="1" w:styleId="TekstprzypisukocowegoZnak">
    <w:name w:val="Tekst przypisu końcowego Znak"/>
    <w:link w:val="Tekstprzypisukocowego"/>
    <w:uiPriority w:val="99"/>
    <w:semiHidden/>
    <w:rsid w:val="00050B4E"/>
    <w:rPr>
      <w:rFonts w:ascii="Calibri" w:hAnsi="Calibri"/>
    </w:rPr>
  </w:style>
  <w:style w:type="character" w:styleId="Odwoanieprzypisukocowego">
    <w:name w:val="endnote reference"/>
    <w:uiPriority w:val="99"/>
    <w:semiHidden/>
    <w:unhideWhenUsed/>
    <w:rsid w:val="00050B4E"/>
    <w:rPr>
      <w:vertAlign w:val="superscript"/>
    </w:rPr>
  </w:style>
  <w:style w:type="paragraph" w:styleId="Bezodstpw">
    <w:name w:val="No Spacing"/>
    <w:link w:val="BezodstpwZnak"/>
    <w:qFormat/>
    <w:rsid w:val="00A10CD8"/>
    <w:rPr>
      <w:rFonts w:ascii="Verdana" w:eastAsia="Times New Roman" w:hAnsi="Verdana"/>
      <w:szCs w:val="22"/>
      <w:lang w:val="en-US" w:eastAsia="en-US"/>
    </w:rPr>
  </w:style>
  <w:style w:type="paragraph" w:styleId="Stopka">
    <w:name w:val="footer"/>
    <w:basedOn w:val="Normalny"/>
    <w:link w:val="StopkaZnak"/>
    <w:uiPriority w:val="99"/>
    <w:unhideWhenUsed/>
    <w:rsid w:val="00A10CD8"/>
    <w:pPr>
      <w:tabs>
        <w:tab w:val="center" w:pos="4536"/>
        <w:tab w:val="right" w:pos="9072"/>
      </w:tabs>
    </w:pPr>
  </w:style>
  <w:style w:type="character" w:customStyle="1" w:styleId="StopkaZnak">
    <w:name w:val="Stopka Znak"/>
    <w:link w:val="Stopka"/>
    <w:uiPriority w:val="99"/>
    <w:rsid w:val="00A10CD8"/>
    <w:rPr>
      <w:rFonts w:ascii="Calibri" w:hAnsi="Calibri"/>
      <w:sz w:val="22"/>
      <w:szCs w:val="22"/>
    </w:rPr>
  </w:style>
  <w:style w:type="character" w:customStyle="1" w:styleId="AkapitzlistZnak">
    <w:name w:val="Akapit z listą Znak"/>
    <w:aliases w:val="CW_Lista Znak,normalny tekst Znak,L1 Znak,Numerowanie Znak,Akapit z listą5 Znak,T_SZ_List Paragraph Znak,Normal Znak,Akapit z listą31 Znak,Nag1 Znak,Podsis rysunku Znak,List Paragraph Znak,BulletC Znak,Wyliczanie Znak,Obiekt Znak"/>
    <w:link w:val="Akapitzlist"/>
    <w:uiPriority w:val="34"/>
    <w:qFormat/>
    <w:rsid w:val="00FF1B6D"/>
    <w:rPr>
      <w:rFonts w:ascii="Calibri" w:eastAsia="Times New Roman" w:hAnsi="Calibri"/>
      <w:sz w:val="22"/>
      <w:szCs w:val="22"/>
    </w:rPr>
  </w:style>
  <w:style w:type="character" w:customStyle="1" w:styleId="BezodstpwZnak">
    <w:name w:val="Bez odstępów Znak"/>
    <w:link w:val="Bezodstpw"/>
    <w:rsid w:val="00263E68"/>
    <w:rPr>
      <w:rFonts w:ascii="Verdana" w:eastAsia="Times New Roman" w:hAnsi="Verdana"/>
      <w:szCs w:val="22"/>
      <w:lang w:val="en-US" w:eastAsia="en-US"/>
    </w:rPr>
  </w:style>
  <w:style w:type="character" w:customStyle="1" w:styleId="Nagwek1Znak">
    <w:name w:val="Nagłówek 1 Znak"/>
    <w:link w:val="Nagwek1"/>
    <w:uiPriority w:val="9"/>
    <w:rsid w:val="007F5076"/>
    <w:rPr>
      <w:rFonts w:ascii="Cambria" w:eastAsia="Times New Roman" w:hAnsi="Cambria" w:cs="Times New Roman"/>
      <w:b/>
      <w:bCs/>
      <w:kern w:val="32"/>
      <w:sz w:val="32"/>
      <w:szCs w:val="32"/>
    </w:rPr>
  </w:style>
  <w:style w:type="character" w:customStyle="1" w:styleId="Nierozpoznanawzmianka1">
    <w:name w:val="Nierozpoznana wzmianka1"/>
    <w:uiPriority w:val="99"/>
    <w:semiHidden/>
    <w:unhideWhenUsed/>
    <w:rsid w:val="002165D6"/>
    <w:rPr>
      <w:color w:val="605E5C"/>
      <w:shd w:val="clear" w:color="auto" w:fill="E1DFDD"/>
    </w:rPr>
  </w:style>
  <w:style w:type="paragraph" w:styleId="Tekstkomentarza">
    <w:name w:val="annotation text"/>
    <w:basedOn w:val="Normalny"/>
    <w:link w:val="TekstkomentarzaZnak"/>
    <w:uiPriority w:val="99"/>
    <w:unhideWhenUsed/>
    <w:rsid w:val="004A0D28"/>
    <w:pPr>
      <w:spacing w:after="0" w:line="240" w:lineRule="auto"/>
    </w:pPr>
    <w:rPr>
      <w:rFonts w:asciiTheme="minorHAnsi" w:eastAsiaTheme="minorHAnsi" w:hAnsiTheme="minorHAnsi" w:cstheme="minorBidi"/>
      <w:sz w:val="20"/>
      <w:szCs w:val="20"/>
      <w:lang w:val="de-DE" w:eastAsia="en-US"/>
    </w:rPr>
  </w:style>
  <w:style w:type="character" w:customStyle="1" w:styleId="TekstkomentarzaZnak">
    <w:name w:val="Tekst komentarza Znak"/>
    <w:basedOn w:val="Domylnaczcionkaakapitu"/>
    <w:link w:val="Tekstkomentarza"/>
    <w:uiPriority w:val="99"/>
    <w:rsid w:val="004A0D28"/>
    <w:rPr>
      <w:rFonts w:asciiTheme="minorHAnsi" w:eastAsiaTheme="minorHAnsi" w:hAnsiTheme="minorHAnsi" w:cstheme="minorBidi"/>
      <w:lang w:val="de-DE" w:eastAsia="en-US"/>
    </w:rPr>
  </w:style>
  <w:style w:type="paragraph" w:customStyle="1" w:styleId="Styl1">
    <w:name w:val="Styl1"/>
    <w:basedOn w:val="Nagwek2"/>
    <w:qFormat/>
    <w:rsid w:val="006D03FE"/>
    <w:pPr>
      <w:keepLines w:val="0"/>
      <w:spacing w:before="240" w:after="60" w:line="259" w:lineRule="auto"/>
      <w:jc w:val="both"/>
    </w:pPr>
    <w:rPr>
      <w:rFonts w:ascii="Times New Roman" w:eastAsia="Times New Roman" w:hAnsi="Times New Roman" w:cs="Times New Roman"/>
      <w:color w:val="auto"/>
      <w:sz w:val="28"/>
      <w:szCs w:val="28"/>
    </w:rPr>
  </w:style>
  <w:style w:type="character" w:customStyle="1" w:styleId="Nagwek2Znak">
    <w:name w:val="Nagłówek 2 Znak"/>
    <w:basedOn w:val="Domylnaczcionkaakapitu"/>
    <w:link w:val="Nagwek2"/>
    <w:uiPriority w:val="9"/>
    <w:semiHidden/>
    <w:rsid w:val="006D03FE"/>
    <w:rPr>
      <w:rFonts w:asciiTheme="majorHAnsi" w:eastAsiaTheme="majorEastAsia" w:hAnsiTheme="majorHAnsi" w:cstheme="majorBidi"/>
      <w:b/>
      <w:bCs/>
      <w:color w:val="4F81BD" w:themeColor="accent1"/>
      <w:sz w:val="26"/>
      <w:szCs w:val="26"/>
    </w:rPr>
  </w:style>
  <w:style w:type="paragraph" w:styleId="Tekstprzypisudolnego">
    <w:name w:val="footnote text"/>
    <w:aliases w:val="Podrozdział,Tekst przypisu Znak"/>
    <w:basedOn w:val="Normalny"/>
    <w:link w:val="TekstprzypisudolnegoZnak"/>
    <w:rsid w:val="006D03FE"/>
    <w:pPr>
      <w:spacing w:after="0" w:line="240" w:lineRule="auto"/>
    </w:pPr>
    <w:rPr>
      <w:rFonts w:ascii="Tahoma" w:eastAsia="Times New Roman" w:hAnsi="Tahoma"/>
      <w:sz w:val="20"/>
      <w:szCs w:val="20"/>
    </w:rPr>
  </w:style>
  <w:style w:type="character" w:customStyle="1" w:styleId="TekstprzypisudolnegoZnak">
    <w:name w:val="Tekst przypisu dolnego Znak"/>
    <w:aliases w:val="Podrozdział Znak,Tekst przypisu Znak Znak"/>
    <w:basedOn w:val="Domylnaczcionkaakapitu"/>
    <w:link w:val="Tekstprzypisudolnego"/>
    <w:rsid w:val="006D03FE"/>
    <w:rPr>
      <w:rFonts w:ascii="Tahoma" w:eastAsia="Times New Roman" w:hAnsi="Tahoma"/>
    </w:rPr>
  </w:style>
  <w:style w:type="character" w:styleId="Odwoanieprzypisudolnego">
    <w:name w:val="footnote reference"/>
    <w:basedOn w:val="Domylnaczcionkaakapitu"/>
    <w:rsid w:val="006D03FE"/>
    <w:rPr>
      <w:rFonts w:cs="Times New Roman"/>
      <w:sz w:val="20"/>
      <w:vertAlign w:val="superscript"/>
    </w:rPr>
  </w:style>
  <w:style w:type="paragraph" w:styleId="NormalnyWeb">
    <w:name w:val="Normal (Web)"/>
    <w:basedOn w:val="Normalny"/>
    <w:uiPriority w:val="99"/>
    <w:unhideWhenUsed/>
    <w:rsid w:val="00A75A4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859776515">
      <w:bodyDiv w:val="1"/>
      <w:marLeft w:val="0"/>
      <w:marRight w:val="0"/>
      <w:marTop w:val="0"/>
      <w:marBottom w:val="0"/>
      <w:divBdr>
        <w:top w:val="none" w:sz="0" w:space="0" w:color="auto"/>
        <w:left w:val="none" w:sz="0" w:space="0" w:color="auto"/>
        <w:bottom w:val="none" w:sz="0" w:space="0" w:color="auto"/>
        <w:right w:val="none" w:sz="0" w:space="0" w:color="auto"/>
      </w:divBdr>
      <w:divsChild>
        <w:div w:id="783571475">
          <w:marLeft w:val="360"/>
          <w:marRight w:val="0"/>
          <w:marTop w:val="0"/>
          <w:marBottom w:val="0"/>
          <w:divBdr>
            <w:top w:val="none" w:sz="0" w:space="0" w:color="auto"/>
            <w:left w:val="none" w:sz="0" w:space="0" w:color="auto"/>
            <w:bottom w:val="none" w:sz="0" w:space="0" w:color="auto"/>
            <w:right w:val="none" w:sz="0" w:space="0" w:color="auto"/>
          </w:divBdr>
          <w:divsChild>
            <w:div w:id="669135239">
              <w:marLeft w:val="0"/>
              <w:marRight w:val="0"/>
              <w:marTop w:val="0"/>
              <w:marBottom w:val="0"/>
              <w:divBdr>
                <w:top w:val="none" w:sz="0" w:space="0" w:color="auto"/>
                <w:left w:val="none" w:sz="0" w:space="0" w:color="auto"/>
                <w:bottom w:val="none" w:sz="0" w:space="0" w:color="auto"/>
                <w:right w:val="none" w:sz="0" w:space="0" w:color="auto"/>
              </w:divBdr>
            </w:div>
          </w:divsChild>
        </w:div>
        <w:div w:id="843013387">
          <w:marLeft w:val="360"/>
          <w:marRight w:val="0"/>
          <w:marTop w:val="0"/>
          <w:marBottom w:val="0"/>
          <w:divBdr>
            <w:top w:val="none" w:sz="0" w:space="0" w:color="auto"/>
            <w:left w:val="none" w:sz="0" w:space="0" w:color="auto"/>
            <w:bottom w:val="none" w:sz="0" w:space="0" w:color="auto"/>
            <w:right w:val="none" w:sz="0" w:space="0" w:color="auto"/>
          </w:divBdr>
          <w:divsChild>
            <w:div w:id="256141737">
              <w:marLeft w:val="0"/>
              <w:marRight w:val="0"/>
              <w:marTop w:val="0"/>
              <w:marBottom w:val="0"/>
              <w:divBdr>
                <w:top w:val="none" w:sz="0" w:space="0" w:color="auto"/>
                <w:left w:val="none" w:sz="0" w:space="0" w:color="auto"/>
                <w:bottom w:val="none" w:sz="0" w:space="0" w:color="auto"/>
                <w:right w:val="none" w:sz="0" w:space="0" w:color="auto"/>
              </w:divBdr>
            </w:div>
          </w:divsChild>
        </w:div>
        <w:div w:id="890112091">
          <w:marLeft w:val="360"/>
          <w:marRight w:val="0"/>
          <w:marTop w:val="0"/>
          <w:marBottom w:val="0"/>
          <w:divBdr>
            <w:top w:val="none" w:sz="0" w:space="0" w:color="auto"/>
            <w:left w:val="none" w:sz="0" w:space="0" w:color="auto"/>
            <w:bottom w:val="none" w:sz="0" w:space="0" w:color="auto"/>
            <w:right w:val="none" w:sz="0" w:space="0" w:color="auto"/>
          </w:divBdr>
          <w:divsChild>
            <w:div w:id="959383744">
              <w:marLeft w:val="0"/>
              <w:marRight w:val="0"/>
              <w:marTop w:val="0"/>
              <w:marBottom w:val="0"/>
              <w:divBdr>
                <w:top w:val="none" w:sz="0" w:space="0" w:color="auto"/>
                <w:left w:val="none" w:sz="0" w:space="0" w:color="auto"/>
                <w:bottom w:val="none" w:sz="0" w:space="0" w:color="auto"/>
                <w:right w:val="none" w:sz="0" w:space="0" w:color="auto"/>
              </w:divBdr>
            </w:div>
          </w:divsChild>
        </w:div>
        <w:div w:id="1257136835">
          <w:marLeft w:val="360"/>
          <w:marRight w:val="0"/>
          <w:marTop w:val="0"/>
          <w:marBottom w:val="0"/>
          <w:divBdr>
            <w:top w:val="none" w:sz="0" w:space="0" w:color="auto"/>
            <w:left w:val="none" w:sz="0" w:space="0" w:color="auto"/>
            <w:bottom w:val="none" w:sz="0" w:space="0" w:color="auto"/>
            <w:right w:val="none" w:sz="0" w:space="0" w:color="auto"/>
          </w:divBdr>
          <w:divsChild>
            <w:div w:id="574240717">
              <w:marLeft w:val="0"/>
              <w:marRight w:val="0"/>
              <w:marTop w:val="0"/>
              <w:marBottom w:val="0"/>
              <w:divBdr>
                <w:top w:val="none" w:sz="0" w:space="0" w:color="auto"/>
                <w:left w:val="none" w:sz="0" w:space="0" w:color="auto"/>
                <w:bottom w:val="none" w:sz="0" w:space="0" w:color="auto"/>
                <w:right w:val="none" w:sz="0" w:space="0" w:color="auto"/>
              </w:divBdr>
            </w:div>
          </w:divsChild>
        </w:div>
        <w:div w:id="1765761846">
          <w:marLeft w:val="360"/>
          <w:marRight w:val="0"/>
          <w:marTop w:val="0"/>
          <w:marBottom w:val="0"/>
          <w:divBdr>
            <w:top w:val="none" w:sz="0" w:space="0" w:color="auto"/>
            <w:left w:val="none" w:sz="0" w:space="0" w:color="auto"/>
            <w:bottom w:val="none" w:sz="0" w:space="0" w:color="auto"/>
            <w:right w:val="none" w:sz="0" w:space="0" w:color="auto"/>
          </w:divBdr>
          <w:divsChild>
            <w:div w:id="905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3737</Words>
  <Characters>22425</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Inwestycje Świdnickie                                                                            Świdnica  09</vt:lpstr>
    </vt:vector>
  </TitlesOfParts>
  <Company>UM</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Inwestycje Świdnickie                                                                            Świdnica  09</dc:title>
  <dc:creator>UM</dc:creator>
  <cp:lastModifiedBy>Katarzyna Wrona</cp:lastModifiedBy>
  <cp:revision>45</cp:revision>
  <cp:lastPrinted>2025-01-07T12:50:00Z</cp:lastPrinted>
  <dcterms:created xsi:type="dcterms:W3CDTF">2023-08-23T09:20:00Z</dcterms:created>
  <dcterms:modified xsi:type="dcterms:W3CDTF">2025-01-07T14:11:00Z</dcterms:modified>
</cp:coreProperties>
</file>