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A8" w:rsidRPr="009D06A8" w:rsidRDefault="009D06A8" w:rsidP="009D06A8">
      <w:pPr>
        <w:spacing w:after="0" w:line="240" w:lineRule="auto"/>
        <w:jc w:val="right"/>
        <w:rPr>
          <w:rFonts w:ascii="Times New Roman" w:hAnsi="Times New Roman" w:cs="Times New Roman"/>
          <w:i/>
          <w:color w:val="auto"/>
        </w:rPr>
      </w:pPr>
      <w:r w:rsidRPr="009D06A8">
        <w:rPr>
          <w:rFonts w:ascii="Times New Roman" w:hAnsi="Times New Roman" w:cs="Times New Roman"/>
          <w:i/>
          <w:color w:val="auto"/>
        </w:rPr>
        <w:t>Załącznik nr 7do SWZ</w:t>
      </w:r>
    </w:p>
    <w:p w:rsidR="009D06A8" w:rsidRPr="009D06A8" w:rsidRDefault="009D06A8" w:rsidP="009D06A8">
      <w:pPr>
        <w:keepNext/>
        <w:shd w:val="clear" w:color="auto" w:fill="FFFFFF"/>
        <w:tabs>
          <w:tab w:val="left" w:pos="0"/>
          <w:tab w:val="left" w:pos="360"/>
          <w:tab w:val="left" w:pos="708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auto"/>
          <w:kern w:val="2"/>
          <w:lang w:eastAsia="zh-CN" w:bidi="hi-IN"/>
        </w:rPr>
      </w:pPr>
    </w:p>
    <w:p w:rsidR="009D06A8" w:rsidRPr="009D06A8" w:rsidRDefault="009D06A8" w:rsidP="009D06A8">
      <w:pPr>
        <w:keepNext/>
        <w:shd w:val="clear" w:color="auto" w:fill="FFFFFF"/>
        <w:tabs>
          <w:tab w:val="left" w:pos="0"/>
          <w:tab w:val="left" w:pos="360"/>
          <w:tab w:val="left" w:pos="708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auto"/>
          <w:kern w:val="2"/>
          <w:lang w:eastAsia="zh-CN" w:bidi="hi-IN"/>
        </w:rPr>
      </w:pPr>
      <w:r w:rsidRPr="009D06A8">
        <w:rPr>
          <w:rFonts w:ascii="Times New Roman" w:eastAsia="Arial Unicode MS" w:hAnsi="Times New Roman" w:cs="Times New Roman"/>
          <w:color w:val="auto"/>
          <w:kern w:val="2"/>
          <w:lang w:eastAsia="zh-CN" w:bidi="hi-IN"/>
        </w:rPr>
        <w:t>ZESTAWIENIE PARAMETRÓW  I WARUNKÓW  WYMAGANYCH</w:t>
      </w:r>
    </w:p>
    <w:p w:rsidR="009D06A8" w:rsidRPr="009D06A8" w:rsidRDefault="009D06A8" w:rsidP="009D06A8">
      <w:pPr>
        <w:keepNext/>
        <w:widowControl w:val="0"/>
        <w:shd w:val="clear" w:color="auto" w:fill="FFFFFF"/>
        <w:tabs>
          <w:tab w:val="left" w:pos="576"/>
          <w:tab w:val="left" w:pos="708"/>
        </w:tabs>
        <w:spacing w:after="0" w:line="240" w:lineRule="auto"/>
        <w:ind w:left="720"/>
        <w:outlineLvl w:val="1"/>
        <w:rPr>
          <w:rFonts w:ascii="Times New Roman" w:eastAsia="Lucida Sans Unicode" w:hAnsi="Times New Roman" w:cs="Times New Roman"/>
          <w:color w:val="auto"/>
          <w:kern w:val="2"/>
          <w:lang w:eastAsia="zh-CN" w:bidi="hi-IN"/>
        </w:rPr>
      </w:pPr>
    </w:p>
    <w:p w:rsidR="009D06A8" w:rsidRPr="009D06A8" w:rsidRDefault="009D06A8" w:rsidP="009D06A8">
      <w:pPr>
        <w:spacing w:after="0" w:line="240" w:lineRule="auto"/>
        <w:rPr>
          <w:rFonts w:ascii="Times New Roman" w:hAnsi="Times New Roman" w:cs="Times New Roman"/>
          <w:color w:val="auto"/>
          <w:kern w:val="2"/>
          <w:lang w:eastAsia="zh-CN" w:bidi="hi-IN"/>
        </w:rPr>
      </w:pPr>
      <w:r w:rsidRPr="009D06A8">
        <w:rPr>
          <w:rFonts w:ascii="Times New Roman" w:hAnsi="Times New Roman" w:cs="Times New Roman"/>
          <w:b/>
          <w:bCs/>
          <w:color w:val="auto"/>
          <w:kern w:val="2"/>
          <w:lang w:eastAsia="zh-CN" w:bidi="hi-IN"/>
        </w:rPr>
        <w:t xml:space="preserve">Przedmiot zamówienia:       </w:t>
      </w:r>
      <w:r w:rsidRPr="009D06A8">
        <w:rPr>
          <w:rFonts w:ascii="Times New Roman" w:hAnsi="Times New Roman" w:cs="Times New Roman"/>
          <w:color w:val="auto"/>
          <w:kern w:val="2"/>
          <w:lang w:eastAsia="zh-CN" w:bidi="hi-IN"/>
        </w:rPr>
        <w:t xml:space="preserve"> </w:t>
      </w:r>
      <w:r w:rsidRPr="009D06A8">
        <w:rPr>
          <w:rFonts w:ascii="Times New Roman" w:hAnsi="Times New Roman" w:cs="Times New Roman"/>
          <w:b/>
          <w:bCs/>
          <w:color w:val="auto"/>
          <w:kern w:val="2"/>
          <w:lang w:eastAsia="zh-CN" w:bidi="hi-IN"/>
        </w:rPr>
        <w:t>Robot chirurgiczny</w:t>
      </w:r>
      <w:r w:rsidRPr="009D06A8">
        <w:rPr>
          <w:rFonts w:ascii="Times New Roman" w:hAnsi="Times New Roman" w:cs="Times New Roman"/>
          <w:color w:val="auto"/>
          <w:kern w:val="2"/>
          <w:lang w:eastAsia="zh-CN" w:bidi="hi-IN"/>
        </w:rPr>
        <w:t xml:space="preserve"> </w:t>
      </w:r>
    </w:p>
    <w:p w:rsidR="009D06A8" w:rsidRPr="009D06A8" w:rsidRDefault="009D06A8" w:rsidP="009D06A8">
      <w:pPr>
        <w:spacing w:after="0" w:line="240" w:lineRule="auto"/>
        <w:rPr>
          <w:rFonts w:ascii="Times New Roman" w:hAnsi="Times New Roman" w:cs="Times New Roman"/>
          <w:b/>
          <w:bCs/>
          <w:color w:val="auto"/>
          <w:kern w:val="2"/>
          <w:lang w:eastAsia="zh-CN" w:bidi="hi-IN"/>
        </w:rPr>
      </w:pPr>
      <w:r w:rsidRPr="009D06A8">
        <w:rPr>
          <w:rFonts w:ascii="Times New Roman" w:hAnsi="Times New Roman" w:cs="Times New Roman"/>
          <w:b/>
          <w:bCs/>
          <w:color w:val="000000"/>
          <w:kern w:val="2"/>
          <w:lang w:eastAsia="zh-CN" w:bidi="hi-IN"/>
        </w:rPr>
        <w:t>Producent (podać):……………………………………..</w:t>
      </w:r>
    </w:p>
    <w:p w:rsidR="009D06A8" w:rsidRPr="009D06A8" w:rsidRDefault="009D06A8" w:rsidP="009D06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kern w:val="2"/>
          <w:lang w:eastAsia="zh-CN" w:bidi="hi-IN"/>
        </w:rPr>
      </w:pPr>
      <w:r w:rsidRPr="009D06A8">
        <w:rPr>
          <w:rFonts w:ascii="Times New Roman" w:hAnsi="Times New Roman" w:cs="Times New Roman"/>
          <w:b/>
          <w:bCs/>
          <w:color w:val="000000"/>
          <w:kern w:val="2"/>
          <w:lang w:eastAsia="zh-CN" w:bidi="hi-IN"/>
        </w:rPr>
        <w:t>Typ/model (podać):…………………………………….</w:t>
      </w:r>
    </w:p>
    <w:p w:rsidR="009D06A8" w:rsidRPr="009D06A8" w:rsidRDefault="009D06A8" w:rsidP="009D06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kern w:val="2"/>
          <w:lang w:eastAsia="zh-CN" w:bidi="hi-IN"/>
        </w:rPr>
      </w:pPr>
      <w:r w:rsidRPr="009D06A8">
        <w:rPr>
          <w:rFonts w:ascii="Times New Roman" w:hAnsi="Times New Roman" w:cs="Times New Roman"/>
          <w:b/>
          <w:bCs/>
          <w:color w:val="auto"/>
          <w:kern w:val="2"/>
          <w:lang w:eastAsia="zh-CN" w:bidi="hi-IN"/>
        </w:rPr>
        <w:t>Rok produkcji: 2023</w:t>
      </w:r>
    </w:p>
    <w:p w:rsidR="009D06A8" w:rsidRPr="009D06A8" w:rsidRDefault="009D06A8" w:rsidP="009D06A8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auto"/>
          <w:kern w:val="2"/>
          <w:lang w:eastAsia="zh-CN" w:bidi="hi-IN"/>
        </w:rPr>
      </w:pPr>
    </w:p>
    <w:tbl>
      <w:tblPr>
        <w:tblW w:w="4883" w:type="pct"/>
        <w:jc w:val="center"/>
        <w:tblLayout w:type="fixed"/>
        <w:tblLook w:val="04A0" w:firstRow="1" w:lastRow="0" w:firstColumn="1" w:lastColumn="0" w:noHBand="0" w:noVBand="1"/>
      </w:tblPr>
      <w:tblGrid>
        <w:gridCol w:w="1082"/>
        <w:gridCol w:w="4593"/>
        <w:gridCol w:w="2625"/>
        <w:gridCol w:w="2014"/>
      </w:tblGrid>
      <w:tr w:rsidR="009D06A8" w:rsidRPr="009D06A8" w:rsidTr="002B07FF">
        <w:trPr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06A8">
              <w:rPr>
                <w:rFonts w:ascii="Times New Roman" w:hAnsi="Times New Roman" w:cs="Times New Roman"/>
                <w:b/>
                <w:color w:val="auto"/>
              </w:rPr>
              <w:t>Lp.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Nagwek2"/>
              <w:spacing w:line="240" w:lineRule="auto"/>
              <w:rPr>
                <w:rFonts w:cs="Times New Roman"/>
                <w:b w:val="0"/>
                <w:caps/>
                <w:color w:val="auto"/>
                <w:sz w:val="22"/>
                <w:szCs w:val="22"/>
              </w:rPr>
            </w:pPr>
            <w:r w:rsidRPr="009D06A8">
              <w:rPr>
                <w:rFonts w:cs="Times New Roman"/>
                <w:b w:val="0"/>
                <w:caps/>
                <w:color w:val="auto"/>
                <w:sz w:val="22"/>
                <w:szCs w:val="22"/>
              </w:rPr>
              <w:t>Przedmiot zamówienia</w:t>
            </w:r>
          </w:p>
          <w:p w:rsidR="009D06A8" w:rsidRPr="009D06A8" w:rsidRDefault="009D06A8" w:rsidP="009D0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pl-PL"/>
              </w:rPr>
            </w:pPr>
            <w:r w:rsidRPr="009D06A8">
              <w:rPr>
                <w:rFonts w:ascii="Times New Roman" w:hAnsi="Times New Roman" w:cs="Times New Roman"/>
                <w:b/>
                <w:bCs/>
                <w:color w:val="auto"/>
                <w:lang w:eastAsia="pl-PL"/>
              </w:rPr>
              <w:t>Wartości bezwzględnie wymagane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A5401D" w:rsidRDefault="00B73DB4" w:rsidP="009D0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40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Wymagania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A5401D" w:rsidRDefault="00B73DB4" w:rsidP="009D0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A540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* Wartość oferowana</w:t>
            </w:r>
          </w:p>
          <w:p w:rsidR="009D06A8" w:rsidRPr="00A5401D" w:rsidRDefault="00B73DB4" w:rsidP="00A540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A5401D">
              <w:rPr>
                <w:rFonts w:ascii="Times New Roman" w:hAnsi="Times New Roman" w:cs="Times New Roman"/>
                <w:b/>
                <w:color w:val="000000" w:themeColor="text1"/>
              </w:rPr>
              <w:t>/ podać</w:t>
            </w:r>
            <w:r w:rsidRPr="00A540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A540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zakresy</w:t>
            </w:r>
            <w:r w:rsidRPr="00A5401D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Pr="00A540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opisać/ wskazać numer strony w ofercie z potwierdzeniem parametru</w:t>
            </w:r>
          </w:p>
        </w:tc>
      </w:tr>
      <w:tr w:rsidR="009D06A8" w:rsidRPr="009D06A8" w:rsidTr="002B07FF">
        <w:trPr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06A8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Nagwek2"/>
              <w:spacing w:line="240" w:lineRule="auto"/>
              <w:rPr>
                <w:rFonts w:cs="Times New Roman"/>
                <w:bCs w:val="0"/>
                <w:color w:val="auto"/>
                <w:sz w:val="22"/>
                <w:szCs w:val="22"/>
              </w:rPr>
            </w:pPr>
            <w:r w:rsidRPr="009D06A8">
              <w:rPr>
                <w:rFonts w:cs="Times New Roman"/>
                <w:bCs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06A8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Times New Roman" w:hAnsi="Times New Roman"/>
                <w:color w:val="auto"/>
                <w:szCs w:val="22"/>
              </w:rPr>
            </w:pPr>
            <w:r w:rsidRPr="009D06A8">
              <w:rPr>
                <w:rStyle w:val="labelastextbox"/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9D06A8" w:rsidRPr="009D06A8" w:rsidTr="002B07FF">
        <w:trPr>
          <w:trHeight w:val="657"/>
          <w:jc w:val="center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6A8" w:rsidRPr="009D06A8" w:rsidRDefault="009D06A8" w:rsidP="009D06A8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Times New Roman" w:hAnsi="Times New Roman"/>
                <w:color w:val="auto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Cs w:val="22"/>
                <w:lang w:eastAsia="en-US"/>
              </w:rPr>
              <w:t xml:space="preserve">ROBOT CHIRURGICZNY Z WYPOSAŻENIEM </w:t>
            </w:r>
          </w:p>
        </w:tc>
      </w:tr>
      <w:tr w:rsidR="009D06A8" w:rsidRPr="009D06A8" w:rsidTr="002B07FF">
        <w:trPr>
          <w:trHeight w:val="1550"/>
          <w:jc w:val="center"/>
        </w:trPr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D06A8">
              <w:rPr>
                <w:rFonts w:ascii="Times New Roman" w:hAnsi="Times New Roman" w:cs="Times New Roman"/>
                <w:b/>
                <w:color w:val="auto"/>
              </w:rPr>
              <w:t xml:space="preserve">Zakres zastosowań robota chirurgicznego to minimum: </w:t>
            </w:r>
          </w:p>
          <w:p w:rsidR="009D06A8" w:rsidRPr="009D06A8" w:rsidRDefault="009D06A8" w:rsidP="009D06A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6A8" w:rsidRPr="009D06A8" w:rsidRDefault="009D06A8" w:rsidP="009D06A8">
            <w:pPr>
              <w:pStyle w:val="Akapitzlist"/>
              <w:numPr>
                <w:ilvl w:val="0"/>
                <w:numId w:val="2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Urologia ,</w:t>
            </w:r>
          </w:p>
          <w:p w:rsidR="009D06A8" w:rsidRPr="009D06A8" w:rsidRDefault="009D06A8" w:rsidP="009D06A8">
            <w:pPr>
              <w:pStyle w:val="Akapitzlist"/>
              <w:numPr>
                <w:ilvl w:val="0"/>
                <w:numId w:val="2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Ginekologia,</w:t>
            </w:r>
          </w:p>
          <w:p w:rsidR="009D06A8" w:rsidRPr="009D06A8" w:rsidRDefault="009D06A8" w:rsidP="009D06A8">
            <w:pPr>
              <w:pStyle w:val="Akapitzlist"/>
              <w:numPr>
                <w:ilvl w:val="0"/>
                <w:numId w:val="2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Chirurgia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kolorektalna</w:t>
            </w:r>
            <w:proofErr w:type="spellEnd"/>
          </w:p>
          <w:p w:rsidR="009D06A8" w:rsidRPr="009D06A8" w:rsidRDefault="009D06A8" w:rsidP="009D06A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06A8">
              <w:rPr>
                <w:rFonts w:ascii="Times New Roman" w:hAnsi="Times New Roman" w:cs="Times New Roman"/>
                <w:b/>
                <w:color w:val="auto"/>
              </w:rPr>
              <w:t>TAK</w:t>
            </w:r>
            <w:r w:rsidR="00B73DB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D06A8">
              <w:rPr>
                <w:rFonts w:ascii="Times New Roman" w:hAnsi="Times New Roman" w:cs="Times New Roman"/>
                <w:color w:val="auto"/>
              </w:rPr>
              <w:t>– opisać i wskazać certyfikację/walidację w dokumentach p</w:t>
            </w:r>
            <w:bookmarkStart w:id="0" w:name="_GoBack"/>
            <w:bookmarkEnd w:id="0"/>
            <w:r w:rsidRPr="009D06A8">
              <w:rPr>
                <w:rFonts w:ascii="Times New Roman" w:hAnsi="Times New Roman" w:cs="Times New Roman"/>
                <w:color w:val="auto"/>
              </w:rPr>
              <w:t>roducenta</w:t>
            </w:r>
          </w:p>
          <w:p w:rsidR="009D06A8" w:rsidRPr="009D06A8" w:rsidRDefault="009D06A8" w:rsidP="009D06A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D06A8" w:rsidRPr="009D06A8" w:rsidTr="002B07FF">
        <w:trPr>
          <w:trHeight w:val="409"/>
          <w:jc w:val="center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6A8" w:rsidRPr="009D06A8" w:rsidRDefault="009D06A8" w:rsidP="00B73DB4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D06A8">
              <w:rPr>
                <w:rFonts w:ascii="Times New Roman" w:hAnsi="Times New Roman" w:cs="Times New Roman"/>
                <w:b/>
                <w:color w:val="auto"/>
              </w:rPr>
              <w:t>KONSOLA CHIRURGICZNA – 1 szt.</w:t>
            </w:r>
          </w:p>
          <w:p w:rsidR="009D06A8" w:rsidRPr="009D06A8" w:rsidRDefault="009D06A8" w:rsidP="009D06A8">
            <w:pPr>
              <w:pStyle w:val="Akapitzlist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D06A8" w:rsidRPr="009D06A8" w:rsidTr="002B07FF">
        <w:trPr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53531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06A8">
              <w:rPr>
                <w:rFonts w:ascii="Times New Roman" w:hAnsi="Times New Roman" w:cs="Times New Roman"/>
                <w:color w:val="000000"/>
              </w:rPr>
              <w:t>Konsola chirurgiczna mobilna na podstawie jezdnej, z blokadą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B73DB4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3DB4">
              <w:rPr>
                <w:rFonts w:ascii="Times New Roman" w:hAnsi="Times New Roman" w:cs="Times New Roman"/>
                <w:color w:val="000000"/>
              </w:rPr>
              <w:t xml:space="preserve"> 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overflowPunct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9D06A8" w:rsidRPr="009D06A8" w:rsidRDefault="009D06A8" w:rsidP="009D06A8">
            <w:pPr>
              <w:pStyle w:val="StandardowyZadanie"/>
              <w:overflowPunct/>
              <w:spacing w:line="240" w:lineRule="auto"/>
              <w:jc w:val="center"/>
              <w:rPr>
                <w:i/>
                <w:iCs/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trHeight w:val="844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53531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Zapewniająca transmisję ruchów rąk operatora do ramion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robotycznych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>, z możliwością skalowania ruchu narzędzi oraz funkcją redukcji drgań w celu zminimalizowania naturalnego drżenia rąk i przypadkowych ruchów ręki operatora</w:t>
            </w:r>
          </w:p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funkcjonalność wymagana bez względu na sposób technicznego osiągnięcia wymaganej funkcjonalności.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TAK</w:t>
            </w:r>
          </w:p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  <w:u w:val="single"/>
              </w:rPr>
              <w:t>Ilość trybów skalowania:</w:t>
            </w:r>
          </w:p>
          <w:p w:rsidR="009D06A8" w:rsidRPr="00A5401D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A5401D">
              <w:rPr>
                <w:rFonts w:ascii="Times New Roman" w:hAnsi="Times New Roman" w:cs="Times New Roman"/>
                <w:b/>
                <w:color w:val="auto"/>
                <w:u w:val="single"/>
              </w:rPr>
              <w:t>1 tryb: 0 pkt.</w:t>
            </w:r>
          </w:p>
          <w:p w:rsidR="009D06A8" w:rsidRPr="00A5401D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A5401D">
              <w:rPr>
                <w:rFonts w:ascii="Times New Roman" w:hAnsi="Times New Roman" w:cs="Times New Roman"/>
                <w:b/>
                <w:color w:val="auto"/>
                <w:u w:val="single"/>
              </w:rPr>
              <w:t>2 tryby: 10 pkt.</w:t>
            </w:r>
          </w:p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5401D">
              <w:rPr>
                <w:rFonts w:ascii="Times New Roman" w:hAnsi="Times New Roman" w:cs="Times New Roman"/>
                <w:b/>
                <w:color w:val="auto"/>
                <w:u w:val="single"/>
              </w:rPr>
              <w:t>3 tryby:20 pkt.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9D06A8">
              <w:rPr>
                <w:bCs/>
                <w:i/>
                <w:iCs/>
                <w:color w:val="auto"/>
                <w:sz w:val="22"/>
                <w:szCs w:val="22"/>
              </w:rPr>
              <w:t xml:space="preserve">podać oferowane zakresy parametrów </w:t>
            </w:r>
            <w:r w:rsidRPr="009D06A8">
              <w:rPr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trHeight w:val="509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53531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Umożliwiająca sterowanie narzędziami chirurgicznymi oraz kamerą endoskopową 3D  (w każdym z ramion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robotycznych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>).</w:t>
            </w:r>
          </w:p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wymagane bez względu na sposób technicznego osiągnięcia wymaganej funkcjonalności, z zastrzeżeniem: </w:t>
            </w:r>
          </w:p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Funkcja umożliwiająca automatyczne przełączenie przez operatora konsoli chirurgicznej- kąta prezentacji obrazu z endoskopu 30 stopni w dół i 30 stopni w górę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  <w:color w:val="auto"/>
              </w:rPr>
            </w:pPr>
            <w:r w:rsidRPr="009D06A8">
              <w:rPr>
                <w:rFonts w:ascii="Times New Roman" w:hAnsi="Times New Roman" w:cs="Times New Roman"/>
                <w:bCs/>
                <w:color w:val="auto"/>
              </w:rPr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Listapunktowana4"/>
              <w:widowControl w:val="0"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9D06A8" w:rsidRPr="009D06A8" w:rsidTr="002B07FF">
        <w:trPr>
          <w:trHeight w:val="1876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53531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Umożliwiająca sterowanie ustawieniami systemu elektrochirurgii (co najmniej w zakresie: mocy, trybu i/lub efektu) . Możliwość wywołania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presetów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systemu elektrochirurgii.</w:t>
            </w:r>
          </w:p>
          <w:p w:rsidR="009D06A8" w:rsidRPr="009D06A8" w:rsidRDefault="009D06A8" w:rsidP="009D06A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Wymagana możliwość sterowania ustawieniami elektrochirurgii przez oprogramowanie  robota chirurgicznego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B73DB4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Możliwość</w:t>
            </w:r>
            <w:r w:rsidR="009D06A8" w:rsidRPr="009D06A8">
              <w:rPr>
                <w:rFonts w:ascii="Times New Roman" w:hAnsi="Times New Roman" w:cs="Times New Roman"/>
                <w:color w:val="auto"/>
              </w:rPr>
              <w:t xml:space="preserve"> zapamiętania przez konsolę chirurgiczną co najmniej 3 typów ustawień (</w:t>
            </w:r>
            <w:proofErr w:type="spellStart"/>
            <w:r w:rsidR="009D06A8" w:rsidRPr="009D06A8">
              <w:rPr>
                <w:rFonts w:ascii="Times New Roman" w:hAnsi="Times New Roman" w:cs="Times New Roman"/>
                <w:color w:val="auto"/>
              </w:rPr>
              <w:t>presetów</w:t>
            </w:r>
            <w:proofErr w:type="spellEnd"/>
            <w:r w:rsidR="009D06A8" w:rsidRPr="009D06A8">
              <w:rPr>
                <w:rFonts w:ascii="Times New Roman" w:hAnsi="Times New Roman" w:cs="Times New Roman"/>
                <w:color w:val="auto"/>
              </w:rPr>
              <w:t xml:space="preserve">) dla narzędzi elektrochirurgicznych </w:t>
            </w:r>
          </w:p>
          <w:p w:rsidR="009D06A8" w:rsidRPr="00B73DB4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T</w:t>
            </w:r>
            <w:r w:rsidR="00B73DB4" w:rsidRPr="00B73DB4">
              <w:rPr>
                <w:rFonts w:ascii="Times New Roman" w:hAnsi="Times New Roman" w:cs="Times New Roman"/>
                <w:b/>
                <w:color w:val="auto"/>
              </w:rPr>
              <w:t xml:space="preserve">AK </w:t>
            </w:r>
            <w:r w:rsidRPr="00B73DB4">
              <w:rPr>
                <w:rFonts w:ascii="Times New Roman" w:hAnsi="Times New Roman" w:cs="Times New Roman"/>
                <w:b/>
                <w:color w:val="auto"/>
              </w:rPr>
              <w:t>-</w:t>
            </w:r>
            <w:r w:rsidR="00B73DB4" w:rsidRPr="00B73DB4">
              <w:rPr>
                <w:rFonts w:ascii="Times New Roman" w:hAnsi="Times New Roman" w:cs="Times New Roman"/>
                <w:b/>
                <w:color w:val="auto"/>
              </w:rPr>
              <w:t xml:space="preserve"> 1</w:t>
            </w:r>
            <w:r w:rsidRPr="00B73DB4">
              <w:rPr>
                <w:rFonts w:ascii="Times New Roman" w:hAnsi="Times New Roman" w:cs="Times New Roman"/>
                <w:b/>
                <w:color w:val="auto"/>
              </w:rPr>
              <w:t>0 pkt</w:t>
            </w:r>
          </w:p>
          <w:p w:rsidR="009D06A8" w:rsidRPr="009D06A8" w:rsidRDefault="009D06A8" w:rsidP="00B73D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N</w:t>
            </w:r>
            <w:r w:rsidR="00B73DB4" w:rsidRPr="00B73DB4">
              <w:rPr>
                <w:rFonts w:ascii="Times New Roman" w:hAnsi="Times New Roman" w:cs="Times New Roman"/>
                <w:b/>
                <w:color w:val="auto"/>
              </w:rPr>
              <w:t xml:space="preserve">IE </w:t>
            </w:r>
            <w:r w:rsidRPr="00B73DB4">
              <w:rPr>
                <w:rFonts w:ascii="Times New Roman" w:hAnsi="Times New Roman" w:cs="Times New Roman"/>
                <w:b/>
                <w:color w:val="auto"/>
              </w:rPr>
              <w:t>- 0 pkt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i/>
                <w:iCs/>
                <w:color w:val="auto"/>
                <w:sz w:val="22"/>
                <w:szCs w:val="22"/>
              </w:rPr>
            </w:pPr>
            <w:r w:rsidRPr="009D06A8">
              <w:rPr>
                <w:bCs/>
                <w:i/>
                <w:iCs/>
                <w:color w:val="auto"/>
                <w:sz w:val="22"/>
                <w:szCs w:val="22"/>
              </w:rPr>
              <w:t>podać oferowane zakresy parametrów lub opisać funkcje aparatu</w:t>
            </w:r>
            <w:r w:rsidRPr="009D06A8">
              <w:rPr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9D06A8" w:rsidRPr="009D06A8" w:rsidTr="002B07FF">
        <w:trPr>
          <w:trHeight w:val="509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53531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Funkcja włączania i wyłączania wizualizacji znacznika ICG (obrazowanie fluorescencyjne) zintegrowana na poziomie oprogramowania  robota chirurgicznego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9D06A8">
              <w:rPr>
                <w:rFonts w:ascii="Times New Roman" w:hAnsi="Times New Roman" w:cs="Times New Roman"/>
                <w:bCs/>
                <w:color w:val="auto"/>
              </w:rPr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06A8" w:rsidRPr="009D06A8" w:rsidTr="002B07FF">
        <w:trPr>
          <w:trHeight w:val="718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53531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Wykaz istotnych elementów składowych konsoli: 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manetki sterujące (lewa i prawa), 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pulpit sterujący (lewy i prawy), 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przeglądarka stereoskopowa lub technologia wykorzystująca monitor i okulary 3D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ekran dotykowy lub zestaw przycisków ręcznych do obsługi konsoli chirurgicznej i zarządzania wizualizacją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panel przełączników nożnych lub zestaw przełączników ręcznych do uruchomiania elektrokoagulacji mono i bipolarnej, zarządzania endoskopem i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wysprzęglania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trHeight w:val="841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53531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Manetki sterujące odzwierciedlające faktyczne ruchy rąk operatora umożliwiające chirurgowi sterowanie narzędziami oraz kamerą endoskopową wewnątrz ciała pacjenta. z zachowaniem kierunku ruchu, tj. ruch ręki operatora w prawo, powoduje ruch narzędzia w prawo, ruch ręki operatora w lewo powoduje ruch narzędzia w lewo, obrót manetki powoduje obrót przegubowy/artykulacyjny narzędzia zgodny z ruchem ręki operatora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trHeight w:val="1751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53531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Dostęp z konsoli chirurgicznej do :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59" w:hanging="357"/>
              <w:contextualSpacing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Wyłącznika awaryjnego 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ind w:left="459" w:hanging="357"/>
              <w:contextualSpacing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regulacji parametrów ergonomicznych konsoli chirurgicznej, zapewniających operatorom o różnej budowie ciała komfort pracy podczas zabiegów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9D06A8" w:rsidRPr="009D06A8" w:rsidTr="002B07FF">
        <w:trPr>
          <w:trHeight w:val="698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53531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Panel przełączników ręcznych lub nożnych</w:t>
            </w:r>
          </w:p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  <w:u w:val="single"/>
              </w:rPr>
              <w:t>umożliwiający co najmniej</w:t>
            </w:r>
            <w:r w:rsidRPr="009D06A8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3" w:hanging="323"/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sterowanie kamerą, 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3" w:hanging="323"/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przełączanie ramion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robotycznych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3" w:hanging="323"/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włączanie i wyłączanie głównych sterowników ramion i narzędzi chirurgicznych (sprzęgło) 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3" w:hanging="323"/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sterowanie urządzeniami elektrochirurgicznymi  (aktywacja koagulacji mono i bipolarnej)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Możliwość włączania wizualizacji znacznika ICG z poziomu manetek sterujących konsoli chirurgicznej</w:t>
            </w:r>
          </w:p>
          <w:p w:rsidR="009D06A8" w:rsidRPr="00B73DB4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T</w:t>
            </w:r>
            <w:r w:rsidR="00B73DB4" w:rsidRPr="00B73DB4">
              <w:rPr>
                <w:rFonts w:ascii="Times New Roman" w:hAnsi="Times New Roman" w:cs="Times New Roman"/>
                <w:b/>
                <w:color w:val="auto"/>
              </w:rPr>
              <w:t xml:space="preserve">AK </w:t>
            </w:r>
            <w:r w:rsidRPr="00B73DB4">
              <w:rPr>
                <w:rFonts w:ascii="Times New Roman" w:hAnsi="Times New Roman" w:cs="Times New Roman"/>
                <w:b/>
                <w:color w:val="auto"/>
              </w:rPr>
              <w:t xml:space="preserve">– </w:t>
            </w:r>
            <w:r w:rsidR="00B73DB4" w:rsidRPr="00B73DB4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B73DB4">
              <w:rPr>
                <w:rFonts w:ascii="Times New Roman" w:hAnsi="Times New Roman" w:cs="Times New Roman"/>
                <w:b/>
                <w:color w:val="auto"/>
              </w:rPr>
              <w:t xml:space="preserve">0 pkt </w:t>
            </w:r>
          </w:p>
          <w:p w:rsidR="009D06A8" w:rsidRPr="009D06A8" w:rsidRDefault="00B73DB4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 xml:space="preserve">NIE </w:t>
            </w:r>
            <w:r w:rsidR="009D06A8" w:rsidRPr="00B73DB4">
              <w:rPr>
                <w:rFonts w:ascii="Times New Roman" w:hAnsi="Times New Roman" w:cs="Times New Roman"/>
                <w:b/>
                <w:color w:val="auto"/>
              </w:rPr>
              <w:t>- 0 pkt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i/>
                <w:iCs/>
                <w:color w:val="auto"/>
                <w:sz w:val="22"/>
                <w:szCs w:val="22"/>
              </w:rPr>
            </w:pPr>
            <w:r w:rsidRPr="009D06A8">
              <w:rPr>
                <w:bCs/>
                <w:i/>
                <w:iCs/>
                <w:color w:val="auto"/>
                <w:sz w:val="22"/>
                <w:szCs w:val="22"/>
              </w:rPr>
              <w:t>podać oferowane zakresy parametrów lub opisać funkcje aparatu</w:t>
            </w:r>
            <w:r w:rsidRPr="009D06A8">
              <w:rPr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:rsidR="009D06A8" w:rsidRPr="009D06A8" w:rsidRDefault="009D06A8" w:rsidP="009D06A8">
            <w:pPr>
              <w:pStyle w:val="Listapunktowana4"/>
              <w:widowControl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9D06A8" w:rsidRPr="009D06A8" w:rsidTr="002B07FF">
        <w:trPr>
          <w:trHeight w:val="1833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53531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Wizualizacja obrazu w konsoli chirurgicznej</w:t>
            </w:r>
          </w:p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D06A8" w:rsidRDefault="009D06A8" w:rsidP="009D06A8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Obraz pola operacyjnego z możliwością wyświetlania 2D lub 3D HD</w:t>
            </w:r>
          </w:p>
          <w:p w:rsidR="00A5401D" w:rsidRPr="009D06A8" w:rsidRDefault="00A5401D" w:rsidP="00A5401D">
            <w:pPr>
              <w:pStyle w:val="Akapitzlist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Z wyświetlonymi komunikatami oraz ikonami w polu widzenia operatora dotyczącymi informacji o stanie systemu,</w:t>
            </w:r>
          </w:p>
          <w:p w:rsidR="009D06A8" w:rsidRPr="009D06A8" w:rsidRDefault="009D06A8" w:rsidP="009D06A8">
            <w:pPr>
              <w:pStyle w:val="Akapitzlist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A540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D06A8">
              <w:rPr>
                <w:rFonts w:ascii="Times New Roman" w:hAnsi="Times New Roman" w:cs="Times New Roman"/>
                <w:color w:val="auto"/>
              </w:rPr>
              <w:t>Przeglądarka stereoskopowa: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dostarczająca dwa niezależne obrazy do prawego i lewego oka operatora – tworzące obraz stereoskopowy (3D HD) pola operacyjnego z możliwością wyświetlania obrazu 2D</w:t>
            </w:r>
          </w:p>
          <w:p w:rsidR="009D06A8" w:rsidRPr="00B73DB4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T</w:t>
            </w:r>
            <w:r w:rsidR="00B73DB4" w:rsidRPr="00B73DB4">
              <w:rPr>
                <w:rFonts w:ascii="Times New Roman" w:hAnsi="Times New Roman" w:cs="Times New Roman"/>
                <w:b/>
                <w:color w:val="auto"/>
              </w:rPr>
              <w:t>AK</w:t>
            </w:r>
            <w:r w:rsidRPr="00B73DB4">
              <w:rPr>
                <w:rFonts w:ascii="Times New Roman" w:hAnsi="Times New Roman" w:cs="Times New Roman"/>
                <w:b/>
                <w:color w:val="auto"/>
              </w:rPr>
              <w:t xml:space="preserve"> – </w:t>
            </w:r>
            <w:r w:rsidR="00B73DB4" w:rsidRPr="00B73DB4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B73DB4">
              <w:rPr>
                <w:rFonts w:ascii="Times New Roman" w:hAnsi="Times New Roman" w:cs="Times New Roman"/>
                <w:b/>
                <w:color w:val="auto"/>
              </w:rPr>
              <w:t>0 pkt</w:t>
            </w:r>
          </w:p>
          <w:p w:rsidR="009D06A8" w:rsidRPr="00B73DB4" w:rsidRDefault="00B73DB4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 xml:space="preserve">NIE </w:t>
            </w:r>
            <w:r w:rsidR="009D06A8" w:rsidRPr="00B73DB4">
              <w:rPr>
                <w:rFonts w:ascii="Times New Roman" w:hAnsi="Times New Roman" w:cs="Times New Roman"/>
                <w:b/>
                <w:color w:val="auto"/>
              </w:rPr>
              <w:t>- 0 pkt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tworząca obraz stereoskopowy 3D HD wraz z maksymalnie dwoma obrazami pomocniczymi (ze źródeł zewnętrznych np.: USG) </w:t>
            </w:r>
          </w:p>
          <w:p w:rsidR="009D06A8" w:rsidRPr="00B73DB4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T</w:t>
            </w:r>
            <w:r w:rsidR="00B73DB4" w:rsidRPr="00B73DB4">
              <w:rPr>
                <w:rFonts w:ascii="Times New Roman" w:hAnsi="Times New Roman" w:cs="Times New Roman"/>
                <w:b/>
                <w:color w:val="auto"/>
              </w:rPr>
              <w:t>AK</w:t>
            </w:r>
            <w:r w:rsidRPr="00B73DB4">
              <w:rPr>
                <w:rFonts w:ascii="Times New Roman" w:hAnsi="Times New Roman" w:cs="Times New Roman"/>
                <w:b/>
                <w:color w:val="auto"/>
              </w:rPr>
              <w:t xml:space="preserve"> – </w:t>
            </w:r>
            <w:r w:rsidR="00B73DB4" w:rsidRPr="00B73DB4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B73DB4">
              <w:rPr>
                <w:rFonts w:ascii="Times New Roman" w:hAnsi="Times New Roman" w:cs="Times New Roman"/>
                <w:b/>
                <w:color w:val="auto"/>
              </w:rPr>
              <w:t>0 pkt</w:t>
            </w:r>
          </w:p>
          <w:p w:rsidR="009D06A8" w:rsidRPr="009D06A8" w:rsidRDefault="00B73DB4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 xml:space="preserve">NIE </w:t>
            </w:r>
            <w:r w:rsidR="009D06A8" w:rsidRPr="00B73DB4">
              <w:rPr>
                <w:rFonts w:ascii="Times New Roman" w:hAnsi="Times New Roman" w:cs="Times New Roman"/>
                <w:b/>
                <w:color w:val="auto"/>
              </w:rPr>
              <w:t>- 0 pkt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i/>
                <w:iCs/>
                <w:color w:val="auto"/>
                <w:sz w:val="22"/>
                <w:szCs w:val="22"/>
              </w:rPr>
            </w:pPr>
            <w:r w:rsidRPr="009D06A8">
              <w:rPr>
                <w:bCs/>
                <w:i/>
                <w:iCs/>
                <w:color w:val="auto"/>
                <w:sz w:val="22"/>
                <w:szCs w:val="22"/>
              </w:rPr>
              <w:t>podać oferowane zakresy parametrów lub opisać funkcje aparatu</w:t>
            </w:r>
            <w:r w:rsidRPr="009D06A8">
              <w:rPr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:rsidR="009D06A8" w:rsidRPr="009D06A8" w:rsidRDefault="009D06A8" w:rsidP="009D0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06A8" w:rsidRPr="009D06A8" w:rsidTr="002B07FF">
        <w:trPr>
          <w:trHeight w:val="1833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53531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Funkcja konsoli chirurgicznej, która umożliwia operatorowi przeniesienie wzroku z pola operacyjnego przeglądarki stereoskopowej w przestrzeń sali operacyjnej, bez konieczności wyzwalania rąk z manetek sterujących, z zachowaniem stałej, niezmiennej pozycji narzędzi wewnątrz ciała pacjenta w celu uniknięcia niezamierzonych niekontrolowanych ruchów narzędzi w ciele pacjenta.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9D06A8">
              <w:rPr>
                <w:rFonts w:ascii="Times New Roman" w:hAnsi="Times New Roman" w:cs="Times New Roman"/>
                <w:bCs/>
                <w:color w:val="auto"/>
              </w:rPr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trHeight w:val="983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53531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Funkcje konsoli chirurgicznej sterowane przez operatora konsoli:</w:t>
            </w:r>
          </w:p>
          <w:p w:rsidR="009D06A8" w:rsidRPr="009D06A8" w:rsidRDefault="009D06A8" w:rsidP="009D06A8">
            <w:pPr>
              <w:pStyle w:val="xmsonormal"/>
              <w:widowControl w:val="0"/>
              <w:shd w:val="clear" w:color="auto" w:fill="FFFFFF"/>
              <w:tabs>
                <w:tab w:val="left" w:pos="271"/>
              </w:tabs>
              <w:spacing w:beforeAutospacing="0" w:after="0" w:afterAutospacing="0"/>
              <w:rPr>
                <w:sz w:val="22"/>
                <w:szCs w:val="22"/>
              </w:rPr>
            </w:pPr>
            <w:r w:rsidRPr="009D06A8">
              <w:rPr>
                <w:sz w:val="22"/>
                <w:szCs w:val="22"/>
              </w:rPr>
              <w:t>co najmniej w zakresie:</w:t>
            </w:r>
          </w:p>
          <w:p w:rsidR="009D06A8" w:rsidRPr="009D06A8" w:rsidRDefault="009D06A8" w:rsidP="009D06A8">
            <w:pPr>
              <w:pStyle w:val="xmsonormal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71"/>
              </w:tabs>
              <w:spacing w:beforeAutospacing="0" w:after="0" w:afterAutospacing="0"/>
              <w:ind w:left="321" w:hanging="321"/>
              <w:rPr>
                <w:sz w:val="22"/>
                <w:szCs w:val="22"/>
              </w:rPr>
            </w:pPr>
            <w:r w:rsidRPr="009D06A8">
              <w:rPr>
                <w:sz w:val="22"/>
                <w:szCs w:val="22"/>
              </w:rPr>
              <w:t>wyświetlenia informacji o narzędziach  i endoskopie;</w:t>
            </w:r>
          </w:p>
          <w:p w:rsidR="009D06A8" w:rsidRPr="009D06A8" w:rsidRDefault="009D06A8" w:rsidP="009D06A8">
            <w:pPr>
              <w:pStyle w:val="xmsonormal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71"/>
              </w:tabs>
              <w:spacing w:beforeAutospacing="0" w:after="0" w:afterAutospacing="0"/>
              <w:ind w:left="321" w:hanging="321"/>
              <w:rPr>
                <w:sz w:val="22"/>
                <w:szCs w:val="22"/>
              </w:rPr>
            </w:pPr>
            <w:r w:rsidRPr="009D06A8">
              <w:rPr>
                <w:sz w:val="22"/>
                <w:szCs w:val="22"/>
              </w:rPr>
              <w:t>przypisania określonej konfiguracji narzędzi do rąk;</w:t>
            </w:r>
          </w:p>
          <w:p w:rsidR="009D06A8" w:rsidRPr="009D06A8" w:rsidRDefault="009D06A8" w:rsidP="009D06A8">
            <w:pPr>
              <w:pStyle w:val="xmsonormal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71"/>
              </w:tabs>
              <w:spacing w:beforeAutospacing="0" w:after="0" w:afterAutospacing="0"/>
              <w:ind w:left="321" w:hanging="321"/>
              <w:rPr>
                <w:sz w:val="22"/>
                <w:szCs w:val="22"/>
              </w:rPr>
            </w:pPr>
            <w:r w:rsidRPr="009D06A8">
              <w:rPr>
                <w:sz w:val="22"/>
                <w:szCs w:val="22"/>
              </w:rPr>
              <w:t xml:space="preserve">sterowania ustawieniami manetek: </w:t>
            </w:r>
            <w:proofErr w:type="spellStart"/>
            <w:r w:rsidRPr="009D06A8">
              <w:rPr>
                <w:sz w:val="22"/>
                <w:szCs w:val="22"/>
              </w:rPr>
              <w:t>wysprzęglenia</w:t>
            </w:r>
            <w:proofErr w:type="spellEnd"/>
            <w:r w:rsidRPr="009D06A8">
              <w:rPr>
                <w:sz w:val="22"/>
                <w:szCs w:val="22"/>
              </w:rPr>
              <w:t xml:space="preserve"> manetek, skalowania ruchu, przypisania manetek do wskazanej ręki operatora;</w:t>
            </w:r>
          </w:p>
          <w:p w:rsidR="009D06A8" w:rsidRPr="009D06A8" w:rsidRDefault="009D06A8" w:rsidP="009D06A8">
            <w:pPr>
              <w:pStyle w:val="xmsonormal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71"/>
              </w:tabs>
              <w:spacing w:beforeAutospacing="0" w:after="0" w:afterAutospacing="0"/>
              <w:ind w:left="321" w:hanging="321"/>
              <w:rPr>
                <w:sz w:val="22"/>
                <w:szCs w:val="22"/>
              </w:rPr>
            </w:pPr>
            <w:r w:rsidRPr="009D06A8">
              <w:rPr>
                <w:sz w:val="22"/>
                <w:szCs w:val="22"/>
              </w:rPr>
              <w:t>pozycjonowanie endoskopu i sterowania  jego  funkcjami;</w:t>
            </w:r>
          </w:p>
          <w:p w:rsidR="009D06A8" w:rsidRPr="009D06A8" w:rsidRDefault="009D06A8" w:rsidP="009D06A8">
            <w:pPr>
              <w:pStyle w:val="xmsonormal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71"/>
              </w:tabs>
              <w:spacing w:beforeAutospacing="0" w:after="0" w:afterAutospacing="0"/>
              <w:ind w:left="321" w:hanging="321"/>
              <w:jc w:val="both"/>
              <w:rPr>
                <w:sz w:val="22"/>
                <w:szCs w:val="22"/>
              </w:rPr>
            </w:pPr>
            <w:r w:rsidRPr="009D06A8">
              <w:rPr>
                <w:sz w:val="22"/>
                <w:szCs w:val="22"/>
              </w:rPr>
              <w:t>sterowania ustawieniami obrazu oraz zapisu;</w:t>
            </w:r>
          </w:p>
          <w:p w:rsidR="009D06A8" w:rsidRPr="009D06A8" w:rsidRDefault="009D06A8" w:rsidP="009D06A8">
            <w:pPr>
              <w:pStyle w:val="xmsonormal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71"/>
              </w:tabs>
              <w:spacing w:beforeAutospacing="0" w:after="0" w:afterAutospacing="0"/>
              <w:ind w:left="321" w:hanging="321"/>
              <w:jc w:val="both"/>
              <w:rPr>
                <w:sz w:val="22"/>
                <w:szCs w:val="22"/>
              </w:rPr>
            </w:pPr>
            <w:r w:rsidRPr="009D06A8">
              <w:rPr>
                <w:sz w:val="22"/>
                <w:szCs w:val="22"/>
              </w:rPr>
              <w:t xml:space="preserve"> sterowania funkcjonalnościami: skalowania ruchu, cyfrowego powiększenia obrazu, sterowaniem odległości roboczej i sposobu wyświetlania obrazu na konsoli chirurgicznej - 2D/3D);</w:t>
            </w:r>
          </w:p>
          <w:p w:rsidR="009D06A8" w:rsidRPr="009D06A8" w:rsidRDefault="009D06A8" w:rsidP="009D06A8">
            <w:pPr>
              <w:pStyle w:val="xmsonormal"/>
              <w:widowControl w:val="0"/>
              <w:shd w:val="clear" w:color="auto" w:fill="FFFFFF"/>
              <w:tabs>
                <w:tab w:val="left" w:pos="271"/>
              </w:tabs>
              <w:spacing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możliwość przypisania określonej konfiguracji narzędzi do rąk i nóg operatora (elektrokoagulacji) </w:t>
            </w:r>
          </w:p>
          <w:p w:rsidR="00B73DB4" w:rsidRPr="00B73DB4" w:rsidRDefault="00B73DB4" w:rsidP="00B73D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TAK – 10 pkt</w:t>
            </w:r>
          </w:p>
          <w:p w:rsidR="00B73DB4" w:rsidRPr="009D06A8" w:rsidRDefault="00B73DB4" w:rsidP="00B73DB4">
            <w:pPr>
              <w:widowControl w:val="0"/>
              <w:spacing w:after="0" w:line="240" w:lineRule="auto"/>
              <w:ind w:left="289" w:hanging="289"/>
              <w:rPr>
                <w:rFonts w:ascii="Times New Roman" w:hAnsi="Times New Roman" w:cs="Times New Roman"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NIE - 0 pkt</w:t>
            </w:r>
            <w:r w:rsidRPr="009D06A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9D06A8" w:rsidRPr="009D06A8" w:rsidRDefault="009D06A8" w:rsidP="009D06A8">
            <w:pPr>
              <w:pStyle w:val="xmsonormal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71"/>
              </w:tabs>
              <w:spacing w:beforeAutospacing="0" w:after="0" w:afterAutospacing="0"/>
              <w:ind w:left="289" w:hanging="289"/>
              <w:jc w:val="both"/>
              <w:rPr>
                <w:sz w:val="22"/>
                <w:szCs w:val="22"/>
              </w:rPr>
            </w:pPr>
            <w:r w:rsidRPr="009D06A8">
              <w:rPr>
                <w:sz w:val="22"/>
                <w:szCs w:val="22"/>
              </w:rPr>
              <w:t xml:space="preserve">sterowania ustawieniami dźwięku         (mikrofonu konsoli chirurgicznej i głośnika z kolumny ramion </w:t>
            </w:r>
            <w:proofErr w:type="spellStart"/>
            <w:r w:rsidRPr="009D06A8">
              <w:rPr>
                <w:sz w:val="22"/>
                <w:szCs w:val="22"/>
              </w:rPr>
              <w:t>robotycznych</w:t>
            </w:r>
            <w:proofErr w:type="spellEnd"/>
            <w:r w:rsidRPr="009D06A8">
              <w:rPr>
                <w:sz w:val="22"/>
                <w:szCs w:val="22"/>
              </w:rPr>
              <w:t>)</w:t>
            </w:r>
          </w:p>
          <w:p w:rsidR="00B73DB4" w:rsidRPr="00B73DB4" w:rsidRDefault="00B73DB4" w:rsidP="00B73D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TAK – 10 pkt</w:t>
            </w:r>
          </w:p>
          <w:p w:rsidR="00B73DB4" w:rsidRPr="009D06A8" w:rsidRDefault="00B73DB4" w:rsidP="00B73DB4">
            <w:pPr>
              <w:widowControl w:val="0"/>
              <w:spacing w:after="0" w:line="240" w:lineRule="auto"/>
              <w:ind w:left="289" w:hanging="289"/>
              <w:rPr>
                <w:rFonts w:ascii="Times New Roman" w:hAnsi="Times New Roman" w:cs="Times New Roman"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NIE - 0 pkt</w:t>
            </w:r>
            <w:r w:rsidRPr="009D06A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9D06A8" w:rsidRPr="009D06A8" w:rsidRDefault="009D06A8" w:rsidP="009D06A8">
            <w:pPr>
              <w:pStyle w:val="xmsonormal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71"/>
              </w:tabs>
              <w:spacing w:beforeAutospacing="0" w:after="0" w:afterAutospacing="0"/>
              <w:ind w:left="289" w:hanging="289"/>
              <w:jc w:val="both"/>
              <w:rPr>
                <w:sz w:val="22"/>
                <w:szCs w:val="22"/>
              </w:rPr>
            </w:pPr>
            <w:r w:rsidRPr="009D06A8">
              <w:rPr>
                <w:sz w:val="22"/>
                <w:szCs w:val="22"/>
              </w:rPr>
              <w:t>sterowania funkcjonalnościami sygnałów zewnętrznych (co najmniej: obrazu z USG, CT, kamer zewnętrznych);</w:t>
            </w:r>
          </w:p>
          <w:p w:rsidR="00B73DB4" w:rsidRPr="00B73DB4" w:rsidRDefault="00B73DB4" w:rsidP="00B73D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lastRenderedPageBreak/>
              <w:t>TAK – 10 pkt</w:t>
            </w:r>
          </w:p>
          <w:p w:rsidR="00B73DB4" w:rsidRPr="009D06A8" w:rsidRDefault="00B73DB4" w:rsidP="00B73DB4">
            <w:pPr>
              <w:widowControl w:val="0"/>
              <w:spacing w:after="0" w:line="240" w:lineRule="auto"/>
              <w:ind w:left="289" w:hanging="289"/>
              <w:rPr>
                <w:rFonts w:ascii="Times New Roman" w:hAnsi="Times New Roman" w:cs="Times New Roman"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NIE - 0 pkt</w:t>
            </w:r>
            <w:r w:rsidRPr="009D06A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ind w:left="289" w:hanging="289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sterowanie funkcją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telestracji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73DB4" w:rsidRPr="00B73DB4" w:rsidRDefault="00B73DB4" w:rsidP="00B73D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TAK – 10 pkt</w:t>
            </w:r>
          </w:p>
          <w:p w:rsidR="00B73DB4" w:rsidRPr="009D06A8" w:rsidRDefault="00B73DB4" w:rsidP="00B73DB4">
            <w:pPr>
              <w:widowControl w:val="0"/>
              <w:spacing w:after="0" w:line="240" w:lineRule="auto"/>
              <w:ind w:left="289" w:hanging="289"/>
              <w:rPr>
                <w:rFonts w:ascii="Times New Roman" w:hAnsi="Times New Roman" w:cs="Times New Roman"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NIE - 0 pkt</w:t>
            </w:r>
            <w:r w:rsidRPr="009D06A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9D06A8" w:rsidRPr="009D06A8" w:rsidRDefault="009D06A8" w:rsidP="009D06A8">
            <w:pPr>
              <w:pStyle w:val="xmsonormal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71"/>
              </w:tabs>
              <w:spacing w:beforeAutospacing="0" w:after="0" w:afterAutospacing="0"/>
              <w:ind w:left="289" w:hanging="289"/>
              <w:rPr>
                <w:sz w:val="22"/>
                <w:szCs w:val="22"/>
              </w:rPr>
            </w:pPr>
            <w:r w:rsidRPr="009D06A8">
              <w:rPr>
                <w:sz w:val="22"/>
                <w:szCs w:val="22"/>
              </w:rPr>
              <w:t>sterowania danymi konta użytkownika  konsoli chirurgicznej;</w:t>
            </w:r>
          </w:p>
          <w:p w:rsidR="00B73DB4" w:rsidRPr="00B73DB4" w:rsidRDefault="00B73DB4" w:rsidP="00B73D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TAK – 10 pkt</w:t>
            </w:r>
          </w:p>
          <w:p w:rsidR="009D06A8" w:rsidRPr="009D06A8" w:rsidRDefault="00B73DB4" w:rsidP="00B73DB4">
            <w:pPr>
              <w:widowControl w:val="0"/>
              <w:spacing w:after="0" w:line="240" w:lineRule="auto"/>
              <w:ind w:left="289" w:hanging="289"/>
              <w:rPr>
                <w:rFonts w:ascii="Times New Roman" w:hAnsi="Times New Roman" w:cs="Times New Roman"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NIE - 0 pkt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i/>
                <w:iCs/>
                <w:color w:val="auto"/>
                <w:sz w:val="22"/>
                <w:szCs w:val="22"/>
              </w:rPr>
            </w:pPr>
            <w:r w:rsidRPr="009D06A8">
              <w:rPr>
                <w:bCs/>
                <w:i/>
                <w:iCs/>
                <w:color w:val="auto"/>
                <w:sz w:val="22"/>
                <w:szCs w:val="22"/>
              </w:rPr>
              <w:lastRenderedPageBreak/>
              <w:t>podać oferowane zakresy parametrów lub opisać funkcje aparatu</w:t>
            </w:r>
            <w:r w:rsidRPr="009D06A8">
              <w:rPr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:rsidR="009D06A8" w:rsidRPr="009D06A8" w:rsidRDefault="009D06A8" w:rsidP="009D06A8">
            <w:pPr>
              <w:pStyle w:val="Listapunktowana4"/>
              <w:widowControl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trHeight w:val="1696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53531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000000"/>
              </w:rPr>
              <w:t xml:space="preserve">Konsola chirurgiczna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06A8">
              <w:rPr>
                <w:rFonts w:ascii="Times New Roman" w:hAnsi="Times New Roman" w:cs="Times New Roman"/>
                <w:color w:val="000000"/>
              </w:rPr>
              <w:t>z możliwości integracji z drugą Konsolą (nie stanowiącą przedmiotu zamówienia) umożliwiającą  współpracę operatorów każdej z konsol, polegającą na możliwości przekazania uprawnień zarządzania wszystkimi dostępnymi narzędziami oraz endoskopem, sterowanie wirtualnym wskaźnikiem</w:t>
            </w:r>
          </w:p>
          <w:p w:rsidR="00B73DB4" w:rsidRPr="00B73DB4" w:rsidRDefault="00B73DB4" w:rsidP="00B73D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TAK – 10 pkt</w:t>
            </w:r>
          </w:p>
          <w:p w:rsidR="009D06A8" w:rsidRPr="009D06A8" w:rsidRDefault="00B73DB4" w:rsidP="00B73D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NIE - 0 pkt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i/>
                <w:iCs/>
                <w:color w:val="auto"/>
                <w:sz w:val="22"/>
                <w:szCs w:val="22"/>
              </w:rPr>
            </w:pPr>
            <w:r w:rsidRPr="009D06A8">
              <w:rPr>
                <w:bCs/>
                <w:i/>
                <w:iCs/>
                <w:color w:val="auto"/>
                <w:sz w:val="22"/>
                <w:szCs w:val="22"/>
              </w:rPr>
              <w:t>podać oferowane zakresy parametrów lub opisać funkcje aparatu</w:t>
            </w:r>
            <w:r w:rsidRPr="009D06A8">
              <w:rPr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:rsidR="009D06A8" w:rsidRPr="009D06A8" w:rsidRDefault="009D06A8" w:rsidP="009D06A8">
            <w:pPr>
              <w:pStyle w:val="StandardowyZadanie"/>
              <w:spacing w:line="240" w:lineRule="auto"/>
              <w:rPr>
                <w:i/>
                <w:iCs/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jc w:val="center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06A8" w:rsidRPr="009D06A8" w:rsidRDefault="00A5401D" w:rsidP="00A5401D">
            <w:pPr>
              <w:pStyle w:val="StandardowyZadanie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WÓZEK</w:t>
            </w:r>
            <w:r w:rsidR="009D06A8" w:rsidRPr="009D06A8">
              <w:rPr>
                <w:b/>
                <w:bCs/>
                <w:color w:val="auto"/>
                <w:sz w:val="22"/>
                <w:szCs w:val="22"/>
              </w:rPr>
              <w:t xml:space="preserve"> ROBOTYCZNY PACJENTA</w:t>
            </w:r>
          </w:p>
        </w:tc>
      </w:tr>
      <w:tr w:rsidR="009D06A8" w:rsidRPr="009D06A8" w:rsidTr="002B07FF">
        <w:trPr>
          <w:trHeight w:val="841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Wózek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robotyczny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pacjenta z:</w:t>
            </w:r>
          </w:p>
          <w:p w:rsidR="009D06A8" w:rsidRPr="009D06A8" w:rsidRDefault="009D06A8" w:rsidP="00535315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4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szt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uniwersalnych ramion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robotycznych</w:t>
            </w:r>
            <w:proofErr w:type="spellEnd"/>
          </w:p>
          <w:p w:rsidR="009D06A8" w:rsidRPr="009D06A8" w:rsidRDefault="009D06A8" w:rsidP="00535315">
            <w:pPr>
              <w:pStyle w:val="Akapitzlist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 lub </w:t>
            </w:r>
          </w:p>
          <w:p w:rsidR="009D06A8" w:rsidRPr="00535315" w:rsidRDefault="009D06A8" w:rsidP="009D06A8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4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szt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wózków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robotycznych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z pojedynczymi ramionami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robotycznymi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( z czego 1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szt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wózka dedykowana do endoskopu z kamerą)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Tak, podać</w:t>
            </w:r>
          </w:p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i/>
                <w:iCs/>
                <w:color w:val="auto"/>
                <w:sz w:val="22"/>
                <w:szCs w:val="22"/>
              </w:rPr>
            </w:pPr>
          </w:p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9D06A8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9D06A8" w:rsidRPr="009D06A8" w:rsidTr="002B07FF">
        <w:trPr>
          <w:trHeight w:val="415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System sterowania wózkiem z automatycznymi  ustawieniami wstępnymi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trHeight w:val="693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Wózek/ki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robotyczne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mobilne </w:t>
            </w:r>
          </w:p>
          <w:p w:rsidR="009D06A8" w:rsidRPr="009D06A8" w:rsidRDefault="009D06A8" w:rsidP="009D06A8">
            <w:pPr>
              <w:pStyle w:val="Akapitzlist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Napęd elektryczny wózka: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umożliwający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sterowanie ruchem podczas transportu oraz dokowania</w:t>
            </w:r>
          </w:p>
          <w:p w:rsidR="00B73DB4" w:rsidRPr="00B73DB4" w:rsidRDefault="00B73DB4" w:rsidP="00B73D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TAK – 10 pkt</w:t>
            </w:r>
          </w:p>
          <w:p w:rsidR="009D06A8" w:rsidRPr="009D06A8" w:rsidRDefault="00B73DB4" w:rsidP="00B73D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NIE - 0 pkt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i/>
                <w:iCs/>
                <w:color w:val="auto"/>
                <w:sz w:val="22"/>
                <w:szCs w:val="22"/>
              </w:rPr>
            </w:pPr>
            <w:r w:rsidRPr="009D06A8">
              <w:rPr>
                <w:bCs/>
                <w:i/>
                <w:iCs/>
                <w:color w:val="auto"/>
                <w:sz w:val="22"/>
                <w:szCs w:val="22"/>
              </w:rPr>
              <w:t>podać oferowane zakresy parametrów lub opisać funkcje aparatu</w:t>
            </w:r>
            <w:r w:rsidRPr="009D06A8">
              <w:rPr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9D06A8" w:rsidRPr="009D06A8" w:rsidTr="002B07FF">
        <w:trPr>
          <w:trHeight w:val="1833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Kolumna(y)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robotyczna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(e) z możliwością co najmniej:</w:t>
            </w: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obrotu ramion względem osi pionowej i poziomej, </w:t>
            </w: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możliwością ustalenia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pivotu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ramion/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enia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robotycznych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/ego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A5401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ind w:left="421" w:hanging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obrotu ramion kolumny względem osi pionowej i poziomej, z systemem laserowym umożliwiającym ustalanie  centralnego punktu dokowania</w:t>
            </w:r>
          </w:p>
          <w:p w:rsidR="00B73DB4" w:rsidRPr="00B73DB4" w:rsidRDefault="00B73DB4" w:rsidP="00B73D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TAK – 10 pkt</w:t>
            </w:r>
          </w:p>
          <w:p w:rsidR="009D06A8" w:rsidRPr="009D06A8" w:rsidRDefault="00B73DB4" w:rsidP="00B73D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NIE - 0 pkt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i/>
                <w:iCs/>
                <w:color w:val="auto"/>
                <w:sz w:val="22"/>
                <w:szCs w:val="22"/>
              </w:rPr>
            </w:pPr>
            <w:r w:rsidRPr="009D06A8">
              <w:rPr>
                <w:bCs/>
                <w:i/>
                <w:iCs/>
                <w:color w:val="auto"/>
                <w:sz w:val="22"/>
                <w:szCs w:val="22"/>
              </w:rPr>
              <w:t>podać oferowane zakresy parametrów lub opisać funkcje aparatu</w:t>
            </w:r>
            <w:r w:rsidRPr="009D06A8">
              <w:rPr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9D06A8" w:rsidRPr="009D06A8" w:rsidTr="002B07FF">
        <w:trPr>
          <w:trHeight w:val="844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Przeguby nastawcze </w:t>
            </w:r>
            <w:r w:rsidRPr="009D06A8">
              <w:rPr>
                <w:rFonts w:ascii="Times New Roman" w:hAnsi="Times New Roman" w:cs="Times New Roman"/>
                <w:sz w:val="22"/>
                <w:szCs w:val="22"/>
              </w:rPr>
              <w:t xml:space="preserve">służące do ustawiania ramion na platformie operacyjnej w celu ustalenia </w:t>
            </w:r>
            <w:proofErr w:type="spellStart"/>
            <w:r w:rsidRPr="009D06A8">
              <w:rPr>
                <w:rFonts w:ascii="Times New Roman" w:hAnsi="Times New Roman" w:cs="Times New Roman"/>
                <w:sz w:val="22"/>
                <w:szCs w:val="22"/>
              </w:rPr>
              <w:t>pivotu</w:t>
            </w:r>
            <w:proofErr w:type="spellEnd"/>
            <w:r w:rsidRPr="009D06A8">
              <w:rPr>
                <w:rFonts w:ascii="Times New Roman" w:hAnsi="Times New Roman" w:cs="Times New Roman"/>
                <w:sz w:val="22"/>
                <w:szCs w:val="22"/>
              </w:rPr>
              <w:t xml:space="preserve"> i dokowania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9D06A8">
              <w:rPr>
                <w:rFonts w:ascii="Times New Roman" w:hAnsi="Times New Roman" w:cs="Times New Roman"/>
                <w:bCs/>
                <w:color w:val="auto"/>
              </w:rPr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i/>
                <w:iCs/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trHeight w:val="844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Obrotowa głowica z ramionami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robotycznymi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umożliwiająca podjazd i zadokowania wózka pacjenta z dowolnej strony pacjenta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9D06A8">
              <w:rPr>
                <w:rFonts w:ascii="Times New Roman" w:hAnsi="Times New Roman" w:cs="Times New Roman"/>
                <w:bCs/>
                <w:color w:val="auto"/>
              </w:rPr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trHeight w:val="989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Ramiona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robotyczne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wyposażone w mocowanie na narzędzia z możliwością zastosowania sterylnego, jednorazowego obłożenia ramienia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robotycznego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TAK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i/>
                <w:iCs/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trHeight w:val="557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Ramiona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robotyczne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współpracujące z artykulacyjnymi narzędziami chirurgii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robotycznej</w:t>
            </w:r>
            <w:proofErr w:type="spellEnd"/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Artykulacyjne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monopolarne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narzędzia elektrochirurgiczne co najmniej 3 typy </w:t>
            </w: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Artykulacyjne bipolarne narzędzia elektrochirurgiczne co najmniej 3 typy </w:t>
            </w: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Artykulacyjne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graspery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co najmniej 4 typy </w:t>
            </w:r>
          </w:p>
          <w:p w:rsidR="009D06A8" w:rsidRPr="00535315" w:rsidRDefault="009D06A8" w:rsidP="00535315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Artykulacyjne imadła co najmniej 2 typy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trHeight w:val="1266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Ramiona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robotyczne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współpracujące z artykulacyjnymi i specjalistycznymi narzędziami chirurgii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robotycznej</w:t>
            </w:r>
            <w:proofErr w:type="spellEnd"/>
          </w:p>
          <w:p w:rsidR="009D06A8" w:rsidRPr="009D06A8" w:rsidRDefault="009D06A8" w:rsidP="009D06A8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Jednorazowe sterylne, artykulacyjne narzędzie bipolarne chirurgii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  <w:t>robotycznej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do uszczelniania i cięcia naczyń krwionośnych do średnicy 7mm,chwytania i dysekcji </w:t>
            </w:r>
          </w:p>
          <w:p w:rsidR="009D06A8" w:rsidRPr="009D06A8" w:rsidRDefault="009D06A8" w:rsidP="009D06A8">
            <w:pPr>
              <w:pStyle w:val="Default"/>
              <w:widowControl w:val="0"/>
              <w:ind w:left="72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9D06A8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j</w:t>
            </w:r>
            <w:r w:rsidRPr="009D06A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ednorazowy sterylny, artykulacyjny </w:t>
            </w:r>
            <w:proofErr w:type="spellStart"/>
            <w:r w:rsidRPr="009D06A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stapler</w:t>
            </w:r>
            <w:proofErr w:type="spellEnd"/>
            <w:r w:rsidRPr="009D06A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chirurgii </w:t>
            </w:r>
            <w:proofErr w:type="spellStart"/>
            <w:r w:rsidRPr="009D06A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robotycznej</w:t>
            </w:r>
            <w:proofErr w:type="spellEnd"/>
            <w:r w:rsidRPr="009D06A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, z </w:t>
            </w:r>
            <w:r w:rsidRPr="009D06A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prostą końcówką </w:t>
            </w:r>
            <w:proofErr w:type="spellStart"/>
            <w:r w:rsidRPr="009D06A8">
              <w:rPr>
                <w:rFonts w:ascii="Times New Roman" w:hAnsi="Times New Roman" w:cs="Times New Roman"/>
                <w:bCs/>
                <w:sz w:val="22"/>
                <w:szCs w:val="22"/>
              </w:rPr>
              <w:t>bransz</w:t>
            </w:r>
            <w:proofErr w:type="spellEnd"/>
            <w:r w:rsidRPr="009D06A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o długości szycia (45 lub 60 mm) wraz z możliwością wyboru kompletu magazynków sześciorzędowych zszywek o wysokości ( w przedziale 2,5mm-4,6mm). </w:t>
            </w:r>
          </w:p>
          <w:p w:rsidR="009D06A8" w:rsidRPr="009D06A8" w:rsidRDefault="009D06A8" w:rsidP="009D06A8">
            <w:pPr>
              <w:pStyle w:val="Default"/>
              <w:widowControl w:val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  <w:p w:rsidR="009D06A8" w:rsidRPr="005156EA" w:rsidRDefault="009D06A8" w:rsidP="009D06A8">
            <w:pPr>
              <w:pStyle w:val="Default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5156E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Wielorazowa artykulacyjna </w:t>
            </w:r>
            <w:proofErr w:type="spellStart"/>
            <w:r w:rsidRPr="005156EA">
              <w:rPr>
                <w:rFonts w:ascii="Times New Roman" w:hAnsi="Times New Roman" w:cs="Times New Roman"/>
                <w:bCs/>
                <w:sz w:val="22"/>
                <w:szCs w:val="22"/>
              </w:rPr>
              <w:t>klipsownica</w:t>
            </w:r>
            <w:proofErr w:type="spellEnd"/>
            <w:r w:rsidRPr="005156E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chirurgii </w:t>
            </w:r>
            <w:proofErr w:type="spellStart"/>
            <w:r w:rsidRPr="005156EA">
              <w:rPr>
                <w:rFonts w:ascii="Times New Roman" w:hAnsi="Times New Roman" w:cs="Times New Roman"/>
                <w:bCs/>
                <w:sz w:val="22"/>
                <w:szCs w:val="22"/>
              </w:rPr>
              <w:t>robotycznej</w:t>
            </w:r>
            <w:proofErr w:type="spellEnd"/>
            <w:r w:rsidRPr="005156E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wielkości Medium- </w:t>
            </w:r>
            <w:proofErr w:type="spellStart"/>
            <w:r w:rsidRPr="005156EA">
              <w:rPr>
                <w:rFonts w:ascii="Times New Roman" w:hAnsi="Times New Roman" w:cs="Times New Roman"/>
                <w:bCs/>
                <w:sz w:val="22"/>
                <w:szCs w:val="22"/>
              </w:rPr>
              <w:t>Large</w:t>
            </w:r>
            <w:proofErr w:type="spellEnd"/>
            <w:r w:rsidRPr="005156E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współpracujące z posiadanymi przez Zamawiającego Hem-o-Lock o numerze  katalogowym </w:t>
            </w:r>
            <w:r w:rsidRPr="005156EA">
              <w:rPr>
                <w:rFonts w:ascii="Times New Roman" w:eastAsia="BrownPro-Light" w:hAnsi="Times New Roman" w:cs="Times New Roman"/>
                <w:color w:val="000000" w:themeColor="text1"/>
                <w:sz w:val="22"/>
                <w:szCs w:val="22"/>
                <w:lang w:eastAsia="pl-PL"/>
              </w:rPr>
              <w:t>544230</w:t>
            </w:r>
            <w:r w:rsidRPr="005156EA">
              <w:rPr>
                <w:rFonts w:ascii="Times New Roman" w:eastAsia="BrownPro-Light" w:hAnsi="Times New Roman" w:cs="Times New Roman"/>
                <w:color w:val="auto"/>
                <w:sz w:val="22"/>
                <w:szCs w:val="22"/>
                <w:lang w:eastAsia="pl-PL"/>
              </w:rPr>
              <w:t xml:space="preserve"> (Hem-o-Lock nie stanowi przedmiotu zamówienia)</w:t>
            </w:r>
          </w:p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9D06A8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Wielorazowe artykulacyjne narzędzie bipolarne o zmiennej sile zacisku </w:t>
            </w:r>
            <w:proofErr w:type="spellStart"/>
            <w:r w:rsidRPr="009D06A8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bransz</w:t>
            </w:r>
            <w:proofErr w:type="spellEnd"/>
            <w:r w:rsidRPr="009D06A8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(mocna/słaba)</w:t>
            </w:r>
          </w:p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Narzędzia posiadające certyfikat CE na dzień składania ofert.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trHeight w:val="273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Endoskopy, w ramach dostawy:</w:t>
            </w:r>
          </w:p>
          <w:p w:rsidR="009D06A8" w:rsidRPr="009D06A8" w:rsidRDefault="009D06A8" w:rsidP="005156EA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szt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endoskopu z prostą końcówką 0°, 3D HD</w:t>
            </w:r>
          </w:p>
          <w:p w:rsidR="009D06A8" w:rsidRPr="009D06A8" w:rsidRDefault="009D06A8" w:rsidP="005156EA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3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szt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endoskopu z końcówką 30°, 3D HD</w:t>
            </w:r>
          </w:p>
          <w:p w:rsidR="009D06A8" w:rsidRPr="009D06A8" w:rsidRDefault="009D06A8" w:rsidP="005156EA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lastRenderedPageBreak/>
              <w:t>Wszystkie endoskopy zintegrowane z kamerą/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ami</w:t>
            </w:r>
            <w:proofErr w:type="spellEnd"/>
          </w:p>
          <w:p w:rsidR="009D06A8" w:rsidRPr="009D06A8" w:rsidRDefault="009D06A8" w:rsidP="005156EA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O  minimalnym powiększeniu optycznym 10 krotnym</w:t>
            </w:r>
          </w:p>
          <w:p w:rsidR="009D06A8" w:rsidRPr="009D06A8" w:rsidRDefault="009D06A8" w:rsidP="005156EA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O minimalnym powiększeniu cyfrowym 4 krotnym</w:t>
            </w:r>
          </w:p>
          <w:p w:rsidR="009D06A8" w:rsidRPr="009D06A8" w:rsidRDefault="009D06A8" w:rsidP="005156EA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Wbudowany laser podczerwieni w celu wizualizacji znacznika ICG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Możliwość osadzenia endoskopu chirurgii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robotycznej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każdym z ramion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robotycznych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wózka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robotycznego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bez konieczności zmiany kaniuli (lub założenia redukcji kaniuli) i bez konieczności przestawiania wózka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robotycznego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polu operacyjnym</w:t>
            </w:r>
          </w:p>
          <w:p w:rsidR="00B73DB4" w:rsidRPr="00B73DB4" w:rsidRDefault="00B73DB4" w:rsidP="00B73D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TAK – 10 pkt</w:t>
            </w:r>
          </w:p>
          <w:p w:rsidR="009D06A8" w:rsidRPr="009D06A8" w:rsidRDefault="00B73DB4" w:rsidP="00B73D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NIE - 0 pkt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i/>
                <w:iCs/>
                <w:color w:val="auto"/>
                <w:sz w:val="22"/>
                <w:szCs w:val="22"/>
              </w:rPr>
            </w:pPr>
            <w:r w:rsidRPr="009D06A8">
              <w:rPr>
                <w:bCs/>
                <w:i/>
                <w:iCs/>
                <w:color w:val="auto"/>
                <w:sz w:val="22"/>
                <w:szCs w:val="22"/>
              </w:rPr>
              <w:lastRenderedPageBreak/>
              <w:t>podać oferowane zakresy parametrów lub opisać funkcje aparatu</w:t>
            </w:r>
            <w:r w:rsidRPr="009D06A8">
              <w:rPr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:rsidR="009D06A8" w:rsidRPr="009D06A8" w:rsidRDefault="009D06A8" w:rsidP="009D06A8">
            <w:pPr>
              <w:pStyle w:val="Listapunktowana4"/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lang w:eastAsia="pl-PL"/>
              </w:rPr>
            </w:pPr>
          </w:p>
        </w:tc>
      </w:tr>
      <w:tr w:rsidR="009D06A8" w:rsidRPr="009D06A8" w:rsidTr="002B07FF">
        <w:trPr>
          <w:trHeight w:val="1457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Endoskop - </w:t>
            </w:r>
            <w:r w:rsidRPr="009D06A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Możliwość sterowania funkcjami endoskopu (ustawienia kąta widzenia, horyzontu, wykonania zdjęcia</w:t>
            </w: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 </w:t>
            </w:r>
            <w:r w:rsidRPr="009D06A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z poziomu konsoli chirurgicznej </w:t>
            </w:r>
          </w:p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Możliwość sterowania funkcjami endoskopu   </w:t>
            </w:r>
            <w:r w:rsidRPr="009D06A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z poziomu głowicy kamery endoskopu zainstalowanego w ramieniu </w:t>
            </w:r>
            <w:proofErr w:type="spellStart"/>
            <w:r w:rsidRPr="009D06A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robotycznym</w:t>
            </w:r>
            <w:proofErr w:type="spellEnd"/>
          </w:p>
          <w:p w:rsidR="00B73DB4" w:rsidRPr="00B73DB4" w:rsidRDefault="00B73DB4" w:rsidP="00B73D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TAK – 10 pkt</w:t>
            </w:r>
          </w:p>
          <w:p w:rsidR="009D06A8" w:rsidRPr="009D06A8" w:rsidRDefault="00B73DB4" w:rsidP="00B73D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NIE - 0 pkt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i/>
                <w:iCs/>
                <w:color w:val="auto"/>
                <w:sz w:val="22"/>
                <w:szCs w:val="22"/>
              </w:rPr>
            </w:pPr>
            <w:r w:rsidRPr="009D06A8">
              <w:rPr>
                <w:bCs/>
                <w:i/>
                <w:iCs/>
                <w:color w:val="auto"/>
                <w:sz w:val="22"/>
                <w:szCs w:val="22"/>
              </w:rPr>
              <w:t>podać oferowane zakresy parametrów lub opisać funkcje aparatu</w:t>
            </w:r>
            <w:r w:rsidRPr="009D06A8">
              <w:rPr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9D06A8" w:rsidRPr="009D06A8" w:rsidTr="002B07FF">
        <w:trPr>
          <w:trHeight w:val="1457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Możliwość wybrania predefiniowanych ustawień wstępnych umożliwiających co najmniej:</w:t>
            </w: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Sterylne obłożenie systemu,</w:t>
            </w: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Wybór lokalizacji wózka względem pacjenta,</w:t>
            </w: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Wybór regionu anatomicznego w celu optymalnego dokowania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9D06A8">
              <w:rPr>
                <w:rFonts w:ascii="Times New Roman" w:hAnsi="Times New Roman" w:cs="Times New Roman"/>
                <w:bCs/>
                <w:color w:val="auto"/>
              </w:rPr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trHeight w:val="1815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System wskaźników laserowych umożliwiających co najmniej:</w:t>
            </w: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Pozycjonowanie ramion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robotycznych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względem kaniuli</w:t>
            </w: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Laser poziomy sygnalizujący możliwe kolizje podczas ruchu wózka pacjenta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9D06A8">
              <w:rPr>
                <w:rFonts w:ascii="Times New Roman" w:hAnsi="Times New Roman" w:cs="Times New Roman"/>
                <w:bCs/>
                <w:color w:val="auto"/>
              </w:rPr>
              <w:t>Możliwość ustawienia limitu wysokości w celu uniknięcia kolizji z innymi elementami wyposażenia sali operacyjnej</w:t>
            </w:r>
          </w:p>
          <w:p w:rsidR="00B73DB4" w:rsidRPr="00B73DB4" w:rsidRDefault="00B73DB4" w:rsidP="00B73D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TAK – 10 pkt</w:t>
            </w:r>
          </w:p>
          <w:p w:rsidR="009D06A8" w:rsidRPr="009D06A8" w:rsidRDefault="00B73DB4" w:rsidP="00B73D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NIE - 0 pkt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i/>
                <w:iCs/>
                <w:color w:val="auto"/>
                <w:sz w:val="22"/>
                <w:szCs w:val="22"/>
              </w:rPr>
            </w:pPr>
            <w:r w:rsidRPr="009D06A8">
              <w:rPr>
                <w:bCs/>
                <w:i/>
                <w:iCs/>
                <w:color w:val="auto"/>
                <w:sz w:val="22"/>
                <w:szCs w:val="22"/>
              </w:rPr>
              <w:t>podać oferowane zakresy parametrów lub opisać funkcje aparatu</w:t>
            </w:r>
            <w:r w:rsidRPr="009D06A8">
              <w:rPr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9D06A8" w:rsidRPr="009D06A8" w:rsidTr="002B07FF">
        <w:trPr>
          <w:jc w:val="center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06A8" w:rsidRPr="009D06A8" w:rsidRDefault="009D06A8" w:rsidP="009D06A8">
            <w:pPr>
              <w:pStyle w:val="StandardowyZadanie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D06A8">
              <w:rPr>
                <w:b/>
                <w:bCs/>
                <w:color w:val="auto"/>
                <w:sz w:val="22"/>
                <w:szCs w:val="22"/>
              </w:rPr>
              <w:t>SYSTEM WIZYJNY – 1 szt.</w:t>
            </w:r>
          </w:p>
          <w:p w:rsidR="009D06A8" w:rsidRPr="009D06A8" w:rsidRDefault="009D06A8" w:rsidP="009D06A8">
            <w:pPr>
              <w:pStyle w:val="Listapunktowana4"/>
              <w:widowControl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9D06A8" w:rsidRPr="009D06A8" w:rsidTr="002B07FF">
        <w:trPr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System wizyjny – </w:t>
            </w:r>
            <w:r w:rsidRPr="009D06A8">
              <w:rPr>
                <w:rFonts w:ascii="Times New Roman" w:hAnsi="Times New Roman" w:cs="Times New Roman"/>
                <w:sz w:val="22"/>
                <w:szCs w:val="22"/>
              </w:rPr>
              <w:t xml:space="preserve">zintegrowany na poziomie </w:t>
            </w:r>
            <w:proofErr w:type="spellStart"/>
            <w:r w:rsidRPr="009D06A8">
              <w:rPr>
                <w:rFonts w:ascii="Times New Roman" w:hAnsi="Times New Roman" w:cs="Times New Roman"/>
                <w:sz w:val="22"/>
                <w:szCs w:val="22"/>
              </w:rPr>
              <w:t>softwerowym</w:t>
            </w:r>
            <w:proofErr w:type="spellEnd"/>
            <w:r w:rsidRPr="009D06A8">
              <w:rPr>
                <w:rFonts w:ascii="Times New Roman" w:hAnsi="Times New Roman" w:cs="Times New Roman"/>
                <w:sz w:val="22"/>
                <w:szCs w:val="22"/>
              </w:rPr>
              <w:t xml:space="preserve"> z robotem chirurgicznym, na kolumnie mobilnej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06A8" w:rsidRPr="009D06A8" w:rsidRDefault="009D06A8" w:rsidP="009D06A8">
            <w:pPr>
              <w:pStyle w:val="Default"/>
              <w:widowControl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trHeight w:val="415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System wizyjny - wyposażony co najmniej w:</w:t>
            </w: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8"/>
              </w:numPr>
              <w:ind w:left="324" w:hanging="28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tor wizyjny o wysokiej rozdzielczości HD</w:t>
            </w: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8"/>
              </w:numPr>
              <w:ind w:left="324" w:hanging="28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Endoskopy (parametry wymagane opisane w punkcie 23)</w:t>
            </w: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8"/>
              </w:numPr>
              <w:ind w:left="324" w:hanging="28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monitor minimum 24” wyświetlający obraz z endoskopu (lewego lub prawego kanału optycznego) </w:t>
            </w: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8"/>
              </w:numPr>
              <w:ind w:left="324" w:hanging="28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panel sterujący na ekranie monitora- umożliwiający regulację co najmniej: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ustawienia parametrów obrazu pola operacyjnego,</w:t>
            </w: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sterowanie parametrami endoskopu i konfiguracja sygnałów wideo i audio,</w:t>
            </w:r>
          </w:p>
          <w:p w:rsidR="009D06A8" w:rsidRPr="009D06A8" w:rsidRDefault="009D06A8" w:rsidP="009D06A8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Autospacing="0" w:after="0" w:afterAutospacing="0"/>
              <w:ind w:left="317"/>
              <w:jc w:val="both"/>
              <w:rPr>
                <w:sz w:val="22"/>
                <w:szCs w:val="22"/>
              </w:rPr>
            </w:pPr>
            <w:r w:rsidRPr="009D06A8">
              <w:rPr>
                <w:sz w:val="22"/>
                <w:szCs w:val="22"/>
              </w:rPr>
              <w:t xml:space="preserve">możliwość sterowania sygnałami na zewnątrz (w konfiguracji 2D i 3D) do monitorów zewnętrznych i źródeł </w:t>
            </w:r>
            <w:proofErr w:type="spellStart"/>
            <w:r w:rsidRPr="009D06A8">
              <w:rPr>
                <w:sz w:val="22"/>
                <w:szCs w:val="22"/>
              </w:rPr>
              <w:t>streamingowych</w:t>
            </w:r>
            <w:proofErr w:type="spellEnd"/>
            <w:r w:rsidRPr="009D06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Monitor toru wizyjnego wyświetlający oraz obraz z przeglądarki 3D HD konsoli chirurgicznej, obrazy zewnętrzne (USG, CT ); </w:t>
            </w:r>
          </w:p>
          <w:p w:rsidR="009D06A8" w:rsidRPr="009D06A8" w:rsidRDefault="009D06A8" w:rsidP="009D06A8">
            <w:pPr>
              <w:pStyle w:val="Default"/>
              <w:widowControl w:val="0"/>
              <w:ind w:left="82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73DB4" w:rsidRPr="00B73DB4" w:rsidRDefault="00B73DB4" w:rsidP="00B73D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TAK – 10 pkt</w:t>
            </w:r>
          </w:p>
          <w:p w:rsidR="009D06A8" w:rsidRPr="009D06A8" w:rsidRDefault="00B73DB4" w:rsidP="00B73DB4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3DB4">
              <w:rPr>
                <w:rFonts w:ascii="Times New Roman" w:hAnsi="Times New Roman" w:cs="Times New Roman"/>
                <w:b/>
                <w:color w:val="auto"/>
              </w:rPr>
              <w:t>NIE - 0 pkt</w:t>
            </w:r>
            <w:r w:rsidR="009D06A8"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Listapunktowana4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  <w:lang w:eastAsia="pl-PL"/>
              </w:rPr>
              <w:t xml:space="preserve"> </w:t>
            </w:r>
          </w:p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i/>
                <w:iCs/>
                <w:color w:val="auto"/>
                <w:sz w:val="22"/>
                <w:szCs w:val="22"/>
              </w:rPr>
            </w:pPr>
            <w:r w:rsidRPr="009D06A8">
              <w:rPr>
                <w:bCs/>
                <w:i/>
                <w:iCs/>
                <w:color w:val="auto"/>
                <w:sz w:val="22"/>
                <w:szCs w:val="22"/>
              </w:rPr>
              <w:t>podać oferowane zakresy parametrów lub opisać funkcje aparatu</w:t>
            </w:r>
            <w:r w:rsidRPr="009D06A8">
              <w:rPr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:rsidR="009D06A8" w:rsidRPr="009D06A8" w:rsidRDefault="009D06A8" w:rsidP="009D06A8">
            <w:pPr>
              <w:pStyle w:val="Listapunktowana4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eastAsia="pl-PL"/>
              </w:rPr>
            </w:pPr>
          </w:p>
        </w:tc>
      </w:tr>
      <w:tr w:rsidR="009D06A8" w:rsidRPr="009D06A8" w:rsidTr="002B07FF">
        <w:trPr>
          <w:trHeight w:val="425"/>
          <w:jc w:val="center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D06A8">
              <w:rPr>
                <w:b/>
                <w:bCs/>
                <w:color w:val="auto"/>
                <w:sz w:val="22"/>
                <w:szCs w:val="22"/>
              </w:rPr>
              <w:t>WYPOSAŻENIE ZESTAWU ROBOTA CHIRURGICZNEGO</w:t>
            </w:r>
          </w:p>
          <w:p w:rsidR="009D06A8" w:rsidRPr="009D06A8" w:rsidRDefault="009D06A8" w:rsidP="009D06A8">
            <w:pPr>
              <w:pStyle w:val="Listapunktowana4"/>
              <w:widowControl w:val="0"/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9D06A8" w:rsidRPr="009D06A8" w:rsidTr="002B07FF">
        <w:trPr>
          <w:trHeight w:val="557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eastAsia="pl-PL"/>
              </w:rPr>
            </w:pPr>
            <w:r w:rsidRPr="009D06A8">
              <w:rPr>
                <w:rFonts w:ascii="Times New Roman" w:hAnsi="Times New Roman" w:cs="Times New Roman"/>
                <w:color w:val="auto"/>
                <w:lang w:eastAsia="pl-PL"/>
              </w:rPr>
              <w:t xml:space="preserve">Zestaw narzędzi i akcesoriów posiadających certyfikat CE  do wykonania  sumarycznie </w:t>
            </w:r>
            <w:r w:rsidRPr="009D06A8">
              <w:rPr>
                <w:rFonts w:ascii="Times New Roman" w:hAnsi="Times New Roman" w:cs="Times New Roman"/>
                <w:b/>
                <w:bCs/>
                <w:color w:val="auto"/>
                <w:lang w:eastAsia="pl-PL"/>
              </w:rPr>
              <w:t>40</w:t>
            </w:r>
            <w:r w:rsidRPr="009D06A8">
              <w:rPr>
                <w:rFonts w:ascii="Times New Roman" w:hAnsi="Times New Roman" w:cs="Times New Roman"/>
                <w:color w:val="auto"/>
                <w:lang w:eastAsia="pl-PL"/>
              </w:rPr>
              <w:t xml:space="preserve"> zabiegów z zakresu urologii onkologicznej, chirurgii onkologicznej i ginekologii onkologicznej</w:t>
            </w:r>
          </w:p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highlight w:val="yellow"/>
                <w:lang w:eastAsia="pl-PL"/>
              </w:rPr>
            </w:pPr>
          </w:p>
          <w:p w:rsidR="009D06A8" w:rsidRPr="009D06A8" w:rsidRDefault="009D06A8" w:rsidP="009D06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Zestaw narzędzi do pojedynczego zabiegu obejmuje:</w:t>
            </w:r>
          </w:p>
          <w:p w:rsidR="009D06A8" w:rsidRPr="009D06A8" w:rsidRDefault="009D06A8" w:rsidP="009D06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D06A8" w:rsidRPr="009D06A8" w:rsidRDefault="009D06A8" w:rsidP="009D06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A) </w:t>
            </w:r>
            <w:r w:rsidRPr="009D06A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pojedyncze wykorzystanie </w:t>
            </w:r>
            <w:proofErr w:type="spellStart"/>
            <w:r w:rsidRPr="009D06A8">
              <w:rPr>
                <w:rFonts w:ascii="Times New Roman" w:hAnsi="Times New Roman" w:cs="Times New Roman"/>
                <w:b/>
                <w:bCs/>
                <w:color w:val="auto"/>
              </w:rPr>
              <w:t>robotycznego</w:t>
            </w:r>
            <w:proofErr w:type="spellEnd"/>
            <w:r w:rsidRPr="009D06A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narzędzia wielokrotnego użytku w ilości i konfiguracji:</w:t>
            </w:r>
          </w:p>
          <w:p w:rsidR="009D06A8" w:rsidRPr="009D06A8" w:rsidRDefault="009D06A8" w:rsidP="009D06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1. 1szt narzędzia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monopolarnego</w:t>
            </w:r>
            <w:proofErr w:type="spellEnd"/>
          </w:p>
          <w:p w:rsidR="009D06A8" w:rsidRPr="009D06A8" w:rsidRDefault="009D06A8" w:rsidP="009D06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2. 1szt narzędzia bipolarnego</w:t>
            </w:r>
          </w:p>
          <w:p w:rsidR="009D06A8" w:rsidRPr="009D06A8" w:rsidRDefault="009D06A8" w:rsidP="009D06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3. 1szt narzędzia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retraktującego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tkankę </w:t>
            </w:r>
          </w:p>
          <w:p w:rsidR="009D06A8" w:rsidRPr="009D06A8" w:rsidRDefault="009D06A8" w:rsidP="009D06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4. opcjonalnie : 1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szt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imadła</w:t>
            </w:r>
          </w:p>
          <w:p w:rsidR="009D06A8" w:rsidRPr="009D06A8" w:rsidRDefault="009D06A8" w:rsidP="009D06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D06A8" w:rsidRPr="009D06A8" w:rsidRDefault="009D06A8" w:rsidP="009D06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B) </w:t>
            </w:r>
            <w:r w:rsidRPr="009D06A8">
              <w:rPr>
                <w:rFonts w:ascii="Times New Roman" w:hAnsi="Times New Roman" w:cs="Times New Roman"/>
                <w:b/>
                <w:bCs/>
                <w:color w:val="auto"/>
              </w:rPr>
              <w:t>pojedyncze użycie akcesoriów wielorazowego użytku:</w:t>
            </w:r>
            <w:r w:rsidRPr="009D06A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9D06A8" w:rsidRPr="009D06A8" w:rsidRDefault="009D06A8" w:rsidP="009D06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1.  4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szt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 kaniul </w:t>
            </w:r>
          </w:p>
          <w:p w:rsidR="009D06A8" w:rsidRPr="009D06A8" w:rsidRDefault="009D06A8" w:rsidP="009D06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2. 1szt wielorazowego obturatora (tępego)</w:t>
            </w:r>
          </w:p>
          <w:p w:rsidR="009D06A8" w:rsidRPr="009D06A8" w:rsidRDefault="009D06A8" w:rsidP="009D06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4. 1szt kabla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monopolarnego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łączącego </w:t>
            </w:r>
            <w:r w:rsidR="00B73DB4" w:rsidRPr="009D06A8">
              <w:rPr>
                <w:rFonts w:ascii="Times New Roman" w:hAnsi="Times New Roman" w:cs="Times New Roman"/>
                <w:color w:val="auto"/>
              </w:rPr>
              <w:t>narzędzie</w:t>
            </w:r>
            <w:r w:rsidRPr="009D06A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monopolarne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z generatorem </w:t>
            </w:r>
          </w:p>
          <w:p w:rsidR="009D06A8" w:rsidRPr="009D06A8" w:rsidRDefault="009D06A8" w:rsidP="009D06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5.  1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szt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kabla bipolarnego łączącego </w:t>
            </w:r>
            <w:r w:rsidR="00B73DB4" w:rsidRPr="009D06A8">
              <w:rPr>
                <w:rFonts w:ascii="Times New Roman" w:hAnsi="Times New Roman" w:cs="Times New Roman"/>
                <w:color w:val="auto"/>
              </w:rPr>
              <w:t>narzędzie</w:t>
            </w:r>
            <w:r w:rsidRPr="009D06A8">
              <w:rPr>
                <w:rFonts w:ascii="Times New Roman" w:hAnsi="Times New Roman" w:cs="Times New Roman"/>
                <w:color w:val="auto"/>
              </w:rPr>
              <w:t xml:space="preserve"> bipolarne z generatorem </w:t>
            </w:r>
          </w:p>
          <w:p w:rsidR="009D06A8" w:rsidRPr="009D06A8" w:rsidRDefault="009D06A8" w:rsidP="009D06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D06A8" w:rsidRPr="009D06A8" w:rsidRDefault="009D06A8" w:rsidP="009D06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C) </w:t>
            </w:r>
            <w:r w:rsidRPr="009D06A8">
              <w:rPr>
                <w:rFonts w:ascii="Times New Roman" w:hAnsi="Times New Roman" w:cs="Times New Roman"/>
                <w:b/>
                <w:bCs/>
                <w:color w:val="auto"/>
              </w:rPr>
              <w:t>Pojedyncze użycie elementów jednorazowego użytku:</w:t>
            </w:r>
          </w:p>
          <w:p w:rsidR="009D06A8" w:rsidRPr="009D06A8" w:rsidRDefault="009D06A8" w:rsidP="009D06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1. adekwatną liczbę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obłożeń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ramion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robotycznych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i/lub kolumn(y)</w:t>
            </w:r>
          </w:p>
          <w:p w:rsidR="009D06A8" w:rsidRPr="009D06A8" w:rsidRDefault="009D06A8" w:rsidP="009D06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B73DB4" w:rsidRPr="009D06A8">
              <w:rPr>
                <w:rFonts w:ascii="Times New Roman" w:hAnsi="Times New Roman" w:cs="Times New Roman"/>
                <w:color w:val="auto"/>
              </w:rPr>
              <w:t>adekwatną</w:t>
            </w:r>
            <w:r w:rsidRPr="009D06A8">
              <w:rPr>
                <w:rFonts w:ascii="Times New Roman" w:hAnsi="Times New Roman" w:cs="Times New Roman"/>
                <w:color w:val="auto"/>
              </w:rPr>
              <w:t xml:space="preserve"> liczbę   jednorazowych uszczelek do kaniul </w:t>
            </w:r>
          </w:p>
          <w:p w:rsidR="009D06A8" w:rsidRPr="009D06A8" w:rsidRDefault="009D06A8" w:rsidP="009D06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4. ewentualną osłonę do nożyc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monopolarnych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B73DB4">
              <w:rPr>
                <w:rFonts w:ascii="Times New Roman" w:hAnsi="Times New Roman" w:cs="Times New Roman"/>
                <w:color w:val="auto"/>
              </w:rPr>
              <w:br/>
              <w:t>(</w:t>
            </w:r>
            <w:r w:rsidRPr="009D06A8">
              <w:rPr>
                <w:rFonts w:ascii="Times New Roman" w:hAnsi="Times New Roman" w:cs="Times New Roman"/>
                <w:color w:val="auto"/>
              </w:rPr>
              <w:t>jeśli wymagane)</w:t>
            </w:r>
          </w:p>
          <w:p w:rsidR="009D06A8" w:rsidRPr="009D06A8" w:rsidRDefault="009D06A8" w:rsidP="009D06A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lang w:eastAsia="pl-PL"/>
              </w:rPr>
            </w:pPr>
          </w:p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highlight w:val="yellow"/>
                <w:lang w:eastAsia="pl-PL"/>
              </w:rPr>
            </w:pPr>
          </w:p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eastAsia="pl-PL"/>
              </w:rPr>
            </w:pPr>
            <w:r w:rsidRPr="009D06A8">
              <w:rPr>
                <w:rFonts w:ascii="Times New Roman" w:hAnsi="Times New Roman" w:cs="Times New Roman"/>
                <w:color w:val="auto"/>
                <w:lang w:eastAsia="pl-PL"/>
              </w:rPr>
              <w:t xml:space="preserve"> (m. in. Wielorazowe narzędzia chirurgiczne z głowicą przegubową / artykulacyjną: dostępne narzędzia zgodnie z pkt 21 (a-c), trokary współpracujące z ramionami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lang w:eastAsia="pl-PL"/>
              </w:rPr>
              <w:t>robotycznymi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  <w:lang w:eastAsia="pl-PL"/>
              </w:rPr>
              <w:t xml:space="preserve">, obłożenia jednorazowe ramion i kolumny, kable mono-bipolarne, uszczelki jednorazowe, osłony nożyc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lang w:eastAsia="pl-PL"/>
              </w:rPr>
              <w:t>monopolarnych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  <w:lang w:eastAsia="pl-PL"/>
              </w:rPr>
              <w:t>)</w:t>
            </w:r>
          </w:p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highlight w:val="yellow"/>
                <w:lang w:eastAsia="pl-PL"/>
              </w:rPr>
            </w:pPr>
          </w:p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eastAsia="pl-PL"/>
              </w:rPr>
            </w:pPr>
            <w:r w:rsidRPr="009D06A8">
              <w:rPr>
                <w:rFonts w:ascii="Times New Roman" w:hAnsi="Times New Roman" w:cs="Times New Roman"/>
                <w:color w:val="auto"/>
                <w:lang w:eastAsia="pl-PL"/>
              </w:rPr>
              <w:t xml:space="preserve">Narzędzia zaawansowane do  sumarycznie (łącznie) minimum </w:t>
            </w:r>
            <w:r w:rsidRPr="009D06A8">
              <w:rPr>
                <w:rFonts w:ascii="Times New Roman" w:hAnsi="Times New Roman" w:cs="Times New Roman"/>
                <w:b/>
                <w:bCs/>
                <w:color w:val="auto"/>
                <w:lang w:eastAsia="pl-PL"/>
              </w:rPr>
              <w:t>40</w:t>
            </w:r>
            <w:r w:rsidRPr="009D06A8">
              <w:rPr>
                <w:rFonts w:ascii="Times New Roman" w:hAnsi="Times New Roman" w:cs="Times New Roman"/>
                <w:color w:val="auto"/>
                <w:lang w:eastAsia="pl-PL"/>
              </w:rPr>
              <w:t xml:space="preserve"> zabiegów; (do wyboru przez operatora z poniższej listy):</w:t>
            </w:r>
          </w:p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eastAsia="pl-PL"/>
              </w:rPr>
            </w:pP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Jednorazowe sterylne, artykulacyjne narzędzie bipolarne chirurgii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  <w:t>robotycznej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do uszczelniania i cięcia naczyń krwionośnych do średnicy 7mm,chwytania i dysekcji </w:t>
            </w:r>
          </w:p>
          <w:p w:rsidR="009D06A8" w:rsidRPr="009D06A8" w:rsidRDefault="009D06A8" w:rsidP="009D06A8">
            <w:pPr>
              <w:pStyle w:val="Default"/>
              <w:widowControl w:val="0"/>
              <w:ind w:left="72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9D06A8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j</w:t>
            </w:r>
            <w:r w:rsidRPr="009D06A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ednorazowy sterylny, artykulacyjny </w:t>
            </w:r>
            <w:proofErr w:type="spellStart"/>
            <w:r w:rsidRPr="009D06A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stapler</w:t>
            </w:r>
            <w:proofErr w:type="spellEnd"/>
            <w:r w:rsidRPr="009D06A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chirurgii </w:t>
            </w:r>
            <w:proofErr w:type="spellStart"/>
            <w:r w:rsidRPr="009D06A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robotycznej</w:t>
            </w:r>
            <w:proofErr w:type="spellEnd"/>
            <w:r w:rsidRPr="009D06A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, z </w:t>
            </w:r>
            <w:r w:rsidRPr="009D06A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prostą końcówką </w:t>
            </w:r>
            <w:proofErr w:type="spellStart"/>
            <w:r w:rsidRPr="009D06A8">
              <w:rPr>
                <w:rFonts w:ascii="Times New Roman" w:hAnsi="Times New Roman" w:cs="Times New Roman"/>
                <w:bCs/>
                <w:sz w:val="22"/>
                <w:szCs w:val="22"/>
              </w:rPr>
              <w:t>bransz</w:t>
            </w:r>
            <w:proofErr w:type="spellEnd"/>
            <w:r w:rsidRPr="009D06A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o długości szycia (45 </w:t>
            </w:r>
            <w:r w:rsidRPr="009D06A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lub 60 mm) wraz z możliwością wyboru kompletu magazynków sześciorzędowych zszywek o wysokości ( w przedziale 2,5mm-4,6mm). </w:t>
            </w:r>
          </w:p>
          <w:p w:rsidR="009D06A8" w:rsidRPr="009D06A8" w:rsidRDefault="009D06A8" w:rsidP="009D06A8">
            <w:pPr>
              <w:pStyle w:val="Default"/>
              <w:widowControl w:val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  <w:p w:rsidR="009D06A8" w:rsidRPr="009D06A8" w:rsidRDefault="009D06A8" w:rsidP="009D06A8">
            <w:pPr>
              <w:pStyle w:val="Default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9D06A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Wielorazowa artykulacyjna </w:t>
            </w:r>
            <w:proofErr w:type="spellStart"/>
            <w:r w:rsidRPr="009D06A8">
              <w:rPr>
                <w:rFonts w:ascii="Times New Roman" w:hAnsi="Times New Roman" w:cs="Times New Roman"/>
                <w:bCs/>
                <w:sz w:val="22"/>
                <w:szCs w:val="22"/>
              </w:rPr>
              <w:t>klipsownica</w:t>
            </w:r>
            <w:proofErr w:type="spellEnd"/>
            <w:r w:rsidRPr="009D06A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chirurgii </w:t>
            </w:r>
            <w:proofErr w:type="spellStart"/>
            <w:r w:rsidRPr="009D06A8">
              <w:rPr>
                <w:rFonts w:ascii="Times New Roman" w:hAnsi="Times New Roman" w:cs="Times New Roman"/>
                <w:bCs/>
                <w:sz w:val="22"/>
                <w:szCs w:val="22"/>
              </w:rPr>
              <w:t>robotycznej</w:t>
            </w:r>
            <w:proofErr w:type="spellEnd"/>
            <w:r w:rsidRPr="009D06A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wielkości Medium- </w:t>
            </w:r>
            <w:proofErr w:type="spellStart"/>
            <w:r w:rsidRPr="009D06A8">
              <w:rPr>
                <w:rFonts w:ascii="Times New Roman" w:hAnsi="Times New Roman" w:cs="Times New Roman"/>
                <w:bCs/>
                <w:sz w:val="22"/>
                <w:szCs w:val="22"/>
              </w:rPr>
              <w:t>Large</w:t>
            </w:r>
            <w:proofErr w:type="spellEnd"/>
            <w:r w:rsidRPr="009D06A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współpracujące z posiadanymi przez Zamawiającego Hem-o-Lock o numerze  katalogowym </w:t>
            </w:r>
            <w:r w:rsidRPr="00316C93">
              <w:rPr>
                <w:rFonts w:ascii="Times New Roman" w:eastAsia="BrownPro-Light" w:hAnsi="Times New Roman" w:cs="Times New Roman"/>
                <w:color w:val="000000" w:themeColor="text1"/>
                <w:sz w:val="22"/>
                <w:szCs w:val="22"/>
                <w:lang w:eastAsia="pl-PL"/>
              </w:rPr>
              <w:t>544230</w:t>
            </w:r>
            <w:r w:rsidRPr="009D06A8">
              <w:rPr>
                <w:rFonts w:ascii="Times New Roman" w:eastAsia="BrownPro-Light" w:hAnsi="Times New Roman" w:cs="Times New Roman"/>
                <w:color w:val="auto"/>
                <w:sz w:val="22"/>
                <w:szCs w:val="22"/>
                <w:lang w:eastAsia="pl-PL"/>
              </w:rPr>
              <w:t xml:space="preserve"> (Hem-o-Lock nie stanowi przedmiotu zamówienia)</w:t>
            </w:r>
          </w:p>
          <w:p w:rsidR="009D06A8" w:rsidRPr="009D06A8" w:rsidRDefault="009D06A8" w:rsidP="009D06A8">
            <w:pPr>
              <w:pStyle w:val="Akapitzlist"/>
              <w:widowControl w:val="0"/>
              <w:spacing w:after="0" w:line="240" w:lineRule="auto"/>
              <w:ind w:left="2880"/>
              <w:jc w:val="both"/>
              <w:rPr>
                <w:rFonts w:ascii="Times New Roman" w:hAnsi="Times New Roman" w:cs="Times New Roman"/>
                <w:color w:val="auto"/>
                <w:lang w:eastAsia="pl-PL"/>
              </w:rPr>
            </w:pPr>
          </w:p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  <w:lang w:eastAsia="pl-PL"/>
              </w:rPr>
              <w:t>Termin przydatności do użycia nie może być krótszy niż 12 miesięcy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trHeight w:val="841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lang w:eastAsia="pl-PL"/>
              </w:rPr>
            </w:pPr>
            <w:r w:rsidRPr="009D06A8">
              <w:rPr>
                <w:rFonts w:ascii="Times New Roman" w:hAnsi="Times New Roman" w:cs="Times New Roman"/>
                <w:color w:val="auto"/>
                <w:lang w:eastAsia="pl-PL"/>
              </w:rPr>
              <w:t>System elektrochirurgii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D06A8">
              <w:rPr>
                <w:b/>
                <w:bCs/>
                <w:color w:val="auto"/>
                <w:sz w:val="22"/>
                <w:szCs w:val="22"/>
              </w:rPr>
              <w:t>Podać producenta, typ i opisać</w:t>
            </w:r>
          </w:p>
        </w:tc>
      </w:tr>
      <w:tr w:rsidR="009D06A8" w:rsidRPr="009D06A8" w:rsidTr="002B07FF">
        <w:trPr>
          <w:trHeight w:val="1505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316C93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eastAsia="pl-PL"/>
              </w:rPr>
            </w:pPr>
            <w:r w:rsidRPr="00316C93">
              <w:rPr>
                <w:rFonts w:ascii="Times New Roman" w:hAnsi="Times New Roman" w:cs="Times New Roman"/>
                <w:color w:val="auto"/>
                <w:lang w:eastAsia="pl-PL"/>
              </w:rPr>
              <w:t>Wykonawca udostępni symulator służący do nauki i do oceny sprawności manualnej Operatorów, według wcześniej ustalonego harmonogramu.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316C93" w:rsidRDefault="009D06A8" w:rsidP="009D06A8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C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TAK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trHeight w:val="1505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Stół operacyjny dedykowany do współpracy z robotem chirurgicznym z następującym wyposażeniem: 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pilot, 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blat,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zagłówek, 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podnóżek dwudzielny,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materace,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podpora pod rękę, </w:t>
            </w:r>
          </w:p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pas do mocowania.</w:t>
            </w:r>
          </w:p>
          <w:p w:rsidR="009D06A8" w:rsidRPr="009D06A8" w:rsidRDefault="009D06A8" w:rsidP="009D06A8">
            <w:pPr>
              <w:pStyle w:val="Akapitzlist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Zakres pochylenia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Trendelenburga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>: minimum 45 stopni.</w:t>
            </w:r>
          </w:p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Zakres pochyleń bocznych: minimum 60 stopni.</w:t>
            </w:r>
          </w:p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>Zakres regulacji wysokości: minimum 50 cm.</w:t>
            </w:r>
          </w:p>
          <w:p w:rsidR="009D06A8" w:rsidRPr="009D06A8" w:rsidRDefault="009D06A8" w:rsidP="009D0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Synchronizacja wózka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robotycznego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pacjenta ze stołem operacyjnym - realizowana bezprzewodowo (IR/RF).</w:t>
            </w:r>
          </w:p>
          <w:p w:rsidR="009D06A8" w:rsidRPr="009D06A8" w:rsidRDefault="009D06A8" w:rsidP="009D06A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eastAsia="pl-PL"/>
              </w:rPr>
            </w:pPr>
            <w:r w:rsidRPr="009D06A8">
              <w:rPr>
                <w:rFonts w:ascii="Times New Roman" w:hAnsi="Times New Roman" w:cs="Times New Roman"/>
                <w:color w:val="auto"/>
              </w:rPr>
              <w:t xml:space="preserve">Synchronizacja stołu operacyjnego z wózkiem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robotycznym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pacjenta umożliwiająca zmianę położenia w trakcie procedury medycznej,</w:t>
            </w:r>
            <w:r w:rsidR="004B62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D06A8">
              <w:rPr>
                <w:rFonts w:ascii="Times New Roman" w:hAnsi="Times New Roman" w:cs="Times New Roman"/>
                <w:color w:val="auto"/>
              </w:rPr>
              <w:t xml:space="preserve">bez konieczności wyjmowania narzędzi chirurgii </w:t>
            </w:r>
            <w:proofErr w:type="spellStart"/>
            <w:r w:rsidRPr="009D06A8">
              <w:rPr>
                <w:rFonts w:ascii="Times New Roman" w:hAnsi="Times New Roman" w:cs="Times New Roman"/>
                <w:color w:val="auto"/>
              </w:rPr>
              <w:t>robotycznej</w:t>
            </w:r>
            <w:proofErr w:type="spellEnd"/>
            <w:r w:rsidRPr="009D06A8">
              <w:rPr>
                <w:rFonts w:ascii="Times New Roman" w:hAnsi="Times New Roman" w:cs="Times New Roman"/>
                <w:color w:val="auto"/>
              </w:rPr>
              <w:t xml:space="preserve"> z ciała pacjenta.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  <w:highlight w:val="green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9D06A8">
              <w:rPr>
                <w:b/>
                <w:bCs/>
                <w:color w:val="auto"/>
                <w:sz w:val="22"/>
                <w:szCs w:val="22"/>
              </w:rPr>
              <w:t>Podać producent, typ i opisać</w:t>
            </w:r>
          </w:p>
        </w:tc>
      </w:tr>
      <w:tr w:rsidR="009D06A8" w:rsidRPr="009D06A8" w:rsidTr="002B07FF">
        <w:trPr>
          <w:trHeight w:val="362"/>
          <w:jc w:val="center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D06A8">
              <w:rPr>
                <w:b/>
                <w:bCs/>
                <w:color w:val="auto"/>
                <w:sz w:val="22"/>
                <w:szCs w:val="22"/>
              </w:rPr>
              <w:t>WYMAGANIA DODATKOWE:</w:t>
            </w:r>
          </w:p>
        </w:tc>
      </w:tr>
      <w:tr w:rsidR="009D06A8" w:rsidRPr="009D06A8" w:rsidTr="002B07FF">
        <w:trPr>
          <w:trHeight w:val="557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eastAsia="pl-PL"/>
              </w:rPr>
            </w:pPr>
            <w:r w:rsidRPr="009D06A8">
              <w:rPr>
                <w:rFonts w:ascii="Times New Roman" w:hAnsi="Times New Roman" w:cs="Times New Roman"/>
                <w:color w:val="000000"/>
              </w:rPr>
              <w:t xml:space="preserve">Zdalna diagnostyka przez chronione łącze z możliwością rejestracji i odczytu online rejestrów błędów, oraz monitorowaniem systemu (uwaga – całość ewentualnych prac i </w:t>
            </w:r>
            <w:r w:rsidRPr="009D06A8">
              <w:rPr>
                <w:rFonts w:ascii="Times New Roman" w:hAnsi="Times New Roman" w:cs="Times New Roman"/>
                <w:color w:val="000000"/>
              </w:rPr>
              <w:lastRenderedPageBreak/>
              <w:t>wyposażenia sprzętowego, które będzie służyło tej funkcjonalności po stronie wykonawcy).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trHeight w:val="966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9D06A8">
              <w:rPr>
                <w:rFonts w:ascii="Times New Roman" w:hAnsi="Times New Roman" w:cs="Times New Roman"/>
                <w:color w:val="000000"/>
              </w:rPr>
              <w:t>Możliwość mycia i dezynfekcji poszczególnych elementów aparatów w oparciu o przedstawione przez wykonawcę zalecane preparaty myjące i dezynfekujące.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D06A8" w:rsidRPr="009D06A8" w:rsidTr="002B07FF">
        <w:trPr>
          <w:trHeight w:val="1171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widowControl w:val="0"/>
              <w:spacing w:after="0" w:line="240" w:lineRule="auto"/>
              <w:jc w:val="both"/>
              <w:rPr>
                <w:rStyle w:val="Wyrnienie"/>
                <w:rFonts w:ascii="Times New Roman" w:hAnsi="Times New Roman" w:cs="Times New Roman"/>
              </w:rPr>
            </w:pPr>
            <w:r w:rsidRPr="009D06A8">
              <w:rPr>
                <w:rStyle w:val="Wyrnienie"/>
                <w:rFonts w:ascii="Times New Roman" w:hAnsi="Times New Roman" w:cs="Times New Roman"/>
                <w:color w:val="auto"/>
              </w:rPr>
              <w:t>Dostarczenie podczas odbioru oświadczenia potwierdzającego, że pracownicy serwisu sprzętu medycznego posiadają odpowiednie kwalifikacje i doświadczenie oraz posiadają imienne certyfikaty wystawione przez producenta ze szkolenia w zakresie obsługi serwisowej przedmiotu umowy – dotyczy robota chirurgicznego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06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6A8" w:rsidRPr="009D06A8" w:rsidRDefault="009D06A8" w:rsidP="009D06A8">
            <w:pPr>
              <w:pStyle w:val="StandardowyZadanie"/>
              <w:spacing w:line="240" w:lineRule="auto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9D06A8">
              <w:rPr>
                <w:i/>
                <w:iCs/>
                <w:color w:val="auto"/>
                <w:sz w:val="22"/>
                <w:szCs w:val="22"/>
              </w:rPr>
              <w:t xml:space="preserve">  Dostarczyć podczas odbioru sprzętu</w:t>
            </w:r>
          </w:p>
        </w:tc>
      </w:tr>
    </w:tbl>
    <w:p w:rsidR="00063290" w:rsidRDefault="00063290" w:rsidP="00063290">
      <w:pPr>
        <w:spacing w:after="0" w:line="240" w:lineRule="auto"/>
        <w:rPr>
          <w:rFonts w:ascii="Times New Roman" w:hAnsi="Times New Roman" w:cs="Times New Roman"/>
          <w:b/>
          <w:i/>
          <w:lang w:eastAsia="ar-SA"/>
        </w:rPr>
      </w:pPr>
    </w:p>
    <w:p w:rsidR="00063290" w:rsidRPr="006C1504" w:rsidRDefault="00063290" w:rsidP="00063290">
      <w:pPr>
        <w:spacing w:after="0" w:line="240" w:lineRule="auto"/>
        <w:rPr>
          <w:rFonts w:ascii="Times New Roman" w:hAnsi="Times New Roman" w:cs="Times New Roman"/>
          <w:b/>
          <w:i/>
          <w:lang w:eastAsia="ar-SA"/>
        </w:rPr>
      </w:pPr>
      <w:r w:rsidRPr="006C1504">
        <w:rPr>
          <w:rFonts w:ascii="Times New Roman" w:hAnsi="Times New Roman" w:cs="Times New Roman"/>
          <w:b/>
          <w:i/>
          <w:lang w:eastAsia="ar-SA"/>
        </w:rPr>
        <w:t xml:space="preserve">*)  w kolumnie należy opisać  parametry oferowane i  podać ewentualne zakresy </w:t>
      </w:r>
    </w:p>
    <w:p w:rsidR="00063290" w:rsidRPr="006C1504" w:rsidRDefault="00063290" w:rsidP="00063290">
      <w:pPr>
        <w:spacing w:after="0" w:line="240" w:lineRule="auto"/>
        <w:ind w:left="426"/>
        <w:rPr>
          <w:rFonts w:ascii="Times New Roman" w:hAnsi="Times New Roman" w:cs="Times New Roman"/>
          <w:b/>
          <w:i/>
          <w:lang w:eastAsia="ar-SA"/>
        </w:rPr>
      </w:pPr>
    </w:p>
    <w:p w:rsidR="00063290" w:rsidRPr="006C1504" w:rsidRDefault="00063290" w:rsidP="00063290">
      <w:pPr>
        <w:spacing w:after="0" w:line="240" w:lineRule="auto"/>
        <w:rPr>
          <w:rFonts w:ascii="Times New Roman" w:hAnsi="Times New Roman" w:cs="Times New Roman"/>
          <w:b/>
          <w:i/>
          <w:lang w:eastAsia="ar-SA"/>
        </w:rPr>
      </w:pPr>
      <w:r w:rsidRPr="006C1504">
        <w:rPr>
          <w:rFonts w:ascii="Times New Roman" w:hAnsi="Times New Roman" w:cs="Times New Roman"/>
          <w:lang w:eastAsia="ar-SA"/>
        </w:rPr>
        <w:t xml:space="preserve">Parametry określone w kolumnie nr 2 są parametrami wymaganymi. Brak opisu w kolumnie 4 będzie traktowany jako brak danego parametru w oferowanej konfiguracji urządzeń.    </w:t>
      </w:r>
    </w:p>
    <w:p w:rsidR="009D06A8" w:rsidRPr="009D06A8" w:rsidRDefault="009D06A8" w:rsidP="009D06A8">
      <w:pPr>
        <w:spacing w:after="0" w:line="240" w:lineRule="auto"/>
        <w:rPr>
          <w:rFonts w:ascii="Times New Roman" w:hAnsi="Times New Roman" w:cs="Times New Roman"/>
        </w:rPr>
      </w:pPr>
    </w:p>
    <w:sectPr w:rsidR="009D06A8" w:rsidRPr="009D06A8" w:rsidSect="009D06A8">
      <w:footerReference w:type="default" r:id="rId8"/>
      <w:pgSz w:w="11906" w:h="16838"/>
      <w:pgMar w:top="1134" w:right="568" w:bottom="1134" w:left="993" w:header="426" w:footer="4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93" w:rsidRDefault="00316C93">
      <w:pPr>
        <w:spacing w:after="0" w:line="240" w:lineRule="auto"/>
      </w:pPr>
      <w:r>
        <w:separator/>
      </w:r>
    </w:p>
  </w:endnote>
  <w:endnote w:type="continuationSeparator" w:id="0">
    <w:p w:rsidR="00316C93" w:rsidRDefault="0031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rownPro-Light"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916876"/>
      <w:docPartObj>
        <w:docPartGallery w:val="Page Numbers (Bottom of Page)"/>
        <w:docPartUnique/>
      </w:docPartObj>
    </w:sdtPr>
    <w:sdtEndPr/>
    <w:sdtContent>
      <w:p w:rsidR="00316C93" w:rsidRPr="00463A7D" w:rsidRDefault="00316C93" w:rsidP="009D06A8">
        <w:pPr>
          <w:pStyle w:val="Stopka"/>
          <w:jc w:val="right"/>
        </w:pPr>
        <w:r w:rsidRPr="00463A7D">
          <w:fldChar w:fldCharType="begin"/>
        </w:r>
        <w:r w:rsidRPr="00463A7D">
          <w:instrText>PAGE   \* MERGEFORMAT</w:instrText>
        </w:r>
        <w:r w:rsidRPr="00463A7D">
          <w:fldChar w:fldCharType="separate"/>
        </w:r>
        <w:r w:rsidR="002B07FF">
          <w:rPr>
            <w:noProof/>
          </w:rPr>
          <w:t>2</w:t>
        </w:r>
        <w:r w:rsidRPr="00463A7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93" w:rsidRDefault="00316C93">
      <w:pPr>
        <w:spacing w:after="0" w:line="240" w:lineRule="auto"/>
      </w:pPr>
      <w:r>
        <w:separator/>
      </w:r>
    </w:p>
  </w:footnote>
  <w:footnote w:type="continuationSeparator" w:id="0">
    <w:p w:rsidR="00316C93" w:rsidRDefault="0031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A87"/>
    <w:multiLevelType w:val="multilevel"/>
    <w:tmpl w:val="B328A7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861E6B"/>
    <w:multiLevelType w:val="hybridMultilevel"/>
    <w:tmpl w:val="34AC1618"/>
    <w:lvl w:ilvl="0" w:tplc="A112D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E09D1"/>
    <w:multiLevelType w:val="multilevel"/>
    <w:tmpl w:val="ABCC44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1D7713CC"/>
    <w:multiLevelType w:val="multilevel"/>
    <w:tmpl w:val="7BF4C6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D78313B"/>
    <w:multiLevelType w:val="multilevel"/>
    <w:tmpl w:val="B07AB6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E2E4B51"/>
    <w:multiLevelType w:val="multilevel"/>
    <w:tmpl w:val="333E621A"/>
    <w:lvl w:ilvl="0">
      <w:start w:val="1"/>
      <w:numFmt w:val="bullet"/>
      <w:lvlText w:val=""/>
      <w:lvlJc w:val="left"/>
      <w:pPr>
        <w:tabs>
          <w:tab w:val="num" w:pos="0"/>
        </w:tabs>
        <w:ind w:left="118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6">
    <w:nsid w:val="2E343D74"/>
    <w:multiLevelType w:val="multilevel"/>
    <w:tmpl w:val="89B0B4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3C550D2"/>
    <w:multiLevelType w:val="multilevel"/>
    <w:tmpl w:val="A1FCD7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40E2F28"/>
    <w:multiLevelType w:val="multilevel"/>
    <w:tmpl w:val="B1A213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8CA6446"/>
    <w:multiLevelType w:val="multilevel"/>
    <w:tmpl w:val="5D8AF3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3B0E4DA5"/>
    <w:multiLevelType w:val="multilevel"/>
    <w:tmpl w:val="FA16A7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C8E5D56"/>
    <w:multiLevelType w:val="multilevel"/>
    <w:tmpl w:val="F726F8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FBF315E"/>
    <w:multiLevelType w:val="multilevel"/>
    <w:tmpl w:val="39B897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D631BEA"/>
    <w:multiLevelType w:val="multilevel"/>
    <w:tmpl w:val="20E4207E"/>
    <w:lvl w:ilvl="0">
      <w:start w:val="1"/>
      <w:numFmt w:val="decimal"/>
      <w:lvlText w:val="%1."/>
      <w:lvlJc w:val="left"/>
      <w:pPr>
        <w:tabs>
          <w:tab w:val="num" w:pos="-142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4FF52F2E"/>
    <w:multiLevelType w:val="multilevel"/>
    <w:tmpl w:val="5F386E7C"/>
    <w:lvl w:ilvl="0">
      <w:start w:val="1"/>
      <w:numFmt w:val="lowerLetter"/>
      <w:lvlText w:val="%1)"/>
      <w:lvlJc w:val="left"/>
      <w:pPr>
        <w:tabs>
          <w:tab w:val="num" w:pos="0"/>
        </w:tabs>
        <w:ind w:left="8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3" w:hanging="180"/>
      </w:pPr>
    </w:lvl>
  </w:abstractNum>
  <w:abstractNum w:abstractNumId="15">
    <w:nsid w:val="50464FC1"/>
    <w:multiLevelType w:val="multilevel"/>
    <w:tmpl w:val="EFAA17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51125C98"/>
    <w:multiLevelType w:val="multilevel"/>
    <w:tmpl w:val="FA982B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54074D37"/>
    <w:multiLevelType w:val="multilevel"/>
    <w:tmpl w:val="F67A62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55D178B5"/>
    <w:multiLevelType w:val="multilevel"/>
    <w:tmpl w:val="019ABA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57C43267"/>
    <w:multiLevelType w:val="multilevel"/>
    <w:tmpl w:val="D0840D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5BC970EB"/>
    <w:multiLevelType w:val="multilevel"/>
    <w:tmpl w:val="811A4A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5CB310CB"/>
    <w:multiLevelType w:val="multilevel"/>
    <w:tmpl w:val="DD0007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60B12AEB"/>
    <w:multiLevelType w:val="multilevel"/>
    <w:tmpl w:val="7DAA66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71148E5"/>
    <w:multiLevelType w:val="multilevel"/>
    <w:tmpl w:val="019ABA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70B35540"/>
    <w:multiLevelType w:val="multilevel"/>
    <w:tmpl w:val="80E0BA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7A9C061A"/>
    <w:multiLevelType w:val="multilevel"/>
    <w:tmpl w:val="974EF2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i w:val="0"/>
        <w:iCs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5"/>
  </w:num>
  <w:num w:numId="3">
    <w:abstractNumId w:val="16"/>
  </w:num>
  <w:num w:numId="4">
    <w:abstractNumId w:val="20"/>
  </w:num>
  <w:num w:numId="5">
    <w:abstractNumId w:val="2"/>
  </w:num>
  <w:num w:numId="6">
    <w:abstractNumId w:val="4"/>
  </w:num>
  <w:num w:numId="7">
    <w:abstractNumId w:val="12"/>
  </w:num>
  <w:num w:numId="8">
    <w:abstractNumId w:val="0"/>
  </w:num>
  <w:num w:numId="9">
    <w:abstractNumId w:val="22"/>
  </w:num>
  <w:num w:numId="10">
    <w:abstractNumId w:val="24"/>
  </w:num>
  <w:num w:numId="11">
    <w:abstractNumId w:val="18"/>
  </w:num>
  <w:num w:numId="12">
    <w:abstractNumId w:val="3"/>
  </w:num>
  <w:num w:numId="13">
    <w:abstractNumId w:val="17"/>
  </w:num>
  <w:num w:numId="14">
    <w:abstractNumId w:val="10"/>
  </w:num>
  <w:num w:numId="15">
    <w:abstractNumId w:val="19"/>
  </w:num>
  <w:num w:numId="16">
    <w:abstractNumId w:val="21"/>
  </w:num>
  <w:num w:numId="17">
    <w:abstractNumId w:val="8"/>
  </w:num>
  <w:num w:numId="18">
    <w:abstractNumId w:val="14"/>
  </w:num>
  <w:num w:numId="19">
    <w:abstractNumId w:val="9"/>
  </w:num>
  <w:num w:numId="20">
    <w:abstractNumId w:val="15"/>
  </w:num>
  <w:num w:numId="21">
    <w:abstractNumId w:val="5"/>
  </w:num>
  <w:num w:numId="22">
    <w:abstractNumId w:val="11"/>
  </w:num>
  <w:num w:numId="23">
    <w:abstractNumId w:val="6"/>
  </w:num>
  <w:num w:numId="24">
    <w:abstractNumId w:val="7"/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CC"/>
    <w:rsid w:val="00063290"/>
    <w:rsid w:val="002B07FF"/>
    <w:rsid w:val="00316C93"/>
    <w:rsid w:val="003F6D7A"/>
    <w:rsid w:val="00475E09"/>
    <w:rsid w:val="004B62FE"/>
    <w:rsid w:val="005156EA"/>
    <w:rsid w:val="00535315"/>
    <w:rsid w:val="00641F88"/>
    <w:rsid w:val="00897352"/>
    <w:rsid w:val="009D06A8"/>
    <w:rsid w:val="00A5401D"/>
    <w:rsid w:val="00B73DB4"/>
    <w:rsid w:val="00CA1BD5"/>
    <w:rsid w:val="00EA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6A8"/>
    <w:pPr>
      <w:suppressAutoHyphens/>
      <w:spacing w:after="160" w:line="259" w:lineRule="auto"/>
    </w:pPr>
    <w:rPr>
      <w:rFonts w:ascii="Arial" w:eastAsia="Times New Roman" w:hAnsi="Arial" w:cs="Calibri"/>
      <w:color w:val="FF000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D06A8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9D06A8"/>
    <w:rPr>
      <w:rFonts w:ascii="Times New Roman" w:eastAsia="Times New Roman" w:hAnsi="Times New Roman" w:cs="Calibri"/>
      <w:b/>
      <w:bCs/>
      <w:color w:val="FF0000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locked/>
    <w:rsid w:val="009D06A8"/>
    <w:rPr>
      <w:rFonts w:cs="Times New Roman"/>
    </w:rPr>
  </w:style>
  <w:style w:type="character" w:customStyle="1" w:styleId="labelastextbox">
    <w:name w:val="labelastextbox"/>
    <w:qFormat/>
    <w:rsid w:val="009D06A8"/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qFormat/>
    <w:locked/>
    <w:rsid w:val="009D06A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Wyrnienie">
    <w:name w:val="Wyróżnienie"/>
    <w:qFormat/>
    <w:rsid w:val="009D06A8"/>
    <w:rPr>
      <w:i/>
      <w:iCs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qFormat/>
    <w:locked/>
    <w:rsid w:val="009D06A8"/>
    <w:rPr>
      <w:rFonts w:cs="Calibri"/>
      <w:color w:val="FF0000"/>
    </w:rPr>
  </w:style>
  <w:style w:type="paragraph" w:styleId="Tekstpodstawowy">
    <w:name w:val="Body Text"/>
    <w:basedOn w:val="Normalny"/>
    <w:link w:val="TekstpodstawowyZnak"/>
    <w:uiPriority w:val="99"/>
    <w:rsid w:val="009D06A8"/>
    <w:pPr>
      <w:widowControl w:val="0"/>
      <w:spacing w:after="0" w:line="360" w:lineRule="atLeast"/>
      <w:jc w:val="both"/>
      <w:textAlignment w:val="baseline"/>
    </w:pPr>
    <w:rPr>
      <w:rFonts w:ascii="Times New Roman" w:eastAsiaTheme="minorHAnsi" w:hAnsi="Times New Roman" w:cs="Times New Roman"/>
      <w:b/>
      <w:bCs/>
      <w:i/>
      <w:iCs/>
      <w:color w:val="auto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9D06A8"/>
    <w:rPr>
      <w:rFonts w:ascii="Arial" w:eastAsia="Times New Roman" w:hAnsi="Arial" w:cs="Calibri"/>
      <w:color w:val="FF0000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9D06A8"/>
    <w:pPr>
      <w:ind w:left="720"/>
      <w:contextualSpacing/>
    </w:pPr>
    <w:rPr>
      <w:rFonts w:asciiTheme="minorHAnsi" w:eastAsia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9D06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="Times New Roman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9D06A8"/>
    <w:rPr>
      <w:rFonts w:ascii="Arial" w:eastAsia="Times New Roman" w:hAnsi="Arial" w:cs="Calibri"/>
      <w:color w:val="FF0000"/>
    </w:rPr>
  </w:style>
  <w:style w:type="paragraph" w:customStyle="1" w:styleId="A-nagtabeli">
    <w:name w:val="A- nag tabeli"/>
    <w:basedOn w:val="Normalny"/>
    <w:next w:val="Normalny"/>
    <w:qFormat/>
    <w:rsid w:val="009D06A8"/>
    <w:pPr>
      <w:spacing w:after="0" w:line="240" w:lineRule="auto"/>
    </w:pPr>
    <w:rPr>
      <w:rFonts w:ascii="Calibri" w:hAnsi="Calibri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9D06A8"/>
    <w:pPr>
      <w:widowControl w:val="0"/>
      <w:suppressAutoHyphens/>
      <w:overflowPunct w:val="0"/>
      <w:spacing w:after="0" w:line="360" w:lineRule="auto"/>
      <w:textAlignment w:val="baseline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unhideWhenUsed/>
    <w:qFormat/>
    <w:rsid w:val="009D06A8"/>
    <w:pPr>
      <w:tabs>
        <w:tab w:val="left" w:pos="1209"/>
      </w:tabs>
      <w:ind w:left="1209" w:hanging="360"/>
      <w:contextualSpacing/>
    </w:pPr>
  </w:style>
  <w:style w:type="paragraph" w:customStyle="1" w:styleId="Default">
    <w:name w:val="Default"/>
    <w:qFormat/>
    <w:rsid w:val="009D06A8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msonormal">
    <w:name w:val="x_msonormal"/>
    <w:basedOn w:val="Normalny"/>
    <w:qFormat/>
    <w:rsid w:val="009D06A8"/>
    <w:pPr>
      <w:spacing w:beforeAutospacing="1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6A8"/>
    <w:pPr>
      <w:suppressAutoHyphens/>
      <w:spacing w:after="160" w:line="259" w:lineRule="auto"/>
    </w:pPr>
    <w:rPr>
      <w:rFonts w:ascii="Arial" w:eastAsia="Times New Roman" w:hAnsi="Arial" w:cs="Calibri"/>
      <w:color w:val="FF000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D06A8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9D06A8"/>
    <w:rPr>
      <w:rFonts w:ascii="Times New Roman" w:eastAsia="Times New Roman" w:hAnsi="Times New Roman" w:cs="Calibri"/>
      <w:b/>
      <w:bCs/>
      <w:color w:val="FF0000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locked/>
    <w:rsid w:val="009D06A8"/>
    <w:rPr>
      <w:rFonts w:cs="Times New Roman"/>
    </w:rPr>
  </w:style>
  <w:style w:type="character" w:customStyle="1" w:styleId="labelastextbox">
    <w:name w:val="labelastextbox"/>
    <w:qFormat/>
    <w:rsid w:val="009D06A8"/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qFormat/>
    <w:locked/>
    <w:rsid w:val="009D06A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Wyrnienie">
    <w:name w:val="Wyróżnienie"/>
    <w:qFormat/>
    <w:rsid w:val="009D06A8"/>
    <w:rPr>
      <w:i/>
      <w:iCs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qFormat/>
    <w:locked/>
    <w:rsid w:val="009D06A8"/>
    <w:rPr>
      <w:rFonts w:cs="Calibri"/>
      <w:color w:val="FF0000"/>
    </w:rPr>
  </w:style>
  <w:style w:type="paragraph" w:styleId="Tekstpodstawowy">
    <w:name w:val="Body Text"/>
    <w:basedOn w:val="Normalny"/>
    <w:link w:val="TekstpodstawowyZnak"/>
    <w:uiPriority w:val="99"/>
    <w:rsid w:val="009D06A8"/>
    <w:pPr>
      <w:widowControl w:val="0"/>
      <w:spacing w:after="0" w:line="360" w:lineRule="atLeast"/>
      <w:jc w:val="both"/>
      <w:textAlignment w:val="baseline"/>
    </w:pPr>
    <w:rPr>
      <w:rFonts w:ascii="Times New Roman" w:eastAsiaTheme="minorHAnsi" w:hAnsi="Times New Roman" w:cs="Times New Roman"/>
      <w:b/>
      <w:bCs/>
      <w:i/>
      <w:iCs/>
      <w:color w:val="auto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9D06A8"/>
    <w:rPr>
      <w:rFonts w:ascii="Arial" w:eastAsia="Times New Roman" w:hAnsi="Arial" w:cs="Calibri"/>
      <w:color w:val="FF0000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9D06A8"/>
    <w:pPr>
      <w:ind w:left="720"/>
      <w:contextualSpacing/>
    </w:pPr>
    <w:rPr>
      <w:rFonts w:asciiTheme="minorHAnsi" w:eastAsia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9D06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="Times New Roman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9D06A8"/>
    <w:rPr>
      <w:rFonts w:ascii="Arial" w:eastAsia="Times New Roman" w:hAnsi="Arial" w:cs="Calibri"/>
      <w:color w:val="FF0000"/>
    </w:rPr>
  </w:style>
  <w:style w:type="paragraph" w:customStyle="1" w:styleId="A-nagtabeli">
    <w:name w:val="A- nag tabeli"/>
    <w:basedOn w:val="Normalny"/>
    <w:next w:val="Normalny"/>
    <w:qFormat/>
    <w:rsid w:val="009D06A8"/>
    <w:pPr>
      <w:spacing w:after="0" w:line="240" w:lineRule="auto"/>
    </w:pPr>
    <w:rPr>
      <w:rFonts w:ascii="Calibri" w:hAnsi="Calibri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9D06A8"/>
    <w:pPr>
      <w:widowControl w:val="0"/>
      <w:suppressAutoHyphens/>
      <w:overflowPunct w:val="0"/>
      <w:spacing w:after="0" w:line="360" w:lineRule="auto"/>
      <w:textAlignment w:val="baseline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unhideWhenUsed/>
    <w:qFormat/>
    <w:rsid w:val="009D06A8"/>
    <w:pPr>
      <w:tabs>
        <w:tab w:val="left" w:pos="1209"/>
      </w:tabs>
      <w:ind w:left="1209" w:hanging="360"/>
      <w:contextualSpacing/>
    </w:pPr>
  </w:style>
  <w:style w:type="paragraph" w:customStyle="1" w:styleId="Default">
    <w:name w:val="Default"/>
    <w:qFormat/>
    <w:rsid w:val="009D06A8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msonormal">
    <w:name w:val="x_msonormal"/>
    <w:basedOn w:val="Normalny"/>
    <w:qFormat/>
    <w:rsid w:val="009D06A8"/>
    <w:pPr>
      <w:spacing w:beforeAutospacing="1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2206</Words>
  <Characters>13239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Banaszak Jacek</dc:creator>
  <cp:keywords/>
  <dc:description/>
  <cp:lastModifiedBy>Banaszak Jacek</cp:lastModifiedBy>
  <cp:revision>6</cp:revision>
  <dcterms:created xsi:type="dcterms:W3CDTF">2023-09-07T06:35:00Z</dcterms:created>
  <dcterms:modified xsi:type="dcterms:W3CDTF">2023-09-27T12:01:00Z</dcterms:modified>
</cp:coreProperties>
</file>