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0B" w:rsidRPr="00BD6DFE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BD6DFE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D6DFE">
        <w:rPr>
          <w:rFonts w:ascii="Arial" w:hAnsi="Arial" w:cs="Arial"/>
          <w:b/>
          <w:sz w:val="40"/>
          <w:szCs w:val="40"/>
        </w:rPr>
        <w:t>SOS GRZYBOWY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1"/>
        </w:numPr>
        <w:suppressAutoHyphens w:val="0"/>
        <w:spacing w:before="240" w:after="240" w:line="360" w:lineRule="auto"/>
        <w:ind w:left="391" w:hanging="391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grzybowego.</w:t>
      </w:r>
    </w:p>
    <w:p w:rsidR="00E3240B" w:rsidRPr="00E3240B" w:rsidRDefault="00E3240B" w:rsidP="00E3240B">
      <w:pPr>
        <w:pStyle w:val="E-1"/>
        <w:jc w:val="both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grzybowego przeznaczonego dla odbiorcy.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PN-A-79011-7 Koncentraty spożywcze - Metody badań - Oznaczanie zawartości chlorku sodu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E3240B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Pr="00E0067C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 grzybowy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lub ich mieszanin, </w:t>
      </w:r>
      <w:r w:rsidRPr="00AF38CC">
        <w:rPr>
          <w:rFonts w:ascii="Arial" w:hAnsi="Arial" w:cs="Arial"/>
          <w:bCs/>
          <w:sz w:val="20"/>
          <w:szCs w:val="20"/>
        </w:rPr>
        <w:t xml:space="preserve">naturalnych przypraw roślinnych, </w:t>
      </w:r>
      <w:r>
        <w:rPr>
          <w:rFonts w:ascii="Arial" w:hAnsi="Arial" w:cs="Arial"/>
          <w:bCs/>
          <w:sz w:val="20"/>
          <w:szCs w:val="20"/>
        </w:rPr>
        <w:t xml:space="preserve">ewentualnym dodatkiem </w:t>
      </w:r>
      <w:r w:rsidRPr="00AF38CC">
        <w:rPr>
          <w:rFonts w:ascii="Arial" w:hAnsi="Arial" w:cs="Arial"/>
          <w:bCs/>
          <w:sz w:val="20"/>
          <w:szCs w:val="20"/>
        </w:rPr>
        <w:t>spożywczych dodatków smakowo – zapachowych, substancji wzmacniających smak i zapach, substancji poprawiających strukturę produktu, naturalnych lub identycznych z naturalnymi barwników organicznych or</w:t>
      </w:r>
      <w:r>
        <w:rPr>
          <w:rFonts w:ascii="Arial" w:hAnsi="Arial" w:cs="Arial"/>
          <w:bCs/>
          <w:sz w:val="20"/>
          <w:szCs w:val="20"/>
        </w:rPr>
        <w:t>az innych substancji</w:t>
      </w:r>
      <w:r w:rsidRPr="00AF38C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z którego otrzymuje się sos, stanowiący dodatek do potraw</w:t>
      </w:r>
    </w:p>
    <w:p w:rsidR="00E3240B" w:rsidRPr="00272A8F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Zawartość suszonych grzybów (borowik, maślak, podgrzybek, pieczarka) w koncentracie sosu grzybowego nie mniej niż 7,5%.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bookmarkStart w:id="0" w:name="_Toc134517190"/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before="360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0"/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E3240B" w:rsidRPr="00E0067C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64"/>
        <w:gridCol w:w="5426"/>
        <w:gridCol w:w="2040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26" w:type="dxa"/>
            <w:vAlign w:val="center"/>
          </w:tcPr>
          <w:p w:rsidR="00E3240B" w:rsidRPr="00D7173B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sypki, z widocznymi lub nie kawałkami użytych składników typowymi dla danego asortymentu koncentratu sosu,  dopuszczalne nietrwałe zbrylenia wynikające z wsadu surowcowego, rozprowadzające się w czasie przyrządzania</w:t>
            </w:r>
          </w:p>
        </w:tc>
        <w:tc>
          <w:tcPr>
            <w:tcW w:w="2040" w:type="dxa"/>
            <w:vMerge w:val="restart"/>
            <w:vAlign w:val="center"/>
          </w:tcPr>
          <w:p w:rsidR="00E3240B" w:rsidRPr="00EB67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obce, wyczuwalny zapach grzybowy</w:t>
            </w:r>
          </w:p>
        </w:tc>
        <w:tc>
          <w:tcPr>
            <w:tcW w:w="2040" w:type="dxa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rPr>
          <w:rFonts w:ascii="Arial" w:hAnsi="Arial" w:cs="Arial"/>
          <w:b/>
          <w:sz w:val="18"/>
          <w:szCs w:val="18"/>
        </w:rPr>
      </w:pPr>
    </w:p>
    <w:p w:rsidR="00E3240B" w:rsidRPr="00E0067C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81"/>
        <w:gridCol w:w="5426"/>
        <w:gridCol w:w="2040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1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26" w:type="dxa"/>
            <w:vAlign w:val="center"/>
          </w:tcPr>
          <w:p w:rsidR="00E3240B" w:rsidRPr="00D7173B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426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Zbliżona do potraw przygotowanych z produktów świeżych, typowy dla produktu deklarowanego w nazwie, konsystencja zawiesista z widocznymi lub nie składnikami typowymi dla danego asortymentu, niedopuszczalne zbrylenia</w:t>
            </w:r>
          </w:p>
        </w:tc>
        <w:tc>
          <w:tcPr>
            <w:tcW w:w="2040" w:type="dxa"/>
            <w:vMerge w:val="restart"/>
            <w:vAlign w:val="center"/>
          </w:tcPr>
          <w:p w:rsidR="00E3240B" w:rsidRPr="00EB67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2C3EC8" w:rsidTr="00980B9D">
        <w:trPr>
          <w:cantSplit/>
          <w:trHeight w:val="668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5426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danego typu produktów przygotowanych ze świeżych produktów, niedopuszczalny posmak hydrolizatu i posmaki obce oraz smak zbyt słony, wyczuwalny zapach i smak grzybowy</w:t>
            </w:r>
          </w:p>
        </w:tc>
        <w:tc>
          <w:tcPr>
            <w:tcW w:w="2040" w:type="dxa"/>
            <w:vMerge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Tr="00980B9D">
        <w:trPr>
          <w:cantSplit/>
          <w:trHeight w:val="267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1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produktu deklarowanego w nazwie</w:t>
            </w:r>
          </w:p>
        </w:tc>
        <w:tc>
          <w:tcPr>
            <w:tcW w:w="2040" w:type="dxa"/>
            <w:vMerge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rPr>
          <w:bCs w:val="0"/>
        </w:rPr>
      </w:pPr>
      <w:r>
        <w:rPr>
          <w:bCs w:val="0"/>
        </w:rPr>
        <w:t>2.3 Wymagania fizykochemiczne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E3240B" w:rsidRPr="009D39B3" w:rsidRDefault="00E3240B" w:rsidP="00E3240B">
      <w:pPr>
        <w:tabs>
          <w:tab w:val="left" w:pos="1089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756"/>
        <w:gridCol w:w="1559"/>
        <w:gridCol w:w="1485"/>
      </w:tblGrid>
      <w:tr w:rsidR="00E3240B" w:rsidRPr="002C3EC8" w:rsidTr="00980B9D">
        <w:trPr>
          <w:trHeight w:val="337"/>
          <w:jc w:val="center"/>
        </w:trPr>
        <w:tc>
          <w:tcPr>
            <w:tcW w:w="41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56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E3240B" w:rsidRPr="00D7173B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56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nierozpuszczalnego w 10% (m/m) roztworze kwasu solnego w %(m/m),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85" w:type="dxa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40B" w:rsidRPr="00ED40BC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BC">
              <w:rPr>
                <w:rFonts w:ascii="Arial" w:hAnsi="Arial" w:cs="Arial"/>
                <w:sz w:val="18"/>
                <w:szCs w:val="18"/>
              </w:rPr>
              <w:t>PN-A-79011-8</w:t>
            </w:r>
          </w:p>
        </w:tc>
      </w:tr>
      <w:tr w:rsidR="00E3240B" w:rsidRPr="002C3EC8" w:rsidTr="00980B9D">
        <w:trPr>
          <w:cantSplit/>
          <w:trHeight w:val="202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56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56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485" w:type="dxa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4F0701" w:rsidRDefault="00E3240B" w:rsidP="00E3240B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E3240B">
        <w:rPr>
          <w:rFonts w:ascii="Arial" w:hAnsi="Arial" w:cs="Arial"/>
          <w:b/>
        </w:rPr>
        <w:t>Masa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3240B" w:rsidRPr="00DD600C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D600C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E3240B" w:rsidRPr="00DD600C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00g,</w:t>
      </w:r>
    </w:p>
    <w:p w:rsidR="00E3240B" w:rsidRPr="007C4162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85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0g</w:t>
      </w: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7C4162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1kg.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4 Trwałość</w:t>
      </w:r>
    </w:p>
    <w:p w:rsidR="00E3240B" w:rsidRPr="0034180F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sz w:val="20"/>
          <w:szCs w:val="20"/>
        </w:rPr>
        <w:br/>
        <w:t>3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0D7A0D">
        <w:rPr>
          <w:rFonts w:ascii="Arial" w:hAnsi="Arial" w:cs="Arial"/>
          <w:sz w:val="20"/>
          <w:szCs w:val="20"/>
        </w:rPr>
        <w:t>miesiące</w:t>
      </w:r>
      <w:r w:rsidRPr="002601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3.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E226F8" w:rsidRDefault="00E3240B" w:rsidP="00E3240B">
      <w:pPr>
        <w:jc w:val="center"/>
        <w:rPr>
          <w:rFonts w:ascii="Arial" w:hAnsi="Arial" w:cs="Arial"/>
          <w:b/>
          <w:sz w:val="40"/>
          <w:szCs w:val="40"/>
        </w:rPr>
      </w:pPr>
    </w:p>
    <w:p w:rsidR="00E3240B" w:rsidRPr="00E226F8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226F8">
        <w:rPr>
          <w:rFonts w:ascii="Arial" w:hAnsi="Arial" w:cs="Arial"/>
          <w:b/>
          <w:sz w:val="40"/>
          <w:szCs w:val="40"/>
        </w:rPr>
        <w:t>SOS DO SAŁATEK</w:t>
      </w:r>
    </w:p>
    <w:p w:rsidR="00E3240B" w:rsidRPr="0034180F" w:rsidRDefault="00E3240B" w:rsidP="00E3240B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10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do sałatek.</w:t>
      </w:r>
    </w:p>
    <w:p w:rsidR="00E3240B" w:rsidRPr="00E3240B" w:rsidRDefault="00E3240B" w:rsidP="00E3240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do sałatek przeznaczonego dla odbiorcy.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E3240B" w:rsidRDefault="00E3240B" w:rsidP="00E3240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Pr="0050587B" w:rsidRDefault="00E3240B" w:rsidP="00E324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 do sałatek</w:t>
      </w:r>
    </w:p>
    <w:p w:rsidR="00E3240B" w:rsidRPr="00E007D0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>rodukt spożywczy</w:t>
      </w:r>
      <w:r>
        <w:rPr>
          <w:rFonts w:ascii="Arial" w:hAnsi="Arial" w:cs="Arial"/>
          <w:bCs/>
          <w:sz w:val="20"/>
          <w:szCs w:val="20"/>
        </w:rPr>
        <w:t>, otrzym</w:t>
      </w:r>
      <w:r w:rsidRPr="00AF38CC">
        <w:rPr>
          <w:rFonts w:ascii="Arial" w:hAnsi="Arial" w:cs="Arial"/>
          <w:bCs/>
          <w:sz w:val="20"/>
          <w:szCs w:val="20"/>
        </w:rPr>
        <w:t xml:space="preserve">any </w:t>
      </w:r>
      <w:r>
        <w:rPr>
          <w:rFonts w:ascii="Arial" w:hAnsi="Arial" w:cs="Arial"/>
          <w:bCs/>
          <w:sz w:val="20"/>
          <w:szCs w:val="20"/>
        </w:rPr>
        <w:t xml:space="preserve">głównie </w:t>
      </w:r>
      <w:r w:rsidRPr="00AF38CC">
        <w:rPr>
          <w:rFonts w:ascii="Arial" w:hAnsi="Arial" w:cs="Arial"/>
          <w:bCs/>
          <w:sz w:val="20"/>
          <w:szCs w:val="20"/>
        </w:rPr>
        <w:t xml:space="preserve">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lub ich mieszanin, przypraw korzennych, ziołowych, z dodatkiem cukru, soli, kwasów spożywczych, substancji zagęszczających i innych dozwolonych substancji dodatkowych, w postaci proszku z którego po przyrządzeniu według przepisu podanego na opakowaniu, otrzymuje się gotowy sos stosowany jako dodatek do sałatek. 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E3240B" w:rsidRPr="0050587B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50587B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2"/>
        <w:gridCol w:w="1292"/>
        <w:gridCol w:w="5637"/>
        <w:gridCol w:w="1711"/>
      </w:tblGrid>
      <w:tr w:rsidR="00E3240B" w:rsidRPr="002C3EC8" w:rsidTr="00980B9D">
        <w:trPr>
          <w:trHeight w:val="283"/>
          <w:jc w:val="center"/>
        </w:trPr>
        <w:tc>
          <w:tcPr>
            <w:tcW w:w="232" w:type="pct"/>
            <w:gridSpan w:val="2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1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11" w:type="pct"/>
            <w:vAlign w:val="center"/>
          </w:tcPr>
          <w:p w:rsidR="00E3240B" w:rsidRPr="00F75EF5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75EF5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94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5000" w:type="pct"/>
            <w:gridSpan w:val="5"/>
          </w:tcPr>
          <w:p w:rsidR="00E3240B" w:rsidRPr="00C67F4C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F4C">
              <w:rPr>
                <w:rFonts w:ascii="Arial" w:hAnsi="Arial" w:cs="Arial"/>
                <w:b/>
                <w:sz w:val="18"/>
                <w:szCs w:val="18"/>
              </w:rPr>
              <w:t>Przed przyrządzeniem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232" w:type="pct"/>
            <w:gridSpan w:val="2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3" w:type="pct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111" w:type="pct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sypki, z widocznymi lub nie kawałkami użytych składników, dopuszczalne nietrwałe zbrylenia wynikające z wsadu surowcowego, rozprowadzające się w czasie przyrządzania</w:t>
            </w:r>
          </w:p>
        </w:tc>
        <w:tc>
          <w:tcPr>
            <w:tcW w:w="945" w:type="pct"/>
            <w:vMerge w:val="restart"/>
            <w:vAlign w:val="center"/>
          </w:tcPr>
          <w:p w:rsidR="00E3240B" w:rsidRPr="00EB67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232" w:type="pct"/>
            <w:gridSpan w:val="2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3" w:type="pct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111" w:type="pct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</w:t>
            </w:r>
          </w:p>
        </w:tc>
        <w:tc>
          <w:tcPr>
            <w:tcW w:w="945" w:type="pct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E3240B" w:rsidRPr="00EB67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Toc134517192"/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423AE">
              <w:rPr>
                <w:rFonts w:ascii="Arial" w:hAnsi="Arial" w:cs="Arial"/>
                <w:b/>
                <w:sz w:val="18"/>
                <w:szCs w:val="18"/>
              </w:rPr>
              <w:t>o przyrządzeniu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220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4" w:type="pct"/>
            <w:gridSpan w:val="2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 konsystencja</w:t>
            </w:r>
          </w:p>
        </w:tc>
        <w:tc>
          <w:tcPr>
            <w:tcW w:w="3111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półpłynna z widocznymi lub nie składnikami typowymi dla danego asortymentu, niedopuszczalne zbrylenia i rozwarstwienie</w:t>
            </w:r>
          </w:p>
        </w:tc>
        <w:tc>
          <w:tcPr>
            <w:tcW w:w="945" w:type="pct"/>
            <w:vMerge w:val="restart"/>
            <w:vAlign w:val="center"/>
          </w:tcPr>
          <w:p w:rsidR="00E3240B" w:rsidRPr="00EB67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220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4" w:type="pct"/>
            <w:gridSpan w:val="2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 smak</w:t>
            </w:r>
          </w:p>
        </w:tc>
        <w:tc>
          <w:tcPr>
            <w:tcW w:w="3111" w:type="pct"/>
            <w:vAlign w:val="center"/>
          </w:tcPr>
          <w:p w:rsidR="00E3240B" w:rsidRPr="00C36F70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Właściwy, charakterystyczny dla użytych składników, niedopuszczalne zapachy i posmaki obce</w:t>
            </w:r>
          </w:p>
        </w:tc>
        <w:tc>
          <w:tcPr>
            <w:tcW w:w="945" w:type="pct"/>
            <w:vMerge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Tr="00980B9D">
        <w:trPr>
          <w:cantSplit/>
          <w:trHeight w:val="227"/>
          <w:jc w:val="center"/>
        </w:trPr>
        <w:tc>
          <w:tcPr>
            <w:tcW w:w="220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4" w:type="pct"/>
            <w:gridSpan w:val="2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11" w:type="pct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945" w:type="pct"/>
            <w:vMerge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Pr="00E03271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50587B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50587B">
        <w:rPr>
          <w:rFonts w:ascii="Arial" w:hAnsi="Arial" w:cs="Arial"/>
          <w:b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40"/>
        <w:gridCol w:w="2925"/>
        <w:gridCol w:w="1885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E3240B" w:rsidRPr="00F75EF5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75EF5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</w:p>
    <w:p w:rsidR="00E3240B" w:rsidRPr="00063CB6" w:rsidRDefault="00E3240B" w:rsidP="00E3240B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E3240B">
        <w:rPr>
          <w:rFonts w:ascii="Arial" w:hAnsi="Arial" w:cs="Arial"/>
          <w:b/>
        </w:rPr>
        <w:t>Masa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3240B" w:rsidRPr="00DD600C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D600C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E3240B" w:rsidRPr="00CD1F8D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00g,</w:t>
      </w:r>
    </w:p>
    <w:p w:rsidR="00E3240B" w:rsidRPr="00DD600C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750g,</w:t>
      </w:r>
    </w:p>
    <w:p w:rsidR="00E3240B" w:rsidRPr="00DD600C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1kg.</w:t>
      </w:r>
    </w:p>
    <w:p w:rsidR="00E3240B" w:rsidRPr="00E3240B" w:rsidRDefault="00E3240B" w:rsidP="00E3240B">
      <w:pPr>
        <w:pStyle w:val="E-1"/>
        <w:numPr>
          <w:ilvl w:val="0"/>
          <w:numId w:val="6"/>
        </w:numPr>
        <w:suppressAutoHyphens w:val="0"/>
        <w:spacing w:before="240" w:after="240" w:line="360" w:lineRule="auto"/>
        <w:ind w:left="142" w:hanging="1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34180F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E007D0">
        <w:rPr>
          <w:rFonts w:ascii="Arial" w:hAnsi="Arial" w:cs="Arial"/>
          <w:sz w:val="20"/>
          <w:szCs w:val="20"/>
        </w:rPr>
        <w:t xml:space="preserve">niż </w:t>
      </w:r>
      <w:r w:rsidRPr="00E007D0">
        <w:rPr>
          <w:rFonts w:ascii="Arial" w:hAnsi="Arial" w:cs="Arial"/>
          <w:sz w:val="20"/>
          <w:szCs w:val="20"/>
        </w:rPr>
        <w:br/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E007D0">
        <w:rPr>
          <w:rFonts w:ascii="Arial" w:hAnsi="Arial" w:cs="Arial"/>
          <w:sz w:val="20"/>
          <w:szCs w:val="2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bCs/>
          <w:sz w:val="16"/>
          <w:szCs w:val="16"/>
        </w:rPr>
      </w:pPr>
      <w:r w:rsidRPr="00E3240B">
        <w:rPr>
          <w:rFonts w:ascii="Arial" w:hAnsi="Arial" w:cs="Arial"/>
        </w:rPr>
        <w:t>Przechowywać zgodnie z zaleceniami producenta.</w:t>
      </w:r>
      <w:bookmarkEnd w:id="1"/>
    </w:p>
    <w:p w:rsidR="00E3240B" w:rsidRPr="00BD6DFE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BD6DFE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SOS BOLOŃSKI</w:t>
      </w:r>
    </w:p>
    <w:p w:rsidR="00E3240B" w:rsidRDefault="00E3240B" w:rsidP="00E3240B">
      <w:pPr>
        <w:jc w:val="center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11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bolońskiego.</w:t>
      </w:r>
    </w:p>
    <w:p w:rsidR="00E3240B" w:rsidRPr="00E3240B" w:rsidRDefault="00E3240B" w:rsidP="00E3240B">
      <w:pPr>
        <w:pStyle w:val="E-1"/>
        <w:jc w:val="both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bolońskiego przeznaczonego dla odbiorcy.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PN-A-79011-7 Koncentraty spożywcze - Metody badań - Oznaczanie zawartości chlorku sodu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E3240B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Pr="00E0067C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067C">
        <w:rPr>
          <w:rFonts w:ascii="Arial" w:hAnsi="Arial" w:cs="Arial"/>
          <w:b/>
          <w:bCs/>
          <w:sz w:val="20"/>
          <w:szCs w:val="20"/>
        </w:rPr>
        <w:t>Koncentrat sosu</w:t>
      </w:r>
      <w:r>
        <w:rPr>
          <w:rFonts w:ascii="Arial" w:hAnsi="Arial" w:cs="Arial"/>
          <w:b/>
          <w:bCs/>
          <w:sz w:val="20"/>
          <w:szCs w:val="20"/>
        </w:rPr>
        <w:t xml:space="preserve"> bolońskiego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</w:t>
      </w:r>
      <w:r>
        <w:rPr>
          <w:rFonts w:ascii="Arial" w:hAnsi="Arial" w:cs="Arial"/>
          <w:bCs/>
          <w:sz w:val="20"/>
          <w:szCs w:val="20"/>
        </w:rPr>
        <w:t>w postaci proszku otrzym</w:t>
      </w:r>
      <w:r w:rsidRPr="00AF38CC">
        <w:rPr>
          <w:rFonts w:ascii="Arial" w:hAnsi="Arial" w:cs="Arial"/>
          <w:bCs/>
          <w:sz w:val="20"/>
          <w:szCs w:val="20"/>
        </w:rPr>
        <w:t xml:space="preserve">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lub ich mieszanin, </w:t>
      </w:r>
      <w:r w:rsidRPr="00AF38CC">
        <w:rPr>
          <w:rFonts w:ascii="Arial" w:hAnsi="Arial" w:cs="Arial"/>
          <w:bCs/>
          <w:sz w:val="20"/>
          <w:szCs w:val="20"/>
        </w:rPr>
        <w:t xml:space="preserve">naturalnych przypraw roślinnych, </w:t>
      </w:r>
      <w:r>
        <w:rPr>
          <w:rFonts w:ascii="Arial" w:hAnsi="Arial" w:cs="Arial"/>
          <w:bCs/>
          <w:sz w:val="20"/>
          <w:szCs w:val="20"/>
        </w:rPr>
        <w:t xml:space="preserve">ewentualnym dodatkiem </w:t>
      </w:r>
      <w:r w:rsidRPr="00AF38CC">
        <w:rPr>
          <w:rFonts w:ascii="Arial" w:hAnsi="Arial" w:cs="Arial"/>
          <w:bCs/>
          <w:sz w:val="20"/>
          <w:szCs w:val="20"/>
        </w:rPr>
        <w:t>spożywczych dodatków smakowo – zapachowych, substancji wzmacniających smak i zapach, substancji poprawiających strukturę produktu, naturalnych lub identycznych z naturalnymi barwników organicznych or</w:t>
      </w:r>
      <w:r>
        <w:rPr>
          <w:rFonts w:ascii="Arial" w:hAnsi="Arial" w:cs="Arial"/>
          <w:bCs/>
          <w:sz w:val="20"/>
          <w:szCs w:val="20"/>
        </w:rPr>
        <w:t>az innych substancji</w:t>
      </w:r>
      <w:r w:rsidRPr="00AF38C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z którego po wymieszaniu z wodą i ewentualnym ugotowaniu otrzymuje się sos, stanowiący dodatek do potraw.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Sos boloński powinien zawierać w składzie m.in. koncentrat pomidorowy co najmniej 30% lub suszone pomidory co najmniej 30%, suszone warzywa: cebula, czosnek, papryka czerwona; zioła: oregano, bazylia, tymianek.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before="360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E3240B" w:rsidRPr="00E0067C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64"/>
        <w:gridCol w:w="5426"/>
        <w:gridCol w:w="2040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26" w:type="dxa"/>
            <w:vAlign w:val="center"/>
          </w:tcPr>
          <w:p w:rsidR="00E3240B" w:rsidRPr="00D7173B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sypki, z widocznymi lub nie kawałkami użytych składników typowymi dla danego asortymentu koncentratu sosu,  dopuszczalne nietrwałe zbrylenia wynikające z wsadu surowcowego, rozprowadzające się w czasie przyrządzania</w:t>
            </w:r>
          </w:p>
        </w:tc>
        <w:tc>
          <w:tcPr>
            <w:tcW w:w="2040" w:type="dxa"/>
            <w:vMerge w:val="restart"/>
            <w:vAlign w:val="center"/>
          </w:tcPr>
          <w:p w:rsidR="00E3240B" w:rsidRPr="00EB67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obce, wyczuwalny zapach pomidorowy i użytych przypraw, ziół</w:t>
            </w:r>
          </w:p>
        </w:tc>
        <w:tc>
          <w:tcPr>
            <w:tcW w:w="2040" w:type="dxa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rPr>
          <w:rFonts w:ascii="Arial" w:hAnsi="Arial" w:cs="Arial"/>
          <w:b/>
          <w:sz w:val="18"/>
          <w:szCs w:val="18"/>
        </w:rPr>
      </w:pPr>
    </w:p>
    <w:p w:rsidR="00E3240B" w:rsidRPr="00E0067C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81"/>
        <w:gridCol w:w="5426"/>
        <w:gridCol w:w="2040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1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26" w:type="dxa"/>
            <w:vAlign w:val="center"/>
          </w:tcPr>
          <w:p w:rsidR="00E3240B" w:rsidRPr="00D7173B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426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Zbliżona do potraw przygotowanych z produktów świeżych, typowy dla produktu deklarowanego w nazwie, konsystencja zawiesista z widocznymi lub nie składnikami typowymi dla danego asortymentu, niedopuszczalne zbrylenia</w:t>
            </w:r>
          </w:p>
        </w:tc>
        <w:tc>
          <w:tcPr>
            <w:tcW w:w="2040" w:type="dxa"/>
            <w:vMerge w:val="restart"/>
            <w:vAlign w:val="center"/>
          </w:tcPr>
          <w:p w:rsidR="00E3240B" w:rsidRPr="00EB67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2C3EC8" w:rsidTr="00980B9D">
        <w:trPr>
          <w:cantSplit/>
          <w:trHeight w:val="668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5426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danego typu produktów przygotowanych ze świeżych produktów, wyczuwalny zapach i smak pomidorowy i użytych przypraw i ziół niedopuszczalny posmak hydrolizatu i posmaki obce oraz smak zbyt słony</w:t>
            </w:r>
          </w:p>
        </w:tc>
        <w:tc>
          <w:tcPr>
            <w:tcW w:w="2040" w:type="dxa"/>
            <w:vMerge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Tr="00980B9D">
        <w:trPr>
          <w:cantSplit/>
          <w:trHeight w:val="199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1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Charakterystyczna, ceglastoczerwona</w:t>
            </w:r>
          </w:p>
        </w:tc>
        <w:tc>
          <w:tcPr>
            <w:tcW w:w="2040" w:type="dxa"/>
            <w:vMerge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rPr>
          <w:bCs w:val="0"/>
        </w:rPr>
      </w:pPr>
      <w:r>
        <w:rPr>
          <w:bCs w:val="0"/>
        </w:rPr>
        <w:t>2.3 Wymagania fizykochemiczne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E3240B" w:rsidRPr="009D39B3" w:rsidRDefault="00E3240B" w:rsidP="00E3240B">
      <w:pPr>
        <w:tabs>
          <w:tab w:val="left" w:pos="1089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756"/>
        <w:gridCol w:w="1559"/>
        <w:gridCol w:w="1485"/>
      </w:tblGrid>
      <w:tr w:rsidR="00E3240B" w:rsidRPr="002C3EC8" w:rsidTr="00980B9D">
        <w:trPr>
          <w:trHeight w:val="337"/>
          <w:jc w:val="center"/>
        </w:trPr>
        <w:tc>
          <w:tcPr>
            <w:tcW w:w="41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56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E3240B" w:rsidRPr="00D7173B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56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nierozpuszczalnego w 10% (m/m) roztworze kwasu solnego w %,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485" w:type="dxa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40B" w:rsidRPr="00ED40BC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BC">
              <w:rPr>
                <w:rFonts w:ascii="Arial" w:hAnsi="Arial" w:cs="Arial"/>
                <w:sz w:val="18"/>
                <w:szCs w:val="18"/>
              </w:rPr>
              <w:t>PN-A-79011-8</w:t>
            </w:r>
          </w:p>
        </w:tc>
      </w:tr>
      <w:tr w:rsidR="00E3240B" w:rsidRPr="002C3EC8" w:rsidTr="00980B9D">
        <w:trPr>
          <w:cantSplit/>
          <w:trHeight w:val="202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56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 (m/m) w %,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56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485" w:type="dxa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E3240B" w:rsidRPr="00E92A71" w:rsidRDefault="00E3240B" w:rsidP="00E3240B">
      <w:pPr>
        <w:pStyle w:val="Nagwek11"/>
        <w:spacing w:before="360" w:line="360" w:lineRule="auto"/>
        <w:rPr>
          <w:b w:val="0"/>
          <w:bCs w:val="0"/>
        </w:rPr>
      </w:pPr>
      <w:r>
        <w:rPr>
          <w:b w:val="0"/>
          <w:bCs w:val="0"/>
        </w:rPr>
        <w:t>Zawartość zanieczyszczeń i dozwolonych substancji dodatkowych zgodnie z aktualnie obowiązującym prawem.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4F0701" w:rsidRDefault="00E3240B" w:rsidP="00E3240B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E3240B">
        <w:rPr>
          <w:rFonts w:ascii="Arial" w:hAnsi="Arial" w:cs="Arial"/>
          <w:b/>
        </w:rPr>
        <w:t>Masa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3240B" w:rsidRPr="007169F6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7169F6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E3240B" w:rsidRPr="007169F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7169F6">
        <w:rPr>
          <w:rFonts w:ascii="Arial" w:eastAsia="Arial Unicode MS" w:hAnsi="Arial" w:cs="Arial"/>
          <w:kern w:val="0"/>
          <w:sz w:val="20"/>
          <w:szCs w:val="20"/>
          <w:lang w:eastAsia="pl-PL"/>
        </w:rPr>
        <w:t>500g,</w:t>
      </w:r>
    </w:p>
    <w:p w:rsidR="00E3240B" w:rsidRPr="007169F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7169F6">
        <w:rPr>
          <w:rFonts w:ascii="Arial" w:eastAsia="Arial Unicode MS" w:hAnsi="Arial" w:cs="Arial"/>
          <w:kern w:val="0"/>
          <w:sz w:val="20"/>
          <w:szCs w:val="20"/>
          <w:lang w:eastAsia="pl-PL"/>
        </w:rPr>
        <w:t>1kg.</w:t>
      </w:r>
    </w:p>
    <w:p w:rsidR="00E3240B" w:rsidRDefault="00E3240B" w:rsidP="00E3240B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4 Trwałość</w:t>
      </w:r>
    </w:p>
    <w:p w:rsidR="00E3240B" w:rsidRPr="0034180F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sz w:val="20"/>
          <w:szCs w:val="20"/>
        </w:rPr>
        <w:br/>
        <w:t>3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0D7A0D">
        <w:rPr>
          <w:rFonts w:ascii="Arial" w:hAnsi="Arial" w:cs="Arial"/>
          <w:sz w:val="20"/>
          <w:szCs w:val="20"/>
        </w:rPr>
        <w:t>miesiące</w:t>
      </w:r>
      <w:r w:rsidRPr="002601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3.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F76AB2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F76AB2" w:rsidRDefault="00E3240B" w:rsidP="00E3240B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sos sojowy jasny</w:t>
      </w:r>
    </w:p>
    <w:p w:rsidR="00E3240B" w:rsidRPr="001C0A8D" w:rsidRDefault="00E3240B" w:rsidP="00E3240B">
      <w:pPr>
        <w:ind w:left="2124" w:firstLine="708"/>
        <w:rPr>
          <w:rFonts w:ascii="Arial" w:hAnsi="Arial" w:cs="Arial"/>
          <w:b/>
          <w:caps/>
          <w:sz w:val="32"/>
          <w:szCs w:val="32"/>
        </w:rPr>
      </w:pPr>
    </w:p>
    <w:p w:rsidR="00E3240B" w:rsidRDefault="00E3240B" w:rsidP="00E3240B">
      <w:pPr>
        <w:jc w:val="center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13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sojowego jasnego.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sojowego jasnego przeznaczonego dla odbiorcy.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PN-A-94052 Koncentraty spożywcze – Buliony, rosoły i hydrolizaty białkowe</w:t>
      </w:r>
    </w:p>
    <w:p w:rsidR="00E3240B" w:rsidRDefault="00E3240B" w:rsidP="00E3240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Pr="000B17E8" w:rsidRDefault="00E3240B" w:rsidP="00E324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 sojowy jasny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>rod</w:t>
      </w:r>
      <w:r>
        <w:rPr>
          <w:rFonts w:ascii="Arial" w:hAnsi="Arial" w:cs="Arial"/>
          <w:bCs/>
          <w:sz w:val="20"/>
          <w:szCs w:val="20"/>
        </w:rPr>
        <w:t>ukt spożywczy otrzymywany z mieszanki soi (nie mniej niż 30%), pszenicy, wody, soli, poddanej procesowi fermentacji, w postaci płynu, przeznaczony do poprawy smaku potraw.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Pr="0049638D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Pr="000B17E8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439"/>
        <w:gridCol w:w="7033"/>
      </w:tblGrid>
      <w:tr w:rsidR="00E3240B" w:rsidRPr="002C3EC8" w:rsidTr="00980B9D">
        <w:trPr>
          <w:trHeight w:val="340"/>
          <w:jc w:val="center"/>
        </w:trPr>
        <w:tc>
          <w:tcPr>
            <w:tcW w:w="592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4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136" w:type="dxa"/>
            <w:vAlign w:val="center"/>
          </w:tcPr>
          <w:p w:rsidR="00E3240B" w:rsidRPr="00E36C3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592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7136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Bursztynowa do jasnobrązowej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592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4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7136" w:type="dxa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592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7136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intensywny, niedopuszczalny zapach obcy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592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7136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słony, niedopuszczalny smak obcy</w:t>
            </w:r>
          </w:p>
        </w:tc>
      </w:tr>
    </w:tbl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0B17E8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84"/>
        <w:gridCol w:w="2932"/>
        <w:gridCol w:w="2434"/>
      </w:tblGrid>
      <w:tr w:rsidR="00E3240B" w:rsidRPr="002C3EC8" w:rsidTr="00980B9D">
        <w:trPr>
          <w:trHeight w:val="34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46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77" w:type="dxa"/>
            <w:vAlign w:val="center"/>
          </w:tcPr>
          <w:p w:rsidR="00E3240B" w:rsidRPr="00E36C3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476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227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46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sodu, %(m/m), nie więcej niż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76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PN-A-94052</w:t>
            </w:r>
          </w:p>
        </w:tc>
      </w:tr>
    </w:tbl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2A3E94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Objętość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E3240B" w:rsidRPr="00A74D01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A74D01">
        <w:rPr>
          <w:rFonts w:ascii="Arial" w:hAnsi="Arial" w:cs="Arial"/>
          <w:kern w:val="0"/>
          <w:sz w:val="20"/>
          <w:szCs w:val="20"/>
          <w:lang w:eastAsia="pl-PL"/>
        </w:rPr>
        <w:t>Dopuszczalna objętość netto:</w:t>
      </w:r>
    </w:p>
    <w:p w:rsidR="00E3240B" w:rsidRPr="00A74D01" w:rsidRDefault="00E3240B" w:rsidP="00E3240B">
      <w:pPr>
        <w:widowControl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623ml,</w:t>
      </w:r>
    </w:p>
    <w:p w:rsidR="00E3240B" w:rsidRPr="00A74D01" w:rsidRDefault="00E3240B" w:rsidP="00E3240B">
      <w:pPr>
        <w:widowControl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625ml,</w:t>
      </w:r>
    </w:p>
    <w:p w:rsidR="00E3240B" w:rsidRPr="00A74D01" w:rsidRDefault="00E3240B" w:rsidP="00E3240B">
      <w:pPr>
        <w:widowControl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1l</w:t>
      </w:r>
    </w:p>
    <w:p w:rsidR="00E3240B" w:rsidRPr="00E3240B" w:rsidRDefault="00E3240B" w:rsidP="00E3240B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0B17E8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B332E6">
        <w:rPr>
          <w:rFonts w:ascii="Arial" w:hAnsi="Arial" w:cs="Arial"/>
          <w:sz w:val="20"/>
          <w:szCs w:val="20"/>
        </w:rPr>
        <w:t xml:space="preserve">niż </w:t>
      </w:r>
      <w:r w:rsidRPr="00B332E6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AB19D3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Ocenić organoleptycznie na zgodność z wymaganiami zawartymi w Tablicy 1</w:t>
      </w:r>
      <w:r w:rsidRPr="00AB19D3">
        <w:rPr>
          <w:b w:val="0"/>
          <w:bCs w:val="0"/>
        </w:rPr>
        <w:t>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196F8B" w:rsidRDefault="00E3240B" w:rsidP="00E3240B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292A91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292A91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SOS CZOSNKOWY</w:t>
      </w:r>
    </w:p>
    <w:p w:rsidR="00E3240B" w:rsidRDefault="00E3240B" w:rsidP="00E3240B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16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czosnkowego.</w:t>
      </w:r>
    </w:p>
    <w:p w:rsidR="00E3240B" w:rsidRPr="00E3240B" w:rsidRDefault="00E3240B" w:rsidP="00E3240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czosnkowego przeznaczonego dla odbiorcy.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PN-A-86951 Produkty warzywne, owocowe, warzywno-owocowe i warzywno-grzybowe –Sosy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E3240B" w:rsidRDefault="00E3240B" w:rsidP="00E3240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czosnkowy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Sos zimny do mięs, </w:t>
      </w:r>
      <w:r w:rsidRPr="00FA3F7B">
        <w:rPr>
          <w:rFonts w:ascii="Arial" w:hAnsi="Arial" w:cs="Arial"/>
          <w:bCs/>
          <w:sz w:val="20"/>
          <w:szCs w:val="20"/>
        </w:rPr>
        <w:t xml:space="preserve">otrzymany </w:t>
      </w:r>
      <w:r>
        <w:rPr>
          <w:rFonts w:ascii="Arial" w:hAnsi="Arial" w:cs="Arial"/>
          <w:bCs/>
          <w:sz w:val="20"/>
          <w:szCs w:val="20"/>
        </w:rPr>
        <w:t>na bazie oleju roślinnego, żółtka jaja kurzego z dodatkiem czosnku (co najmniej 3%), octu, przypraw lub/i ekstraktów z warzyw lub/i przypraw, dozwolonych środków słodzących, soli, kwasów spożywczych i z ewentualnym dodatkiem substancji zagęszczających, utrwalony termicznie lub chemicznie.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Pr="00265A3A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7"/>
        <w:gridCol w:w="1458"/>
      </w:tblGrid>
      <w:tr w:rsidR="00E3240B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E3240B" w:rsidRPr="0057592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bez obcych zapachów i posmaków, wyczuwalny delikatny smak i zapach czosnku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cząstkami składników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:rsidR="00E3240B" w:rsidRPr="009B56CD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Tablica 2 – Wymagania </w:t>
      </w:r>
      <w:r w:rsidRPr="009B56CD">
        <w:rPr>
          <w:rFonts w:ascii="Arial" w:hAnsi="Arial" w:cs="Arial"/>
          <w:b/>
          <w:sz w:val="18"/>
          <w:szCs w:val="18"/>
        </w:rPr>
        <w:t>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35"/>
        <w:gridCol w:w="1549"/>
        <w:gridCol w:w="1466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56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60" w:type="dxa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Pr="000B6D16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8F074D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15"/>
        </w:numPr>
        <w:tabs>
          <w:tab w:val="clear" w:pos="2340"/>
          <w:tab w:val="num" w:pos="426"/>
        </w:tabs>
        <w:suppressAutoHyphens w:val="0"/>
        <w:spacing w:before="240" w:after="240" w:line="360" w:lineRule="auto"/>
        <w:ind w:hanging="2198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Objętość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E3240B" w:rsidRPr="006B0D56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objętość</w:t>
      </w:r>
      <w:r w:rsidRPr="006B0D56">
        <w:rPr>
          <w:rFonts w:ascii="Arial" w:hAnsi="Arial" w:cs="Arial"/>
          <w:kern w:val="0"/>
          <w:sz w:val="20"/>
          <w:szCs w:val="20"/>
          <w:lang w:eastAsia="pl-PL"/>
        </w:rPr>
        <w:t xml:space="preserve"> netto: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21ml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300ml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840ml,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850ml,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1000ml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14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E55DBE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 i chemicznych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  <w:color w:val="000000"/>
        </w:rPr>
        <w:t xml:space="preserve">Zgodnie </w:t>
      </w:r>
      <w:r w:rsidRPr="00E3240B">
        <w:rPr>
          <w:rFonts w:ascii="Arial" w:hAnsi="Arial" w:cs="Arial"/>
        </w:rPr>
        <w:t>z aktualnie obowiązującym prawem.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292A91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E3240B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SOS JOGURTOWO-CZOSNKOWY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18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jogurtowo-czosnkowego.</w:t>
      </w:r>
    </w:p>
    <w:p w:rsidR="00E3240B" w:rsidRPr="00E3240B" w:rsidRDefault="00E3240B" w:rsidP="00E3240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jogurtowo-czosnkowego przeznaczonego dla odbiorcy.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PN-A-86951 Produkty warzywne, owocowe, warzywno-owocowe i warzywno-grzybowe –Sosy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E3240B" w:rsidRDefault="00E3240B" w:rsidP="00E3240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jogurtowo-czosnkowy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Sos zimny do mięs, </w:t>
      </w:r>
      <w:r w:rsidRPr="00FA3F7B">
        <w:rPr>
          <w:rFonts w:ascii="Arial" w:hAnsi="Arial" w:cs="Arial"/>
          <w:bCs/>
          <w:sz w:val="20"/>
          <w:szCs w:val="20"/>
        </w:rPr>
        <w:t xml:space="preserve">otrzymany </w:t>
      </w:r>
      <w:r>
        <w:rPr>
          <w:rFonts w:ascii="Arial" w:hAnsi="Arial" w:cs="Arial"/>
          <w:bCs/>
          <w:sz w:val="20"/>
          <w:szCs w:val="20"/>
        </w:rPr>
        <w:t>na bazie majonezu (lub oleju, żółtka jaja kurzego, musztardy, octu) i jogurtu z dodatkiem czosnku (co najmniej 3%), przypraw lub/i ekstraktów z warzyw lub/i przypraw, dozwolonych środków słodzących, soli, kwasów spożywczych i z ewentualnym dodatkiem substancji zagęszczających, utrwalony termicznie lub chemicznie.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Pr="00265A3A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7"/>
        <w:gridCol w:w="1458"/>
      </w:tblGrid>
      <w:tr w:rsidR="00E3240B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E3240B" w:rsidRPr="0057592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bez obcych zapachów i posmaków, wyczuwalny smak i zapach czosnku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cząstkami składników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:rsidR="00E3240B" w:rsidRPr="009B56CD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Tablica 2 – Wymagania </w:t>
      </w:r>
      <w:r w:rsidRPr="009B56CD">
        <w:rPr>
          <w:rFonts w:ascii="Arial" w:hAnsi="Arial" w:cs="Arial"/>
          <w:b/>
          <w:sz w:val="18"/>
          <w:szCs w:val="18"/>
        </w:rPr>
        <w:t>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35"/>
        <w:gridCol w:w="1549"/>
        <w:gridCol w:w="1466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56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60" w:type="dxa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Pr="000B6D16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8F074D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17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Objętość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E3240B" w:rsidRPr="006B0D56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objętość</w:t>
      </w:r>
      <w:r w:rsidRPr="006B0D56">
        <w:rPr>
          <w:rFonts w:ascii="Arial" w:hAnsi="Arial" w:cs="Arial"/>
          <w:kern w:val="0"/>
          <w:sz w:val="20"/>
          <w:szCs w:val="20"/>
          <w:lang w:eastAsia="pl-PL"/>
        </w:rPr>
        <w:t xml:space="preserve"> netto:</w:t>
      </w:r>
    </w:p>
    <w:p w:rsidR="00E3240B" w:rsidRPr="00F47E61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21ml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250ml,</w:t>
      </w:r>
    </w:p>
    <w:p w:rsidR="00E3240B" w:rsidRPr="00972D21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300ml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840ml,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850ml,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1000ml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17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E55DBE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 i chemicznych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865950" w:rsidRDefault="00E3240B" w:rsidP="00E3240B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865950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6.1 Pakowanie</w:t>
      </w:r>
    </w:p>
    <w:p w:rsidR="00E3240B" w:rsidRPr="00865950" w:rsidRDefault="00E3240B" w:rsidP="00E3240B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865950">
        <w:rPr>
          <w:rFonts w:ascii="Arial" w:eastAsia="Calibri" w:hAnsi="Arial" w:cs="Arial"/>
          <w:kern w:val="0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Pr="00865950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5950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Pr="00865950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6595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  <w:color w:val="000000"/>
        </w:rPr>
        <w:t xml:space="preserve">Zgodnie </w:t>
      </w:r>
      <w:r w:rsidRPr="00E3240B">
        <w:rPr>
          <w:rFonts w:ascii="Arial" w:hAnsi="Arial" w:cs="Arial"/>
        </w:rPr>
        <w:t>z aktualnie obowiązującym prawem.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292A91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292A91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SOS 1000 WYSP</w:t>
      </w:r>
    </w:p>
    <w:p w:rsidR="00E3240B" w:rsidRDefault="00E3240B" w:rsidP="00E3240B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20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1000 wysp.</w:t>
      </w:r>
    </w:p>
    <w:p w:rsidR="00E3240B" w:rsidRPr="00E3240B" w:rsidRDefault="00E3240B" w:rsidP="00E3240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1000 wysp przeznaczonego dla odbiorcy.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PN-A-86951 Produkty warzywne, owocowe, warzywno-owocowe i warzywno-grzybowe –Sosy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E3240B" w:rsidRDefault="00E3240B" w:rsidP="00E3240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1000 wysp 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Sos zimny do mięs, </w:t>
      </w:r>
      <w:r w:rsidRPr="00FA3F7B">
        <w:rPr>
          <w:rFonts w:ascii="Arial" w:hAnsi="Arial" w:cs="Arial"/>
          <w:bCs/>
          <w:sz w:val="20"/>
          <w:szCs w:val="20"/>
        </w:rPr>
        <w:t xml:space="preserve">otrzymany </w:t>
      </w:r>
      <w:r>
        <w:rPr>
          <w:rFonts w:ascii="Arial" w:hAnsi="Arial" w:cs="Arial"/>
          <w:bCs/>
          <w:sz w:val="20"/>
          <w:szCs w:val="20"/>
        </w:rPr>
        <w:t xml:space="preserve">na bazie majonezu i śmietany z dodatkiem </w:t>
      </w:r>
      <w:r w:rsidRPr="00FA3F7B">
        <w:rPr>
          <w:rFonts w:ascii="Arial" w:hAnsi="Arial" w:cs="Arial"/>
          <w:bCs/>
          <w:sz w:val="20"/>
          <w:szCs w:val="20"/>
        </w:rPr>
        <w:t xml:space="preserve">świeżych lub/i przetworzonych </w:t>
      </w:r>
      <w:r>
        <w:rPr>
          <w:rFonts w:ascii="Arial" w:hAnsi="Arial" w:cs="Arial"/>
          <w:bCs/>
          <w:sz w:val="20"/>
          <w:szCs w:val="20"/>
        </w:rPr>
        <w:t xml:space="preserve">warzyw m.in </w:t>
      </w:r>
      <w:r w:rsidRPr="00FA3F7B">
        <w:rPr>
          <w:rFonts w:ascii="Arial" w:hAnsi="Arial" w:cs="Arial"/>
          <w:bCs/>
          <w:sz w:val="20"/>
          <w:szCs w:val="20"/>
        </w:rPr>
        <w:t>pomidorów</w:t>
      </w:r>
      <w:r>
        <w:rPr>
          <w:rFonts w:ascii="Arial" w:hAnsi="Arial" w:cs="Arial"/>
          <w:bCs/>
          <w:sz w:val="20"/>
          <w:szCs w:val="20"/>
        </w:rPr>
        <w:t xml:space="preserve"> (owoce rozdrobnione, przecier, koncentrat, ketchup) i papryki oraz innych warzyw utrwalonych metodami fizycznymi, względnie chemicznymi, z dodatkiem przypraw aromatyczno-smakowych lub/i wyciągów z warzyw, dozwolonych środków słodzących, soli, kwasów spożywczych i z ewentualnym dodatkiem substancji zagęszczających, utrwalony termicznie lub chemicznie.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E3240B" w:rsidRPr="00265A3A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7"/>
        <w:gridCol w:w="1458"/>
      </w:tblGrid>
      <w:tr w:rsidR="00E3240B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E3240B" w:rsidRPr="0057592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bez obcych zapachów i posmaków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cząstkami przypraw i innych składników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9B56CD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9B56CD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043"/>
        <w:gridCol w:w="1141"/>
        <w:gridCol w:w="1466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7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41" w:type="dxa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Pr="000B6D16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8F074D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19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Objętość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E3240B" w:rsidRPr="006B0D56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objętość</w:t>
      </w:r>
      <w:r w:rsidRPr="006B0D56">
        <w:rPr>
          <w:rFonts w:ascii="Arial" w:hAnsi="Arial" w:cs="Arial"/>
          <w:kern w:val="0"/>
          <w:sz w:val="20"/>
          <w:szCs w:val="20"/>
          <w:lang w:eastAsia="pl-PL"/>
        </w:rPr>
        <w:t xml:space="preserve"> netto:</w:t>
      </w:r>
    </w:p>
    <w:p w:rsidR="00E3240B" w:rsidRPr="009602C7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21ml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400ml,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840ml,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950ml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19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E55DBE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 i fizykochemicznych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  <w:color w:val="000000"/>
        </w:rPr>
        <w:t xml:space="preserve">Zgodnie </w:t>
      </w:r>
      <w:r w:rsidRPr="00E3240B">
        <w:rPr>
          <w:rFonts w:ascii="Arial" w:hAnsi="Arial" w:cs="Arial"/>
        </w:rPr>
        <w:t>z aktualnie obowiązującym prawem.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292A91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4F5E5B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SOS CHILLI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22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chilli.</w:t>
      </w:r>
    </w:p>
    <w:p w:rsidR="00E3240B" w:rsidRPr="00E3240B" w:rsidRDefault="00E3240B" w:rsidP="00E3240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chilli przeznaczonego dla odbiorcy.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PN-A-86951 Produkty warzywne, owocowe, warzywno-owocowe i warzywno-grzybowe –Sosy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E3240B" w:rsidRDefault="00E3240B" w:rsidP="00E3240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chilli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Pikantny sos na bazie papryczki chilli i koncentratu pomidorowego oraz przypraw z ewentualnym dodatkiem ekstraktów warzyw i przypraw, ziół, </w:t>
      </w:r>
      <w:r w:rsidRPr="00CC09C6">
        <w:rPr>
          <w:rFonts w:ascii="Arial" w:hAnsi="Arial" w:cs="Arial"/>
          <w:bCs/>
          <w:sz w:val="20"/>
          <w:szCs w:val="20"/>
        </w:rPr>
        <w:t>dozwolonych środków słodzącyc</w:t>
      </w:r>
      <w:r>
        <w:rPr>
          <w:rFonts w:ascii="Arial" w:hAnsi="Arial" w:cs="Arial"/>
          <w:bCs/>
          <w:sz w:val="20"/>
          <w:szCs w:val="20"/>
        </w:rPr>
        <w:t xml:space="preserve">h, soli, kwasów spożywczych, </w:t>
      </w:r>
      <w:r w:rsidRPr="00CC09C6">
        <w:rPr>
          <w:rFonts w:ascii="Arial" w:hAnsi="Arial" w:cs="Arial"/>
          <w:bCs/>
          <w:sz w:val="20"/>
          <w:szCs w:val="20"/>
        </w:rPr>
        <w:t>substancji zagęszczających, utrwalony termicznie lub chemicznie.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Pr="00265A3A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7"/>
        <w:gridCol w:w="1458"/>
      </w:tblGrid>
      <w:tr w:rsidR="00E3240B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22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E3240B" w:rsidRPr="0057592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pikantny, ostry, bez obcych zapachów i posmaków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drobnymi cząstkami składników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9B56CD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Tablica 2 – Wymagania </w:t>
      </w:r>
      <w:r w:rsidRPr="009B56CD">
        <w:rPr>
          <w:rFonts w:ascii="Arial" w:hAnsi="Arial" w:cs="Arial"/>
          <w:b/>
          <w:sz w:val="18"/>
          <w:szCs w:val="18"/>
        </w:rPr>
        <w:t>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35"/>
        <w:gridCol w:w="1549"/>
        <w:gridCol w:w="1466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56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60" w:type="dxa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Pr="000B6D16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8F074D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21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Objętość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E3240B" w:rsidRPr="006B0D56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objętość</w:t>
      </w:r>
      <w:r w:rsidRPr="006B0D56">
        <w:rPr>
          <w:rFonts w:ascii="Arial" w:hAnsi="Arial" w:cs="Arial"/>
          <w:kern w:val="0"/>
          <w:sz w:val="20"/>
          <w:szCs w:val="20"/>
          <w:lang w:eastAsia="pl-PL"/>
        </w:rPr>
        <w:t xml:space="preserve"> netto: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21ml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4D0C07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200ml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650ml,</w:t>
      </w:r>
    </w:p>
    <w:p w:rsidR="00E3240B" w:rsidRPr="005277F4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700ml,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950ml,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1100ml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21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E55DBE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 i chemicznych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  <w:color w:val="000000"/>
        </w:rPr>
        <w:t xml:space="preserve">Zgodnie </w:t>
      </w:r>
      <w:r w:rsidRPr="00E3240B">
        <w:rPr>
          <w:rFonts w:ascii="Arial" w:hAnsi="Arial" w:cs="Arial"/>
        </w:rPr>
        <w:t>z aktualnie obowiązującym prawem.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292A91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292A91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292A91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SOS MEKSYKAŃSKI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24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meksykańskiego.</w:t>
      </w:r>
    </w:p>
    <w:p w:rsidR="00E3240B" w:rsidRPr="00E3240B" w:rsidRDefault="00E3240B" w:rsidP="00E3240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meksykańskiego przeznaczonego dla odbiorcy.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PN-A-86951 Produkty warzywne, owocowe, warzywno-owocowe i warzywno-grzybowe –Sosy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E3240B" w:rsidRDefault="00E3240B" w:rsidP="00E3240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meksykański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Ostry, zimny sos do mięs, </w:t>
      </w:r>
      <w:r w:rsidRPr="00FA3F7B">
        <w:rPr>
          <w:rFonts w:ascii="Arial" w:hAnsi="Arial" w:cs="Arial"/>
          <w:bCs/>
          <w:sz w:val="20"/>
          <w:szCs w:val="20"/>
        </w:rPr>
        <w:t xml:space="preserve">otrzymany </w:t>
      </w:r>
      <w:r w:rsidRPr="00F10504">
        <w:rPr>
          <w:rFonts w:ascii="Arial" w:hAnsi="Arial" w:cs="Arial"/>
          <w:bCs/>
          <w:sz w:val="20"/>
          <w:szCs w:val="20"/>
        </w:rPr>
        <w:t>ze świeżych lub/i przetworzonych pomidorów (owoce rozdrobnione, przecier, koncentrat)</w:t>
      </w:r>
      <w:r>
        <w:rPr>
          <w:rFonts w:ascii="Arial" w:hAnsi="Arial" w:cs="Arial"/>
          <w:bCs/>
          <w:sz w:val="20"/>
          <w:szCs w:val="20"/>
        </w:rPr>
        <w:t xml:space="preserve">, cebuli, papryki, z dodatkiem przypraw w tym chilli, ekstraktów warzyw i przypraw, ziół, </w:t>
      </w:r>
      <w:r w:rsidRPr="00CC09C6">
        <w:rPr>
          <w:rFonts w:ascii="Arial" w:hAnsi="Arial" w:cs="Arial"/>
          <w:bCs/>
          <w:sz w:val="20"/>
          <w:szCs w:val="20"/>
        </w:rPr>
        <w:t>dozwolonych środków słodzących, soli, kwasów spożywczych i ewentualnym dodatkiem substancji zagęszczających, utrwalony termicznie lub chemicznie.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Pr="00265A3A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7"/>
        <w:gridCol w:w="1458"/>
      </w:tblGrid>
      <w:tr w:rsidR="00E3240B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E3240B" w:rsidRPr="0057592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pikantny, ostry, bez obcych zapachów i posmaków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drobnymi cząstkami składników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:rsidR="00E3240B" w:rsidRPr="009B56CD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Tablica 2 – Wymagania </w:t>
      </w:r>
      <w:r w:rsidRPr="009B56CD">
        <w:rPr>
          <w:rFonts w:ascii="Arial" w:hAnsi="Arial" w:cs="Arial"/>
          <w:b/>
          <w:sz w:val="18"/>
          <w:szCs w:val="18"/>
        </w:rPr>
        <w:t>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60"/>
        <w:gridCol w:w="1533"/>
        <w:gridCol w:w="1457"/>
      </w:tblGrid>
      <w:tr w:rsidR="00E3240B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2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847" w:type="pct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Pr="000B6D16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8F074D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23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Objętość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E3240B" w:rsidRPr="006B0D56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objętość</w:t>
      </w:r>
      <w:r w:rsidRPr="006B0D56">
        <w:rPr>
          <w:rFonts w:ascii="Arial" w:hAnsi="Arial" w:cs="Arial"/>
          <w:kern w:val="0"/>
          <w:sz w:val="20"/>
          <w:szCs w:val="20"/>
          <w:lang w:eastAsia="pl-PL"/>
        </w:rPr>
        <w:t xml:space="preserve"> netto: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21ml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550ml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0636F5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950ml,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1000ml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23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E55DBE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 i chemicznych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  <w:color w:val="000000"/>
        </w:rPr>
        <w:t xml:space="preserve">Zgodnie </w:t>
      </w:r>
      <w:r w:rsidRPr="00E3240B">
        <w:rPr>
          <w:rFonts w:ascii="Arial" w:hAnsi="Arial" w:cs="Arial"/>
        </w:rPr>
        <w:t>z aktualnie obowiązującym prawem.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292A91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292A91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SOS SŁODKO-KWAŚNY</w:t>
      </w:r>
    </w:p>
    <w:p w:rsidR="00E3240B" w:rsidRDefault="00E3240B" w:rsidP="00E3240B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26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sosu słodko-kwaśnego.</w:t>
      </w:r>
    </w:p>
    <w:p w:rsidR="00E3240B" w:rsidRPr="00E3240B" w:rsidRDefault="00E3240B" w:rsidP="00E3240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sosu słodko-kwaśnego przeznaczonego dla odbiorcy.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PN-A-86951 Produkty warzywne, owocowe, warzywno-owocowe i warzywno-grzybowe –Sosy</w:t>
      </w:r>
    </w:p>
    <w:p w:rsidR="00E3240B" w:rsidRPr="00E3240B" w:rsidRDefault="00E3240B" w:rsidP="00E3240B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E3240B" w:rsidRDefault="00E3240B" w:rsidP="00E3240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słodko-kwaśny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Sos do potraw, </w:t>
      </w:r>
      <w:r w:rsidRPr="00FA3F7B">
        <w:rPr>
          <w:rFonts w:ascii="Arial" w:hAnsi="Arial" w:cs="Arial"/>
          <w:bCs/>
          <w:sz w:val="20"/>
          <w:szCs w:val="20"/>
        </w:rPr>
        <w:t xml:space="preserve">otrzymany </w:t>
      </w:r>
      <w:r>
        <w:rPr>
          <w:rFonts w:ascii="Arial" w:hAnsi="Arial" w:cs="Arial"/>
          <w:bCs/>
          <w:sz w:val="20"/>
          <w:szCs w:val="20"/>
        </w:rPr>
        <w:t xml:space="preserve">z wody, cukru, octu ryżowego z dodatkiem </w:t>
      </w:r>
      <w:r w:rsidRPr="00F10504">
        <w:rPr>
          <w:rFonts w:ascii="Arial" w:hAnsi="Arial" w:cs="Arial"/>
          <w:bCs/>
          <w:sz w:val="20"/>
          <w:szCs w:val="20"/>
        </w:rPr>
        <w:t xml:space="preserve">świeżych lub/i </w:t>
      </w:r>
      <w:r>
        <w:rPr>
          <w:rFonts w:ascii="Arial" w:hAnsi="Arial" w:cs="Arial"/>
          <w:bCs/>
          <w:sz w:val="20"/>
          <w:szCs w:val="20"/>
        </w:rPr>
        <w:t>przetworzonych pomidorów (</w:t>
      </w:r>
      <w:r w:rsidRPr="00F10504">
        <w:rPr>
          <w:rFonts w:ascii="Arial" w:hAnsi="Arial" w:cs="Arial"/>
          <w:bCs/>
          <w:sz w:val="20"/>
          <w:szCs w:val="20"/>
        </w:rPr>
        <w:t>rozdrobni</w:t>
      </w:r>
      <w:r>
        <w:rPr>
          <w:rFonts w:ascii="Arial" w:hAnsi="Arial" w:cs="Arial"/>
          <w:bCs/>
          <w:sz w:val="20"/>
          <w:szCs w:val="20"/>
        </w:rPr>
        <w:t>onych</w:t>
      </w:r>
      <w:r w:rsidRPr="00F10504">
        <w:rPr>
          <w:rFonts w:ascii="Arial" w:hAnsi="Arial" w:cs="Arial"/>
          <w:bCs/>
          <w:sz w:val="20"/>
          <w:szCs w:val="20"/>
        </w:rPr>
        <w:t>, przecier</w:t>
      </w:r>
      <w:r>
        <w:rPr>
          <w:rFonts w:ascii="Arial" w:hAnsi="Arial" w:cs="Arial"/>
          <w:bCs/>
          <w:sz w:val="20"/>
          <w:szCs w:val="20"/>
        </w:rPr>
        <w:t>u</w:t>
      </w:r>
      <w:r w:rsidRPr="00F10504">
        <w:rPr>
          <w:rFonts w:ascii="Arial" w:hAnsi="Arial" w:cs="Arial"/>
          <w:bCs/>
          <w:sz w:val="20"/>
          <w:szCs w:val="20"/>
        </w:rPr>
        <w:t>, koncentrat</w:t>
      </w:r>
      <w:r>
        <w:rPr>
          <w:rFonts w:ascii="Arial" w:hAnsi="Arial" w:cs="Arial"/>
          <w:bCs/>
          <w:sz w:val="20"/>
          <w:szCs w:val="20"/>
        </w:rPr>
        <w:t>u</w:t>
      </w:r>
      <w:r w:rsidRPr="00F1050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, warzyw (np. marchew, cebula, papryka) i drobno siekanych owoców (np. ananas, brzoskwinia), pędów bambusa, ewentualnie imbiru, z dodatkiem przypraw, ekstraktów warzyw i przypraw, ziół, </w:t>
      </w:r>
      <w:r w:rsidRPr="00CC09C6">
        <w:rPr>
          <w:rFonts w:ascii="Arial" w:hAnsi="Arial" w:cs="Arial"/>
          <w:bCs/>
          <w:sz w:val="20"/>
          <w:szCs w:val="20"/>
        </w:rPr>
        <w:t xml:space="preserve">dozwolonych środków słodzących, soli, kwasów spożywczych i </w:t>
      </w:r>
      <w:r>
        <w:rPr>
          <w:rFonts w:ascii="Arial" w:hAnsi="Arial" w:cs="Arial"/>
          <w:bCs/>
          <w:sz w:val="20"/>
          <w:szCs w:val="20"/>
        </w:rPr>
        <w:t xml:space="preserve">z </w:t>
      </w:r>
      <w:r w:rsidRPr="00CC09C6">
        <w:rPr>
          <w:rFonts w:ascii="Arial" w:hAnsi="Arial" w:cs="Arial"/>
          <w:bCs/>
          <w:sz w:val="20"/>
          <w:szCs w:val="20"/>
        </w:rPr>
        <w:t>ewentualnym dodatkiem substancji zagęszczających, utrwalony termicznie lub chemicznie.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Pr="00265A3A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7"/>
        <w:gridCol w:w="1458"/>
      </w:tblGrid>
      <w:tr w:rsidR="00E3240B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E3240B" w:rsidRPr="0057592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bez obcych zapachów i posmaków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cząstkami składników</w:t>
            </w:r>
          </w:p>
        </w:tc>
        <w:tc>
          <w:tcPr>
            <w:tcW w:w="806" w:type="pct"/>
            <w:vMerge/>
            <w:vAlign w:val="center"/>
          </w:tcPr>
          <w:p w:rsidR="00E3240B" w:rsidRPr="002C3EC8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9B56CD" w:rsidRDefault="00E3240B" w:rsidP="00E3240B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Tablica 2 – Wymagania </w:t>
      </w:r>
      <w:r w:rsidRPr="009B56CD">
        <w:rPr>
          <w:rFonts w:ascii="Arial" w:hAnsi="Arial" w:cs="Arial"/>
          <w:b/>
          <w:sz w:val="18"/>
          <w:szCs w:val="18"/>
        </w:rPr>
        <w:t>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52"/>
        <w:gridCol w:w="1964"/>
        <w:gridCol w:w="2434"/>
      </w:tblGrid>
      <w:tr w:rsidR="00E3240B" w:rsidRPr="002C3EC8" w:rsidTr="00980B9D">
        <w:trPr>
          <w:trHeight w:val="569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3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985" w:type="dxa"/>
            <w:vAlign w:val="center"/>
          </w:tcPr>
          <w:p w:rsidR="00E3240B" w:rsidRPr="00ED07C8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477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B" w:rsidRPr="000B6D16" w:rsidRDefault="00E3240B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E3240B" w:rsidRPr="00133CB7" w:rsidRDefault="00E3240B" w:rsidP="00E3240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8F074D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25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Objętość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E3240B" w:rsidRPr="006B0D56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objętość</w:t>
      </w:r>
      <w:r w:rsidRPr="006B0D56">
        <w:rPr>
          <w:rFonts w:ascii="Arial" w:hAnsi="Arial" w:cs="Arial"/>
          <w:kern w:val="0"/>
          <w:sz w:val="20"/>
          <w:szCs w:val="20"/>
          <w:lang w:eastAsia="pl-PL"/>
        </w:rPr>
        <w:t xml:space="preserve"> netto:</w:t>
      </w:r>
    </w:p>
    <w:p w:rsidR="00E3240B" w:rsidRPr="00F16ECA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21ml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520ml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550ml,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700ml,</w:t>
      </w:r>
    </w:p>
    <w:p w:rsidR="00E3240B" w:rsidRPr="006B0D5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900ml</w:t>
      </w:r>
      <w:r w:rsidRPr="006B0D56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25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E55DBE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 i chemicznych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A3557B" w:rsidRDefault="00E3240B" w:rsidP="00E3240B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A3557B">
        <w:rPr>
          <w:rFonts w:ascii="Arial" w:eastAsia="Calibri" w:hAnsi="Arial" w:cs="Arial"/>
          <w:kern w:val="0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Pr="00A3557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557B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Pr="00A3557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557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  <w:color w:val="000000"/>
        </w:rPr>
        <w:t xml:space="preserve">Zgodnie </w:t>
      </w:r>
      <w:r w:rsidRPr="00E3240B">
        <w:rPr>
          <w:rFonts w:ascii="Arial" w:hAnsi="Arial" w:cs="Arial"/>
        </w:rPr>
        <w:t>z aktualnie obowiązującym prawem.</w:t>
      </w:r>
    </w:p>
    <w:p w:rsidR="00E3240B" w:rsidRPr="00E3240B" w:rsidRDefault="00E3240B" w:rsidP="00E3240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C4057A" w:rsidRDefault="00C4057A" w:rsidP="00E3240B"/>
    <w:p w:rsidR="00E3240B" w:rsidRPr="000429CA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0429CA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429CA">
        <w:rPr>
          <w:rFonts w:ascii="Arial" w:hAnsi="Arial" w:cs="Arial"/>
          <w:b/>
          <w:sz w:val="40"/>
          <w:szCs w:val="40"/>
        </w:rPr>
        <w:t>BARSZCZ CZERWONY - INSTANT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28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barszczu czerwonego instant.</w:t>
      </w:r>
    </w:p>
    <w:p w:rsidR="00E3240B" w:rsidRPr="00E3240B" w:rsidRDefault="00E3240B" w:rsidP="00E3240B">
      <w:pPr>
        <w:pStyle w:val="E-1"/>
        <w:jc w:val="both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barszczu czerwonego instant przeznaczonego dla odbiorcy.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PN-A-79011-7 Koncentraty spożywcze - Metody badań - Oznaczanie zawartości chlorku sodu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E3240B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Pr="00BC39CF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39CF">
        <w:rPr>
          <w:rFonts w:ascii="Arial" w:hAnsi="Arial" w:cs="Arial"/>
          <w:b/>
          <w:bCs/>
          <w:sz w:val="20"/>
          <w:szCs w:val="20"/>
        </w:rPr>
        <w:t>Barszcz czerwony - instant</w:t>
      </w:r>
    </w:p>
    <w:p w:rsidR="00E3240B" w:rsidRPr="00AF38CC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>zwierzęcych lub ich mieszanin, z</w:t>
      </w:r>
      <w:r w:rsidRPr="00AF38CC">
        <w:rPr>
          <w:rFonts w:ascii="Arial" w:hAnsi="Arial" w:cs="Arial"/>
          <w:bCs/>
          <w:sz w:val="20"/>
          <w:szCs w:val="20"/>
        </w:rPr>
        <w:t xml:space="preserve"> dodatkiem naturalnych przypraw roślinnych, spożywczych dodatków smakowo – zapachowych, substancji wzmacniających smak i zapach, substancji poprawiających strukturę produktu, naturalnych lub identycznych </w:t>
      </w:r>
      <w:r>
        <w:rPr>
          <w:rFonts w:ascii="Arial" w:hAnsi="Arial" w:cs="Arial"/>
          <w:bCs/>
          <w:sz w:val="20"/>
          <w:szCs w:val="20"/>
        </w:rPr>
        <w:br/>
      </w:r>
      <w:r w:rsidRPr="00AF38CC">
        <w:rPr>
          <w:rFonts w:ascii="Arial" w:hAnsi="Arial" w:cs="Arial"/>
          <w:bCs/>
          <w:sz w:val="20"/>
          <w:szCs w:val="20"/>
        </w:rPr>
        <w:t>z naturalnymi barwników organicznych oraz innych substancji dopuszczonych do stosowania</w:t>
      </w:r>
      <w:r w:rsidRPr="00B01DF2">
        <w:rPr>
          <w:rFonts w:ascii="Arial" w:hAnsi="Arial" w:cs="Arial"/>
          <w:bCs/>
          <w:sz w:val="20"/>
          <w:szCs w:val="20"/>
        </w:rPr>
        <w:t>,</w:t>
      </w:r>
      <w:r w:rsidRPr="00AF38CC">
        <w:rPr>
          <w:rFonts w:ascii="Arial" w:hAnsi="Arial" w:cs="Arial"/>
          <w:bCs/>
          <w:sz w:val="20"/>
          <w:szCs w:val="20"/>
        </w:rPr>
        <w:t xml:space="preserve"> który po </w:t>
      </w:r>
      <w:r>
        <w:rPr>
          <w:rFonts w:ascii="Arial" w:hAnsi="Arial" w:cs="Arial"/>
          <w:bCs/>
          <w:sz w:val="20"/>
          <w:szCs w:val="20"/>
        </w:rPr>
        <w:t xml:space="preserve">zalaniu wrzątkiem i zamieszaniu </w:t>
      </w:r>
      <w:r w:rsidRPr="00AF38CC">
        <w:rPr>
          <w:rFonts w:ascii="Arial" w:hAnsi="Arial" w:cs="Arial"/>
          <w:bCs/>
          <w:sz w:val="20"/>
          <w:szCs w:val="20"/>
        </w:rPr>
        <w:t>stanowi zupę – I danie obiadowe gotowe</w:t>
      </w:r>
      <w:r>
        <w:rPr>
          <w:rFonts w:ascii="Arial" w:hAnsi="Arial" w:cs="Arial"/>
          <w:bCs/>
          <w:sz w:val="20"/>
          <w:szCs w:val="20"/>
        </w:rPr>
        <w:t>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3240B" w:rsidRPr="00BC39CF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3240B" w:rsidRPr="00BC39CF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52"/>
        <w:gridCol w:w="4738"/>
        <w:gridCol w:w="2040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2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38" w:type="dxa"/>
            <w:vAlign w:val="center"/>
          </w:tcPr>
          <w:p w:rsidR="00E3240B" w:rsidRPr="00E81FB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sypki, dopuszczalne nietrwałe zbrylenia wynikające z wsadu surowcowego, rozprowadzające się w czasie przyrządzania</w:t>
            </w:r>
          </w:p>
        </w:tc>
        <w:tc>
          <w:tcPr>
            <w:tcW w:w="2040" w:type="dxa"/>
            <w:vMerge w:val="restar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</w:t>
            </w:r>
          </w:p>
        </w:tc>
        <w:tc>
          <w:tcPr>
            <w:tcW w:w="2040" w:type="dxa"/>
            <w:vMerge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E3240B" w:rsidRPr="00BC39CF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52"/>
        <w:gridCol w:w="4738"/>
        <w:gridCol w:w="2040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2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38" w:type="dxa"/>
            <w:vAlign w:val="center"/>
          </w:tcPr>
          <w:p w:rsidR="00E3240B" w:rsidRPr="00E81FB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38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typowa dla zupy deklarowanej w nazwie, zbliżona do zup przygotowanych z produktów świeżych, niedopuszczalne zbrylenia</w:t>
            </w:r>
          </w:p>
        </w:tc>
        <w:tc>
          <w:tcPr>
            <w:tcW w:w="2040" w:type="dxa"/>
            <w:vMerge w:val="restart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zupy deklarowanej w nazwie, niedopuszczalne zapachy obce</w:t>
            </w:r>
          </w:p>
        </w:tc>
        <w:tc>
          <w:tcPr>
            <w:tcW w:w="2040" w:type="dxa"/>
            <w:vMerge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smaku zupy przygotowanej ze świeżych surowców deklarowanych w nazwie, niedopuszczalny posmak hydrolizatu i posmaki obce oraz smak zbyt słony</w:t>
            </w:r>
          </w:p>
        </w:tc>
        <w:tc>
          <w:tcPr>
            <w:tcW w:w="2040" w:type="dxa"/>
            <w:vMerge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Tr="00980B9D">
        <w:trPr>
          <w:cantSplit/>
          <w:trHeight w:val="234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zupy deklarowanej w nazwie</w:t>
            </w:r>
          </w:p>
        </w:tc>
        <w:tc>
          <w:tcPr>
            <w:tcW w:w="2040" w:type="dxa"/>
            <w:vMerge/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jc w:val="both"/>
        <w:rPr>
          <w:rFonts w:ascii="Arial" w:hAnsi="Arial" w:cs="Arial"/>
          <w:bCs/>
          <w:sz w:val="16"/>
          <w:szCs w:val="16"/>
        </w:rPr>
      </w:pP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Pr="00BC39CF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E3240B" w:rsidRPr="00BC39CF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19"/>
        <w:gridCol w:w="1549"/>
        <w:gridCol w:w="1882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3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1" w:type="dxa"/>
            <w:vAlign w:val="center"/>
          </w:tcPr>
          <w:p w:rsidR="00E3240B" w:rsidRPr="00E81FB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3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nierozpuszczalnego w 10% roztworze kwasu solnego,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PN-A-79011-8</w:t>
            </w:r>
          </w:p>
        </w:tc>
      </w:tr>
      <w:tr w:rsidR="00E3240B" w:rsidRPr="002C3EC8" w:rsidTr="00980B9D">
        <w:trPr>
          <w:cantSplit/>
          <w:trHeight w:val="232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0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30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E704AD" w:rsidRDefault="00E3240B" w:rsidP="00E3240B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27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Masa netto</w:t>
      </w:r>
    </w:p>
    <w:p w:rsidR="00E3240B" w:rsidRPr="00E3240B" w:rsidRDefault="00E3240B" w:rsidP="00E3240B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color w:val="000000"/>
          <w:lang/>
        </w:rPr>
        <w:t>Masa netto powinna być zgodna z deklaracją producenta.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color w:val="000000"/>
          <w:lang/>
        </w:rPr>
      </w:pPr>
      <w:r w:rsidRPr="00E3240B">
        <w:rPr>
          <w:rFonts w:ascii="Arial" w:hAnsi="Arial" w:cs="Arial"/>
          <w:lang/>
        </w:rPr>
        <w:t>Dopuszczalna ujemna wartość błędu masy netto powinna być zgodna z obowiązującym prawem</w:t>
      </w:r>
      <w:r w:rsidRPr="00E3240B">
        <w:rPr>
          <w:rFonts w:ascii="Arial" w:hAnsi="Arial" w:cs="Arial"/>
          <w:color w:val="000000"/>
          <w:lang/>
        </w:rPr>
        <w:t>.</w:t>
      </w:r>
    </w:p>
    <w:p w:rsidR="00E3240B" w:rsidRPr="00DD600C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D600C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E3240B" w:rsidRPr="00DD600C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00g,</w:t>
      </w:r>
    </w:p>
    <w:p w:rsidR="00E3240B" w:rsidRPr="00DD600C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100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0g</w:t>
      </w: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27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D37FCF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37FCF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</w:r>
      <w:r w:rsidRPr="00D37FCF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37FCF">
        <w:rPr>
          <w:rFonts w:ascii="Arial" w:hAnsi="Arial" w:cs="Arial"/>
          <w:sz w:val="20"/>
          <w:szCs w:val="2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3.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0429CA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0429CA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BARSZCZ CZERWONY – KONCENTRAT W PŁYNIE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ab/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1"/>
        </w:numPr>
        <w:suppressAutoHyphens w:val="0"/>
        <w:spacing w:before="240" w:after="240" w:line="360" w:lineRule="auto"/>
        <w:ind w:left="391" w:hanging="391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barszczu czerwonego.</w:t>
      </w:r>
    </w:p>
    <w:p w:rsidR="00E3240B" w:rsidRPr="00E3240B" w:rsidRDefault="00E3240B" w:rsidP="00E3240B">
      <w:pPr>
        <w:pStyle w:val="E-1"/>
        <w:jc w:val="both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barszczu czerwonego przeznaczonego dla odbiorcy.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Cs/>
        </w:rPr>
        <w:t xml:space="preserve">PN-A-75101-10 Przetwory owocowe i warzywne – Przygotowanie próbek i metody badań fizykochemicznych – Oznaczanie zawartości chlorków </w:t>
      </w:r>
    </w:p>
    <w:p w:rsid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1.3 Określenie produktu</w:t>
      </w:r>
    </w:p>
    <w:p w:rsidR="00E3240B" w:rsidRPr="00BC39CF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39CF">
        <w:rPr>
          <w:rFonts w:ascii="Arial" w:hAnsi="Arial" w:cs="Arial"/>
          <w:b/>
          <w:bCs/>
          <w:sz w:val="20"/>
          <w:szCs w:val="20"/>
        </w:rPr>
        <w:t xml:space="preserve">Barszcz czerwony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BC39C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koncentrat w płynie</w:t>
      </w:r>
    </w:p>
    <w:p w:rsidR="00E3240B" w:rsidRPr="00AF38CC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spożywczy otrzymany z zagęszczonego soku z buraków ćwikłowych (co najmniej 55%), wody, z dodatkiem ekstraktów warzywnych, przypraw, soli, cukru i innych niezbędnych substancji zgodnych z recepturą, wykorzystywany jako baza do przygotowania zupy – barszczu czerwonego.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Pr="00BC39CF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Pr="00BC39CF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780"/>
        <w:gridCol w:w="6796"/>
      </w:tblGrid>
      <w:tr w:rsidR="00E3240B" w:rsidRPr="002C3EC8" w:rsidTr="00980B9D">
        <w:trPr>
          <w:trHeight w:val="450"/>
          <w:jc w:val="center"/>
        </w:trPr>
        <w:tc>
          <w:tcPr>
            <w:tcW w:w="48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97" w:type="dxa"/>
            <w:vAlign w:val="center"/>
          </w:tcPr>
          <w:p w:rsidR="00E3240B" w:rsidRPr="00E81FB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                  </w:t>
            </w: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E3240B" w:rsidRPr="002C3EC8" w:rsidTr="00980B9D">
        <w:trPr>
          <w:cantSplit/>
          <w:trHeight w:val="208"/>
          <w:jc w:val="center"/>
        </w:trPr>
        <w:tc>
          <w:tcPr>
            <w:tcW w:w="485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5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6897" w:type="dxa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płynny, z widocznymi drobinkami przypraw, nieznaczny osad na dnie opakowania nie stanowi wady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85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897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intensywna, rubinowa, niedopuszczalna barwa zmieniona, nietypowa np. brunatna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85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5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6897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85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6897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użytych w czasie produkcji surowców, wyrazisty, słodkawy; niedopuszczalne posmaki obce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Pr="00BC39CF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BC39CF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BC39CF">
        <w:rPr>
          <w:rFonts w:ascii="Arial" w:hAnsi="Arial" w:cs="Arial"/>
          <w:b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93"/>
        <w:gridCol w:w="1486"/>
        <w:gridCol w:w="1737"/>
      </w:tblGrid>
      <w:tr w:rsidR="00E3240B" w:rsidRPr="002C3EC8" w:rsidTr="00980B9D">
        <w:trPr>
          <w:trHeight w:val="450"/>
          <w:jc w:val="center"/>
        </w:trPr>
        <w:tc>
          <w:tcPr>
            <w:tcW w:w="29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93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486" w:type="dxa"/>
            <w:vAlign w:val="center"/>
          </w:tcPr>
          <w:p w:rsidR="00E3240B" w:rsidRPr="00E81FB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737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298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93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486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737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E704AD" w:rsidRDefault="00E3240B" w:rsidP="00E3240B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29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Masa netto</w:t>
      </w:r>
    </w:p>
    <w:p w:rsidR="00E3240B" w:rsidRPr="00E3240B" w:rsidRDefault="00E3240B" w:rsidP="00E3240B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color w:val="000000"/>
          <w:lang/>
        </w:rPr>
        <w:t>Masa netto powinna być zgodna z deklaracją producenta.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color w:val="000000"/>
          <w:lang/>
        </w:rPr>
      </w:pPr>
      <w:r w:rsidRPr="00E3240B">
        <w:rPr>
          <w:rFonts w:ascii="Arial" w:hAnsi="Arial" w:cs="Arial"/>
          <w:lang/>
        </w:rPr>
        <w:t>Dopuszczalna ujemna wartość błędu masy netto powinna być zgodna z obowiązującym prawem</w:t>
      </w:r>
      <w:r w:rsidRPr="00E3240B">
        <w:rPr>
          <w:rFonts w:ascii="Arial" w:hAnsi="Arial" w:cs="Arial"/>
          <w:color w:val="000000"/>
          <w:lang/>
        </w:rPr>
        <w:t>.</w:t>
      </w:r>
    </w:p>
    <w:p w:rsidR="00E3240B" w:rsidRPr="004267C4" w:rsidRDefault="00E3240B" w:rsidP="00E3240B">
      <w:pPr>
        <w:numPr>
          <w:ilvl w:val="0"/>
          <w:numId w:val="29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4267C4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Objętość netto</w:t>
      </w:r>
    </w:p>
    <w:p w:rsidR="00E3240B" w:rsidRPr="004267C4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267C4"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3240B" w:rsidRPr="004267C4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7C4"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E3240B" w:rsidRPr="004267C4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267C4">
        <w:rPr>
          <w:rFonts w:ascii="Arial" w:hAnsi="Arial" w:cs="Arial"/>
          <w:kern w:val="0"/>
          <w:sz w:val="20"/>
          <w:szCs w:val="20"/>
          <w:lang w:eastAsia="pl-PL"/>
        </w:rPr>
        <w:t>Dopuszczalna objętość netto:</w:t>
      </w:r>
    </w:p>
    <w:p w:rsidR="00E3240B" w:rsidRPr="00C53482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300</w:t>
      </w:r>
      <w:r w:rsidRPr="004267C4">
        <w:rPr>
          <w:rFonts w:ascii="Arial" w:eastAsia="Arial Unicode MS" w:hAnsi="Arial" w:cs="Arial"/>
          <w:kern w:val="0"/>
          <w:sz w:val="20"/>
          <w:szCs w:val="20"/>
          <w:lang w:eastAsia="pl-PL"/>
        </w:rPr>
        <w:t>ml,</w:t>
      </w:r>
    </w:p>
    <w:p w:rsidR="00E3240B" w:rsidRPr="004267C4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330ml</w:t>
      </w:r>
      <w:r w:rsidRPr="004267C4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29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D37FCF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37FCF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  <w:t>6 miesięcy</w:t>
      </w:r>
      <w:r w:rsidRPr="00D37FCF">
        <w:rPr>
          <w:rFonts w:ascii="Arial" w:hAnsi="Arial" w:cs="Arial"/>
          <w:sz w:val="20"/>
          <w:szCs w:val="20"/>
        </w:rPr>
        <w:t xml:space="preserve">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37FCF">
        <w:rPr>
          <w:rFonts w:ascii="Arial" w:hAnsi="Arial" w:cs="Arial"/>
          <w:sz w:val="20"/>
          <w:szCs w:val="2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E3240B">
        <w:rPr>
          <w:rFonts w:ascii="Arial" w:hAnsi="Arial" w:cs="Arial"/>
          <w:b/>
        </w:rPr>
        <w:t xml:space="preserve"> Metody badań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3240B">
        <w:rPr>
          <w:rFonts w:ascii="Arial" w:hAnsi="Arial" w:cs="Arial"/>
          <w:b/>
        </w:rPr>
        <w:t>.1 Sprawdzenie znakowania i stanu opakowań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3240B">
        <w:rPr>
          <w:rFonts w:ascii="Arial" w:hAnsi="Arial" w:cs="Arial"/>
          <w:b/>
        </w:rPr>
        <w:t>.2 Oznaczanie cech organoleptycznych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organoleptycznie na zgodność z wymaganiami podanymi w Tablicy 1.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3240B">
        <w:rPr>
          <w:rFonts w:ascii="Arial" w:hAnsi="Arial" w:cs="Arial"/>
          <w:b/>
        </w:rPr>
        <w:t>.3 Oznaczanie cech fizykochemicznych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E3240B">
        <w:rPr>
          <w:rFonts w:ascii="Arial" w:hAnsi="Arial" w:cs="Arial"/>
          <w:b/>
        </w:rPr>
        <w:t xml:space="preserve"> Pakowanie, znakowanie, przechowywanie 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E3240B">
        <w:rPr>
          <w:rFonts w:ascii="Arial" w:hAnsi="Arial" w:cs="Arial"/>
          <w:b/>
        </w:rPr>
        <w:t>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E3240B">
        <w:rPr>
          <w:rFonts w:ascii="Arial" w:hAnsi="Arial" w:cs="Arial"/>
          <w:b/>
        </w:rPr>
        <w:t>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E3240B">
        <w:rPr>
          <w:rFonts w:ascii="Arial" w:hAnsi="Arial" w:cs="Arial"/>
          <w:b/>
        </w:rPr>
        <w:t>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Default="00E3240B" w:rsidP="00E3240B"/>
    <w:p w:rsidR="00E3240B" w:rsidRPr="000429CA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0429CA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ŻUREK NA ZAKWASIE – KONCENTRAT</w:t>
      </w:r>
    </w:p>
    <w:p w:rsidR="00E3240B" w:rsidRPr="0034180F" w:rsidRDefault="00E3240B" w:rsidP="00E3240B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31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żurku na zakwasie.</w:t>
      </w:r>
    </w:p>
    <w:p w:rsidR="00E3240B" w:rsidRPr="00E3240B" w:rsidRDefault="00E3240B" w:rsidP="00E3240B">
      <w:pPr>
        <w:pStyle w:val="E-1"/>
        <w:jc w:val="both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żurku na zakwasie przeznaczonego dla odbiorcy.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Cs/>
        </w:rPr>
        <w:t xml:space="preserve">PN-A-75101-10 Przetwory owocowe i warzywne – Przygotowanie próbek i metody badań fizykochemicznych – Oznaczanie zawartości chlorków </w:t>
      </w:r>
    </w:p>
    <w:p w:rsid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1.3 Określenie produktu</w:t>
      </w:r>
    </w:p>
    <w:p w:rsidR="00E3240B" w:rsidRPr="00BC39CF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Żurek na zakwasie</w:t>
      </w:r>
      <w:r w:rsidRPr="00BC39C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BC39C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koncentrat </w:t>
      </w:r>
    </w:p>
    <w:p w:rsidR="00E3240B" w:rsidRPr="00AF38CC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spożywczy otrzymany w wyniku naturalnej fermentacji roztworu mąki żytniej i wody z dodatkiem soli oraz przypraw, wykorzystywany jako baza do przygotowania żurku.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Pr="00BC39CF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E3240B" w:rsidRPr="00BC39CF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44"/>
        <w:gridCol w:w="7503"/>
      </w:tblGrid>
      <w:tr w:rsidR="00E3240B" w:rsidRPr="002C3EC8" w:rsidTr="00980B9D">
        <w:trPr>
          <w:trHeight w:val="450"/>
          <w:jc w:val="center"/>
        </w:trPr>
        <w:tc>
          <w:tcPr>
            <w:tcW w:w="41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4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503" w:type="dxa"/>
            <w:vAlign w:val="center"/>
          </w:tcPr>
          <w:p w:rsidR="00E3240B" w:rsidRPr="00E81FB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E3240B" w:rsidRPr="002C3EC8" w:rsidTr="00980B9D">
        <w:trPr>
          <w:cantSplit/>
          <w:trHeight w:val="208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4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7503" w:type="dxa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płynny, z widocznymi drobinkami przypraw, niedopuszczalne zbrylenia, dopuszczalne lekkie rozwarstwienie produktu</w:t>
            </w:r>
          </w:p>
        </w:tc>
      </w:tr>
      <w:tr w:rsidR="00E3240B" w:rsidRPr="002C3EC8" w:rsidTr="00980B9D">
        <w:trPr>
          <w:cantSplit/>
          <w:trHeight w:val="142"/>
          <w:jc w:val="center"/>
        </w:trPr>
        <w:tc>
          <w:tcPr>
            <w:tcW w:w="410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7503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niedopuszczalna barwa zmieniona, nietypowa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503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wyczuwalny zapach użytych przypraw, niedopuszczalne zapachy obce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7503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smaku zupy przygotowanej ze świeżych surowców deklarowanych w nazwie, wyrazisty, lekko kwaśny; niedopuszczalne posmaki obce oraz smak zbyt słony, kwaśny.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Pr="00BC39CF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BC39CF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BC39CF">
        <w:rPr>
          <w:rFonts w:ascii="Arial" w:hAnsi="Arial" w:cs="Arial"/>
          <w:b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20"/>
        <w:gridCol w:w="1541"/>
        <w:gridCol w:w="1889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3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1" w:type="dxa"/>
            <w:vAlign w:val="center"/>
          </w:tcPr>
          <w:p w:rsidR="00E3240B" w:rsidRPr="00E81FB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194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30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E704AD" w:rsidRDefault="00E3240B" w:rsidP="00E3240B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Akapitzlist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E3240B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Objętość netto</w:t>
      </w:r>
    </w:p>
    <w:p w:rsidR="00E3240B" w:rsidRPr="004267C4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267C4"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3240B" w:rsidRPr="004267C4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7C4"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E3240B" w:rsidRPr="006F3F51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objętość netto:</w:t>
      </w:r>
    </w:p>
    <w:p w:rsidR="00E3240B" w:rsidRPr="004267C4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500ml,</w:t>
      </w:r>
    </w:p>
    <w:p w:rsidR="00E3240B" w:rsidRPr="004267C4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1000ml</w:t>
      </w:r>
      <w:r w:rsidRPr="004267C4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30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D37FCF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37FCF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  <w:t>2 miesiące</w:t>
      </w:r>
      <w:r w:rsidRPr="00D37FCF">
        <w:rPr>
          <w:rFonts w:ascii="Arial" w:hAnsi="Arial" w:cs="Arial"/>
          <w:sz w:val="20"/>
          <w:szCs w:val="20"/>
        </w:rPr>
        <w:t xml:space="preserve">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37FCF">
        <w:rPr>
          <w:rFonts w:ascii="Arial" w:hAnsi="Arial" w:cs="Arial"/>
          <w:sz w:val="20"/>
          <w:szCs w:val="2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organoleptycznie na zgodność z wymaganiami podanymi w Tablicy 1.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2.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904348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904348" w:rsidRDefault="00E3240B" w:rsidP="00E3240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904348">
        <w:rPr>
          <w:rFonts w:ascii="Arial" w:hAnsi="Arial" w:cs="Arial"/>
          <w:b/>
          <w:sz w:val="40"/>
          <w:szCs w:val="40"/>
        </w:rPr>
        <w:t>ŻUREK</w:t>
      </w:r>
      <w:r>
        <w:rPr>
          <w:rFonts w:ascii="Arial" w:hAnsi="Arial" w:cs="Arial"/>
          <w:b/>
          <w:sz w:val="40"/>
          <w:szCs w:val="40"/>
        </w:rPr>
        <w:t xml:space="preserve"> - INSTANT</w:t>
      </w:r>
    </w:p>
    <w:p w:rsidR="00E3240B" w:rsidRPr="0034180F" w:rsidRDefault="00E3240B" w:rsidP="00E3240B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32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żurku.</w:t>
      </w:r>
    </w:p>
    <w:p w:rsidR="00E3240B" w:rsidRPr="00E3240B" w:rsidRDefault="00E3240B" w:rsidP="00E3240B">
      <w:pPr>
        <w:pStyle w:val="E-1"/>
        <w:jc w:val="both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żurku przeznaczonego dla odbiorcy.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 xml:space="preserve">Do stosowania niniejszego opisu przedmiotu zamówienia są niezbędne podane niżej dokumenty 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PN-A-79011-7 Koncentraty spożywcze - Metody badań - Oznaczanie zawartości chlorku sodu</w:t>
      </w:r>
    </w:p>
    <w:p w:rsidR="00E3240B" w:rsidRPr="00E3240B" w:rsidRDefault="00E3240B" w:rsidP="00E3240B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E3240B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Pr="00D1004A" w:rsidRDefault="00E3240B" w:rsidP="00E324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Żurek - instant</w:t>
      </w:r>
    </w:p>
    <w:p w:rsidR="00E3240B" w:rsidRPr="00AF38CC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>zwierzęcych lub ich mieszanin, z</w:t>
      </w:r>
      <w:r w:rsidRPr="00AF38CC">
        <w:rPr>
          <w:rFonts w:ascii="Arial" w:hAnsi="Arial" w:cs="Arial"/>
          <w:bCs/>
          <w:sz w:val="20"/>
          <w:szCs w:val="20"/>
        </w:rPr>
        <w:t xml:space="preserve"> dodatkiem </w:t>
      </w:r>
      <w:r>
        <w:rPr>
          <w:rFonts w:ascii="Arial" w:hAnsi="Arial" w:cs="Arial"/>
          <w:bCs/>
          <w:sz w:val="20"/>
          <w:szCs w:val="20"/>
        </w:rPr>
        <w:t xml:space="preserve">lub bez </w:t>
      </w:r>
      <w:r w:rsidRPr="00AF38CC">
        <w:rPr>
          <w:rFonts w:ascii="Arial" w:hAnsi="Arial" w:cs="Arial"/>
          <w:bCs/>
          <w:sz w:val="20"/>
          <w:szCs w:val="20"/>
        </w:rPr>
        <w:t>naturalnych przypraw roślinnych, spożywczych dodatków smakowo – zapachowych, substancji wzmacniających smak i zapach, substancji poprawiających strukturę produktu, naturalnych lub identycznych z naturalnymi barwników organicznych oraz innych substancji do</w:t>
      </w:r>
      <w:r>
        <w:rPr>
          <w:rFonts w:ascii="Arial" w:hAnsi="Arial" w:cs="Arial"/>
          <w:bCs/>
          <w:sz w:val="20"/>
          <w:szCs w:val="20"/>
        </w:rPr>
        <w:t>datkowych</w:t>
      </w:r>
      <w:r w:rsidRPr="00AF38C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z którego otrzymuje się zupę – I danie obiadowe.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3240B" w:rsidRPr="00BB481F" w:rsidRDefault="00E3240B" w:rsidP="00E3240B">
      <w:pPr>
        <w:keepNext/>
        <w:widowControl/>
        <w:tabs>
          <w:tab w:val="left" w:pos="10891"/>
        </w:tabs>
        <w:suppressAutoHyphens w:val="0"/>
        <w:spacing w:before="120" w:after="120"/>
        <w:ind w:left="1418"/>
        <w:jc w:val="center"/>
        <w:outlineLvl w:val="5"/>
        <w:rPr>
          <w:rFonts w:ascii="Arial" w:eastAsia="Calibri" w:hAnsi="Arial" w:cs="Arial"/>
          <w:b/>
          <w:kern w:val="0"/>
          <w:sz w:val="18"/>
          <w:szCs w:val="18"/>
          <w:lang w:val="x-none" w:eastAsia="pl-PL"/>
        </w:rPr>
      </w:pPr>
      <w:r w:rsidRPr="00BB481F">
        <w:rPr>
          <w:rFonts w:ascii="Arial" w:eastAsia="Calibri" w:hAnsi="Arial" w:cs="Arial"/>
          <w:b/>
          <w:kern w:val="0"/>
          <w:sz w:val="18"/>
          <w:szCs w:val="18"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10"/>
        <w:gridCol w:w="4880"/>
        <w:gridCol w:w="2040"/>
      </w:tblGrid>
      <w:tr w:rsidR="00E3240B" w:rsidRPr="00BB481F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0" w:type="dxa"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80" w:type="dxa"/>
            <w:vAlign w:val="center"/>
          </w:tcPr>
          <w:p w:rsidR="00E3240B" w:rsidRPr="00BB481F" w:rsidRDefault="00E3240B" w:rsidP="00980B9D">
            <w:pPr>
              <w:keepNext/>
              <w:suppressAutoHyphens w:val="0"/>
              <w:autoSpaceDE w:val="0"/>
              <w:autoSpaceDN w:val="0"/>
              <w:adjustRightInd w:val="0"/>
              <w:ind w:left="1418"/>
              <w:outlineLvl w:val="7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</w:pPr>
            <w:r w:rsidRPr="00BB481F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BB481F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880" w:type="dxa"/>
            <w:tcBorders>
              <w:bottom w:val="single" w:sz="6" w:space="0" w:color="auto"/>
            </w:tcBorders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 xml:space="preserve">Produkt sypki, </w:t>
            </w:r>
            <w:r>
              <w:rPr>
                <w:rFonts w:ascii="Arial" w:hAnsi="Arial" w:cs="Arial"/>
                <w:sz w:val="18"/>
                <w:szCs w:val="18"/>
              </w:rPr>
              <w:t xml:space="preserve">widoczne </w:t>
            </w:r>
            <w:r w:rsidRPr="00BB481F">
              <w:rPr>
                <w:rFonts w:ascii="Arial" w:hAnsi="Arial" w:cs="Arial"/>
                <w:sz w:val="18"/>
                <w:szCs w:val="18"/>
              </w:rPr>
              <w:t>składniki zgodnie ze składem surowcowym</w:t>
            </w:r>
            <w:r>
              <w:rPr>
                <w:rFonts w:ascii="Arial" w:hAnsi="Arial" w:cs="Arial"/>
                <w:sz w:val="18"/>
                <w:szCs w:val="18"/>
              </w:rPr>
              <w:t xml:space="preserve"> (m.in. kawałeczki warzyw)</w:t>
            </w:r>
            <w:r w:rsidRPr="00BB481F">
              <w:rPr>
                <w:rFonts w:ascii="Arial" w:hAnsi="Arial" w:cs="Arial"/>
                <w:sz w:val="18"/>
                <w:szCs w:val="18"/>
              </w:rPr>
              <w:t xml:space="preserve"> dopuszczalne nietrwałe zbrylenia składników rozprowadzające się w czasie przyrządzania </w:t>
            </w:r>
          </w:p>
        </w:tc>
        <w:tc>
          <w:tcPr>
            <w:tcW w:w="2040" w:type="dxa"/>
            <w:vMerge w:val="restart"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BB481F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880" w:type="dxa"/>
            <w:tcBorders>
              <w:bottom w:val="single" w:sz="6" w:space="0" w:color="auto"/>
            </w:tcBorders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Typowy dla surowców użytych w czasie produkcji, niedopuszczalne zapachy obce</w:t>
            </w:r>
          </w:p>
        </w:tc>
        <w:tc>
          <w:tcPr>
            <w:tcW w:w="2040" w:type="dxa"/>
            <w:vMerge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Pr="00BB481F" w:rsidRDefault="00E3240B" w:rsidP="00E3240B">
      <w:pPr>
        <w:keepNext/>
        <w:widowControl/>
        <w:tabs>
          <w:tab w:val="left" w:pos="10891"/>
        </w:tabs>
        <w:suppressAutoHyphens w:val="0"/>
        <w:spacing w:before="120" w:after="120"/>
        <w:outlineLvl w:val="5"/>
        <w:rPr>
          <w:rFonts w:ascii="Arial" w:eastAsia="Calibri" w:hAnsi="Arial" w:cs="Arial"/>
          <w:kern w:val="0"/>
          <w:sz w:val="18"/>
          <w:szCs w:val="18"/>
          <w:lang w:val="x-none" w:eastAsia="pl-PL"/>
        </w:rPr>
      </w:pPr>
      <w:r w:rsidRPr="00BB481F">
        <w:rPr>
          <w:rFonts w:ascii="Arial" w:eastAsia="Calibri" w:hAnsi="Arial" w:cs="Arial"/>
          <w:kern w:val="0"/>
          <w:sz w:val="18"/>
          <w:szCs w:val="18"/>
          <w:lang w:val="x-none" w:eastAsia="pl-PL"/>
        </w:rPr>
        <w:t xml:space="preserve">  </w:t>
      </w:r>
    </w:p>
    <w:p w:rsidR="00E3240B" w:rsidRPr="00BB481F" w:rsidRDefault="00E3240B" w:rsidP="00E3240B">
      <w:pPr>
        <w:keepNext/>
        <w:widowControl/>
        <w:tabs>
          <w:tab w:val="left" w:pos="10891"/>
        </w:tabs>
        <w:suppressAutoHyphens w:val="0"/>
        <w:spacing w:before="120" w:after="120"/>
        <w:ind w:left="1418"/>
        <w:jc w:val="center"/>
        <w:outlineLvl w:val="5"/>
        <w:rPr>
          <w:rFonts w:ascii="Arial" w:eastAsia="Calibri" w:hAnsi="Arial" w:cs="Arial"/>
          <w:b/>
          <w:kern w:val="0"/>
          <w:sz w:val="18"/>
          <w:szCs w:val="18"/>
          <w:lang w:val="x-none" w:eastAsia="pl-PL"/>
        </w:rPr>
      </w:pPr>
      <w:r w:rsidRPr="00BB481F">
        <w:rPr>
          <w:rFonts w:ascii="Arial" w:eastAsia="Calibri" w:hAnsi="Arial" w:cs="Arial"/>
          <w:b/>
          <w:kern w:val="0"/>
          <w:sz w:val="18"/>
          <w:szCs w:val="18"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69"/>
        <w:gridCol w:w="5038"/>
        <w:gridCol w:w="2040"/>
      </w:tblGrid>
      <w:tr w:rsidR="00E3240B" w:rsidRPr="00BB481F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9" w:type="dxa"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38" w:type="dxa"/>
            <w:vAlign w:val="center"/>
          </w:tcPr>
          <w:p w:rsidR="00E3240B" w:rsidRPr="00BB481F" w:rsidRDefault="00E3240B" w:rsidP="00980B9D">
            <w:pPr>
              <w:keepNext/>
              <w:suppressAutoHyphens w:val="0"/>
              <w:autoSpaceDE w:val="0"/>
              <w:autoSpaceDN w:val="0"/>
              <w:adjustRightInd w:val="0"/>
              <w:ind w:left="1418"/>
              <w:outlineLvl w:val="7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</w:pPr>
            <w:r w:rsidRPr="00BB481F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BB481F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038" w:type="dxa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Typowe </w:t>
            </w:r>
            <w:r w:rsidRPr="00BB481F">
              <w:rPr>
                <w:rFonts w:ascii="Arial" w:hAnsi="Arial" w:cs="Arial"/>
                <w:sz w:val="18"/>
                <w:szCs w:val="18"/>
              </w:rPr>
              <w:t xml:space="preserve">dla żurku, w zupie widoczne składniki zgodne z recepturą, </w:t>
            </w:r>
            <w:r>
              <w:rPr>
                <w:rFonts w:ascii="Arial" w:hAnsi="Arial" w:cs="Arial"/>
                <w:sz w:val="18"/>
                <w:szCs w:val="18"/>
              </w:rPr>
              <w:t>konsystencja zawiesista, składniki (m.in. kawałeczki warzyw), dobrze uwodnione, jędrne, o dobrze zachowanych kształtach,</w:t>
            </w:r>
            <w:r w:rsidRPr="00BB481F">
              <w:rPr>
                <w:rFonts w:ascii="Arial" w:hAnsi="Arial" w:cs="Arial"/>
                <w:sz w:val="18"/>
                <w:szCs w:val="18"/>
              </w:rPr>
              <w:t xml:space="preserve"> niedopuszczalne zbrylenia składników nierozprowadzające się podczas przyrządzania </w:t>
            </w:r>
          </w:p>
        </w:tc>
        <w:tc>
          <w:tcPr>
            <w:tcW w:w="2040" w:type="dxa"/>
            <w:vMerge w:val="restart"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E3240B" w:rsidRPr="00BB481F" w:rsidTr="00980B9D">
        <w:trPr>
          <w:cantSplit/>
          <w:trHeight w:val="119"/>
          <w:jc w:val="center"/>
        </w:trPr>
        <w:tc>
          <w:tcPr>
            <w:tcW w:w="0" w:type="auto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038" w:type="dxa"/>
            <w:tcBorders>
              <w:bottom w:val="single" w:sz="6" w:space="0" w:color="auto"/>
            </w:tcBorders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Właściwa dla żurku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BB481F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9" w:type="dxa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038" w:type="dxa"/>
            <w:tcBorders>
              <w:bottom w:val="single" w:sz="6" w:space="0" w:color="auto"/>
            </w:tcBorders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żurku, </w:t>
            </w:r>
            <w:r w:rsidRPr="00BB481F">
              <w:rPr>
                <w:rFonts w:ascii="Arial" w:hAnsi="Arial" w:cs="Arial"/>
                <w:sz w:val="18"/>
                <w:szCs w:val="18"/>
              </w:rPr>
              <w:t>lekko wyczuwalny zapach wędzonki i majeranku, niedopuszczalne zapachy obce</w:t>
            </w:r>
          </w:p>
        </w:tc>
        <w:tc>
          <w:tcPr>
            <w:tcW w:w="2040" w:type="dxa"/>
            <w:vMerge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BB481F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038" w:type="dxa"/>
            <w:tcBorders>
              <w:bottom w:val="single" w:sz="6" w:space="0" w:color="auto"/>
            </w:tcBorders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Charakterystyczny dla smaku żurku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481F">
              <w:rPr>
                <w:rFonts w:ascii="Arial" w:hAnsi="Arial" w:cs="Arial"/>
                <w:sz w:val="18"/>
                <w:szCs w:val="18"/>
              </w:rPr>
              <w:t>z wyczuwalnymi użytymi przyprawami, niedopuszczalny smak obcy oraz zbyt kwaśny</w:t>
            </w:r>
          </w:p>
        </w:tc>
        <w:tc>
          <w:tcPr>
            <w:tcW w:w="2040" w:type="dxa"/>
            <w:vMerge/>
            <w:vAlign w:val="center"/>
          </w:tcPr>
          <w:p w:rsidR="00E3240B" w:rsidRPr="00BB481F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Pr="00E03271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</w:t>
      </w:r>
    </w:p>
    <w:p w:rsidR="00E3240B" w:rsidRPr="00D1004A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0" w:after="120"/>
        <w:jc w:val="center"/>
        <w:rPr>
          <w:rFonts w:ascii="Arial" w:hAnsi="Arial" w:cs="Arial"/>
          <w:b/>
          <w:sz w:val="18"/>
          <w:szCs w:val="18"/>
        </w:rPr>
      </w:pPr>
      <w:r w:rsidRPr="00D1004A">
        <w:rPr>
          <w:rFonts w:ascii="Arial" w:hAnsi="Arial" w:cs="Arial"/>
          <w:b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4669"/>
        <w:gridCol w:w="2098"/>
        <w:gridCol w:w="1882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3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118" w:type="dxa"/>
            <w:vAlign w:val="center"/>
          </w:tcPr>
          <w:p w:rsidR="00E3240B" w:rsidRPr="00E80F8E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0F8E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3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nierozpuszczalnego w 10% (m/m) roztworze kwasu solnego w %, nie więcej niż</w:t>
            </w:r>
          </w:p>
        </w:tc>
        <w:tc>
          <w:tcPr>
            <w:tcW w:w="2118" w:type="dxa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18" w:type="dxa"/>
            <w:vAlign w:val="center"/>
          </w:tcPr>
          <w:p w:rsidR="00E3240B" w:rsidRPr="003F5635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635">
              <w:rPr>
                <w:rFonts w:ascii="Arial" w:hAnsi="Arial" w:cs="Arial"/>
                <w:sz w:val="18"/>
                <w:szCs w:val="18"/>
              </w:rPr>
              <w:t>PN-A-79011-8</w:t>
            </w:r>
          </w:p>
        </w:tc>
      </w:tr>
      <w:tr w:rsidR="00E3240B" w:rsidRPr="002C3EC8" w:rsidTr="00980B9D">
        <w:trPr>
          <w:cantSplit/>
          <w:trHeight w:val="148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3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  (m/m) w %, nie więcej niż</w:t>
            </w:r>
          </w:p>
        </w:tc>
        <w:tc>
          <w:tcPr>
            <w:tcW w:w="2118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3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2118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F942EC" w:rsidRDefault="00E3240B" w:rsidP="00E3240B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16"/>
          <w:lang w:eastAsia="pl-PL"/>
        </w:rPr>
      </w:pPr>
      <w:r w:rsidRPr="00F942EC">
        <w:rPr>
          <w:rFonts w:ascii="Arial" w:eastAsia="Calibri" w:hAnsi="Arial" w:cs="Arial"/>
          <w:kern w:val="0"/>
          <w:sz w:val="20"/>
          <w:szCs w:val="16"/>
          <w:lang w:eastAsia="pl-PL"/>
        </w:rPr>
        <w:t>Z</w:t>
      </w:r>
      <w:r w:rsidRPr="00F942EC">
        <w:rPr>
          <w:rFonts w:ascii="Arial" w:eastAsia="Calibri" w:hAnsi="Arial" w:cs="Arial"/>
          <w:kern w:val="0"/>
          <w:sz w:val="20"/>
          <w:szCs w:val="16"/>
          <w:lang w:val="x-none" w:eastAsia="pl-PL"/>
        </w:rPr>
        <w:t>godnie z aktualnie obowiązującym prawem</w:t>
      </w:r>
      <w:r w:rsidRPr="00F942EC">
        <w:rPr>
          <w:rFonts w:ascii="Arial" w:eastAsia="Calibri" w:hAnsi="Arial" w:cs="Arial"/>
          <w:kern w:val="0"/>
          <w:sz w:val="20"/>
          <w:szCs w:val="16"/>
          <w:lang w:eastAsia="pl-PL"/>
        </w:rPr>
        <w:t>.</w:t>
      </w:r>
    </w:p>
    <w:p w:rsidR="00E3240B" w:rsidRPr="00F942EC" w:rsidRDefault="00E3240B" w:rsidP="00E3240B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F942EC">
        <w:rPr>
          <w:rFonts w:ascii="Arial" w:eastAsia="Calibri" w:hAnsi="Arial" w:cs="Arial"/>
          <w:kern w:val="0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E3240B">
        <w:rPr>
          <w:rFonts w:ascii="Arial" w:hAnsi="Arial" w:cs="Arial"/>
          <w:b/>
        </w:rPr>
        <w:t>Masa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3240B" w:rsidRPr="00F660C6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F660C6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E3240B" w:rsidRPr="00F660C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F660C6">
        <w:rPr>
          <w:rFonts w:ascii="Arial" w:eastAsia="Arial Unicode MS" w:hAnsi="Arial" w:cs="Arial"/>
          <w:kern w:val="0"/>
          <w:sz w:val="20"/>
          <w:szCs w:val="20"/>
          <w:lang w:eastAsia="pl-PL"/>
        </w:rPr>
        <w:t>500g,</w:t>
      </w:r>
    </w:p>
    <w:p w:rsidR="00E3240B" w:rsidRPr="00F660C6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1000g.</w:t>
      </w:r>
    </w:p>
    <w:p w:rsidR="00E3240B" w:rsidRPr="00E3240B" w:rsidRDefault="00E3240B" w:rsidP="00E3240B">
      <w:pPr>
        <w:pStyle w:val="E-1"/>
        <w:numPr>
          <w:ilvl w:val="0"/>
          <w:numId w:val="8"/>
        </w:numPr>
        <w:suppressAutoHyphens w:val="0"/>
        <w:spacing w:before="240" w:after="240" w:line="360" w:lineRule="auto"/>
        <w:ind w:left="142" w:hanging="1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5432BA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5432BA">
        <w:rPr>
          <w:rFonts w:ascii="Arial" w:hAnsi="Arial" w:cs="Arial"/>
          <w:sz w:val="20"/>
          <w:szCs w:val="20"/>
        </w:rPr>
        <w:t xml:space="preserve">niż </w:t>
      </w:r>
      <w:r w:rsidRPr="005432BA">
        <w:rPr>
          <w:rFonts w:ascii="Arial" w:hAnsi="Arial" w:cs="Arial"/>
          <w:sz w:val="20"/>
          <w:szCs w:val="20"/>
        </w:rPr>
        <w:br/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5432BA">
        <w:rPr>
          <w:rFonts w:ascii="Arial" w:hAnsi="Arial" w:cs="Arial"/>
          <w:sz w:val="20"/>
          <w:szCs w:val="2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1 i 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3.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F76AB2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F76AB2" w:rsidRDefault="00E3240B" w:rsidP="00E3240B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  <w:r w:rsidRPr="00F76AB2">
        <w:rPr>
          <w:rFonts w:ascii="Arial" w:hAnsi="Arial" w:cs="Arial"/>
          <w:b/>
          <w:caps/>
          <w:sz w:val="40"/>
          <w:szCs w:val="40"/>
        </w:rPr>
        <w:t xml:space="preserve">  BULION DROBIOWY</w:t>
      </w:r>
    </w:p>
    <w:p w:rsidR="00E3240B" w:rsidRPr="001C0A8D" w:rsidRDefault="00E3240B" w:rsidP="00E3240B">
      <w:pPr>
        <w:ind w:left="2124" w:firstLine="708"/>
        <w:rPr>
          <w:rFonts w:ascii="Arial" w:hAnsi="Arial" w:cs="Arial"/>
          <w:b/>
          <w:caps/>
          <w:sz w:val="32"/>
          <w:szCs w:val="32"/>
        </w:rPr>
      </w:pP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34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bulionu drobiowego.</w:t>
      </w:r>
    </w:p>
    <w:p w:rsidR="00E3240B" w:rsidRPr="00E3240B" w:rsidRDefault="00E3240B" w:rsidP="00E3240B">
      <w:pPr>
        <w:pStyle w:val="E-1"/>
        <w:jc w:val="both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bulionu drobiowego przeznaczonego dla odbiorcy.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PN-A-79011-7 Koncentraty spożywcze - Metody badań - Oznaczanie zawartości chlorku sodu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PN-A-04018 Produkty rolniczo-żywnościowe - Oznaczanie azotu metodą Kjeldahla i przeliczanie na białko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 xml:space="preserve">PN-ISO 7251 Mikrobiologia żywności i pasz - Horyzontalna metoda wykrywania obecności </w:t>
      </w:r>
      <w:r w:rsidRPr="00E3240B">
        <w:rPr>
          <w:rFonts w:ascii="Arial" w:hAnsi="Arial" w:cs="Arial"/>
          <w:bCs/>
        </w:rPr>
        <w:br/>
        <w:t>i oznaczania liczby przypuszczalnych Escherichia coli - Metoda najbardziej prawdopodobnej liczby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57" w:hanging="357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PN-EN ISO 6579-1 Mikrobiologia łańcucha żywnościowego - Horyzontalna metoda wykrywania, oznaczania liczby i serotypowania Salmonella – Część 1: Wykrywanie Salmonella Spp.</w:t>
      </w:r>
    </w:p>
    <w:p w:rsidR="00E3240B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Pr="000B17E8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17E8">
        <w:rPr>
          <w:rFonts w:ascii="Arial" w:hAnsi="Arial" w:cs="Arial"/>
          <w:b/>
          <w:bCs/>
          <w:sz w:val="20"/>
          <w:szCs w:val="20"/>
        </w:rPr>
        <w:t>Bulion drobiowy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(tłuszcz kurzy, mięso kurze suszone), z dodatkiem </w:t>
      </w:r>
      <w:r w:rsidRPr="00AF38CC">
        <w:rPr>
          <w:rFonts w:ascii="Arial" w:hAnsi="Arial" w:cs="Arial"/>
          <w:bCs/>
          <w:sz w:val="20"/>
          <w:szCs w:val="20"/>
        </w:rPr>
        <w:t>naturalnych przypraw roślinnych, spożywczych dodatków smakowo – zapachowych, substancji wzmacniających smak i zapach, substancji poprawiających strukturę produktu, naturalnyc</w:t>
      </w:r>
      <w:r>
        <w:rPr>
          <w:rFonts w:ascii="Arial" w:hAnsi="Arial" w:cs="Arial"/>
          <w:bCs/>
          <w:sz w:val="20"/>
          <w:szCs w:val="20"/>
        </w:rPr>
        <w:t>h barwników</w:t>
      </w:r>
      <w:r w:rsidRPr="00AF38CC">
        <w:rPr>
          <w:rFonts w:ascii="Arial" w:hAnsi="Arial" w:cs="Arial"/>
          <w:bCs/>
          <w:sz w:val="20"/>
          <w:szCs w:val="20"/>
        </w:rPr>
        <w:t xml:space="preserve"> or</w:t>
      </w:r>
      <w:r>
        <w:rPr>
          <w:rFonts w:ascii="Arial" w:hAnsi="Arial" w:cs="Arial"/>
          <w:bCs/>
          <w:sz w:val="20"/>
          <w:szCs w:val="20"/>
        </w:rPr>
        <w:t>az innych substancji zgodnych z recepturą.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może być stosowany jako podstawa innych potraw.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3240B" w:rsidRPr="0049638D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3240B" w:rsidRPr="000B17E8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2215"/>
        <w:gridCol w:w="4547"/>
      </w:tblGrid>
      <w:tr w:rsidR="00E3240B" w:rsidRPr="002C3EC8" w:rsidTr="00980B9D">
        <w:trPr>
          <w:trHeight w:val="450"/>
          <w:jc w:val="center"/>
        </w:trPr>
        <w:tc>
          <w:tcPr>
            <w:tcW w:w="82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47" w:type="dxa"/>
            <w:vAlign w:val="center"/>
          </w:tcPr>
          <w:p w:rsidR="00E3240B" w:rsidRPr="00E36C3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82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5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4547" w:type="dxa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sypkiej, bez zbryleń, z widocznymi bardzo drobnymi cząstkami warzyw</w:t>
            </w:r>
          </w:p>
        </w:tc>
      </w:tr>
      <w:tr w:rsidR="00E3240B" w:rsidRPr="002C3EC8" w:rsidTr="00980B9D">
        <w:trPr>
          <w:cantSplit/>
          <w:trHeight w:val="195"/>
          <w:jc w:val="center"/>
        </w:trPr>
        <w:tc>
          <w:tcPr>
            <w:tcW w:w="820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5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47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typowa dla produktu, żółtawa</w:t>
            </w:r>
          </w:p>
        </w:tc>
      </w:tr>
      <w:tr w:rsidR="00E3240B" w:rsidRPr="002C3EC8" w:rsidTr="00980B9D">
        <w:trPr>
          <w:cantSplit/>
          <w:trHeight w:val="113"/>
          <w:jc w:val="center"/>
        </w:trPr>
        <w:tc>
          <w:tcPr>
            <w:tcW w:w="82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5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547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bez obcych posmaków i zapachów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Pr="00E03271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0B17E8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559"/>
        <w:gridCol w:w="2794"/>
        <w:gridCol w:w="2297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29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35" w:type="dxa"/>
            <w:vAlign w:val="center"/>
          </w:tcPr>
          <w:p w:rsidR="00E3240B" w:rsidRPr="00E36C3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33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19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9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Azot ogólny w 1l, nie mniej niż, mg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35" w:type="dxa"/>
            <w:vAlign w:val="center"/>
          </w:tcPr>
          <w:p w:rsidR="00E3240B" w:rsidRPr="00D62FF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FF8">
              <w:rPr>
                <w:rFonts w:ascii="Arial" w:hAnsi="Arial" w:cs="Arial"/>
                <w:sz w:val="18"/>
                <w:szCs w:val="18"/>
              </w:rPr>
              <w:t>PN-A-04018</w:t>
            </w:r>
          </w:p>
        </w:tc>
      </w:tr>
      <w:tr w:rsidR="00E3240B" w:rsidRPr="002C3EC8" w:rsidTr="00980B9D">
        <w:trPr>
          <w:cantSplit/>
          <w:trHeight w:val="246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 w 1l nie więcej niż, 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FF8"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</w:tbl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49638D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E3240B" w:rsidRPr="000B17E8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3 – Wymagania mikrobiologiczne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85"/>
        <w:gridCol w:w="3586"/>
        <w:gridCol w:w="1879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22" w:type="dxa"/>
            <w:vAlign w:val="center"/>
          </w:tcPr>
          <w:p w:rsidR="00E3240B" w:rsidRPr="00E36C3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Wymagania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142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Bakterie </w:t>
            </w:r>
            <w:r w:rsidRPr="000B17E8">
              <w:rPr>
                <w:rFonts w:ascii="Arial" w:hAnsi="Arial" w:cs="Arial"/>
                <w:i/>
                <w:sz w:val="18"/>
                <w:szCs w:val="18"/>
              </w:rPr>
              <w:t>Escherichia coli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Nieobecne w 0,1g</w:t>
            </w:r>
          </w:p>
        </w:tc>
        <w:tc>
          <w:tcPr>
            <w:tcW w:w="1918" w:type="dxa"/>
            <w:vAlign w:val="center"/>
          </w:tcPr>
          <w:p w:rsidR="00E3240B" w:rsidRPr="00C469D2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C469D2">
              <w:rPr>
                <w:rFonts w:ascii="Arial" w:hAnsi="Arial" w:cs="Arial"/>
                <w:bCs/>
                <w:kern w:val="20"/>
                <w:sz w:val="18"/>
                <w:szCs w:val="18"/>
              </w:rPr>
              <w:t>PN-ISO 7251</w:t>
            </w:r>
          </w:p>
        </w:tc>
      </w:tr>
      <w:tr w:rsidR="00E3240B" w:rsidRPr="002C3EC8" w:rsidTr="00980B9D">
        <w:trPr>
          <w:cantSplit/>
          <w:trHeight w:val="210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9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Pałeczki rodzaju Salmonella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Nieobecne w </w:t>
            </w:r>
            <w:smartTag w:uri="urn:schemas-microsoft-com:office:smarttags" w:element="metricconverter">
              <w:smartTagPr>
                <w:attr w:name="ProductID" w:val="1 g"/>
              </w:smartTagPr>
              <w:r>
                <w:rPr>
                  <w:rFonts w:ascii="Arial" w:hAnsi="Arial" w:cs="Arial"/>
                  <w:sz w:val="18"/>
                  <w:szCs w:val="18"/>
                </w:rPr>
                <w:t>25 g</w:t>
              </w:r>
            </w:smartTag>
          </w:p>
        </w:tc>
        <w:tc>
          <w:tcPr>
            <w:tcW w:w="1918" w:type="dxa"/>
            <w:vAlign w:val="center"/>
          </w:tcPr>
          <w:p w:rsidR="00E3240B" w:rsidRPr="00C469D2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D2">
              <w:rPr>
                <w:rFonts w:ascii="Arial" w:hAnsi="Arial" w:cs="Arial"/>
                <w:sz w:val="18"/>
                <w:szCs w:val="18"/>
              </w:rPr>
              <w:t>PN-EN ISO 6579</w:t>
            </w: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E3240B" w:rsidRPr="002A3E94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Pozostałe wymagania 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33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Masa netto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3240B" w:rsidRPr="009B60E4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9B60E4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E3240B" w:rsidRPr="009B60E4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9B60E4">
        <w:rPr>
          <w:rFonts w:ascii="Arial" w:eastAsia="Arial Unicode MS" w:hAnsi="Arial" w:cs="Arial"/>
          <w:kern w:val="0"/>
          <w:sz w:val="20"/>
          <w:szCs w:val="20"/>
          <w:lang w:eastAsia="pl-PL"/>
        </w:rPr>
        <w:t>500g,</w:t>
      </w:r>
    </w:p>
    <w:p w:rsidR="00E3240B" w:rsidRPr="006509F1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1000g</w:t>
      </w:r>
      <w:r w:rsidRPr="006509F1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33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0B17E8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B332E6">
        <w:rPr>
          <w:rFonts w:ascii="Arial" w:hAnsi="Arial" w:cs="Arial"/>
          <w:sz w:val="20"/>
          <w:szCs w:val="20"/>
        </w:rPr>
        <w:t xml:space="preserve">niż </w:t>
      </w:r>
      <w:r w:rsidRPr="00B332E6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AB19D3" w:rsidRDefault="00E3240B" w:rsidP="00E3240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Ocenić organoleptycznie na zgodność z wymaganiami zawartymi w Tablicy 1</w:t>
      </w:r>
      <w:r w:rsidRPr="00AB19D3">
        <w:rPr>
          <w:b w:val="0"/>
          <w:bCs w:val="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5.4 Oznaczanie cech mikrobiologicznych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3.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Default="00E3240B" w:rsidP="00E3240B">
      <w:pPr>
        <w:jc w:val="both"/>
        <w:rPr>
          <w:rFonts w:ascii="Verdana" w:hAnsi="Verdana" w:cs="Tahoma"/>
          <w:color w:val="000000"/>
        </w:rPr>
      </w:pPr>
    </w:p>
    <w:p w:rsidR="00E3240B" w:rsidRPr="00F76AB2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F76AB2" w:rsidRDefault="00E3240B" w:rsidP="00E3240B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bulion drobiowy - KOSTKA</w:t>
      </w:r>
    </w:p>
    <w:p w:rsidR="00E3240B" w:rsidRPr="001C0A8D" w:rsidRDefault="00E3240B" w:rsidP="00E3240B">
      <w:pPr>
        <w:ind w:left="2124" w:firstLine="708"/>
        <w:rPr>
          <w:rFonts w:ascii="Arial" w:hAnsi="Arial" w:cs="Arial"/>
          <w:b/>
          <w:caps/>
          <w:sz w:val="32"/>
          <w:szCs w:val="32"/>
        </w:rPr>
      </w:pP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36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bulionu drobiowego w kostkach.</w:t>
      </w:r>
    </w:p>
    <w:p w:rsidR="00E3240B" w:rsidRPr="00E3240B" w:rsidRDefault="00E3240B" w:rsidP="00E3240B">
      <w:pPr>
        <w:pStyle w:val="E-1"/>
        <w:jc w:val="both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bulionu drobiowego w kostkach przeznaczonego dla odbiorcy.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PN-A-79011-7 Koncentraty spożywcze - Metody badań - Oznaczanie zawartości chlorku sodu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PN-A-04018 Produkty rolniczo-żywnościowe - Oznaczanie azotu metodą Kjeldahla i przeliczanie na białko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 xml:space="preserve">PN-ISO 7251 Mikrobiologia żywności i pasz - Horyzontalna metoda wykrywania obecności </w:t>
      </w:r>
      <w:r w:rsidRPr="00E3240B">
        <w:rPr>
          <w:rFonts w:ascii="Arial" w:hAnsi="Arial" w:cs="Arial"/>
          <w:bCs/>
        </w:rPr>
        <w:br/>
        <w:t>i oznaczania liczby przypuszczalnych Escherichia coli - Metoda najbardziej prawdopodobnej liczby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57" w:hanging="357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PN-EN ISO 6579-1 Mikrobiologia łańcucha żywnościowego - Horyzontalna metoda wykrywania, oznaczania liczby i serotypowania Salmonella – Część 1: Wykrywanie Salmonella Spp.</w:t>
      </w:r>
    </w:p>
    <w:p w:rsidR="00E3240B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Pr="000B17E8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Bulion drobiowy - kostka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(tłuszcz kurzy, mięso kurze suszone), z dodatkiem </w:t>
      </w:r>
      <w:r w:rsidRPr="00AF38CC">
        <w:rPr>
          <w:rFonts w:ascii="Arial" w:hAnsi="Arial" w:cs="Arial"/>
          <w:bCs/>
          <w:sz w:val="20"/>
          <w:szCs w:val="20"/>
        </w:rPr>
        <w:t>naturalnych przypraw roślinnych, spożywczych dodatków smakowo – zapachowych, substancji wzmacniających smak i zapach, substancji poprawiających strukturę produktu, naturalnyc</w:t>
      </w:r>
      <w:r>
        <w:rPr>
          <w:rFonts w:ascii="Arial" w:hAnsi="Arial" w:cs="Arial"/>
          <w:bCs/>
          <w:sz w:val="20"/>
          <w:szCs w:val="20"/>
        </w:rPr>
        <w:t>h barwników</w:t>
      </w:r>
      <w:r w:rsidRPr="00AF38CC">
        <w:rPr>
          <w:rFonts w:ascii="Arial" w:hAnsi="Arial" w:cs="Arial"/>
          <w:bCs/>
          <w:sz w:val="20"/>
          <w:szCs w:val="20"/>
        </w:rPr>
        <w:t xml:space="preserve"> or</w:t>
      </w:r>
      <w:r>
        <w:rPr>
          <w:rFonts w:ascii="Arial" w:hAnsi="Arial" w:cs="Arial"/>
          <w:bCs/>
          <w:sz w:val="20"/>
          <w:szCs w:val="20"/>
        </w:rPr>
        <w:t>az innych substancji zgodnych z recepturą, uformowany w kostki o masie 10g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może być stosowany jako podstawa do przygotowywania innych potraw. 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Pr="0049638D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3240B" w:rsidRPr="000B17E8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2269"/>
        <w:gridCol w:w="6203"/>
      </w:tblGrid>
      <w:tr w:rsidR="00E3240B" w:rsidRPr="002C3EC8" w:rsidTr="00980B9D">
        <w:trPr>
          <w:trHeight w:val="450"/>
          <w:jc w:val="center"/>
        </w:trPr>
        <w:tc>
          <w:tcPr>
            <w:tcW w:w="592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9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86" w:type="dxa"/>
            <w:vAlign w:val="center"/>
          </w:tcPr>
          <w:p w:rsidR="00E3240B" w:rsidRPr="00E36C3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592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6286" w:type="dxa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Produkt w postaci stałej, kształt małych kostek o zachowanym kształcie, jednolitych pod względem kształtu i wielkości, z widocznymi na powierzchni bardzo drobnymi cząstkami warzyw, przypraw </w:t>
            </w:r>
          </w:p>
        </w:tc>
      </w:tr>
      <w:tr w:rsidR="00E3240B" w:rsidRPr="002C3EC8" w:rsidTr="00980B9D">
        <w:trPr>
          <w:cantSplit/>
          <w:trHeight w:val="127"/>
          <w:jc w:val="center"/>
        </w:trPr>
        <w:tc>
          <w:tcPr>
            <w:tcW w:w="592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286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typowa dla produktu, żółtawa</w:t>
            </w:r>
          </w:p>
        </w:tc>
      </w:tr>
      <w:tr w:rsidR="00E3240B" w:rsidRPr="002C3EC8" w:rsidTr="00980B9D">
        <w:trPr>
          <w:cantSplit/>
          <w:trHeight w:val="186"/>
          <w:jc w:val="center"/>
        </w:trPr>
        <w:tc>
          <w:tcPr>
            <w:tcW w:w="592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286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bez obcych posmaków i zapachów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Pr="00E03271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0B17E8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45"/>
        <w:gridCol w:w="3497"/>
        <w:gridCol w:w="2008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56" w:type="dxa"/>
            <w:vAlign w:val="center"/>
          </w:tcPr>
          <w:p w:rsidR="00E3240B" w:rsidRPr="00E36C3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109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Azot ogólny w 1l, nie mniej niż, mg</w:t>
            </w:r>
          </w:p>
        </w:tc>
        <w:tc>
          <w:tcPr>
            <w:tcW w:w="3556" w:type="dxa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039" w:type="dxa"/>
            <w:vAlign w:val="center"/>
          </w:tcPr>
          <w:p w:rsidR="00E3240B" w:rsidRPr="00D62FF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FF8">
              <w:rPr>
                <w:rFonts w:ascii="Arial" w:hAnsi="Arial" w:cs="Arial"/>
                <w:sz w:val="18"/>
                <w:szCs w:val="18"/>
              </w:rPr>
              <w:t>PN-A-04018</w:t>
            </w:r>
          </w:p>
        </w:tc>
      </w:tr>
      <w:tr w:rsidR="00E3240B" w:rsidRPr="002C3EC8" w:rsidTr="00980B9D">
        <w:trPr>
          <w:cantSplit/>
          <w:trHeight w:val="178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 w 1l nie więcej niż, g</w:t>
            </w:r>
          </w:p>
        </w:tc>
        <w:tc>
          <w:tcPr>
            <w:tcW w:w="3556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2039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FF8"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</w:tbl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Pr="0049638D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E3240B" w:rsidRPr="000B17E8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3 – Wymagania mikrobiologiczne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85"/>
        <w:gridCol w:w="3586"/>
        <w:gridCol w:w="1879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22" w:type="dxa"/>
            <w:vAlign w:val="center"/>
          </w:tcPr>
          <w:p w:rsidR="00E3240B" w:rsidRPr="00E36C3C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Wymagania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115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Bakterie </w:t>
            </w:r>
            <w:r w:rsidRPr="000B17E8">
              <w:rPr>
                <w:rFonts w:ascii="Arial" w:hAnsi="Arial" w:cs="Arial"/>
                <w:i/>
                <w:sz w:val="18"/>
                <w:szCs w:val="18"/>
              </w:rPr>
              <w:t>Escherichia coli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Nieobecne w 0,1g</w:t>
            </w:r>
          </w:p>
        </w:tc>
        <w:tc>
          <w:tcPr>
            <w:tcW w:w="1918" w:type="dxa"/>
            <w:vAlign w:val="center"/>
          </w:tcPr>
          <w:p w:rsidR="00E3240B" w:rsidRPr="00C469D2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C469D2">
              <w:rPr>
                <w:rFonts w:ascii="Arial" w:hAnsi="Arial" w:cs="Arial"/>
                <w:bCs/>
                <w:kern w:val="20"/>
                <w:sz w:val="18"/>
                <w:szCs w:val="18"/>
              </w:rPr>
              <w:t>PN-ISO 7251</w:t>
            </w:r>
          </w:p>
        </w:tc>
      </w:tr>
      <w:tr w:rsidR="00E3240B" w:rsidRPr="002C3EC8" w:rsidTr="00980B9D">
        <w:trPr>
          <w:cantSplit/>
          <w:trHeight w:val="170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9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Pałeczki rodzaju Salmonella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Nieobecne w </w:t>
            </w:r>
            <w:smartTag w:uri="urn:schemas-microsoft-com:office:smarttags" w:element="metricconverter">
              <w:smartTagPr>
                <w:attr w:name="ProductID" w:val="1 g"/>
              </w:smartTagPr>
              <w:r>
                <w:rPr>
                  <w:rFonts w:ascii="Arial" w:hAnsi="Arial" w:cs="Arial"/>
                  <w:sz w:val="18"/>
                  <w:szCs w:val="18"/>
                </w:rPr>
                <w:t>25 g</w:t>
              </w:r>
            </w:smartTag>
          </w:p>
        </w:tc>
        <w:tc>
          <w:tcPr>
            <w:tcW w:w="1918" w:type="dxa"/>
            <w:vAlign w:val="center"/>
          </w:tcPr>
          <w:p w:rsidR="00E3240B" w:rsidRPr="00C469D2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D2">
              <w:rPr>
                <w:rFonts w:ascii="Arial" w:hAnsi="Arial" w:cs="Arial"/>
                <w:sz w:val="18"/>
                <w:szCs w:val="18"/>
              </w:rPr>
              <w:t>PN-EN ISO 6579</w:t>
            </w: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E3240B" w:rsidRPr="002A3E94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Pozostałe wymagania 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35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Masa netto</w:t>
      </w:r>
    </w:p>
    <w:p w:rsidR="00E3240B" w:rsidRPr="00E3240B" w:rsidRDefault="00E3240B" w:rsidP="00E3240B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color w:val="000000"/>
          <w:lang/>
        </w:rPr>
        <w:t>Masa netto powinna być zgodna z deklaracją producenta.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color w:val="000000"/>
          <w:lang/>
        </w:rPr>
      </w:pPr>
      <w:r w:rsidRPr="00E3240B">
        <w:rPr>
          <w:rFonts w:ascii="Arial" w:hAnsi="Arial" w:cs="Arial"/>
          <w:lang/>
        </w:rPr>
        <w:t>Dopuszczalna ujemna wartość błędu masy netto powinna być zgodna z obowiązującym prawem</w:t>
      </w:r>
      <w:r w:rsidRPr="00E3240B">
        <w:rPr>
          <w:rFonts w:ascii="Arial" w:hAnsi="Arial" w:cs="Arial"/>
          <w:color w:val="000000"/>
          <w:lang/>
        </w:rPr>
        <w:t>.</w:t>
      </w:r>
    </w:p>
    <w:p w:rsidR="00E3240B" w:rsidRPr="00B96630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E3240B" w:rsidRPr="00B96630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12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0g</w:t>
      </w: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  <w:r w:rsidRPr="00606213">
        <w:rPr>
          <w:rFonts w:ascii="Arial" w:eastAsia="Arial Unicode MS" w:hAnsi="Arial" w:cs="Arial"/>
          <w:kern w:val="0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(12szt.x10g),</w:t>
      </w:r>
    </w:p>
    <w:p w:rsidR="00E3240B" w:rsidRPr="00430170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180g.</w:t>
      </w:r>
      <w:r w:rsidRPr="00606213">
        <w:rPr>
          <w:rFonts w:ascii="Arial" w:eastAsia="Arial Unicode MS" w:hAnsi="Arial" w:cs="Arial"/>
          <w:kern w:val="0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(18szt.x10g).</w:t>
      </w:r>
    </w:p>
    <w:p w:rsidR="00E3240B" w:rsidRPr="00E3240B" w:rsidRDefault="00E3240B" w:rsidP="00E3240B">
      <w:pPr>
        <w:pStyle w:val="E-1"/>
        <w:numPr>
          <w:ilvl w:val="0"/>
          <w:numId w:val="35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0B17E8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B332E6">
        <w:rPr>
          <w:rFonts w:ascii="Arial" w:hAnsi="Arial" w:cs="Arial"/>
          <w:sz w:val="20"/>
          <w:szCs w:val="20"/>
        </w:rPr>
        <w:t xml:space="preserve">niż </w:t>
      </w:r>
      <w:r w:rsidRPr="00B332E6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A20725" w:rsidRDefault="00E3240B" w:rsidP="00E3240B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A20725">
        <w:rPr>
          <w:rFonts w:ascii="Arial" w:hAnsi="Arial" w:cs="Arial"/>
          <w:kern w:val="0"/>
          <w:sz w:val="20"/>
          <w:szCs w:val="20"/>
          <w:lang w:eastAsia="pl-PL"/>
        </w:rPr>
        <w:t xml:space="preserve">Należy wykonać w temperaturze pokojowej na zgodność z wymaganiami podanymi w Tablicy 1. 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5.4 Oznaczanie cech mikrobiologicznych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3.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Pr="00E2622D" w:rsidRDefault="00E3240B" w:rsidP="00E3240B">
      <w:pPr>
        <w:rPr>
          <w:rFonts w:ascii="Arial" w:hAnsi="Arial" w:cs="Arial"/>
          <w:b/>
          <w:sz w:val="40"/>
          <w:szCs w:val="40"/>
        </w:rPr>
      </w:pPr>
    </w:p>
    <w:p w:rsidR="00E3240B" w:rsidRPr="00E2622D" w:rsidRDefault="00E3240B" w:rsidP="00E3240B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E2622D">
        <w:rPr>
          <w:rFonts w:ascii="Arial" w:hAnsi="Arial" w:cs="Arial"/>
          <w:b/>
          <w:caps/>
          <w:sz w:val="40"/>
          <w:szCs w:val="40"/>
        </w:rPr>
        <w:t>ROSÓŁ WOŁOWY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1 Wstęp</w:t>
      </w:r>
    </w:p>
    <w:p w:rsidR="00E3240B" w:rsidRPr="00E3240B" w:rsidRDefault="00E3240B" w:rsidP="00E3240B">
      <w:pPr>
        <w:pStyle w:val="E-1"/>
        <w:numPr>
          <w:ilvl w:val="1"/>
          <w:numId w:val="38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Zakres 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Niniejszymi minimalnymi wymaganiami jakościowymi objęto wymagania, metody badań oraz warunki przechowywania i pakowania rosołu wołowego.</w:t>
      </w:r>
    </w:p>
    <w:p w:rsidR="00E3240B" w:rsidRPr="00E3240B" w:rsidRDefault="00E3240B" w:rsidP="00E3240B">
      <w:pPr>
        <w:pStyle w:val="E-1"/>
        <w:jc w:val="both"/>
        <w:rPr>
          <w:rFonts w:ascii="Arial" w:hAnsi="Arial" w:cs="Arial"/>
        </w:rPr>
      </w:pP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Postanowienia minimalnych wymagań jakościowych wykorzystywane są podczas produkcji i obrotu handlowego rosołu wołowego przeznaczonego dla odbiorcy.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1.2 Dokumenty powołane</w:t>
      </w:r>
    </w:p>
    <w:p w:rsidR="00E3240B" w:rsidRPr="00E3240B" w:rsidRDefault="00E3240B" w:rsidP="00E3240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PN-A-79011-7 Koncentraty spożywcze - Metody badań - Oznaczanie zawartości chlorku sodu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PN-A-94052 Koncentraty spożywcze – Buliony, rosoły i hydrolizaty białkowe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 xml:space="preserve">PN-ISO 7251 Mikrobiologia żywności i pasz - Horyzontalna metoda wykrywania obecności </w:t>
      </w:r>
      <w:r w:rsidRPr="00E3240B">
        <w:rPr>
          <w:rFonts w:ascii="Arial" w:hAnsi="Arial" w:cs="Arial"/>
          <w:bCs/>
        </w:rPr>
        <w:br/>
        <w:t>i oznaczania liczby przypuszczalnych Escherichia coli - Metoda najbardziej prawdopodobnej liczby</w:t>
      </w:r>
    </w:p>
    <w:p w:rsidR="00E3240B" w:rsidRPr="00E3240B" w:rsidRDefault="00E3240B" w:rsidP="00E3240B">
      <w:pPr>
        <w:pStyle w:val="E-1"/>
        <w:numPr>
          <w:ilvl w:val="0"/>
          <w:numId w:val="4"/>
        </w:numPr>
        <w:tabs>
          <w:tab w:val="clear" w:pos="1440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E3240B">
        <w:rPr>
          <w:rFonts w:ascii="Arial" w:hAnsi="Arial" w:cs="Arial"/>
          <w:bCs/>
        </w:rPr>
        <w:t>PN-EN ISO 6579 -1 Mikrobiologia łańcucha żywnościowego - Horyzontalna metoda wykrywania, oznaczania liczby i serotypowania Salmonella – Część 1: Wykrywanie Salmonella Spp.</w:t>
      </w:r>
    </w:p>
    <w:p w:rsidR="00E3240B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240B" w:rsidRPr="00447872" w:rsidRDefault="00E3240B" w:rsidP="00E3240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7872">
        <w:rPr>
          <w:rFonts w:ascii="Arial" w:hAnsi="Arial" w:cs="Arial"/>
          <w:b/>
          <w:bCs/>
          <w:sz w:val="20"/>
          <w:szCs w:val="20"/>
        </w:rPr>
        <w:t>Rosół wołowy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(ekstrakt wołowy, tłuszcz wołowy), z dodatkiem </w:t>
      </w:r>
      <w:r w:rsidRPr="00AF38CC">
        <w:rPr>
          <w:rFonts w:ascii="Arial" w:hAnsi="Arial" w:cs="Arial"/>
          <w:bCs/>
          <w:sz w:val="20"/>
          <w:szCs w:val="20"/>
        </w:rPr>
        <w:t>naturalnych przypraw roślinnych, spożywczych dodatków smakowo – zapachowych, substancji wzmacniających smak i zapach, substancji poprawiających strukturę produktu, naturalnyc</w:t>
      </w:r>
      <w:r>
        <w:rPr>
          <w:rFonts w:ascii="Arial" w:hAnsi="Arial" w:cs="Arial"/>
          <w:bCs/>
          <w:sz w:val="20"/>
          <w:szCs w:val="20"/>
        </w:rPr>
        <w:t>h barwników</w:t>
      </w:r>
      <w:r w:rsidRPr="00AF38CC">
        <w:rPr>
          <w:rFonts w:ascii="Arial" w:hAnsi="Arial" w:cs="Arial"/>
          <w:bCs/>
          <w:sz w:val="20"/>
          <w:szCs w:val="20"/>
        </w:rPr>
        <w:t xml:space="preserve"> or</w:t>
      </w:r>
      <w:r>
        <w:rPr>
          <w:rFonts w:ascii="Arial" w:hAnsi="Arial" w:cs="Arial"/>
          <w:bCs/>
          <w:sz w:val="20"/>
          <w:szCs w:val="20"/>
        </w:rPr>
        <w:t>az innych substancji zgodnych z recepturą.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może być stosowany jako podstawa innych potraw lub po dodaniu wody można otrzymać z niego rosół wołowy.</w:t>
      </w:r>
    </w:p>
    <w:p w:rsidR="00E3240B" w:rsidRPr="00E3240B" w:rsidRDefault="00E3240B" w:rsidP="00E3240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b/>
          <w:bCs/>
        </w:rPr>
        <w:t>2 Wymagania</w:t>
      </w:r>
    </w:p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3240B" w:rsidRDefault="00E3240B" w:rsidP="00E3240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E3240B" w:rsidRPr="004E6DE2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240B" w:rsidRPr="00447872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447872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905"/>
        <w:gridCol w:w="5297"/>
      </w:tblGrid>
      <w:tr w:rsidR="00E3240B" w:rsidRPr="002C3EC8" w:rsidTr="00980B9D">
        <w:trPr>
          <w:trHeight w:val="450"/>
          <w:jc w:val="center"/>
        </w:trPr>
        <w:tc>
          <w:tcPr>
            <w:tcW w:w="410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05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97" w:type="dxa"/>
            <w:vAlign w:val="center"/>
          </w:tcPr>
          <w:p w:rsidR="00E3240B" w:rsidRPr="00024A1B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24A1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5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297" w:type="dxa"/>
            <w:tcBorders>
              <w:bottom w:val="single" w:sz="6" w:space="0" w:color="auto"/>
            </w:tcBorders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sypkiej, bez zbryleń, widoczne bardzo drobne cząstki warzyw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05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297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produktu, beżowa do brązowej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05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297" w:type="dxa"/>
            <w:tcBorders>
              <w:bottom w:val="single" w:sz="6" w:space="0" w:color="auto"/>
            </w:tcBorders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Właściwy, bez obcych posmaków i zapachów</w:t>
            </w:r>
          </w:p>
        </w:tc>
      </w:tr>
    </w:tbl>
    <w:p w:rsidR="00E3240B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3240B" w:rsidRPr="00E03271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E3240B" w:rsidRPr="00A03E4B" w:rsidRDefault="00E3240B" w:rsidP="00E3240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A03E4B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40"/>
        <w:gridCol w:w="2804"/>
        <w:gridCol w:w="2006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3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48" w:type="dxa"/>
            <w:vAlign w:val="center"/>
          </w:tcPr>
          <w:p w:rsidR="00E3240B" w:rsidRPr="00024A1B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24A1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wołowe, wyrażone zawartością kreatyniny w 1l, nie mniej niż, mg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039" w:type="dxa"/>
            <w:vMerge w:val="restart"/>
            <w:vAlign w:val="center"/>
          </w:tcPr>
          <w:p w:rsidR="00E3240B" w:rsidRPr="00D62FF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PN-A-94052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3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Ekstrakt mięsa wołowego, wyrażony zawartością kreatyniny w 1l, nie mniej niż, mg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039" w:type="dxa"/>
            <w:vMerge/>
            <w:vAlign w:val="center"/>
          </w:tcPr>
          <w:p w:rsidR="00E3240B" w:rsidRPr="00D62FF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0B" w:rsidRPr="002C3EC8" w:rsidTr="00980B9D">
        <w:trPr>
          <w:cantSplit/>
          <w:trHeight w:val="229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13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 w 1l nie więcej niż, g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2039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FF8"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</w:tbl>
    <w:p w:rsidR="00E3240B" w:rsidRPr="00133CB7" w:rsidRDefault="00E3240B" w:rsidP="00E3240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240B" w:rsidRDefault="00E3240B" w:rsidP="00E3240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E3240B" w:rsidRPr="00173272" w:rsidRDefault="00E3240B" w:rsidP="00E3240B">
      <w:pPr>
        <w:tabs>
          <w:tab w:val="left" w:pos="1089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173272">
        <w:rPr>
          <w:rFonts w:ascii="Arial" w:hAnsi="Arial" w:cs="Arial"/>
          <w:b/>
          <w:sz w:val="18"/>
          <w:szCs w:val="18"/>
        </w:rPr>
        <w:t>Tablica 3 – Wymagania mikrobiologiczne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85"/>
        <w:gridCol w:w="3586"/>
        <w:gridCol w:w="1879"/>
      </w:tblGrid>
      <w:tr w:rsidR="00E3240B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22" w:type="dxa"/>
            <w:vAlign w:val="center"/>
          </w:tcPr>
          <w:p w:rsidR="00E3240B" w:rsidRPr="00024A1B" w:rsidRDefault="00E3240B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24A1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Wymagania</w:t>
            </w:r>
          </w:p>
        </w:tc>
        <w:tc>
          <w:tcPr>
            <w:tcW w:w="1918" w:type="dxa"/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Bakterie </w:t>
            </w:r>
            <w:r w:rsidRPr="00173272">
              <w:rPr>
                <w:rFonts w:ascii="Arial" w:hAnsi="Arial" w:cs="Arial"/>
                <w:i/>
                <w:sz w:val="18"/>
                <w:szCs w:val="18"/>
              </w:rPr>
              <w:t>Escherichia coli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Nieobecne w 0,1g</w:t>
            </w:r>
          </w:p>
        </w:tc>
        <w:tc>
          <w:tcPr>
            <w:tcW w:w="1918" w:type="dxa"/>
            <w:vAlign w:val="center"/>
          </w:tcPr>
          <w:p w:rsidR="00E3240B" w:rsidRPr="00C469D2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C469D2">
              <w:rPr>
                <w:rFonts w:ascii="Arial" w:hAnsi="Arial" w:cs="Arial"/>
                <w:bCs/>
                <w:kern w:val="20"/>
                <w:sz w:val="18"/>
                <w:szCs w:val="18"/>
              </w:rPr>
              <w:t>PN-ISO 7251</w:t>
            </w:r>
          </w:p>
        </w:tc>
      </w:tr>
      <w:tr w:rsidR="00E3240B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E3240B" w:rsidRPr="002C3EC8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9" w:type="dxa"/>
          </w:tcPr>
          <w:p w:rsidR="00E3240B" w:rsidRDefault="00E3240B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Pałeczki z rodzaju Salmonella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E3240B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Nieobecne w </w:t>
            </w:r>
            <w:smartTag w:uri="urn:schemas-microsoft-com:office:smarttags" w:element="metricconverter">
              <w:smartTagPr>
                <w:attr w:name="ProductID" w:val="1 g"/>
              </w:smartTagPr>
              <w:r>
                <w:rPr>
                  <w:rFonts w:ascii="Arial" w:hAnsi="Arial" w:cs="Arial"/>
                  <w:sz w:val="18"/>
                  <w:szCs w:val="18"/>
                </w:rPr>
                <w:t>25 g</w:t>
              </w:r>
            </w:smartTag>
          </w:p>
        </w:tc>
        <w:tc>
          <w:tcPr>
            <w:tcW w:w="1918" w:type="dxa"/>
            <w:vAlign w:val="center"/>
          </w:tcPr>
          <w:p w:rsidR="00E3240B" w:rsidRPr="00C469D2" w:rsidRDefault="00E3240B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D2">
              <w:rPr>
                <w:rFonts w:ascii="Arial" w:hAnsi="Arial" w:cs="Arial"/>
                <w:sz w:val="18"/>
                <w:szCs w:val="18"/>
              </w:rPr>
              <w:t>PN-EN ISO 6579</w:t>
            </w: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E3240B" w:rsidRPr="00411B02" w:rsidRDefault="00E3240B" w:rsidP="00E3240B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Pozostałe wymagania 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240B" w:rsidRPr="00E3240B" w:rsidRDefault="00E3240B" w:rsidP="00E3240B">
      <w:pPr>
        <w:pStyle w:val="E-1"/>
        <w:numPr>
          <w:ilvl w:val="0"/>
          <w:numId w:val="37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Masa netto</w:t>
      </w:r>
    </w:p>
    <w:p w:rsidR="00E3240B" w:rsidRPr="00E3240B" w:rsidRDefault="00E3240B" w:rsidP="00E3240B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3240B">
        <w:rPr>
          <w:rFonts w:ascii="Arial" w:hAnsi="Arial" w:cs="Arial"/>
          <w:color w:val="000000"/>
          <w:lang/>
        </w:rPr>
        <w:t>Masa netto powinna być zgodna z deklaracją producenta.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  <w:color w:val="000000"/>
          <w:lang/>
        </w:rPr>
      </w:pPr>
      <w:r w:rsidRPr="00E3240B">
        <w:rPr>
          <w:rFonts w:ascii="Arial" w:hAnsi="Arial" w:cs="Arial"/>
          <w:lang/>
        </w:rPr>
        <w:t>Dopuszczalna ujemna wartość błędu masy netto powinna być zgodna z obowiązującym prawem</w:t>
      </w:r>
      <w:r w:rsidRPr="00E3240B">
        <w:rPr>
          <w:rFonts w:ascii="Arial" w:hAnsi="Arial" w:cs="Arial"/>
          <w:color w:val="000000"/>
          <w:lang/>
        </w:rPr>
        <w:t>.</w:t>
      </w:r>
    </w:p>
    <w:p w:rsidR="00E3240B" w:rsidRPr="00DD600C" w:rsidRDefault="00E3240B" w:rsidP="00E3240B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D600C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E3240B" w:rsidRPr="00DD600C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50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0g</w:t>
      </w: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E3240B" w:rsidRPr="003176A9" w:rsidRDefault="00E3240B" w:rsidP="00E3240B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1000g</w:t>
      </w:r>
      <w:r w:rsidRPr="003176A9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E3240B" w:rsidRPr="00E3240B" w:rsidRDefault="00E3240B" w:rsidP="00E3240B">
      <w:pPr>
        <w:pStyle w:val="E-1"/>
        <w:numPr>
          <w:ilvl w:val="0"/>
          <w:numId w:val="37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Trwałość</w:t>
      </w:r>
    </w:p>
    <w:p w:rsidR="00E3240B" w:rsidRPr="00B332E6" w:rsidRDefault="00E3240B" w:rsidP="00E3240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B332E6">
        <w:rPr>
          <w:rFonts w:ascii="Arial" w:hAnsi="Arial" w:cs="Arial"/>
          <w:sz w:val="20"/>
          <w:szCs w:val="20"/>
        </w:rPr>
        <w:t xml:space="preserve">niż </w:t>
      </w:r>
      <w:r w:rsidRPr="00B332E6">
        <w:rPr>
          <w:rFonts w:ascii="Arial" w:hAnsi="Arial" w:cs="Arial"/>
          <w:sz w:val="20"/>
          <w:szCs w:val="20"/>
        </w:rPr>
        <w:br/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B332E6">
        <w:rPr>
          <w:rFonts w:ascii="Arial" w:hAnsi="Arial" w:cs="Arial"/>
          <w:sz w:val="20"/>
          <w:szCs w:val="2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5 Metody badań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5.1 Sprawdzenie znakowania i stanu opakowań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Wykonać metodą wizualną na zgodność z pkt. 6.1 i 6.2.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5.2 Oznaczanie cech organoleptycznych</w:t>
      </w:r>
    </w:p>
    <w:p w:rsidR="00E3240B" w:rsidRPr="00AB19D3" w:rsidRDefault="00E3240B" w:rsidP="00E3240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Oceny </w:t>
      </w:r>
      <w:r w:rsidRPr="00AB19D3">
        <w:rPr>
          <w:b w:val="0"/>
          <w:bCs w:val="0"/>
        </w:rPr>
        <w:t>dokonać metodą wizualną przy pomocy węchu, smaku i dotyku</w:t>
      </w:r>
      <w:r>
        <w:rPr>
          <w:b w:val="0"/>
          <w:bCs w:val="0"/>
        </w:rPr>
        <w:t xml:space="preserve"> na zgodność </w:t>
      </w:r>
      <w:r>
        <w:rPr>
          <w:b w:val="0"/>
          <w:bCs w:val="0"/>
        </w:rPr>
        <w:br/>
        <w:t>z wymaganiami zawartymi w Tablicy 1</w:t>
      </w:r>
      <w:r w:rsidRPr="00AB19D3">
        <w:rPr>
          <w:b w:val="0"/>
          <w:bCs w:val="0"/>
        </w:rPr>
        <w:t>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5.3 Oznaczanie cech fizykochemicznych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2.</w:t>
      </w:r>
    </w:p>
    <w:p w:rsidR="00E3240B" w:rsidRPr="00E3240B" w:rsidRDefault="00E3240B" w:rsidP="00E3240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5.4 Oznaczanie cech mikrobiologicznych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Według norm podanych w Tablicy 3.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 xml:space="preserve">6 Pakowanie, znakowanie, przechowywanie 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6.1 Pakowanie</w:t>
      </w:r>
    </w:p>
    <w:p w:rsidR="00E3240B" w:rsidRPr="00E3240B" w:rsidRDefault="00E3240B" w:rsidP="00E3240B">
      <w:pPr>
        <w:pStyle w:val="E-1"/>
        <w:spacing w:line="360" w:lineRule="auto"/>
        <w:jc w:val="both"/>
        <w:rPr>
          <w:rFonts w:ascii="Arial" w:hAnsi="Arial" w:cs="Arial"/>
        </w:rPr>
      </w:pPr>
      <w:r w:rsidRPr="00E3240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40B" w:rsidRDefault="00E3240B" w:rsidP="00E32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3240B" w:rsidRPr="00F73C25" w:rsidRDefault="00E3240B" w:rsidP="00E3240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</w:rPr>
      </w:pPr>
      <w:r w:rsidRPr="00E3240B">
        <w:rPr>
          <w:rFonts w:ascii="Arial" w:hAnsi="Arial" w:cs="Arial"/>
          <w:b/>
        </w:rPr>
        <w:t>6.2 Znakowanie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Zgodnie z aktualnie obowiązującym prawem.</w:t>
      </w:r>
    </w:p>
    <w:p w:rsidR="00E3240B" w:rsidRPr="00E3240B" w:rsidRDefault="00E3240B" w:rsidP="00E3240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240B">
        <w:rPr>
          <w:rFonts w:ascii="Arial" w:hAnsi="Arial" w:cs="Arial"/>
          <w:b/>
        </w:rPr>
        <w:t>6.3 Przechowywanie</w:t>
      </w:r>
    </w:p>
    <w:p w:rsidR="00E3240B" w:rsidRPr="00E3240B" w:rsidRDefault="00E3240B" w:rsidP="00E3240B">
      <w:pPr>
        <w:pStyle w:val="E-1"/>
        <w:spacing w:line="360" w:lineRule="auto"/>
        <w:rPr>
          <w:rFonts w:ascii="Arial" w:hAnsi="Arial" w:cs="Arial"/>
        </w:rPr>
      </w:pPr>
      <w:r w:rsidRPr="00E3240B">
        <w:rPr>
          <w:rFonts w:ascii="Arial" w:hAnsi="Arial" w:cs="Arial"/>
        </w:rPr>
        <w:t>Przechowywać zgodnie z zaleceniami producenta.</w:t>
      </w:r>
    </w:p>
    <w:p w:rsidR="00E3240B" w:rsidRDefault="00E3240B" w:rsidP="00E3240B">
      <w:pPr>
        <w:jc w:val="both"/>
        <w:rPr>
          <w:rFonts w:ascii="Verdana" w:hAnsi="Verdana" w:cs="Tahoma"/>
          <w:color w:val="000000"/>
        </w:rPr>
      </w:pPr>
    </w:p>
    <w:p w:rsidR="00E3240B" w:rsidRPr="00196F8B" w:rsidRDefault="00E3240B" w:rsidP="00E3240B">
      <w:pPr>
        <w:pStyle w:val="E-1"/>
        <w:spacing w:before="60"/>
        <w:jc w:val="both"/>
        <w:rPr>
          <w:rFonts w:ascii="Arial" w:hAnsi="Arial" w:cs="Arial"/>
          <w:sz w:val="16"/>
          <w:szCs w:val="16"/>
        </w:rPr>
      </w:pPr>
    </w:p>
    <w:p w:rsidR="00883B40" w:rsidRPr="00136B40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136B40" w:rsidRDefault="00883B40" w:rsidP="00883B40">
      <w:pPr>
        <w:jc w:val="center"/>
        <w:rPr>
          <w:rFonts w:ascii="Arial" w:hAnsi="Arial" w:cs="Arial"/>
          <w:b/>
          <w:sz w:val="40"/>
          <w:szCs w:val="40"/>
        </w:rPr>
      </w:pPr>
      <w:r w:rsidRPr="00136B40">
        <w:rPr>
          <w:rFonts w:ascii="Arial" w:hAnsi="Arial" w:cs="Arial"/>
          <w:b/>
          <w:sz w:val="40"/>
          <w:szCs w:val="40"/>
        </w:rPr>
        <w:t>MAJONEZ JEDNOPORCJOWY</w:t>
      </w:r>
    </w:p>
    <w:p w:rsidR="00883B40" w:rsidRPr="00136B40" w:rsidRDefault="00883B40" w:rsidP="00883B40">
      <w:pPr>
        <w:jc w:val="center"/>
        <w:rPr>
          <w:rFonts w:ascii="Arial" w:hAnsi="Arial" w:cs="Arial"/>
          <w:b/>
        </w:rPr>
      </w:pPr>
    </w:p>
    <w:p w:rsidR="00883B40" w:rsidRDefault="00883B40" w:rsidP="00883B40">
      <w:pPr>
        <w:jc w:val="center"/>
        <w:rPr>
          <w:rFonts w:ascii="Arial" w:hAnsi="Arial" w:cs="Arial"/>
          <w:b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42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majonezu jednoporcjowego.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majonezu jednoporcjowego  przeznaczonego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39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PN-A-86950 Majonez</w:t>
      </w:r>
    </w:p>
    <w:p w:rsidR="00883B40" w:rsidRPr="00883B40" w:rsidRDefault="00883B40" w:rsidP="00883B40">
      <w:pPr>
        <w:pStyle w:val="E-1"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PN-A-75101-29 Przetwory owocowe i warzywne - Przygotowanie próbek i metody badań fizykochemicznych - Wykrywanie sztucznego zabarwienia</w:t>
      </w:r>
    </w:p>
    <w:p w:rsidR="00883B40" w:rsidRPr="00883B40" w:rsidRDefault="00883B40" w:rsidP="00883B40">
      <w:pPr>
        <w:pStyle w:val="E-1"/>
        <w:numPr>
          <w:ilvl w:val="0"/>
          <w:numId w:val="39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PN-EN ISO 660 Oleje i tłuszcze roślinne oraz zwierzęce - Oznaczanie liczby kwasowej </w:t>
      </w:r>
      <w:r w:rsidRPr="00883B40">
        <w:rPr>
          <w:rFonts w:ascii="Arial" w:hAnsi="Arial" w:cs="Arial"/>
        </w:rPr>
        <w:br/>
        <w:t>i kwasowości</w:t>
      </w:r>
    </w:p>
    <w:p w:rsidR="00883B40" w:rsidRPr="003C28EC" w:rsidRDefault="00883B40" w:rsidP="00883B40">
      <w:pPr>
        <w:pStyle w:val="Akapitzlist"/>
        <w:numPr>
          <w:ilvl w:val="1"/>
          <w:numId w:val="40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Pr="007E7618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7618">
        <w:rPr>
          <w:rFonts w:ascii="Arial" w:hAnsi="Arial" w:cs="Arial"/>
          <w:b/>
          <w:bCs/>
          <w:sz w:val="20"/>
          <w:szCs w:val="20"/>
        </w:rPr>
        <w:t>Majonez</w:t>
      </w:r>
      <w:r>
        <w:rPr>
          <w:rFonts w:ascii="Arial" w:hAnsi="Arial" w:cs="Arial"/>
          <w:b/>
          <w:bCs/>
          <w:sz w:val="20"/>
          <w:szCs w:val="20"/>
        </w:rPr>
        <w:t xml:space="preserve"> jednoporcjowy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przez zemulgowanie oleju roślinnego jadalnego (olejów roślinnych jadalnych) w fazie wodnej, w obecności żółtka jaja kurzego, w opakowaniu jednoporcjowym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Dopuszcza się stosowanie następujących surowców i dodatków: jaj kurzych i ich przetworów, cukru, soli, mleka i jego przetworów, kwasów spożywczych (octowego, cytrynowego, mlekowego, jabłkowego i winowego), musztardy, owoców, warzyw, soków owocowych i warzywnych i ich koncentratów oraz substancji dodatkowych dozwolonych przy produkcji majonezu.</w:t>
      </w:r>
    </w:p>
    <w:p w:rsidR="00883B40" w:rsidRDefault="00883B40" w:rsidP="00883B40">
      <w:pPr>
        <w:widowControl/>
        <w:suppressAutoHyphens w:val="0"/>
        <w:spacing w:before="240" w:after="240" w:line="360" w:lineRule="auto"/>
        <w:rPr>
          <w:rFonts w:ascii="Arial" w:hAnsi="Arial" w:cs="Arial"/>
          <w:b/>
          <w:bCs/>
          <w:sz w:val="20"/>
          <w:szCs w:val="20"/>
        </w:rPr>
      </w:pPr>
      <w:r w:rsidRPr="006C59F8">
        <w:rPr>
          <w:rFonts w:ascii="Arial" w:hAnsi="Arial" w:cs="Arial"/>
          <w:b/>
          <w:bCs/>
          <w:sz w:val="20"/>
          <w:szCs w:val="20"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695403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695403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837"/>
        <w:gridCol w:w="1602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62" w:type="dxa"/>
            <w:vAlign w:val="center"/>
          </w:tcPr>
          <w:p w:rsidR="00883B40" w:rsidRPr="00431622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431622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62" w:type="dxa"/>
            <w:tcBorders>
              <w:bottom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gładka, niedopuszczalne rozwarstwienie lub obecność widocznych kropel oleju</w:t>
            </w:r>
          </w:p>
        </w:tc>
        <w:tc>
          <w:tcPr>
            <w:tcW w:w="1627" w:type="dxa"/>
            <w:vMerge w:val="restar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PN-A-86950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962" w:type="dxa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Jasnokremowa do jasnożółtej; dopuszczalna obecność przebarwień pochodzących z rozdrobnionych przypraw, niedopuszczalne zmiany barwy, np. pociemnienie</w:t>
            </w:r>
          </w:p>
        </w:tc>
        <w:tc>
          <w:tcPr>
            <w:tcW w:w="1627" w:type="dxa"/>
            <w:vMerge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962" w:type="dxa"/>
            <w:tcBorders>
              <w:top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Właściwy, charakterystyczny dla majonezu; </w:t>
            </w:r>
          </w:p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obecność obcych zapachów</w:t>
            </w:r>
          </w:p>
        </w:tc>
        <w:tc>
          <w:tcPr>
            <w:tcW w:w="1627" w:type="dxa"/>
            <w:vMerge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962" w:type="dxa"/>
            <w:tcBorders>
              <w:top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majonezu, niedopuszczalne obce posmaki</w:t>
            </w:r>
          </w:p>
        </w:tc>
        <w:tc>
          <w:tcPr>
            <w:tcW w:w="1627" w:type="dxa"/>
            <w:vMerge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widowControl/>
        <w:suppressAutoHyphens w:val="0"/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Pr="008070A4">
        <w:rPr>
          <w:rFonts w:ascii="Arial" w:hAnsi="Arial" w:cs="Arial"/>
          <w:b/>
          <w:sz w:val="20"/>
          <w:szCs w:val="20"/>
        </w:rPr>
        <w:t xml:space="preserve"> Wymagania fizykochemiczne</w:t>
      </w:r>
    </w:p>
    <w:p w:rsidR="00883B40" w:rsidRPr="00B17484" w:rsidRDefault="00883B40" w:rsidP="00883B40">
      <w:pPr>
        <w:widowControl/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B17484">
        <w:rPr>
          <w:rFonts w:ascii="Arial" w:hAnsi="Arial" w:cs="Arial"/>
          <w:sz w:val="20"/>
          <w:szCs w:val="20"/>
        </w:rPr>
        <w:t>Według Tablicy 2.</w:t>
      </w:r>
    </w:p>
    <w:p w:rsidR="00883B40" w:rsidRPr="007E7618" w:rsidRDefault="00883B40" w:rsidP="00883B40">
      <w:pPr>
        <w:pStyle w:val="Nagwek11"/>
        <w:spacing w:before="0" w:after="120"/>
        <w:jc w:val="center"/>
        <w:rPr>
          <w:bCs w:val="0"/>
          <w:sz w:val="18"/>
        </w:rPr>
      </w:pPr>
      <w:r w:rsidRPr="007E7618">
        <w:rPr>
          <w:bCs w:val="0"/>
          <w:sz w:val="18"/>
        </w:rPr>
        <w:t>Tablica nr 2- Wymagania fizykochemiczne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986"/>
        <w:gridCol w:w="1694"/>
        <w:gridCol w:w="1894"/>
      </w:tblGrid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L</w:t>
            </w:r>
            <w:r w:rsidRPr="00455BB6">
              <w:rPr>
                <w:bCs w:val="0"/>
                <w:sz w:val="18"/>
                <w:szCs w:val="18"/>
              </w:rPr>
              <w:t>p.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bCs w:val="0"/>
                <w:sz w:val="18"/>
                <w:szCs w:val="18"/>
              </w:rPr>
              <w:t>Cechy</w:t>
            </w:r>
          </w:p>
        </w:tc>
        <w:tc>
          <w:tcPr>
            <w:tcW w:w="170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bCs w:val="0"/>
                <w:sz w:val="18"/>
                <w:szCs w:val="18"/>
              </w:rPr>
              <w:t>Wymagania</w:t>
            </w:r>
          </w:p>
        </w:tc>
        <w:tc>
          <w:tcPr>
            <w:tcW w:w="1948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sz w:val="18"/>
                <w:szCs w:val="18"/>
              </w:rPr>
              <w:t>Metody badań według</w:t>
            </w: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wody i substancji lotnych% (m/m), nie więcej niż</w:t>
            </w:r>
          </w:p>
        </w:tc>
        <w:tc>
          <w:tcPr>
            <w:tcW w:w="170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50,0</w:t>
            </w:r>
          </w:p>
        </w:tc>
        <w:tc>
          <w:tcPr>
            <w:tcW w:w="1948" w:type="dxa"/>
            <w:vMerge w:val="restart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PN-A-86950</w:t>
            </w: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tłuszczu, % (m/m)</w:t>
            </w:r>
          </w:p>
        </w:tc>
        <w:tc>
          <w:tcPr>
            <w:tcW w:w="170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50,5-78,5</w:t>
            </w:r>
          </w:p>
        </w:tc>
        <w:tc>
          <w:tcPr>
            <w:tcW w:w="1948" w:type="dxa"/>
            <w:vMerge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żółtka jaja kurzego, % (m/m), nie mniej niż</w:t>
            </w:r>
            <w:r>
              <w:rPr>
                <w:b w:val="0"/>
                <w:bCs w:val="0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6,0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Liczba kwasowa wyekstrahowanego tłuszczu, mg KOH/1g, nie więcej niż</w:t>
            </w:r>
          </w:p>
        </w:tc>
        <w:tc>
          <w:tcPr>
            <w:tcW w:w="170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4,0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PN-</w:t>
            </w:r>
            <w:r>
              <w:rPr>
                <w:b w:val="0"/>
                <w:bCs w:val="0"/>
                <w:sz w:val="18"/>
                <w:szCs w:val="18"/>
              </w:rPr>
              <w:t xml:space="preserve">EN </w:t>
            </w:r>
            <w:r w:rsidRPr="00455BB6">
              <w:rPr>
                <w:b w:val="0"/>
                <w:bCs w:val="0"/>
                <w:sz w:val="18"/>
                <w:szCs w:val="18"/>
              </w:rPr>
              <w:t>ISO 660</w:t>
            </w: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Kwasowość ogólna w przeliczeniu na kwas octowy, % (m/m), nie więcej niż</w:t>
            </w:r>
          </w:p>
        </w:tc>
        <w:tc>
          <w:tcPr>
            <w:tcW w:w="170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0,8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PN-A-86950</w:t>
            </w: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soli, % (m/m), nie więcej niż</w:t>
            </w:r>
          </w:p>
        </w:tc>
        <w:tc>
          <w:tcPr>
            <w:tcW w:w="170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2,0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Obecność syntetycznych barwników organicznych</w:t>
            </w:r>
          </w:p>
        </w:tc>
        <w:tc>
          <w:tcPr>
            <w:tcW w:w="170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niedopuszczalna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PN-A-75101-29</w:t>
            </w:r>
          </w:p>
        </w:tc>
      </w:tr>
      <w:tr w:rsidR="00883B40" w:rsidRPr="00455BB6" w:rsidTr="00980B9D">
        <w:trPr>
          <w:jc w:val="center"/>
        </w:trPr>
        <w:tc>
          <w:tcPr>
            <w:tcW w:w="9286" w:type="dxa"/>
            <w:gridSpan w:val="4"/>
            <w:vAlign w:val="center"/>
          </w:tcPr>
          <w:p w:rsidR="00883B40" w:rsidRPr="00455BB6" w:rsidRDefault="00883B40" w:rsidP="00980B9D">
            <w:pPr>
              <w:pStyle w:val="Nagwek11"/>
              <w:spacing w:before="120"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*</w:t>
            </w:r>
            <w:r w:rsidRPr="00B17484">
              <w:rPr>
                <w:b w:val="0"/>
                <w:sz w:val="16"/>
                <w:szCs w:val="18"/>
              </w:rPr>
              <w:t>Dotyczy żółtka czystego technicznie, czyli zawierającego około 20% (</w:t>
            </w:r>
            <w:r w:rsidRPr="00B17484">
              <w:rPr>
                <w:b w:val="0"/>
                <w:i/>
                <w:sz w:val="16"/>
                <w:szCs w:val="18"/>
              </w:rPr>
              <w:t>m/m</w:t>
            </w:r>
            <w:r w:rsidRPr="00B17484">
              <w:rPr>
                <w:b w:val="0"/>
                <w:sz w:val="16"/>
                <w:szCs w:val="18"/>
              </w:rPr>
              <w:t>) albumin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Zgodnie z aktualnie obowiązującym prawem.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Akapitzlist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Masa netto</w:t>
      </w:r>
    </w:p>
    <w:p w:rsidR="00883B40" w:rsidRPr="00066B88" w:rsidRDefault="00883B40" w:rsidP="00883B40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noProof/>
          <w:kern w:val="0"/>
          <w:sz w:val="20"/>
          <w:szCs w:val="20"/>
          <w:lang w:eastAsia="pl-PL"/>
        </w:rPr>
      </w:pPr>
      <w:r w:rsidRPr="00066B88">
        <w:rPr>
          <w:rFonts w:ascii="Arial" w:eastAsia="Calibri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066B88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066B88">
        <w:rPr>
          <w:rFonts w:ascii="Arial" w:eastAsia="Calibri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066B88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0F4550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066B8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12</w:t>
      </w:r>
      <w:r w:rsidRPr="00066B88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883B40" w:rsidRPr="00066B8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16</w:t>
      </w:r>
      <w:r w:rsidRPr="00066B88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883B40" w:rsidRPr="00066B8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20</w:t>
      </w:r>
      <w:r w:rsidRPr="00066B88">
        <w:rPr>
          <w:rFonts w:ascii="Arial" w:eastAsia="Arial Unicode MS" w:hAnsi="Arial" w:cs="Arial"/>
          <w:kern w:val="0"/>
          <w:sz w:val="20"/>
          <w:szCs w:val="20"/>
          <w:lang w:eastAsia="pl-PL"/>
        </w:rPr>
        <w:t>g.</w:t>
      </w:r>
    </w:p>
    <w:p w:rsidR="00883B40" w:rsidRPr="00883B40" w:rsidRDefault="00883B40" w:rsidP="00883B40">
      <w:pPr>
        <w:pStyle w:val="E-1"/>
        <w:numPr>
          <w:ilvl w:val="0"/>
          <w:numId w:val="41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20622E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20622E">
        <w:rPr>
          <w:rFonts w:ascii="Arial" w:hAnsi="Arial" w:cs="Arial"/>
          <w:sz w:val="20"/>
          <w:szCs w:val="20"/>
        </w:rPr>
        <w:t xml:space="preserve">mniej niż </w:t>
      </w:r>
      <w:r w:rsidRPr="0020622E">
        <w:rPr>
          <w:rFonts w:ascii="Arial" w:hAnsi="Arial" w:cs="Arial"/>
          <w:sz w:val="20"/>
          <w:szCs w:val="20"/>
        </w:rPr>
        <w:br/>
        <w:t>2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20622E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 i fizykochemicznych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 i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  <w:color w:val="000000"/>
        </w:rPr>
        <w:t xml:space="preserve">Zgodnie </w:t>
      </w:r>
      <w:r w:rsidRPr="00883B40">
        <w:rPr>
          <w:rFonts w:ascii="Arial" w:hAnsi="Arial" w:cs="Arial"/>
        </w:rPr>
        <w:t>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Cs/>
          <w:sz w:val="16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E3240B" w:rsidRPr="00196F8B" w:rsidRDefault="00E3240B" w:rsidP="00E3240B">
      <w:pPr>
        <w:pStyle w:val="E-1"/>
        <w:spacing w:before="60"/>
        <w:jc w:val="both"/>
        <w:rPr>
          <w:rFonts w:ascii="Arial" w:hAnsi="Arial" w:cs="Arial"/>
          <w:sz w:val="16"/>
          <w:szCs w:val="16"/>
        </w:rPr>
      </w:pPr>
    </w:p>
    <w:p w:rsidR="00883B40" w:rsidRPr="009C28F8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9C28F8" w:rsidRDefault="00883B40" w:rsidP="00883B40">
      <w:pPr>
        <w:jc w:val="center"/>
        <w:rPr>
          <w:rFonts w:ascii="Arial" w:hAnsi="Arial" w:cs="Arial"/>
          <w:b/>
          <w:sz w:val="40"/>
          <w:szCs w:val="40"/>
        </w:rPr>
      </w:pPr>
      <w:r w:rsidRPr="009C28F8">
        <w:rPr>
          <w:rFonts w:ascii="Arial" w:hAnsi="Arial" w:cs="Arial"/>
          <w:b/>
          <w:sz w:val="40"/>
          <w:szCs w:val="40"/>
        </w:rPr>
        <w:t xml:space="preserve">MAJONEZ </w:t>
      </w:r>
    </w:p>
    <w:p w:rsidR="00883B40" w:rsidRPr="009C28F8" w:rsidRDefault="00883B40" w:rsidP="00883B40">
      <w:pPr>
        <w:jc w:val="center"/>
        <w:rPr>
          <w:rFonts w:ascii="Arial" w:hAnsi="Arial" w:cs="Arial"/>
          <w:b/>
        </w:rPr>
      </w:pP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44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majonezu.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majonezu przeznaczonego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39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PN-A-86950 Majonez</w:t>
      </w:r>
    </w:p>
    <w:p w:rsidR="00883B40" w:rsidRPr="00883B40" w:rsidRDefault="00883B40" w:rsidP="00883B40">
      <w:pPr>
        <w:pStyle w:val="E-1"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PN-A-75101-29 Przetwory owocowe i warzywne - Przygotowanie próbek i metody badań fizykochemicznych - Wykrywanie sztucznego zabarwienia</w:t>
      </w:r>
    </w:p>
    <w:p w:rsidR="00883B40" w:rsidRPr="00883B40" w:rsidRDefault="00883B40" w:rsidP="00883B40">
      <w:pPr>
        <w:pStyle w:val="E-1"/>
        <w:numPr>
          <w:ilvl w:val="0"/>
          <w:numId w:val="39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PN-EN ISO 660 Oleje i tłuszcze roślinne oraz zwierzęce - Oznaczanie liczby kwasowej </w:t>
      </w:r>
      <w:r w:rsidRPr="00883B40">
        <w:rPr>
          <w:rFonts w:ascii="Arial" w:hAnsi="Arial" w:cs="Arial"/>
        </w:rPr>
        <w:br/>
        <w:t>i kwasowości</w:t>
      </w:r>
    </w:p>
    <w:p w:rsidR="00883B40" w:rsidRPr="003C28EC" w:rsidRDefault="00883B40" w:rsidP="00883B40">
      <w:pPr>
        <w:pStyle w:val="Akapitzlist"/>
        <w:numPr>
          <w:ilvl w:val="1"/>
          <w:numId w:val="40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Pr="007E7618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7618">
        <w:rPr>
          <w:rFonts w:ascii="Arial" w:hAnsi="Arial" w:cs="Arial"/>
          <w:b/>
          <w:bCs/>
          <w:sz w:val="20"/>
          <w:szCs w:val="20"/>
        </w:rPr>
        <w:t>Majonez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przez zemulgowanie oleju roślinnego jadalnego (olejów roślinnych jadalnych) w fazie wodnej, w obecności żółtka jaja kurzego.</w:t>
      </w:r>
    </w:p>
    <w:p w:rsidR="00883B40" w:rsidRPr="00123EBE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Dopuszcza się stosowanie następujących surowców i dodatków: jaj kurzych i ich przetworów, cukru, soli, mleka i jego przetworów, kwasów spożywczych (octowego, cytrynowego, mlekowego, jabłkowego i winowego), musztardy, owoców, warzyw, soków owocowych i warzywnych i ich koncentratów oraz substancji dodatkowych dozwolonych przy produkcji majonezu.</w:t>
      </w:r>
    </w:p>
    <w:p w:rsidR="00883B40" w:rsidRDefault="00883B40" w:rsidP="00883B40">
      <w:pPr>
        <w:widowControl/>
        <w:suppressAutoHyphens w:val="0"/>
        <w:spacing w:before="240" w:after="240" w:line="360" w:lineRule="auto"/>
        <w:rPr>
          <w:rFonts w:ascii="Arial" w:hAnsi="Arial" w:cs="Arial"/>
          <w:b/>
          <w:bCs/>
          <w:sz w:val="20"/>
          <w:szCs w:val="20"/>
        </w:rPr>
      </w:pPr>
      <w:r w:rsidRPr="006C59F8">
        <w:rPr>
          <w:rFonts w:ascii="Arial" w:hAnsi="Arial" w:cs="Arial"/>
          <w:b/>
          <w:bCs/>
          <w:sz w:val="20"/>
          <w:szCs w:val="20"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695403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695403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436"/>
        <w:gridCol w:w="2003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51" w:type="dxa"/>
            <w:vAlign w:val="center"/>
          </w:tcPr>
          <w:p w:rsidR="00883B40" w:rsidRPr="00DE6250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E6250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551" w:type="dxa"/>
            <w:tcBorders>
              <w:bottom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gładka, niedopuszczalne rozwarstwienie lub obecność widocznych kropel oleju</w:t>
            </w:r>
          </w:p>
        </w:tc>
        <w:tc>
          <w:tcPr>
            <w:tcW w:w="2040" w:type="dxa"/>
            <w:vMerge w:val="restar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PN-A-86950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551" w:type="dxa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Jasnokremowa do jasnożółtej; dopuszczalna obecność przebarwień pochodzących z rozdrobnionych przypraw, niedopuszczalne zmiany barwy, np. ciemnienie</w:t>
            </w:r>
          </w:p>
        </w:tc>
        <w:tc>
          <w:tcPr>
            <w:tcW w:w="2040" w:type="dxa"/>
            <w:vMerge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551" w:type="dxa"/>
            <w:tcBorders>
              <w:top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Właściwy, charakterystyczny dla majonezu, niedopuszczalna obecność obcych zapachów</w:t>
            </w:r>
          </w:p>
        </w:tc>
        <w:tc>
          <w:tcPr>
            <w:tcW w:w="2040" w:type="dxa"/>
            <w:vMerge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551" w:type="dxa"/>
            <w:tcBorders>
              <w:top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majonezu, niedopuszczalne obce posmaki</w:t>
            </w:r>
          </w:p>
        </w:tc>
        <w:tc>
          <w:tcPr>
            <w:tcW w:w="2040" w:type="dxa"/>
            <w:vMerge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widowControl/>
        <w:suppressAutoHyphens w:val="0"/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Pr="008070A4">
        <w:rPr>
          <w:rFonts w:ascii="Arial" w:hAnsi="Arial" w:cs="Arial"/>
          <w:b/>
          <w:sz w:val="20"/>
          <w:szCs w:val="20"/>
        </w:rPr>
        <w:t xml:space="preserve"> Wymagania fizykochemiczne</w:t>
      </w:r>
    </w:p>
    <w:p w:rsidR="00883B40" w:rsidRPr="00B17484" w:rsidRDefault="00883B40" w:rsidP="00883B40">
      <w:pPr>
        <w:widowControl/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B17484">
        <w:rPr>
          <w:rFonts w:ascii="Arial" w:hAnsi="Arial" w:cs="Arial"/>
          <w:sz w:val="20"/>
          <w:szCs w:val="20"/>
        </w:rPr>
        <w:t>Według Tablicy 2.</w:t>
      </w:r>
    </w:p>
    <w:p w:rsidR="00883B40" w:rsidRPr="007E7618" w:rsidRDefault="00883B40" w:rsidP="00883B40">
      <w:pPr>
        <w:pStyle w:val="Nagwek11"/>
        <w:spacing w:before="0" w:after="120"/>
        <w:jc w:val="center"/>
        <w:rPr>
          <w:bCs w:val="0"/>
          <w:sz w:val="18"/>
        </w:rPr>
      </w:pPr>
      <w:r w:rsidRPr="007E7618">
        <w:rPr>
          <w:bCs w:val="0"/>
          <w:sz w:val="18"/>
        </w:rPr>
        <w:t>Tablica nr 2- Wymagania fizykochemiczne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986"/>
        <w:gridCol w:w="1963"/>
        <w:gridCol w:w="1625"/>
      </w:tblGrid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L</w:t>
            </w:r>
            <w:r w:rsidRPr="00455BB6">
              <w:rPr>
                <w:bCs w:val="0"/>
                <w:sz w:val="18"/>
                <w:szCs w:val="18"/>
              </w:rPr>
              <w:t>p.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bCs w:val="0"/>
                <w:sz w:val="18"/>
                <w:szCs w:val="18"/>
              </w:rPr>
              <w:t>Cechy</w:t>
            </w:r>
          </w:p>
        </w:tc>
        <w:tc>
          <w:tcPr>
            <w:tcW w:w="1984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bCs w:val="0"/>
                <w:sz w:val="18"/>
                <w:szCs w:val="18"/>
              </w:rPr>
              <w:t>Wymagania</w:t>
            </w:r>
          </w:p>
        </w:tc>
        <w:tc>
          <w:tcPr>
            <w:tcW w:w="1665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sz w:val="18"/>
                <w:szCs w:val="18"/>
              </w:rPr>
              <w:t>Metody badań według</w:t>
            </w: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wody i substancji lotnych% (m/m), nie więcej niż</w:t>
            </w:r>
          </w:p>
        </w:tc>
        <w:tc>
          <w:tcPr>
            <w:tcW w:w="1984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50,0</w:t>
            </w:r>
          </w:p>
        </w:tc>
        <w:tc>
          <w:tcPr>
            <w:tcW w:w="1665" w:type="dxa"/>
            <w:vMerge w:val="restart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PN-A-86950</w:t>
            </w: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tłuszczu, % (m/m)</w:t>
            </w:r>
          </w:p>
        </w:tc>
        <w:tc>
          <w:tcPr>
            <w:tcW w:w="1984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50,5-78,5</w:t>
            </w:r>
          </w:p>
        </w:tc>
        <w:tc>
          <w:tcPr>
            <w:tcW w:w="1665" w:type="dxa"/>
            <w:vMerge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żółtka jaja kurzego, % (m/m), nie mniej niż</w:t>
            </w:r>
            <w:r>
              <w:rPr>
                <w:b w:val="0"/>
                <w:bCs w:val="0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6,0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Liczba kwasowa wyekstrahowanego tłuszczu, mg KOH/1g, nie więcej niż</w:t>
            </w:r>
          </w:p>
        </w:tc>
        <w:tc>
          <w:tcPr>
            <w:tcW w:w="1984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4,0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PN-ISO 660</w:t>
            </w: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Kwasowość ogólna w przeliczeniu na kwas octowy, % (m/m), nie więcej niż</w:t>
            </w:r>
          </w:p>
        </w:tc>
        <w:tc>
          <w:tcPr>
            <w:tcW w:w="1984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0,8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PN-A-86950</w:t>
            </w: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soli, % (m/m), nie więcej niż</w:t>
            </w:r>
          </w:p>
        </w:tc>
        <w:tc>
          <w:tcPr>
            <w:tcW w:w="1984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2,0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83B40" w:rsidRPr="00455BB6" w:rsidTr="00980B9D">
        <w:trPr>
          <w:jc w:val="center"/>
        </w:trPr>
        <w:tc>
          <w:tcPr>
            <w:tcW w:w="486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5151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Obecność syntetycznych barwników organicznych</w:t>
            </w:r>
          </w:p>
        </w:tc>
        <w:tc>
          <w:tcPr>
            <w:tcW w:w="1984" w:type="dxa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niedopuszczalna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PN-A-75101-29</w:t>
            </w:r>
          </w:p>
        </w:tc>
      </w:tr>
      <w:tr w:rsidR="00883B40" w:rsidRPr="00455BB6" w:rsidTr="00980B9D">
        <w:trPr>
          <w:trHeight w:val="227"/>
          <w:jc w:val="center"/>
        </w:trPr>
        <w:tc>
          <w:tcPr>
            <w:tcW w:w="9286" w:type="dxa"/>
            <w:gridSpan w:val="4"/>
            <w:vAlign w:val="center"/>
          </w:tcPr>
          <w:p w:rsidR="00883B40" w:rsidRPr="00455BB6" w:rsidRDefault="00883B40" w:rsidP="00980B9D">
            <w:pPr>
              <w:pStyle w:val="Nagwek1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*</w:t>
            </w:r>
            <w:r w:rsidRPr="00B17484">
              <w:rPr>
                <w:b w:val="0"/>
                <w:sz w:val="16"/>
                <w:szCs w:val="18"/>
              </w:rPr>
              <w:t>Dotyczy żółtka czystego technicznie, czyli zawierającego około 20% (</w:t>
            </w:r>
            <w:r w:rsidRPr="00B17484">
              <w:rPr>
                <w:b w:val="0"/>
                <w:i/>
                <w:sz w:val="16"/>
                <w:szCs w:val="18"/>
              </w:rPr>
              <w:t>m/m</w:t>
            </w:r>
            <w:r w:rsidRPr="00B17484">
              <w:rPr>
                <w:b w:val="0"/>
                <w:sz w:val="16"/>
                <w:szCs w:val="18"/>
              </w:rPr>
              <w:t>) albumin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numPr>
          <w:ilvl w:val="0"/>
          <w:numId w:val="43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Masa netto</w:t>
      </w:r>
    </w:p>
    <w:p w:rsidR="00883B40" w:rsidRPr="00883B40" w:rsidRDefault="00883B40" w:rsidP="00883B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color w:val="000000"/>
          <w:lang/>
        </w:rPr>
        <w:t>Masa netto powinna być zgodna z deklaracją producenta.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color w:val="000000"/>
          <w:lang/>
        </w:rPr>
      </w:pPr>
      <w:r w:rsidRPr="00883B40">
        <w:rPr>
          <w:rFonts w:ascii="Arial" w:hAnsi="Arial" w:cs="Arial"/>
          <w:lang/>
        </w:rPr>
        <w:t>Dopuszczalna ujemna wartość błędu masy netto powinna być zgodna z obowiązującym prawem</w:t>
      </w:r>
      <w:r w:rsidRPr="00883B40">
        <w:rPr>
          <w:rFonts w:ascii="Arial" w:hAnsi="Arial" w:cs="Arial"/>
          <w:color w:val="000000"/>
          <w:lang/>
        </w:rPr>
        <w:t>.</w:t>
      </w:r>
    </w:p>
    <w:p w:rsidR="00883B40" w:rsidRPr="00304C29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531022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400</w:t>
      </w:r>
      <w:r w:rsidRPr="00531022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883B40" w:rsidRPr="00304C29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900g</w:t>
      </w:r>
      <w:r w:rsidRPr="00304C29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883B40" w:rsidRPr="00883B40" w:rsidRDefault="00883B40" w:rsidP="00883B40">
      <w:pPr>
        <w:pStyle w:val="E-1"/>
        <w:numPr>
          <w:ilvl w:val="0"/>
          <w:numId w:val="43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20622E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20622E">
        <w:rPr>
          <w:rFonts w:ascii="Arial" w:hAnsi="Arial" w:cs="Arial"/>
          <w:sz w:val="20"/>
          <w:szCs w:val="20"/>
        </w:rPr>
        <w:t xml:space="preserve">mniej niż </w:t>
      </w:r>
      <w:r w:rsidRPr="0020622E">
        <w:rPr>
          <w:rFonts w:ascii="Arial" w:hAnsi="Arial" w:cs="Arial"/>
          <w:sz w:val="20"/>
          <w:szCs w:val="20"/>
        </w:rPr>
        <w:br/>
        <w:t>2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20622E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 i fizykochemicznych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 i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  <w:color w:val="000000"/>
        </w:rPr>
        <w:t xml:space="preserve">Zgodnie </w:t>
      </w:r>
      <w:r w:rsidRPr="00883B40">
        <w:rPr>
          <w:rFonts w:ascii="Arial" w:hAnsi="Arial" w:cs="Arial"/>
        </w:rPr>
        <w:t>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Cs/>
          <w:sz w:val="16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6F771D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6F771D" w:rsidRDefault="00883B40" w:rsidP="00883B40">
      <w:pPr>
        <w:jc w:val="center"/>
        <w:rPr>
          <w:rFonts w:ascii="Arial" w:hAnsi="Arial" w:cs="Arial"/>
          <w:b/>
          <w:sz w:val="40"/>
          <w:szCs w:val="40"/>
        </w:rPr>
      </w:pPr>
      <w:r w:rsidRPr="006F771D">
        <w:rPr>
          <w:rFonts w:ascii="Arial" w:hAnsi="Arial" w:cs="Arial"/>
          <w:b/>
          <w:sz w:val="40"/>
          <w:szCs w:val="40"/>
        </w:rPr>
        <w:t xml:space="preserve">MUSZTARDA </w:t>
      </w:r>
      <w:r>
        <w:rPr>
          <w:rFonts w:ascii="Arial" w:hAnsi="Arial" w:cs="Arial"/>
          <w:b/>
          <w:sz w:val="40"/>
          <w:szCs w:val="40"/>
        </w:rPr>
        <w:t>JEDNOPORCJOWA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48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musztardy jednoporcjowej.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musztardy jednoporcjowej przeznaczonej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PN-A-86964 Musztarda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PN-A-75101-04 Przetwory owocowe i warzywne - Przygotowanie próbek i metody badań fizykochemicznych - Oznaczanie kwasowości ogólnej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PN-A-75101-07 Przetwory owocowe i warzywne - Przygotowanie próbek i metody badań fizykochemicznych - Oznaczanie zawartości cukrów i ekstraktu bezcukrowego;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 xml:space="preserve">PN-ISO 1026 Produkty owocowe i warzywne - Oznaczanie zawartości suchej substancji </w:t>
      </w:r>
      <w:r w:rsidRPr="00883B40">
        <w:rPr>
          <w:rFonts w:ascii="Arial" w:hAnsi="Arial" w:cs="Arial"/>
          <w:bCs/>
        </w:rPr>
        <w:br/>
        <w:t>w wyniku suszenia przy obniżonym ciśnieniu i zawartości wody w wyniku destylacji azeotropowej</w:t>
      </w:r>
    </w:p>
    <w:p w:rsidR="00883B40" w:rsidRPr="004867C3" w:rsidRDefault="00883B40" w:rsidP="00883B40">
      <w:pPr>
        <w:pStyle w:val="Akapitzlist"/>
        <w:numPr>
          <w:ilvl w:val="1"/>
          <w:numId w:val="46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Pr="00E309C9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09C9">
        <w:rPr>
          <w:rFonts w:ascii="Arial" w:hAnsi="Arial" w:cs="Arial"/>
          <w:b/>
          <w:bCs/>
          <w:sz w:val="20"/>
          <w:szCs w:val="20"/>
        </w:rPr>
        <w:t>Musztarda</w:t>
      </w:r>
      <w:r>
        <w:rPr>
          <w:rFonts w:ascii="Arial" w:hAnsi="Arial" w:cs="Arial"/>
          <w:b/>
          <w:bCs/>
          <w:sz w:val="20"/>
          <w:szCs w:val="20"/>
        </w:rPr>
        <w:t xml:space="preserve"> jednoporcjowa</w:t>
      </w:r>
    </w:p>
    <w:p w:rsidR="00883B40" w:rsidRPr="004867C3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Przyprawa otrzymana z ziarna gorczycy, wody, soli, cukru, octu i innych składników smakowo-zapachowych zgodnych z recepturą, w opakowaniu jednoporcjowym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E309C9" w:rsidRDefault="00883B40" w:rsidP="00883B40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E309C9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55"/>
        <w:gridCol w:w="5447"/>
        <w:gridCol w:w="1448"/>
      </w:tblGrid>
      <w:tr w:rsidR="00883B40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70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07" w:type="pct"/>
            <w:vAlign w:val="center"/>
          </w:tcPr>
          <w:p w:rsidR="00883B40" w:rsidRPr="00EE2ACA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1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65"/>
          <w:jc w:val="center"/>
        </w:trPr>
        <w:tc>
          <w:tcPr>
            <w:tcW w:w="223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0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i wygląd</w:t>
            </w:r>
          </w:p>
        </w:tc>
        <w:tc>
          <w:tcPr>
            <w:tcW w:w="3007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zastosowanych surowców i  dodanych składników smakowo-zapachowych; dopuszczalne czarne punkty w przypadku stosowania gorczycy czarnej</w:t>
            </w:r>
          </w:p>
        </w:tc>
        <w:tc>
          <w:tcPr>
            <w:tcW w:w="801" w:type="pct"/>
            <w:vMerge w:val="restar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  <w:r w:rsidRPr="00457174">
              <w:rPr>
                <w:rFonts w:ascii="Arial" w:hAnsi="Arial" w:cs="Arial"/>
                <w:bCs/>
                <w:kern w:val="24"/>
                <w:sz w:val="18"/>
              </w:rPr>
              <w:t>PN-A-86964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Pr="00457174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457174">
              <w:rPr>
                <w:rFonts w:ascii="Arial" w:hAnsi="Arial" w:cs="Arial"/>
                <w:bCs/>
                <w:kern w:val="24"/>
                <w:sz w:val="18"/>
              </w:rPr>
              <w:t>PN-A-86964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223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0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07" w:type="pct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Gęsta do półgęstej masa z wyczuwalnymi lub nie drobnymi cząstkami rozdrobnionych ziaren gorczycy i przypraw w zależności od typu musztardy</w:t>
            </w:r>
          </w:p>
        </w:tc>
        <w:tc>
          <w:tcPr>
            <w:tcW w:w="801" w:type="pct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223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0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3007" w:type="pct"/>
            <w:tcBorders>
              <w:top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musztardy, z wyczuwalnym zapachem przypraw użytych składników smakowo-zapachowych; bez zapachów obcych</w:t>
            </w:r>
          </w:p>
        </w:tc>
        <w:tc>
          <w:tcPr>
            <w:tcW w:w="801" w:type="pct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343"/>
          <w:jc w:val="center"/>
        </w:trPr>
        <w:tc>
          <w:tcPr>
            <w:tcW w:w="223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0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007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Piekący, o zróżnicowanym natężeniu w zależności od rodzaju musztardy: od lekkiego dla musztardy stołowej i kremskiej do silnego dla musztardy sarepskiej, zaś w przypadku musztardy kremskiej słodkawy; dopuszcza się piekący, z wyczuwalnym smakiem użytych składników smakowo-zapachowych oraz wyraźnie słony w przypadku musztardy delikatesowej rodzaju Dijon; bez obcych posmaków</w:t>
            </w:r>
          </w:p>
        </w:tc>
        <w:tc>
          <w:tcPr>
            <w:tcW w:w="801" w:type="pct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883B40" w:rsidRPr="00513CBB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513CBB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4667"/>
        <w:gridCol w:w="1976"/>
        <w:gridCol w:w="2006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999" w:type="dxa"/>
            <w:vAlign w:val="center"/>
          </w:tcPr>
          <w:p w:rsidR="00883B40" w:rsidRPr="00EE2ACA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62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Sucha substancja, %, nie mniej niż</w:t>
            </w:r>
          </w:p>
        </w:tc>
        <w:tc>
          <w:tcPr>
            <w:tcW w:w="1999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40" w:type="dxa"/>
            <w:vAlign w:val="center"/>
          </w:tcPr>
          <w:p w:rsidR="00883B40" w:rsidRPr="0022326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</w:rPr>
            </w:pPr>
            <w:r w:rsidRPr="00C41B7A">
              <w:rPr>
                <w:rFonts w:ascii="Arial" w:hAnsi="Arial" w:cs="Arial"/>
                <w:bCs/>
                <w:sz w:val="18"/>
              </w:rPr>
              <w:t>PN-ISO 1026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ogólna w przeliczeniu na kwas octowy, %, nie mniej niż</w:t>
            </w:r>
          </w:p>
        </w:tc>
        <w:tc>
          <w:tcPr>
            <w:tcW w:w="199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PN-A-75101-04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sodu, %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musztardzie delikatesowej rodzaju Dijon w granicach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musztardzie specjalnej w granicach</w:t>
            </w:r>
          </w:p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musztardach pozostałych nie więcej niż</w:t>
            </w:r>
          </w:p>
        </w:tc>
        <w:tc>
          <w:tcPr>
            <w:tcW w:w="199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PN-A-75101-10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Cukry ogółem w przeliczeniu na cukier inwertowany, %, nie mniej niż</w:t>
            </w:r>
          </w:p>
        </w:tc>
        <w:tc>
          <w:tcPr>
            <w:tcW w:w="199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PN-A-75101-07</w:t>
            </w:r>
          </w:p>
        </w:tc>
      </w:tr>
    </w:tbl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2.4 </w:t>
      </w:r>
      <w:r w:rsidRPr="00133CB7">
        <w:rPr>
          <w:bCs w:val="0"/>
        </w:rPr>
        <w:t>Wymagania mikrobiologiczne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</w:rPr>
      </w:pPr>
      <w:r w:rsidRPr="00D64834">
        <w:rPr>
          <w:b w:val="0"/>
        </w:rPr>
        <w:t>Zgodnie z aktualnie obowiązującym prawem</w:t>
      </w:r>
      <w:r>
        <w:rPr>
          <w:b w:val="0"/>
        </w:rPr>
        <w:t>.</w:t>
      </w:r>
    </w:p>
    <w:p w:rsidR="00883B40" w:rsidRPr="00906D5B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906D5B">
        <w:rPr>
          <w:rFonts w:ascii="Arial" w:eastAsia="Calibri" w:hAnsi="Arial" w:cs="Arial"/>
          <w:kern w:val="0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Akapitzlist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Masa netto</w:t>
      </w:r>
    </w:p>
    <w:p w:rsidR="00883B40" w:rsidRPr="00066B88" w:rsidRDefault="00883B40" w:rsidP="00883B40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noProof/>
          <w:kern w:val="0"/>
          <w:sz w:val="20"/>
          <w:szCs w:val="20"/>
          <w:lang w:eastAsia="pl-PL"/>
        </w:rPr>
      </w:pPr>
      <w:r w:rsidRPr="00066B88">
        <w:rPr>
          <w:rFonts w:ascii="Arial" w:eastAsia="Calibri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066B88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066B88">
        <w:rPr>
          <w:rFonts w:ascii="Arial" w:eastAsia="Calibri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066B88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6717F9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066B8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12</w:t>
      </w:r>
      <w:r w:rsidRPr="00066B88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883B40" w:rsidRPr="00066B8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16</w:t>
      </w:r>
      <w:r w:rsidRPr="00066B88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883B40" w:rsidRPr="00066B8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20</w:t>
      </w:r>
      <w:r w:rsidRPr="00066B88">
        <w:rPr>
          <w:rFonts w:ascii="Arial" w:eastAsia="Arial Unicode MS" w:hAnsi="Arial" w:cs="Arial"/>
          <w:kern w:val="0"/>
          <w:sz w:val="20"/>
          <w:szCs w:val="20"/>
          <w:lang w:eastAsia="pl-PL"/>
        </w:rPr>
        <w:t>g.</w:t>
      </w:r>
    </w:p>
    <w:p w:rsidR="00883B40" w:rsidRPr="00883B40" w:rsidRDefault="00883B40" w:rsidP="00883B40">
      <w:pPr>
        <w:pStyle w:val="E-1"/>
        <w:numPr>
          <w:ilvl w:val="0"/>
          <w:numId w:val="47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9149C0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sz w:val="20"/>
          <w:szCs w:val="20"/>
        </w:rPr>
        <w:br/>
      </w:r>
      <w:r w:rsidRPr="009149C0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9149C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E3240B" w:rsidRDefault="00E3240B" w:rsidP="00E3240B"/>
    <w:p w:rsidR="00883B40" w:rsidRPr="006F771D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6F771D" w:rsidRDefault="00883B40" w:rsidP="00883B40">
      <w:pPr>
        <w:jc w:val="center"/>
        <w:rPr>
          <w:rFonts w:ascii="Arial" w:hAnsi="Arial" w:cs="Arial"/>
          <w:b/>
          <w:sz w:val="40"/>
          <w:szCs w:val="40"/>
        </w:rPr>
      </w:pPr>
      <w:r w:rsidRPr="006F771D">
        <w:rPr>
          <w:rFonts w:ascii="Arial" w:hAnsi="Arial" w:cs="Arial"/>
          <w:b/>
          <w:sz w:val="40"/>
          <w:szCs w:val="40"/>
        </w:rPr>
        <w:t xml:space="preserve">MUSZTARDA </w:t>
      </w:r>
    </w:p>
    <w:p w:rsidR="00883B40" w:rsidRDefault="00883B40" w:rsidP="00883B40">
      <w:pPr>
        <w:jc w:val="center"/>
        <w:rPr>
          <w:rFonts w:ascii="Arial" w:hAnsi="Arial" w:cs="Arial"/>
          <w:b/>
          <w:sz w:val="32"/>
          <w:szCs w:val="3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50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musztardy.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musztardy przeznaczonej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PN-A-86964 Musztarda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PN-A-75101-04 Przetwory owocowe i warzywne - Przygotowanie próbek i metody badań fizykochemicznych - Oznaczanie kwasowości ogólnej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PN-A-75101-07 Przetwory owocowe i warzywne - Przygotowanie próbek i metody badań fizykochemicznych - Oznaczanie zawartości cukrów i ekstraktu bezcukrowego;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 xml:space="preserve">PN-ISO 1026 Produkty owocowe i warzywne - Oznaczanie zawartości suchej substancji </w:t>
      </w:r>
      <w:r w:rsidRPr="00883B40">
        <w:rPr>
          <w:rFonts w:ascii="Arial" w:hAnsi="Arial" w:cs="Arial"/>
          <w:bCs/>
        </w:rPr>
        <w:br/>
        <w:t>w wyniku suszenia przy obniżonym ciśnieniu i zawartości wody w wyniku destylacji azeotropowej</w:t>
      </w:r>
    </w:p>
    <w:p w:rsidR="00883B40" w:rsidRPr="004867C3" w:rsidRDefault="00883B40" w:rsidP="00883B40">
      <w:pPr>
        <w:pStyle w:val="Akapitzlist"/>
        <w:numPr>
          <w:ilvl w:val="1"/>
          <w:numId w:val="46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Pr="00E309C9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09C9">
        <w:rPr>
          <w:rFonts w:ascii="Arial" w:hAnsi="Arial" w:cs="Arial"/>
          <w:b/>
          <w:bCs/>
          <w:sz w:val="20"/>
          <w:szCs w:val="20"/>
        </w:rPr>
        <w:t>Musztarda</w:t>
      </w:r>
    </w:p>
    <w:p w:rsidR="00883B40" w:rsidRPr="004867C3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Przyprawa otrzymana z ziarna gorczycy, wody, soli, cukru, octu i innych składników smakowo-zapachowych zgodnych z recepturą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E309C9" w:rsidRDefault="00883B40" w:rsidP="00883B40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E309C9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27"/>
        <w:gridCol w:w="5874"/>
        <w:gridCol w:w="1449"/>
      </w:tblGrid>
      <w:tr w:rsidR="00883B40" w:rsidRPr="002C3EC8" w:rsidTr="00980B9D">
        <w:trPr>
          <w:trHeight w:val="450"/>
          <w:jc w:val="center"/>
        </w:trPr>
        <w:tc>
          <w:tcPr>
            <w:tcW w:w="222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34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43" w:type="pct"/>
            <w:vAlign w:val="center"/>
          </w:tcPr>
          <w:p w:rsidR="00883B40" w:rsidRPr="00EE2ACA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1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65"/>
          <w:jc w:val="center"/>
        </w:trPr>
        <w:tc>
          <w:tcPr>
            <w:tcW w:w="222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4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i wygląd</w:t>
            </w:r>
          </w:p>
        </w:tc>
        <w:tc>
          <w:tcPr>
            <w:tcW w:w="3243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zastosowanych surowców i dodanych składników smakowo-zapachowych; dopuszczalne czarne punkty w przypadku stosowania gorczycy czarnej</w:t>
            </w:r>
          </w:p>
        </w:tc>
        <w:tc>
          <w:tcPr>
            <w:tcW w:w="801" w:type="pct"/>
            <w:vMerge w:val="restar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  <w:r w:rsidRPr="00457174">
              <w:rPr>
                <w:rFonts w:ascii="Arial" w:hAnsi="Arial" w:cs="Arial"/>
                <w:bCs/>
                <w:kern w:val="24"/>
                <w:sz w:val="18"/>
              </w:rPr>
              <w:t>PN-A-86964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883B40" w:rsidRPr="00457174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457174">
              <w:rPr>
                <w:rFonts w:ascii="Arial" w:hAnsi="Arial" w:cs="Arial"/>
                <w:bCs/>
                <w:kern w:val="24"/>
                <w:sz w:val="18"/>
              </w:rPr>
              <w:t>PN-A-86964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222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4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243" w:type="pct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Gęsta do półgęstej masa z wyczuwalnymi lub nie drobnymi cząstkami rozdrobnionych ziaren gorczycy i przypraw w zależności od typu musztardy</w:t>
            </w:r>
          </w:p>
        </w:tc>
        <w:tc>
          <w:tcPr>
            <w:tcW w:w="801" w:type="pct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222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4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3243" w:type="pct"/>
            <w:tcBorders>
              <w:top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musztardy, z wyczuwalnym zapachem przypraw użytych składników smakowo-zapachowych; bez zapachów obcych</w:t>
            </w:r>
          </w:p>
        </w:tc>
        <w:tc>
          <w:tcPr>
            <w:tcW w:w="801" w:type="pct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343"/>
          <w:jc w:val="center"/>
        </w:trPr>
        <w:tc>
          <w:tcPr>
            <w:tcW w:w="222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4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243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Piekący, o zróżnicowanym natężeniu w zależności od rodzaju musztardy: od lekkiego dla musztardy stołowej i kremskiej do silnego dla musztardy sarepskiej, zaś w przypadku musztardy kremskiej słodkawy; dopuszcza się piekący, z wyczuwalnym smakiem użytych składników smakowo-zapachowych oraz wyraźnie słony w przypadku musztardy delikatesowej rodzaju Dijon; bez obcych posmaków</w:t>
            </w:r>
          </w:p>
        </w:tc>
        <w:tc>
          <w:tcPr>
            <w:tcW w:w="801" w:type="pct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883B40" w:rsidRPr="00513CBB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513CBB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4667"/>
        <w:gridCol w:w="1976"/>
        <w:gridCol w:w="2006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999" w:type="dxa"/>
            <w:vAlign w:val="center"/>
          </w:tcPr>
          <w:p w:rsidR="00883B40" w:rsidRPr="00EE2ACA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62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Sucha substancja, %, nie mniej niż</w:t>
            </w:r>
          </w:p>
        </w:tc>
        <w:tc>
          <w:tcPr>
            <w:tcW w:w="1999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40" w:type="dxa"/>
            <w:vAlign w:val="center"/>
          </w:tcPr>
          <w:p w:rsidR="00883B40" w:rsidRPr="00887E8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</w:rPr>
            </w:pPr>
            <w:r w:rsidRPr="00C41B7A">
              <w:rPr>
                <w:rFonts w:ascii="Arial" w:hAnsi="Arial" w:cs="Arial"/>
                <w:bCs/>
                <w:sz w:val="18"/>
              </w:rPr>
              <w:t>PN-ISO 1026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ogólna w przeliczeniu na kwas octowy, %, nie mniej niż</w:t>
            </w:r>
          </w:p>
        </w:tc>
        <w:tc>
          <w:tcPr>
            <w:tcW w:w="199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PN-A-75101-04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sodu, %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musztardzie delikatesowej rodzaju Dijon w granicach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musztardzie specjalnej w granicach</w:t>
            </w:r>
          </w:p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musztardach pozostałych nie więcej niż</w:t>
            </w:r>
          </w:p>
        </w:tc>
        <w:tc>
          <w:tcPr>
            <w:tcW w:w="199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PN-A-75101-10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Cukry ogółem w przeliczeniu na cukier inwertowany, %, nie mniej niż</w:t>
            </w:r>
          </w:p>
        </w:tc>
        <w:tc>
          <w:tcPr>
            <w:tcW w:w="199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PN-A-75101-07</w:t>
            </w:r>
          </w:p>
        </w:tc>
      </w:tr>
    </w:tbl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2.4 </w:t>
      </w:r>
      <w:r w:rsidRPr="00133CB7">
        <w:rPr>
          <w:bCs w:val="0"/>
        </w:rPr>
        <w:t>Wymagania mikrobiologiczne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</w:rPr>
      </w:pPr>
      <w:r w:rsidRPr="00D64834">
        <w:rPr>
          <w:b w:val="0"/>
        </w:rPr>
        <w:t>Zgodnie z aktualnie obowiązującym prawem</w:t>
      </w:r>
      <w:r>
        <w:rPr>
          <w:b w:val="0"/>
        </w:rPr>
        <w:t>.</w:t>
      </w:r>
    </w:p>
    <w:p w:rsidR="00883B40" w:rsidRPr="00906D5B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906D5B">
        <w:rPr>
          <w:rFonts w:ascii="Arial" w:eastAsia="Calibri" w:hAnsi="Arial" w:cs="Arial"/>
          <w:kern w:val="0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Akapitzlist"/>
        <w:numPr>
          <w:ilvl w:val="0"/>
          <w:numId w:val="49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hAnsi="Arial" w:cs="Arial"/>
          <w:b/>
          <w:kern w:val="0"/>
          <w:sz w:val="20"/>
          <w:szCs w:val="20"/>
          <w:lang w:eastAsia="pl-PL"/>
        </w:rPr>
        <w:t>Masa netto</w:t>
      </w:r>
    </w:p>
    <w:p w:rsidR="00883B40" w:rsidRPr="00A92F48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  <w:noProof/>
          <w:kern w:val="0"/>
          <w:sz w:val="20"/>
          <w:szCs w:val="20"/>
          <w:lang w:eastAsia="pl-PL"/>
        </w:rPr>
      </w:pPr>
      <w:r w:rsidRPr="00A92F48">
        <w:rPr>
          <w:rFonts w:ascii="Arial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A92F48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A92F48">
        <w:rPr>
          <w:rFonts w:ascii="Arial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A92F48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A51932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A92F4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19</w:t>
      </w:r>
      <w:r w:rsidRPr="00A92F48">
        <w:rPr>
          <w:rFonts w:ascii="Arial" w:eastAsia="Arial Unicode MS" w:hAnsi="Arial" w:cs="Arial"/>
          <w:kern w:val="0"/>
          <w:sz w:val="20"/>
          <w:szCs w:val="20"/>
          <w:lang w:eastAsia="pl-PL"/>
        </w:rPr>
        <w:t>0g,</w:t>
      </w:r>
    </w:p>
    <w:p w:rsidR="00883B40" w:rsidRPr="00A51932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210</w:t>
      </w:r>
      <w:r w:rsidRPr="00A92F48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883B40" w:rsidRPr="00A92F4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A92F48">
        <w:rPr>
          <w:rFonts w:ascii="Arial" w:eastAsia="Arial Unicode MS" w:hAnsi="Arial" w:cs="Arial"/>
          <w:kern w:val="0"/>
          <w:sz w:val="20"/>
          <w:szCs w:val="20"/>
          <w:lang w:eastAsia="pl-PL"/>
        </w:rPr>
        <w:t>1kg.</w:t>
      </w:r>
    </w:p>
    <w:p w:rsidR="00883B40" w:rsidRPr="00883B40" w:rsidRDefault="00883B40" w:rsidP="00883B40">
      <w:pPr>
        <w:pStyle w:val="E-1"/>
        <w:numPr>
          <w:ilvl w:val="0"/>
          <w:numId w:val="49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9149C0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sz w:val="20"/>
          <w:szCs w:val="20"/>
        </w:rPr>
        <w:br/>
      </w:r>
      <w:r w:rsidRPr="009149C0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9149C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6F771D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6F771D" w:rsidRDefault="00883B40" w:rsidP="00883B40">
      <w:pPr>
        <w:jc w:val="center"/>
        <w:rPr>
          <w:rFonts w:ascii="Arial" w:hAnsi="Arial" w:cs="Arial"/>
          <w:b/>
          <w:sz w:val="40"/>
          <w:szCs w:val="40"/>
        </w:rPr>
      </w:pPr>
      <w:r w:rsidRPr="006F771D">
        <w:rPr>
          <w:rFonts w:ascii="Arial" w:hAnsi="Arial" w:cs="Arial"/>
          <w:b/>
          <w:sz w:val="40"/>
          <w:szCs w:val="40"/>
        </w:rPr>
        <w:t xml:space="preserve">MUSZTARDA </w:t>
      </w:r>
      <w:r>
        <w:rPr>
          <w:rFonts w:ascii="Arial" w:hAnsi="Arial" w:cs="Arial"/>
          <w:b/>
          <w:sz w:val="40"/>
          <w:szCs w:val="40"/>
        </w:rPr>
        <w:t>FRANCUSKA</w:t>
      </w:r>
    </w:p>
    <w:p w:rsidR="00883B40" w:rsidRDefault="00883B40" w:rsidP="00883B40">
      <w:pPr>
        <w:jc w:val="center"/>
        <w:rPr>
          <w:rFonts w:ascii="Arial" w:hAnsi="Arial" w:cs="Arial"/>
          <w:b/>
          <w:sz w:val="32"/>
          <w:szCs w:val="3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52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musztardy francuskiej.</w:t>
      </w:r>
    </w:p>
    <w:p w:rsidR="00883B40" w:rsidRPr="00883B40" w:rsidRDefault="00883B40" w:rsidP="00883B40">
      <w:pPr>
        <w:pStyle w:val="E-1"/>
        <w:jc w:val="both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musztardy francuskiej przeznaczonej dla odbiorcy.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PN-A-86964 Musztarda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PN-A-75101-04 Przetwory owocowe i warzywne - Przygotowanie próbek i metody badań fizykochemicznych - Oznaczanie kwasowości ogólnej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PN-A-75101-07 Przetwory owocowe i warzywne - Przygotowanie próbek i metody badań fizykochemicznych - Oznaczanie zawartości cukrów i ekstraktu bezcukrowego;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883B40" w:rsidRPr="00883B40" w:rsidRDefault="00883B40" w:rsidP="00883B40">
      <w:pPr>
        <w:pStyle w:val="E-1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 xml:space="preserve">PN-ISO 1026 Produkty owocowe i warzywne - Oznaczanie zawartości suchej substancji </w:t>
      </w:r>
      <w:r w:rsidRPr="00883B40">
        <w:rPr>
          <w:rFonts w:ascii="Arial" w:hAnsi="Arial" w:cs="Arial"/>
          <w:bCs/>
        </w:rPr>
        <w:br/>
        <w:t>w wyniku suszenia przy obniżonym ciśnieniu i zawartości wody w wyniku destylacji azeotropowej</w:t>
      </w:r>
    </w:p>
    <w:p w:rsidR="00883B40" w:rsidRPr="004867C3" w:rsidRDefault="00883B40" w:rsidP="00883B40">
      <w:pPr>
        <w:pStyle w:val="Akapitzlist"/>
        <w:numPr>
          <w:ilvl w:val="1"/>
          <w:numId w:val="53"/>
        </w:num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Pr="00E309C9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09C9">
        <w:rPr>
          <w:rFonts w:ascii="Arial" w:hAnsi="Arial" w:cs="Arial"/>
          <w:b/>
          <w:bCs/>
          <w:sz w:val="20"/>
          <w:szCs w:val="20"/>
        </w:rPr>
        <w:t>Musztarda</w:t>
      </w:r>
      <w:r>
        <w:rPr>
          <w:rFonts w:ascii="Arial" w:hAnsi="Arial" w:cs="Arial"/>
          <w:b/>
          <w:bCs/>
          <w:sz w:val="20"/>
          <w:szCs w:val="20"/>
        </w:rPr>
        <w:t xml:space="preserve"> francuska</w:t>
      </w:r>
    </w:p>
    <w:p w:rsidR="00883B40" w:rsidRPr="004867C3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Przyprawa otrzymana z całego ziarna gorczycy (białej- co najmniej 18% i czarnej – co najmniej – 10%), wody, octu jabłkowego i/lub spirytusowego i/lub winnego, z dodatkiem soli, cukru i innych składników zgodnych z recepturą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3B40" w:rsidRPr="00E309C9" w:rsidRDefault="00883B40" w:rsidP="00883B40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E309C9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4"/>
        <w:gridCol w:w="5554"/>
        <w:gridCol w:w="1602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2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1" w:type="dxa"/>
            <w:vAlign w:val="center"/>
          </w:tcPr>
          <w:p w:rsidR="00883B40" w:rsidRPr="00EE2ACA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65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2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i wygląd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zastosowanych surowców i ewentualnie dodanych składników smakowo-zapachowych; gęsta masa wymieszana z całymi ziarnami gorczycy, widoczne kolorowe całe ziarna gorczycy</w:t>
            </w:r>
          </w:p>
        </w:tc>
        <w:tc>
          <w:tcPr>
            <w:tcW w:w="1627" w:type="dxa"/>
            <w:vMerge w:val="restart"/>
            <w:vAlign w:val="center"/>
          </w:tcPr>
          <w:p w:rsidR="00883B40" w:rsidRPr="00457174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457174">
              <w:rPr>
                <w:rFonts w:ascii="Arial" w:hAnsi="Arial" w:cs="Arial"/>
                <w:bCs/>
                <w:kern w:val="24"/>
                <w:sz w:val="18"/>
              </w:rPr>
              <w:t>PN-A-86964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671" w:type="dxa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Gęsta, gruboziarnista, wyczuwalne całe ziarna gorczycy</w:t>
            </w:r>
          </w:p>
        </w:tc>
        <w:tc>
          <w:tcPr>
            <w:tcW w:w="1627" w:type="dxa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2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5671" w:type="dxa"/>
            <w:tcBorders>
              <w:top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Właściwy dla musztardy, z wyczuwalnym zapachem przypraw </w:t>
            </w:r>
            <w:r>
              <w:rPr>
                <w:rFonts w:ascii="Arial" w:hAnsi="Arial" w:cs="Arial"/>
                <w:sz w:val="18"/>
                <w:szCs w:val="18"/>
              </w:rPr>
              <w:br/>
              <w:t>i użytych składników smakowo-zapachowych; bez zapachów obcych</w:t>
            </w:r>
          </w:p>
        </w:tc>
        <w:tc>
          <w:tcPr>
            <w:tcW w:w="1627" w:type="dxa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343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2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671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łagodny, umiarkowanie ostra, z wyczuwalnym smakiem użytych składników smakowo-zapachowych, wyraźnie słony; bez obcych posmaków</w:t>
            </w:r>
          </w:p>
        </w:tc>
        <w:tc>
          <w:tcPr>
            <w:tcW w:w="1627" w:type="dxa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883B40" w:rsidRPr="002C3EC8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Tablica 2 </w:t>
      </w:r>
      <w:r w:rsidRPr="002C3EC8">
        <w:rPr>
          <w:rFonts w:ascii="Arial" w:hAnsi="Arial" w:cs="Arial"/>
          <w:sz w:val="18"/>
          <w:szCs w:val="18"/>
        </w:rPr>
        <w:t xml:space="preserve">– Wymagania </w:t>
      </w:r>
      <w:r>
        <w:rPr>
          <w:rFonts w:ascii="Arial" w:hAnsi="Arial" w:cs="Arial"/>
          <w:sz w:val="18"/>
          <w:szCs w:val="18"/>
        </w:rPr>
        <w:t>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667"/>
        <w:gridCol w:w="1976"/>
        <w:gridCol w:w="2007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999" w:type="dxa"/>
            <w:vAlign w:val="center"/>
          </w:tcPr>
          <w:p w:rsidR="00883B40" w:rsidRPr="00EE2ACA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62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Sucha substancja, %, nie mniej niż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883B40" w:rsidRPr="00FC23DC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</w:rPr>
            </w:pPr>
            <w:r w:rsidRPr="00C41B7A">
              <w:rPr>
                <w:rFonts w:ascii="Arial" w:hAnsi="Arial" w:cs="Arial"/>
                <w:bCs/>
                <w:sz w:val="18"/>
              </w:rPr>
              <w:t>PN-ISO 1026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ogólna w przeliczeniu na kwas octowy, %, nie mniej niż</w:t>
            </w:r>
          </w:p>
        </w:tc>
        <w:tc>
          <w:tcPr>
            <w:tcW w:w="1999" w:type="dxa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PN-A-75101-04</w:t>
            </w:r>
          </w:p>
        </w:tc>
      </w:tr>
      <w:tr w:rsidR="00883B40" w:rsidRPr="002C3EC8" w:rsidTr="00980B9D">
        <w:trPr>
          <w:cantSplit/>
          <w:trHeight w:val="226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w granicach</w:t>
            </w:r>
          </w:p>
        </w:tc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PN-A-75101-10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883B40" w:rsidRPr="0011626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Cukry ogółem w przeliczeniu na cukier inwertowany, %, nie mniej niż</w:t>
            </w:r>
          </w:p>
        </w:tc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PN-A-75101-07</w:t>
            </w:r>
          </w:p>
        </w:tc>
      </w:tr>
    </w:tbl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2.4 </w:t>
      </w:r>
      <w:r w:rsidRPr="00133CB7">
        <w:rPr>
          <w:bCs w:val="0"/>
        </w:rPr>
        <w:t>Wymagania mikrobiologiczne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</w:rPr>
      </w:pPr>
      <w:r w:rsidRPr="00D64834">
        <w:rPr>
          <w:b w:val="0"/>
        </w:rPr>
        <w:t>Zgodnie z aktualnie obowiązującym prawem</w:t>
      </w:r>
      <w:r>
        <w:rPr>
          <w:b w:val="0"/>
        </w:rPr>
        <w:t>.</w:t>
      </w:r>
    </w:p>
    <w:p w:rsidR="00883B40" w:rsidRPr="00906D5B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906D5B">
        <w:rPr>
          <w:rFonts w:ascii="Arial" w:eastAsia="Calibri" w:hAnsi="Arial" w:cs="Arial"/>
          <w:kern w:val="0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Akapitzlist"/>
        <w:numPr>
          <w:ilvl w:val="0"/>
          <w:numId w:val="51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hAnsi="Arial" w:cs="Arial"/>
          <w:b/>
          <w:kern w:val="0"/>
          <w:sz w:val="20"/>
          <w:szCs w:val="20"/>
          <w:lang w:eastAsia="pl-PL"/>
        </w:rPr>
        <w:t>Masa netto</w:t>
      </w:r>
    </w:p>
    <w:p w:rsidR="00883B40" w:rsidRPr="00A92F48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  <w:noProof/>
          <w:kern w:val="0"/>
          <w:sz w:val="20"/>
          <w:szCs w:val="20"/>
          <w:lang w:eastAsia="pl-PL"/>
        </w:rPr>
      </w:pPr>
      <w:r w:rsidRPr="00A92F48">
        <w:rPr>
          <w:rFonts w:ascii="Arial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A92F48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A92F48">
        <w:rPr>
          <w:rFonts w:ascii="Arial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A92F48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A92F48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A92F48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A92949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180</w:t>
      </w:r>
      <w:r w:rsidRPr="00A92F48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883B40" w:rsidRPr="00A92949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250g.</w:t>
      </w:r>
    </w:p>
    <w:p w:rsidR="00883B40" w:rsidRPr="00883B40" w:rsidRDefault="00883B40" w:rsidP="00883B40">
      <w:pPr>
        <w:pStyle w:val="E-1"/>
        <w:numPr>
          <w:ilvl w:val="0"/>
          <w:numId w:val="51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9149C0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 xml:space="preserve">iż  </w:t>
      </w:r>
      <w:r>
        <w:rPr>
          <w:rFonts w:ascii="Arial" w:hAnsi="Arial" w:cs="Arial"/>
          <w:sz w:val="20"/>
          <w:szCs w:val="20"/>
        </w:rPr>
        <w:br/>
      </w:r>
      <w:r w:rsidRPr="009149C0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9149C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2807E2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2807E2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2807E2">
        <w:rPr>
          <w:rFonts w:ascii="Arial" w:hAnsi="Arial" w:cs="Arial"/>
          <w:b/>
          <w:sz w:val="40"/>
          <w:szCs w:val="40"/>
        </w:rPr>
        <w:t>KETCHUP JEDNOPORCJOWY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55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ketchupu jednoporcjowego.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ketchupu jednoporcjowego przeznaczonego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PN-A-86951 Produkty warzywne, owocowe, warzywno-owocowe i warzywno-grzybowe –Sosy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PN-A-04018 Produkty rolniczo-żywnościowe - Oznaczanie azotu metodą Kjeldahla i przeliczanie na białko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PN-A-75101-02 Przetwory owocowe i warzywne - Przygotowanie próbek i metody badań fizykochemicznych - Oznaczanie zawartości ekstraktu ogólnego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PN-A-75101-04 Przetwory owocowe i warzywne - Przygotowanie próbek i metody badań fizykochemicznych - Oznaczanie kwasowości ogólnej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PN-A-75101-07 Przetwory owocowe i warzywne - Przygotowanie próbek i metody badań fizykochemicznych - Oznaczanie zawartości cukrów i ekstraktu bezcukrowego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PN-A-75101-18 Przetwory owocowe i warzywne - Przygotowanie próbek i metody badań fizykochemicznych - Oznaczanie zawartości zanieczyszczeń mineralnych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 xml:space="preserve">PN-EN 1139 Soki owocowe i warzywne - Oznaczanie enzymatyczne zawartości kwasu </w:t>
      </w:r>
      <w:r w:rsidRPr="00883B40">
        <w:rPr>
          <w:rFonts w:ascii="Arial" w:hAnsi="Arial" w:cs="Arial"/>
          <w:bCs/>
        </w:rPr>
        <w:br/>
        <w:t>D-izocytrynowego - Metoda spektrometryczna z NADPH</w:t>
      </w:r>
    </w:p>
    <w:p w:rsidR="00883B40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3C601A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601A">
        <w:rPr>
          <w:rFonts w:ascii="Arial" w:hAnsi="Arial" w:cs="Arial"/>
          <w:b/>
          <w:bCs/>
          <w:sz w:val="20"/>
          <w:szCs w:val="20"/>
        </w:rPr>
        <w:t>Ketchup jednoporcjowy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FA3F7B">
        <w:rPr>
          <w:rFonts w:ascii="Arial" w:hAnsi="Arial" w:cs="Arial"/>
          <w:bCs/>
          <w:sz w:val="20"/>
          <w:szCs w:val="20"/>
        </w:rPr>
        <w:t>rodukt otrzymany ze świeżych lub/i przetworzonych pomidorów</w:t>
      </w:r>
      <w:r>
        <w:rPr>
          <w:rFonts w:ascii="Arial" w:hAnsi="Arial" w:cs="Arial"/>
          <w:bCs/>
          <w:sz w:val="20"/>
          <w:szCs w:val="20"/>
        </w:rPr>
        <w:t xml:space="preserve"> (owoce rozdrobnione, przecier, koncentrat) i innych warzyw (np. cebula, czosnek, seler, papryka) utrwalonych metodami fizycznymi, względnie chemicznymi, z ewentualnym dodatkiem przypraw aromatyczno-smakowych lub/i wyciągów z warzyw, dozwolonych środków słodzących, soli, kwasów spożywczych i substancji zagęszczających, utrwalony termicznie lub chemicznie; w opakowaniu jednoporcjowym.</w:t>
      </w:r>
    </w:p>
    <w:p w:rsidR="00883B40" w:rsidRPr="00BB3A14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B3A14">
        <w:rPr>
          <w:rFonts w:ascii="Arial" w:hAnsi="Arial" w:cs="Arial"/>
          <w:bCs/>
          <w:sz w:val="20"/>
          <w:szCs w:val="20"/>
        </w:rPr>
        <w:t xml:space="preserve">100g ketchupu </w:t>
      </w:r>
      <w:r>
        <w:rPr>
          <w:rFonts w:ascii="Arial" w:hAnsi="Arial" w:cs="Arial"/>
          <w:bCs/>
          <w:sz w:val="20"/>
          <w:szCs w:val="20"/>
        </w:rPr>
        <w:t>wyprodukowano z nie mniej niż 15</w:t>
      </w:r>
      <w:r w:rsidRPr="00BB3A14">
        <w:rPr>
          <w:rFonts w:ascii="Arial" w:hAnsi="Arial" w:cs="Arial"/>
          <w:bCs/>
          <w:sz w:val="20"/>
          <w:szCs w:val="20"/>
        </w:rPr>
        <w:t>0g pomidorów</w:t>
      </w:r>
      <w:r>
        <w:rPr>
          <w:rFonts w:ascii="Arial" w:hAnsi="Arial" w:cs="Arial"/>
          <w:bCs/>
          <w:sz w:val="20"/>
          <w:szCs w:val="20"/>
        </w:rPr>
        <w:t>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Pr="00265A3A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65A3A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6"/>
        <w:gridCol w:w="5299"/>
        <w:gridCol w:w="1995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99" w:type="dxa"/>
            <w:vAlign w:val="center"/>
          </w:tcPr>
          <w:p w:rsidR="00883B40" w:rsidRPr="00837A2C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837A2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399" w:type="dxa"/>
            <w:tcBorders>
              <w:bottom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2040" w:type="dxa"/>
            <w:vMerge w:val="restart"/>
            <w:vAlign w:val="center"/>
          </w:tcPr>
          <w:p w:rsidR="00883B40" w:rsidRPr="0057592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5399" w:type="dxa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surowców, bez obcych zapachów i posmaków</w:t>
            </w:r>
          </w:p>
        </w:tc>
        <w:tc>
          <w:tcPr>
            <w:tcW w:w="2040" w:type="dxa"/>
            <w:vMerge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5399" w:type="dxa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od półpłynnej do gęstej, ewentualnie z widocznymi cząstkami przypraw,  jednorodna, przetarta masa bez ziarnistości</w:t>
            </w:r>
          </w:p>
        </w:tc>
        <w:tc>
          <w:tcPr>
            <w:tcW w:w="2040" w:type="dxa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883B40" w:rsidRPr="009B56CD" w:rsidRDefault="00883B40" w:rsidP="00883B40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9B56CD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059"/>
        <w:gridCol w:w="1646"/>
        <w:gridCol w:w="1945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59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661" w:type="dxa"/>
            <w:vAlign w:val="center"/>
          </w:tcPr>
          <w:p w:rsidR="00883B40" w:rsidRPr="00837A2C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837A2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8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59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ekstraktu ogólnego oznaczonego refraktometrycznie, %(m/m), nie mniej niż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83B40" w:rsidRPr="0057592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PN-A-75101-02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59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ogólna w przeliczeniu na stosowany kwas, %(m/m), nie więcej niż</w:t>
            </w:r>
          </w:p>
        </w:tc>
        <w:tc>
          <w:tcPr>
            <w:tcW w:w="1661" w:type="dxa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980" w:type="dxa"/>
            <w:vAlign w:val="center"/>
          </w:tcPr>
          <w:p w:rsidR="00883B40" w:rsidRPr="000B6D1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PN-A-75101-04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59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kwasu D-izocytrynowego w sosach ketchup, mg/100 g, nie mniej niż</w:t>
            </w:r>
          </w:p>
        </w:tc>
        <w:tc>
          <w:tcPr>
            <w:tcW w:w="1661" w:type="dxa"/>
            <w:tcBorders>
              <w:top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80" w:type="dxa"/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PN-EN 1139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białka w sosach ketchup, %(m/m), nie mniej niż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PN-A-04018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cukrów ogółem w sosach ketchup o zawartości ekstraktu oznaczonego refraktometrycznie wynoszącej 35,0%, g/100 g, nie więcej niż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PN-A-75101-07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zanieczyszczeń mineralnych, %(m/m), nie więcej niż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PN-A-75101-18</w:t>
            </w:r>
          </w:p>
        </w:tc>
      </w:tr>
    </w:tbl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83B40" w:rsidRPr="00B425EA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Akapitzlist"/>
        <w:numPr>
          <w:ilvl w:val="0"/>
          <w:numId w:val="54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Masa netto</w:t>
      </w:r>
    </w:p>
    <w:p w:rsidR="00883B40" w:rsidRPr="0075197D" w:rsidRDefault="00883B40" w:rsidP="00883B40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noProof/>
          <w:kern w:val="0"/>
          <w:sz w:val="20"/>
          <w:szCs w:val="20"/>
          <w:lang w:eastAsia="pl-PL"/>
        </w:rPr>
      </w:pPr>
      <w:r w:rsidRPr="0075197D">
        <w:rPr>
          <w:rFonts w:ascii="Arial" w:eastAsia="Calibri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75197D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75197D">
        <w:rPr>
          <w:rFonts w:ascii="Arial" w:eastAsia="Calibri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75197D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75197D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75197D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75197D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75197D">
        <w:rPr>
          <w:rFonts w:ascii="Arial" w:eastAsia="Arial Unicode MS" w:hAnsi="Arial" w:cs="Arial"/>
          <w:kern w:val="0"/>
          <w:sz w:val="20"/>
          <w:szCs w:val="20"/>
          <w:lang w:eastAsia="pl-PL"/>
        </w:rPr>
        <w:t>12g,</w:t>
      </w:r>
    </w:p>
    <w:p w:rsidR="00883B40" w:rsidRPr="0075197D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75197D">
        <w:rPr>
          <w:rFonts w:ascii="Arial" w:eastAsia="Arial Unicode MS" w:hAnsi="Arial" w:cs="Arial"/>
          <w:kern w:val="0"/>
          <w:sz w:val="20"/>
          <w:szCs w:val="20"/>
          <w:lang w:eastAsia="pl-PL"/>
        </w:rPr>
        <w:t>16g,</w:t>
      </w:r>
    </w:p>
    <w:p w:rsidR="00883B40" w:rsidRPr="0075197D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75197D">
        <w:rPr>
          <w:rFonts w:ascii="Arial" w:eastAsia="Arial Unicode MS" w:hAnsi="Arial" w:cs="Arial"/>
          <w:kern w:val="0"/>
          <w:sz w:val="20"/>
          <w:szCs w:val="20"/>
          <w:lang w:eastAsia="pl-PL"/>
        </w:rPr>
        <w:t>20g.</w:t>
      </w:r>
    </w:p>
    <w:p w:rsidR="00883B40" w:rsidRPr="00883B40" w:rsidRDefault="00883B40" w:rsidP="00883B40">
      <w:pPr>
        <w:pStyle w:val="E-1"/>
        <w:numPr>
          <w:ilvl w:val="0"/>
          <w:numId w:val="54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E55DBE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 3 </w:t>
      </w:r>
      <w:r w:rsidRPr="00E55DBE">
        <w:rPr>
          <w:rFonts w:ascii="Arial" w:hAnsi="Arial" w:cs="Arial"/>
          <w:sz w:val="20"/>
          <w:szCs w:val="20"/>
        </w:rPr>
        <w:t>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E55DBE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 i fizykochemicznych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 i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vertAlign w:val="superscript"/>
        </w:rPr>
      </w:pPr>
      <w:r w:rsidRPr="00883B40">
        <w:rPr>
          <w:rFonts w:ascii="Arial" w:hAnsi="Arial" w:cs="Arial"/>
          <w:color w:val="000000"/>
        </w:rPr>
        <w:t xml:space="preserve">Zgodnie </w:t>
      </w:r>
      <w:r w:rsidRPr="00883B40">
        <w:rPr>
          <w:rFonts w:ascii="Arial" w:hAnsi="Arial" w:cs="Arial"/>
        </w:rPr>
        <w:t>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  <w:rPr>
          <w:rFonts w:ascii="Verdana" w:hAnsi="Verdana" w:cs="Tahoma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292A91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292A91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292A91">
        <w:rPr>
          <w:rFonts w:ascii="Arial" w:hAnsi="Arial" w:cs="Arial"/>
          <w:b/>
          <w:sz w:val="40"/>
          <w:szCs w:val="40"/>
        </w:rPr>
        <w:t xml:space="preserve">KETCHUP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57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ketchupu.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ketchupu przeznaczonego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PN-A-86951 Produkty warzywne, owocowe, warzywno-owocowe i warzywno-grzybowe –Sosy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 xml:space="preserve">PN-A-04018 Produkty rolniczo-żywnościowe - Oznaczanie azotu metodą Kjeldahla </w:t>
      </w:r>
      <w:r w:rsidRPr="00883B40">
        <w:rPr>
          <w:rFonts w:ascii="Arial" w:hAnsi="Arial" w:cs="Arial"/>
          <w:bCs/>
        </w:rPr>
        <w:br/>
        <w:t>i przeliczanie na białko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PN-A-75101-02 Przetwory owocowe i warzywne - Przygotowanie próbek i metody badań fizykochemicznych - Oznaczanie zawartości ekstraktu ogólnego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PN-A-75101-04 Przetwory owocowe i warzywne - Przygotowanie próbek i metody badań fizykochemicznych - Oznaczanie kwasowości ogólnej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PN-A-75101-07 Przetwory owocowe i warzywne - Przygotowanie próbek i metody badań fizykochemicznych - Oznaczanie zawartości cukrów i ekstraktu bezcukrowego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PN-A-75101-18 Przetwory owocowe i warzywne - Przygotowanie próbek i metody badań fizykochemicznych - Oznaczanie zawartości zanieczyszczeń mineralnych</w:t>
      </w:r>
    </w:p>
    <w:p w:rsidR="00883B40" w:rsidRPr="00883B40" w:rsidRDefault="00883B40" w:rsidP="00883B40">
      <w:pPr>
        <w:pStyle w:val="E-1"/>
        <w:numPr>
          <w:ilvl w:val="0"/>
          <w:numId w:val="5"/>
        </w:numPr>
        <w:tabs>
          <w:tab w:val="clear" w:pos="1440"/>
        </w:tabs>
        <w:suppressAutoHyphens w:val="0"/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 xml:space="preserve">PN-EN 1139 Soki owocowe i warzywne - Oznaczanie enzymatyczne zawartości kwasu </w:t>
      </w:r>
      <w:r w:rsidRPr="00883B40">
        <w:rPr>
          <w:rFonts w:ascii="Arial" w:hAnsi="Arial" w:cs="Arial"/>
          <w:bCs/>
        </w:rPr>
        <w:br/>
        <w:t>D-izocytrynowego - Metoda spektrometryczna z NADPH</w:t>
      </w:r>
    </w:p>
    <w:p w:rsidR="00883B40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3C601A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Ketchup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FA3F7B">
        <w:rPr>
          <w:rFonts w:ascii="Arial" w:hAnsi="Arial" w:cs="Arial"/>
          <w:bCs/>
          <w:sz w:val="20"/>
          <w:szCs w:val="20"/>
        </w:rPr>
        <w:t>rodukt otrzymany ze świeżych lub/i przetworzonych pomidorów</w:t>
      </w:r>
      <w:r>
        <w:rPr>
          <w:rFonts w:ascii="Arial" w:hAnsi="Arial" w:cs="Arial"/>
          <w:bCs/>
          <w:sz w:val="20"/>
          <w:szCs w:val="20"/>
        </w:rPr>
        <w:t xml:space="preserve"> (owoce rozdrobnione, przecier, koncentrat) i innych warzyw (np. cebula, czosnek, seler, papryka) utrwalonych metodami fizycznymi, względnie chemicznymi, z ewentualnym dodatkiem przypraw aromatyczno-smakowych lub/i wyciągów </w:t>
      </w:r>
      <w:r>
        <w:rPr>
          <w:rFonts w:ascii="Arial" w:hAnsi="Arial" w:cs="Arial"/>
          <w:bCs/>
          <w:sz w:val="20"/>
          <w:szCs w:val="20"/>
        </w:rPr>
        <w:br/>
        <w:t>z warzyw, dozwolonych środków słodzących, soli, kwasów spożywczych, substancji zagęszczających, utrwalony termicznie lub chemicznie.</w:t>
      </w:r>
    </w:p>
    <w:p w:rsidR="00883B40" w:rsidRPr="00700EBF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00EBF">
        <w:rPr>
          <w:rFonts w:ascii="Arial" w:hAnsi="Arial" w:cs="Arial"/>
          <w:bCs/>
          <w:sz w:val="20"/>
          <w:szCs w:val="20"/>
        </w:rPr>
        <w:t xml:space="preserve">100g ketchupu </w:t>
      </w:r>
      <w:r>
        <w:rPr>
          <w:rFonts w:ascii="Arial" w:hAnsi="Arial" w:cs="Arial"/>
          <w:bCs/>
          <w:sz w:val="20"/>
          <w:szCs w:val="20"/>
        </w:rPr>
        <w:t>wyprodukowano z nie mniej niż 15</w:t>
      </w:r>
      <w:r w:rsidRPr="00700EBF">
        <w:rPr>
          <w:rFonts w:ascii="Arial" w:hAnsi="Arial" w:cs="Arial"/>
          <w:bCs/>
          <w:sz w:val="20"/>
          <w:szCs w:val="20"/>
        </w:rPr>
        <w:t>0g pomidorów</w:t>
      </w:r>
      <w:r>
        <w:rPr>
          <w:rFonts w:ascii="Arial" w:hAnsi="Arial" w:cs="Arial"/>
          <w:bCs/>
          <w:sz w:val="20"/>
          <w:szCs w:val="20"/>
        </w:rPr>
        <w:t>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65A3A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11"/>
        <w:gridCol w:w="5581"/>
        <w:gridCol w:w="1458"/>
      </w:tblGrid>
      <w:tr w:rsidR="00883B40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0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81" w:type="pct"/>
            <w:vAlign w:val="center"/>
          </w:tcPr>
          <w:p w:rsidR="00883B40" w:rsidRPr="00ED07C8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23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0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081" w:type="pct"/>
            <w:tcBorders>
              <w:bottom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883B40" w:rsidRPr="0057592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23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0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081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 w zależności od użytych składników, bez obcych zapachów i posmaków</w:t>
            </w:r>
          </w:p>
        </w:tc>
        <w:tc>
          <w:tcPr>
            <w:tcW w:w="806" w:type="pct"/>
            <w:vMerge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223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0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081" w:type="pct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od półpłynnej do gęstej, ewentualnie z widocznymi cząstkami przypraw, jednorodna, przetarta masa bez ziarnistości</w:t>
            </w:r>
          </w:p>
        </w:tc>
        <w:tc>
          <w:tcPr>
            <w:tcW w:w="806" w:type="pct"/>
            <w:vMerge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883B40" w:rsidRPr="009B56CD" w:rsidRDefault="00883B40" w:rsidP="00883B40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9B56CD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048"/>
        <w:gridCol w:w="1138"/>
        <w:gridCol w:w="1464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8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34" w:type="dxa"/>
            <w:vAlign w:val="center"/>
          </w:tcPr>
          <w:p w:rsidR="00883B40" w:rsidRPr="00ED07C8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81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ekstraktu ogólnego oznaczonego refraktometrycznie, %(m/m)), nie mniej niż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883B40" w:rsidRPr="0057592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PN-A-75101-02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81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ogólna w przeliczeniu na stosowany kwas, %(m/m), nie więcej niż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85" w:type="dxa"/>
            <w:vAlign w:val="center"/>
          </w:tcPr>
          <w:p w:rsidR="00883B40" w:rsidRPr="000B6D1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PN-A-75101-04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81" w:type="dxa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kwasu D-izocytrynowego w sosach ketchup, mg/100 g, nie mniej niż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5" w:type="dxa"/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PN-EN 1139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białka w sosach ketchup, %(m/m), nie mniej niż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PN-A-04018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cukrów ogółem w sosach ketchup o zawartości ekstraktu oznaczonego refraktometrycznie wynoszącej 35,0%, g/100 g, nie więcej niż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PN-A-75101-07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zanieczyszczeń mineralnych, %(m/m), nie więcej niż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0B6D1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PN-A-75101-18</w:t>
            </w:r>
          </w:p>
        </w:tc>
      </w:tr>
    </w:tbl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83B40" w:rsidRPr="008F074D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Akapitzlist"/>
        <w:numPr>
          <w:ilvl w:val="0"/>
          <w:numId w:val="56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hAnsi="Arial" w:cs="Arial"/>
          <w:b/>
          <w:kern w:val="0"/>
          <w:sz w:val="20"/>
          <w:szCs w:val="20"/>
          <w:lang w:eastAsia="pl-PL"/>
        </w:rPr>
        <w:t>Masa netto</w:t>
      </w:r>
    </w:p>
    <w:p w:rsidR="00883B40" w:rsidRPr="00331CF1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  <w:noProof/>
          <w:kern w:val="0"/>
          <w:sz w:val="20"/>
          <w:szCs w:val="20"/>
          <w:lang w:eastAsia="pl-PL"/>
        </w:rPr>
      </w:pPr>
      <w:r w:rsidRPr="00331CF1">
        <w:rPr>
          <w:rFonts w:ascii="Arial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331CF1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331CF1">
        <w:rPr>
          <w:rFonts w:ascii="Arial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331CF1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331CF1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331CF1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331CF1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450</w:t>
      </w:r>
      <w:r w:rsidRPr="00331CF1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883B40" w:rsidRPr="00D03C86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</w:t>
      </w:r>
      <w:r w:rsidRPr="00331CF1">
        <w:rPr>
          <w:rFonts w:ascii="Arial" w:eastAsia="Arial Unicode MS" w:hAnsi="Arial" w:cs="Arial"/>
          <w:kern w:val="0"/>
          <w:sz w:val="20"/>
          <w:szCs w:val="20"/>
          <w:lang w:eastAsia="pl-PL"/>
        </w:rPr>
        <w:t>00g,</w:t>
      </w:r>
    </w:p>
    <w:p w:rsidR="00883B40" w:rsidRPr="00331CF1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97</w:t>
      </w:r>
      <w:r w:rsidRPr="00331CF1">
        <w:rPr>
          <w:rFonts w:ascii="Arial" w:eastAsia="Arial Unicode MS" w:hAnsi="Arial" w:cs="Arial"/>
          <w:kern w:val="0"/>
          <w:sz w:val="20"/>
          <w:szCs w:val="20"/>
          <w:lang w:eastAsia="pl-PL"/>
        </w:rPr>
        <w:t>0g,</w:t>
      </w:r>
    </w:p>
    <w:p w:rsidR="00883B40" w:rsidRPr="00331CF1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</w:t>
      </w:r>
      <w:r w:rsidRPr="00331CF1">
        <w:rPr>
          <w:rFonts w:ascii="Arial" w:eastAsia="Arial Unicode MS" w:hAnsi="Arial" w:cs="Arial"/>
          <w:kern w:val="0"/>
          <w:sz w:val="20"/>
          <w:szCs w:val="20"/>
          <w:lang w:eastAsia="pl-PL"/>
        </w:rPr>
        <w:t>kg.</w:t>
      </w:r>
    </w:p>
    <w:p w:rsidR="00883B40" w:rsidRPr="00883B40" w:rsidRDefault="00883B40" w:rsidP="00883B40">
      <w:pPr>
        <w:pStyle w:val="E-1"/>
        <w:numPr>
          <w:ilvl w:val="0"/>
          <w:numId w:val="56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E55DBE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 i fizykochemicznych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 i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  <w:color w:val="000000"/>
        </w:rPr>
        <w:t xml:space="preserve">Zgodnie </w:t>
      </w:r>
      <w:r w:rsidRPr="00883B40">
        <w:rPr>
          <w:rFonts w:ascii="Arial" w:hAnsi="Arial" w:cs="Arial"/>
        </w:rPr>
        <w:t>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A62667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AD782E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62667">
        <w:rPr>
          <w:rFonts w:ascii="Arial" w:hAnsi="Arial" w:cs="Arial"/>
          <w:b/>
          <w:caps/>
          <w:sz w:val="40"/>
          <w:szCs w:val="40"/>
        </w:rPr>
        <w:t>przyprawa do ZUP w płynie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61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przyprawy do zup w płynie.</w:t>
      </w:r>
    </w:p>
    <w:p w:rsidR="00883B40" w:rsidRPr="00883B40" w:rsidRDefault="00883B40" w:rsidP="00883B40">
      <w:pPr>
        <w:pStyle w:val="E-1"/>
        <w:jc w:val="both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przyprawy do zup w płynie przeznaczonej dla odbiorcy.</w:t>
      </w:r>
    </w:p>
    <w:p w:rsidR="00883B40" w:rsidRPr="00883B40" w:rsidRDefault="00883B40" w:rsidP="00883B40">
      <w:pPr>
        <w:pStyle w:val="E-1"/>
        <w:numPr>
          <w:ilvl w:val="1"/>
          <w:numId w:val="61"/>
        </w:numPr>
        <w:suppressAutoHyphens w:val="0"/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PN-A-79011-3 Koncentraty spożywcze – Metody badań – Oznaczanie zawartości wody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PN-A-94052 Koncentraty spożywcze – Buliony, rosoły i hydrolizaty białkowe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PN-A-04018 Produkty rolniczo-żywnościowe - Oznaczanie azotu metodą Kjeldahla i przeliczanie na białko</w:t>
      </w:r>
    </w:p>
    <w:p w:rsidR="00883B40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Przyprawa do zup w płynie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spożywczy otrzymywany w wyniku hydrolizy surowców roślinnych lub zwierzęcych o dużej zawartości białka, głównie zawierający zhydrolizowane białko w postaci aminokwasów, sól kuchenną oraz wodę, w postaci płynu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Pr="004F737B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878"/>
        <w:gridCol w:w="5772"/>
      </w:tblGrid>
      <w:tr w:rsidR="00883B40" w:rsidRPr="002C3EC8" w:rsidTr="00980B9D">
        <w:trPr>
          <w:trHeight w:val="450"/>
          <w:jc w:val="center"/>
        </w:trPr>
        <w:tc>
          <w:tcPr>
            <w:tcW w:w="410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49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06" w:type="dxa"/>
            <w:vAlign w:val="center"/>
          </w:tcPr>
          <w:p w:rsidR="00883B40" w:rsidRPr="002C3EC8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194"/>
          <w:jc w:val="center"/>
        </w:trPr>
        <w:tc>
          <w:tcPr>
            <w:tcW w:w="410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906" w:type="dxa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jasnobrązowej do brunatnej </w:t>
            </w:r>
          </w:p>
        </w:tc>
      </w:tr>
      <w:tr w:rsidR="00883B40" w:rsidRPr="002C3EC8" w:rsidTr="00980B9D">
        <w:trPr>
          <w:cantSplit/>
          <w:trHeight w:val="112"/>
          <w:jc w:val="center"/>
        </w:trPr>
        <w:tc>
          <w:tcPr>
            <w:tcW w:w="410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906" w:type="dxa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410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906" w:type="dxa"/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hydrolizatu białkowego, łagodny, nie dopuszczalny smak gorzki</w:t>
            </w:r>
          </w:p>
        </w:tc>
      </w:tr>
      <w:tr w:rsidR="00883B40" w:rsidRPr="002C3EC8" w:rsidTr="00980B9D">
        <w:trPr>
          <w:cantSplit/>
          <w:trHeight w:val="135"/>
          <w:jc w:val="center"/>
        </w:trPr>
        <w:tc>
          <w:tcPr>
            <w:tcW w:w="410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906" w:type="dxa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hydrolizatu białkowego, łagodny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Default="00883B40" w:rsidP="00883B40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324"/>
        <w:gridCol w:w="1736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A16782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Masa właściwa w </w:t>
            </w:r>
            <w:smartTag w:uri="urn:schemas-microsoft-com:office:smarttags" w:element="metricconverter">
              <w:smartTagPr>
                <w:attr w:name="ProductID" w:val="20ﾰC"/>
              </w:smartTagPr>
              <w:r>
                <w:rPr>
                  <w:rFonts w:ascii="Arial" w:hAnsi="Arial" w:cs="Arial"/>
                  <w:color w:val="000000"/>
                  <w:sz w:val="18"/>
                </w:rPr>
                <w:t>20°C</w:t>
              </w:r>
            </w:smartTag>
            <w:r>
              <w:rPr>
                <w:rFonts w:ascii="Arial" w:hAnsi="Arial" w:cs="Arial"/>
                <w:color w:val="000000"/>
                <w:sz w:val="18"/>
              </w:rPr>
              <w:t>, g/ml, nie mniej niż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1,22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A16782" w:rsidRDefault="00883B40" w:rsidP="00980B9D">
            <w:pPr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lang w:val="de-DE"/>
              </w:rPr>
              <w:t>PN-A-94052</w:t>
            </w:r>
          </w:p>
        </w:tc>
      </w:tr>
      <w:tr w:rsidR="00883B40" w:rsidRPr="00A16782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3B40" w:rsidRPr="00A16782" w:rsidRDefault="00883B40" w:rsidP="00980B9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3B40" w:rsidRPr="00A16782" w:rsidRDefault="00883B40" w:rsidP="00980B9D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Azot ogólny, w suchej masie, % (</w:t>
            </w:r>
            <w:r w:rsidRPr="00B01BB8">
              <w:rPr>
                <w:rFonts w:ascii="Arial" w:hAnsi="Arial" w:cs="Arial"/>
                <w:i/>
                <w:color w:val="000000"/>
                <w:sz w:val="18"/>
              </w:rPr>
              <w:t>m/m</w:t>
            </w:r>
            <w:r>
              <w:rPr>
                <w:rFonts w:ascii="Arial" w:hAnsi="Arial" w:cs="Arial"/>
                <w:color w:val="000000"/>
                <w:sz w:val="18"/>
              </w:rPr>
              <w:t>), nie mniej niż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3B40" w:rsidRPr="00A16782" w:rsidRDefault="00883B40" w:rsidP="00980B9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3B40" w:rsidRPr="00A16782" w:rsidRDefault="00883B40" w:rsidP="00980B9D">
            <w:pPr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lang w:val="de-DE"/>
              </w:rPr>
              <w:t>PN-A-04018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" w:type="dxa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60" w:type="dxa"/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Azot aminowy, w suchej masie, % (</w:t>
            </w:r>
            <w:r w:rsidRPr="00B01BB8">
              <w:rPr>
                <w:rFonts w:ascii="Arial" w:hAnsi="Arial" w:cs="Arial"/>
                <w:i/>
                <w:sz w:val="18"/>
              </w:rPr>
              <w:t>m/m</w:t>
            </w:r>
            <w:r>
              <w:rPr>
                <w:rFonts w:ascii="Arial" w:hAnsi="Arial" w:cs="Arial"/>
                <w:sz w:val="18"/>
              </w:rPr>
              <w:t>), nie mniej niż</w:t>
            </w:r>
          </w:p>
        </w:tc>
        <w:tc>
          <w:tcPr>
            <w:tcW w:w="1324" w:type="dxa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1,13</w:t>
            </w:r>
          </w:p>
        </w:tc>
        <w:tc>
          <w:tcPr>
            <w:tcW w:w="1736" w:type="dxa"/>
            <w:vMerge w:val="restar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lang w:val="de-DE"/>
              </w:rPr>
              <w:t>PN-A-94052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" w:type="dxa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760" w:type="dxa"/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Chlorek sodu, w suchej masie, % (</w:t>
            </w:r>
            <w:r w:rsidRPr="00B01BB8">
              <w:rPr>
                <w:rFonts w:ascii="Arial" w:hAnsi="Arial" w:cs="Arial"/>
                <w:i/>
                <w:sz w:val="18"/>
              </w:rPr>
              <w:t>m/m</w:t>
            </w:r>
            <w:r>
              <w:rPr>
                <w:rFonts w:ascii="Arial" w:hAnsi="Arial" w:cs="Arial"/>
                <w:sz w:val="18"/>
              </w:rPr>
              <w:t>), nie więcej niż</w:t>
            </w:r>
          </w:p>
        </w:tc>
        <w:tc>
          <w:tcPr>
            <w:tcW w:w="1324" w:type="dxa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36" w:type="dxa"/>
            <w:vMerge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Substancje nierozpuszczalne (osad), % (</w:t>
            </w:r>
            <w:r w:rsidRPr="00B01BB8">
              <w:rPr>
                <w:rFonts w:ascii="Arial" w:hAnsi="Arial" w:cs="Arial"/>
                <w:i/>
                <w:sz w:val="18"/>
              </w:rPr>
              <w:t>m/m</w:t>
            </w:r>
            <w:r>
              <w:rPr>
                <w:rFonts w:ascii="Arial" w:hAnsi="Arial" w:cs="Arial"/>
                <w:sz w:val="18"/>
              </w:rPr>
              <w:t>), nie więcej niż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B4428F">
        <w:rPr>
          <w:bCs w:val="0"/>
        </w:rPr>
        <w:t xml:space="preserve"> Wymagania mikrobiologiczne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Cs/>
        </w:rPr>
        <w:t>Zgodnie z aktualnie obowiązującym prawem.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numPr>
          <w:ilvl w:val="0"/>
          <w:numId w:val="60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 Objętość netto</w:t>
      </w:r>
    </w:p>
    <w:p w:rsidR="00883B40" w:rsidRPr="00F32B74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2B74"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883B40" w:rsidRPr="00F32B74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2B74"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883B40" w:rsidRPr="00F32B74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2B74">
        <w:rPr>
          <w:rFonts w:ascii="Arial" w:hAnsi="Arial" w:cs="Arial"/>
          <w:sz w:val="20"/>
          <w:szCs w:val="20"/>
        </w:rPr>
        <w:t>Dopuszczalna objętość netto:</w:t>
      </w:r>
    </w:p>
    <w:p w:rsidR="00883B40" w:rsidRPr="0086084E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</w:t>
      </w:r>
      <w:r w:rsidRPr="00F32B74">
        <w:rPr>
          <w:rFonts w:ascii="Arial" w:eastAsia="Arial Unicode MS" w:hAnsi="Arial" w:cs="Arial"/>
          <w:sz w:val="20"/>
          <w:szCs w:val="20"/>
        </w:rPr>
        <w:t>l</w:t>
      </w:r>
      <w:r w:rsidRPr="0086084E">
        <w:rPr>
          <w:rFonts w:ascii="Arial" w:eastAsia="Arial Unicode MS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numPr>
          <w:ilvl w:val="0"/>
          <w:numId w:val="60"/>
        </w:numPr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FF772D" w:rsidRDefault="00883B40" w:rsidP="00883B40">
      <w:p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 </w:t>
      </w:r>
      <w:r w:rsidRPr="00283F20">
        <w:rPr>
          <w:rFonts w:ascii="Arial" w:hAnsi="Arial" w:cs="Arial"/>
          <w:sz w:val="20"/>
          <w:szCs w:val="20"/>
        </w:rPr>
        <w:t xml:space="preserve">powinien wynosić nie mniej niż </w:t>
      </w:r>
      <w:r w:rsidRPr="00150223">
        <w:rPr>
          <w:rFonts w:ascii="Arial" w:hAnsi="Arial" w:cs="Arial"/>
          <w:sz w:val="20"/>
          <w:szCs w:val="20"/>
        </w:rPr>
        <w:t xml:space="preserve">24 miesiące </w:t>
      </w:r>
      <w:r>
        <w:rPr>
          <w:rFonts w:ascii="Arial" w:hAnsi="Arial" w:cs="Arial"/>
          <w:sz w:val="20"/>
          <w:szCs w:val="20"/>
        </w:rPr>
        <w:t xml:space="preserve">licząc </w:t>
      </w:r>
      <w:r w:rsidRPr="00150223">
        <w:rPr>
          <w:rFonts w:ascii="Arial" w:hAnsi="Arial" w:cs="Arial"/>
          <w:sz w:val="20"/>
          <w:szCs w:val="20"/>
        </w:rPr>
        <w:t>od daty produkcji.</w:t>
      </w:r>
      <w:r w:rsidRPr="00FF772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bCs/>
        </w:rPr>
        <w:t>5 Metody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wymaganiami podanymi w pkt. 6.1 i 6.2.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Ocenić organoleptycznie na zgodność z wymaganiami podanymi w Tablicy 1.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Smak i zapach przypraw do zup w płynie określa się po ich przyrządzeniu w następujący sposób:</w:t>
      </w:r>
    </w:p>
    <w:p w:rsidR="00883B40" w:rsidRPr="00883B40" w:rsidRDefault="00883B40" w:rsidP="00883B40">
      <w:pPr>
        <w:pStyle w:val="E-1"/>
        <w:numPr>
          <w:ilvl w:val="0"/>
          <w:numId w:val="5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odważyć </w:t>
      </w:r>
      <w:smartTag w:uri="urn:schemas-microsoft-com:office:smarttags" w:element="metricconverter">
        <w:smartTagPr>
          <w:attr w:name="ProductID" w:val="8 g"/>
        </w:smartTagPr>
        <w:r w:rsidRPr="00883B40">
          <w:rPr>
            <w:rFonts w:ascii="Arial" w:hAnsi="Arial" w:cs="Arial"/>
          </w:rPr>
          <w:t>8 g</w:t>
        </w:r>
      </w:smartTag>
      <w:r w:rsidRPr="00883B40">
        <w:rPr>
          <w:rFonts w:ascii="Arial" w:hAnsi="Arial" w:cs="Arial"/>
        </w:rPr>
        <w:t xml:space="preserve"> przyprawy i roztworzyć w 250 ml przegotowanej  gorącej wody.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5.3.1 Oznaczanie zawartości wody (metodą termicznego suszenia przy ciśnieniu atmosferycznym)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Wg PN-A-79011-3.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 Pakowanie, znakowanie, przechowywanie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3C505C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05C">
        <w:rPr>
          <w:rFonts w:ascii="Arial" w:hAnsi="Arial" w:cs="Arial"/>
          <w:sz w:val="20"/>
          <w:szCs w:val="20"/>
        </w:rPr>
        <w:t>Przechowywać zgodnie z zaleceniami producenta.</w:t>
      </w:r>
    </w:p>
    <w:p w:rsidR="00883B40" w:rsidRPr="003E1CEE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3E1CEE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E1CEE">
        <w:rPr>
          <w:rFonts w:ascii="Arial" w:hAnsi="Arial" w:cs="Arial"/>
          <w:b/>
          <w:sz w:val="40"/>
          <w:szCs w:val="40"/>
        </w:rPr>
        <w:t>PRZYPRAWA DO MIĘSA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64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przyprawy do mięsa.</w:t>
      </w:r>
    </w:p>
    <w:p w:rsidR="00883B40" w:rsidRPr="00883B40" w:rsidRDefault="00883B40" w:rsidP="00883B40">
      <w:pPr>
        <w:pStyle w:val="E-1"/>
        <w:jc w:val="both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przyprawy do mięsa przeznaczonej dla odbiorcy.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  <w:tab w:val="num" w:pos="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160F99" w:rsidRDefault="00883B40" w:rsidP="00883B40">
      <w:pPr>
        <w:widowControl/>
        <w:numPr>
          <w:ilvl w:val="0"/>
          <w:numId w:val="62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  <w:tab w:val="num" w:pos="360"/>
        </w:tabs>
        <w:suppressAutoHyphens w:val="0"/>
        <w:spacing w:line="360" w:lineRule="auto"/>
        <w:ind w:hanging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236BC4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Przyprawa do mięsa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warzyw, przypraw i ziół m.in.</w:t>
      </w:r>
      <w:r w:rsidRPr="00710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czosnku (nie mniej niż 10%), gorczycy białej, kminku, kolendry (nie mniej niż 7%), majeranku, papryki słodkiej, cząbru ( nie mniej niż 3,6%), chili, cebuli (nie mniej niż 2%), cukru i soli, przeznaczona do poprawy smaku, zapachu i wyglądu produktów spożywczych.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3B40" w:rsidRPr="00236BC4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36BC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786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86" w:type="dxa"/>
            <w:vAlign w:val="center"/>
          </w:tcPr>
          <w:p w:rsidR="00883B40" w:rsidRPr="00B9574A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B9574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883B40" w:rsidRPr="002C3EC8" w:rsidTr="00980B9D">
        <w:trPr>
          <w:cantSplit/>
          <w:trHeight w:val="247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w zależności od składu surowcowego dopuszcza się niewielkie zbrylenia</w:t>
            </w:r>
          </w:p>
        </w:tc>
      </w:tr>
      <w:tr w:rsidR="00883B40" w:rsidRPr="002C3EC8" w:rsidTr="00980B9D">
        <w:trPr>
          <w:cantSplit/>
          <w:trHeight w:val="158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użytych składników, bez posmaków obcych 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charakterystyczny dla danej mieszanki, bez zapachów obcych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883B40" w:rsidRPr="002478A9" w:rsidRDefault="00883B40" w:rsidP="00883B40">
      <w:pPr>
        <w:pStyle w:val="Nagwek6"/>
        <w:numPr>
          <w:ilvl w:val="0"/>
          <w:numId w:val="0"/>
        </w:numPr>
        <w:spacing w:before="120" w:after="120"/>
        <w:ind w:left="709"/>
        <w:jc w:val="center"/>
        <w:rPr>
          <w:rFonts w:ascii="Arial" w:hAnsi="Arial" w:cs="Arial"/>
          <w:b/>
          <w:sz w:val="18"/>
        </w:rPr>
      </w:pPr>
      <w:r w:rsidRPr="002478A9">
        <w:rPr>
          <w:rFonts w:ascii="Arial" w:hAnsi="Arial" w:cs="Arial"/>
          <w:b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701"/>
        <w:gridCol w:w="1667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w przeliczeniu na suchą masę,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83B40" w:rsidRPr="002338CE" w:rsidRDefault="00883B40" w:rsidP="00883B4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numPr>
          <w:ilvl w:val="0"/>
          <w:numId w:val="63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Masa netto</w:t>
      </w:r>
    </w:p>
    <w:p w:rsidR="00883B40" w:rsidRPr="00DA10DE" w:rsidRDefault="00883B40" w:rsidP="00883B40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noProof/>
          <w:kern w:val="0"/>
          <w:sz w:val="20"/>
          <w:szCs w:val="20"/>
          <w:lang w:eastAsia="pl-PL"/>
        </w:rPr>
      </w:pPr>
      <w:r w:rsidRPr="00DA10DE">
        <w:rPr>
          <w:rFonts w:ascii="Arial" w:eastAsia="Calibri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DA10DE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DA10DE">
        <w:rPr>
          <w:rFonts w:ascii="Arial" w:eastAsia="Calibri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DA10DE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DA10DE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A10DE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DA10DE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DA10DE">
        <w:rPr>
          <w:rFonts w:ascii="Arial" w:eastAsia="Arial Unicode MS" w:hAnsi="Arial" w:cs="Arial"/>
          <w:kern w:val="0"/>
          <w:sz w:val="20"/>
          <w:szCs w:val="20"/>
          <w:lang w:eastAsia="pl-PL"/>
        </w:rPr>
        <w:t>20g,</w:t>
      </w:r>
    </w:p>
    <w:p w:rsidR="00883B40" w:rsidRPr="00096339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 w:rsidRPr="00DA10DE">
        <w:rPr>
          <w:rFonts w:ascii="Arial" w:eastAsia="Arial Unicode MS" w:hAnsi="Arial" w:cs="Arial"/>
          <w:kern w:val="0"/>
          <w:sz w:val="20"/>
          <w:szCs w:val="20"/>
          <w:lang w:eastAsia="pl-PL"/>
        </w:rPr>
        <w:t>25g,</w:t>
      </w:r>
    </w:p>
    <w:p w:rsidR="00883B40" w:rsidRPr="00DA10DE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</w:t>
      </w:r>
      <w:r w:rsidRPr="00DA10DE">
        <w:rPr>
          <w:rFonts w:ascii="Arial" w:eastAsia="Arial Unicode MS" w:hAnsi="Arial" w:cs="Arial"/>
          <w:kern w:val="0"/>
          <w:sz w:val="20"/>
          <w:szCs w:val="20"/>
          <w:lang w:eastAsia="pl-PL"/>
        </w:rPr>
        <w:t>kg.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4 Trwałość</w:t>
      </w:r>
    </w:p>
    <w:p w:rsidR="00883B40" w:rsidRPr="00E71D6F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E71D6F">
        <w:rPr>
          <w:rFonts w:ascii="Arial" w:hAnsi="Arial" w:cs="Arial"/>
          <w:sz w:val="20"/>
          <w:szCs w:val="20"/>
        </w:rPr>
        <w:t xml:space="preserve">niż </w:t>
      </w:r>
      <w:r w:rsidRPr="00E71D6F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7F548F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7F548F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F548F">
        <w:rPr>
          <w:rFonts w:ascii="Arial" w:hAnsi="Arial" w:cs="Arial"/>
          <w:b/>
          <w:sz w:val="40"/>
          <w:szCs w:val="40"/>
        </w:rPr>
        <w:t>PRZYPRAWA UNIWERSALNA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66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przyprawy uniwersalnej.</w:t>
      </w:r>
    </w:p>
    <w:p w:rsidR="00883B40" w:rsidRPr="00883B40" w:rsidRDefault="00883B40" w:rsidP="00883B40">
      <w:pPr>
        <w:pStyle w:val="E-1"/>
        <w:jc w:val="both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przyprawy uniwersalnej przeznaczonej dla odbiorcy.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62"/>
        </w:numPr>
        <w:tabs>
          <w:tab w:val="clear" w:pos="144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PN-A-74016 Przetwory zbożowe - Oznaczanie szkodników, ich pozostałości i zanieczyszczeń</w:t>
      </w:r>
    </w:p>
    <w:p w:rsidR="00883B40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AE7B6F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7B6F">
        <w:rPr>
          <w:rFonts w:ascii="Arial" w:hAnsi="Arial" w:cs="Arial"/>
          <w:b/>
          <w:bCs/>
          <w:sz w:val="20"/>
          <w:szCs w:val="20"/>
        </w:rPr>
        <w:t>Przyprawa uniwersalna</w:t>
      </w:r>
    </w:p>
    <w:p w:rsidR="00883B40" w:rsidRPr="00DA454C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przez wymieszanie rozdrobnionych, suszonych warzyw (m.in. marchwi, cebuli, pasternaku, pietruszki, pora, selera, natki pietruszki, papryki słodkiej, ziemniaków) w ilości nie mniejszej niż 15%, soli (nie więcej niż 55%) oraz substancji wzmacniających smak i zapach, przeznaczony do poprawienia smaku, zapachu i wyglądu produktów spożywczych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AE7B6F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AE7B6F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361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61" w:type="dxa"/>
            <w:vAlign w:val="center"/>
          </w:tcPr>
          <w:p w:rsidR="00883B40" w:rsidRPr="00B818C3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B818C3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361" w:type="dxa"/>
            <w:tcBorders>
              <w:bottom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warzywa rozdrobnione w zależności od składu surowcowego, dopuszcza się niewielkie zbrylenia rozsypujące się pod naciskiem</w:t>
            </w:r>
          </w:p>
        </w:tc>
      </w:tr>
      <w:tr w:rsidR="00883B40" w:rsidRPr="002C3EC8" w:rsidTr="00980B9D">
        <w:trPr>
          <w:cantSplit/>
          <w:trHeight w:val="224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361" w:type="dxa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361" w:type="dxa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składników, słony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6361" w:type="dxa"/>
            <w:tcBorders>
              <w:top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charakterystyczny dla danej mieszanki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883B40" w:rsidRPr="00AE7B6F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AE7B6F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279"/>
        <w:gridCol w:w="1460"/>
        <w:gridCol w:w="1828"/>
      </w:tblGrid>
      <w:tr w:rsidR="00883B40" w:rsidRPr="002C3EC8" w:rsidTr="00980B9D">
        <w:trPr>
          <w:trHeight w:val="450"/>
          <w:jc w:val="center"/>
        </w:trPr>
        <w:tc>
          <w:tcPr>
            <w:tcW w:w="496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86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469" w:type="dxa"/>
            <w:vAlign w:val="center"/>
          </w:tcPr>
          <w:p w:rsidR="00883B40" w:rsidRPr="00B818C3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</w:t>
            </w:r>
            <w:r w:rsidRPr="00B818C3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859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496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 ferromagnetyczne: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cząstek bez ostrych końców o wielkości liniowej nie większej niż </w:t>
            </w:r>
            <w:smartTag w:uri="urn:schemas-microsoft-com:office:smarttags" w:element="metricconverter">
              <w:smartTagPr>
                <w:attr w:name="ProductID" w:val="0,3 mm"/>
              </w:smartTagPr>
              <w:r>
                <w:rPr>
                  <w:rFonts w:ascii="Arial" w:hAnsi="Arial" w:cs="Arial"/>
                  <w:sz w:val="18"/>
                  <w:szCs w:val="18"/>
                </w:rPr>
                <w:t>0,3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i masie nie większej niż 0,4 mg, mg/kg nie więcej niż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859" w:type="dxa"/>
            <w:vMerge w:val="restart"/>
            <w:vAlign w:val="center"/>
          </w:tcPr>
          <w:p w:rsidR="00883B40" w:rsidRPr="00E41D3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38">
              <w:rPr>
                <w:rFonts w:ascii="Arial" w:hAnsi="Arial" w:cs="Arial"/>
                <w:sz w:val="18"/>
                <w:szCs w:val="18"/>
              </w:rPr>
              <w:t>PN-A-74016</w:t>
            </w:r>
          </w:p>
          <w:p w:rsidR="00883B40" w:rsidRPr="00E41D3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496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szkodników żywych, martwych i ich pozostałości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nieobecne</w:t>
            </w:r>
          </w:p>
        </w:tc>
        <w:tc>
          <w:tcPr>
            <w:tcW w:w="1859" w:type="dxa"/>
            <w:vMerge/>
            <w:vAlign w:val="center"/>
          </w:tcPr>
          <w:p w:rsidR="00883B40" w:rsidRPr="00E41D3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83B40" w:rsidRPr="00115E0E" w:rsidRDefault="00883B40" w:rsidP="00883B4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numPr>
          <w:ilvl w:val="0"/>
          <w:numId w:val="65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Masa netto</w:t>
      </w:r>
    </w:p>
    <w:p w:rsidR="00883B40" w:rsidRPr="00883B40" w:rsidRDefault="00883B40" w:rsidP="00883B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color w:val="000000"/>
          <w:lang/>
        </w:rPr>
        <w:t>Masa netto powinna być zgodna z deklaracją producenta.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color w:val="000000"/>
          <w:lang/>
        </w:rPr>
      </w:pPr>
      <w:r w:rsidRPr="00883B40">
        <w:rPr>
          <w:rFonts w:ascii="Arial" w:hAnsi="Arial" w:cs="Arial"/>
          <w:lang/>
        </w:rPr>
        <w:t>Dopuszczalna ujemna wartość błędu masy netto powinna być zgodna z obowiązującym prawem</w:t>
      </w:r>
      <w:r w:rsidRPr="00883B40">
        <w:rPr>
          <w:rFonts w:ascii="Arial" w:hAnsi="Arial" w:cs="Arial"/>
          <w:color w:val="000000"/>
          <w:lang/>
        </w:rPr>
        <w:t>.</w:t>
      </w:r>
    </w:p>
    <w:p w:rsidR="00883B40" w:rsidRPr="00DD600C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D600C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3176A9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0g</w:t>
      </w: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883B40" w:rsidRPr="00DD600C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25g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,</w:t>
      </w:r>
    </w:p>
    <w:p w:rsidR="00883B40" w:rsidRPr="00A26385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1k</w:t>
      </w:r>
      <w:r w:rsidRPr="00DD600C">
        <w:rPr>
          <w:rFonts w:ascii="Arial" w:eastAsia="Arial Unicode MS" w:hAnsi="Arial" w:cs="Arial"/>
          <w:kern w:val="0"/>
          <w:sz w:val="20"/>
          <w:szCs w:val="20"/>
          <w:lang w:eastAsia="pl-PL"/>
        </w:rPr>
        <w:t>g</w:t>
      </w:r>
      <w:r w:rsidRPr="00A26385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4 Trwałość</w:t>
      </w:r>
    </w:p>
    <w:p w:rsidR="00883B40" w:rsidRPr="0074691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746910">
        <w:rPr>
          <w:rFonts w:ascii="Arial" w:hAnsi="Arial" w:cs="Arial"/>
          <w:sz w:val="20"/>
          <w:szCs w:val="20"/>
        </w:rPr>
        <w:t xml:space="preserve">niż </w:t>
      </w:r>
      <w:r w:rsidRPr="00746910">
        <w:rPr>
          <w:rFonts w:ascii="Arial" w:hAnsi="Arial" w:cs="Arial"/>
          <w:sz w:val="20"/>
          <w:szCs w:val="20"/>
        </w:rPr>
        <w:br/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74691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2E2F7C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075CAF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PRZYPRAWA </w:t>
      </w:r>
      <w:r w:rsidRPr="002E2F7C">
        <w:rPr>
          <w:rFonts w:ascii="Arial" w:hAnsi="Arial" w:cs="Arial"/>
          <w:b/>
          <w:sz w:val="40"/>
          <w:szCs w:val="40"/>
        </w:rPr>
        <w:t>GYROS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68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przyprawy gyros.</w:t>
      </w:r>
    </w:p>
    <w:p w:rsidR="00883B40" w:rsidRPr="00883B40" w:rsidRDefault="00883B40" w:rsidP="00883B40">
      <w:pPr>
        <w:pStyle w:val="E-1"/>
        <w:jc w:val="both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przyprawy gyros przeznaczonej dla odbiorcy.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  <w:tab w:val="num" w:pos="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7976E4" w:rsidRDefault="00883B40" w:rsidP="00883B40">
      <w:pPr>
        <w:widowControl/>
        <w:numPr>
          <w:ilvl w:val="0"/>
          <w:numId w:val="62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  <w:tab w:val="num" w:pos="360"/>
        </w:tabs>
        <w:suppressAutoHyphens w:val="0"/>
        <w:spacing w:line="360" w:lineRule="auto"/>
        <w:ind w:hanging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236BC4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Przyprawa gyros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warzyw, przypraw i ziół przeznaczona do poprawy smaku, zapachu i wyglądu produktów spożywczych.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mieszanki powinny wchodzić: czosnek, kolendra, papryka słodka, gorczyca, rozmaryn, chili pieprz czarny, oregano, kozieradka, cukier, sól. Przyprawa może zawierać jeszcze m.in. tymianek, majeranek, owoc jałowca, cebulę, kurkumę, ziele angielskie, goździki.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883B40" w:rsidRPr="00236BC4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36BC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786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86" w:type="dxa"/>
            <w:vAlign w:val="center"/>
          </w:tcPr>
          <w:p w:rsidR="00883B40" w:rsidRPr="00B9574A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B9574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883B40" w:rsidRPr="002C3EC8" w:rsidTr="00980B9D">
        <w:trPr>
          <w:cantSplit/>
          <w:trHeight w:val="247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w zależności od składu surowcowego dopuszcza się niewielkie zbrylenia rozsypujące się pod naciskiem palca</w:t>
            </w:r>
          </w:p>
        </w:tc>
      </w:tr>
      <w:tr w:rsidR="00883B40" w:rsidRPr="002C3EC8" w:rsidTr="00980B9D">
        <w:trPr>
          <w:cantSplit/>
          <w:trHeight w:val="158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charakterystyczna dla użytych  składników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użytych składników, bez posmaków obcych 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charakterystyczny dla użytych składników, bez zapachów obcych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883B40" w:rsidRPr="002478A9" w:rsidRDefault="00883B40" w:rsidP="00883B40">
      <w:pPr>
        <w:pStyle w:val="Nagwek6"/>
        <w:numPr>
          <w:ilvl w:val="0"/>
          <w:numId w:val="0"/>
        </w:numPr>
        <w:spacing w:before="120" w:after="120"/>
        <w:ind w:left="709"/>
        <w:jc w:val="center"/>
        <w:rPr>
          <w:rFonts w:ascii="Arial" w:hAnsi="Arial" w:cs="Arial"/>
          <w:b/>
          <w:sz w:val="18"/>
        </w:rPr>
      </w:pPr>
      <w:r w:rsidRPr="002478A9">
        <w:rPr>
          <w:rFonts w:ascii="Arial" w:hAnsi="Arial" w:cs="Arial"/>
          <w:b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701"/>
        <w:gridCol w:w="1667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w przeliczeniu na suchą masę,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Default="00883B40" w:rsidP="00883B40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83B40" w:rsidRPr="008A30C3" w:rsidRDefault="00883B40" w:rsidP="00883B4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numPr>
          <w:ilvl w:val="0"/>
          <w:numId w:val="67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textAlignment w:val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Masa netto</w:t>
      </w:r>
    </w:p>
    <w:p w:rsidR="00883B40" w:rsidRPr="00A70E5A" w:rsidRDefault="00883B40" w:rsidP="00883B40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noProof/>
          <w:kern w:val="0"/>
          <w:sz w:val="20"/>
          <w:szCs w:val="20"/>
          <w:lang w:eastAsia="pl-PL"/>
        </w:rPr>
      </w:pPr>
      <w:r w:rsidRPr="00A70E5A">
        <w:rPr>
          <w:rFonts w:ascii="Arial" w:eastAsia="Calibri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A70E5A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A70E5A">
        <w:rPr>
          <w:rFonts w:ascii="Arial" w:eastAsia="Calibri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A70E5A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A70E5A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A70E5A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A70E5A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500g.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4 Trwałość</w:t>
      </w:r>
    </w:p>
    <w:p w:rsidR="00883B40" w:rsidRPr="00E71D6F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E71D6F">
        <w:rPr>
          <w:rFonts w:ascii="Arial" w:hAnsi="Arial" w:cs="Arial"/>
          <w:sz w:val="20"/>
          <w:szCs w:val="20"/>
        </w:rPr>
        <w:t xml:space="preserve">niż </w:t>
      </w:r>
      <w:r w:rsidRPr="00E71D6F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organoleptycznie na zgodność z wymaganiami umieszczonymi w Tablicy 1.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before="36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3E1CEE" w:rsidRDefault="00883B40" w:rsidP="00883B40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883B40" w:rsidRPr="003E1CEE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PRZYPRAWA DO FLAKÓW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70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przyprawy do flaków.</w:t>
      </w:r>
    </w:p>
    <w:p w:rsidR="00883B40" w:rsidRPr="00883B40" w:rsidRDefault="00883B40" w:rsidP="00883B40">
      <w:pPr>
        <w:pStyle w:val="E-1"/>
        <w:jc w:val="both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przyprawy do flaków przeznaczonej dla odbiorcy.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  <w:tab w:val="num" w:pos="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– Pobieranie próbek i metody badań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62"/>
        </w:numPr>
        <w:tabs>
          <w:tab w:val="clear" w:pos="1440"/>
          <w:tab w:val="num" w:pos="360"/>
        </w:tabs>
        <w:suppressAutoHyphens w:val="0"/>
        <w:spacing w:line="360" w:lineRule="auto"/>
        <w:ind w:hanging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236BC4" w:rsidRDefault="00883B40" w:rsidP="00883B40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Przyprawa do flaków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warzyw, przypraw i ziół m.in.</w:t>
      </w:r>
      <w:r w:rsidRPr="00710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cebuli, marchwi, czosnku, papryki słodkiej i ostrej, gałki muszkatołowej, pieprzu czarnego, majeranku, imbiru, 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soli, cukru, z ewentualnym dodatkiem liści laurowych, ziela angielskiego, kolendry, kurkumy i innych składników zgodnych z recepturą przeznaczona do poprawy smaku, zapachu i wyglądu produktów spożywczych.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C377EF" w:rsidRDefault="00883B40" w:rsidP="00883B40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3B40" w:rsidRPr="00236BC4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36BC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786"/>
      </w:tblGrid>
      <w:tr w:rsidR="00883B40" w:rsidRPr="002C3EC8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86" w:type="dxa"/>
            <w:vAlign w:val="center"/>
          </w:tcPr>
          <w:p w:rsidR="00883B40" w:rsidRPr="00B9574A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B9574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883B40" w:rsidRPr="002C3EC8" w:rsidTr="00980B9D">
        <w:trPr>
          <w:cantSplit/>
          <w:trHeight w:val="247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w zależności od składu surowcowego dopuszcza się niewielkie zbrylenia</w:t>
            </w:r>
          </w:p>
        </w:tc>
      </w:tr>
      <w:tr w:rsidR="00883B40" w:rsidRPr="002C3EC8" w:rsidTr="00980B9D">
        <w:trPr>
          <w:cantSplit/>
          <w:trHeight w:val="158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składników, bez posmaków obcych 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charakterystyczny dla danej mieszanki, bez zapachów obcych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Pr="00E03271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883B40" w:rsidRPr="002478A9" w:rsidRDefault="00883B40" w:rsidP="00883B40">
      <w:pPr>
        <w:pStyle w:val="Nagwek6"/>
        <w:numPr>
          <w:ilvl w:val="0"/>
          <w:numId w:val="0"/>
        </w:numPr>
        <w:spacing w:before="120" w:after="120"/>
        <w:ind w:left="709"/>
        <w:jc w:val="center"/>
        <w:rPr>
          <w:rFonts w:ascii="Arial" w:hAnsi="Arial" w:cs="Arial"/>
          <w:b/>
          <w:sz w:val="18"/>
        </w:rPr>
      </w:pPr>
      <w:r w:rsidRPr="002478A9">
        <w:rPr>
          <w:rFonts w:ascii="Arial" w:hAnsi="Arial" w:cs="Arial"/>
          <w:b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701"/>
        <w:gridCol w:w="1667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83B40" w:rsidRPr="002338CE" w:rsidRDefault="00883B40" w:rsidP="00883B4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numPr>
          <w:ilvl w:val="0"/>
          <w:numId w:val="69"/>
        </w:numPr>
        <w:suppressAutoHyphens w:val="0"/>
        <w:spacing w:before="240" w:after="240" w:line="360" w:lineRule="auto"/>
        <w:jc w:val="both"/>
        <w:textAlignment w:val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Masa netto</w:t>
      </w:r>
    </w:p>
    <w:p w:rsidR="00883B40" w:rsidRPr="006169B9" w:rsidRDefault="00883B40" w:rsidP="00883B40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noProof/>
          <w:kern w:val="0"/>
          <w:sz w:val="20"/>
          <w:szCs w:val="20"/>
          <w:lang w:eastAsia="pl-PL"/>
        </w:rPr>
      </w:pPr>
      <w:r w:rsidRPr="006169B9">
        <w:rPr>
          <w:rFonts w:ascii="Arial" w:eastAsia="Calibri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6169B9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6169B9">
        <w:rPr>
          <w:rFonts w:ascii="Arial" w:eastAsia="Calibri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6169B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6169B9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26539D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500g</w:t>
      </w:r>
      <w:r w:rsidRPr="0026539D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4 Trwałość</w:t>
      </w:r>
    </w:p>
    <w:p w:rsidR="00883B40" w:rsidRPr="00E71D6F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E71D6F">
        <w:rPr>
          <w:rFonts w:ascii="Arial" w:hAnsi="Arial" w:cs="Arial"/>
          <w:sz w:val="20"/>
          <w:szCs w:val="20"/>
        </w:rPr>
        <w:t xml:space="preserve">niż </w:t>
      </w:r>
      <w:r w:rsidRPr="00E71D6F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organoleptycznie na zgodność z wymaganiami umieszczonymi  w Tablicy 1.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ED17EC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ED17EC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D17EC">
        <w:rPr>
          <w:rFonts w:ascii="Arial" w:hAnsi="Arial" w:cs="Arial"/>
          <w:b/>
          <w:sz w:val="40"/>
          <w:szCs w:val="40"/>
        </w:rPr>
        <w:t>OCET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72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octu.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octu przeznaczonego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PN-A-79733 - Ocet</w:t>
      </w:r>
    </w:p>
    <w:p w:rsidR="00883B40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943884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3884">
        <w:rPr>
          <w:rFonts w:ascii="Arial" w:hAnsi="Arial" w:cs="Arial"/>
          <w:b/>
          <w:bCs/>
          <w:sz w:val="20"/>
          <w:szCs w:val="20"/>
        </w:rPr>
        <w:t>Ocet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przeznaczony do spożycia, otrzymany wyłącznie w procesie biologicznym dwóch fermentacji, alkoholowej i octowej z surowców pochodzenia rolniczego.</w:t>
      </w:r>
    </w:p>
    <w:p w:rsidR="00883B40" w:rsidRPr="00943884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3884">
        <w:rPr>
          <w:rFonts w:ascii="Arial" w:hAnsi="Arial" w:cs="Arial"/>
          <w:b/>
          <w:bCs/>
          <w:sz w:val="20"/>
          <w:szCs w:val="20"/>
        </w:rPr>
        <w:t>Ocet</w:t>
      </w:r>
      <w:r>
        <w:rPr>
          <w:rFonts w:ascii="Arial" w:hAnsi="Arial" w:cs="Arial"/>
          <w:b/>
          <w:bCs/>
          <w:sz w:val="20"/>
          <w:szCs w:val="20"/>
        </w:rPr>
        <w:t xml:space="preserve"> spirytusowy</w:t>
      </w:r>
    </w:p>
    <w:p w:rsidR="00883B40" w:rsidRPr="000D195A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Ocet otrzymany ze spirytusu w biologicznym procesie fermentacji octowej, 10% kwasowości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Pr="00883B40" w:rsidRDefault="00883B40" w:rsidP="00883B40">
      <w:pPr>
        <w:pStyle w:val="Edward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2.1 Wymagania ogólne</w:t>
      </w:r>
    </w:p>
    <w:p w:rsidR="00883B40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lang w:eastAsia="pl-PL"/>
        </w:rPr>
      </w:pPr>
      <w:r w:rsidRPr="00633030">
        <w:rPr>
          <w:rFonts w:ascii="Arial" w:hAnsi="Arial" w:cs="Arial"/>
          <w:kern w:val="0"/>
          <w:sz w:val="20"/>
          <w:lang w:eastAsia="pl-PL"/>
        </w:rPr>
        <w:t>Produkt powinien spełniać wymagania aktualnie obow</w:t>
      </w:r>
      <w:r>
        <w:rPr>
          <w:rFonts w:ascii="Arial" w:hAnsi="Arial" w:cs="Arial"/>
          <w:kern w:val="0"/>
          <w:sz w:val="20"/>
          <w:lang w:eastAsia="pl-PL"/>
        </w:rPr>
        <w:t>iązującego prawa żywnościowego.</w:t>
      </w:r>
    </w:p>
    <w:p w:rsidR="00883B40" w:rsidRPr="00CD2B3A" w:rsidRDefault="00883B40" w:rsidP="00883B40">
      <w:pPr>
        <w:widowControl/>
        <w:suppressAutoHyphens w:val="0"/>
        <w:spacing w:before="240" w:after="120" w:line="360" w:lineRule="auto"/>
        <w:jc w:val="both"/>
        <w:rPr>
          <w:rFonts w:ascii="Arial" w:eastAsia="Calibri" w:hAnsi="Arial" w:cs="Arial"/>
          <w:b/>
          <w:kern w:val="0"/>
          <w:sz w:val="20"/>
          <w:lang w:eastAsia="pl-PL"/>
        </w:rPr>
      </w:pPr>
      <w:r w:rsidRPr="00CD2B3A">
        <w:rPr>
          <w:rFonts w:ascii="Arial" w:eastAsia="Calibri" w:hAnsi="Arial" w:cs="Arial"/>
          <w:b/>
          <w:kern w:val="0"/>
          <w:sz w:val="20"/>
          <w:lang w:eastAsia="pl-PL"/>
        </w:rPr>
        <w:t>2.2 Wymagania organoleptyczne</w:t>
      </w:r>
    </w:p>
    <w:p w:rsidR="00883B40" w:rsidRPr="00CD2B3A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CD2B3A">
        <w:rPr>
          <w:rFonts w:ascii="Arial" w:hAnsi="Arial" w:cs="Arial"/>
          <w:sz w:val="20"/>
        </w:rPr>
        <w:t>Według Tablicy 1.</w:t>
      </w:r>
    </w:p>
    <w:p w:rsidR="00883B40" w:rsidRPr="00CD2B3A" w:rsidRDefault="00883B40" w:rsidP="00883B40">
      <w:pPr>
        <w:keepNext/>
        <w:widowControl/>
        <w:tabs>
          <w:tab w:val="left" w:pos="10891"/>
        </w:tabs>
        <w:suppressAutoHyphens w:val="0"/>
        <w:spacing w:before="120" w:after="120"/>
        <w:jc w:val="center"/>
        <w:outlineLvl w:val="5"/>
        <w:rPr>
          <w:rFonts w:ascii="Arial" w:eastAsia="Calibri" w:hAnsi="Arial" w:cs="Arial"/>
          <w:b/>
          <w:kern w:val="0"/>
          <w:sz w:val="18"/>
          <w:szCs w:val="18"/>
          <w:lang w:eastAsia="pl-PL"/>
        </w:rPr>
      </w:pPr>
      <w:r w:rsidRPr="00CD2B3A">
        <w:rPr>
          <w:rFonts w:ascii="Arial" w:eastAsia="Calibri" w:hAnsi="Arial" w:cs="Arial"/>
          <w:b/>
          <w:kern w:val="0"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94"/>
        <w:gridCol w:w="6756"/>
      </w:tblGrid>
      <w:tr w:rsidR="00883B40" w:rsidRPr="00CD2B3A" w:rsidTr="00980B9D">
        <w:trPr>
          <w:trHeight w:val="340"/>
          <w:jc w:val="center"/>
        </w:trPr>
        <w:tc>
          <w:tcPr>
            <w:tcW w:w="223" w:type="pct"/>
            <w:vAlign w:val="center"/>
          </w:tcPr>
          <w:p w:rsidR="00883B40" w:rsidRPr="00CD2B3A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2B3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47" w:type="pct"/>
            <w:vAlign w:val="center"/>
          </w:tcPr>
          <w:p w:rsidR="00883B40" w:rsidRPr="00CD2B3A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2B3A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731" w:type="pct"/>
            <w:vAlign w:val="center"/>
          </w:tcPr>
          <w:p w:rsidR="00883B40" w:rsidRPr="00CD2B3A" w:rsidRDefault="00883B40" w:rsidP="00980B9D">
            <w:pPr>
              <w:keepNext/>
              <w:suppressAutoHyphens w:val="0"/>
              <w:autoSpaceDE w:val="0"/>
              <w:autoSpaceDN w:val="0"/>
              <w:adjustRightInd w:val="0"/>
              <w:ind w:left="1418"/>
              <w:outlineLvl w:val="7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</w:pPr>
            <w:r w:rsidRPr="00CD2B3A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  <w:t>Wymagania</w:t>
            </w:r>
          </w:p>
        </w:tc>
      </w:tr>
      <w:tr w:rsidR="00883B40" w:rsidRPr="00CD2B3A" w:rsidTr="00980B9D">
        <w:trPr>
          <w:cantSplit/>
          <w:trHeight w:val="283"/>
          <w:jc w:val="center"/>
        </w:trPr>
        <w:tc>
          <w:tcPr>
            <w:tcW w:w="223" w:type="pct"/>
            <w:vAlign w:val="center"/>
          </w:tcPr>
          <w:p w:rsidR="00883B40" w:rsidRPr="00CD2B3A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pct"/>
            <w:vAlign w:val="center"/>
          </w:tcPr>
          <w:p w:rsidR="00883B40" w:rsidRPr="00CD2B3A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3731" w:type="pct"/>
            <w:tcBorders>
              <w:bottom w:val="single" w:sz="6" w:space="0" w:color="auto"/>
            </w:tcBorders>
            <w:vAlign w:val="center"/>
          </w:tcPr>
          <w:p w:rsidR="00883B40" w:rsidRPr="00CD2B3A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Bezbarwny, klarowny płyn</w:t>
            </w:r>
          </w:p>
        </w:tc>
      </w:tr>
      <w:tr w:rsidR="00883B40" w:rsidRPr="00CD2B3A" w:rsidTr="00980B9D">
        <w:trPr>
          <w:cantSplit/>
          <w:trHeight w:val="283"/>
          <w:jc w:val="center"/>
        </w:trPr>
        <w:tc>
          <w:tcPr>
            <w:tcW w:w="223" w:type="pct"/>
            <w:vAlign w:val="center"/>
          </w:tcPr>
          <w:p w:rsidR="00883B40" w:rsidRPr="00CD2B3A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pct"/>
            <w:vAlign w:val="center"/>
          </w:tcPr>
          <w:p w:rsidR="00883B40" w:rsidRPr="00CD2B3A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731" w:type="pct"/>
            <w:tcBorders>
              <w:bottom w:val="single" w:sz="6" w:space="0" w:color="auto"/>
            </w:tcBorders>
            <w:vAlign w:val="center"/>
          </w:tcPr>
          <w:p w:rsidR="00883B40" w:rsidRPr="00CD2B3A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 xml:space="preserve">Charakterystyczny, </w:t>
            </w:r>
            <w:r>
              <w:rPr>
                <w:rFonts w:ascii="Arial" w:hAnsi="Arial" w:cs="Arial"/>
                <w:sz w:val="18"/>
                <w:szCs w:val="18"/>
              </w:rPr>
              <w:t xml:space="preserve">ostry, intensywny, kwaśny, </w:t>
            </w:r>
            <w:r w:rsidRPr="00CD2B3A">
              <w:rPr>
                <w:rFonts w:ascii="Arial" w:hAnsi="Arial" w:cs="Arial"/>
                <w:sz w:val="18"/>
                <w:szCs w:val="18"/>
              </w:rPr>
              <w:t>niedopuszczalny smak i zapach obcy</w:t>
            </w:r>
          </w:p>
        </w:tc>
      </w:tr>
    </w:tbl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</w:t>
      </w:r>
      <w:r w:rsidRPr="00133CB7">
        <w:rPr>
          <w:bCs w:val="0"/>
        </w:rPr>
        <w:t xml:space="preserve">Wymagania </w:t>
      </w:r>
      <w:r>
        <w:rPr>
          <w:bCs w:val="0"/>
        </w:rPr>
        <w:t>chemiczne</w:t>
      </w:r>
    </w:p>
    <w:p w:rsidR="00883B40" w:rsidRPr="00943884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Według Tablicy 2. </w:t>
      </w:r>
    </w:p>
    <w:p w:rsidR="00883B40" w:rsidRPr="00943884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943884">
        <w:rPr>
          <w:rFonts w:ascii="Arial" w:hAnsi="Arial" w:cs="Arial"/>
          <w:b/>
          <w:sz w:val="18"/>
          <w:szCs w:val="18"/>
        </w:rPr>
        <w:t>Tablica 1 – Wymagania chemiczne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841"/>
        <w:gridCol w:w="1141"/>
        <w:gridCol w:w="1718"/>
      </w:tblGrid>
      <w:tr w:rsidR="00883B40" w:rsidRPr="002C3EC8" w:rsidTr="00980B9D">
        <w:trPr>
          <w:trHeight w:val="283"/>
          <w:jc w:val="center"/>
        </w:trPr>
        <w:tc>
          <w:tcPr>
            <w:tcW w:w="41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41" w:type="dxa"/>
            <w:vAlign w:val="center"/>
          </w:tcPr>
          <w:p w:rsidR="00883B40" w:rsidRPr="00E23CD0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E23CD0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18" w:type="dxa"/>
            <w:vAlign w:val="center"/>
          </w:tcPr>
          <w:p w:rsidR="00883B40" w:rsidRPr="00E23CD0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</w:pPr>
            <w:r w:rsidRPr="00E23CD0"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41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kwasów ogółem wyrażona jako bezwodny kwas octowy (g) nie mniej niż na 1000ml</w:t>
            </w:r>
          </w:p>
        </w:tc>
        <w:tc>
          <w:tcPr>
            <w:tcW w:w="1141" w:type="dxa"/>
            <w:tcBorders>
              <w:bottom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18" w:type="dxa"/>
            <w:vMerge w:val="restart"/>
            <w:vAlign w:val="center"/>
          </w:tcPr>
          <w:p w:rsidR="00883B40" w:rsidRPr="00982E2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PN-A-79733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41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Resztkowa zawartość alkoholu, %(ułamek objętościowy), nie więcej niż</w:t>
            </w:r>
          </w:p>
        </w:tc>
        <w:tc>
          <w:tcPr>
            <w:tcW w:w="114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718" w:type="dxa"/>
            <w:vMerge/>
            <w:vAlign w:val="center"/>
          </w:tcPr>
          <w:p w:rsidR="00883B40" w:rsidRPr="00982E2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83B40" w:rsidRPr="00883B40" w:rsidRDefault="00883B40" w:rsidP="00883B40">
      <w:pPr>
        <w:pStyle w:val="Akapitzlist"/>
        <w:widowControl/>
        <w:numPr>
          <w:ilvl w:val="0"/>
          <w:numId w:val="71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Objętość netto</w:t>
      </w:r>
    </w:p>
    <w:p w:rsidR="00883B40" w:rsidRPr="009F1108" w:rsidRDefault="00883B40" w:rsidP="00883B40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9F1108">
        <w:rPr>
          <w:rFonts w:ascii="Arial" w:hAnsi="Arial" w:cs="Arial"/>
          <w:kern w:val="2"/>
          <w:sz w:val="20"/>
          <w:szCs w:val="20"/>
        </w:rPr>
        <w:t>Objętość netto powinna być zgodna z deklaracją producenta.</w:t>
      </w:r>
    </w:p>
    <w:p w:rsidR="00883B40" w:rsidRPr="009F1108" w:rsidRDefault="00883B40" w:rsidP="00883B40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9F1108">
        <w:rPr>
          <w:rFonts w:ascii="Arial" w:hAnsi="Arial" w:cs="Arial"/>
          <w:kern w:val="2"/>
          <w:sz w:val="20"/>
          <w:szCs w:val="20"/>
        </w:rPr>
        <w:t>Dopuszczalna ujemna wartość błędu objętości netto powinna być zgodna z obowiązującym prawem.</w:t>
      </w:r>
    </w:p>
    <w:p w:rsidR="00883B40" w:rsidRPr="009F1108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9F1108">
        <w:rPr>
          <w:rFonts w:ascii="Arial" w:hAnsi="Arial" w:cs="Arial"/>
          <w:kern w:val="0"/>
          <w:sz w:val="20"/>
          <w:szCs w:val="20"/>
          <w:lang w:eastAsia="pl-PL"/>
        </w:rPr>
        <w:t>Dopuszczalna objętość netto:</w:t>
      </w:r>
    </w:p>
    <w:p w:rsidR="00883B40" w:rsidRPr="009F110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0,5</w:t>
      </w:r>
      <w:r w:rsidRPr="009F1108">
        <w:rPr>
          <w:rFonts w:ascii="Arial" w:eastAsia="Arial Unicode MS" w:hAnsi="Arial" w:cs="Arial"/>
          <w:kern w:val="0"/>
          <w:sz w:val="20"/>
          <w:szCs w:val="20"/>
          <w:lang w:eastAsia="pl-PL"/>
        </w:rPr>
        <w:t>l,</w:t>
      </w:r>
    </w:p>
    <w:p w:rsidR="00883B40" w:rsidRPr="009F1108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1l.</w:t>
      </w:r>
    </w:p>
    <w:p w:rsidR="00883B40" w:rsidRPr="00883B40" w:rsidRDefault="00883B40" w:rsidP="00883B40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D84FA1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84FA1">
        <w:rPr>
          <w:rFonts w:ascii="Arial" w:hAnsi="Arial" w:cs="Arial"/>
          <w:sz w:val="20"/>
          <w:szCs w:val="20"/>
        </w:rPr>
        <w:t>niż</w:t>
      </w:r>
      <w:r>
        <w:rPr>
          <w:rFonts w:ascii="Arial" w:hAnsi="Arial" w:cs="Arial"/>
          <w:sz w:val="20"/>
          <w:szCs w:val="20"/>
        </w:rPr>
        <w:t xml:space="preserve"> 3 </w:t>
      </w:r>
      <w:r w:rsidRPr="00D84FA1">
        <w:rPr>
          <w:rFonts w:ascii="Arial" w:hAnsi="Arial" w:cs="Arial"/>
          <w:sz w:val="20"/>
          <w:szCs w:val="20"/>
        </w:rPr>
        <w:t>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84FA1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C02AF2" w:rsidRDefault="00883B40" w:rsidP="00883B40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C02AF2">
        <w:rPr>
          <w:rFonts w:ascii="Arial" w:hAnsi="Arial" w:cs="Arial"/>
          <w:b/>
          <w:kern w:val="0"/>
          <w:sz w:val="20"/>
          <w:szCs w:val="20"/>
          <w:lang w:eastAsia="pl-PL"/>
        </w:rPr>
        <w:t>5.</w:t>
      </w:r>
      <w:r>
        <w:rPr>
          <w:rFonts w:ascii="Arial" w:hAnsi="Arial" w:cs="Arial"/>
          <w:b/>
          <w:kern w:val="0"/>
          <w:sz w:val="20"/>
          <w:szCs w:val="20"/>
          <w:lang w:eastAsia="pl-PL"/>
        </w:rPr>
        <w:t>2</w:t>
      </w:r>
      <w:r w:rsidRPr="00C02AF2">
        <w:rPr>
          <w:rFonts w:ascii="Arial" w:hAnsi="Arial" w:cs="Arial"/>
          <w:b/>
          <w:kern w:val="0"/>
          <w:sz w:val="20"/>
          <w:szCs w:val="20"/>
          <w:lang w:eastAsia="pl-PL"/>
        </w:rPr>
        <w:t xml:space="preserve"> Oznaczanie cech organoleptycznych </w:t>
      </w:r>
    </w:p>
    <w:p w:rsidR="00883B40" w:rsidRPr="00CD2B3A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C02AF2">
        <w:rPr>
          <w:rFonts w:ascii="Arial" w:hAnsi="Arial" w:cs="Arial"/>
          <w:kern w:val="0"/>
          <w:sz w:val="20"/>
          <w:szCs w:val="20"/>
          <w:lang w:eastAsia="pl-PL"/>
        </w:rPr>
        <w:t xml:space="preserve"> Należy wykonać w temperaturze pokojowej na zgodność z wymaganiami podan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Tablicy 2.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  <w:color w:val="000000"/>
        </w:rPr>
        <w:t>Zgodnie</w:t>
      </w:r>
      <w:r w:rsidRPr="00883B40">
        <w:rPr>
          <w:rFonts w:ascii="Arial" w:hAnsi="Arial" w:cs="Arial"/>
        </w:rPr>
        <w:t xml:space="preserve"> z aktualnie obowiązującym prawem.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ED17EC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ED17EC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D17EC">
        <w:rPr>
          <w:rFonts w:ascii="Arial" w:hAnsi="Arial" w:cs="Arial"/>
          <w:b/>
          <w:sz w:val="40"/>
          <w:szCs w:val="40"/>
        </w:rPr>
        <w:t>OCET</w:t>
      </w:r>
      <w:r>
        <w:rPr>
          <w:rFonts w:ascii="Arial" w:hAnsi="Arial" w:cs="Arial"/>
          <w:b/>
          <w:sz w:val="40"/>
          <w:szCs w:val="40"/>
        </w:rPr>
        <w:t xml:space="preserve"> JABŁKOWY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73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octu jabłkowego.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octu jabłkowego przeznaczonego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3"/>
        </w:numPr>
        <w:tabs>
          <w:tab w:val="clear" w:pos="1440"/>
        </w:tabs>
        <w:suppressAutoHyphens w:val="0"/>
        <w:spacing w:line="360" w:lineRule="auto"/>
        <w:ind w:left="540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PN-A-79733 - Ocet</w:t>
      </w:r>
    </w:p>
    <w:p w:rsidR="00883B40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943884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3884">
        <w:rPr>
          <w:rFonts w:ascii="Arial" w:hAnsi="Arial" w:cs="Arial"/>
          <w:b/>
          <w:bCs/>
          <w:sz w:val="20"/>
          <w:szCs w:val="20"/>
        </w:rPr>
        <w:t>Ocet</w:t>
      </w:r>
      <w:r>
        <w:rPr>
          <w:rFonts w:ascii="Arial" w:hAnsi="Arial" w:cs="Arial"/>
          <w:b/>
          <w:bCs/>
          <w:sz w:val="20"/>
          <w:szCs w:val="20"/>
        </w:rPr>
        <w:t xml:space="preserve"> jabłkowy</w:t>
      </w:r>
    </w:p>
    <w:p w:rsidR="00883B40" w:rsidRPr="000D195A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przeznaczony do spożycia, otrzymany w biologicznym procesie fermentacji octowej cydru.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Pr="00883B40" w:rsidRDefault="00883B40" w:rsidP="00883B40">
      <w:pPr>
        <w:pStyle w:val="Edward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2.1 Wymagania ogólne</w:t>
      </w:r>
    </w:p>
    <w:p w:rsidR="00883B40" w:rsidRPr="00EC3366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lang w:eastAsia="pl-PL"/>
        </w:rPr>
      </w:pPr>
      <w:r w:rsidRPr="00633030">
        <w:rPr>
          <w:rFonts w:ascii="Arial" w:hAnsi="Arial" w:cs="Arial"/>
          <w:kern w:val="0"/>
          <w:sz w:val="20"/>
          <w:lang w:eastAsia="pl-PL"/>
        </w:rPr>
        <w:t>Produkt powinien spełniać wymagania aktualnie obow</w:t>
      </w:r>
      <w:r>
        <w:rPr>
          <w:rFonts w:ascii="Arial" w:hAnsi="Arial" w:cs="Arial"/>
          <w:kern w:val="0"/>
          <w:sz w:val="20"/>
          <w:lang w:eastAsia="pl-PL"/>
        </w:rPr>
        <w:t>iązującego prawa żywnościowego.</w:t>
      </w:r>
    </w:p>
    <w:p w:rsidR="00883B40" w:rsidRPr="003D726D" w:rsidRDefault="00883B40" w:rsidP="00883B40">
      <w:pPr>
        <w:widowControl/>
        <w:suppressAutoHyphens w:val="0"/>
        <w:spacing w:before="240" w:after="120"/>
        <w:jc w:val="both"/>
        <w:rPr>
          <w:rFonts w:ascii="Arial" w:eastAsia="Calibri" w:hAnsi="Arial" w:cs="Arial"/>
          <w:b/>
          <w:kern w:val="0"/>
          <w:sz w:val="20"/>
          <w:lang w:eastAsia="pl-PL"/>
        </w:rPr>
      </w:pPr>
      <w:r>
        <w:rPr>
          <w:rFonts w:ascii="Arial" w:eastAsia="Calibri" w:hAnsi="Arial" w:cs="Arial"/>
          <w:b/>
          <w:kern w:val="0"/>
          <w:sz w:val="20"/>
          <w:lang w:eastAsia="pl-PL"/>
        </w:rPr>
        <w:t>2.2</w:t>
      </w:r>
      <w:r w:rsidRPr="003D726D">
        <w:rPr>
          <w:rFonts w:ascii="Arial" w:eastAsia="Calibri" w:hAnsi="Arial" w:cs="Arial"/>
          <w:b/>
          <w:kern w:val="0"/>
          <w:sz w:val="20"/>
          <w:lang w:eastAsia="pl-PL"/>
        </w:rPr>
        <w:t xml:space="preserve"> Wymagania organoleptyczne</w:t>
      </w:r>
    </w:p>
    <w:p w:rsidR="00883B40" w:rsidRPr="003D726D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D726D">
        <w:rPr>
          <w:rFonts w:ascii="Arial" w:hAnsi="Arial" w:cs="Arial"/>
          <w:sz w:val="20"/>
        </w:rPr>
        <w:t>Według Tablicy 1.</w:t>
      </w:r>
    </w:p>
    <w:p w:rsidR="00883B40" w:rsidRPr="003D726D" w:rsidRDefault="00883B40" w:rsidP="00883B40">
      <w:pPr>
        <w:keepNext/>
        <w:widowControl/>
        <w:tabs>
          <w:tab w:val="left" w:pos="10891"/>
        </w:tabs>
        <w:suppressAutoHyphens w:val="0"/>
        <w:spacing w:before="120" w:after="120"/>
        <w:jc w:val="center"/>
        <w:outlineLvl w:val="5"/>
        <w:rPr>
          <w:rFonts w:ascii="Arial" w:eastAsia="Calibri" w:hAnsi="Arial" w:cs="Arial"/>
          <w:b/>
          <w:kern w:val="0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kern w:val="0"/>
          <w:sz w:val="18"/>
          <w:szCs w:val="18"/>
          <w:lang w:eastAsia="pl-PL"/>
        </w:rPr>
        <w:t>T</w:t>
      </w:r>
      <w:r w:rsidRPr="003D726D">
        <w:rPr>
          <w:rFonts w:ascii="Arial" w:eastAsia="Calibri" w:hAnsi="Arial" w:cs="Arial"/>
          <w:b/>
          <w:kern w:val="0"/>
          <w:sz w:val="18"/>
          <w:szCs w:val="18"/>
          <w:lang w:eastAsia="pl-PL"/>
        </w:rPr>
        <w:t>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899"/>
        <w:gridCol w:w="6607"/>
      </w:tblGrid>
      <w:tr w:rsidR="00883B40" w:rsidRPr="003D726D" w:rsidTr="00980B9D">
        <w:trPr>
          <w:trHeight w:val="283"/>
          <w:jc w:val="center"/>
        </w:trPr>
        <w:tc>
          <w:tcPr>
            <w:tcW w:w="306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26D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48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26D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6" w:type="pct"/>
            <w:vAlign w:val="center"/>
          </w:tcPr>
          <w:p w:rsidR="00883B40" w:rsidRPr="003D726D" w:rsidRDefault="00883B40" w:rsidP="00980B9D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</w:pPr>
            <w:r w:rsidRPr="003D726D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  <w:t>Wymagania</w:t>
            </w:r>
          </w:p>
        </w:tc>
      </w:tr>
      <w:tr w:rsidR="00883B40" w:rsidRPr="003D726D" w:rsidTr="00980B9D">
        <w:trPr>
          <w:trHeight w:val="227"/>
          <w:jc w:val="center"/>
        </w:trPr>
        <w:tc>
          <w:tcPr>
            <w:tcW w:w="306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2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D726D">
              <w:rPr>
                <w:rFonts w:ascii="Arial" w:hAnsi="Arial" w:cs="Arial"/>
                <w:sz w:val="18"/>
                <w:szCs w:val="18"/>
              </w:rPr>
              <w:t xml:space="preserve">Wygląd </w:t>
            </w:r>
            <w:r>
              <w:rPr>
                <w:rFonts w:ascii="Arial" w:hAnsi="Arial" w:cs="Arial"/>
                <w:sz w:val="18"/>
                <w:szCs w:val="18"/>
              </w:rPr>
              <w:t>i konsystencja</w:t>
            </w:r>
          </w:p>
        </w:tc>
        <w:tc>
          <w:tcPr>
            <w:tcW w:w="3646" w:type="pct"/>
            <w:tcBorders>
              <w:bottom w:val="single" w:sz="6" w:space="0" w:color="auto"/>
            </w:tcBorders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Produkt w postaci płynnej, klarowny, dopuszczalne lekkie zmętnienie </w:t>
            </w:r>
          </w:p>
        </w:tc>
      </w:tr>
      <w:tr w:rsidR="00883B40" w:rsidRPr="003D726D" w:rsidTr="00980B9D">
        <w:trPr>
          <w:trHeight w:val="227"/>
          <w:jc w:val="center"/>
        </w:trPr>
        <w:tc>
          <w:tcPr>
            <w:tcW w:w="306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2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D726D">
              <w:rPr>
                <w:rFonts w:ascii="Arial" w:hAnsi="Arial" w:cs="Arial"/>
                <w:sz w:val="18"/>
                <w:szCs w:val="18"/>
              </w:rPr>
              <w:t>Zapach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i smak</w:t>
            </w:r>
          </w:p>
        </w:tc>
        <w:tc>
          <w:tcPr>
            <w:tcW w:w="3646" w:type="pct"/>
            <w:tcBorders>
              <w:bottom w:val="single" w:sz="6" w:space="0" w:color="auto"/>
            </w:tcBorders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Charakterystyczny, kwaśny, </w:t>
            </w:r>
            <w:r w:rsidRPr="003D726D">
              <w:rPr>
                <w:rFonts w:ascii="Arial" w:hAnsi="Arial" w:cs="Arial"/>
                <w:sz w:val="18"/>
                <w:szCs w:val="18"/>
              </w:rPr>
              <w:t xml:space="preserve">niedopuszczalny </w:t>
            </w: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  <w:r w:rsidRPr="003D726D">
              <w:rPr>
                <w:rFonts w:ascii="Arial" w:hAnsi="Arial" w:cs="Arial"/>
                <w:sz w:val="18"/>
                <w:szCs w:val="18"/>
              </w:rPr>
              <w:t>obcy</w:t>
            </w:r>
          </w:p>
        </w:tc>
      </w:tr>
    </w:tbl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</w:t>
      </w:r>
      <w:r w:rsidRPr="00133CB7">
        <w:rPr>
          <w:bCs w:val="0"/>
        </w:rPr>
        <w:t xml:space="preserve">Wymagania </w:t>
      </w:r>
      <w:r>
        <w:rPr>
          <w:bCs w:val="0"/>
        </w:rPr>
        <w:t>chemiczne</w:t>
      </w:r>
    </w:p>
    <w:p w:rsidR="00883B40" w:rsidRPr="00943884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Według Tablicy 2. </w:t>
      </w:r>
    </w:p>
    <w:p w:rsidR="00883B40" w:rsidRPr="00943884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943884">
        <w:rPr>
          <w:rFonts w:ascii="Arial" w:hAnsi="Arial" w:cs="Arial"/>
          <w:b/>
          <w:sz w:val="18"/>
          <w:szCs w:val="18"/>
        </w:rPr>
        <w:t xml:space="preserve"> – Wymagania chemiczne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491"/>
        <w:gridCol w:w="1559"/>
        <w:gridCol w:w="1789"/>
      </w:tblGrid>
      <w:tr w:rsidR="00883B40" w:rsidRPr="002C3EC8" w:rsidTr="00980B9D">
        <w:trPr>
          <w:trHeight w:val="283"/>
          <w:jc w:val="center"/>
        </w:trPr>
        <w:tc>
          <w:tcPr>
            <w:tcW w:w="41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9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883B40" w:rsidRPr="00E23CD0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E23CD0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89" w:type="dxa"/>
            <w:vAlign w:val="center"/>
          </w:tcPr>
          <w:p w:rsidR="00883B40" w:rsidRPr="00E23CD0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</w:pPr>
            <w:r w:rsidRPr="00E23CD0"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227"/>
          <w:jc w:val="center"/>
        </w:trPr>
        <w:tc>
          <w:tcPr>
            <w:tcW w:w="41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kwasów ogółem wyrażona jako bezwodny kwas octowy, g/1000ml, nie mniej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89" w:type="dxa"/>
            <w:vMerge w:val="restart"/>
            <w:vAlign w:val="center"/>
          </w:tcPr>
          <w:p w:rsidR="00883B40" w:rsidRPr="00982E2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PN-A-79733</w:t>
            </w:r>
          </w:p>
        </w:tc>
      </w:tr>
      <w:tr w:rsidR="00883B40" w:rsidRPr="002C3EC8" w:rsidTr="00980B9D">
        <w:trPr>
          <w:cantSplit/>
          <w:trHeight w:val="227"/>
          <w:jc w:val="center"/>
        </w:trPr>
        <w:tc>
          <w:tcPr>
            <w:tcW w:w="41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Resztkowa zawartość alkoholu, %(ułamek objętościowy),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nie więcej niż</w:t>
            </w:r>
          </w:p>
        </w:tc>
        <w:tc>
          <w:tcPr>
            <w:tcW w:w="155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789" w:type="dxa"/>
            <w:vMerge/>
            <w:vAlign w:val="center"/>
          </w:tcPr>
          <w:p w:rsidR="00883B40" w:rsidRPr="00982E2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83B40" w:rsidRPr="00883B40" w:rsidRDefault="00883B40" w:rsidP="00883B40">
      <w:pPr>
        <w:pStyle w:val="Akapitzlist"/>
        <w:widowControl/>
        <w:numPr>
          <w:ilvl w:val="0"/>
          <w:numId w:val="74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Objętość netto</w:t>
      </w:r>
    </w:p>
    <w:p w:rsidR="00883B40" w:rsidRPr="009F1108" w:rsidRDefault="00883B40" w:rsidP="00883B40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9F1108">
        <w:rPr>
          <w:rFonts w:ascii="Arial" w:hAnsi="Arial" w:cs="Arial"/>
          <w:kern w:val="2"/>
          <w:sz w:val="20"/>
          <w:szCs w:val="20"/>
        </w:rPr>
        <w:t>Objętość netto powinna być zgodna z deklaracją producenta.</w:t>
      </w:r>
    </w:p>
    <w:p w:rsidR="00883B40" w:rsidRPr="009F1108" w:rsidRDefault="00883B40" w:rsidP="00883B40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9F1108">
        <w:rPr>
          <w:rFonts w:ascii="Arial" w:hAnsi="Arial" w:cs="Arial"/>
          <w:kern w:val="2"/>
          <w:sz w:val="20"/>
          <w:szCs w:val="20"/>
        </w:rPr>
        <w:t>Dopuszczalna ujemna wartość błędu objętości netto powinna być zgodna z obowiązującym prawem.</w:t>
      </w:r>
    </w:p>
    <w:p w:rsidR="00883B40" w:rsidRPr="009F1108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9F1108">
        <w:rPr>
          <w:rFonts w:ascii="Arial" w:hAnsi="Arial" w:cs="Arial"/>
          <w:kern w:val="0"/>
          <w:sz w:val="20"/>
          <w:szCs w:val="20"/>
          <w:lang w:eastAsia="pl-PL"/>
        </w:rPr>
        <w:t>Dopuszczalna objętość netto:</w:t>
      </w:r>
    </w:p>
    <w:p w:rsidR="00883B40" w:rsidRPr="004516DF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0,25</w:t>
      </w:r>
      <w:r w:rsidRPr="009F1108">
        <w:rPr>
          <w:rFonts w:ascii="Arial" w:eastAsia="Arial Unicode MS" w:hAnsi="Arial" w:cs="Arial"/>
          <w:kern w:val="0"/>
          <w:sz w:val="20"/>
          <w:szCs w:val="20"/>
          <w:lang w:eastAsia="pl-PL"/>
        </w:rPr>
        <w:t>l,</w:t>
      </w:r>
    </w:p>
    <w:p w:rsidR="00883B40" w:rsidRPr="0016019A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0,5</w:t>
      </w:r>
      <w:r w:rsidRPr="0016019A">
        <w:rPr>
          <w:rFonts w:ascii="Arial" w:eastAsia="Arial Unicode MS" w:hAnsi="Arial" w:cs="Arial"/>
          <w:kern w:val="0"/>
          <w:sz w:val="20"/>
          <w:szCs w:val="20"/>
          <w:lang w:eastAsia="pl-PL"/>
        </w:rPr>
        <w:t>l.</w:t>
      </w:r>
    </w:p>
    <w:p w:rsidR="00883B40" w:rsidRPr="00883B40" w:rsidRDefault="00883B40" w:rsidP="00883B40">
      <w:pPr>
        <w:pStyle w:val="E-1"/>
        <w:numPr>
          <w:ilvl w:val="0"/>
          <w:numId w:val="74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D84FA1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 3 </w:t>
      </w:r>
      <w:r w:rsidRPr="00D84FA1">
        <w:rPr>
          <w:rFonts w:ascii="Arial" w:hAnsi="Arial" w:cs="Arial"/>
          <w:sz w:val="20"/>
          <w:szCs w:val="20"/>
        </w:rPr>
        <w:t>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84FA1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C02AF2" w:rsidRDefault="00883B40" w:rsidP="00883B40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C02AF2">
        <w:rPr>
          <w:rFonts w:ascii="Arial" w:hAnsi="Arial" w:cs="Arial"/>
          <w:b/>
          <w:kern w:val="0"/>
          <w:sz w:val="20"/>
          <w:szCs w:val="20"/>
          <w:lang w:eastAsia="pl-PL"/>
        </w:rPr>
        <w:t>5.</w:t>
      </w:r>
      <w:r>
        <w:rPr>
          <w:rFonts w:ascii="Arial" w:hAnsi="Arial" w:cs="Arial"/>
          <w:b/>
          <w:kern w:val="0"/>
          <w:sz w:val="20"/>
          <w:szCs w:val="20"/>
          <w:lang w:eastAsia="pl-PL"/>
        </w:rPr>
        <w:t>2</w:t>
      </w:r>
      <w:r w:rsidRPr="00C02AF2">
        <w:rPr>
          <w:rFonts w:ascii="Arial" w:hAnsi="Arial" w:cs="Arial"/>
          <w:b/>
          <w:kern w:val="0"/>
          <w:sz w:val="20"/>
          <w:szCs w:val="20"/>
          <w:lang w:eastAsia="pl-PL"/>
        </w:rPr>
        <w:t xml:space="preserve"> Oznaczanie cech organoleptycznych </w:t>
      </w:r>
    </w:p>
    <w:p w:rsidR="00883B40" w:rsidRPr="00C02AF2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 xml:space="preserve"> W</w:t>
      </w:r>
      <w:r w:rsidRPr="00C02AF2">
        <w:rPr>
          <w:rFonts w:ascii="Arial" w:hAnsi="Arial" w:cs="Arial"/>
          <w:kern w:val="0"/>
          <w:sz w:val="20"/>
          <w:szCs w:val="20"/>
          <w:lang w:eastAsia="pl-PL"/>
        </w:rPr>
        <w:t xml:space="preserve">ykonać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organoleptycznie </w:t>
      </w:r>
      <w:r w:rsidRPr="00C02AF2">
        <w:rPr>
          <w:rFonts w:ascii="Arial" w:hAnsi="Arial" w:cs="Arial"/>
          <w:kern w:val="0"/>
          <w:sz w:val="20"/>
          <w:szCs w:val="20"/>
          <w:lang w:eastAsia="pl-PL"/>
        </w:rPr>
        <w:t>w temperaturze pokojowej na zgodność z wymagan</w:t>
      </w:r>
      <w:r>
        <w:rPr>
          <w:rFonts w:ascii="Arial" w:hAnsi="Arial" w:cs="Arial"/>
          <w:kern w:val="0"/>
          <w:sz w:val="20"/>
          <w:szCs w:val="20"/>
          <w:lang w:eastAsia="pl-PL"/>
        </w:rPr>
        <w:t>iami podanymi w </w:t>
      </w:r>
      <w:r w:rsidRPr="00C02AF2">
        <w:rPr>
          <w:rFonts w:ascii="Arial" w:hAnsi="Arial" w:cs="Arial"/>
          <w:kern w:val="0"/>
          <w:sz w:val="20"/>
          <w:szCs w:val="20"/>
          <w:lang w:eastAsia="pl-PL"/>
        </w:rPr>
        <w:t xml:space="preserve">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Tablicy 2.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  <w:color w:val="000000"/>
        </w:rPr>
        <w:t>Zgodnie</w:t>
      </w:r>
      <w:r w:rsidRPr="00883B40">
        <w:rPr>
          <w:rFonts w:ascii="Arial" w:hAnsi="Arial" w:cs="Arial"/>
        </w:rPr>
        <w:t xml:space="preserve"> z aktualnie obowiązującym prawem.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ED17EC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ED17EC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D17EC">
        <w:rPr>
          <w:rFonts w:ascii="Arial" w:hAnsi="Arial" w:cs="Arial"/>
          <w:b/>
          <w:sz w:val="40"/>
          <w:szCs w:val="40"/>
        </w:rPr>
        <w:t>OCET</w:t>
      </w:r>
      <w:r>
        <w:rPr>
          <w:rFonts w:ascii="Arial" w:hAnsi="Arial" w:cs="Arial"/>
          <w:b/>
          <w:sz w:val="40"/>
          <w:szCs w:val="40"/>
        </w:rPr>
        <w:t xml:space="preserve"> BALSAMICZNY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76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octu balsamicznego.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octu balsamicznego przeznaczonego dla odbiorcy.</w:t>
      </w:r>
    </w:p>
    <w:p w:rsidR="00883B40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883B40" w:rsidRPr="00943884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3884">
        <w:rPr>
          <w:rFonts w:ascii="Arial" w:hAnsi="Arial" w:cs="Arial"/>
          <w:b/>
          <w:bCs/>
          <w:sz w:val="20"/>
          <w:szCs w:val="20"/>
        </w:rPr>
        <w:t>Ocet</w:t>
      </w:r>
      <w:r>
        <w:rPr>
          <w:rFonts w:ascii="Arial" w:hAnsi="Arial" w:cs="Arial"/>
          <w:b/>
          <w:bCs/>
          <w:sz w:val="20"/>
          <w:szCs w:val="20"/>
        </w:rPr>
        <w:t xml:space="preserve"> balsamiczny</w:t>
      </w:r>
    </w:p>
    <w:p w:rsidR="00883B40" w:rsidRPr="000D195A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Środek spożywczy otrzymany w procesie fermentacji octowej i alkoholowej zagęszczonego moszczu winogronowego poddanego długotrwałemu dojrzewaniu w drewnianych beczkach.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Pr="00883B40" w:rsidRDefault="00883B40" w:rsidP="00883B40">
      <w:pPr>
        <w:pStyle w:val="Edward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2.1 Wymagania ogólne</w:t>
      </w:r>
    </w:p>
    <w:p w:rsidR="00883B40" w:rsidRPr="00EC3366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lang w:eastAsia="pl-PL"/>
        </w:rPr>
      </w:pPr>
      <w:r w:rsidRPr="00633030">
        <w:rPr>
          <w:rFonts w:ascii="Arial" w:hAnsi="Arial" w:cs="Arial"/>
          <w:kern w:val="0"/>
          <w:sz w:val="20"/>
          <w:lang w:eastAsia="pl-PL"/>
        </w:rPr>
        <w:t>Produkt powinien spełniać wymagania aktualnie obow</w:t>
      </w:r>
      <w:r>
        <w:rPr>
          <w:rFonts w:ascii="Arial" w:hAnsi="Arial" w:cs="Arial"/>
          <w:kern w:val="0"/>
          <w:sz w:val="20"/>
          <w:lang w:eastAsia="pl-PL"/>
        </w:rPr>
        <w:t>iązującego prawa żywnościowego.</w:t>
      </w:r>
    </w:p>
    <w:p w:rsidR="00883B40" w:rsidRPr="003D726D" w:rsidRDefault="00883B40" w:rsidP="00883B40">
      <w:pPr>
        <w:widowControl/>
        <w:suppressAutoHyphens w:val="0"/>
        <w:spacing w:before="240" w:after="120" w:line="360" w:lineRule="auto"/>
        <w:jc w:val="both"/>
        <w:rPr>
          <w:rFonts w:ascii="Arial" w:eastAsia="Calibri" w:hAnsi="Arial" w:cs="Arial"/>
          <w:b/>
          <w:kern w:val="0"/>
          <w:sz w:val="20"/>
          <w:lang w:eastAsia="pl-PL"/>
        </w:rPr>
      </w:pPr>
      <w:r>
        <w:rPr>
          <w:rFonts w:ascii="Arial" w:eastAsia="Calibri" w:hAnsi="Arial" w:cs="Arial"/>
          <w:b/>
          <w:kern w:val="0"/>
          <w:sz w:val="20"/>
          <w:lang w:eastAsia="pl-PL"/>
        </w:rPr>
        <w:t>2.2</w:t>
      </w:r>
      <w:r w:rsidRPr="003D726D">
        <w:rPr>
          <w:rFonts w:ascii="Arial" w:eastAsia="Calibri" w:hAnsi="Arial" w:cs="Arial"/>
          <w:b/>
          <w:kern w:val="0"/>
          <w:sz w:val="20"/>
          <w:lang w:eastAsia="pl-PL"/>
        </w:rPr>
        <w:t xml:space="preserve"> Wymagania organoleptyczne</w:t>
      </w:r>
    </w:p>
    <w:p w:rsidR="00883B40" w:rsidRPr="003D726D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D726D">
        <w:rPr>
          <w:rFonts w:ascii="Arial" w:hAnsi="Arial" w:cs="Arial"/>
          <w:sz w:val="20"/>
        </w:rPr>
        <w:t>Według Tablicy 1.</w:t>
      </w:r>
    </w:p>
    <w:p w:rsidR="00883B40" w:rsidRPr="003D726D" w:rsidRDefault="00883B40" w:rsidP="00883B40">
      <w:pPr>
        <w:keepNext/>
        <w:widowControl/>
        <w:tabs>
          <w:tab w:val="left" w:pos="10891"/>
        </w:tabs>
        <w:suppressAutoHyphens w:val="0"/>
        <w:spacing w:before="120" w:after="120"/>
        <w:jc w:val="center"/>
        <w:outlineLvl w:val="5"/>
        <w:rPr>
          <w:rFonts w:ascii="Arial" w:eastAsia="Calibri" w:hAnsi="Arial" w:cs="Arial"/>
          <w:b/>
          <w:kern w:val="0"/>
          <w:sz w:val="18"/>
          <w:szCs w:val="18"/>
          <w:lang w:eastAsia="pl-PL"/>
        </w:rPr>
      </w:pPr>
      <w:r w:rsidRPr="003D726D">
        <w:rPr>
          <w:rFonts w:ascii="Arial" w:eastAsia="Calibri" w:hAnsi="Arial" w:cs="Arial"/>
          <w:b/>
          <w:kern w:val="0"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899"/>
        <w:gridCol w:w="6607"/>
      </w:tblGrid>
      <w:tr w:rsidR="00883B40" w:rsidRPr="003D726D" w:rsidTr="00980B9D">
        <w:trPr>
          <w:trHeight w:val="283"/>
          <w:jc w:val="center"/>
        </w:trPr>
        <w:tc>
          <w:tcPr>
            <w:tcW w:w="306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26D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48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26D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6" w:type="pct"/>
            <w:vAlign w:val="center"/>
          </w:tcPr>
          <w:p w:rsidR="00883B40" w:rsidRPr="003D726D" w:rsidRDefault="00883B40" w:rsidP="00980B9D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</w:pPr>
            <w:r w:rsidRPr="003D726D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  <w:t>Wymagania</w:t>
            </w:r>
          </w:p>
        </w:tc>
      </w:tr>
      <w:tr w:rsidR="00883B40" w:rsidRPr="003D726D" w:rsidTr="00980B9D">
        <w:trPr>
          <w:trHeight w:val="227"/>
          <w:jc w:val="center"/>
        </w:trPr>
        <w:tc>
          <w:tcPr>
            <w:tcW w:w="306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2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D726D">
              <w:rPr>
                <w:rFonts w:ascii="Arial" w:hAnsi="Arial" w:cs="Arial"/>
                <w:sz w:val="18"/>
                <w:szCs w:val="18"/>
              </w:rPr>
              <w:t xml:space="preserve">Wygląd </w:t>
            </w:r>
            <w:r>
              <w:rPr>
                <w:rFonts w:ascii="Arial" w:hAnsi="Arial" w:cs="Arial"/>
                <w:sz w:val="18"/>
                <w:szCs w:val="18"/>
              </w:rPr>
              <w:t>i konsystencja</w:t>
            </w:r>
          </w:p>
        </w:tc>
        <w:tc>
          <w:tcPr>
            <w:tcW w:w="3646" w:type="pct"/>
            <w:tcBorders>
              <w:bottom w:val="single" w:sz="6" w:space="0" w:color="auto"/>
            </w:tcBorders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Czarna ciecz o gęstej konsystencji</w:t>
            </w:r>
          </w:p>
        </w:tc>
      </w:tr>
      <w:tr w:rsidR="00883B40" w:rsidRPr="003D726D" w:rsidTr="00980B9D">
        <w:trPr>
          <w:trHeight w:val="227"/>
          <w:jc w:val="center"/>
        </w:trPr>
        <w:tc>
          <w:tcPr>
            <w:tcW w:w="306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2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D726D">
              <w:rPr>
                <w:rFonts w:ascii="Arial" w:hAnsi="Arial" w:cs="Arial"/>
                <w:sz w:val="18"/>
                <w:szCs w:val="18"/>
              </w:rPr>
              <w:t>Zapach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i smak</w:t>
            </w:r>
          </w:p>
        </w:tc>
        <w:tc>
          <w:tcPr>
            <w:tcW w:w="3646" w:type="pct"/>
            <w:vAlign w:val="center"/>
          </w:tcPr>
          <w:p w:rsidR="00883B40" w:rsidRPr="003D726D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Charakterystyczny, słodko-kwaśny, </w:t>
            </w:r>
            <w:r w:rsidRPr="003D726D">
              <w:rPr>
                <w:rFonts w:ascii="Arial" w:hAnsi="Arial" w:cs="Arial"/>
                <w:sz w:val="18"/>
                <w:szCs w:val="18"/>
              </w:rPr>
              <w:t xml:space="preserve">niedopuszczalny </w:t>
            </w: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  <w:r w:rsidRPr="003D726D">
              <w:rPr>
                <w:rFonts w:ascii="Arial" w:hAnsi="Arial" w:cs="Arial"/>
                <w:sz w:val="18"/>
                <w:szCs w:val="18"/>
              </w:rPr>
              <w:t>obcy</w:t>
            </w:r>
          </w:p>
        </w:tc>
      </w:tr>
    </w:tbl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</w:t>
      </w:r>
      <w:r w:rsidRPr="00133CB7">
        <w:rPr>
          <w:bCs w:val="0"/>
        </w:rPr>
        <w:t xml:space="preserve">Wymagania </w:t>
      </w:r>
      <w:r>
        <w:rPr>
          <w:bCs w:val="0"/>
        </w:rPr>
        <w:t>chemiczne</w:t>
      </w:r>
    </w:p>
    <w:p w:rsidR="00883B40" w:rsidRPr="00943884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Według Tablicy 2. </w:t>
      </w:r>
    </w:p>
    <w:p w:rsidR="00883B40" w:rsidRPr="00943884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943884">
        <w:rPr>
          <w:rFonts w:ascii="Arial" w:hAnsi="Arial" w:cs="Arial"/>
          <w:b/>
          <w:sz w:val="18"/>
          <w:szCs w:val="18"/>
        </w:rPr>
        <w:t xml:space="preserve"> – Wymagania chemiczne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491"/>
        <w:gridCol w:w="1559"/>
        <w:gridCol w:w="1789"/>
      </w:tblGrid>
      <w:tr w:rsidR="00883B40" w:rsidRPr="002C3EC8" w:rsidTr="00980B9D">
        <w:trPr>
          <w:trHeight w:val="283"/>
          <w:jc w:val="center"/>
        </w:trPr>
        <w:tc>
          <w:tcPr>
            <w:tcW w:w="41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9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883B40" w:rsidRPr="00E23CD0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E23CD0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89" w:type="dxa"/>
            <w:vAlign w:val="center"/>
          </w:tcPr>
          <w:p w:rsidR="00883B40" w:rsidRPr="00E23CD0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</w:pPr>
            <w:r w:rsidRPr="00E23CD0"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227"/>
          <w:jc w:val="center"/>
        </w:trPr>
        <w:tc>
          <w:tcPr>
            <w:tcW w:w="41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kwasów ogółem wyrażona jako bezwodny kwas octowy, g/1000ml, nie mniej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89" w:type="dxa"/>
            <w:vMerge w:val="restart"/>
            <w:vAlign w:val="center"/>
          </w:tcPr>
          <w:p w:rsidR="00883B40" w:rsidRPr="00982E2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PN-A-79733</w:t>
            </w:r>
          </w:p>
        </w:tc>
      </w:tr>
      <w:tr w:rsidR="00883B40" w:rsidRPr="002C3EC8" w:rsidTr="00980B9D">
        <w:trPr>
          <w:cantSplit/>
          <w:trHeight w:val="227"/>
          <w:jc w:val="center"/>
        </w:trPr>
        <w:tc>
          <w:tcPr>
            <w:tcW w:w="411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Resztkowa zawartość alkoholu, %(ułamek objętościowy),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nie więcej niż</w:t>
            </w:r>
          </w:p>
        </w:tc>
        <w:tc>
          <w:tcPr>
            <w:tcW w:w="155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789" w:type="dxa"/>
            <w:vMerge/>
            <w:vAlign w:val="center"/>
          </w:tcPr>
          <w:p w:rsidR="00883B40" w:rsidRPr="00982E2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83B40" w:rsidRPr="00883B40" w:rsidRDefault="00883B40" w:rsidP="00883B40">
      <w:pPr>
        <w:pStyle w:val="E-1"/>
        <w:spacing w:after="240"/>
        <w:jc w:val="both"/>
        <w:rPr>
          <w:rFonts w:ascii="Arial" w:hAnsi="Arial" w:cs="Arial"/>
          <w:b/>
        </w:rPr>
      </w:pPr>
    </w:p>
    <w:p w:rsidR="00883B40" w:rsidRPr="00883B40" w:rsidRDefault="00883B40" w:rsidP="00883B40">
      <w:pPr>
        <w:pStyle w:val="E-1"/>
        <w:numPr>
          <w:ilvl w:val="0"/>
          <w:numId w:val="75"/>
        </w:numPr>
        <w:suppressAutoHyphens w:val="0"/>
        <w:spacing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Objętość netto</w:t>
      </w:r>
    </w:p>
    <w:p w:rsidR="00883B40" w:rsidRPr="00883B40" w:rsidRDefault="00883B40" w:rsidP="00883B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color w:val="000000"/>
          <w:lang/>
        </w:rPr>
        <w:t>Objętość netto powinna być zgodna z deklaracją producenta.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color w:val="000000"/>
          <w:lang/>
        </w:rPr>
      </w:pPr>
      <w:r w:rsidRPr="00883B40">
        <w:rPr>
          <w:rFonts w:ascii="Arial" w:hAnsi="Arial" w:cs="Arial"/>
          <w:lang/>
        </w:rPr>
        <w:t>Dopuszczalna ujemna wartość błędu objętości netto powinna być zgodna z obowiązującym prawem</w:t>
      </w:r>
      <w:r w:rsidRPr="00883B40">
        <w:rPr>
          <w:rFonts w:ascii="Arial" w:hAnsi="Arial" w:cs="Arial"/>
          <w:color w:val="000000"/>
          <w:lang/>
        </w:rPr>
        <w:t>.</w:t>
      </w:r>
    </w:p>
    <w:p w:rsidR="00883B40" w:rsidRPr="009F1108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9F1108">
        <w:rPr>
          <w:rFonts w:ascii="Arial" w:hAnsi="Arial" w:cs="Arial"/>
          <w:kern w:val="0"/>
          <w:sz w:val="20"/>
          <w:szCs w:val="20"/>
          <w:lang w:eastAsia="pl-PL"/>
        </w:rPr>
        <w:t>Dopuszczalna objętość netto:</w:t>
      </w:r>
    </w:p>
    <w:p w:rsidR="00883B40" w:rsidRPr="00316993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250ml</w:t>
      </w:r>
      <w:r w:rsidRPr="00316993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883B40" w:rsidRPr="00883B40" w:rsidRDefault="00883B40" w:rsidP="00883B40">
      <w:pPr>
        <w:pStyle w:val="E-1"/>
        <w:numPr>
          <w:ilvl w:val="0"/>
          <w:numId w:val="75"/>
        </w:numPr>
        <w:tabs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D84FA1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 3 </w:t>
      </w:r>
      <w:r w:rsidRPr="00D84FA1">
        <w:rPr>
          <w:rFonts w:ascii="Arial" w:hAnsi="Arial" w:cs="Arial"/>
          <w:sz w:val="20"/>
          <w:szCs w:val="20"/>
        </w:rPr>
        <w:t>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84FA1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C02AF2" w:rsidRDefault="00883B40" w:rsidP="00883B40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C02AF2">
        <w:rPr>
          <w:rFonts w:ascii="Arial" w:hAnsi="Arial" w:cs="Arial"/>
          <w:b/>
          <w:kern w:val="0"/>
          <w:sz w:val="20"/>
          <w:szCs w:val="20"/>
          <w:lang w:eastAsia="pl-PL"/>
        </w:rPr>
        <w:t>5.</w:t>
      </w:r>
      <w:r>
        <w:rPr>
          <w:rFonts w:ascii="Arial" w:hAnsi="Arial" w:cs="Arial"/>
          <w:b/>
          <w:kern w:val="0"/>
          <w:sz w:val="20"/>
          <w:szCs w:val="20"/>
          <w:lang w:eastAsia="pl-PL"/>
        </w:rPr>
        <w:t>2</w:t>
      </w:r>
      <w:r w:rsidRPr="00C02AF2">
        <w:rPr>
          <w:rFonts w:ascii="Arial" w:hAnsi="Arial" w:cs="Arial"/>
          <w:b/>
          <w:kern w:val="0"/>
          <w:sz w:val="20"/>
          <w:szCs w:val="20"/>
          <w:lang w:eastAsia="pl-PL"/>
        </w:rPr>
        <w:t xml:space="preserve"> Oznaczanie cech organoleptycznych </w:t>
      </w:r>
    </w:p>
    <w:p w:rsidR="00883B40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 xml:space="preserve"> W</w:t>
      </w:r>
      <w:r w:rsidRPr="00C02AF2">
        <w:rPr>
          <w:rFonts w:ascii="Arial" w:hAnsi="Arial" w:cs="Arial"/>
          <w:kern w:val="0"/>
          <w:sz w:val="20"/>
          <w:szCs w:val="20"/>
          <w:lang w:eastAsia="pl-PL"/>
        </w:rPr>
        <w:t xml:space="preserve">ykonać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organoleptycznie </w:t>
      </w:r>
      <w:r w:rsidRPr="00C02AF2">
        <w:rPr>
          <w:rFonts w:ascii="Arial" w:hAnsi="Arial" w:cs="Arial"/>
          <w:kern w:val="0"/>
          <w:sz w:val="20"/>
          <w:szCs w:val="20"/>
          <w:lang w:eastAsia="pl-PL"/>
        </w:rPr>
        <w:t>w temperaturze pokojowej na zgodność z wymagan</w:t>
      </w:r>
      <w:r>
        <w:rPr>
          <w:rFonts w:ascii="Arial" w:hAnsi="Arial" w:cs="Arial"/>
          <w:kern w:val="0"/>
          <w:sz w:val="20"/>
          <w:szCs w:val="20"/>
          <w:lang w:eastAsia="pl-PL"/>
        </w:rPr>
        <w:t>iami podanymi w Tablicy 1.</w:t>
      </w:r>
    </w:p>
    <w:p w:rsidR="00883B40" w:rsidRPr="00220AB1" w:rsidRDefault="00883B40" w:rsidP="00883B40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220AB1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5.3 Oznaczanie cech chemicznych</w:t>
      </w:r>
    </w:p>
    <w:p w:rsidR="00883B40" w:rsidRPr="00220AB1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20AB1">
        <w:rPr>
          <w:rFonts w:ascii="Arial" w:eastAsia="Calibri" w:hAnsi="Arial" w:cs="Arial"/>
          <w:kern w:val="0"/>
          <w:sz w:val="20"/>
          <w:szCs w:val="20"/>
          <w:lang w:eastAsia="pl-PL"/>
        </w:rPr>
        <w:t>Według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  <w:color w:val="000000"/>
        </w:rPr>
        <w:t>Zgodnie</w:t>
      </w:r>
      <w:r w:rsidRPr="00883B40">
        <w:rPr>
          <w:rFonts w:ascii="Arial" w:hAnsi="Arial" w:cs="Arial"/>
        </w:rPr>
        <w:t xml:space="preserve">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C46778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C46778" w:rsidRDefault="00883B40" w:rsidP="00883B40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C46778">
        <w:rPr>
          <w:rFonts w:ascii="Arial" w:hAnsi="Arial" w:cs="Arial"/>
          <w:b/>
          <w:caps/>
          <w:sz w:val="40"/>
          <w:szCs w:val="40"/>
        </w:rPr>
        <w:t xml:space="preserve"> koncentrat POMIDOROWY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77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koncentratu pomidorowego.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koncentratu pomidorowego przeznaczonego dla odbiorcy.</w:t>
      </w:r>
    </w:p>
    <w:p w:rsidR="00883B40" w:rsidRPr="00883B40" w:rsidRDefault="00883B40" w:rsidP="00883B40">
      <w:pPr>
        <w:pStyle w:val="E-1"/>
        <w:numPr>
          <w:ilvl w:val="1"/>
          <w:numId w:val="77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opisu przedmiotu zamówienia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PN-A-75101-05 Przetwory owocowe i warzywne – Przygotowanie próbek i metody badań fizykochemicznych – Oznaczanie kwasowości lotnej</w:t>
      </w:r>
    </w:p>
    <w:p w:rsidR="00883B40" w:rsidRPr="00125386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Koncentrat pomidorowy</w:t>
      </w:r>
    </w:p>
    <w:p w:rsidR="00883B40" w:rsidRPr="00AA2935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ze świeżych lub mrożonych, dojrzałych, czerwonych pomidorów poddanych procesowi przetarcia i zagęszczenia, utrwalony termicznie, w opakowaniach hermetycznie zamkniętych, 30%.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124"/>
        <w:gridCol w:w="6482"/>
      </w:tblGrid>
      <w:tr w:rsidR="00883B40" w:rsidRPr="002C3EC8" w:rsidTr="00980B9D">
        <w:trPr>
          <w:trHeight w:val="450"/>
          <w:jc w:val="center"/>
        </w:trPr>
        <w:tc>
          <w:tcPr>
            <w:tcW w:w="251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72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7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51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2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7" w:type="pct"/>
            <w:tcBorders>
              <w:bottom w:val="single" w:sz="6" w:space="0" w:color="auto"/>
            </w:tcBorders>
            <w:vAlign w:val="center"/>
          </w:tcPr>
          <w:p w:rsidR="00883B40" w:rsidRPr="003D5219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z odcieniem pomarańczowym do ciemnoczerwonej, charakterystyczna dla przetworów pomidorowych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51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2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 konsystencja</w:t>
            </w:r>
          </w:p>
        </w:tc>
        <w:tc>
          <w:tcPr>
            <w:tcW w:w="3577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Przetarta, jednorodna masa; niedopuszczalne objawy zapleśnienia i zafermentowania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51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2" w:type="pct"/>
            <w:vAlign w:val="center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7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pomidorów poddanych obróbce termicznej, słodko-kwaśny, bez posmaków i zapachów obcych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013"/>
        <w:gridCol w:w="1141"/>
        <w:gridCol w:w="1667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601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9B6DA6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013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Ekstrakt ogólny oznaczany refraktometrycznie %(m/m), nie mniej niż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9B6DA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PN-A-75101-02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ogólna w przeliczeniu na kwas cytrynowy</w:t>
            </w:r>
            <w:r w:rsidRPr="00C57487">
              <w:rPr>
                <w:rFonts w:ascii="Arial" w:hAnsi="Arial" w:cs="Arial"/>
                <w:sz w:val="18"/>
              </w:rPr>
              <w:t>, %(m/m), nie</w:t>
            </w:r>
            <w:r>
              <w:rPr>
                <w:rFonts w:ascii="Arial" w:hAnsi="Arial" w:cs="Arial"/>
                <w:sz w:val="18"/>
              </w:rPr>
              <w:t xml:space="preserve"> więcej niż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PN-A-75101-04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lotna w przeliczeniu na kwas octowy</w:t>
            </w:r>
            <w:r w:rsidRPr="00C57487">
              <w:rPr>
                <w:rFonts w:ascii="Arial" w:hAnsi="Arial" w:cs="Arial"/>
                <w:sz w:val="18"/>
              </w:rPr>
              <w:t>, %(m/m),</w:t>
            </w:r>
            <w:r>
              <w:rPr>
                <w:rFonts w:ascii="Arial" w:hAnsi="Arial" w:cs="Arial"/>
                <w:sz w:val="18"/>
              </w:rPr>
              <w:t xml:space="preserve"> nie więcej niż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0,4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PN-A-75101-05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01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PN-A-75101-18</w:t>
            </w:r>
          </w:p>
        </w:tc>
      </w:tr>
    </w:tbl>
    <w:p w:rsidR="00883B40" w:rsidRPr="009F5D53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9F5D53">
        <w:rPr>
          <w:bCs w:val="0"/>
        </w:rPr>
        <w:t xml:space="preserve"> Wymagania mikrobiologiczne</w:t>
      </w:r>
    </w:p>
    <w:p w:rsidR="00883B40" w:rsidRPr="00403ABE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9F5F08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Akapitzlist"/>
        <w:numPr>
          <w:ilvl w:val="0"/>
          <w:numId w:val="78"/>
        </w:numPr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83B40">
        <w:rPr>
          <w:rFonts w:ascii="Arial" w:hAnsi="Arial" w:cs="Arial"/>
          <w:b/>
          <w:sz w:val="20"/>
          <w:szCs w:val="20"/>
        </w:rPr>
        <w:t>Masa netto</w:t>
      </w:r>
    </w:p>
    <w:p w:rsidR="00883B40" w:rsidRPr="00AB1619" w:rsidRDefault="00883B40" w:rsidP="00883B40">
      <w:pPr>
        <w:spacing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AB1619">
        <w:rPr>
          <w:rFonts w:ascii="Arial" w:hAnsi="Arial" w:cs="Arial"/>
          <w:noProof/>
          <w:color w:val="000000"/>
          <w:sz w:val="20"/>
          <w:szCs w:val="20"/>
          <w:lang/>
        </w:rPr>
        <w:t>Masa netto powinna być zgodna z deklaracją producenta.</w:t>
      </w:r>
    </w:p>
    <w:p w:rsidR="00883B40" w:rsidRPr="00AB1619" w:rsidRDefault="00883B40" w:rsidP="00883B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  <w:lang/>
        </w:rPr>
      </w:pPr>
      <w:r w:rsidRPr="00AB1619">
        <w:rPr>
          <w:rFonts w:ascii="Arial" w:hAnsi="Arial" w:cs="Arial"/>
          <w:sz w:val="20"/>
          <w:szCs w:val="20"/>
          <w:lang/>
        </w:rPr>
        <w:t>Dopuszczalna ujemna wartość błędu masy netto powinna być zgodna z obowiązującym prawem</w:t>
      </w:r>
      <w:r w:rsidRPr="00AB1619">
        <w:rPr>
          <w:rFonts w:ascii="Arial" w:hAnsi="Arial" w:cs="Arial"/>
          <w:color w:val="000000"/>
          <w:sz w:val="20"/>
          <w:szCs w:val="20"/>
          <w:lang/>
        </w:rPr>
        <w:t>.</w:t>
      </w:r>
    </w:p>
    <w:p w:rsidR="00883B40" w:rsidRPr="0009558C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1619">
        <w:rPr>
          <w:rFonts w:ascii="Arial" w:hAnsi="Arial" w:cs="Arial"/>
          <w:sz w:val="20"/>
          <w:szCs w:val="20"/>
        </w:rPr>
        <w:t>Dopuszczalna masa netto:</w:t>
      </w:r>
    </w:p>
    <w:p w:rsidR="00883B40" w:rsidRPr="00AB1619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AB1619">
        <w:rPr>
          <w:rFonts w:ascii="Arial" w:eastAsia="Arial Unicode MS" w:hAnsi="Arial" w:cs="Arial"/>
          <w:sz w:val="20"/>
          <w:szCs w:val="20"/>
        </w:rPr>
        <w:t>0g,</w:t>
      </w:r>
    </w:p>
    <w:p w:rsidR="00883B40" w:rsidRPr="00AB1619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</w:t>
      </w:r>
      <w:r w:rsidRPr="00AB1619">
        <w:rPr>
          <w:rFonts w:ascii="Arial" w:eastAsia="Arial Unicode MS" w:hAnsi="Arial" w:cs="Arial"/>
          <w:sz w:val="20"/>
          <w:szCs w:val="20"/>
        </w:rPr>
        <w:t>0g,</w:t>
      </w:r>
    </w:p>
    <w:p w:rsidR="00883B40" w:rsidRPr="00AB1619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</w:t>
      </w:r>
      <w:r w:rsidRPr="00AB1619">
        <w:rPr>
          <w:rFonts w:ascii="Arial" w:eastAsia="Arial Unicode MS" w:hAnsi="Arial" w:cs="Arial"/>
          <w:sz w:val="20"/>
          <w:szCs w:val="20"/>
        </w:rPr>
        <w:t>0g,</w:t>
      </w:r>
    </w:p>
    <w:p w:rsidR="00883B40" w:rsidRPr="00AB1619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87</w:t>
      </w:r>
      <w:r w:rsidRPr="00AB1619">
        <w:rPr>
          <w:rFonts w:ascii="Arial" w:eastAsia="Arial Unicode MS" w:hAnsi="Arial" w:cs="Arial"/>
          <w:sz w:val="20"/>
          <w:szCs w:val="20"/>
        </w:rPr>
        <w:t>0g,</w:t>
      </w:r>
    </w:p>
    <w:p w:rsidR="00883B40" w:rsidRPr="00AB1619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AB1619">
        <w:rPr>
          <w:rFonts w:ascii="Arial" w:eastAsia="Arial Unicode MS" w:hAnsi="Arial" w:cs="Arial"/>
          <w:sz w:val="20"/>
          <w:szCs w:val="20"/>
        </w:rPr>
        <w:t>1kg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883B40" w:rsidRPr="00AB1619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3,2kg</w:t>
      </w:r>
      <w:r w:rsidRPr="00AB1619">
        <w:rPr>
          <w:rFonts w:ascii="Arial" w:eastAsia="Arial Unicode MS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4</w:t>
      </w:r>
      <w:r w:rsidRPr="00883B40">
        <w:rPr>
          <w:rFonts w:ascii="Arial" w:hAnsi="Arial" w:cs="Arial"/>
          <w:b/>
          <w:color w:val="FF0000"/>
        </w:rPr>
        <w:t xml:space="preserve">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 xml:space="preserve">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3</w:t>
      </w:r>
      <w:r w:rsidRPr="00AB530B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Określanie wyglądu, barwy, konsystencji, smaku, zapachu wykonać organoleptycznie w temperaturze pokojowej na zgodność z wymaganiami zawartymi w Tablicy 1.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Według norm podanych w Tablicy 2.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3E5A35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3E5A35" w:rsidRDefault="00883B40" w:rsidP="00883B40">
      <w:pPr>
        <w:jc w:val="center"/>
        <w:rPr>
          <w:rFonts w:ascii="Arial" w:hAnsi="Arial" w:cs="Arial"/>
          <w:b/>
          <w:sz w:val="40"/>
          <w:szCs w:val="40"/>
        </w:rPr>
      </w:pPr>
      <w:r w:rsidRPr="003E5A35">
        <w:rPr>
          <w:rFonts w:ascii="Arial" w:hAnsi="Arial" w:cs="Arial"/>
          <w:b/>
          <w:sz w:val="40"/>
          <w:szCs w:val="40"/>
        </w:rPr>
        <w:t>KWASEK CYTRYNOWY SPOŻYWCZY</w:t>
      </w:r>
    </w:p>
    <w:p w:rsidR="00883B40" w:rsidRDefault="00883B40" w:rsidP="00883B40">
      <w:pPr>
        <w:rPr>
          <w:rFonts w:ascii="Arial" w:hAnsi="Arial" w:cs="Arial"/>
        </w:rPr>
      </w:pPr>
    </w:p>
    <w:p w:rsidR="00883B40" w:rsidRDefault="00883B40" w:rsidP="00883B40">
      <w:pPr>
        <w:rPr>
          <w:rFonts w:ascii="Arial" w:hAnsi="Arial" w:cs="Arial"/>
        </w:rPr>
      </w:pPr>
    </w:p>
    <w:p w:rsidR="00883B40" w:rsidRPr="00883B40" w:rsidRDefault="00883B40" w:rsidP="00883B40">
      <w:pPr>
        <w:widowControl/>
        <w:suppressAutoHyphens w:val="0"/>
        <w:spacing w:after="200" w:line="276" w:lineRule="auto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8BA">
        <w:rPr>
          <w:rFonts w:ascii="Arial" w:hAnsi="Arial" w:cs="Arial"/>
          <w:b/>
          <w:sz w:val="20"/>
          <w:szCs w:val="20"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81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kwasku cytrynowego spożywczego.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kwasku cytrynowego spożywczego przeznaczonego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79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PN-A-79734 Kwas cytrynowy spożywczy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1.3 Określenie produktu</w:t>
      </w:r>
    </w:p>
    <w:p w:rsidR="00883B40" w:rsidRPr="003F7E9F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F7E9F">
        <w:rPr>
          <w:rFonts w:ascii="Arial" w:hAnsi="Arial" w:cs="Arial"/>
          <w:b/>
          <w:bCs/>
          <w:sz w:val="20"/>
          <w:szCs w:val="20"/>
        </w:rPr>
        <w:t>Kwasek cytrynowy</w:t>
      </w:r>
      <w:r>
        <w:rPr>
          <w:rFonts w:ascii="Arial" w:hAnsi="Arial" w:cs="Arial"/>
          <w:b/>
          <w:bCs/>
          <w:sz w:val="20"/>
          <w:szCs w:val="20"/>
        </w:rPr>
        <w:t xml:space="preserve"> spożywczy</w:t>
      </w:r>
    </w:p>
    <w:p w:rsidR="00883B40" w:rsidRDefault="00883B40" w:rsidP="00883B40">
      <w:pPr>
        <w:spacing w:line="360" w:lineRule="auto"/>
      </w:pPr>
      <w:r>
        <w:rPr>
          <w:rFonts w:ascii="Arial" w:hAnsi="Arial" w:cs="Arial"/>
          <w:bCs/>
          <w:sz w:val="20"/>
          <w:szCs w:val="20"/>
        </w:rPr>
        <w:t>Środek spożywczy o konsystencji sypkich kryształów, jednowodny o wzorze sumarycznym C</w:t>
      </w:r>
      <w:r w:rsidRPr="00D95FE2">
        <w:rPr>
          <w:rFonts w:ascii="Arial" w:hAnsi="Arial" w:cs="Arial"/>
          <w:bCs/>
          <w:sz w:val="20"/>
          <w:szCs w:val="20"/>
          <w:vertAlign w:val="subscript"/>
        </w:rPr>
        <w:t>6</w:t>
      </w:r>
      <w:r>
        <w:rPr>
          <w:rFonts w:ascii="Arial" w:hAnsi="Arial" w:cs="Arial"/>
          <w:bCs/>
          <w:sz w:val="20"/>
          <w:szCs w:val="20"/>
        </w:rPr>
        <w:t>H</w:t>
      </w:r>
      <w:r w:rsidRPr="00D95FE2">
        <w:rPr>
          <w:rFonts w:ascii="Arial" w:hAnsi="Arial" w:cs="Arial"/>
          <w:bCs/>
          <w:sz w:val="20"/>
          <w:szCs w:val="20"/>
          <w:vertAlign w:val="subscript"/>
        </w:rPr>
        <w:t>8</w:t>
      </w:r>
      <w:r>
        <w:rPr>
          <w:rFonts w:ascii="Arial" w:hAnsi="Arial" w:cs="Arial"/>
          <w:bCs/>
          <w:sz w:val="20"/>
          <w:szCs w:val="20"/>
        </w:rPr>
        <w:t>O</w:t>
      </w:r>
      <w:r w:rsidRPr="00D95FE2">
        <w:rPr>
          <w:rFonts w:ascii="Arial" w:hAnsi="Arial" w:cs="Arial"/>
          <w:bCs/>
          <w:sz w:val="20"/>
          <w:szCs w:val="20"/>
          <w:vertAlign w:val="subscript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H</w:t>
      </w:r>
      <w:r w:rsidRPr="00D95FE2">
        <w:rPr>
          <w:rFonts w:ascii="Arial" w:hAnsi="Arial" w:cs="Arial"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Cs/>
          <w:sz w:val="20"/>
          <w:szCs w:val="20"/>
        </w:rPr>
        <w:t>O i masie cząsteczkowej 210,14</w:t>
      </w:r>
    </w:p>
    <w:p w:rsidR="00883B40" w:rsidRPr="00BD0C77" w:rsidRDefault="00883B40" w:rsidP="00883B40">
      <w:pPr>
        <w:spacing w:before="240" w:after="240" w:line="360" w:lineRule="auto"/>
        <w:rPr>
          <w:rFonts w:ascii="Arial" w:hAnsi="Arial" w:cs="Arial"/>
          <w:bCs/>
          <w:sz w:val="20"/>
          <w:szCs w:val="20"/>
        </w:rPr>
      </w:pPr>
      <w:r w:rsidRPr="000B7D18">
        <w:rPr>
          <w:rFonts w:ascii="Arial" w:hAnsi="Arial" w:cs="Arial"/>
          <w:b/>
          <w:sz w:val="20"/>
          <w:szCs w:val="20"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91AD6" w:rsidRDefault="00883B40" w:rsidP="00883B40">
      <w:pPr>
        <w:tabs>
          <w:tab w:val="left" w:pos="10891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</w:rPr>
      </w:pPr>
      <w:r w:rsidRPr="00744D82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847"/>
        <w:gridCol w:w="4281"/>
        <w:gridCol w:w="2308"/>
      </w:tblGrid>
      <w:tr w:rsidR="00883B40" w:rsidRPr="006E5AB7" w:rsidTr="00980B9D">
        <w:tc>
          <w:tcPr>
            <w:tcW w:w="516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6E5AB7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868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E5AB7">
              <w:rPr>
                <w:rFonts w:ascii="Arial" w:hAnsi="Arial" w:cs="Arial"/>
                <w:b/>
                <w:sz w:val="20"/>
              </w:rPr>
              <w:t>Cechy</w:t>
            </w:r>
          </w:p>
        </w:tc>
        <w:tc>
          <w:tcPr>
            <w:tcW w:w="4420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E5AB7">
              <w:rPr>
                <w:rFonts w:ascii="Arial" w:hAnsi="Arial" w:cs="Arial"/>
                <w:b/>
                <w:sz w:val="20"/>
              </w:rPr>
              <w:t>Wymagania</w:t>
            </w:r>
          </w:p>
        </w:tc>
        <w:tc>
          <w:tcPr>
            <w:tcW w:w="2374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E5AB7">
              <w:rPr>
                <w:rFonts w:ascii="Arial" w:hAnsi="Arial" w:cs="Arial"/>
                <w:b/>
                <w:sz w:val="20"/>
              </w:rPr>
              <w:t>Metody badań według</w:t>
            </w:r>
          </w:p>
        </w:tc>
      </w:tr>
      <w:tr w:rsidR="00883B40" w:rsidRPr="006E5AB7" w:rsidTr="00980B9D">
        <w:tc>
          <w:tcPr>
            <w:tcW w:w="516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68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Konsystencja</w:t>
            </w:r>
          </w:p>
        </w:tc>
        <w:tc>
          <w:tcPr>
            <w:tcW w:w="4420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18"/>
                <w:szCs w:val="18"/>
              </w:rPr>
              <w:t>Kryształy sypkie, bez zlepów i grudek lub proszek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bCs/>
                <w:sz w:val="18"/>
                <w:szCs w:val="18"/>
              </w:rPr>
              <w:t>PN-A-79734</w:t>
            </w:r>
          </w:p>
        </w:tc>
      </w:tr>
      <w:tr w:rsidR="00883B40" w:rsidRPr="006E5AB7" w:rsidTr="00980B9D">
        <w:tc>
          <w:tcPr>
            <w:tcW w:w="516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Barwa</w:t>
            </w:r>
          </w:p>
        </w:tc>
        <w:tc>
          <w:tcPr>
            <w:tcW w:w="4420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18"/>
                <w:szCs w:val="18"/>
              </w:rPr>
              <w:t>Kryształy bezbarwne lub proszek biały</w:t>
            </w:r>
          </w:p>
        </w:tc>
        <w:tc>
          <w:tcPr>
            <w:tcW w:w="2374" w:type="dxa"/>
            <w:vMerge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3B40" w:rsidRPr="006E5AB7" w:rsidTr="00980B9D">
        <w:tc>
          <w:tcPr>
            <w:tcW w:w="516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Zapach</w:t>
            </w:r>
          </w:p>
        </w:tc>
        <w:tc>
          <w:tcPr>
            <w:tcW w:w="4420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18"/>
                <w:szCs w:val="18"/>
              </w:rPr>
              <w:t>Bez obcego zapachu</w:t>
            </w:r>
          </w:p>
        </w:tc>
        <w:tc>
          <w:tcPr>
            <w:tcW w:w="2374" w:type="dxa"/>
            <w:vMerge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3B40" w:rsidRPr="006E5AB7" w:rsidTr="00980B9D">
        <w:tc>
          <w:tcPr>
            <w:tcW w:w="516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Smak</w:t>
            </w:r>
          </w:p>
        </w:tc>
        <w:tc>
          <w:tcPr>
            <w:tcW w:w="4420" w:type="dxa"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18"/>
                <w:szCs w:val="18"/>
              </w:rPr>
              <w:t>Silnie kwaśny</w:t>
            </w:r>
          </w:p>
        </w:tc>
        <w:tc>
          <w:tcPr>
            <w:tcW w:w="2374" w:type="dxa"/>
            <w:vMerge/>
            <w:shd w:val="clear" w:color="auto" w:fill="auto"/>
          </w:tcPr>
          <w:p w:rsidR="00883B40" w:rsidRPr="006E5AB7" w:rsidRDefault="00883B40" w:rsidP="00980B9D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 w:rsidRPr="003D03A5">
        <w:rPr>
          <w:b w:val="0"/>
          <w:bCs w:val="0"/>
        </w:rPr>
        <w:t>Według Tabl</w:t>
      </w:r>
      <w:r>
        <w:rPr>
          <w:b w:val="0"/>
          <w:bCs w:val="0"/>
        </w:rPr>
        <w:t>icy 2.</w:t>
      </w:r>
    </w:p>
    <w:p w:rsidR="00883B40" w:rsidRDefault="00883B40" w:rsidP="00883B40">
      <w:pPr>
        <w:pStyle w:val="Nagwek11"/>
        <w:spacing w:before="120" w:after="120"/>
        <w:jc w:val="center"/>
        <w:rPr>
          <w:sz w:val="18"/>
          <w:szCs w:val="18"/>
        </w:rPr>
      </w:pPr>
      <w:r w:rsidRPr="00744D82">
        <w:rPr>
          <w:sz w:val="18"/>
          <w:szCs w:val="18"/>
        </w:rPr>
        <w:t>Tablica 2 – Wymagania fizykochemiczne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103"/>
        <w:gridCol w:w="2274"/>
        <w:gridCol w:w="2247"/>
      </w:tblGrid>
      <w:tr w:rsidR="00883B40" w:rsidRPr="006E5AB7" w:rsidTr="00980B9D">
        <w:tc>
          <w:tcPr>
            <w:tcW w:w="436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sz w:val="18"/>
                <w:szCs w:val="18"/>
              </w:rPr>
              <w:t>Lp</w:t>
            </w:r>
          </w:p>
        </w:tc>
        <w:tc>
          <w:tcPr>
            <w:tcW w:w="4212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sz w:val="18"/>
                <w:szCs w:val="18"/>
              </w:rPr>
              <w:t>Cecha</w:t>
            </w:r>
          </w:p>
        </w:tc>
        <w:tc>
          <w:tcPr>
            <w:tcW w:w="2303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sz w:val="18"/>
                <w:szCs w:val="18"/>
              </w:rPr>
              <w:t>Wymagania</w:t>
            </w:r>
          </w:p>
        </w:tc>
        <w:tc>
          <w:tcPr>
            <w:tcW w:w="2303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sz w:val="18"/>
                <w:szCs w:val="18"/>
              </w:rPr>
              <w:t>Metody badań według</w:t>
            </w:r>
          </w:p>
        </w:tc>
      </w:tr>
      <w:tr w:rsidR="00883B40" w:rsidRPr="006E5AB7" w:rsidTr="00980B9D">
        <w:tc>
          <w:tcPr>
            <w:tcW w:w="436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883B40" w:rsidRPr="006E5AB7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kwasu cytrynowego, %</w:t>
            </w:r>
            <w:r>
              <w:rPr>
                <w:b w:val="0"/>
                <w:bCs w:val="0"/>
                <w:sz w:val="18"/>
                <w:szCs w:val="18"/>
              </w:rPr>
              <w:t>(m/m)</w:t>
            </w:r>
            <w:r w:rsidRPr="006E5AB7">
              <w:rPr>
                <w:b w:val="0"/>
                <w:bCs w:val="0"/>
                <w:sz w:val="18"/>
                <w:szCs w:val="18"/>
              </w:rPr>
              <w:t>, nie mniej niż</w:t>
            </w:r>
          </w:p>
        </w:tc>
        <w:tc>
          <w:tcPr>
            <w:tcW w:w="2303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99,5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PN-A-79734</w:t>
            </w:r>
          </w:p>
        </w:tc>
      </w:tr>
      <w:tr w:rsidR="00883B40" w:rsidRPr="006E5AB7" w:rsidTr="00980B9D">
        <w:tc>
          <w:tcPr>
            <w:tcW w:w="436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883B40" w:rsidRPr="006E5AB7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Pozostałość po prażeniu, %</w:t>
            </w:r>
            <w:r>
              <w:rPr>
                <w:b w:val="0"/>
                <w:bCs w:val="0"/>
                <w:sz w:val="18"/>
                <w:szCs w:val="18"/>
              </w:rPr>
              <w:t>(m/m)</w:t>
            </w:r>
            <w:r w:rsidRPr="006E5AB7">
              <w:rPr>
                <w:b w:val="0"/>
                <w:bCs w:val="0"/>
                <w:sz w:val="18"/>
                <w:szCs w:val="18"/>
              </w:rPr>
              <w:t>, nie więcej niż</w:t>
            </w:r>
          </w:p>
        </w:tc>
        <w:tc>
          <w:tcPr>
            <w:tcW w:w="2303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0,10</w:t>
            </w:r>
          </w:p>
        </w:tc>
        <w:tc>
          <w:tcPr>
            <w:tcW w:w="2303" w:type="dxa"/>
            <w:vMerge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83B40" w:rsidRPr="006E5AB7" w:rsidTr="00980B9D">
        <w:tc>
          <w:tcPr>
            <w:tcW w:w="436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883B40" w:rsidRPr="006E5AB7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wapnia, %</w:t>
            </w:r>
            <w:r>
              <w:rPr>
                <w:b w:val="0"/>
                <w:bCs w:val="0"/>
                <w:sz w:val="18"/>
                <w:szCs w:val="18"/>
              </w:rPr>
              <w:t>(m/m)</w:t>
            </w:r>
            <w:r w:rsidRPr="006E5AB7">
              <w:rPr>
                <w:b w:val="0"/>
                <w:bCs w:val="0"/>
                <w:sz w:val="18"/>
                <w:szCs w:val="18"/>
              </w:rPr>
              <w:t>, nie więcej niż</w:t>
            </w:r>
          </w:p>
        </w:tc>
        <w:tc>
          <w:tcPr>
            <w:tcW w:w="2303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0,03</w:t>
            </w:r>
          </w:p>
        </w:tc>
        <w:tc>
          <w:tcPr>
            <w:tcW w:w="2303" w:type="dxa"/>
            <w:vMerge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83B40" w:rsidRPr="006E5AB7" w:rsidTr="00980B9D">
        <w:tc>
          <w:tcPr>
            <w:tcW w:w="436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212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left"/>
              <w:rPr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siarczanów, %</w:t>
            </w:r>
            <w:r>
              <w:rPr>
                <w:b w:val="0"/>
                <w:bCs w:val="0"/>
                <w:sz w:val="18"/>
                <w:szCs w:val="18"/>
              </w:rPr>
              <w:t>(m/m)</w:t>
            </w:r>
            <w:r w:rsidRPr="006E5AB7">
              <w:rPr>
                <w:b w:val="0"/>
                <w:bCs w:val="0"/>
                <w:sz w:val="18"/>
                <w:szCs w:val="18"/>
              </w:rPr>
              <w:t>, nie więcej niż</w:t>
            </w:r>
          </w:p>
        </w:tc>
        <w:tc>
          <w:tcPr>
            <w:tcW w:w="2303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0,07</w:t>
            </w:r>
          </w:p>
        </w:tc>
        <w:tc>
          <w:tcPr>
            <w:tcW w:w="2303" w:type="dxa"/>
            <w:vMerge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83B40" w:rsidRPr="006E5AB7" w:rsidTr="00980B9D">
        <w:tc>
          <w:tcPr>
            <w:tcW w:w="436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212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left"/>
              <w:rPr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kwasu szczawiowego</w:t>
            </w:r>
          </w:p>
        </w:tc>
        <w:tc>
          <w:tcPr>
            <w:tcW w:w="2303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niedopuszczalna</w:t>
            </w:r>
          </w:p>
        </w:tc>
        <w:tc>
          <w:tcPr>
            <w:tcW w:w="2303" w:type="dxa"/>
            <w:vMerge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83B40" w:rsidRPr="006E5AB7" w:rsidTr="00980B9D">
        <w:tc>
          <w:tcPr>
            <w:tcW w:w="436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883B40" w:rsidRPr="006E5AB7" w:rsidRDefault="00883B40" w:rsidP="00980B9D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żelazocyjanku potasowego</w:t>
            </w:r>
          </w:p>
        </w:tc>
        <w:tc>
          <w:tcPr>
            <w:tcW w:w="2303" w:type="dxa"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niedopuszczalna</w:t>
            </w:r>
          </w:p>
        </w:tc>
        <w:tc>
          <w:tcPr>
            <w:tcW w:w="2303" w:type="dxa"/>
            <w:vMerge/>
            <w:shd w:val="clear" w:color="auto" w:fill="auto"/>
          </w:tcPr>
          <w:p w:rsidR="00883B40" w:rsidRPr="006E5AB7" w:rsidRDefault="00883B40" w:rsidP="00980B9D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883B40" w:rsidRPr="00443820" w:rsidRDefault="00883B40" w:rsidP="00883B40">
      <w:pPr>
        <w:numPr>
          <w:ilvl w:val="0"/>
          <w:numId w:val="80"/>
        </w:numPr>
        <w:tabs>
          <w:tab w:val="clear" w:pos="2340"/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ind w:hanging="2340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443820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Masa netto</w:t>
      </w:r>
    </w:p>
    <w:p w:rsidR="00883B40" w:rsidRPr="00443820" w:rsidRDefault="00883B40" w:rsidP="00883B40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noProof/>
          <w:kern w:val="0"/>
          <w:sz w:val="20"/>
          <w:szCs w:val="20"/>
          <w:lang w:eastAsia="pl-PL"/>
        </w:rPr>
      </w:pPr>
      <w:r w:rsidRPr="00443820">
        <w:rPr>
          <w:rFonts w:ascii="Arial" w:eastAsia="Calibri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443820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443820">
        <w:rPr>
          <w:rFonts w:ascii="Arial" w:eastAsia="Calibri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443820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443820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43820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443820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15</w:t>
      </w:r>
      <w:r w:rsidRPr="00443820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883B40" w:rsidRPr="00443820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20g,</w:t>
      </w:r>
    </w:p>
    <w:p w:rsidR="00883B40" w:rsidRPr="00443820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100g.</w:t>
      </w:r>
    </w:p>
    <w:p w:rsidR="00883B40" w:rsidRPr="003C5A4C" w:rsidRDefault="00883B40" w:rsidP="00883B40">
      <w:pPr>
        <w:pStyle w:val="Nagwek11"/>
        <w:spacing w:line="360" w:lineRule="auto"/>
      </w:pPr>
      <w:r>
        <w:t xml:space="preserve">4 </w:t>
      </w:r>
      <w:r w:rsidRPr="005F03B3">
        <w:t>Trwałość</w:t>
      </w:r>
    </w:p>
    <w:p w:rsidR="00883B40" w:rsidRPr="00D14F6D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14F6D">
        <w:rPr>
          <w:rFonts w:ascii="Arial" w:hAnsi="Arial" w:cs="Arial"/>
          <w:sz w:val="20"/>
          <w:szCs w:val="20"/>
        </w:rPr>
        <w:t>niż 3</w:t>
      </w:r>
      <w:r>
        <w:rPr>
          <w:rFonts w:ascii="Arial" w:hAnsi="Arial" w:cs="Arial"/>
          <w:sz w:val="20"/>
          <w:szCs w:val="20"/>
        </w:rPr>
        <w:t> </w:t>
      </w:r>
      <w:r w:rsidRPr="00D14F6D">
        <w:rPr>
          <w:rFonts w:ascii="Arial" w:hAnsi="Arial" w:cs="Arial"/>
          <w:sz w:val="20"/>
          <w:szCs w:val="20"/>
        </w:rPr>
        <w:t>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14F6D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 i fizykochemicznych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Według norm podanych w Tablicy 1 i 2.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037F68" w:rsidRDefault="00883B40" w:rsidP="00883B40">
      <w:pPr>
        <w:widowControl/>
        <w:suppressAutoHyphens w:val="0"/>
        <w:spacing w:before="240" w:after="12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037F68">
        <w:rPr>
          <w:rFonts w:ascii="Arial" w:hAnsi="Arial" w:cs="Arial"/>
          <w:b/>
          <w:sz w:val="20"/>
        </w:rPr>
        <w:t>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Cs/>
          <w:sz w:val="16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DE0FB6" w:rsidRDefault="00883B40" w:rsidP="00883B40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883B40" w:rsidRPr="005576C4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E0FB6">
        <w:rPr>
          <w:rFonts w:ascii="Arial" w:hAnsi="Arial" w:cs="Arial"/>
          <w:b/>
          <w:caps/>
          <w:sz w:val="40"/>
          <w:szCs w:val="40"/>
        </w:rPr>
        <w:t xml:space="preserve">żELATYNA SPOŻYWCZA 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83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żelatyny spożywczej.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żelatyny spożywczej</w:t>
      </w:r>
      <w:r w:rsidRPr="00883B40">
        <w:rPr>
          <w:rFonts w:ascii="Arial" w:hAnsi="Arial" w:cs="Arial"/>
          <w:color w:val="FF0000"/>
        </w:rPr>
        <w:t xml:space="preserve"> </w:t>
      </w:r>
      <w:r w:rsidRPr="00883B40">
        <w:rPr>
          <w:rFonts w:ascii="Arial" w:hAnsi="Arial" w:cs="Arial"/>
        </w:rPr>
        <w:t>przeznaczonej dla odbiorcy.</w:t>
      </w:r>
    </w:p>
    <w:p w:rsidR="00883B40" w:rsidRPr="00883B40" w:rsidRDefault="00883B40" w:rsidP="00883B40">
      <w:pPr>
        <w:pStyle w:val="E-1"/>
        <w:numPr>
          <w:ilvl w:val="1"/>
          <w:numId w:val="83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Pr="007067A8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PN-A-82245 – Żelatyna spożywcza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Żelatyna spożywcza</w:t>
      </w:r>
    </w:p>
    <w:p w:rsidR="00883B40" w:rsidRPr="00B326AA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pochodzenia zwierzęcego w postaci sypkiej, otrzymany z odtłuszczonych kości i miękkich odpadów poubojowych zwierząt rzeźnych m.in. skóry, skórek. ścięgien, przez przeprowadzenie nierozpuszczalnego kolagenu w glutynę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 i fizykochemiczne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  <w:r>
        <w:rPr>
          <w:rFonts w:ascii="Arial" w:hAnsi="Arial" w:cs="Arial"/>
          <w:sz w:val="18"/>
          <w:szCs w:val="18"/>
        </w:rPr>
        <w:t xml:space="preserve"> i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685"/>
        <w:gridCol w:w="3507"/>
        <w:gridCol w:w="1458"/>
      </w:tblGrid>
      <w:tr w:rsidR="00883B40" w:rsidRPr="002C3EC8" w:rsidTr="00980B9D">
        <w:trPr>
          <w:trHeight w:val="340"/>
          <w:jc w:val="center"/>
        </w:trPr>
        <w:tc>
          <w:tcPr>
            <w:tcW w:w="0" w:type="auto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71" w:type="dxa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44" w:type="dxa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0" w:type="auto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1" w:type="dxa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Charakterystyczny, niedopuszczalny obcy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883B40" w:rsidRPr="007A43FE" w:rsidRDefault="00883B40" w:rsidP="00980B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3FE">
              <w:rPr>
                <w:rFonts w:ascii="Arial" w:hAnsi="Arial" w:cs="Arial"/>
                <w:bCs/>
                <w:sz w:val="18"/>
                <w:szCs w:val="18"/>
              </w:rPr>
              <w:t>PN-A-82245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0" w:type="auto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1" w:type="dxa"/>
          </w:tcPr>
          <w:p w:rsidR="00883B40" w:rsidRPr="00CC4331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Twardość żelu, stopnie Blooma, nie mniej niż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0" w:type="auto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1" w:type="dxa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Przezroczystość, %, nie mniej niż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883B40" w:rsidRPr="004C776C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0" w:type="auto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71" w:type="dxa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Barwa,%, nie mniej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0" w:type="auto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71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Wilgotność, %(m/m), nie więcej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0" w:type="auto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71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popiołu, %(m/m), nie więcej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0" w:type="auto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71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zolu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4÷7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0" w:type="auto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71" w:type="dxa"/>
          </w:tcPr>
          <w:p w:rsidR="00883B40" w:rsidRPr="0057336E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substancji redukujących w przeliczeniu na SO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mg/kg, nie więcej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0" w:type="auto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71" w:type="dxa"/>
          </w:tcPr>
          <w:p w:rsidR="00883B40" w:rsidRPr="0057336E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substancji utleniających w przeliczeniu na H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mg/kg, nie więcej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83B40" w:rsidRPr="002C3EC8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after="120" w:line="360" w:lineRule="auto"/>
      </w:pPr>
      <w:r>
        <w:t>2.3</w:t>
      </w:r>
      <w:r w:rsidRPr="00133CB7">
        <w:t xml:space="preserve"> Wymagania mikrobiologiczne</w:t>
      </w:r>
    </w:p>
    <w:p w:rsidR="00883B40" w:rsidRPr="004E6DEE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4E6DEE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numPr>
          <w:ilvl w:val="0"/>
          <w:numId w:val="82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Masa netto</w:t>
      </w:r>
    </w:p>
    <w:p w:rsidR="00883B40" w:rsidRPr="00994912" w:rsidRDefault="00883B40" w:rsidP="00883B40">
      <w:pPr>
        <w:spacing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994912">
        <w:rPr>
          <w:rFonts w:ascii="Arial" w:eastAsia="Calibri" w:hAnsi="Arial" w:cs="Arial"/>
          <w:noProof/>
          <w:color w:val="000000"/>
          <w:sz w:val="20"/>
          <w:szCs w:val="20"/>
          <w:lang/>
        </w:rPr>
        <w:t>Masa netto powinna być zgodna z deklaracją producenta.</w:t>
      </w:r>
    </w:p>
    <w:p w:rsidR="00883B40" w:rsidRPr="00994912" w:rsidRDefault="00883B40" w:rsidP="00883B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/>
        </w:rPr>
      </w:pPr>
      <w:r w:rsidRPr="00994912">
        <w:rPr>
          <w:rFonts w:ascii="Arial" w:eastAsia="Calibri" w:hAnsi="Arial" w:cs="Arial"/>
          <w:sz w:val="20"/>
          <w:szCs w:val="20"/>
          <w:lang/>
        </w:rPr>
        <w:t>Dopuszczalna ujemna wartość błędu masy netto powinna być zgodna z obowiązującym prawem</w:t>
      </w:r>
      <w:r w:rsidRPr="00994912">
        <w:rPr>
          <w:rFonts w:ascii="Arial" w:eastAsia="Calibri" w:hAnsi="Arial" w:cs="Arial"/>
          <w:color w:val="000000"/>
          <w:sz w:val="20"/>
          <w:szCs w:val="20"/>
          <w:lang/>
        </w:rPr>
        <w:t>.</w:t>
      </w:r>
    </w:p>
    <w:p w:rsidR="00883B40" w:rsidRPr="002C6C4C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12">
        <w:rPr>
          <w:rFonts w:ascii="Arial" w:hAnsi="Arial" w:cs="Arial"/>
          <w:sz w:val="20"/>
          <w:szCs w:val="20"/>
        </w:rPr>
        <w:t>Dopuszczalna masa netto:</w:t>
      </w:r>
    </w:p>
    <w:p w:rsidR="00883B40" w:rsidRPr="00994912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30g,</w:t>
      </w:r>
    </w:p>
    <w:p w:rsidR="00883B40" w:rsidRPr="002C6C4C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883B40" w:rsidRPr="002C6C4C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Pr="00994912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994912">
        <w:rPr>
          <w:rFonts w:ascii="Arial" w:eastAsia="Arial Unicode MS" w:hAnsi="Arial" w:cs="Arial"/>
          <w:sz w:val="20"/>
          <w:szCs w:val="20"/>
        </w:rPr>
        <w:t>500g,</w:t>
      </w:r>
    </w:p>
    <w:p w:rsidR="00883B40" w:rsidRPr="00994912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994912">
        <w:rPr>
          <w:rFonts w:ascii="Arial" w:eastAsia="Arial Unicode MS" w:hAnsi="Arial" w:cs="Arial"/>
          <w:sz w:val="20"/>
          <w:szCs w:val="20"/>
        </w:rPr>
        <w:t>1000g.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16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</w:t>
      </w:r>
      <w:r>
        <w:rPr>
          <w:rFonts w:ascii="Arial" w:hAnsi="Arial" w:cs="Arial"/>
          <w:sz w:val="20"/>
          <w:szCs w:val="20"/>
        </w:rPr>
        <w:t xml:space="preserve"> powinien wynosić nie mniej niż 12</w:t>
      </w:r>
      <w:r w:rsidRPr="004E6DEE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i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normy podanej w Tablicy 1.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E511CE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2633FB" w:rsidRDefault="00883B40" w:rsidP="00883B4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drożdże suszone</w:t>
      </w:r>
    </w:p>
    <w:p w:rsidR="00883B40" w:rsidRPr="002633FB" w:rsidRDefault="00883B40" w:rsidP="00883B40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88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drożdży suszonych.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drożdży suszonych przeznaczonych dla odbiorcy.</w:t>
      </w:r>
    </w:p>
    <w:p w:rsidR="00883B40" w:rsidRPr="00883B40" w:rsidRDefault="00883B40" w:rsidP="00883B40">
      <w:pPr>
        <w:pStyle w:val="E-1"/>
        <w:numPr>
          <w:ilvl w:val="1"/>
          <w:numId w:val="88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</w:rPr>
        <w:t>Do stosowania niniejszego dokumentu są niezbędne podane niżej dokumenty powołane. Stosuje się 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PN-A-79005-3 Drożdże. Metody badań-Sprawdzanie stanu opakowań i cech organoleptycznych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PN-A-79005-4 Drożdże. Metody badań. Oznaczanie zawartości suchej masy</w:t>
      </w:r>
    </w:p>
    <w:p w:rsidR="00883B40" w:rsidRPr="00066CA7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PN-A-79005-5 Drożdże. Metody badań. Oznaczanie siły pędnej</w:t>
      </w:r>
    </w:p>
    <w:p w:rsidR="00883B40" w:rsidRPr="00C52729" w:rsidRDefault="00883B40" w:rsidP="00883B40">
      <w:pPr>
        <w:widowControl/>
        <w:numPr>
          <w:ilvl w:val="1"/>
          <w:numId w:val="88"/>
        </w:numPr>
        <w:suppressAutoHyphens w:val="0"/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883B40" w:rsidRPr="003B7079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3B7079">
        <w:rPr>
          <w:rFonts w:ascii="Arial" w:hAnsi="Arial" w:cs="Arial"/>
          <w:b/>
          <w:bCs/>
          <w:sz w:val="20"/>
          <w:szCs w:val="20"/>
        </w:rPr>
        <w:t>rożdże piekarskie prasowane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B7079">
        <w:rPr>
          <w:rFonts w:ascii="Arial" w:hAnsi="Arial" w:cs="Arial"/>
          <w:bCs/>
          <w:sz w:val="20"/>
          <w:szCs w:val="20"/>
        </w:rPr>
        <w:t>Odwirowana i odfiltrowana biomasa komórkowa drożdży należących do gatunku Saccharomyces cerevisiae</w:t>
      </w:r>
      <w:r>
        <w:rPr>
          <w:rFonts w:ascii="Arial" w:hAnsi="Arial" w:cs="Arial"/>
          <w:bCs/>
          <w:sz w:val="20"/>
          <w:szCs w:val="20"/>
        </w:rPr>
        <w:t>.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883B40" w:rsidRPr="003B7079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3B7079">
        <w:rPr>
          <w:rFonts w:ascii="Arial" w:hAnsi="Arial" w:cs="Arial"/>
          <w:b/>
          <w:bCs/>
          <w:sz w:val="20"/>
          <w:szCs w:val="20"/>
        </w:rPr>
        <w:t xml:space="preserve">rożdże </w:t>
      </w:r>
      <w:r>
        <w:rPr>
          <w:rFonts w:ascii="Arial" w:hAnsi="Arial" w:cs="Arial"/>
          <w:b/>
          <w:bCs/>
          <w:sz w:val="20"/>
          <w:szCs w:val="20"/>
        </w:rPr>
        <w:t>piekarskie suszone</w:t>
      </w:r>
    </w:p>
    <w:p w:rsidR="00883B40" w:rsidRPr="00C52729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Drożdże piekarskie prasowane (1.3.1) wysuszone w warunkach gwarantujących zachowanie właściwej siły pędnej i przedłużenie trwałości.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723951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Pr="00100178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95"/>
        <w:gridCol w:w="5017"/>
        <w:gridCol w:w="1738"/>
      </w:tblGrid>
      <w:tr w:rsidR="00883B40" w:rsidRPr="002C3EC8" w:rsidTr="00980B9D">
        <w:trPr>
          <w:trHeight w:val="450"/>
          <w:jc w:val="center"/>
        </w:trPr>
        <w:tc>
          <w:tcPr>
            <w:tcW w:w="223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47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770" w:type="pct"/>
            <w:vAlign w:val="center"/>
          </w:tcPr>
          <w:p w:rsidR="00883B40" w:rsidRPr="002C3EC8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960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23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Postać  </w:t>
            </w:r>
          </w:p>
        </w:tc>
        <w:tc>
          <w:tcPr>
            <w:tcW w:w="2770" w:type="pct"/>
            <w:tcBorders>
              <w:bottom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Jednorodne drobiny</w:t>
            </w:r>
          </w:p>
        </w:tc>
        <w:tc>
          <w:tcPr>
            <w:tcW w:w="960" w:type="pct"/>
            <w:vMerge w:val="restar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PN-A-79005-3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23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2770" w:type="pct"/>
            <w:vAlign w:val="center"/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 z odcieniem beżowym lub szarym</w:t>
            </w:r>
          </w:p>
        </w:tc>
        <w:tc>
          <w:tcPr>
            <w:tcW w:w="960" w:type="pct"/>
            <w:vMerge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23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2770" w:type="pct"/>
            <w:vAlign w:val="center"/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niedopuszczalne zbrylenia, grudki trwałe</w:t>
            </w:r>
          </w:p>
        </w:tc>
        <w:tc>
          <w:tcPr>
            <w:tcW w:w="960" w:type="pct"/>
            <w:vMerge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23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7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2770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drożdży suszonych, bez obcych smaków i zapachów</w:t>
            </w:r>
          </w:p>
        </w:tc>
        <w:tc>
          <w:tcPr>
            <w:tcW w:w="960" w:type="pct"/>
            <w:vMerge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883B40" w:rsidRPr="004C6045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</w:t>
      </w:r>
      <w:r w:rsidRPr="00AF0A16">
        <w:rPr>
          <w:rFonts w:ascii="Arial" w:hAnsi="Arial" w:cs="Arial"/>
          <w:sz w:val="20"/>
          <w:szCs w:val="20"/>
        </w:rPr>
        <w:t>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2 – Wymagania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500"/>
        <w:gridCol w:w="2556"/>
        <w:gridCol w:w="1594"/>
      </w:tblGrid>
      <w:tr w:rsidR="00883B40" w:rsidRPr="002C3EC8" w:rsidTr="00980B9D">
        <w:trPr>
          <w:trHeight w:val="450"/>
          <w:jc w:val="center"/>
        </w:trPr>
        <w:tc>
          <w:tcPr>
            <w:tcW w:w="224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57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66" w:type="pct"/>
            <w:vAlign w:val="center"/>
          </w:tcPr>
          <w:p w:rsidR="00883B40" w:rsidRPr="002C3EC8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43"/>
          <w:jc w:val="center"/>
        </w:trPr>
        <w:tc>
          <w:tcPr>
            <w:tcW w:w="224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7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suchej masy,% (m/m), nie mniej niż</w:t>
            </w:r>
          </w:p>
        </w:tc>
        <w:tc>
          <w:tcPr>
            <w:tcW w:w="1066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89 do 93</w:t>
            </w:r>
          </w:p>
        </w:tc>
        <w:tc>
          <w:tcPr>
            <w:tcW w:w="1053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PN-A-79005-4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7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 pędna</w:t>
            </w:r>
          </w:p>
          <w:p w:rsidR="00883B40" w:rsidRDefault="00883B40" w:rsidP="00883B40">
            <w:pPr>
              <w:numPr>
                <w:ilvl w:val="0"/>
                <w:numId w:val="84"/>
              </w:numPr>
              <w:suppressAutoHyphens w:val="0"/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wyrażona czasem podnoszenia ciasta, min, nie więcej niż</w:t>
            </w:r>
          </w:p>
          <w:p w:rsidR="00883B40" w:rsidRDefault="00883B40" w:rsidP="00883B40">
            <w:pPr>
              <w:numPr>
                <w:ilvl w:val="0"/>
                <w:numId w:val="87"/>
              </w:numPr>
              <w:suppressAutoHyphens w:val="0"/>
              <w:autoSpaceDE w:val="0"/>
              <w:autoSpaceDN w:val="0"/>
              <w:adjustRightInd w:val="0"/>
              <w:ind w:left="454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pęd </w:t>
            </w:r>
          </w:p>
          <w:p w:rsidR="00883B40" w:rsidRDefault="00883B40" w:rsidP="00883B40">
            <w:pPr>
              <w:numPr>
                <w:ilvl w:val="0"/>
                <w:numId w:val="87"/>
              </w:numPr>
              <w:suppressAutoHyphens w:val="0"/>
              <w:autoSpaceDE w:val="0"/>
              <w:autoSpaceDN w:val="0"/>
              <w:adjustRightInd w:val="0"/>
              <w:ind w:left="454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pęd</w:t>
            </w:r>
          </w:p>
          <w:p w:rsidR="00883B40" w:rsidRDefault="00883B40" w:rsidP="00883B40">
            <w:pPr>
              <w:numPr>
                <w:ilvl w:val="0"/>
                <w:numId w:val="87"/>
              </w:numPr>
              <w:suppressAutoHyphens w:val="0"/>
              <w:autoSpaceDE w:val="0"/>
              <w:autoSpaceDN w:val="0"/>
              <w:adjustRightInd w:val="0"/>
              <w:ind w:left="454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I+II+III pędu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883B40">
            <w:pPr>
              <w:numPr>
                <w:ilvl w:val="0"/>
                <w:numId w:val="85"/>
              </w:numPr>
              <w:suppressAutoHyphens w:val="0"/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wyrażona objętością wydzielonego dwutlenku węgla, ml, nie mniej niż</w:t>
            </w:r>
          </w:p>
          <w:p w:rsidR="00883B40" w:rsidRDefault="00883B40" w:rsidP="00883B40">
            <w:pPr>
              <w:numPr>
                <w:ilvl w:val="0"/>
                <w:numId w:val="86"/>
              </w:numPr>
              <w:suppressAutoHyphens w:val="0"/>
              <w:autoSpaceDE w:val="0"/>
              <w:autoSpaceDN w:val="0"/>
              <w:adjustRightInd w:val="0"/>
              <w:ind w:left="454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60 min,</w:t>
            </w:r>
          </w:p>
          <w:p w:rsidR="00883B40" w:rsidRDefault="00883B40" w:rsidP="00883B40">
            <w:pPr>
              <w:numPr>
                <w:ilvl w:val="0"/>
                <w:numId w:val="86"/>
              </w:numPr>
              <w:suppressAutoHyphens w:val="0"/>
              <w:autoSpaceDE w:val="0"/>
              <w:autoSpaceDN w:val="0"/>
              <w:adjustRightInd w:val="0"/>
              <w:ind w:left="454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120 min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PN-A-79005-5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7" w:type="pct"/>
            <w:tcBorders>
              <w:bottom w:val="single" w:sz="4" w:space="0" w:color="auto"/>
            </w:tcBorders>
            <w:vAlign w:val="center"/>
          </w:tcPr>
          <w:p w:rsidR="00883B40" w:rsidRPr="00B7743B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Obecność zanieczyszczeń (ciał obcych) 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Niedopuszczalna 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PN-A-79005-3</w:t>
            </w:r>
          </w:p>
        </w:tc>
      </w:tr>
    </w:tbl>
    <w:p w:rsidR="00883B40" w:rsidRDefault="00883B40" w:rsidP="00883B40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Pr="002A449A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49A">
        <w:rPr>
          <w:rFonts w:ascii="Arial" w:hAnsi="Arial" w:cs="Arial"/>
          <w:sz w:val="20"/>
          <w:szCs w:val="20"/>
        </w:rPr>
        <w:t>Dopuszczalna masa netto:</w:t>
      </w:r>
    </w:p>
    <w:p w:rsidR="00883B40" w:rsidRPr="002A449A" w:rsidRDefault="00883B40" w:rsidP="00883B40">
      <w:pPr>
        <w:numPr>
          <w:ilvl w:val="0"/>
          <w:numId w:val="12"/>
        </w:numPr>
        <w:spacing w:after="160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</w:t>
      </w:r>
      <w:r w:rsidRPr="002A449A">
        <w:rPr>
          <w:rFonts w:ascii="Arial" w:eastAsia="Arial Unicode MS" w:hAnsi="Arial" w:cs="Arial"/>
          <w:sz w:val="20"/>
          <w:szCs w:val="20"/>
        </w:rPr>
        <w:t>g,</w:t>
      </w:r>
    </w:p>
    <w:p w:rsidR="00883B40" w:rsidRPr="002A449A" w:rsidRDefault="00883B40" w:rsidP="00883B40">
      <w:pPr>
        <w:numPr>
          <w:ilvl w:val="0"/>
          <w:numId w:val="12"/>
        </w:numPr>
        <w:spacing w:after="160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Pr="002A449A" w:rsidRDefault="00883B40" w:rsidP="00883B40">
      <w:pPr>
        <w:numPr>
          <w:ilvl w:val="0"/>
          <w:numId w:val="12"/>
        </w:numPr>
        <w:spacing w:after="160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</w:t>
      </w:r>
      <w:r w:rsidRPr="002A449A">
        <w:rPr>
          <w:rFonts w:ascii="Arial" w:eastAsia="Arial Unicode MS" w:hAnsi="Arial" w:cs="Arial"/>
          <w:sz w:val="20"/>
          <w:szCs w:val="20"/>
        </w:rPr>
        <w:t>g,</w:t>
      </w:r>
    </w:p>
    <w:p w:rsidR="00883B40" w:rsidRPr="002A449A" w:rsidRDefault="00883B40" w:rsidP="00883B40">
      <w:pPr>
        <w:numPr>
          <w:ilvl w:val="0"/>
          <w:numId w:val="12"/>
        </w:numPr>
        <w:spacing w:after="160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2A449A">
        <w:rPr>
          <w:rFonts w:ascii="Arial" w:eastAsia="Arial Unicode MS" w:hAnsi="Arial" w:cs="Arial"/>
          <w:sz w:val="20"/>
          <w:szCs w:val="20"/>
        </w:rPr>
        <w:t>0g,</w:t>
      </w:r>
    </w:p>
    <w:p w:rsidR="00883B40" w:rsidRPr="002A449A" w:rsidRDefault="00883B40" w:rsidP="00883B40">
      <w:pPr>
        <w:numPr>
          <w:ilvl w:val="0"/>
          <w:numId w:val="12"/>
        </w:numPr>
        <w:spacing w:after="160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883B40" w:rsidRPr="002A449A" w:rsidRDefault="00883B40" w:rsidP="00883B40">
      <w:pPr>
        <w:numPr>
          <w:ilvl w:val="0"/>
          <w:numId w:val="12"/>
        </w:numPr>
        <w:spacing w:after="160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</w:t>
      </w:r>
      <w:r w:rsidRPr="002A449A">
        <w:rPr>
          <w:rFonts w:ascii="Arial" w:eastAsia="Arial Unicode MS" w:hAnsi="Arial" w:cs="Arial"/>
          <w:sz w:val="20"/>
          <w:szCs w:val="20"/>
        </w:rPr>
        <w:t>00g.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883B40">
        <w:rPr>
          <w:rFonts w:ascii="Arial" w:hAnsi="Arial" w:cs="Arial"/>
          <w:b/>
        </w:rPr>
        <w:t>Trwałość</w:t>
      </w:r>
    </w:p>
    <w:p w:rsidR="00883B40" w:rsidRPr="002A449A" w:rsidRDefault="00883B40" w:rsidP="00883B40">
      <w:pPr>
        <w:spacing w:after="160"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2A449A"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 w:rsidRPr="002A449A">
        <w:rPr>
          <w:rFonts w:ascii="Arial" w:eastAsia="Lucida Sans Unicode" w:hAnsi="Arial" w:cs="Arial"/>
          <w:kern w:val="2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12</w:t>
      </w:r>
      <w:r w:rsidRPr="002A449A">
        <w:rPr>
          <w:rFonts w:ascii="Arial" w:hAnsi="Arial" w:cs="Arial"/>
          <w:sz w:val="20"/>
          <w:szCs w:val="20"/>
        </w:rPr>
        <w:t xml:space="preserve"> miesięcy </w:t>
      </w:r>
      <w:r w:rsidRPr="002A449A">
        <w:rPr>
          <w:rFonts w:ascii="Arial" w:eastAsia="Lucida Sans Unicode" w:hAnsi="Arial" w:cs="Arial"/>
          <w:kern w:val="2"/>
          <w:sz w:val="20"/>
          <w:szCs w:val="20"/>
        </w:rPr>
        <w:t>od daty dostawy do magazynu odbiorcy.</w:t>
      </w:r>
    </w:p>
    <w:p w:rsidR="00883B40" w:rsidRPr="00C91D47" w:rsidRDefault="00883B40" w:rsidP="00883B40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4A93">
        <w:rPr>
          <w:rFonts w:ascii="Arial" w:hAnsi="Arial" w:cs="Arial"/>
          <w:b/>
          <w:sz w:val="20"/>
          <w:szCs w:val="20"/>
        </w:rPr>
        <w:t xml:space="preserve"> </w:t>
      </w:r>
      <w:r w:rsidRPr="00C91D47">
        <w:rPr>
          <w:rFonts w:ascii="Arial" w:hAnsi="Arial" w:cs="Arial"/>
          <w:b/>
          <w:sz w:val="20"/>
          <w:szCs w:val="20"/>
        </w:rPr>
        <w:t>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Według norm podanych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Według norm podanych w Tablicy 2.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6.1 Pakowanie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EF3B41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3E7B36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3E7B36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3E7B36">
        <w:rPr>
          <w:rFonts w:ascii="Arial" w:hAnsi="Arial" w:cs="Arial"/>
          <w:b/>
          <w:caps/>
          <w:sz w:val="40"/>
          <w:szCs w:val="40"/>
        </w:rPr>
        <w:t>LIŚĆ LAUROWY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89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liścia laurowego.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liścia laurowego przeznaczonego dla odbiorcy.</w:t>
      </w:r>
    </w:p>
    <w:p w:rsidR="00883B40" w:rsidRPr="00883B40" w:rsidRDefault="00883B40" w:rsidP="00883B40">
      <w:pPr>
        <w:pStyle w:val="E-1"/>
        <w:numPr>
          <w:ilvl w:val="1"/>
          <w:numId w:val="89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tabs>
          <w:tab w:val="clear" w:pos="283"/>
          <w:tab w:val="num" w:pos="709"/>
        </w:tabs>
        <w:suppressAutoHyphens w:val="0"/>
        <w:spacing w:line="360" w:lineRule="auto"/>
        <w:ind w:left="709" w:hanging="424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PN-EN ISO 927 Zioła i przyprawy - Oznaczanie zawartości substancji pochodzenia zewnętrznego i substancji obcych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tabs>
          <w:tab w:val="clear" w:pos="283"/>
          <w:tab w:val="num" w:pos="709"/>
        </w:tabs>
        <w:suppressAutoHyphens w:val="0"/>
        <w:spacing w:line="360" w:lineRule="auto"/>
        <w:ind w:left="709" w:hanging="424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PN-R-87027 Surowce zielarskie – Metody oznaczania szkodników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tabs>
          <w:tab w:val="clear" w:pos="283"/>
          <w:tab w:val="num" w:pos="709"/>
        </w:tabs>
        <w:suppressAutoHyphens w:val="0"/>
        <w:spacing w:line="360" w:lineRule="auto"/>
        <w:ind w:left="709" w:hanging="424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PN-R-87019 Surowce zielarskie – Pobieranie próbek i metody badań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ind w:left="284" w:firstLine="1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PN-ISO 930 Zioła i przyprawy - Oznaczanie popiołu nierozpuszczalnego w kwasie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ind w:left="284" w:firstLine="1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PN-ISO 939 Przyprawy - Oznaczanie zawartości wody - Metoda destylacji azeotropowej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ind w:left="284" w:firstLine="1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Liść laurowy</w:t>
      </w:r>
    </w:p>
    <w:p w:rsidR="00883B40" w:rsidRPr="0096419D" w:rsidRDefault="00883B40" w:rsidP="00883B40">
      <w:pPr>
        <w:pStyle w:val="marek"/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34180F">
        <w:rPr>
          <w:rFonts w:ascii="Arial" w:hAnsi="Arial" w:cs="Arial"/>
          <w:sz w:val="20"/>
        </w:rPr>
        <w:t>ysuszone liście zebrane z drzew</w:t>
      </w:r>
      <w:r>
        <w:rPr>
          <w:rFonts w:ascii="Arial" w:hAnsi="Arial" w:cs="Arial"/>
          <w:sz w:val="20"/>
        </w:rPr>
        <w:t>a laurowego (Laurus nobilis L.)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571"/>
        <w:gridCol w:w="3891"/>
        <w:gridCol w:w="2188"/>
      </w:tblGrid>
      <w:tr w:rsidR="00883B40" w:rsidRPr="0034180F" w:rsidTr="00980B9D">
        <w:trPr>
          <w:trHeight w:val="45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883B40" w:rsidRPr="0034180F" w:rsidTr="00980B9D">
        <w:trPr>
          <w:trHeight w:val="45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Barwa 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J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asno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-zielona do oliwkowo-zielonej z 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możliwym odcieniem mlecznym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40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883B40" w:rsidRDefault="00883B40" w:rsidP="00980B9D"/>
          <w:p w:rsidR="00883B40" w:rsidRPr="004604FD" w:rsidRDefault="00883B40" w:rsidP="00980B9D"/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64F30">
              <w:rPr>
                <w:rFonts w:ascii="Arial" w:hAnsi="Arial" w:cs="Arial"/>
                <w:sz w:val="18"/>
                <w:szCs w:val="18"/>
              </w:rPr>
              <w:t>kt. 5.2</w:t>
            </w: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40" w:rsidRPr="00764F3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34180F" w:rsidTr="00980B9D">
        <w:trPr>
          <w:trHeight w:val="90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Zawartość liści o barwie odm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iennej, nie więcej niż, % (m/m)</w:t>
            </w:r>
            <w:r w:rsidRPr="00531126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a) jasno-brązowej</w:t>
            </w:r>
          </w:p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b) ciemno-brązowej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883B40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883B40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12</w:t>
            </w:r>
          </w:p>
          <w:p w:rsidR="00883B40" w:rsidRPr="00531126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126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40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883B40" w:rsidRPr="0034180F" w:rsidTr="00980B9D">
        <w:trPr>
          <w:trHeight w:val="1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Konsystencja 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Ł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amliwa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883B40" w:rsidRPr="0034180F" w:rsidTr="00980B9D">
        <w:trPr>
          <w:trHeight w:val="21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Zapach 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woisty, bez zapachów obcych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883B40" w:rsidRPr="0034180F" w:rsidTr="00980B9D">
        <w:trPr>
          <w:trHeight w:val="13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Smak 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G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orzki, bez posmaków obcych</w:t>
            </w: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5621"/>
        <w:gridCol w:w="1533"/>
        <w:gridCol w:w="1504"/>
      </w:tblGrid>
      <w:tr w:rsidR="00883B40" w:rsidRPr="00DA0DD7" w:rsidTr="00980B9D">
        <w:tblPrEx>
          <w:tblCellMar>
            <w:top w:w="0" w:type="dxa"/>
            <w:bottom w:w="0" w:type="dxa"/>
          </w:tblCellMar>
        </w:tblPrEx>
        <w:tc>
          <w:tcPr>
            <w:tcW w:w="245" w:type="pct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3087" w:type="pct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842" w:type="pct"/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827" w:type="pct"/>
          </w:tcPr>
          <w:p w:rsidR="00883B40" w:rsidRPr="00764F3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F30">
              <w:rPr>
                <w:rFonts w:ascii="Arial" w:hAnsi="Arial" w:cs="Arial"/>
                <w:b/>
                <w:sz w:val="18"/>
                <w:szCs w:val="18"/>
              </w:rPr>
              <w:t>Metody badań według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Wymiary w cm:</w:t>
            </w:r>
          </w:p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a) długość</w:t>
            </w:r>
          </w:p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b) szerokość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4 – 10</w:t>
            </w:r>
          </w:p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2 – 4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pkt. 5.3.1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764F30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4F3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liści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drobnych i połamanych,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zanieczyszczeń organicznych (gałązki, szypułki,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inne części roślinne),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927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Obecność zanieczyszczeń </w:t>
            </w: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ferromagnetycznych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niedopuszczalna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9C420C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420C">
              <w:rPr>
                <w:rFonts w:ascii="Arial" w:hAnsi="Arial" w:cs="Arial"/>
                <w:sz w:val="18"/>
                <w:szCs w:val="18"/>
              </w:rPr>
              <w:t>PN-A-74016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Obecność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 szkodników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żywych i martwych oraz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 pozostałości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po szkodnikach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niedopuszczalna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PN-R-87027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wody,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939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ole</w:t>
            </w:r>
            <w:r>
              <w:rPr>
                <w:rFonts w:ascii="Arial" w:hAnsi="Arial" w:cs="Arial"/>
                <w:bCs/>
                <w:sz w:val="18"/>
                <w:szCs w:val="18"/>
              </w:rPr>
              <w:t>jków eterycznych,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1,8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zanieczyszczeń mineralnych jako popiół nierozpuszczaln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 w 10 % roztworze HCl, %(m/m)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, nie więcej niż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930</w:t>
            </w:r>
          </w:p>
        </w:tc>
      </w:tr>
    </w:tbl>
    <w:p w:rsidR="00883B40" w:rsidRPr="00544838" w:rsidRDefault="00883B40" w:rsidP="00883B40">
      <w:pPr>
        <w:pStyle w:val="Nagwek11"/>
        <w:spacing w:after="120" w:line="360" w:lineRule="auto"/>
      </w:pPr>
      <w:r>
        <w:t>2.4 Wymagania mikrobiologiczne</w:t>
      </w:r>
    </w:p>
    <w:p w:rsidR="00883B40" w:rsidRPr="00D44B66" w:rsidRDefault="00883B40" w:rsidP="00883B40">
      <w:pPr>
        <w:pStyle w:val="Tekstpodstawowy3"/>
        <w:spacing w:before="12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44B66"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Pr="002C1A65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Pr="002C1A65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Pr="00CD1D3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Pr="00CD1D3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</w:t>
      </w:r>
      <w:r w:rsidRPr="005632F2">
        <w:rPr>
          <w:rFonts w:ascii="Arial" w:eastAsia="Arial Unicode MS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 wojskowego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5.2.1 Sprawdzenie barwy i zawartości liści o barwie odmiennej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Odważyć z próbki laboratoryjnej </w:t>
      </w:r>
      <w:smartTag w:uri="urn:schemas-microsoft-com:office:smarttags" w:element="metricconverter">
        <w:smartTagPr>
          <w:attr w:name="ProductID" w:val="20 g"/>
        </w:smartTagPr>
        <w:r w:rsidRPr="00883B40">
          <w:rPr>
            <w:rFonts w:ascii="Arial" w:hAnsi="Arial" w:cs="Arial"/>
          </w:rPr>
          <w:t>20 g</w:t>
        </w:r>
      </w:smartTag>
      <w:r w:rsidRPr="00883B40">
        <w:rPr>
          <w:rFonts w:ascii="Arial" w:hAnsi="Arial" w:cs="Arial"/>
        </w:rPr>
        <w:t xml:space="preserve"> produktu z dokładnością do </w:t>
      </w:r>
      <w:smartTag w:uri="urn:schemas-microsoft-com:office:smarttags" w:element="metricconverter">
        <w:smartTagPr>
          <w:attr w:name="ProductID" w:val="0,1 g"/>
        </w:smartTagPr>
        <w:r w:rsidRPr="00883B40">
          <w:rPr>
            <w:rFonts w:ascii="Arial" w:hAnsi="Arial" w:cs="Arial"/>
          </w:rPr>
          <w:t>0,1 g</w:t>
        </w:r>
      </w:smartTag>
      <w:r w:rsidRPr="00883B40">
        <w:rPr>
          <w:rFonts w:ascii="Arial" w:hAnsi="Arial" w:cs="Arial"/>
        </w:rPr>
        <w:t xml:space="preserve">. W świetle dziennym, rozproszonym dokonać oględzin liści rozsypanych na białym tle. Wybrać liście wykazujące barwę jasno-brązową oraz barwę ciemno-brązową. Wybrane liście zważyć oddzielnie dla każdej z grup barw z dokładnością do 0,1g. </w:t>
      </w:r>
    </w:p>
    <w:p w:rsidR="00883B40" w:rsidRPr="0034180F" w:rsidRDefault="00883B40" w:rsidP="00883B4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Zawartość liści o odmiennej barwie </w:t>
      </w:r>
      <w:r w:rsidRPr="0034180F">
        <w:rPr>
          <w:rFonts w:ascii="Arial" w:hAnsi="Arial" w:cs="Arial"/>
          <w:i/>
          <w:iCs/>
          <w:sz w:val="20"/>
          <w:szCs w:val="20"/>
        </w:rPr>
        <w:t>(A)</w:t>
      </w:r>
      <w:r w:rsidRPr="0034180F">
        <w:rPr>
          <w:rFonts w:ascii="Arial" w:hAnsi="Arial" w:cs="Arial"/>
          <w:sz w:val="20"/>
          <w:szCs w:val="20"/>
        </w:rPr>
        <w:t xml:space="preserve"> wyrażoną w procentach obliczyć wg wzoru</w:t>
      </w:r>
    </w:p>
    <w:p w:rsidR="00883B40" w:rsidRPr="0034180F" w:rsidRDefault="00883B40" w:rsidP="00883B40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34180F">
        <w:rPr>
          <w:rFonts w:ascii="Arial" w:hAnsi="Arial" w:cs="Arial"/>
          <w:i/>
          <w:iCs/>
          <w:position w:val="-12"/>
          <w:sz w:val="20"/>
          <w:szCs w:val="20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6pt;height:18pt" o:ole="">
            <v:imagedata r:id="rId8" o:title=""/>
          </v:shape>
          <o:OLEObject Type="Embed" ProgID="Equation.3" ShapeID="_x0000_i1033" DrawAspect="Content" ObjectID="_1785827519" r:id="rId9"/>
        </w:object>
      </w:r>
    </w:p>
    <w:p w:rsidR="00883B40" w:rsidRPr="0034180F" w:rsidRDefault="00883B40" w:rsidP="00883B4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gdzie:</w:t>
      </w:r>
    </w:p>
    <w:p w:rsidR="00883B40" w:rsidRPr="0034180F" w:rsidRDefault="00883B40" w:rsidP="00883B4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i/>
          <w:iCs/>
          <w:sz w:val="20"/>
          <w:szCs w:val="20"/>
        </w:rPr>
        <w:t>m</w:t>
      </w:r>
      <w:r w:rsidRPr="0034180F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Pr="0034180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-</w:t>
      </w:r>
      <w:r w:rsidRPr="0034180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masa</w:t>
      </w:r>
      <w:r w:rsidRPr="0034180F">
        <w:rPr>
          <w:rFonts w:ascii="Arial" w:hAnsi="Arial" w:cs="Arial"/>
          <w:sz w:val="20"/>
          <w:szCs w:val="20"/>
        </w:rPr>
        <w:t xml:space="preserve"> liści o barwie ciemno-b</w:t>
      </w:r>
      <w:r>
        <w:rPr>
          <w:rFonts w:ascii="Arial" w:hAnsi="Arial" w:cs="Arial"/>
          <w:sz w:val="20"/>
          <w:szCs w:val="20"/>
        </w:rPr>
        <w:t>rązowej/jasno-brązowej, wyrażona</w:t>
      </w:r>
      <w:r w:rsidRPr="0034180F">
        <w:rPr>
          <w:rFonts w:ascii="Arial" w:hAnsi="Arial" w:cs="Arial"/>
          <w:sz w:val="20"/>
          <w:szCs w:val="20"/>
        </w:rPr>
        <w:t xml:space="preserve"> w gramach (g),</w:t>
      </w:r>
    </w:p>
    <w:p w:rsidR="00883B40" w:rsidRPr="0096419D" w:rsidRDefault="00883B40" w:rsidP="00883B40">
      <w:pPr>
        <w:autoSpaceDE w:val="0"/>
        <w:autoSpaceDN w:val="0"/>
        <w:adjustRightInd w:val="0"/>
        <w:spacing w:after="24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 -</w:t>
      </w:r>
      <w:r w:rsidRPr="0034180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masa próbki, wyrażona</w:t>
      </w:r>
      <w:r w:rsidRPr="0034180F">
        <w:rPr>
          <w:rFonts w:ascii="Arial" w:hAnsi="Arial" w:cs="Arial"/>
          <w:sz w:val="20"/>
          <w:szCs w:val="20"/>
        </w:rPr>
        <w:t xml:space="preserve"> w gramach (g).</w:t>
      </w:r>
    </w:p>
    <w:p w:rsidR="00883B40" w:rsidRPr="00883B40" w:rsidRDefault="00883B40" w:rsidP="00883B40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5.2.2 Sprawdzenie konsystencji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przez zginanie w palcach kilku liści o różnej barwie i wymiarach oraz przełamywanie ich w poprzek do osi podłużnej liścia.</w:t>
      </w:r>
    </w:p>
    <w:p w:rsidR="00883B40" w:rsidRPr="00883B40" w:rsidRDefault="00883B40" w:rsidP="00883B40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5.2.3 Sprawdzenie zapachu i smaku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Oceniać przez kilkakrotne wąchanie z bliska całej próbki liści, a następnie kilku liści rozkruszonych w palcach oraz przez zagryzienie i krótkie przetrzymywanie na języku kilku liści o różnej barwie. W przypadku stwierdzenia nieprawidłowego lub obcego zapachu, wykonać próbę kontrolną przez powolne ogrzanie około 10g w szczelnie zamkniętym naczyniu szklanym do temperatury około </w:t>
      </w:r>
      <w:smartTag w:uri="urn:schemas-microsoft-com:office:smarttags" w:element="metricconverter">
        <w:smartTagPr>
          <w:attr w:name="ProductID" w:val="300C"/>
        </w:smartTagPr>
        <w:r w:rsidRPr="00883B40">
          <w:rPr>
            <w:rFonts w:ascii="Arial" w:hAnsi="Arial" w:cs="Arial"/>
          </w:rPr>
          <w:t>30</w:t>
        </w:r>
        <w:r w:rsidRPr="00883B40">
          <w:rPr>
            <w:rFonts w:ascii="Arial" w:hAnsi="Arial" w:cs="Arial"/>
            <w:vertAlign w:val="superscript"/>
          </w:rPr>
          <w:t>0</w:t>
        </w:r>
        <w:r w:rsidRPr="00883B40">
          <w:rPr>
            <w:rFonts w:ascii="Arial" w:hAnsi="Arial" w:cs="Arial"/>
          </w:rPr>
          <w:t>C</w:t>
        </w:r>
      </w:smartTag>
      <w:r w:rsidRPr="00883B40">
        <w:rPr>
          <w:rFonts w:ascii="Arial" w:hAnsi="Arial" w:cs="Arial"/>
        </w:rPr>
        <w:t>, a następnie wąchanie liści natychmiast po otwarciu naczynia.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5.3.1 Sprawdzenie wymiarów liści i oznaczenie zawartości liści drobnych i połamanych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Z próbki laboratoryjnej odważyć </w:t>
      </w:r>
      <w:smartTag w:uri="urn:schemas-microsoft-com:office:smarttags" w:element="metricconverter">
        <w:smartTagPr>
          <w:attr w:name="ProductID" w:val="20 g"/>
        </w:smartTagPr>
        <w:r w:rsidRPr="00883B40">
          <w:rPr>
            <w:rFonts w:ascii="Arial" w:hAnsi="Arial" w:cs="Arial"/>
          </w:rPr>
          <w:t>20 g</w:t>
        </w:r>
      </w:smartTag>
      <w:r w:rsidRPr="00883B40">
        <w:rPr>
          <w:rFonts w:ascii="Arial" w:hAnsi="Arial" w:cs="Arial"/>
        </w:rPr>
        <w:t xml:space="preserve"> produktu z dokładnością do 0,1g, następnie dokonać pomiaru długości i szerokości liści oraz ich części przy pomocy miarki z podziałką milimetrową. Liście i ich części o wymiarach mniejszych od wymaganych wydzielić i zważyć z dokładnością do 0,1g. </w:t>
      </w:r>
    </w:p>
    <w:p w:rsidR="00883B40" w:rsidRPr="0034180F" w:rsidRDefault="00883B40" w:rsidP="00883B4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Zawartość liści drobnych i połamanych </w:t>
      </w:r>
      <w:r w:rsidRPr="0034180F">
        <w:rPr>
          <w:rFonts w:ascii="Arial" w:hAnsi="Arial" w:cs="Arial"/>
          <w:i/>
          <w:iCs/>
          <w:sz w:val="20"/>
          <w:szCs w:val="20"/>
        </w:rPr>
        <w:t>(A)</w:t>
      </w:r>
      <w:r w:rsidRPr="0034180F">
        <w:rPr>
          <w:rFonts w:ascii="Arial" w:hAnsi="Arial" w:cs="Arial"/>
          <w:sz w:val="20"/>
          <w:szCs w:val="20"/>
        </w:rPr>
        <w:t xml:space="preserve"> wyrażoną w procentach obliczyć wg wzoru</w:t>
      </w:r>
    </w:p>
    <w:p w:rsidR="00883B40" w:rsidRPr="0034180F" w:rsidRDefault="00883B40" w:rsidP="00883B40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34180F">
        <w:rPr>
          <w:rFonts w:ascii="Arial" w:hAnsi="Arial" w:cs="Arial"/>
          <w:i/>
          <w:iCs/>
          <w:position w:val="-12"/>
          <w:sz w:val="20"/>
          <w:szCs w:val="20"/>
        </w:rPr>
        <w:object w:dxaOrig="1320" w:dyaOrig="360">
          <v:shape id="_x0000_i1034" type="#_x0000_t75" style="width:66pt;height:18pt" o:ole="">
            <v:imagedata r:id="rId8" o:title=""/>
          </v:shape>
          <o:OLEObject Type="Embed" ProgID="Equation.3" ShapeID="_x0000_i1034" DrawAspect="Content" ObjectID="_1785827520" r:id="rId10"/>
        </w:object>
      </w:r>
    </w:p>
    <w:p w:rsidR="00883B40" w:rsidRPr="0034180F" w:rsidRDefault="00883B40" w:rsidP="00883B4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gdzie:</w:t>
      </w:r>
    </w:p>
    <w:p w:rsidR="00883B40" w:rsidRPr="0034180F" w:rsidRDefault="00883B40" w:rsidP="00883B4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i/>
          <w:iCs/>
          <w:sz w:val="20"/>
          <w:szCs w:val="20"/>
        </w:rPr>
        <w:t>m</w:t>
      </w:r>
      <w:r w:rsidRPr="0034180F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Pr="0034180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masa</w:t>
      </w:r>
      <w:r w:rsidRPr="0034180F">
        <w:rPr>
          <w:rFonts w:ascii="Arial" w:hAnsi="Arial" w:cs="Arial"/>
          <w:sz w:val="20"/>
          <w:szCs w:val="20"/>
        </w:rPr>
        <w:t xml:space="preserve"> liści i części o wymiarach mn</w:t>
      </w:r>
      <w:r>
        <w:rPr>
          <w:rFonts w:ascii="Arial" w:hAnsi="Arial" w:cs="Arial"/>
          <w:sz w:val="20"/>
          <w:szCs w:val="20"/>
        </w:rPr>
        <w:t>iejszych od wymaganych, wyrażona</w:t>
      </w:r>
      <w:r w:rsidRPr="0034180F">
        <w:rPr>
          <w:rFonts w:ascii="Arial" w:hAnsi="Arial" w:cs="Arial"/>
          <w:sz w:val="20"/>
          <w:szCs w:val="20"/>
        </w:rPr>
        <w:t xml:space="preserve"> w gramach (g),</w:t>
      </w:r>
    </w:p>
    <w:p w:rsidR="00883B40" w:rsidRDefault="00883B40" w:rsidP="00883B4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 - </w:t>
      </w:r>
      <w:r>
        <w:rPr>
          <w:rFonts w:ascii="Arial" w:hAnsi="Arial" w:cs="Arial"/>
          <w:sz w:val="20"/>
          <w:szCs w:val="20"/>
        </w:rPr>
        <w:t>masa próbki, wyrażona</w:t>
      </w:r>
      <w:r w:rsidRPr="0034180F">
        <w:rPr>
          <w:rFonts w:ascii="Arial" w:hAnsi="Arial" w:cs="Arial"/>
          <w:sz w:val="20"/>
          <w:szCs w:val="20"/>
        </w:rPr>
        <w:t xml:space="preserve"> w gramach (g).</w:t>
      </w:r>
    </w:p>
    <w:p w:rsidR="00883B40" w:rsidRDefault="00883B40" w:rsidP="00883B4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765503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765503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65503">
        <w:rPr>
          <w:rFonts w:ascii="Arial" w:hAnsi="Arial" w:cs="Arial"/>
          <w:b/>
          <w:caps/>
          <w:sz w:val="40"/>
          <w:szCs w:val="40"/>
        </w:rPr>
        <w:t>MAjeranek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90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majeranku.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majeranku przeznaczonego dla odbiorcy.</w:t>
      </w:r>
    </w:p>
    <w:p w:rsidR="00883B40" w:rsidRPr="00883B40" w:rsidRDefault="00883B40" w:rsidP="00883B40">
      <w:pPr>
        <w:pStyle w:val="E-1"/>
        <w:numPr>
          <w:ilvl w:val="1"/>
          <w:numId w:val="90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474727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Ziele majeranku otarte</w:t>
      </w:r>
    </w:p>
    <w:p w:rsidR="00883B40" w:rsidRPr="00827238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Ziele majeranku przesortowane, poddane procesowi ocierania, w wyniku którego zostały wyeliminowane łodygi a, rozdrobnione liście i kwiaty powinny w 95% (</w:t>
      </w:r>
      <w:r w:rsidRPr="009A62DB">
        <w:rPr>
          <w:rFonts w:ascii="Arial" w:hAnsi="Arial" w:cs="Arial"/>
          <w:i/>
          <w:sz w:val="20"/>
          <w:szCs w:val="20"/>
        </w:rPr>
        <w:t>m/m</w:t>
      </w:r>
      <w:r>
        <w:rPr>
          <w:rFonts w:ascii="Arial" w:hAnsi="Arial" w:cs="Arial"/>
          <w:sz w:val="20"/>
          <w:szCs w:val="20"/>
        </w:rPr>
        <w:t xml:space="preserve">) przechodzić przez sito o boku oczka kwadratowego 5 mm; ziela pozostającego na sicie o boku oczka kwadratowego </w:t>
      </w:r>
      <w:smartTag w:uri="urn:schemas-microsoft-com:office:smarttags" w:element="metricconverter">
        <w:smartTagPr>
          <w:attr w:name="ProductID" w:val="0,25 mm"/>
        </w:smartTagPr>
        <w:r>
          <w:rPr>
            <w:rFonts w:ascii="Arial" w:hAnsi="Arial" w:cs="Arial"/>
            <w:sz w:val="20"/>
            <w:szCs w:val="20"/>
          </w:rPr>
          <w:t>0,25 mm</w:t>
        </w:r>
      </w:smartTag>
      <w:r>
        <w:rPr>
          <w:rFonts w:ascii="Arial" w:hAnsi="Arial" w:cs="Arial"/>
          <w:sz w:val="20"/>
          <w:szCs w:val="20"/>
        </w:rPr>
        <w:t xml:space="preserve"> – nie mniej niż 90% (</w:t>
      </w:r>
      <w:r w:rsidRPr="009A62DB">
        <w:rPr>
          <w:rFonts w:ascii="Arial" w:hAnsi="Arial" w:cs="Arial"/>
          <w:i/>
          <w:sz w:val="20"/>
          <w:szCs w:val="20"/>
        </w:rPr>
        <w:t>m/m</w:t>
      </w:r>
      <w:r>
        <w:rPr>
          <w:rFonts w:ascii="Arial" w:hAnsi="Arial" w:cs="Arial"/>
          <w:sz w:val="20"/>
          <w:szCs w:val="20"/>
        </w:rPr>
        <w:t>)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486"/>
        <w:gridCol w:w="4905"/>
      </w:tblGrid>
      <w:tr w:rsidR="00883B40" w:rsidRPr="002C3EC8" w:rsidTr="00980B9D">
        <w:trPr>
          <w:trHeight w:val="450"/>
          <w:jc w:val="center"/>
        </w:trPr>
        <w:tc>
          <w:tcPr>
            <w:tcW w:w="369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4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707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147"/>
          <w:jc w:val="center"/>
        </w:trPr>
        <w:tc>
          <w:tcPr>
            <w:tcW w:w="369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4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2707" w:type="pct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Szarozielonooliwkowa</w:t>
            </w:r>
          </w:p>
        </w:tc>
      </w:tr>
      <w:tr w:rsidR="00883B40" w:rsidRPr="002C3EC8" w:rsidTr="00980B9D">
        <w:trPr>
          <w:cantSplit/>
          <w:trHeight w:val="216"/>
          <w:jc w:val="center"/>
        </w:trPr>
        <w:tc>
          <w:tcPr>
            <w:tcW w:w="369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4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2707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bez zbryleń</w:t>
            </w:r>
          </w:p>
        </w:tc>
      </w:tr>
      <w:tr w:rsidR="00883B40" w:rsidRPr="002C3EC8" w:rsidTr="00980B9D">
        <w:trPr>
          <w:cantSplit/>
          <w:trHeight w:val="216"/>
          <w:jc w:val="center"/>
        </w:trPr>
        <w:tc>
          <w:tcPr>
            <w:tcW w:w="369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4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2707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Aromatyczny, silny, bez zapachów obcych </w:t>
            </w:r>
          </w:p>
        </w:tc>
      </w:tr>
      <w:tr w:rsidR="00883B40" w:rsidRPr="002C3EC8" w:rsidTr="00980B9D">
        <w:trPr>
          <w:cantSplit/>
          <w:trHeight w:val="248"/>
          <w:jc w:val="center"/>
        </w:trPr>
        <w:tc>
          <w:tcPr>
            <w:tcW w:w="369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24" w:type="pct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2707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Korzenny, gorzkawy, bez obcych posmaków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03"/>
        <w:gridCol w:w="1481"/>
        <w:gridCol w:w="1560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03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8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ogółnego,%(m/m) , nie więcej niż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4,5</w:t>
            </w:r>
          </w:p>
        </w:tc>
        <w:tc>
          <w:tcPr>
            <w:tcW w:w="87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103" w:type="pct"/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 mniej niż</w:t>
            </w:r>
          </w:p>
        </w:tc>
        <w:tc>
          <w:tcPr>
            <w:tcW w:w="804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0,7</w:t>
            </w:r>
          </w:p>
        </w:tc>
        <w:tc>
          <w:tcPr>
            <w:tcW w:w="87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40" w:rsidRPr="00E3437B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103" w:type="pct"/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domieszek, %(m/m), nie więcej niż</w:t>
            </w:r>
          </w:p>
        </w:tc>
        <w:tc>
          <w:tcPr>
            <w:tcW w:w="804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7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103" w:type="pct"/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804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87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103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organicznych, %(m/m), nie więcej niż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7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1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 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6812F3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7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 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91410C" w:rsidRDefault="00883B40" w:rsidP="00883B40">
      <w:pPr>
        <w:jc w:val="both"/>
        <w:rPr>
          <w:rFonts w:cs="Arial"/>
          <w:b/>
          <w:caps/>
          <w:sz w:val="40"/>
          <w:szCs w:val="40"/>
        </w:rPr>
      </w:pPr>
    </w:p>
    <w:p w:rsidR="00883B40" w:rsidRPr="00883B40" w:rsidRDefault="00883B40" w:rsidP="00883B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883B40">
        <w:rPr>
          <w:rFonts w:ascii="Arial" w:hAnsi="Arial" w:cs="Arial"/>
          <w:b/>
          <w:caps/>
          <w:sz w:val="40"/>
          <w:szCs w:val="40"/>
        </w:rPr>
        <w:t>tymianek</w:t>
      </w:r>
    </w:p>
    <w:p w:rsidR="00883B40" w:rsidRPr="00883B40" w:rsidRDefault="00883B40" w:rsidP="00883B40">
      <w:pPr>
        <w:pStyle w:val="E-1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91"/>
        </w:numPr>
        <w:suppressAutoHyphens w:val="0"/>
        <w:spacing w:before="240" w:after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tymianku.</w:t>
      </w:r>
    </w:p>
    <w:p w:rsidR="00883B40" w:rsidRPr="00883B40" w:rsidRDefault="00883B40" w:rsidP="00883B40">
      <w:pPr>
        <w:pStyle w:val="E-1"/>
        <w:spacing w:before="120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tymianku przeznaczonego dla odbiorcy.</w:t>
      </w:r>
    </w:p>
    <w:p w:rsidR="00883B40" w:rsidRPr="00883B40" w:rsidRDefault="00883B40" w:rsidP="00883B40">
      <w:pPr>
        <w:pStyle w:val="E-1"/>
        <w:numPr>
          <w:ilvl w:val="1"/>
          <w:numId w:val="91"/>
        </w:numPr>
        <w:suppressAutoHyphens w:val="0"/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883B40">
        <w:rPr>
          <w:rFonts w:ascii="Arial" w:hAnsi="Arial" w:cs="Arial"/>
          <w:bCs/>
          <w:szCs w:val="20"/>
        </w:rPr>
        <w:t>PN-ISO 928 Zioła i przyprawy - Oznaczanie popiołu ogólnego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883B40">
        <w:rPr>
          <w:rFonts w:ascii="Arial" w:hAnsi="Arial" w:cs="Arial"/>
          <w:bCs/>
          <w:szCs w:val="20"/>
        </w:rPr>
        <w:t>PN-EN ISO 927 Zioła i przyprawy – Oznaczanie zawartości substancji pochodzenia zewnętrznego i substancji obcych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883B40">
        <w:rPr>
          <w:rFonts w:ascii="Arial" w:hAnsi="Arial" w:cs="Arial"/>
          <w:bCs/>
          <w:szCs w:val="20"/>
        </w:rPr>
        <w:t>PN-ISO 930 Zioła i przyprawy - Oznaczanie popiołu nierozpuszczalnego w kwasie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883B40">
        <w:rPr>
          <w:rFonts w:ascii="Arial" w:hAnsi="Arial" w:cs="Arial"/>
          <w:bCs/>
          <w:szCs w:val="20"/>
        </w:rPr>
        <w:t>PN-ISO 939 Przyprawy - Oznaczanie zawartości wody. Metoda destylacji azeotropowej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883B40">
        <w:rPr>
          <w:rFonts w:ascii="Arial" w:hAnsi="Arial" w:cs="Arial"/>
          <w:bCs/>
          <w:szCs w:val="20"/>
        </w:rPr>
        <w:t>PN-EN ISO 6571 Przyprawy i zioła - Oznaczanie zawartości olejku eterycznego (metoda hydrodestylacji)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883B40">
        <w:rPr>
          <w:rFonts w:ascii="Arial" w:hAnsi="Arial" w:cs="Arial"/>
          <w:bCs/>
          <w:szCs w:val="20"/>
        </w:rPr>
        <w:t>PN-R-87027 Surowce zielarskie – Metody oznaczania szkodników</w:t>
      </w:r>
    </w:p>
    <w:p w:rsidR="00883B40" w:rsidRPr="00883B40" w:rsidRDefault="00883B40" w:rsidP="00883B40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  <w:r w:rsidRPr="00883B40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883B40" w:rsidRDefault="00883B40" w:rsidP="00883B40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883B40">
        <w:rPr>
          <w:rFonts w:ascii="Arial" w:hAnsi="Arial" w:cs="Arial"/>
          <w:b/>
          <w:bCs/>
          <w:sz w:val="20"/>
          <w:szCs w:val="20"/>
        </w:rPr>
        <w:t>Ziele tymianku otarte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Oczyszczone, przesortowane ziele tymianku składające się z suszonych liści i kwiatów rośliny Thymus vulgaris L., poddane procesowi ocierania</w:t>
      </w:r>
    </w:p>
    <w:p w:rsidR="00883B40" w:rsidRPr="00883B40" w:rsidRDefault="00883B40" w:rsidP="00883B40">
      <w:pPr>
        <w:pStyle w:val="Edward"/>
        <w:spacing w:before="240" w:after="240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Pr="00883B40" w:rsidRDefault="00883B40" w:rsidP="00883B40">
      <w:pPr>
        <w:pStyle w:val="Nagwek11"/>
        <w:spacing w:after="120"/>
        <w:rPr>
          <w:bCs w:val="0"/>
          <w:szCs w:val="20"/>
        </w:rPr>
      </w:pPr>
      <w:r w:rsidRPr="00883B40">
        <w:rPr>
          <w:bCs w:val="0"/>
          <w:szCs w:val="20"/>
        </w:rPr>
        <w:t>2.1 Wymagania ogólne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Produkt powinien spełniać wymagania aktualnie obowiązującego prawa żywnościowego.</w:t>
      </w:r>
    </w:p>
    <w:p w:rsidR="00883B40" w:rsidRPr="00883B40" w:rsidRDefault="00883B40" w:rsidP="00883B40">
      <w:pPr>
        <w:pStyle w:val="Nagwek11"/>
        <w:spacing w:after="120"/>
        <w:rPr>
          <w:bCs w:val="0"/>
          <w:szCs w:val="20"/>
        </w:rPr>
      </w:pPr>
      <w:r w:rsidRPr="00883B40">
        <w:rPr>
          <w:bCs w:val="0"/>
          <w:szCs w:val="20"/>
        </w:rPr>
        <w:t>2.2 Wymagania organoleptyczne</w:t>
      </w:r>
    </w:p>
    <w:p w:rsidR="00883B40" w:rsidRPr="00883B40" w:rsidRDefault="00883B40" w:rsidP="00883B40">
      <w:pPr>
        <w:tabs>
          <w:tab w:val="left" w:pos="1089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Według Tablicy 1.</w:t>
      </w:r>
    </w:p>
    <w:p w:rsidR="00883B40" w:rsidRPr="00883B40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</w:rPr>
      </w:pPr>
      <w:r w:rsidRPr="00883B40">
        <w:rPr>
          <w:rFonts w:ascii="Arial" w:hAnsi="Arial" w:cs="Aria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2142"/>
        <w:gridCol w:w="6480"/>
      </w:tblGrid>
      <w:tr w:rsidR="00883B40" w:rsidRPr="00883B40" w:rsidTr="00980B9D">
        <w:trPr>
          <w:trHeight w:val="340"/>
          <w:jc w:val="center"/>
        </w:trPr>
        <w:tc>
          <w:tcPr>
            <w:tcW w:w="242" w:type="pct"/>
            <w:vAlign w:val="center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vAlign w:val="center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3577" w:type="pct"/>
            <w:vAlign w:val="center"/>
          </w:tcPr>
          <w:p w:rsidR="00883B40" w:rsidRPr="00883B40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</w:rPr>
            </w:pPr>
            <w:r w:rsidRPr="00883B40">
              <w:rPr>
                <w:rFonts w:ascii="Arial" w:hAnsi="Arial" w:cs="Arial"/>
                <w:b/>
                <w:i w:val="0"/>
              </w:rPr>
              <w:t>Wymagania</w:t>
            </w:r>
          </w:p>
        </w:tc>
      </w:tr>
      <w:tr w:rsidR="00883B40" w:rsidRPr="00883B40" w:rsidTr="00980B9D">
        <w:trPr>
          <w:cantSplit/>
          <w:trHeight w:val="283"/>
          <w:jc w:val="center"/>
        </w:trPr>
        <w:tc>
          <w:tcPr>
            <w:tcW w:w="242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2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Barwa</w:t>
            </w:r>
          </w:p>
        </w:tc>
        <w:tc>
          <w:tcPr>
            <w:tcW w:w="3577" w:type="pct"/>
            <w:tcBorders>
              <w:bottom w:val="single" w:sz="6" w:space="0" w:color="auto"/>
            </w:tcBorders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 xml:space="preserve">Otarte suszone liście mają barwę od popielatozielonej do brunatnoszarej; suszone kwiaty od purpuroworóżowej do brunatnoróżowej </w:t>
            </w:r>
          </w:p>
        </w:tc>
      </w:tr>
      <w:tr w:rsidR="00883B40" w:rsidRPr="00883B40" w:rsidTr="00980B9D">
        <w:trPr>
          <w:cantSplit/>
          <w:trHeight w:val="283"/>
          <w:jc w:val="center"/>
        </w:trPr>
        <w:tc>
          <w:tcPr>
            <w:tcW w:w="242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2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Konsystencja</w:t>
            </w:r>
          </w:p>
        </w:tc>
        <w:tc>
          <w:tcPr>
            <w:tcW w:w="3577" w:type="pct"/>
            <w:tcBorders>
              <w:bottom w:val="single" w:sz="6" w:space="0" w:color="auto"/>
            </w:tcBorders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Sypka, bez trwałych zbryleń</w:t>
            </w:r>
          </w:p>
        </w:tc>
      </w:tr>
      <w:tr w:rsidR="00883B40" w:rsidRPr="00883B40" w:rsidTr="00980B9D">
        <w:trPr>
          <w:cantSplit/>
          <w:trHeight w:val="283"/>
          <w:jc w:val="center"/>
        </w:trPr>
        <w:tc>
          <w:tcPr>
            <w:tcW w:w="242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2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Zapach i smak</w:t>
            </w:r>
          </w:p>
        </w:tc>
        <w:tc>
          <w:tcPr>
            <w:tcW w:w="3577" w:type="pct"/>
            <w:tcBorders>
              <w:bottom w:val="single" w:sz="6" w:space="0" w:color="auto"/>
            </w:tcBorders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 xml:space="preserve">Aromatyczny, silny, bez zapachów  i smaków obcych </w:t>
            </w:r>
          </w:p>
        </w:tc>
      </w:tr>
    </w:tbl>
    <w:p w:rsidR="00883B40" w:rsidRPr="00883B40" w:rsidRDefault="00883B40" w:rsidP="00883B40">
      <w:pPr>
        <w:pStyle w:val="Nagwek11"/>
        <w:rPr>
          <w:bCs w:val="0"/>
          <w:szCs w:val="20"/>
        </w:rPr>
      </w:pPr>
    </w:p>
    <w:p w:rsidR="00883B40" w:rsidRPr="00883B40" w:rsidRDefault="00883B40" w:rsidP="00883B40">
      <w:pPr>
        <w:pStyle w:val="Nagwek11"/>
        <w:spacing w:after="120"/>
        <w:rPr>
          <w:bCs w:val="0"/>
          <w:szCs w:val="20"/>
        </w:rPr>
      </w:pPr>
      <w:r w:rsidRPr="00883B40">
        <w:rPr>
          <w:bCs w:val="0"/>
          <w:szCs w:val="20"/>
        </w:rPr>
        <w:t xml:space="preserve">2.3 Wymagania fizykochemiczne </w:t>
      </w:r>
    </w:p>
    <w:p w:rsidR="00883B40" w:rsidRPr="00883B40" w:rsidRDefault="00883B40" w:rsidP="00883B40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Według Tablicy 2.</w:t>
      </w:r>
    </w:p>
    <w:p w:rsidR="00883B40" w:rsidRPr="00883B40" w:rsidRDefault="00883B40" w:rsidP="00883B40">
      <w:pPr>
        <w:pStyle w:val="Nagwek6"/>
        <w:spacing w:before="120" w:after="120"/>
        <w:jc w:val="center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Tablica 2 – Wymagania 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219"/>
        <w:gridCol w:w="1664"/>
        <w:gridCol w:w="1731"/>
      </w:tblGrid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85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960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5" w:type="pct"/>
            <w:tcBorders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 xml:space="preserve">Zawartość wody, %(m/m), nie więcej niż 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PN-ISO 939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popiołu ogółnego,%(m/m), w przeliczeniu na suchą masę,  nie więcej niż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PN-ISO 928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popiołu nierozpuszczalnego w 10% roztworze HCl, %(m/m), w przeliczeniu na suchą masę, nie więcej niż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PN-ISO 930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5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olejku, (ml/100g), w przeliczeniu na suchą masę, nie mniej niż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PN-EN ISO 6571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1" w:type="pct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5" w:type="pct"/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substancji obcych, %(m/m), nie więcej niż</w:t>
            </w:r>
          </w:p>
        </w:tc>
        <w:tc>
          <w:tcPr>
            <w:tcW w:w="923" w:type="pct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6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PN-EN ISO 927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5" w:type="pct"/>
            <w:tcBorders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łodyżek w otartym zielu tymianku o długości powyżej 10mm i średnicy powyżej 2mm, %(m/m), nie więcej niż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6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5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Obecność szkodników żywych i martwych oraz pozostałości po szkodnikach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niedopuszczalna</w:t>
            </w:r>
          </w:p>
        </w:tc>
        <w:tc>
          <w:tcPr>
            <w:tcW w:w="9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PN-R-87027</w:t>
            </w:r>
          </w:p>
        </w:tc>
      </w:tr>
    </w:tbl>
    <w:p w:rsidR="00883B40" w:rsidRPr="00883B40" w:rsidRDefault="00883B40" w:rsidP="00883B40">
      <w:pPr>
        <w:pStyle w:val="Nagwek11"/>
        <w:spacing w:after="120"/>
        <w:rPr>
          <w:bCs w:val="0"/>
          <w:szCs w:val="20"/>
        </w:rPr>
      </w:pPr>
      <w:r w:rsidRPr="00883B40">
        <w:rPr>
          <w:szCs w:val="20"/>
        </w:rPr>
        <w:t>2.4 Wymagania mikrobiologiczne</w:t>
      </w:r>
    </w:p>
    <w:p w:rsidR="00883B40" w:rsidRPr="00883B40" w:rsidRDefault="00883B40" w:rsidP="00883B40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Zgodnie z aktualnie obowiązującym prawem.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Dopuszczalna masa netto: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10g,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15g,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100g,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250g,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500g,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4 Trwałość</w:t>
      </w:r>
    </w:p>
    <w:p w:rsidR="00883B40" w:rsidRPr="00883B40" w:rsidRDefault="00883B40" w:rsidP="00883B40">
      <w:pPr>
        <w:rPr>
          <w:rFonts w:ascii="Arial" w:eastAsia="Arial Unicode MS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Okres przydatności do spożycia deklarowany przez producenta powinien wynosić nie mniej niż 6 miesięcy od daty dostawy do magazynu odbiorcy.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 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Pr="00883B40" w:rsidRDefault="00883B40" w:rsidP="00883B4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Default="00883B40" w:rsidP="00E3240B"/>
    <w:p w:rsidR="00883B40" w:rsidRPr="006235DF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00469C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0469C">
        <w:rPr>
          <w:rFonts w:ascii="Arial" w:hAnsi="Arial" w:cs="Arial"/>
          <w:b/>
          <w:caps/>
          <w:sz w:val="40"/>
          <w:szCs w:val="40"/>
        </w:rPr>
        <w:t>KMINEK cały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92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kminku całego.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kminku całego przeznaczonego dla odbiorcy.</w:t>
      </w:r>
    </w:p>
    <w:p w:rsidR="00883B40" w:rsidRPr="00883B40" w:rsidRDefault="00883B40" w:rsidP="00883B40">
      <w:pPr>
        <w:pStyle w:val="E-1"/>
        <w:numPr>
          <w:ilvl w:val="1"/>
          <w:numId w:val="92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88694C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883B40" w:rsidRPr="00DB5354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Pr="00FE58A9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– Pobieranie próbek i metody badań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Kminek cały</w:t>
      </w:r>
    </w:p>
    <w:p w:rsidR="00883B40" w:rsidRPr="00827238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Dojrzałe, wysuszone, przesortowane, nierozdrobnione owoce kminku zwyczajnego (Carum carvi L.) </w:t>
      </w:r>
    </w:p>
    <w:p w:rsidR="00883B40" w:rsidRPr="00827238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przeznaczone do poprawy smaku i zapachu potraw. 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1"/>
        <w:gridCol w:w="5608"/>
      </w:tblGrid>
      <w:tr w:rsidR="00883B40" w:rsidRPr="002C3EC8" w:rsidTr="00980B9D">
        <w:trPr>
          <w:trHeight w:val="292"/>
          <w:jc w:val="center"/>
        </w:trPr>
        <w:tc>
          <w:tcPr>
            <w:tcW w:w="282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147"/>
          <w:jc w:val="center"/>
        </w:trPr>
        <w:tc>
          <w:tcPr>
            <w:tcW w:w="282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Szarobrunatna lub brunatna</w:t>
            </w:r>
          </w:p>
        </w:tc>
      </w:tr>
      <w:tr w:rsidR="00883B40" w:rsidRPr="002C3EC8" w:rsidTr="00980B9D">
        <w:trPr>
          <w:cantSplit/>
          <w:trHeight w:val="216"/>
          <w:jc w:val="center"/>
        </w:trPr>
        <w:tc>
          <w:tcPr>
            <w:tcW w:w="28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3095" w:type="pct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aromatyczny, silny, bez zapachów  obcych </w:t>
            </w:r>
          </w:p>
        </w:tc>
      </w:tr>
      <w:tr w:rsidR="00883B40" w:rsidRPr="002C3EC8" w:rsidTr="00980B9D">
        <w:trPr>
          <w:cantSplit/>
          <w:trHeight w:val="216"/>
          <w:jc w:val="center"/>
        </w:trPr>
        <w:tc>
          <w:tcPr>
            <w:tcW w:w="28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Korzenny, piekący, bez posmaków obcych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825"/>
        <w:gridCol w:w="1481"/>
        <w:gridCol w:w="1515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78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13,0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ogółnego,%(m/m) , nie więcej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E3437B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cząstek bez ostrych końców o wielkości liniowej nie większej niż 0,3mm i masie nie większej 0,4mg, mg/1kg surowca, nie więcej niż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domieszek zanieczyszczeń organicznych i mineralnych, %(m/m) nie więcej niż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878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6812F3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 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1917EA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1917EA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917EA">
        <w:rPr>
          <w:rFonts w:ascii="Arial" w:hAnsi="Arial" w:cs="Arial"/>
          <w:b/>
          <w:caps/>
          <w:sz w:val="40"/>
          <w:szCs w:val="40"/>
        </w:rPr>
        <w:t>ZIELE ANGIELSKIE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93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ziela angielskiego.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ziela angielskiego przeznaczonego dla odbiorcy.</w:t>
      </w:r>
    </w:p>
    <w:p w:rsidR="00883B40" w:rsidRPr="00883B40" w:rsidRDefault="00883B40" w:rsidP="00883B40">
      <w:pPr>
        <w:pStyle w:val="E-1"/>
        <w:numPr>
          <w:ilvl w:val="1"/>
          <w:numId w:val="93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ind w:left="284" w:firstLine="1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PN-EN ISO 927 Zioła i przyprawy - Oznaczanie zawartości substancji pochodzenia zewnętrznego i substancji obcych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tabs>
          <w:tab w:val="clear" w:pos="283"/>
        </w:tabs>
        <w:suppressAutoHyphens w:val="0"/>
        <w:spacing w:line="360" w:lineRule="auto"/>
        <w:ind w:left="284" w:firstLine="0"/>
        <w:jc w:val="both"/>
        <w:rPr>
          <w:rFonts w:ascii="Arial" w:hAnsi="Arial"/>
        </w:rPr>
      </w:pPr>
      <w:r w:rsidRPr="00883B40">
        <w:rPr>
          <w:rFonts w:ascii="Arial" w:hAnsi="Arial"/>
        </w:rPr>
        <w:t>PN-ISO 928 Zioła i przyprawy - Oznaczanie popiołu ogólnego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ind w:left="284" w:firstLine="1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PN-ISO 930 Zioła i przyprawy - Oznaczanie popiołu nierozpuszczalnego w kwasie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ind w:left="284" w:firstLine="1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PN-ISO 939 Przyprawy - Oznaczanie zawartości wody - Metoda destylacji azeotropowej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ind w:left="284" w:firstLine="1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PN-R-87027 Surowce zielarskie – Metody oznaczania szkodników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ind w:left="284" w:firstLine="1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PN-R-87019 Surowce zielarskie – Pobieranie próbek i metody badań</w:t>
      </w:r>
    </w:p>
    <w:p w:rsidR="00883B40" w:rsidRPr="00883B40" w:rsidRDefault="00883B40" w:rsidP="00883B40">
      <w:pPr>
        <w:pStyle w:val="E-1"/>
        <w:numPr>
          <w:ilvl w:val="0"/>
          <w:numId w:val="58"/>
        </w:numPr>
        <w:suppressAutoHyphens w:val="0"/>
        <w:spacing w:line="360" w:lineRule="auto"/>
        <w:ind w:left="284" w:firstLine="1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Ziele angielskie</w:t>
      </w:r>
    </w:p>
    <w:p w:rsidR="00883B40" w:rsidRPr="00F7294F" w:rsidRDefault="00883B40" w:rsidP="00883B40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Wysuszone, wykształcone, lecz niedojrzale owoce (jagody) rośliny Pimenta officinalis L.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Styl1"/>
      </w:pPr>
      <w: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985"/>
        <w:gridCol w:w="5477"/>
        <w:gridCol w:w="2188"/>
      </w:tblGrid>
      <w:tr w:rsidR="00883B40" w:rsidRPr="0034180F" w:rsidTr="00980B9D">
        <w:trPr>
          <w:trHeight w:val="34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883B40" w:rsidRPr="0034180F" w:rsidTr="00980B9D">
        <w:trPr>
          <w:trHeight w:val="28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Wygląd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both"/>
              <w:rPr>
                <w:rFonts w:ascii="Arial" w:hAnsi="Arial" w:cs="Arial"/>
                <w:bCs/>
                <w:i w:val="0"/>
                <w:sz w:val="18"/>
              </w:rPr>
            </w:pPr>
            <w:r>
              <w:rPr>
                <w:rFonts w:ascii="Arial" w:hAnsi="Arial" w:cs="Arial"/>
                <w:bCs/>
                <w:i w:val="0"/>
                <w:sz w:val="18"/>
              </w:rPr>
              <w:t xml:space="preserve">Kuliste owoce o powierzchni chropowatej, każdy z pozostałością </w:t>
            </w:r>
          </w:p>
          <w:p w:rsidR="00883B40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both"/>
              <w:rPr>
                <w:rFonts w:ascii="Arial" w:hAnsi="Arial" w:cs="Arial"/>
                <w:bCs/>
                <w:i w:val="0"/>
                <w:sz w:val="18"/>
              </w:rPr>
            </w:pPr>
            <w:r>
              <w:rPr>
                <w:rFonts w:ascii="Arial" w:hAnsi="Arial" w:cs="Arial"/>
                <w:bCs/>
                <w:i w:val="0"/>
                <w:sz w:val="18"/>
              </w:rPr>
              <w:t>4-działowego kielicha oraz pozostałością szypułki, niedopuszczalne objawy zapleśnienia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64F30">
              <w:rPr>
                <w:rFonts w:ascii="Arial" w:hAnsi="Arial" w:cs="Arial"/>
                <w:sz w:val="18"/>
                <w:szCs w:val="18"/>
              </w:rPr>
              <w:t>kt. 5.2</w:t>
            </w:r>
          </w:p>
        </w:tc>
      </w:tr>
      <w:tr w:rsidR="00883B40" w:rsidRPr="0034180F" w:rsidTr="00980B9D">
        <w:trPr>
          <w:trHeight w:val="28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Barwa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CB5BC8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i w:val="0"/>
                <w:sz w:val="18"/>
              </w:rPr>
              <w:t>S</w:t>
            </w:r>
            <w:r w:rsidRPr="00CB5BC8">
              <w:rPr>
                <w:rFonts w:ascii="Arial" w:hAnsi="Arial" w:cs="Arial"/>
                <w:bCs/>
                <w:i w:val="0"/>
                <w:sz w:val="18"/>
              </w:rPr>
              <w:t>woista, jasno-brązowa do ciemno-brunatnej</w:t>
            </w: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40" w:rsidRPr="00764F3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34180F" w:rsidTr="00980B9D">
        <w:trPr>
          <w:trHeight w:val="28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Zapach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 xml:space="preserve">woisty,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intensywny, 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bez zapachów obcych</w:t>
            </w: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883B40" w:rsidRPr="0034180F" w:rsidTr="00980B9D">
        <w:trPr>
          <w:trHeight w:val="28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Smak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Swoisty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,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piekący,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 xml:space="preserve"> bez posmaków obcych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531126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Styl1"/>
      </w:pPr>
      <w:r w:rsidRPr="00C165A1">
        <w:t>Według Tablicy 2.</w:t>
      </w:r>
    </w:p>
    <w:p w:rsidR="00883B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569"/>
        <w:gridCol w:w="1481"/>
        <w:gridCol w:w="1498"/>
      </w:tblGrid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" w:type="pct"/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3058" w:type="pct"/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799" w:type="pct"/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826" w:type="pct"/>
            <w:vAlign w:val="center"/>
          </w:tcPr>
          <w:p w:rsidR="00883B40" w:rsidRPr="00764F3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F30">
              <w:rPr>
                <w:rFonts w:ascii="Arial" w:hAnsi="Arial" w:cs="Arial"/>
                <w:b/>
                <w:sz w:val="18"/>
                <w:szCs w:val="18"/>
              </w:rPr>
              <w:t>Metody badań według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Wielkość owocu, mm, średnica nie mniejsza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pkt. 5.3.1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764F30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4F3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tość owoców o średnicy mniejszej niż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bCs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>, % (m/m), nie 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764F30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tość owoców niewykształconych, pustych, % (m/m), nie 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pkt. 5.3.2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zaniec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zyszczeń organicznych (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szypułki,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inne części roślinne),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927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Obecność zanieczyszczeń </w:t>
            </w: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ferromagnetycznych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niedopuszczalna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420C">
              <w:rPr>
                <w:rFonts w:ascii="Arial" w:hAnsi="Arial" w:cs="Arial"/>
                <w:sz w:val="18"/>
                <w:szCs w:val="18"/>
              </w:rPr>
              <w:t>PN-A-74016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Obecność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szkodników i ich pozostałości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niedopuszczalna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241AFA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AFA">
              <w:rPr>
                <w:rFonts w:ascii="Arial" w:hAnsi="Arial" w:cs="Arial"/>
                <w:sz w:val="18"/>
                <w:szCs w:val="18"/>
              </w:rPr>
              <w:t>PN-R-87027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popiołu ogólnego,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928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wody,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939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olejków eteryc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znych,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883B40" w:rsidRPr="00DA0DD7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0" w:rsidRPr="00DA0DD7" w:rsidRDefault="00883B40" w:rsidP="00980B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zanieczyszczeń mineralnych jako popiół nierozpuszczaln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 w 10 % roztworze HCl,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, nie więcej niż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40" w:rsidRPr="00DA0DD7" w:rsidRDefault="00883B40" w:rsidP="00980B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930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</w:pPr>
      <w:r>
        <w:t>2.4 Wymagania mikrobiologiczne</w:t>
      </w:r>
    </w:p>
    <w:p w:rsidR="00883B40" w:rsidRPr="00D44B66" w:rsidRDefault="00883B40" w:rsidP="00883B40">
      <w:pPr>
        <w:pStyle w:val="Tekstpodstawowy3"/>
        <w:spacing w:before="12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44B66"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before="120" w:after="120" w:line="360" w:lineRule="auto"/>
        <w:jc w:val="both"/>
        <w:rPr>
          <w:rFonts w:ascii="Arial" w:hAnsi="Arial"/>
          <w:b/>
        </w:rPr>
      </w:pPr>
      <w:r w:rsidRPr="00883B40">
        <w:rPr>
          <w:rFonts w:ascii="Arial" w:hAnsi="Arial"/>
          <w:b/>
        </w:rPr>
        <w:t xml:space="preserve">5.2.1 Ocena barwy, kształtu i powierzchni ziarna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/>
        </w:rPr>
      </w:pPr>
      <w:r w:rsidRPr="00883B40">
        <w:rPr>
          <w:rFonts w:ascii="Arial" w:hAnsi="Arial"/>
        </w:rPr>
        <w:t>Oceniać w świetle dziennym, rozproszonym przez oględziny ziela rozsypanego w jednej warstwie na białym tle.</w:t>
      </w:r>
    </w:p>
    <w:p w:rsidR="00883B40" w:rsidRPr="00883B40" w:rsidRDefault="00883B40" w:rsidP="00883B40">
      <w:pPr>
        <w:pStyle w:val="E-1"/>
        <w:spacing w:before="120" w:after="120" w:line="360" w:lineRule="auto"/>
        <w:jc w:val="both"/>
        <w:rPr>
          <w:rFonts w:ascii="Arial" w:hAnsi="Arial"/>
          <w:b/>
        </w:rPr>
      </w:pPr>
      <w:r w:rsidRPr="00883B40">
        <w:rPr>
          <w:rFonts w:ascii="Arial" w:hAnsi="Arial"/>
          <w:b/>
        </w:rPr>
        <w:t xml:space="preserve">5.2.2 Ocena zapachu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/>
        </w:rPr>
      </w:pPr>
      <w:r w:rsidRPr="00883B40">
        <w:rPr>
          <w:rFonts w:ascii="Arial" w:hAnsi="Arial"/>
        </w:rPr>
        <w:t xml:space="preserve">Oceniać przez wąchanie z bliska całej próbki ziela angielskiego, a następnie kilku owoców rozgniecionych. W przypadku stwierdzenia nieprawidłowego lub obcego zapachu, wykonać próbę kontrolną przez powolne ogrzanie około </w:t>
      </w:r>
      <w:smartTag w:uri="urn:schemas-microsoft-com:office:smarttags" w:element="metricconverter">
        <w:smartTagPr>
          <w:attr w:name="ProductID" w:val="10 g"/>
        </w:smartTagPr>
        <w:r w:rsidRPr="00883B40">
          <w:rPr>
            <w:rFonts w:ascii="Arial" w:hAnsi="Arial"/>
          </w:rPr>
          <w:t>10 g</w:t>
        </w:r>
      </w:smartTag>
      <w:r w:rsidRPr="00883B40">
        <w:rPr>
          <w:rFonts w:ascii="Arial" w:hAnsi="Arial"/>
        </w:rPr>
        <w:t xml:space="preserve"> w szczelnie zamkniętym naczyniu szklanym do temperatury około </w:t>
      </w:r>
      <w:smartTag w:uri="urn:schemas-microsoft-com:office:smarttags" w:element="metricconverter">
        <w:smartTagPr>
          <w:attr w:name="ProductID" w:val="300 C"/>
        </w:smartTagPr>
        <w:r w:rsidRPr="00883B40">
          <w:rPr>
            <w:rFonts w:ascii="Arial" w:hAnsi="Arial"/>
          </w:rPr>
          <w:t>30</w:t>
        </w:r>
        <w:r w:rsidRPr="00883B40">
          <w:rPr>
            <w:rFonts w:ascii="Arial" w:hAnsi="Arial"/>
            <w:vertAlign w:val="superscript"/>
          </w:rPr>
          <w:t>0</w:t>
        </w:r>
        <w:r w:rsidRPr="00883B40">
          <w:rPr>
            <w:rFonts w:ascii="Arial" w:hAnsi="Arial"/>
          </w:rPr>
          <w:t xml:space="preserve"> C</w:t>
        </w:r>
      </w:smartTag>
      <w:r w:rsidRPr="00883B40">
        <w:rPr>
          <w:rFonts w:ascii="Arial" w:hAnsi="Arial"/>
        </w:rPr>
        <w:t>, a następnie wąchanie ziela natychmiast po otwarciu naczynia.</w:t>
      </w:r>
    </w:p>
    <w:p w:rsidR="00883B40" w:rsidRPr="00883B40" w:rsidRDefault="00883B40" w:rsidP="00883B40">
      <w:pPr>
        <w:pStyle w:val="E-1"/>
        <w:spacing w:before="120" w:after="120" w:line="360" w:lineRule="auto"/>
        <w:jc w:val="both"/>
        <w:rPr>
          <w:rFonts w:ascii="Arial" w:hAnsi="Arial"/>
          <w:b/>
        </w:rPr>
      </w:pPr>
      <w:r w:rsidRPr="00883B40">
        <w:rPr>
          <w:rFonts w:ascii="Arial" w:hAnsi="Arial"/>
          <w:b/>
        </w:rPr>
        <w:t>5.2.3 Ocena smaku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/>
        </w:rPr>
      </w:pPr>
      <w:r w:rsidRPr="00883B40">
        <w:rPr>
          <w:rFonts w:ascii="Arial" w:hAnsi="Arial"/>
        </w:rPr>
        <w:t>Smak oceniać przez krótkie przetrzymanie na języku sproszkowanych owoców ziela angielskiego, dociskając lekko do podniebienia. Po każdorazowym wykonaniu próby smaku usta przepłukać kilkakrotnie letnią wodą.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Tablicy 2.</w:t>
      </w:r>
    </w:p>
    <w:p w:rsidR="00883B40" w:rsidRPr="00883B40" w:rsidRDefault="00883B40" w:rsidP="00883B40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5.3.1 Ocena wielkości owoców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Wielkość owoców oraz dopuszczalną zawartość owoców o średnicy mniejszej niż </w:t>
      </w:r>
      <w:smartTag w:uri="urn:schemas-microsoft-com:office:smarttags" w:element="metricconverter">
        <w:smartTagPr>
          <w:attr w:name="ProductID" w:val="3 mm"/>
        </w:smartTagPr>
        <w:r w:rsidRPr="00883B40">
          <w:rPr>
            <w:rFonts w:ascii="Arial" w:hAnsi="Arial" w:cs="Arial"/>
          </w:rPr>
          <w:t>3 mm</w:t>
        </w:r>
      </w:smartTag>
      <w:r w:rsidRPr="00883B40">
        <w:rPr>
          <w:rFonts w:ascii="Arial" w:hAnsi="Arial" w:cs="Arial"/>
        </w:rPr>
        <w:t xml:space="preserve"> oceniać przez przesianie </w:t>
      </w:r>
      <w:smartTag w:uri="urn:schemas-microsoft-com:office:smarttags" w:element="metricconverter">
        <w:smartTagPr>
          <w:attr w:name="ProductID" w:val="100 g"/>
        </w:smartTagPr>
        <w:r w:rsidRPr="00883B40">
          <w:rPr>
            <w:rFonts w:ascii="Arial" w:hAnsi="Arial" w:cs="Arial"/>
          </w:rPr>
          <w:t>100 g</w:t>
        </w:r>
      </w:smartTag>
      <w:r w:rsidRPr="00883B40">
        <w:rPr>
          <w:rFonts w:ascii="Arial" w:hAnsi="Arial" w:cs="Arial"/>
        </w:rPr>
        <w:t xml:space="preserve"> ziela odważonego z dokładnością do </w:t>
      </w:r>
      <w:smartTag w:uri="urn:schemas-microsoft-com:office:smarttags" w:element="metricconverter">
        <w:smartTagPr>
          <w:attr w:name="ProductID" w:val="0,1 g"/>
        </w:smartTagPr>
        <w:r w:rsidRPr="00883B40">
          <w:rPr>
            <w:rFonts w:ascii="Arial" w:hAnsi="Arial" w:cs="Arial"/>
          </w:rPr>
          <w:t>0,1 g</w:t>
        </w:r>
      </w:smartTag>
      <w:r w:rsidRPr="00883B40">
        <w:rPr>
          <w:rFonts w:ascii="Arial" w:hAnsi="Arial" w:cs="Arial"/>
        </w:rPr>
        <w:t xml:space="preserve"> przez sito o średnicy oczek </w:t>
      </w:r>
      <w:smartTag w:uri="urn:schemas-microsoft-com:office:smarttags" w:element="metricconverter">
        <w:smartTagPr>
          <w:attr w:name="ProductID" w:val="2,9 mm"/>
        </w:smartTagPr>
        <w:r w:rsidRPr="00883B40">
          <w:rPr>
            <w:rFonts w:ascii="Arial" w:hAnsi="Arial" w:cs="Arial"/>
          </w:rPr>
          <w:t>2,9 mm</w:t>
        </w:r>
      </w:smartTag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</w:rPr>
        <w:br/>
        <w:t xml:space="preserve">i zważenie z dokładnością do </w:t>
      </w:r>
      <w:smartTag w:uri="urn:schemas-microsoft-com:office:smarttags" w:element="metricconverter">
        <w:smartTagPr>
          <w:attr w:name="ProductID" w:val="0,1 g"/>
        </w:smartTagPr>
        <w:r w:rsidRPr="00883B40">
          <w:rPr>
            <w:rFonts w:ascii="Arial" w:hAnsi="Arial" w:cs="Arial"/>
          </w:rPr>
          <w:t>0,1 g</w:t>
        </w:r>
      </w:smartTag>
      <w:r w:rsidRPr="00883B40">
        <w:rPr>
          <w:rFonts w:ascii="Arial" w:hAnsi="Arial" w:cs="Arial"/>
        </w:rPr>
        <w:t xml:space="preserve"> owoców, które przeszły przez sito.</w:t>
      </w:r>
    </w:p>
    <w:p w:rsidR="00883B40" w:rsidRDefault="00883B40" w:rsidP="00883B4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Zawartość owoców o średnicy mniejszej niż 3mm </w:t>
      </w:r>
      <w:r>
        <w:rPr>
          <w:rFonts w:ascii="Arial" w:hAnsi="Arial" w:cs="Arial"/>
          <w:i/>
          <w:iCs/>
          <w:sz w:val="20"/>
        </w:rPr>
        <w:t>(A)</w:t>
      </w:r>
      <w:r>
        <w:rPr>
          <w:rFonts w:ascii="Arial" w:hAnsi="Arial" w:cs="Arial"/>
          <w:sz w:val="20"/>
        </w:rPr>
        <w:t xml:space="preserve"> wyrażoną w procentach obliczyć wg wzoru</w:t>
      </w:r>
    </w:p>
    <w:p w:rsidR="00883B40" w:rsidRDefault="00883B40" w:rsidP="00883B40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iCs/>
          <w:sz w:val="20"/>
        </w:rPr>
      </w:pPr>
      <w:r w:rsidRPr="00B10E69">
        <w:rPr>
          <w:rFonts w:ascii="Arial" w:hAnsi="Arial" w:cs="Arial"/>
          <w:i/>
          <w:iCs/>
          <w:position w:val="-12"/>
          <w:sz w:val="20"/>
        </w:rPr>
        <w:object w:dxaOrig="1320" w:dyaOrig="360">
          <v:shape id="_x0000_i1037" type="#_x0000_t75" style="width:66pt;height:18pt" o:ole="">
            <v:imagedata r:id="rId8" o:title=""/>
          </v:shape>
          <o:OLEObject Type="Embed" ProgID="Equation.3" ShapeID="_x0000_i1037" DrawAspect="Content" ObjectID="_1785827521" r:id="rId11"/>
        </w:object>
      </w:r>
    </w:p>
    <w:p w:rsidR="00883B40" w:rsidRDefault="00883B40" w:rsidP="00883B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gdzie:</w:t>
      </w:r>
    </w:p>
    <w:p w:rsidR="00883B40" w:rsidRDefault="00883B40" w:rsidP="00883B4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m</w:t>
      </w:r>
      <w:r>
        <w:rPr>
          <w:rFonts w:ascii="Arial" w:hAnsi="Arial" w:cs="Arial"/>
          <w:i/>
          <w:iCs/>
          <w:sz w:val="20"/>
          <w:vertAlign w:val="subscript"/>
        </w:rPr>
        <w:t>1</w:t>
      </w:r>
      <w:r>
        <w:rPr>
          <w:rFonts w:ascii="Arial" w:hAnsi="Arial" w:cs="Arial"/>
          <w:i/>
          <w:iCs/>
          <w:sz w:val="20"/>
        </w:rPr>
        <w:t xml:space="preserve"> - </w:t>
      </w:r>
      <w:r>
        <w:rPr>
          <w:rFonts w:ascii="Arial" w:hAnsi="Arial" w:cs="Arial"/>
          <w:sz w:val="20"/>
        </w:rPr>
        <w:t xml:space="preserve"> masa przesianych owoców, wyrażona w gramach (g),</w:t>
      </w:r>
    </w:p>
    <w:p w:rsidR="00883B40" w:rsidRPr="008F1A15" w:rsidRDefault="00883B40" w:rsidP="00883B4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m -   </w:t>
      </w:r>
      <w:r>
        <w:rPr>
          <w:rFonts w:ascii="Arial" w:hAnsi="Arial" w:cs="Arial"/>
          <w:sz w:val="20"/>
        </w:rPr>
        <w:t>masa próbki, wyrażona w gramach (g).</w:t>
      </w:r>
    </w:p>
    <w:p w:rsidR="00883B40" w:rsidRPr="00883B40" w:rsidRDefault="00883B40" w:rsidP="00883B40">
      <w:pPr>
        <w:pStyle w:val="E-1"/>
        <w:spacing w:before="120" w:after="120" w:line="360" w:lineRule="auto"/>
        <w:jc w:val="both"/>
        <w:rPr>
          <w:rFonts w:ascii="Arial" w:hAnsi="Arial"/>
          <w:b/>
        </w:rPr>
      </w:pPr>
      <w:r w:rsidRPr="00883B40">
        <w:rPr>
          <w:rFonts w:ascii="Arial" w:hAnsi="Arial" w:cs="Arial"/>
          <w:b/>
        </w:rPr>
        <w:t>5.3.2 Oznaczenie zawartości owoców niewykształconych (pustych)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/>
        </w:rPr>
      </w:pPr>
      <w:r w:rsidRPr="00883B40">
        <w:rPr>
          <w:rFonts w:ascii="Arial" w:hAnsi="Arial"/>
        </w:rPr>
        <w:t xml:space="preserve">Odważyć </w:t>
      </w:r>
      <w:smartTag w:uri="urn:schemas-microsoft-com:office:smarttags" w:element="metricconverter">
        <w:smartTagPr>
          <w:attr w:name="ProductID" w:val="20 g"/>
        </w:smartTagPr>
        <w:r w:rsidRPr="00883B40">
          <w:rPr>
            <w:rFonts w:ascii="Arial" w:hAnsi="Arial"/>
          </w:rPr>
          <w:t>20 g</w:t>
        </w:r>
      </w:smartTag>
      <w:r w:rsidRPr="00883B40">
        <w:rPr>
          <w:rFonts w:ascii="Arial" w:hAnsi="Arial"/>
        </w:rPr>
        <w:t xml:space="preserve"> ziela z dokładnością do </w:t>
      </w:r>
      <w:smartTag w:uri="urn:schemas-microsoft-com:office:smarttags" w:element="metricconverter">
        <w:smartTagPr>
          <w:attr w:name="ProductID" w:val="0,1 g"/>
        </w:smartTagPr>
        <w:r w:rsidRPr="00883B40">
          <w:rPr>
            <w:rFonts w:ascii="Arial" w:hAnsi="Arial"/>
          </w:rPr>
          <w:t>0,1 g</w:t>
        </w:r>
      </w:smartTag>
      <w:r w:rsidRPr="00883B40">
        <w:rPr>
          <w:rFonts w:ascii="Arial" w:hAnsi="Arial"/>
        </w:rPr>
        <w:t xml:space="preserve">, rozsypać na czystej powierzchni i przekroić każdy owoc ostrym nożem. Puste owoce wybrać i zważyć z dokładnością do </w:t>
      </w:r>
      <w:smartTag w:uri="urn:schemas-microsoft-com:office:smarttags" w:element="metricconverter">
        <w:smartTagPr>
          <w:attr w:name="ProductID" w:val="0,1 g"/>
        </w:smartTagPr>
        <w:r w:rsidRPr="00883B40">
          <w:rPr>
            <w:rFonts w:ascii="Arial" w:hAnsi="Arial"/>
          </w:rPr>
          <w:t>0,1 g</w:t>
        </w:r>
      </w:smartTag>
      <w:r w:rsidRPr="00883B40">
        <w:rPr>
          <w:rFonts w:ascii="Arial" w:hAnsi="Arial"/>
        </w:rPr>
        <w:t xml:space="preserve">. </w:t>
      </w:r>
    </w:p>
    <w:p w:rsidR="00883B40" w:rsidRDefault="00883B40" w:rsidP="00883B4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Zawartość owoców niewykształconych </w:t>
      </w:r>
      <w:r>
        <w:rPr>
          <w:rFonts w:ascii="Arial" w:hAnsi="Arial" w:cs="Arial"/>
          <w:i/>
          <w:iCs/>
          <w:sz w:val="20"/>
        </w:rPr>
        <w:t>(A)</w:t>
      </w:r>
      <w:r>
        <w:rPr>
          <w:rFonts w:ascii="Arial" w:hAnsi="Arial" w:cs="Arial"/>
          <w:sz w:val="20"/>
        </w:rPr>
        <w:t xml:space="preserve"> wyrażoną w procentach obliczyć wg wzoru:</w:t>
      </w:r>
    </w:p>
    <w:p w:rsidR="00883B40" w:rsidRDefault="00883B40" w:rsidP="00883B40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iCs/>
          <w:sz w:val="20"/>
        </w:rPr>
      </w:pPr>
      <w:r w:rsidRPr="00B10E69">
        <w:rPr>
          <w:rFonts w:ascii="Arial" w:hAnsi="Arial" w:cs="Arial"/>
          <w:i/>
          <w:iCs/>
          <w:position w:val="-12"/>
          <w:sz w:val="20"/>
        </w:rPr>
        <w:object w:dxaOrig="1320" w:dyaOrig="360">
          <v:shape id="_x0000_i1038" type="#_x0000_t75" style="width:66pt;height:18pt" o:ole="">
            <v:imagedata r:id="rId8" o:title=""/>
          </v:shape>
          <o:OLEObject Type="Embed" ProgID="Equation.3" ShapeID="_x0000_i1038" DrawAspect="Content" ObjectID="_1785827522" r:id="rId12"/>
        </w:object>
      </w:r>
    </w:p>
    <w:p w:rsidR="00883B40" w:rsidRDefault="00883B40" w:rsidP="00883B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gdzie:</w:t>
      </w:r>
    </w:p>
    <w:p w:rsidR="00883B40" w:rsidRDefault="00883B40" w:rsidP="00883B4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m</w:t>
      </w:r>
      <w:r>
        <w:rPr>
          <w:rFonts w:ascii="Arial" w:hAnsi="Arial" w:cs="Arial"/>
          <w:i/>
          <w:iCs/>
          <w:sz w:val="20"/>
          <w:vertAlign w:val="subscript"/>
        </w:rPr>
        <w:t>1</w:t>
      </w:r>
      <w:r>
        <w:rPr>
          <w:rFonts w:ascii="Arial" w:hAnsi="Arial" w:cs="Arial"/>
          <w:i/>
          <w:iCs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masa owoców pustych, wyrażona w gramach (g),</w:t>
      </w:r>
    </w:p>
    <w:p w:rsidR="00883B40" w:rsidRDefault="00883B40" w:rsidP="00883B40">
      <w:pPr>
        <w:autoSpaceDE w:val="0"/>
        <w:autoSpaceDN w:val="0"/>
        <w:adjustRightInd w:val="0"/>
        <w:spacing w:after="240"/>
        <w:ind w:left="284"/>
        <w:jc w:val="both"/>
        <w:rPr>
          <w:rFonts w:ascii="Arial" w:hAnsi="Arial"/>
          <w:sz w:val="20"/>
          <w:szCs w:val="20"/>
        </w:rPr>
      </w:pPr>
      <w:r w:rsidRPr="00A926D5">
        <w:rPr>
          <w:rFonts w:ascii="Arial" w:hAnsi="Arial"/>
          <w:i/>
          <w:iCs/>
          <w:sz w:val="20"/>
          <w:szCs w:val="20"/>
        </w:rPr>
        <w:t xml:space="preserve">m </w:t>
      </w:r>
      <w:r>
        <w:rPr>
          <w:rFonts w:ascii="Arial" w:hAnsi="Arial"/>
          <w:i/>
          <w:iCs/>
          <w:sz w:val="20"/>
          <w:szCs w:val="20"/>
        </w:rPr>
        <w:t>-</w:t>
      </w:r>
      <w:r w:rsidRPr="00A926D5">
        <w:rPr>
          <w:rFonts w:ascii="Arial" w:hAnsi="Arial"/>
          <w:i/>
          <w:iCs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>masa próbki, wyrażona</w:t>
      </w:r>
      <w:r w:rsidRPr="00A926D5">
        <w:rPr>
          <w:rFonts w:ascii="Arial" w:hAnsi="Arial"/>
          <w:sz w:val="20"/>
          <w:szCs w:val="20"/>
        </w:rPr>
        <w:t xml:space="preserve"> w gramach (g).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Default="00883B40" w:rsidP="00E3240B"/>
    <w:p w:rsidR="00883B40" w:rsidRPr="001D74D9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765F57" w:rsidRDefault="00883B40" w:rsidP="00883B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65F57">
        <w:rPr>
          <w:rFonts w:ascii="Arial" w:hAnsi="Arial" w:cs="Arial"/>
          <w:b/>
          <w:caps/>
          <w:sz w:val="40"/>
          <w:szCs w:val="40"/>
        </w:rPr>
        <w:t>borowik SUSZONy</w:t>
      </w:r>
    </w:p>
    <w:p w:rsidR="00883B40" w:rsidRPr="00B54446" w:rsidRDefault="00883B40" w:rsidP="00883B40">
      <w:pPr>
        <w:ind w:left="2124" w:firstLine="708"/>
        <w:rPr>
          <w:rFonts w:ascii="Arial" w:hAnsi="Arial" w:cs="Arial"/>
          <w:b/>
          <w:caps/>
          <w:color w:val="FF0000"/>
          <w:sz w:val="32"/>
        </w:rPr>
      </w:pP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97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 minimalnymi wymaganiami jakościowymi objęto wymagania, metody badań oraz warunki przechowywania i pakowania borowików suszonych.</w:t>
      </w:r>
    </w:p>
    <w:p w:rsidR="00883B40" w:rsidRPr="00883B40" w:rsidRDefault="00883B40" w:rsidP="00883B40">
      <w:pPr>
        <w:pStyle w:val="E-1"/>
        <w:jc w:val="both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borowikami suszonymi przeznaczonymi dla odbiorcy.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94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PN-A-78510 Przetwory grzybowe - Grzyby suszone</w:t>
      </w:r>
    </w:p>
    <w:p w:rsidR="00883B40" w:rsidRPr="00883B40" w:rsidRDefault="00883B40" w:rsidP="00883B40">
      <w:pPr>
        <w:pStyle w:val="E-1"/>
        <w:numPr>
          <w:ilvl w:val="0"/>
          <w:numId w:val="94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PN-A-78509 Grzyby świeże i produkty grzybowe - Metody badań</w:t>
      </w:r>
    </w:p>
    <w:p w:rsidR="00883B40" w:rsidRPr="003223C7" w:rsidRDefault="00883B40" w:rsidP="00883B40">
      <w:pPr>
        <w:pStyle w:val="Akapitzlist"/>
        <w:numPr>
          <w:ilvl w:val="1"/>
          <w:numId w:val="95"/>
        </w:numPr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Pr="006B13E2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Borowiki </w:t>
      </w:r>
      <w:r w:rsidRPr="006B13E2">
        <w:rPr>
          <w:rFonts w:ascii="Arial" w:hAnsi="Arial" w:cs="Arial"/>
          <w:b/>
          <w:bCs/>
          <w:sz w:val="20"/>
          <w:szCs w:val="20"/>
        </w:rPr>
        <w:t>suszone</w:t>
      </w:r>
    </w:p>
    <w:p w:rsidR="00883B40" w:rsidRPr="00ED3AE3" w:rsidRDefault="00883B40" w:rsidP="00883B40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ze świeżych grzybów z gatunku borowik szlachetny (Boletus edulis) oczyszczonych z zanieczyszczeń, pokrojonych, wysuszonych w stopniu zapewniającym ich trwałość </w:t>
      </w:r>
    </w:p>
    <w:p w:rsidR="00883B40" w:rsidRPr="00883B40" w:rsidRDefault="00883B40" w:rsidP="00883B40">
      <w:pPr>
        <w:pStyle w:val="Edward"/>
        <w:widowControl/>
        <w:numPr>
          <w:ilvl w:val="0"/>
          <w:numId w:val="95"/>
        </w:numPr>
        <w:tabs>
          <w:tab w:val="clear" w:pos="360"/>
          <w:tab w:val="num" w:pos="284"/>
        </w:tabs>
        <w:suppressAutoHyphens w:val="0"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Wymagania</w:t>
      </w:r>
    </w:p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ED68C5" w:rsidRDefault="00883B40" w:rsidP="00883B40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883B40" w:rsidRDefault="00883B40" w:rsidP="00883B40">
      <w:pPr>
        <w:pStyle w:val="Edward"/>
        <w:spacing w:line="360" w:lineRule="auto"/>
        <w:jc w:val="both"/>
        <w:rPr>
          <w:rFonts w:ascii="Arial" w:hAnsi="Arial" w:cs="Arial"/>
          <w:bCs/>
          <w:vertAlign w:val="superscript"/>
        </w:rPr>
      </w:pPr>
      <w:r w:rsidRPr="00883B40">
        <w:rPr>
          <w:rFonts w:ascii="Arial" w:hAnsi="Arial" w:cs="Arial"/>
          <w:bCs/>
        </w:rPr>
        <w:t>Powinien posiadać dołączony atest grzyboznawcy zgodnie z obowiązującym prawem.</w:t>
      </w:r>
    </w:p>
    <w:p w:rsidR="00883B40" w:rsidRDefault="00883B40" w:rsidP="00883B40">
      <w:pPr>
        <w:pStyle w:val="Nagwek11"/>
        <w:widowControl/>
        <w:numPr>
          <w:ilvl w:val="1"/>
          <w:numId w:val="96"/>
        </w:numPr>
        <w:suppressAutoHyphens w:val="0"/>
        <w:spacing w:line="360" w:lineRule="auto"/>
        <w:ind w:left="357" w:hanging="357"/>
        <w:rPr>
          <w:bCs w:val="0"/>
        </w:rPr>
      </w:pPr>
      <w:r w:rsidRPr="00133CB7">
        <w:rPr>
          <w:bCs w:val="0"/>
        </w:rPr>
        <w:t>Wymagania organoleptyczne</w:t>
      </w:r>
    </w:p>
    <w:p w:rsidR="00883B40" w:rsidRPr="0065604D" w:rsidRDefault="00883B40" w:rsidP="00883B40">
      <w:pPr>
        <w:pStyle w:val="Akapitzlist"/>
        <w:tabs>
          <w:tab w:val="left" w:pos="10891"/>
        </w:tabs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  <w:r w:rsidRPr="0065604D">
        <w:rPr>
          <w:rFonts w:ascii="Arial" w:hAnsi="Arial" w:cs="Arial"/>
          <w:sz w:val="20"/>
          <w:szCs w:val="20"/>
        </w:rPr>
        <w:t>Według Tablicy 1</w:t>
      </w:r>
    </w:p>
    <w:p w:rsidR="00883B40" w:rsidRPr="008439DC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390"/>
        <w:jc w:val="center"/>
        <w:rPr>
          <w:rFonts w:ascii="Arial" w:hAnsi="Arial" w:cs="Arial"/>
          <w:b/>
          <w:sz w:val="18"/>
          <w:szCs w:val="18"/>
        </w:rPr>
      </w:pPr>
      <w:r w:rsidRPr="008439DC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65"/>
        <w:gridCol w:w="4486"/>
        <w:gridCol w:w="1999"/>
      </w:tblGrid>
      <w:tr w:rsidR="00883B40" w:rsidRPr="003223C7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49" w:type="dxa"/>
            <w:vAlign w:val="center"/>
          </w:tcPr>
          <w:p w:rsidR="00883B40" w:rsidRPr="00FB5B96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B5B9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4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Owocniki grzybów jednego gatunku, pokrojone w plastry, całe, zdrowe, bez objawów zepsucia</w:t>
            </w:r>
          </w:p>
        </w:tc>
        <w:tc>
          <w:tcPr>
            <w:tcW w:w="2039" w:type="dxa"/>
            <w:vMerge w:val="restart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PN-A-78509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4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miąższu na przekroju podłużnym owocnika biała do bladokremowej, powierzchni wierzchniej plastra kapelusza jasnobrązowa do ciemnobrązowej, spodu plastra kapelusza szarobiała z odcieniem żółtobrązowym lub żółtozielonym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1" w:type="dxa"/>
            <w:vAlign w:val="center"/>
          </w:tcPr>
          <w:p w:rsidR="00883B40" w:rsidRPr="00DB7F55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4549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obcych posmaków</w:t>
            </w:r>
          </w:p>
        </w:tc>
        <w:tc>
          <w:tcPr>
            <w:tcW w:w="2039" w:type="dxa"/>
            <w:vMerge/>
            <w:vAlign w:val="center"/>
          </w:tcPr>
          <w:p w:rsidR="00883B40" w:rsidRPr="00DB7F55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549" w:type="dxa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obcych zapachów</w:t>
            </w:r>
          </w:p>
        </w:tc>
        <w:tc>
          <w:tcPr>
            <w:tcW w:w="2039" w:type="dxa"/>
            <w:vMerge/>
            <w:vAlign w:val="center"/>
          </w:tcPr>
          <w:p w:rsidR="00883B40" w:rsidRPr="00DB7F55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widowControl/>
        <w:suppressAutoHyphens w:val="0"/>
        <w:spacing w:after="200" w:line="276" w:lineRule="auto"/>
        <w:rPr>
          <w:bCs/>
        </w:rPr>
      </w:pPr>
    </w:p>
    <w:p w:rsidR="00883B40" w:rsidRDefault="00883B40" w:rsidP="00883B40">
      <w:pPr>
        <w:pStyle w:val="Nagwek11"/>
        <w:widowControl/>
        <w:numPr>
          <w:ilvl w:val="1"/>
          <w:numId w:val="96"/>
        </w:numPr>
        <w:suppressAutoHyphens w:val="0"/>
        <w:spacing w:line="360" w:lineRule="auto"/>
        <w:ind w:left="357" w:hanging="357"/>
        <w:rPr>
          <w:bCs w:val="0"/>
        </w:rPr>
      </w:pPr>
      <w:r>
        <w:rPr>
          <w:bCs w:val="0"/>
        </w:rPr>
        <w:t>Wymagania fizykochemiczne</w:t>
      </w:r>
    </w:p>
    <w:p w:rsidR="00883B40" w:rsidRPr="00ED68C5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883B40" w:rsidRPr="008439DC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390"/>
        <w:jc w:val="center"/>
        <w:rPr>
          <w:rFonts w:ascii="Arial" w:hAnsi="Arial" w:cs="Arial"/>
          <w:b/>
          <w:sz w:val="18"/>
          <w:szCs w:val="18"/>
        </w:rPr>
      </w:pPr>
      <w:r w:rsidRPr="008439DC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080"/>
        <w:gridCol w:w="1568"/>
        <w:gridCol w:w="2001"/>
      </w:tblGrid>
      <w:tr w:rsidR="00883B40" w:rsidRPr="003223C7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89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71" w:type="dxa"/>
            <w:vAlign w:val="center"/>
          </w:tcPr>
          <w:p w:rsidR="00883B40" w:rsidRPr="00FB5B96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B5B9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3223C7" w:rsidTr="00980B9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9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7F55">
              <w:rPr>
                <w:rFonts w:ascii="Arial" w:hAnsi="Arial" w:cs="Arial"/>
                <w:sz w:val="18"/>
                <w:szCs w:val="18"/>
              </w:rPr>
              <w:t>Zawartość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wody, </w:t>
            </w:r>
            <w:r w:rsidRPr="00DB7F55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>(m/m)</w:t>
            </w:r>
            <w:r w:rsidRPr="00DB7F55">
              <w:rPr>
                <w:rFonts w:ascii="Arial" w:hAnsi="Arial" w:cs="Arial"/>
                <w:sz w:val="18"/>
                <w:szCs w:val="18"/>
              </w:rPr>
              <w:t xml:space="preserve">, nie więcej </w:t>
            </w:r>
            <w:r>
              <w:rPr>
                <w:rFonts w:ascii="Arial" w:hAnsi="Arial" w:cs="Arial"/>
                <w:sz w:val="18"/>
                <w:szCs w:val="18"/>
              </w:rPr>
              <w:t>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2039" w:type="dxa"/>
            <w:vMerge w:val="restart"/>
            <w:vAlign w:val="center"/>
          </w:tcPr>
          <w:p w:rsidR="00883B40" w:rsidRPr="000B5B1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PN-A-78509</w:t>
            </w:r>
          </w:p>
          <w:p w:rsidR="00883B40" w:rsidRPr="000B5B1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Grubość plastrów, mm,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4,0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przekraczających grubość 4mm, %(m/m),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77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samych trzonów, %(m/m),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50,0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67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8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pokruszonych, %(m/m), nie więcej niż</w:t>
            </w:r>
          </w:p>
        </w:tc>
        <w:tc>
          <w:tcPr>
            <w:tcW w:w="157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6,0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8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przypalonych, %(m/m), nie więcej niż</w:t>
            </w:r>
          </w:p>
        </w:tc>
        <w:tc>
          <w:tcPr>
            <w:tcW w:w="157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1,0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pierwotnie zaczerwionych, %(m/m),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zanieczyszczeń organicznych lub pochodzenia roślinnego, (m/m),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0,08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73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zanieczyszczeń mineralnych, (m/m),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0,4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77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7D2E72"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grzybów innych gatunków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3223C7">
              <w:rPr>
                <w:rFonts w:ascii="Arial" w:hAnsi="Arial" w:cs="Arial"/>
                <w:bCs/>
                <w:kern w:val="18"/>
                <w:sz w:val="18"/>
              </w:rPr>
              <w:t>niedopuszczalna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7D2E72">
              <w:rPr>
                <w:rFonts w:ascii="Arial" w:hAnsi="Arial" w:cs="Arial"/>
                <w:bCs/>
                <w:kern w:val="18"/>
                <w:sz w:val="18"/>
              </w:rPr>
              <w:t>Obecność pleśni oraz szkodników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C7">
              <w:rPr>
                <w:rFonts w:ascii="Arial" w:hAnsi="Arial" w:cs="Arial"/>
                <w:bCs/>
                <w:kern w:val="18"/>
                <w:sz w:val="18"/>
              </w:rPr>
              <w:t>niedopuszczalna</w:t>
            </w:r>
          </w:p>
        </w:tc>
        <w:tc>
          <w:tcPr>
            <w:tcW w:w="2039" w:type="dxa"/>
            <w:vAlign w:val="center"/>
          </w:tcPr>
          <w:p w:rsidR="00883B40" w:rsidRPr="002C709A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</w:rPr>
            </w:pPr>
            <w:r w:rsidRPr="005E4349">
              <w:rPr>
                <w:rFonts w:ascii="Arial" w:hAnsi="Arial" w:cs="Arial"/>
                <w:bCs/>
                <w:sz w:val="18"/>
              </w:rPr>
              <w:t>PN-A-78510</w:t>
            </w:r>
          </w:p>
        </w:tc>
      </w:tr>
    </w:tbl>
    <w:p w:rsidR="00883B40" w:rsidRPr="00883B40" w:rsidRDefault="00883B40" w:rsidP="00883B40">
      <w:pPr>
        <w:pStyle w:val="Akapitzlist"/>
        <w:numPr>
          <w:ilvl w:val="0"/>
          <w:numId w:val="96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hAnsi="Arial" w:cs="Arial"/>
          <w:b/>
          <w:kern w:val="0"/>
          <w:sz w:val="20"/>
          <w:szCs w:val="20"/>
          <w:lang w:eastAsia="pl-PL"/>
        </w:rPr>
        <w:t>Masa netto</w:t>
      </w:r>
    </w:p>
    <w:p w:rsidR="00883B40" w:rsidRPr="00B41C7D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  <w:noProof/>
          <w:kern w:val="0"/>
          <w:sz w:val="20"/>
          <w:szCs w:val="20"/>
          <w:lang w:eastAsia="pl-PL"/>
        </w:rPr>
      </w:pPr>
      <w:r w:rsidRPr="00B41C7D">
        <w:rPr>
          <w:rFonts w:ascii="Arial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B41C7D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B41C7D">
        <w:rPr>
          <w:rFonts w:ascii="Arial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B41C7D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B41C7D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B41C7D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B41C7D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</w:t>
      </w:r>
      <w:r w:rsidRPr="00B41C7D">
        <w:rPr>
          <w:rFonts w:ascii="Arial" w:eastAsia="Arial Unicode MS" w:hAnsi="Arial" w:cs="Arial"/>
          <w:kern w:val="0"/>
          <w:sz w:val="20"/>
          <w:szCs w:val="20"/>
          <w:lang w:eastAsia="pl-PL"/>
        </w:rPr>
        <w:t>0g,</w:t>
      </w:r>
    </w:p>
    <w:p w:rsidR="00883B40" w:rsidRPr="00883B40" w:rsidRDefault="00883B40" w:rsidP="00883B40">
      <w:pPr>
        <w:pStyle w:val="Tekstpodstawowy3"/>
        <w:spacing w:before="240" w:after="240" w:line="36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B40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Trwałość</w:t>
      </w:r>
    </w:p>
    <w:p w:rsidR="00883B40" w:rsidRPr="007D2E72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7D2E72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</w:r>
      <w:r w:rsidRPr="007D2E72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7D2E72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A735CC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83B40" w:rsidRPr="002B6A17" w:rsidRDefault="00883B40" w:rsidP="00883B40">
      <w:pPr>
        <w:widowControl/>
        <w:suppressAutoHyphens w:val="0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2B6A17">
        <w:rPr>
          <w:rFonts w:ascii="Arial" w:hAnsi="Arial" w:cs="Arial"/>
          <w:b/>
          <w:sz w:val="20"/>
          <w:szCs w:val="20"/>
        </w:rPr>
        <w:t>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Default="00883B40" w:rsidP="00E3240B"/>
    <w:p w:rsidR="00883B40" w:rsidRPr="001D74D9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765F57" w:rsidRDefault="00883B40" w:rsidP="00883B4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podgrzybek</w:t>
      </w:r>
      <w:r w:rsidRPr="00765F57">
        <w:rPr>
          <w:rFonts w:ascii="Arial" w:hAnsi="Arial" w:cs="Arial"/>
          <w:b/>
          <w:caps/>
          <w:sz w:val="40"/>
          <w:szCs w:val="40"/>
        </w:rPr>
        <w:t xml:space="preserve"> SUSZONy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99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 minimalnymi wymaganiami jakościowymi objęto wymagania, metody badań oraz warunki przechowywania i pakowania podgrzybków suszonych.</w:t>
      </w:r>
    </w:p>
    <w:p w:rsidR="00883B40" w:rsidRPr="00883B40" w:rsidRDefault="00883B40" w:rsidP="00883B40">
      <w:pPr>
        <w:pStyle w:val="E-1"/>
        <w:jc w:val="both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podgrzybkami suszonymi przeznaczonymi dla odbiorcy.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94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PN-A-78510 Przetwory grzybowe - Grzyby suszone</w:t>
      </w:r>
    </w:p>
    <w:p w:rsidR="00883B40" w:rsidRPr="00883B40" w:rsidRDefault="00883B40" w:rsidP="00883B40">
      <w:pPr>
        <w:pStyle w:val="E-1"/>
        <w:numPr>
          <w:ilvl w:val="0"/>
          <w:numId w:val="94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PN-A-78509 Grzyby świeże i produkty grzybowe - Metody badań</w:t>
      </w:r>
    </w:p>
    <w:p w:rsidR="00883B40" w:rsidRPr="00883B40" w:rsidRDefault="00883B40" w:rsidP="00883B40">
      <w:pPr>
        <w:pStyle w:val="Akapitzlist"/>
        <w:numPr>
          <w:ilvl w:val="1"/>
          <w:numId w:val="99"/>
        </w:num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3B40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Pr="006B13E2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Podgrzybki </w:t>
      </w:r>
      <w:r w:rsidRPr="006B13E2">
        <w:rPr>
          <w:rFonts w:ascii="Arial" w:hAnsi="Arial" w:cs="Arial"/>
          <w:b/>
          <w:bCs/>
          <w:sz w:val="20"/>
          <w:szCs w:val="20"/>
        </w:rPr>
        <w:t>suszone</w:t>
      </w:r>
    </w:p>
    <w:p w:rsidR="00883B40" w:rsidRPr="00ED3AE3" w:rsidRDefault="00883B40" w:rsidP="00883B40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ze świeżych grzybów z gatunku podgrzybek brunatny (Imleria badia), oczyszczonych z zanieczyszczeń, pokrojonych, wysuszonych w stopniu zapewniającym ich trwałość.</w:t>
      </w:r>
    </w:p>
    <w:p w:rsidR="00883B40" w:rsidRPr="00883B40" w:rsidRDefault="00883B40" w:rsidP="00883B40">
      <w:pPr>
        <w:pStyle w:val="Edward"/>
        <w:widowControl/>
        <w:numPr>
          <w:ilvl w:val="0"/>
          <w:numId w:val="99"/>
        </w:numPr>
        <w:tabs>
          <w:tab w:val="num" w:pos="284"/>
        </w:tabs>
        <w:suppressAutoHyphens w:val="0"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Wymagania</w:t>
      </w:r>
    </w:p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ED68C5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883B40" w:rsidRDefault="00883B40" w:rsidP="00883B40">
      <w:pPr>
        <w:pStyle w:val="Edward"/>
        <w:spacing w:line="360" w:lineRule="auto"/>
        <w:jc w:val="both"/>
        <w:rPr>
          <w:rFonts w:ascii="Arial" w:hAnsi="Arial" w:cs="Arial"/>
          <w:bCs/>
          <w:vertAlign w:val="superscript"/>
        </w:rPr>
      </w:pPr>
      <w:r w:rsidRPr="00883B40">
        <w:rPr>
          <w:rFonts w:ascii="Arial" w:hAnsi="Arial" w:cs="Arial"/>
          <w:bCs/>
        </w:rPr>
        <w:t>Powinien posiadać dołączony atest grzyboznawcy zgodnie z obowiązującym prawem.</w:t>
      </w:r>
    </w:p>
    <w:p w:rsidR="00883B40" w:rsidRDefault="00883B40" w:rsidP="00883B40">
      <w:pPr>
        <w:pStyle w:val="Nagwek11"/>
        <w:widowControl/>
        <w:numPr>
          <w:ilvl w:val="1"/>
          <w:numId w:val="100"/>
        </w:numPr>
        <w:suppressAutoHyphens w:val="0"/>
        <w:spacing w:line="360" w:lineRule="auto"/>
        <w:rPr>
          <w:bCs w:val="0"/>
        </w:rPr>
      </w:pPr>
      <w:r w:rsidRPr="00133CB7">
        <w:rPr>
          <w:bCs w:val="0"/>
        </w:rPr>
        <w:t>Wymagania organoleptyczne</w:t>
      </w:r>
    </w:p>
    <w:p w:rsidR="00883B40" w:rsidRPr="0065604D" w:rsidRDefault="00883B40" w:rsidP="00883B40">
      <w:pPr>
        <w:pStyle w:val="Akapitzlist"/>
        <w:tabs>
          <w:tab w:val="left" w:pos="10891"/>
        </w:tabs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  <w:r w:rsidRPr="0065604D">
        <w:rPr>
          <w:rFonts w:ascii="Arial" w:hAnsi="Arial" w:cs="Arial"/>
          <w:sz w:val="20"/>
          <w:szCs w:val="20"/>
        </w:rPr>
        <w:t>Według Tablicy 1</w:t>
      </w:r>
    </w:p>
    <w:p w:rsidR="00883B40" w:rsidRPr="008439DC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390"/>
        <w:jc w:val="center"/>
        <w:rPr>
          <w:rFonts w:ascii="Arial" w:hAnsi="Arial" w:cs="Arial"/>
          <w:b/>
          <w:sz w:val="18"/>
          <w:szCs w:val="18"/>
        </w:rPr>
      </w:pPr>
      <w:r w:rsidRPr="008439DC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54"/>
        <w:gridCol w:w="4897"/>
        <w:gridCol w:w="1999"/>
      </w:tblGrid>
      <w:tr w:rsidR="00883B40" w:rsidRPr="003223C7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73" w:type="dxa"/>
            <w:vAlign w:val="center"/>
          </w:tcPr>
          <w:p w:rsidR="00883B40" w:rsidRPr="00FB5B96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B5B9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73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Owocniki grzybów jednego gatunku, pokrojone w plastry, całe, zdrowe, bez objawów zepsucia</w:t>
            </w:r>
          </w:p>
        </w:tc>
        <w:tc>
          <w:tcPr>
            <w:tcW w:w="2039" w:type="dxa"/>
            <w:vMerge w:val="restart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PN-A-78509</w:t>
            </w:r>
          </w:p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973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miąższu na przekroju podłużnym owocnika charakterystyczna dla danego gatunku grzyba, zmieniona procesem technologicznym, powierzchnia wierzchnia plastra kapelusza ciemnobrązowa, spodu plastra kapelusza bladożółta do żółtozielonej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  <w:vAlign w:val="center"/>
          </w:tcPr>
          <w:p w:rsidR="00883B40" w:rsidRPr="00DB7F55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4973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obcych posmaków</w:t>
            </w:r>
          </w:p>
        </w:tc>
        <w:tc>
          <w:tcPr>
            <w:tcW w:w="2039" w:type="dxa"/>
            <w:vMerge/>
            <w:vAlign w:val="center"/>
          </w:tcPr>
          <w:p w:rsidR="00883B40" w:rsidRPr="00DB7F55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973" w:type="dxa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obcych zapachów</w:t>
            </w:r>
          </w:p>
        </w:tc>
        <w:tc>
          <w:tcPr>
            <w:tcW w:w="2039" w:type="dxa"/>
            <w:vMerge/>
            <w:vAlign w:val="center"/>
          </w:tcPr>
          <w:p w:rsidR="00883B40" w:rsidRPr="00DB7F55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widowControl/>
        <w:suppressAutoHyphens w:val="0"/>
        <w:spacing w:after="200" w:line="276" w:lineRule="auto"/>
        <w:rPr>
          <w:bCs/>
        </w:rPr>
      </w:pPr>
    </w:p>
    <w:p w:rsidR="00883B40" w:rsidRDefault="00883B40" w:rsidP="00883B40">
      <w:pPr>
        <w:pStyle w:val="Nagwek11"/>
        <w:widowControl/>
        <w:numPr>
          <w:ilvl w:val="1"/>
          <w:numId w:val="100"/>
        </w:numPr>
        <w:suppressAutoHyphens w:val="0"/>
        <w:spacing w:line="360" w:lineRule="auto"/>
        <w:rPr>
          <w:bCs w:val="0"/>
        </w:rPr>
      </w:pPr>
      <w:r>
        <w:rPr>
          <w:bCs w:val="0"/>
        </w:rPr>
        <w:t>Wymagania fizykochemiczne</w:t>
      </w:r>
    </w:p>
    <w:p w:rsidR="00883B40" w:rsidRPr="00ED68C5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883B40" w:rsidRPr="008439DC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390"/>
        <w:jc w:val="center"/>
        <w:rPr>
          <w:rFonts w:ascii="Arial" w:hAnsi="Arial" w:cs="Arial"/>
          <w:b/>
          <w:sz w:val="18"/>
          <w:szCs w:val="18"/>
        </w:rPr>
      </w:pPr>
      <w:r w:rsidRPr="008439DC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079"/>
        <w:gridCol w:w="1568"/>
        <w:gridCol w:w="2002"/>
      </w:tblGrid>
      <w:tr w:rsidR="00883B40" w:rsidRPr="003223C7" w:rsidTr="00980B9D">
        <w:trPr>
          <w:trHeight w:val="450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89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71" w:type="dxa"/>
            <w:vAlign w:val="center"/>
          </w:tcPr>
          <w:p w:rsidR="00883B40" w:rsidRPr="00FB5B96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</w:t>
            </w:r>
            <w:r w:rsidRPr="00FB5B9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3223C7" w:rsidTr="00980B9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9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7F55">
              <w:rPr>
                <w:rFonts w:ascii="Arial" w:hAnsi="Arial" w:cs="Arial"/>
                <w:sz w:val="18"/>
                <w:szCs w:val="18"/>
              </w:rPr>
              <w:t>Zawartość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wody, </w:t>
            </w:r>
            <w:r w:rsidRPr="00DB7F55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>(m/m)</w:t>
            </w:r>
            <w:r w:rsidRPr="00DB7F55">
              <w:rPr>
                <w:rFonts w:ascii="Arial" w:hAnsi="Arial" w:cs="Arial"/>
                <w:sz w:val="18"/>
                <w:szCs w:val="18"/>
              </w:rPr>
              <w:t xml:space="preserve">, nie więcej </w:t>
            </w:r>
            <w:r>
              <w:rPr>
                <w:rFonts w:ascii="Arial" w:hAnsi="Arial" w:cs="Arial"/>
                <w:sz w:val="18"/>
                <w:szCs w:val="18"/>
              </w:rPr>
              <w:t>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2039" w:type="dxa"/>
            <w:vMerge w:val="restart"/>
            <w:vAlign w:val="center"/>
          </w:tcPr>
          <w:p w:rsidR="00883B40" w:rsidRPr="000B5B1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PN-A-78509</w:t>
            </w:r>
          </w:p>
          <w:p w:rsidR="00883B40" w:rsidRPr="000B5B16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samych trzonów, %(m/m),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50,0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8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pokruszonych, %(m/m), nie więcej niż</w:t>
            </w:r>
          </w:p>
        </w:tc>
        <w:tc>
          <w:tcPr>
            <w:tcW w:w="157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6,0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75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89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przypalonych, %(m/m), nie więcej niż</w:t>
            </w:r>
          </w:p>
        </w:tc>
        <w:tc>
          <w:tcPr>
            <w:tcW w:w="1571" w:type="dxa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2,0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pierwotnie zaczerwionych, %(m/m),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5,0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zanieczyszczeń organicznych lub pochodzenia roślinnego, (m/m),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0,1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76"/>
          <w:jc w:val="center"/>
        </w:trPr>
        <w:tc>
          <w:tcPr>
            <w:tcW w:w="0" w:type="auto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zanieczyszczeń mineralnych, (m/m), nie więcej niż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0,5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7D2E72"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grzybów innych gatunków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3223C7">
              <w:rPr>
                <w:rFonts w:ascii="Arial" w:hAnsi="Arial" w:cs="Arial"/>
                <w:bCs/>
                <w:kern w:val="18"/>
                <w:sz w:val="18"/>
              </w:rPr>
              <w:t>niedopuszczalna</w:t>
            </w:r>
          </w:p>
        </w:tc>
        <w:tc>
          <w:tcPr>
            <w:tcW w:w="2039" w:type="dxa"/>
            <w:vMerge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3B40" w:rsidRPr="003223C7" w:rsidTr="00980B9D">
        <w:trPr>
          <w:cantSplit/>
          <w:trHeight w:val="257"/>
          <w:jc w:val="center"/>
        </w:trPr>
        <w:tc>
          <w:tcPr>
            <w:tcW w:w="0" w:type="auto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89" w:type="dxa"/>
            <w:vAlign w:val="center"/>
          </w:tcPr>
          <w:p w:rsidR="00883B40" w:rsidRPr="007D2E72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7D2E72">
              <w:rPr>
                <w:rFonts w:ascii="Arial" w:hAnsi="Arial" w:cs="Arial"/>
                <w:bCs/>
                <w:kern w:val="18"/>
                <w:sz w:val="18"/>
              </w:rPr>
              <w:t>Obecność pleśni oraz szkodników</w:t>
            </w:r>
          </w:p>
        </w:tc>
        <w:tc>
          <w:tcPr>
            <w:tcW w:w="1571" w:type="dxa"/>
            <w:vAlign w:val="center"/>
          </w:tcPr>
          <w:p w:rsidR="00883B40" w:rsidRPr="003223C7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C7">
              <w:rPr>
                <w:rFonts w:ascii="Arial" w:hAnsi="Arial" w:cs="Arial"/>
                <w:bCs/>
                <w:kern w:val="18"/>
                <w:sz w:val="18"/>
              </w:rPr>
              <w:t>niedopuszczalna</w:t>
            </w:r>
          </w:p>
        </w:tc>
        <w:tc>
          <w:tcPr>
            <w:tcW w:w="2039" w:type="dxa"/>
            <w:vAlign w:val="center"/>
          </w:tcPr>
          <w:p w:rsidR="00883B40" w:rsidRPr="00A94D0A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</w:rPr>
            </w:pPr>
            <w:r w:rsidRPr="005E4349">
              <w:rPr>
                <w:rFonts w:ascii="Arial" w:hAnsi="Arial" w:cs="Arial"/>
                <w:bCs/>
                <w:sz w:val="18"/>
              </w:rPr>
              <w:t>PN-A-78510</w:t>
            </w:r>
          </w:p>
        </w:tc>
      </w:tr>
    </w:tbl>
    <w:p w:rsidR="00883B40" w:rsidRPr="00883B40" w:rsidRDefault="00883B40" w:rsidP="00883B40">
      <w:pPr>
        <w:pStyle w:val="Akapitzlist"/>
        <w:numPr>
          <w:ilvl w:val="0"/>
          <w:numId w:val="98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883B40">
        <w:rPr>
          <w:rFonts w:ascii="Arial" w:hAnsi="Arial" w:cs="Arial"/>
          <w:b/>
          <w:kern w:val="0"/>
          <w:sz w:val="20"/>
          <w:szCs w:val="20"/>
          <w:lang w:eastAsia="pl-PL"/>
        </w:rPr>
        <w:t>Masa netto</w:t>
      </w:r>
    </w:p>
    <w:p w:rsidR="00883B40" w:rsidRPr="00974DEB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  <w:noProof/>
          <w:kern w:val="0"/>
          <w:sz w:val="20"/>
          <w:szCs w:val="20"/>
          <w:lang w:eastAsia="pl-PL"/>
        </w:rPr>
      </w:pPr>
      <w:r w:rsidRPr="00974DEB">
        <w:rPr>
          <w:rFonts w:ascii="Arial" w:hAnsi="Arial" w:cs="Arial"/>
          <w:noProof/>
          <w:color w:val="000000"/>
          <w:kern w:val="0"/>
          <w:sz w:val="20"/>
          <w:szCs w:val="20"/>
          <w:lang w:eastAsia="pl-PL"/>
        </w:rPr>
        <w:t>Masa netto powinna być zgodna z deklaracją producenta.</w:t>
      </w:r>
    </w:p>
    <w:p w:rsidR="00883B40" w:rsidRPr="00974DEB" w:rsidRDefault="00883B40" w:rsidP="00883B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974DEB">
        <w:rPr>
          <w:rFonts w:ascii="Arial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</w:t>
      </w:r>
      <w:r w:rsidRPr="00974DE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.</w:t>
      </w:r>
    </w:p>
    <w:p w:rsidR="00883B40" w:rsidRPr="00974DEB" w:rsidRDefault="00883B40" w:rsidP="00883B40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974DEB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883B40" w:rsidRPr="00974DEB" w:rsidRDefault="00883B40" w:rsidP="00883B4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10</w:t>
      </w:r>
      <w:r w:rsidRPr="00974DEB">
        <w:rPr>
          <w:rFonts w:ascii="Arial" w:eastAsia="Arial Unicode MS" w:hAnsi="Arial" w:cs="Arial"/>
          <w:kern w:val="0"/>
          <w:sz w:val="20"/>
          <w:szCs w:val="20"/>
          <w:lang w:eastAsia="pl-PL"/>
        </w:rPr>
        <w:t>0g,</w:t>
      </w:r>
    </w:p>
    <w:p w:rsidR="00883B40" w:rsidRPr="00974DEB" w:rsidRDefault="00883B40" w:rsidP="00883B40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974DEB">
        <w:rPr>
          <w:rFonts w:ascii="Arial" w:hAnsi="Arial" w:cs="Arial"/>
          <w:b/>
          <w:sz w:val="20"/>
          <w:szCs w:val="20"/>
        </w:rPr>
        <w:t>4 Trwałość</w:t>
      </w:r>
    </w:p>
    <w:p w:rsidR="00883B40" w:rsidRPr="007D2E72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7D2E72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</w:r>
      <w:r w:rsidRPr="007D2E72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7D2E72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1.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A735CC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83B40" w:rsidRPr="002B6A17" w:rsidRDefault="00883B40" w:rsidP="00883B40">
      <w:pPr>
        <w:widowControl/>
        <w:suppressAutoHyphens w:val="0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2B6A17">
        <w:rPr>
          <w:rFonts w:ascii="Arial" w:hAnsi="Arial" w:cs="Arial"/>
          <w:b/>
          <w:sz w:val="20"/>
          <w:szCs w:val="20"/>
        </w:rPr>
        <w:t>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Default="00883B40" w:rsidP="00E3240B"/>
    <w:p w:rsidR="00883B40" w:rsidRPr="00DA3946" w:rsidRDefault="00883B40" w:rsidP="00883B40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883B40" w:rsidRPr="00DA3946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A3946">
        <w:rPr>
          <w:rFonts w:ascii="Arial" w:hAnsi="Arial" w:cs="Arial"/>
          <w:b/>
          <w:caps/>
          <w:sz w:val="40"/>
          <w:szCs w:val="40"/>
        </w:rPr>
        <w:t>rozmaryn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01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rozmarynu.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rozmarynu przeznaczonego dla odbiorcy.</w:t>
      </w:r>
    </w:p>
    <w:p w:rsidR="00883B40" w:rsidRPr="00883B40" w:rsidRDefault="00883B40" w:rsidP="00883B40">
      <w:pPr>
        <w:pStyle w:val="E-1"/>
        <w:numPr>
          <w:ilvl w:val="1"/>
          <w:numId w:val="101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2D4938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Default="00883B40" w:rsidP="00883B40">
      <w:pPr>
        <w:widowControl/>
        <w:numPr>
          <w:ilvl w:val="1"/>
          <w:numId w:val="101"/>
        </w:numPr>
        <w:suppressAutoHyphens w:val="0"/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Rozmaryn 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Wysuszone, nierozdrobnione liście rośliny (Rosmarinus officinalis)  przeznaczone do poprawy smaku  i zapachu produktów spożywczych.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60"/>
        <w:gridCol w:w="6847"/>
      </w:tblGrid>
      <w:tr w:rsidR="00883B40" w:rsidRPr="00B42C19" w:rsidTr="00980B9D">
        <w:trPr>
          <w:trHeight w:val="251"/>
          <w:jc w:val="center"/>
        </w:trPr>
        <w:tc>
          <w:tcPr>
            <w:tcW w:w="472" w:type="dxa"/>
            <w:vAlign w:val="center"/>
          </w:tcPr>
          <w:p w:rsidR="00883B40" w:rsidRPr="00B42C19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C1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883B40" w:rsidRPr="00B42C19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C19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47" w:type="dxa"/>
            <w:vAlign w:val="center"/>
          </w:tcPr>
          <w:p w:rsidR="00883B40" w:rsidRPr="00B42C19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B42C19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B42C19" w:rsidTr="00980B9D">
        <w:trPr>
          <w:cantSplit/>
          <w:trHeight w:val="251"/>
          <w:jc w:val="center"/>
        </w:trPr>
        <w:tc>
          <w:tcPr>
            <w:tcW w:w="472" w:type="dxa"/>
            <w:vAlign w:val="center"/>
          </w:tcPr>
          <w:p w:rsidR="00883B40" w:rsidRPr="00B42C19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883B40" w:rsidRPr="00B42C19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847" w:type="dxa"/>
            <w:tcBorders>
              <w:bottom w:val="single" w:sz="6" w:space="0" w:color="auto"/>
            </w:tcBorders>
            <w:vAlign w:val="center"/>
          </w:tcPr>
          <w:p w:rsidR="00883B40" w:rsidRPr="00B42C19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Zielona do oliwkowozielonej</w:t>
            </w:r>
          </w:p>
        </w:tc>
      </w:tr>
      <w:tr w:rsidR="00883B40" w:rsidRPr="00B42C19" w:rsidTr="00980B9D">
        <w:trPr>
          <w:cantSplit/>
          <w:trHeight w:val="251"/>
          <w:jc w:val="center"/>
        </w:trPr>
        <w:tc>
          <w:tcPr>
            <w:tcW w:w="472" w:type="dxa"/>
            <w:vAlign w:val="center"/>
          </w:tcPr>
          <w:p w:rsidR="00883B40" w:rsidRPr="00B42C19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883B40" w:rsidRPr="00B42C19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6847" w:type="dxa"/>
            <w:tcBorders>
              <w:bottom w:val="single" w:sz="6" w:space="0" w:color="auto"/>
            </w:tcBorders>
            <w:vAlign w:val="center"/>
          </w:tcPr>
          <w:p w:rsidR="00883B40" w:rsidRPr="00B42C19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Aromatyczny, silny, bez zapachów obcych</w:t>
            </w:r>
          </w:p>
        </w:tc>
      </w:tr>
      <w:tr w:rsidR="00883B40" w:rsidRPr="00B42C19" w:rsidTr="00980B9D">
        <w:trPr>
          <w:cantSplit/>
          <w:trHeight w:val="251"/>
          <w:jc w:val="center"/>
        </w:trPr>
        <w:tc>
          <w:tcPr>
            <w:tcW w:w="472" w:type="dxa"/>
            <w:vAlign w:val="center"/>
          </w:tcPr>
          <w:p w:rsidR="00883B40" w:rsidRPr="00B42C19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883B40" w:rsidRPr="00B42C19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847" w:type="dxa"/>
            <w:tcBorders>
              <w:bottom w:val="single" w:sz="6" w:space="0" w:color="auto"/>
            </w:tcBorders>
            <w:vAlign w:val="center"/>
          </w:tcPr>
          <w:p w:rsidR="00883B40" w:rsidRPr="00B42C19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bCs/>
                <w:sz w:val="18"/>
                <w:szCs w:val="18"/>
              </w:rPr>
              <w:t>Korzenny, żywiczny, lekko gorzki i cierpki</w:t>
            </w:r>
            <w:r w:rsidRPr="00B42C19">
              <w:rPr>
                <w:rFonts w:ascii="Arial" w:hAnsi="Arial" w:cs="Arial"/>
                <w:sz w:val="18"/>
                <w:szCs w:val="18"/>
              </w:rPr>
              <w:t>, bez posmaków obcych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559"/>
        <w:gridCol w:w="1667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Pr="004825C8" w:rsidRDefault="00883B40" w:rsidP="00883B40">
      <w:pPr>
        <w:rPr>
          <w:rFonts w:ascii="Arial" w:hAnsi="Arial" w:cs="Arial"/>
          <w:sz w:val="20"/>
          <w:szCs w:val="20"/>
        </w:rPr>
      </w:pPr>
      <w:r w:rsidRPr="004825C8">
        <w:rPr>
          <w:rFonts w:ascii="Arial" w:hAnsi="Arial" w:cs="Arial"/>
          <w:sz w:val="20"/>
          <w:szCs w:val="20"/>
        </w:rPr>
        <w:t>Dopuszczalna masa netto:</w:t>
      </w:r>
    </w:p>
    <w:p w:rsidR="00883B40" w:rsidRPr="004825C8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4825C8">
        <w:rPr>
          <w:rFonts w:ascii="Arial" w:eastAsia="Arial Unicode MS" w:hAnsi="Arial" w:cs="Arial"/>
          <w:sz w:val="20"/>
          <w:szCs w:val="20"/>
        </w:rPr>
        <w:t>10g,</w:t>
      </w:r>
    </w:p>
    <w:p w:rsidR="00883B40" w:rsidRPr="004825C8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4825C8">
        <w:rPr>
          <w:rFonts w:ascii="Arial" w:eastAsia="Arial Unicode MS" w:hAnsi="Arial" w:cs="Arial"/>
          <w:sz w:val="20"/>
          <w:szCs w:val="20"/>
        </w:rPr>
        <w:t>15g,</w:t>
      </w:r>
    </w:p>
    <w:p w:rsidR="00883B40" w:rsidRPr="004825C8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4825C8">
        <w:rPr>
          <w:rFonts w:ascii="Arial" w:eastAsia="Arial Unicode MS" w:hAnsi="Arial" w:cs="Arial"/>
          <w:sz w:val="20"/>
          <w:szCs w:val="20"/>
        </w:rPr>
        <w:t>100g,</w:t>
      </w:r>
    </w:p>
    <w:p w:rsidR="00883B40" w:rsidRPr="004825C8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4825C8">
        <w:rPr>
          <w:rFonts w:ascii="Arial" w:eastAsia="Arial Unicode MS" w:hAnsi="Arial" w:cs="Arial"/>
          <w:sz w:val="20"/>
          <w:szCs w:val="20"/>
        </w:rPr>
        <w:t>250g,</w:t>
      </w:r>
    </w:p>
    <w:p w:rsidR="00883B40" w:rsidRPr="004825C8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4825C8">
        <w:rPr>
          <w:rFonts w:ascii="Arial" w:eastAsia="Arial Unicode MS" w:hAnsi="Arial" w:cs="Arial"/>
          <w:sz w:val="20"/>
          <w:szCs w:val="20"/>
        </w:rPr>
        <w:t>500g,</w:t>
      </w:r>
    </w:p>
    <w:p w:rsidR="00883B40" w:rsidRPr="004825C8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4825C8"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 xml:space="preserve">dostawy do magazynu odbiorcy 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Default="00883B40" w:rsidP="00E3240B"/>
    <w:p w:rsidR="00883B40" w:rsidRPr="00F51201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F51201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F51201">
        <w:rPr>
          <w:rFonts w:ascii="Arial" w:hAnsi="Arial" w:cs="Arial"/>
          <w:b/>
          <w:caps/>
          <w:sz w:val="40"/>
          <w:szCs w:val="40"/>
        </w:rPr>
        <w:t xml:space="preserve">czosnek </w:t>
      </w:r>
    </w:p>
    <w:p w:rsidR="00883B40" w:rsidRDefault="00883B40" w:rsidP="00883B40">
      <w:pPr>
        <w:jc w:val="center"/>
        <w:rPr>
          <w:rFonts w:ascii="Arial" w:hAnsi="Arial" w:cs="Arial"/>
        </w:rPr>
      </w:pPr>
    </w:p>
    <w:p w:rsidR="00883B40" w:rsidRDefault="00883B40" w:rsidP="00883B40">
      <w:pPr>
        <w:jc w:val="center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02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czosnku.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czosnku  przeznaczonego dla odbiorcy.</w:t>
      </w:r>
    </w:p>
    <w:p w:rsidR="00883B40" w:rsidRPr="00883B40" w:rsidRDefault="00883B40" w:rsidP="00883B40">
      <w:pPr>
        <w:pStyle w:val="E-1"/>
        <w:numPr>
          <w:ilvl w:val="1"/>
          <w:numId w:val="102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 ostatnie aktualne wydanie dokumentu powołanego (łącznie ze zmianami).</w:t>
      </w:r>
    </w:p>
    <w:p w:rsidR="00883B40" w:rsidRPr="00A9320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Czosnek 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w postaci proszku, otrzymany z poddanego odpowiedniej obróbce czosnku pospolitego (Allium sativum L.), przeznaczony do poprawy smaku, zapachu i wyglądu produktów spożywczych.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6"/>
        <w:gridCol w:w="6188"/>
      </w:tblGrid>
      <w:tr w:rsidR="00883B40" w:rsidRPr="002C3EC8" w:rsidTr="00980B9D">
        <w:trPr>
          <w:trHeight w:val="450"/>
          <w:jc w:val="center"/>
        </w:trPr>
        <w:tc>
          <w:tcPr>
            <w:tcW w:w="235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i konsystencja </w:t>
            </w:r>
          </w:p>
        </w:tc>
        <w:tc>
          <w:tcPr>
            <w:tcW w:w="3415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Sypki proszek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415" w:type="pct"/>
            <w:tcBorders>
              <w:bottom w:val="single" w:sz="6" w:space="0" w:color="auto"/>
            </w:tcBorders>
            <w:vAlign w:val="center"/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Biaława do kremowej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415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Aromatyczny, silny, bez zapachów obcych 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ostry, silnie piekący, bez posmaków obcych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701"/>
        <w:gridCol w:w="1667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Pr="002513D0" w:rsidRDefault="00883B40" w:rsidP="00883B40">
      <w:pPr>
        <w:rPr>
          <w:rFonts w:ascii="Arial" w:hAnsi="Arial" w:cs="Arial"/>
          <w:sz w:val="20"/>
          <w:szCs w:val="20"/>
        </w:rPr>
      </w:pPr>
      <w:r w:rsidRPr="002513D0">
        <w:rPr>
          <w:rFonts w:ascii="Arial" w:hAnsi="Arial" w:cs="Arial"/>
          <w:sz w:val="20"/>
          <w:szCs w:val="20"/>
        </w:rPr>
        <w:t>Dopuszczalna masa netto:</w:t>
      </w:r>
    </w:p>
    <w:p w:rsidR="00883B40" w:rsidRPr="002513D0" w:rsidRDefault="00883B40" w:rsidP="00883B40">
      <w:pPr>
        <w:numPr>
          <w:ilvl w:val="0"/>
          <w:numId w:val="9"/>
        </w:numPr>
        <w:spacing w:before="12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2513D0">
        <w:rPr>
          <w:rFonts w:ascii="Arial" w:eastAsia="Arial Unicode MS" w:hAnsi="Arial" w:cs="Arial"/>
          <w:sz w:val="20"/>
          <w:szCs w:val="20"/>
        </w:rPr>
        <w:t>10g,</w:t>
      </w:r>
    </w:p>
    <w:p w:rsidR="00883B40" w:rsidRPr="002513D0" w:rsidRDefault="00883B40" w:rsidP="00883B40">
      <w:pPr>
        <w:numPr>
          <w:ilvl w:val="0"/>
          <w:numId w:val="9"/>
        </w:numPr>
        <w:spacing w:before="12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2513D0">
        <w:rPr>
          <w:rFonts w:ascii="Arial" w:eastAsia="Arial Unicode MS" w:hAnsi="Arial" w:cs="Arial"/>
          <w:sz w:val="20"/>
          <w:szCs w:val="20"/>
        </w:rPr>
        <w:t>15g,</w:t>
      </w:r>
    </w:p>
    <w:p w:rsidR="00883B40" w:rsidRPr="002513D0" w:rsidRDefault="00883B40" w:rsidP="00883B40">
      <w:pPr>
        <w:numPr>
          <w:ilvl w:val="0"/>
          <w:numId w:val="9"/>
        </w:numPr>
        <w:spacing w:before="12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2513D0">
        <w:rPr>
          <w:rFonts w:ascii="Arial" w:eastAsia="Arial Unicode MS" w:hAnsi="Arial" w:cs="Arial"/>
          <w:sz w:val="20"/>
          <w:szCs w:val="20"/>
        </w:rPr>
        <w:t>100g,</w:t>
      </w:r>
    </w:p>
    <w:p w:rsidR="00883B40" w:rsidRPr="002513D0" w:rsidRDefault="00883B40" w:rsidP="00883B40">
      <w:pPr>
        <w:numPr>
          <w:ilvl w:val="0"/>
          <w:numId w:val="9"/>
        </w:numPr>
        <w:spacing w:before="12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2513D0">
        <w:rPr>
          <w:rFonts w:ascii="Arial" w:eastAsia="Arial Unicode MS" w:hAnsi="Arial" w:cs="Arial"/>
          <w:sz w:val="20"/>
          <w:szCs w:val="20"/>
        </w:rPr>
        <w:t>250g,</w:t>
      </w:r>
    </w:p>
    <w:p w:rsidR="00883B40" w:rsidRPr="002513D0" w:rsidRDefault="00883B40" w:rsidP="00883B40">
      <w:pPr>
        <w:numPr>
          <w:ilvl w:val="0"/>
          <w:numId w:val="9"/>
        </w:numPr>
        <w:spacing w:before="12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2513D0">
        <w:rPr>
          <w:rFonts w:ascii="Arial" w:eastAsia="Arial Unicode MS" w:hAnsi="Arial" w:cs="Arial"/>
          <w:sz w:val="20"/>
          <w:szCs w:val="20"/>
        </w:rPr>
        <w:t>500g,</w:t>
      </w:r>
    </w:p>
    <w:p w:rsidR="00883B40" w:rsidRPr="002513D0" w:rsidRDefault="00883B40" w:rsidP="00883B40">
      <w:pPr>
        <w:numPr>
          <w:ilvl w:val="0"/>
          <w:numId w:val="9"/>
        </w:numPr>
        <w:spacing w:before="12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2513D0"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Należy wykonać w temperaturze pokojowej na zgodność z wymaganiami podanymi w Tablicy 1.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Default="00883B40" w:rsidP="00E3240B"/>
    <w:p w:rsidR="00883B40" w:rsidRPr="008F6EF2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8F6EF2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F6EF2">
        <w:rPr>
          <w:rFonts w:ascii="Arial" w:hAnsi="Arial" w:cs="Arial"/>
          <w:b/>
          <w:caps/>
          <w:sz w:val="40"/>
          <w:szCs w:val="40"/>
        </w:rPr>
        <w:t>papryka chil</w:t>
      </w:r>
      <w:r>
        <w:rPr>
          <w:rFonts w:ascii="Arial" w:hAnsi="Arial" w:cs="Arial"/>
          <w:b/>
          <w:caps/>
          <w:sz w:val="40"/>
          <w:szCs w:val="40"/>
        </w:rPr>
        <w:t>l</w:t>
      </w:r>
      <w:r w:rsidRPr="008F6EF2">
        <w:rPr>
          <w:rFonts w:ascii="Arial" w:hAnsi="Arial" w:cs="Arial"/>
          <w:b/>
          <w:caps/>
          <w:sz w:val="40"/>
          <w:szCs w:val="40"/>
        </w:rPr>
        <w:t>i</w:t>
      </w:r>
    </w:p>
    <w:p w:rsidR="00883B40" w:rsidRDefault="00883B40" w:rsidP="00883B40">
      <w:pPr>
        <w:jc w:val="center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03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papryki chilli.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papryki chilli przeznaczonej dla odbiorcy.</w:t>
      </w:r>
    </w:p>
    <w:p w:rsidR="00883B40" w:rsidRPr="00883B40" w:rsidRDefault="00883B40" w:rsidP="00883B40">
      <w:pPr>
        <w:pStyle w:val="E-1"/>
        <w:numPr>
          <w:ilvl w:val="1"/>
          <w:numId w:val="103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Pr="006361C2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Papryka chilli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w postaci proszku, otrzymany z poddanych odpowiedniej obróbce owoców papryki chilli, przeznaczony do poprawy smaku, zapachu i wyglądu produktów spożywczych.</w:t>
      </w:r>
      <w:r w:rsidRPr="00713706">
        <w:t xml:space="preserve"> </w:t>
      </w:r>
    </w:p>
    <w:p w:rsidR="00883B40" w:rsidRPr="00883B40" w:rsidRDefault="00883B40" w:rsidP="00883B40">
      <w:pPr>
        <w:pStyle w:val="Edward"/>
        <w:widowControl/>
        <w:numPr>
          <w:ilvl w:val="0"/>
          <w:numId w:val="103"/>
        </w:numPr>
        <w:suppressAutoHyphens w:val="0"/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BE2FBD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1"/>
        <w:gridCol w:w="5608"/>
      </w:tblGrid>
      <w:tr w:rsidR="00883B40" w:rsidRPr="002C3EC8" w:rsidTr="00980B9D">
        <w:trPr>
          <w:trHeight w:val="395"/>
          <w:jc w:val="center"/>
        </w:trPr>
        <w:tc>
          <w:tcPr>
            <w:tcW w:w="282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Sypki proszek</w:t>
            </w:r>
          </w:p>
        </w:tc>
      </w:tr>
      <w:tr w:rsidR="00883B40" w:rsidRPr="002C3EC8" w:rsidTr="00980B9D">
        <w:trPr>
          <w:cantSplit/>
          <w:trHeight w:val="287"/>
          <w:jc w:val="center"/>
        </w:trPr>
        <w:tc>
          <w:tcPr>
            <w:tcW w:w="282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do czerwono-pomarańczowej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Intensywny, bez zapachów obcych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bottom w:val="single" w:sz="4" w:space="0" w:color="auto"/>
            </w:tcBorders>
            <w:vAlign w:val="center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095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Bardzo ostry, silnie piekący i palący, bez posmaków obcych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kapsaicynoidów w przeliczeniu na kapsaicynę, %(m/m), nie mniej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E3437B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5F59E6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FF62AA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F59E6">
        <w:rPr>
          <w:rFonts w:ascii="Arial" w:hAnsi="Arial" w:cs="Arial"/>
          <w:b/>
          <w:caps/>
          <w:sz w:val="40"/>
          <w:szCs w:val="40"/>
        </w:rPr>
        <w:t xml:space="preserve">papryka słodka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04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papryki słodkiej.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papryki słodkiej przeznaczonej dla odbiorcy.</w:t>
      </w:r>
    </w:p>
    <w:p w:rsidR="00883B40" w:rsidRPr="00883B40" w:rsidRDefault="00883B40" w:rsidP="00883B40">
      <w:pPr>
        <w:pStyle w:val="E-1"/>
        <w:numPr>
          <w:ilvl w:val="1"/>
          <w:numId w:val="104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Pr="007A7431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Papryka słodka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w postaci proszku, otrzymany z poddanych odpowiednim zabiegom technologicznym  owoców papryki (Capsicum annuum), przeznaczony do poprawy smaku, zapachu i wyglądu produktów spożywczych.</w:t>
      </w:r>
      <w:r w:rsidRPr="00713706">
        <w:t xml:space="preserve"> 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2.Wymagania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7A7431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22"/>
        <w:gridCol w:w="6612"/>
      </w:tblGrid>
      <w:tr w:rsidR="00883B40" w:rsidRPr="002C3EC8" w:rsidTr="00980B9D">
        <w:trPr>
          <w:trHeight w:val="269"/>
          <w:jc w:val="center"/>
        </w:trPr>
        <w:tc>
          <w:tcPr>
            <w:tcW w:w="235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1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9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3649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Sypki proszek, niedopuszczalne trwałe zbrylenia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649" w:type="pct"/>
            <w:tcBorders>
              <w:bottom w:val="single" w:sz="6" w:space="0" w:color="auto"/>
            </w:tcBorders>
            <w:vAlign w:val="center"/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Pomarańczowo-czerwona do brunatno-czerwonej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6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649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surowców,  bez zapachów obcych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pct"/>
            <w:vAlign w:val="center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649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surowców, lekko słodki, bez posmaków obcych</w:t>
            </w:r>
          </w:p>
        </w:tc>
      </w:tr>
    </w:tbl>
    <w:p w:rsidR="00883B40" w:rsidRDefault="00883B40" w:rsidP="00883B40">
      <w:pPr>
        <w:pStyle w:val="Nagwek11"/>
        <w:spacing w:after="0"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644"/>
        <w:gridCol w:w="1440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 %(m/m), nie więcej niż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Zawartość, kapsaicynoidów w przeliczeniu na kapsaicynę, %(m/m), nie mniej niż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E3437B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 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9D3C75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9D3C75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D3C75">
        <w:rPr>
          <w:rFonts w:ascii="Arial" w:hAnsi="Arial" w:cs="Arial"/>
          <w:b/>
          <w:caps/>
          <w:sz w:val="40"/>
          <w:szCs w:val="40"/>
        </w:rPr>
        <w:t>BAZYLIA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05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bazylii.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bazylii przeznaczonej dla odbiorcy.</w:t>
      </w:r>
    </w:p>
    <w:p w:rsidR="00883B40" w:rsidRPr="00883B40" w:rsidRDefault="00883B40" w:rsidP="00883B40">
      <w:pPr>
        <w:pStyle w:val="E-1"/>
        <w:numPr>
          <w:ilvl w:val="1"/>
          <w:numId w:val="105"/>
        </w:numPr>
        <w:suppressAutoHyphens w:val="0"/>
        <w:spacing w:before="240" w:after="120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9D3C75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Pr="009D3C75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Ziele bazylii otarte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Ziele bazylii pospolitej (Ocimum basilicum L.) wysuszone, przesortowane, poddane procesowi ocierania, w wyniku którego zostały wyeliminowane łodygi, a wszystkie rozdrobnione cząstki liści i kwiatów przechodzą przez sito o boku oczka kwadratowego 6mm i nie więcej niż 10%(m/m) przez sito o boku oczka kwadratowego 0,25mm, przeznaczone do poprawy smaku i zapachu potraw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587"/>
        <w:gridCol w:w="7045"/>
      </w:tblGrid>
      <w:tr w:rsidR="00883B40" w:rsidRPr="002C3EC8" w:rsidTr="00980B9D">
        <w:trPr>
          <w:trHeight w:val="450"/>
          <w:jc w:val="center"/>
        </w:trPr>
        <w:tc>
          <w:tcPr>
            <w:tcW w:w="23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7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88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280"/>
          <w:jc w:val="center"/>
        </w:trPr>
        <w:tc>
          <w:tcPr>
            <w:tcW w:w="23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888" w:type="pct"/>
            <w:tcBorders>
              <w:bottom w:val="single" w:sz="6" w:space="0" w:color="auto"/>
            </w:tcBorders>
            <w:vAlign w:val="center"/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Zielona do zielonooliwkowej</w:t>
            </w:r>
          </w:p>
        </w:tc>
      </w:tr>
      <w:tr w:rsidR="00883B40" w:rsidRPr="002C3EC8" w:rsidTr="00980B9D">
        <w:trPr>
          <w:cantSplit/>
          <w:trHeight w:val="280"/>
          <w:jc w:val="center"/>
        </w:trPr>
        <w:tc>
          <w:tcPr>
            <w:tcW w:w="236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888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bez trwałych zbryleń</w:t>
            </w:r>
          </w:p>
        </w:tc>
      </w:tr>
      <w:tr w:rsidR="00883B40" w:rsidRPr="002C3EC8" w:rsidTr="00980B9D">
        <w:trPr>
          <w:cantSplit/>
          <w:trHeight w:val="280"/>
          <w:jc w:val="center"/>
        </w:trPr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888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silny, przypominający zapach goździków, bez zapachów obcych</w:t>
            </w:r>
          </w:p>
        </w:tc>
      </w:tr>
      <w:tr w:rsidR="00883B40" w:rsidRPr="002C3EC8" w:rsidTr="00980B9D">
        <w:trPr>
          <w:cantSplit/>
          <w:trHeight w:val="280"/>
          <w:jc w:val="center"/>
        </w:trPr>
        <w:tc>
          <w:tcPr>
            <w:tcW w:w="236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6" w:type="pct"/>
            <w:vAlign w:val="center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888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Korzenny, gorzkawy, bez posmaków obcych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</w:p>
    <w:p w:rsidR="00883B40" w:rsidRPr="0050664A" w:rsidRDefault="00883B40" w:rsidP="00883B40"/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503"/>
        <w:gridCol w:w="1641"/>
        <w:gridCol w:w="1490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039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906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039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8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ogólnego,%(m/m), nie więcej niż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039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906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2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039" w:type="pct"/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 mniej niż</w:t>
            </w:r>
          </w:p>
        </w:tc>
        <w:tc>
          <w:tcPr>
            <w:tcW w:w="906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0,3</w:t>
            </w:r>
          </w:p>
        </w:tc>
        <w:tc>
          <w:tcPr>
            <w:tcW w:w="8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40" w:rsidRPr="00E3437B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039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domieszek, zanieczyszczeń organicznych i mineralnych, %(m/m), nie więcej niż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8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039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906" w:type="pct"/>
            <w:tcBorders>
              <w:top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2.3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</w:t>
      </w:r>
      <w:r>
        <w:rPr>
          <w:rFonts w:ascii="Arial" w:hAnsi="Arial" w:cs="Arial"/>
          <w:sz w:val="20"/>
        </w:rPr>
        <w:t>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Pr="00D44B66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</w:t>
      </w:r>
      <w:r w:rsidRPr="00D44B66">
        <w:rPr>
          <w:rFonts w:ascii="Arial" w:hAnsi="Arial" w:cs="Arial"/>
          <w:sz w:val="20"/>
          <w:szCs w:val="20"/>
        </w:rPr>
        <w:t>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4B66">
        <w:rPr>
          <w:rFonts w:ascii="Arial" w:hAnsi="Arial" w:cs="Arial"/>
          <w:sz w:val="20"/>
          <w:szCs w:val="20"/>
        </w:rPr>
        <w:t>Dopuszczalna ujemna wartość błędu masy netto powinna być zgodna z obowiązującym prawe</w:t>
      </w:r>
      <w:r>
        <w:rPr>
          <w:rFonts w:ascii="Arial" w:hAnsi="Arial" w:cs="Arial"/>
          <w:sz w:val="20"/>
          <w:szCs w:val="20"/>
        </w:rPr>
        <w:t>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36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B92786" w:rsidRDefault="00883B40" w:rsidP="00883B40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883B40" w:rsidRPr="00B92786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B92786">
        <w:rPr>
          <w:rFonts w:ascii="Arial" w:hAnsi="Arial" w:cs="Arial"/>
          <w:b/>
          <w:caps/>
          <w:sz w:val="40"/>
          <w:szCs w:val="40"/>
        </w:rPr>
        <w:t>oregano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06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oregano.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oregano przeznaczonego dla odbiorcy.</w:t>
      </w:r>
    </w:p>
    <w:p w:rsidR="00883B40" w:rsidRPr="00883B40" w:rsidRDefault="00883B40" w:rsidP="00883B40">
      <w:pPr>
        <w:pStyle w:val="E-1"/>
        <w:numPr>
          <w:ilvl w:val="1"/>
          <w:numId w:val="106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927 Zioła i przyprawy - Oznaczanie zawartości substancji pochodzenia zewnętrznego i substancji obcych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E73902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6571 Przyprawy i zioła - Oznaczanie zawartości olejku eterycznego (metoda hydrodestylacji)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Oregano</w:t>
      </w:r>
    </w:p>
    <w:p w:rsidR="00883B40" w:rsidRPr="00827238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Suszone, rozdrobnione liście (powinny całkowicie przechodzić przez sito o nominalnej średnicy przekroju oczek 500µm) rośliny Origanum vulgare L.</w:t>
      </w:r>
    </w:p>
    <w:p w:rsidR="00883B40" w:rsidRPr="00883B40" w:rsidRDefault="00883B40" w:rsidP="00883B40">
      <w:pPr>
        <w:pStyle w:val="Edward"/>
        <w:widowControl/>
        <w:numPr>
          <w:ilvl w:val="0"/>
          <w:numId w:val="106"/>
        </w:numPr>
        <w:suppressAutoHyphens w:val="0"/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E73902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1"/>
        <w:gridCol w:w="5608"/>
      </w:tblGrid>
      <w:tr w:rsidR="00883B40" w:rsidRPr="002C3EC8" w:rsidTr="00980B9D">
        <w:trPr>
          <w:trHeight w:val="450"/>
          <w:jc w:val="center"/>
        </w:trPr>
        <w:tc>
          <w:tcPr>
            <w:tcW w:w="282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Jasnoszarozielona do oliwkowozielonej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bez zbryleń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Silny, aromatyczny, przyjemny, delikatny, bez zapachów obcych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vAlign w:val="center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Korzenny, lekko gorzkawy i piekący, bez obcych posmaków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95"/>
        <w:gridCol w:w="1525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ogólnego,%(m/m) w przeliczeniu na suchą masę, nie więcej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w przeliczeniu na suchą masę, nie więcej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w przeliczeniu na suchą masę, nie mniej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E3437B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 6571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substancji obcych, %(m/m), nie więcej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PN-EN ISO 927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Przygotowanie próbek do badań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PN-EN ISO 2825.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5.4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BB0630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BB0630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BB0630">
        <w:rPr>
          <w:rFonts w:ascii="Arial" w:hAnsi="Arial" w:cs="Arial"/>
          <w:b/>
          <w:caps/>
          <w:sz w:val="40"/>
          <w:szCs w:val="40"/>
        </w:rPr>
        <w:t>przyprawa curry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07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przyprawy curry.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przyprawy curry przeznaczonej dla odbiorcy.</w:t>
      </w:r>
    </w:p>
    <w:p w:rsidR="00883B40" w:rsidRPr="00883B40" w:rsidRDefault="00883B40" w:rsidP="00883B40">
      <w:pPr>
        <w:pStyle w:val="E-1"/>
        <w:numPr>
          <w:ilvl w:val="1"/>
          <w:numId w:val="107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1E3562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Przyprawa curry </w:t>
      </w:r>
    </w:p>
    <w:p w:rsidR="00883B40" w:rsidRPr="00E80562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przypraw i ziół:</w:t>
      </w:r>
      <w:r w:rsidRPr="00DB54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kurkuma ( nie mniej niż 18%), kolendra (nie mniej niż 14%),</w:t>
      </w:r>
      <w:r w:rsidRPr="00DB54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kmin rzymski (nie mniej niż 4%), kozieradka, gorczyca, chilli, możliwy jest także dodatek goździków, gałki muszkatołowej, pieprzu czarnego, czosnku, kardamonu, cynamonu, imbiru, anyżu, soli, przeznaczona do poprawy smaku, zapachu i wyglądu produktów spożywczych.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845"/>
        <w:gridCol w:w="6804"/>
      </w:tblGrid>
      <w:tr w:rsidR="00883B40" w:rsidRPr="002C3EC8" w:rsidTr="00980B9D">
        <w:trPr>
          <w:trHeight w:val="340"/>
          <w:jc w:val="center"/>
        </w:trPr>
        <w:tc>
          <w:tcPr>
            <w:tcW w:w="227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18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755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27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755" w:type="pct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Żółta, czerwona lub ciemnobrązowa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27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8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755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bez trwałych zbryleń 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27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8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755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Aromatyczny, charakterystyczny dla użytych składników, bez zapachów obcych 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27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8" w:type="pct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755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pikantno-słodki, bez posmaków obcych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92"/>
        <w:gridCol w:w="1481"/>
        <w:gridCol w:w="1471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48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18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48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8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148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uppressAutoHyphens w:val="0"/>
        <w:spacing w:before="240" w:after="240" w:line="360" w:lineRule="auto"/>
        <w:jc w:val="both"/>
        <w:textAlignment w:val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Pr="00E1127C" w:rsidRDefault="00883B40" w:rsidP="00883B40">
      <w:pPr>
        <w:spacing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E1127C">
        <w:rPr>
          <w:rFonts w:ascii="Arial" w:eastAsia="Calibri" w:hAnsi="Arial" w:cs="Arial"/>
          <w:noProof/>
          <w:color w:val="000000"/>
          <w:sz w:val="20"/>
          <w:szCs w:val="20"/>
        </w:rPr>
        <w:t>Masa netto powinna być zgodna z deklaracją producenta.</w:t>
      </w:r>
    </w:p>
    <w:p w:rsidR="00883B40" w:rsidRPr="00E1127C" w:rsidRDefault="00883B40" w:rsidP="00883B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E1127C">
        <w:rPr>
          <w:rFonts w:ascii="Arial" w:eastAsia="Calibri" w:hAnsi="Arial" w:cs="Arial"/>
          <w:sz w:val="20"/>
          <w:szCs w:val="20"/>
        </w:rPr>
        <w:t>Dopuszczalna ujemna wartość błędu masy netto powinna być zgodna z obowiązującym prawem</w:t>
      </w:r>
      <w:r w:rsidRPr="00E1127C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3 </w:t>
      </w:r>
      <w:r w:rsidRPr="003F71C5">
        <w:rPr>
          <w:rFonts w:ascii="Arial" w:hAnsi="Arial" w:cs="Arial"/>
          <w:sz w:val="20"/>
          <w:szCs w:val="20"/>
        </w:rPr>
        <w:t>miesi</w:t>
      </w:r>
      <w:r>
        <w:rPr>
          <w:rFonts w:ascii="Arial" w:hAnsi="Arial" w:cs="Arial"/>
          <w:sz w:val="20"/>
          <w:szCs w:val="20"/>
        </w:rPr>
        <w:t>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Należy wykonać w temperaturze pokojowej na zgodność z wymaganiami podanymi w Tablicy 1.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5F59E6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5F59E6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kurkuma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08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kurkumy.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kurkumy przeznaczonej dla odbiorcy.</w:t>
      </w:r>
    </w:p>
    <w:p w:rsidR="00883B40" w:rsidRPr="00883B40" w:rsidRDefault="00883B40" w:rsidP="00883B40">
      <w:pPr>
        <w:pStyle w:val="E-1"/>
        <w:numPr>
          <w:ilvl w:val="1"/>
          <w:numId w:val="108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Pr="00EC3EC3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Pr="00FA1BF7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Kurkuma 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w postaci proszku, otrzymany z poddanego odpowiednim zabiegom technologicznym kłącza ostryżu długiego (Curcumae longae rhizoma), przeznaczony do poprawy smaku i zapachu produktów spożywczych.</w:t>
      </w:r>
      <w:r w:rsidRPr="00713706">
        <w:t xml:space="preserve"> 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2.Wymagania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7A7431" w:rsidRDefault="00883B40" w:rsidP="00883B40">
      <w:pPr>
        <w:pStyle w:val="Styl1"/>
      </w:pPr>
      <w:r>
        <w:t>Produkt powinien spełniać wymagania aktualnie obowiązującego prawa żywnościowego.</w:t>
      </w:r>
    </w:p>
    <w:p w:rsidR="00883B40" w:rsidRPr="00133CB7" w:rsidRDefault="00883B40" w:rsidP="00883B40">
      <w:pPr>
        <w:pStyle w:val="Styl2"/>
      </w:pPr>
      <w:r>
        <w:t>2.2 Wymagania organoleptyczne</w:t>
      </w:r>
    </w:p>
    <w:p w:rsidR="00883B40" w:rsidRDefault="00883B40" w:rsidP="00883B40">
      <w:pPr>
        <w:pStyle w:val="Styl1"/>
      </w:pPr>
      <w: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22"/>
        <w:gridCol w:w="6612"/>
      </w:tblGrid>
      <w:tr w:rsidR="00883B40" w:rsidRPr="002C3EC8" w:rsidTr="00980B9D">
        <w:trPr>
          <w:trHeight w:val="459"/>
          <w:jc w:val="center"/>
        </w:trPr>
        <w:tc>
          <w:tcPr>
            <w:tcW w:w="235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1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9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i konsystencja 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Sypki proszek, niedopuszczalne trwałe zbrylenia 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Pr="001431DA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Żółta 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Typowy, aromatyczny, bez zapachów obcych 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pct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Intensywny, ostry,  bez posmaków obcych</w:t>
            </w:r>
          </w:p>
        </w:tc>
      </w:tr>
    </w:tbl>
    <w:p w:rsidR="00883B40" w:rsidRDefault="00883B40" w:rsidP="00883B40">
      <w:pPr>
        <w:pStyle w:val="Styl2"/>
      </w:pPr>
      <w:r>
        <w:t xml:space="preserve">2.3 Wymagania fizykochemiczne </w:t>
      </w:r>
    </w:p>
    <w:p w:rsidR="00883B40" w:rsidRDefault="00883B40" w:rsidP="00883B40">
      <w:pPr>
        <w:pStyle w:val="Styl1"/>
      </w:pPr>
      <w:r w:rsidRPr="00C165A1">
        <w:t>Według Tablicy 2.</w:t>
      </w:r>
    </w:p>
    <w:p w:rsidR="00883B40" w:rsidRDefault="00883B40" w:rsidP="00883B40">
      <w:pPr>
        <w:pStyle w:val="Styl1"/>
      </w:pPr>
    </w:p>
    <w:p w:rsidR="00883B40" w:rsidRDefault="00883B40" w:rsidP="00883B40">
      <w:pPr>
        <w:pStyle w:val="Styl1"/>
      </w:pPr>
    </w:p>
    <w:p w:rsidR="00883B40" w:rsidRDefault="00883B40" w:rsidP="00883B40">
      <w:pPr>
        <w:pStyle w:val="Styl1"/>
      </w:pP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Styl2"/>
        <w:rPr>
          <w:bCs/>
        </w:rPr>
      </w:pPr>
      <w:r>
        <w:t>2.4 Wymagania mikrobiologiczne</w:t>
      </w:r>
    </w:p>
    <w:p w:rsidR="00883B40" w:rsidRPr="00CE2249" w:rsidRDefault="00883B40" w:rsidP="00883B40">
      <w:pPr>
        <w:pStyle w:val="Styl1"/>
      </w:pPr>
      <w:r w:rsidRPr="00CE2249">
        <w:t>Zgodnie z aktualnie obowiązującym prawem.</w:t>
      </w:r>
    </w:p>
    <w:p w:rsidR="00883B40" w:rsidRPr="00CE2249" w:rsidRDefault="00883B40" w:rsidP="00883B40">
      <w:pPr>
        <w:pStyle w:val="Styl1"/>
      </w:pPr>
      <w:r w:rsidRPr="00CE2249"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pStyle w:val="Styl1"/>
      </w:pPr>
      <w:r>
        <w:t>Masa netto powinna być zgodna z deklaracją producenta.</w:t>
      </w:r>
    </w:p>
    <w:p w:rsidR="00883B40" w:rsidRDefault="00883B40" w:rsidP="00883B40">
      <w:pPr>
        <w:pStyle w:val="Styl1"/>
      </w:pPr>
      <w: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pStyle w:val="Styl1"/>
        <w:rPr>
          <w:rFonts w:eastAsia="Arial Unicode MS"/>
        </w:rPr>
      </w:pPr>
      <w:r w:rsidRPr="00283F20">
        <w:t>Okres przydatności do s</w:t>
      </w:r>
      <w:r>
        <w:t>pożycia</w:t>
      </w:r>
      <w:r w:rsidRPr="00283F20">
        <w:t xml:space="preserve"> deklarowany przez producenta powinien wynosić nie mniej niż </w:t>
      </w:r>
      <w:r w:rsidRPr="003F71C5">
        <w:t>6 miesięcy</w:t>
      </w:r>
      <w:r w:rsidRPr="00283F20">
        <w:t xml:space="preserve"> od daty </w:t>
      </w:r>
      <w:r>
        <w:t>dostawy do magazynu odbiorcy</w:t>
      </w:r>
      <w:r w:rsidRPr="00283F20"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Default="00883B40" w:rsidP="00883B40">
      <w:pPr>
        <w:pStyle w:val="Styl2"/>
      </w:pPr>
      <w:r>
        <w:t>5.1 Sprawdzenie znakowania i stanu opakowania</w:t>
      </w:r>
    </w:p>
    <w:p w:rsidR="00883B40" w:rsidRPr="00EC3EC3" w:rsidRDefault="00883B40" w:rsidP="00883B40">
      <w:pPr>
        <w:pStyle w:val="Styl1"/>
      </w:pPr>
      <w:r>
        <w:t>Wykonać metodą wizualną na zgodność z pkt. 6.1 i 6.2.</w:t>
      </w:r>
    </w:p>
    <w:p w:rsidR="00883B40" w:rsidRPr="00A7714F" w:rsidRDefault="00883B40" w:rsidP="00883B40">
      <w:pPr>
        <w:pStyle w:val="Styl2"/>
      </w:pPr>
      <w:r>
        <w:t>5</w:t>
      </w:r>
      <w:r w:rsidRPr="00A7714F">
        <w:t>.</w:t>
      </w:r>
      <w:r>
        <w:t>2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 xml:space="preserve">organoleptycznych </w:t>
      </w:r>
    </w:p>
    <w:p w:rsidR="00883B40" w:rsidRDefault="00883B40" w:rsidP="00883B40">
      <w:pPr>
        <w:pStyle w:val="Styl1"/>
      </w:pPr>
      <w:r>
        <w:t xml:space="preserve">Należy wykonać w temperaturze pokojowej na zgodność z wymaganiami podanymi w Tablicy 1. </w:t>
      </w:r>
    </w:p>
    <w:p w:rsidR="00883B40" w:rsidRPr="00A7714F" w:rsidRDefault="00883B40" w:rsidP="00883B40">
      <w:pPr>
        <w:pStyle w:val="Styl2"/>
      </w:pPr>
      <w:r>
        <w:t>5.3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>fizyko</w:t>
      </w:r>
      <w:r w:rsidRPr="00A7714F">
        <w:t>chemicznych</w:t>
      </w:r>
      <w:r>
        <w:t xml:space="preserve"> </w:t>
      </w:r>
    </w:p>
    <w:p w:rsidR="00883B40" w:rsidRDefault="00883B40" w:rsidP="00883B40">
      <w:pPr>
        <w:pStyle w:val="Styl1"/>
      </w:pPr>
      <w:r>
        <w:t>Według norm podanych w Tablicy</w:t>
      </w:r>
      <w:r w:rsidRPr="00A7714F">
        <w:t xml:space="preserve"> 2</w:t>
      </w:r>
      <w: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Default="00883B40" w:rsidP="00883B40">
      <w:pPr>
        <w:pStyle w:val="Styl2"/>
      </w:pPr>
      <w:r>
        <w:t>6</w:t>
      </w:r>
      <w:r w:rsidRPr="00A7714F">
        <w:t>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A7714F" w:rsidRDefault="00883B40" w:rsidP="00883B40">
      <w:pPr>
        <w:pStyle w:val="Styl2"/>
      </w:pPr>
      <w:r>
        <w:t>6</w:t>
      </w:r>
      <w:r w:rsidRPr="00A7714F">
        <w:t>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A7714F" w:rsidRDefault="00883B40" w:rsidP="00883B40">
      <w:pPr>
        <w:pStyle w:val="Styl2"/>
      </w:pPr>
      <w:r>
        <w:t>6</w:t>
      </w:r>
      <w:r w:rsidRPr="00A7714F">
        <w:t>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D8161F" w:rsidRDefault="00883B40" w:rsidP="00883B40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883B40" w:rsidRPr="00D8161F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koperek suszony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09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koperku suszonego.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koperku suszonego przeznaczonego dla odbiorcy.</w:t>
      </w:r>
    </w:p>
    <w:p w:rsidR="00883B40" w:rsidRPr="00883B40" w:rsidRDefault="00883B40" w:rsidP="00883B40">
      <w:pPr>
        <w:pStyle w:val="E-1"/>
        <w:numPr>
          <w:ilvl w:val="1"/>
          <w:numId w:val="109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192294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2294">
        <w:rPr>
          <w:rFonts w:ascii="Arial" w:hAnsi="Arial" w:cs="Arial"/>
          <w:bCs/>
          <w:sz w:val="20"/>
          <w:szCs w:val="20"/>
        </w:rPr>
        <w:t xml:space="preserve">PN-ISO 1026 </w:t>
      </w:r>
      <w:r w:rsidRPr="00192294">
        <w:rPr>
          <w:rStyle w:val="search-result-value"/>
          <w:rFonts w:ascii="Arial" w:eastAsia="Calibri" w:hAnsi="Arial" w:cs="Arial"/>
        </w:rPr>
        <w:t>Produkty owocowe i warzywne -- Oznaczanie zawartości suchej substancji w wyniku suszenia przy obniżonym ciśnieniu i zawartości wody w wyniku destylacji azeotropowej</w:t>
      </w:r>
    </w:p>
    <w:p w:rsidR="00883B40" w:rsidRPr="0047565F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eastAsia="Calibri" w:hAnsi="Arial" w:cs="Arial"/>
        </w:rPr>
        <w:t>PN-A-</w:t>
      </w:r>
      <w:r w:rsidRPr="0047565F">
        <w:rPr>
          <w:rStyle w:val="highlighted-search-term"/>
          <w:rFonts w:ascii="Arial" w:eastAsia="Calibri" w:hAnsi="Arial" w:cs="Arial"/>
        </w:rPr>
        <w:t>75101</w:t>
      </w:r>
      <w:r w:rsidRPr="0047565F">
        <w:rPr>
          <w:rStyle w:val="search-result-value"/>
          <w:rFonts w:ascii="Arial" w:eastAsia="Calibri" w:hAnsi="Arial" w:cs="Arial"/>
        </w:rPr>
        <w:t>-17 Przetwory owocowe i warzywne -- Przygotowanie próbek i metody badań fizykochemicznych -- Oznaczanie zawartości zanieczyszczeń organicznych</w:t>
      </w:r>
    </w:p>
    <w:p w:rsidR="00883B40" w:rsidRPr="0047565F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eastAsia="Calibri" w:hAnsi="Arial" w:cs="Arial"/>
        </w:rPr>
        <w:t>PN-A-</w:t>
      </w:r>
      <w:r w:rsidRPr="0047565F">
        <w:rPr>
          <w:rStyle w:val="highlighted-search-term"/>
          <w:rFonts w:ascii="Arial" w:eastAsia="Calibri" w:hAnsi="Arial" w:cs="Arial"/>
        </w:rPr>
        <w:t>75101</w:t>
      </w:r>
      <w:r w:rsidRPr="0047565F">
        <w:rPr>
          <w:rStyle w:val="search-result-value"/>
          <w:rFonts w:ascii="Arial" w:eastAsia="Calibri" w:hAnsi="Arial" w:cs="Arial"/>
        </w:rPr>
        <w:t>-18 Przetwory owocowe i warzywne -- Przygotowanie próbek i metody badań fizykochemicznych -- Oznaczanie zawartości zanieczyszczeń mineralnych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Koperek suszony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Pocięte, wysuszone liście kopru ogrodowego (Anethum graveolens L.), przeznaczone do poprawy smaku, zapachu i wyglądu produktów spożywczych.</w:t>
      </w:r>
    </w:p>
    <w:p w:rsidR="00883B40" w:rsidRPr="00883B40" w:rsidRDefault="00883B40" w:rsidP="00883B40">
      <w:pPr>
        <w:pStyle w:val="Edward"/>
        <w:widowControl/>
        <w:numPr>
          <w:ilvl w:val="0"/>
          <w:numId w:val="109"/>
        </w:numPr>
        <w:suppressAutoHyphens w:val="0"/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111B3F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Pr="0047565F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546"/>
        <w:gridCol w:w="5086"/>
      </w:tblGrid>
      <w:tr w:rsidR="00883B40" w:rsidRPr="002C3EC8" w:rsidTr="00980B9D">
        <w:trPr>
          <w:trHeight w:val="340"/>
          <w:jc w:val="center"/>
        </w:trPr>
        <w:tc>
          <w:tcPr>
            <w:tcW w:w="23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7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07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7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2807" w:type="pct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Zielona do zielonooliwkowej, niedopuszczalna brunatna 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7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2807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7" w:type="pct"/>
            <w:tcBorders>
              <w:bottom w:val="single" w:sz="4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Typowy, aromatyczny, bez zapachów obcych 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7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Smak </w:t>
            </w:r>
          </w:p>
        </w:tc>
        <w:tc>
          <w:tcPr>
            <w:tcW w:w="2807" w:type="pct"/>
            <w:vAlign w:val="center"/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słodki i korzenny, bez posmaków obcych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7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Obecność pleśni oraz objawy obecności gryzoni i owadów (odchodów gryzoni, sierści, żywych owadów i ich szczątków)</w:t>
            </w:r>
          </w:p>
        </w:tc>
        <w:tc>
          <w:tcPr>
            <w:tcW w:w="2807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928"/>
        <w:gridCol w:w="1440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1026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AF7FC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Pr="0030417D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417D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Pr="0030417D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417D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D8161F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D8161F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NATKA PIETRUSZKI suszonA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10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natki pietruszki suszonej.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natki pietruszki suszonej przeznaczonej dla odbiorcy.</w:t>
      </w:r>
    </w:p>
    <w:p w:rsidR="00883B40" w:rsidRPr="00883B40" w:rsidRDefault="00883B40" w:rsidP="00883B40">
      <w:pPr>
        <w:pStyle w:val="E-1"/>
        <w:numPr>
          <w:ilvl w:val="1"/>
          <w:numId w:val="110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83B40" w:rsidRPr="00192294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2294">
        <w:rPr>
          <w:rFonts w:ascii="Arial" w:hAnsi="Arial" w:cs="Arial"/>
          <w:bCs/>
          <w:sz w:val="20"/>
          <w:szCs w:val="20"/>
        </w:rPr>
        <w:t xml:space="preserve">PN-ISO 1026 </w:t>
      </w:r>
      <w:r w:rsidRPr="00192294">
        <w:rPr>
          <w:rStyle w:val="search-result-value"/>
          <w:rFonts w:ascii="Arial" w:eastAsia="Calibri" w:hAnsi="Arial" w:cs="Arial"/>
        </w:rPr>
        <w:t>Produkty owocowe i warzywne -- Oznaczanie zawartości suchej substancji w wyniku suszenia przy obniżonym ciśnieniu i zawartości wody w wyniku destylacji azeotropowej</w:t>
      </w:r>
    </w:p>
    <w:p w:rsidR="00883B40" w:rsidRPr="0047565F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eastAsia="Calibri" w:hAnsi="Arial" w:cs="Arial"/>
        </w:rPr>
        <w:t>PN-A-</w:t>
      </w:r>
      <w:r w:rsidRPr="0047565F">
        <w:rPr>
          <w:rStyle w:val="highlighted-search-term"/>
          <w:rFonts w:ascii="Arial" w:eastAsia="Calibri" w:hAnsi="Arial" w:cs="Arial"/>
        </w:rPr>
        <w:t>75101</w:t>
      </w:r>
      <w:r w:rsidRPr="0047565F">
        <w:rPr>
          <w:rStyle w:val="search-result-value"/>
          <w:rFonts w:ascii="Arial" w:eastAsia="Calibri" w:hAnsi="Arial" w:cs="Arial"/>
        </w:rPr>
        <w:t>-17 Przetwory owocowe i warzywne -- Przygotowanie próbek i metody badań fizykochemicznych -- Oznaczanie zawartości zanieczyszczeń organicznych</w:t>
      </w:r>
    </w:p>
    <w:p w:rsidR="00883B40" w:rsidRPr="0047565F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eastAsia="Calibri" w:hAnsi="Arial" w:cs="Arial"/>
        </w:rPr>
        <w:t>PN-A-</w:t>
      </w:r>
      <w:r w:rsidRPr="0047565F">
        <w:rPr>
          <w:rStyle w:val="highlighted-search-term"/>
          <w:rFonts w:ascii="Arial" w:eastAsia="Calibri" w:hAnsi="Arial" w:cs="Arial"/>
        </w:rPr>
        <w:t>75101</w:t>
      </w:r>
      <w:r w:rsidRPr="0047565F">
        <w:rPr>
          <w:rStyle w:val="search-result-value"/>
          <w:rFonts w:ascii="Arial" w:eastAsia="Calibri" w:hAnsi="Arial" w:cs="Arial"/>
        </w:rPr>
        <w:t>-18 Przetwory owocowe i warzywne -- Przygotowanie próbek i metody badań fizykochemicznych -- Oznaczanie zawartości zanieczyszczeń mineralnych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Natka pietruszki suszona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Pocięte, wysuszone liście </w:t>
      </w:r>
      <w:r>
        <w:rPr>
          <w:rFonts w:ascii="Arial" w:hAnsi="Arial" w:cs="Arial"/>
          <w:bCs/>
          <w:sz w:val="20"/>
          <w:szCs w:val="20"/>
        </w:rPr>
        <w:t>p</w:t>
      </w:r>
      <w:r w:rsidRPr="000635D5">
        <w:rPr>
          <w:rFonts w:ascii="Arial" w:hAnsi="Arial" w:cs="Arial"/>
          <w:bCs/>
          <w:sz w:val="20"/>
          <w:szCs w:val="20"/>
        </w:rPr>
        <w:t>ietruszki zwyczajnej</w:t>
      </w:r>
      <w:r w:rsidRPr="000635D5">
        <w:rPr>
          <w:rFonts w:ascii="Arial" w:hAnsi="Arial" w:cs="Arial"/>
          <w:sz w:val="20"/>
          <w:szCs w:val="20"/>
        </w:rPr>
        <w:t xml:space="preserve"> (</w:t>
      </w:r>
      <w:r w:rsidRPr="000635D5">
        <w:rPr>
          <w:rFonts w:ascii="Arial" w:hAnsi="Arial" w:cs="Arial"/>
          <w:iCs/>
          <w:sz w:val="20"/>
          <w:szCs w:val="20"/>
        </w:rPr>
        <w:t>Petroselinum crispum</w:t>
      </w:r>
      <w:r w:rsidRPr="000635D5">
        <w:rPr>
          <w:rFonts w:ascii="Arial" w:hAnsi="Arial" w:cs="Arial"/>
          <w:sz w:val="20"/>
          <w:szCs w:val="20"/>
        </w:rPr>
        <w:t>).),</w:t>
      </w:r>
      <w:r>
        <w:rPr>
          <w:rFonts w:ascii="Arial" w:hAnsi="Arial" w:cs="Arial"/>
          <w:sz w:val="20"/>
          <w:szCs w:val="20"/>
        </w:rPr>
        <w:t xml:space="preserve"> przeznaczone do poprawy smaku, zapachu i wyglądu produktów spożywczych.</w:t>
      </w:r>
      <w:r w:rsidRPr="00713706">
        <w:t xml:space="preserve"> </w:t>
      </w:r>
    </w:p>
    <w:p w:rsidR="00883B40" w:rsidRPr="00883B40" w:rsidRDefault="00883B40" w:rsidP="00883B40">
      <w:pPr>
        <w:pStyle w:val="Edward"/>
        <w:widowControl/>
        <w:numPr>
          <w:ilvl w:val="0"/>
          <w:numId w:val="110"/>
        </w:numPr>
        <w:suppressAutoHyphens w:val="0"/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111B3F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Pr="0047565F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546"/>
        <w:gridCol w:w="5086"/>
      </w:tblGrid>
      <w:tr w:rsidR="00883B40" w:rsidRPr="002C3EC8" w:rsidTr="00980B9D">
        <w:trPr>
          <w:trHeight w:val="340"/>
          <w:jc w:val="center"/>
        </w:trPr>
        <w:tc>
          <w:tcPr>
            <w:tcW w:w="23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7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07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7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2807" w:type="pct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Zielona do zielonooliwkowej 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7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2807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7" w:type="pct"/>
            <w:tcBorders>
              <w:bottom w:val="single" w:sz="4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Typowy, aromatyczny, bez zapachów obcych 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7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Smak </w:t>
            </w:r>
          </w:p>
        </w:tc>
        <w:tc>
          <w:tcPr>
            <w:tcW w:w="2807" w:type="pct"/>
            <w:vAlign w:val="center"/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bez posmaków obcych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3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7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Obecność pleśni oraz objawy obecności gryzoni i owadów (odchodów gryzoni, sierści, żywych owadów i ich szczątków)</w:t>
            </w:r>
          </w:p>
        </w:tc>
        <w:tc>
          <w:tcPr>
            <w:tcW w:w="2807" w:type="pct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928"/>
        <w:gridCol w:w="1440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1026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AF7FC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5F5C71" w:rsidRDefault="00883B40" w:rsidP="00883B40">
      <w:pPr>
        <w:jc w:val="both"/>
        <w:rPr>
          <w:rFonts w:cs="Arial"/>
          <w:b/>
          <w:caps/>
          <w:sz w:val="40"/>
          <w:szCs w:val="40"/>
        </w:rPr>
      </w:pPr>
    </w:p>
    <w:p w:rsidR="00883B40" w:rsidRPr="00883B40" w:rsidRDefault="00883B40" w:rsidP="00883B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883B40">
        <w:rPr>
          <w:rFonts w:ascii="Arial" w:hAnsi="Arial" w:cs="Arial"/>
          <w:b/>
          <w:caps/>
          <w:sz w:val="40"/>
          <w:szCs w:val="40"/>
        </w:rPr>
        <w:t>kolendra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"/>
        </w:numPr>
        <w:suppressAutoHyphens w:val="0"/>
        <w:spacing w:before="240" w:after="120" w:line="360" w:lineRule="auto"/>
        <w:ind w:left="391" w:hanging="391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kolendry.</w:t>
      </w:r>
    </w:p>
    <w:p w:rsidR="00883B40" w:rsidRPr="00883B40" w:rsidRDefault="00883B40" w:rsidP="00883B40">
      <w:pPr>
        <w:pStyle w:val="E-1"/>
        <w:spacing w:before="120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kolendry przeznaczonej dla odbiorcy.</w:t>
      </w:r>
    </w:p>
    <w:p w:rsidR="00883B40" w:rsidRPr="00883B40" w:rsidRDefault="00883B40" w:rsidP="00883B40">
      <w:pPr>
        <w:pStyle w:val="E-1"/>
        <w:numPr>
          <w:ilvl w:val="1"/>
          <w:numId w:val="1"/>
        </w:numPr>
        <w:suppressAutoHyphens w:val="0"/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3B40"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3B40"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3B40"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3B40">
        <w:rPr>
          <w:rFonts w:ascii="Arial" w:hAnsi="Arial" w:cs="Arial"/>
          <w:bCs/>
          <w:sz w:val="20"/>
          <w:szCs w:val="20"/>
        </w:rPr>
        <w:t>PN-R-87019 Surowce zielarskie - Pobieranie próbek i metody badań.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3B40"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P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3B40"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883B40" w:rsidRDefault="00883B40" w:rsidP="00883B40">
      <w:pPr>
        <w:widowControl/>
        <w:numPr>
          <w:ilvl w:val="1"/>
          <w:numId w:val="1"/>
        </w:numPr>
        <w:suppressAutoHyphens w:val="0"/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 w:rsidRPr="00883B40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Pr="00883B40" w:rsidRDefault="00883B40" w:rsidP="00883B40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883B40">
        <w:rPr>
          <w:rFonts w:ascii="Arial" w:hAnsi="Arial" w:cs="Arial"/>
          <w:b/>
          <w:bCs/>
          <w:sz w:val="20"/>
          <w:szCs w:val="20"/>
        </w:rPr>
        <w:t xml:space="preserve">Kolendra 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Wysuszone, przesortowane, nierozdrobnione owoce kolendry siewnej (Coriandrum sativum L.) przeznaczone do poprawy smaku, zapachu produktów spożywczych.</w:t>
      </w:r>
    </w:p>
    <w:p w:rsidR="00883B40" w:rsidRPr="00883B40" w:rsidRDefault="00883B40" w:rsidP="00883B40">
      <w:pPr>
        <w:pStyle w:val="Edward"/>
        <w:spacing w:before="240" w:after="240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Pr="00883B40" w:rsidRDefault="00883B40" w:rsidP="00883B40">
      <w:pPr>
        <w:pStyle w:val="Nagwek11"/>
        <w:spacing w:after="120"/>
        <w:rPr>
          <w:bCs w:val="0"/>
          <w:szCs w:val="20"/>
        </w:rPr>
      </w:pPr>
      <w:r w:rsidRPr="00883B40">
        <w:rPr>
          <w:bCs w:val="0"/>
          <w:szCs w:val="20"/>
        </w:rPr>
        <w:t>2.1 Wymagania ogólne</w:t>
      </w:r>
    </w:p>
    <w:p w:rsidR="00883B40" w:rsidRPr="00883B40" w:rsidRDefault="00883B40" w:rsidP="00883B40">
      <w:pPr>
        <w:pStyle w:val="Nagwek11"/>
        <w:spacing w:before="0" w:after="0"/>
        <w:rPr>
          <w:b w:val="0"/>
          <w:bCs w:val="0"/>
          <w:szCs w:val="20"/>
        </w:rPr>
      </w:pPr>
      <w:r w:rsidRPr="00883B40">
        <w:rPr>
          <w:b w:val="0"/>
          <w:bCs w:val="0"/>
          <w:szCs w:val="20"/>
        </w:rPr>
        <w:t>Produkt powinien spełniać wymagania aktualnie obowiązującego prawa żywnościowego.</w:t>
      </w:r>
    </w:p>
    <w:p w:rsidR="00883B40" w:rsidRPr="00883B40" w:rsidRDefault="00883B40" w:rsidP="00883B40">
      <w:pPr>
        <w:pStyle w:val="Nagwek11"/>
        <w:spacing w:after="120"/>
        <w:rPr>
          <w:bCs w:val="0"/>
          <w:szCs w:val="20"/>
        </w:rPr>
      </w:pPr>
      <w:r w:rsidRPr="00883B40">
        <w:rPr>
          <w:bCs w:val="0"/>
          <w:szCs w:val="20"/>
        </w:rPr>
        <w:t>2.2 Wymagania organoleptyczne</w:t>
      </w:r>
    </w:p>
    <w:p w:rsidR="00883B40" w:rsidRPr="00883B40" w:rsidRDefault="00883B40" w:rsidP="00883B40">
      <w:pPr>
        <w:tabs>
          <w:tab w:val="left" w:pos="1089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Według Tablicy 1.</w:t>
      </w:r>
    </w:p>
    <w:p w:rsidR="00883B40" w:rsidRPr="00883B40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</w:rPr>
      </w:pPr>
      <w:r w:rsidRPr="00883B40">
        <w:rPr>
          <w:rFonts w:ascii="Arial" w:hAnsi="Arial" w:cs="Aria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959"/>
        <w:gridCol w:w="6621"/>
      </w:tblGrid>
      <w:tr w:rsidR="00883B40" w:rsidRPr="00883B40" w:rsidTr="00980B9D">
        <w:trPr>
          <w:trHeight w:val="450"/>
          <w:jc w:val="center"/>
        </w:trPr>
        <w:tc>
          <w:tcPr>
            <w:tcW w:w="265" w:type="pct"/>
            <w:vAlign w:val="center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81" w:type="pct"/>
            <w:vAlign w:val="center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3654" w:type="pct"/>
            <w:vAlign w:val="center"/>
          </w:tcPr>
          <w:p w:rsidR="00883B40" w:rsidRPr="00883B40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</w:rPr>
            </w:pPr>
            <w:r w:rsidRPr="00883B40">
              <w:rPr>
                <w:rFonts w:ascii="Arial" w:hAnsi="Arial" w:cs="Arial"/>
                <w:b/>
                <w:i w:val="0"/>
              </w:rPr>
              <w:t>Wymagania</w:t>
            </w:r>
          </w:p>
        </w:tc>
      </w:tr>
      <w:tr w:rsidR="00883B40" w:rsidRPr="00883B40" w:rsidTr="00980B9D">
        <w:trPr>
          <w:cantSplit/>
          <w:trHeight w:val="261"/>
          <w:jc w:val="center"/>
        </w:trPr>
        <w:tc>
          <w:tcPr>
            <w:tcW w:w="265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1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3654" w:type="pct"/>
            <w:tcBorders>
              <w:bottom w:val="single" w:sz="6" w:space="0" w:color="auto"/>
            </w:tcBorders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Kulki o średnicy od 2mm do 3mm, czyste, całe, niedopuszczalne zapleśniałe</w:t>
            </w:r>
          </w:p>
        </w:tc>
      </w:tr>
      <w:tr w:rsidR="00883B40" w:rsidRPr="00883B40" w:rsidTr="00980B9D">
        <w:trPr>
          <w:cantSplit/>
          <w:trHeight w:val="261"/>
          <w:jc w:val="center"/>
        </w:trPr>
        <w:tc>
          <w:tcPr>
            <w:tcW w:w="265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1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 xml:space="preserve">Barwa </w:t>
            </w:r>
          </w:p>
        </w:tc>
        <w:tc>
          <w:tcPr>
            <w:tcW w:w="3654" w:type="pct"/>
            <w:tcBorders>
              <w:bottom w:val="single" w:sz="6" w:space="0" w:color="auto"/>
            </w:tcBorders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Żółtoszara lub brunatnawa</w:t>
            </w:r>
          </w:p>
        </w:tc>
      </w:tr>
      <w:tr w:rsidR="00883B40" w:rsidRPr="00883B40" w:rsidTr="00980B9D">
        <w:trPr>
          <w:cantSplit/>
          <w:trHeight w:val="264"/>
          <w:jc w:val="center"/>
        </w:trPr>
        <w:tc>
          <w:tcPr>
            <w:tcW w:w="265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1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 xml:space="preserve">Konsystencja </w:t>
            </w:r>
          </w:p>
        </w:tc>
        <w:tc>
          <w:tcPr>
            <w:tcW w:w="3654" w:type="pct"/>
            <w:tcBorders>
              <w:bottom w:val="single" w:sz="6" w:space="0" w:color="auto"/>
            </w:tcBorders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 xml:space="preserve">Sypka </w:t>
            </w:r>
          </w:p>
        </w:tc>
      </w:tr>
      <w:tr w:rsidR="00883B40" w:rsidRPr="00883B40" w:rsidTr="00980B9D">
        <w:trPr>
          <w:cantSplit/>
          <w:trHeight w:val="268"/>
          <w:jc w:val="center"/>
        </w:trPr>
        <w:tc>
          <w:tcPr>
            <w:tcW w:w="265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1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Zapach</w:t>
            </w:r>
          </w:p>
        </w:tc>
        <w:tc>
          <w:tcPr>
            <w:tcW w:w="3654" w:type="pct"/>
            <w:tcBorders>
              <w:bottom w:val="single" w:sz="6" w:space="0" w:color="auto"/>
            </w:tcBorders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 xml:space="preserve">Aromatyczny, silny, lekko korzenny, bez zapachów obcych </w:t>
            </w:r>
          </w:p>
        </w:tc>
      </w:tr>
      <w:tr w:rsidR="00883B40" w:rsidRPr="00883B40" w:rsidTr="00980B9D">
        <w:trPr>
          <w:cantSplit/>
          <w:trHeight w:val="278"/>
          <w:jc w:val="center"/>
        </w:trPr>
        <w:tc>
          <w:tcPr>
            <w:tcW w:w="265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1" w:type="pct"/>
          </w:tcPr>
          <w:p w:rsidR="00883B40" w:rsidRP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Smak</w:t>
            </w:r>
          </w:p>
        </w:tc>
        <w:tc>
          <w:tcPr>
            <w:tcW w:w="3654" w:type="pct"/>
            <w:tcBorders>
              <w:bottom w:val="single" w:sz="6" w:space="0" w:color="auto"/>
            </w:tcBorders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Piekący, lekko gorzkawy, bez posmaków obcych</w:t>
            </w:r>
          </w:p>
        </w:tc>
      </w:tr>
    </w:tbl>
    <w:p w:rsidR="00883B40" w:rsidRPr="00883B40" w:rsidRDefault="00883B40" w:rsidP="00883B40">
      <w:pPr>
        <w:pStyle w:val="Nagwek11"/>
        <w:spacing w:after="120"/>
        <w:rPr>
          <w:bCs w:val="0"/>
          <w:szCs w:val="20"/>
        </w:rPr>
      </w:pPr>
      <w:r w:rsidRPr="00883B40">
        <w:rPr>
          <w:bCs w:val="0"/>
          <w:szCs w:val="20"/>
        </w:rPr>
        <w:t xml:space="preserve">2.3 Wymagania fizykochemiczne </w:t>
      </w:r>
    </w:p>
    <w:p w:rsidR="00883B40" w:rsidRPr="00883B40" w:rsidRDefault="00883B40" w:rsidP="00883B40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Według Tablicy 2.</w:t>
      </w:r>
    </w:p>
    <w:p w:rsidR="00883B40" w:rsidRPr="00883B40" w:rsidRDefault="00883B40" w:rsidP="00883B40">
      <w:pPr>
        <w:pStyle w:val="Nagwek6"/>
        <w:spacing w:before="120" w:after="120"/>
        <w:jc w:val="center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689"/>
        <w:gridCol w:w="1630"/>
        <w:gridCol w:w="1491"/>
      </w:tblGrid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25" w:type="dxa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B40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 xml:space="preserve">Zawartość wody, %(m/m), nie więcej niż 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PN-ISO 939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popiołu nierozpuszczalnego w 10% roztworze HCl, %(m/m),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PN-ISO 930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popiołu ogólnego,%(m/m),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PN-ISO 928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olejku, (ml/100g),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bCs/>
                <w:sz w:val="20"/>
                <w:szCs w:val="20"/>
              </w:rPr>
              <w:t>PN-R-87019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domieszek, zanieczyszczeń organicznych i mineralnych, %(m/m),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5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Zawartość zanieczyszczeń ferromagnetycznych, mg/1kg surowca, nie więcej niż</w:t>
            </w:r>
          </w:p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PN-A-74016</w:t>
            </w:r>
          </w:p>
        </w:tc>
      </w:tr>
      <w:tr w:rsidR="00883B40" w:rsidRP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Obecność szkodników żywych i martwych oraz pozostałości po szkodnikach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40">
              <w:rPr>
                <w:rFonts w:ascii="Arial" w:hAnsi="Arial" w:cs="Arial"/>
                <w:sz w:val="20"/>
                <w:szCs w:val="20"/>
              </w:rPr>
              <w:t>niedopuszczalna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883B40" w:rsidRDefault="00883B40" w:rsidP="00980B9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B40">
              <w:rPr>
                <w:rFonts w:ascii="Arial" w:hAnsi="Arial" w:cs="Arial"/>
                <w:sz w:val="20"/>
                <w:szCs w:val="20"/>
                <w:lang w:val="de-DE"/>
              </w:rPr>
              <w:t>PN-R-87027</w:t>
            </w:r>
          </w:p>
        </w:tc>
      </w:tr>
    </w:tbl>
    <w:p w:rsidR="00883B40" w:rsidRPr="00883B40" w:rsidRDefault="00883B40" w:rsidP="00883B40">
      <w:pPr>
        <w:pStyle w:val="Nagwek11"/>
        <w:spacing w:after="120"/>
        <w:rPr>
          <w:bCs w:val="0"/>
          <w:szCs w:val="20"/>
        </w:rPr>
      </w:pPr>
      <w:r w:rsidRPr="00883B40">
        <w:rPr>
          <w:szCs w:val="20"/>
        </w:rPr>
        <w:t>2.4 Wymagania mikrobiologiczne</w:t>
      </w:r>
    </w:p>
    <w:p w:rsidR="00883B40" w:rsidRPr="00883B40" w:rsidRDefault="00883B40" w:rsidP="00883B40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Zgodnie z aktualnie obowiązującym prawem.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Dopuszczalna masa netto: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10g,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15g,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100g,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250g,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500g,</w:t>
      </w:r>
    </w:p>
    <w:p w:rsidR="00883B40" w:rsidRP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883B40"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4 Trwałość</w:t>
      </w:r>
    </w:p>
    <w:p w:rsidR="00883B40" w:rsidRPr="00883B40" w:rsidRDefault="00883B40" w:rsidP="00883B40">
      <w:pPr>
        <w:rPr>
          <w:rFonts w:ascii="Arial" w:eastAsia="Arial Unicode MS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Okres przydatności do spożycia deklarowany przez producenta powinien wynosić nie mniej niż 6 miesięcy od daty dostawy do magazynu odbiorcy.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 xml:space="preserve">Należy wykonać organoleptycznie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Pr="00883B40" w:rsidRDefault="00883B40" w:rsidP="00883B4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Przechowywać zgodnie z zaleceniami producenta.</w:t>
      </w:r>
    </w:p>
    <w:p w:rsidR="00883B40" w:rsidRPr="001C5B05" w:rsidRDefault="00883B40" w:rsidP="00883B40">
      <w:pPr>
        <w:rPr>
          <w:rFonts w:ascii="Arial" w:hAnsi="Arial" w:cs="Arial"/>
          <w:b/>
          <w:sz w:val="40"/>
          <w:szCs w:val="40"/>
        </w:rPr>
      </w:pPr>
    </w:p>
    <w:p w:rsidR="00883B40" w:rsidRPr="001C5B05" w:rsidRDefault="00883B40" w:rsidP="00883B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C5B05">
        <w:rPr>
          <w:rFonts w:ascii="Arial" w:hAnsi="Arial" w:cs="Arial"/>
          <w:b/>
          <w:sz w:val="40"/>
          <w:szCs w:val="40"/>
        </w:rPr>
        <w:t>CYNAMON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13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cynamonu.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cynamonu przeznaczonego dla odbiorcy.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 ostatnie aktualne wydanie dokumentu powołanego (łącznie ze zmianami):</w:t>
      </w:r>
    </w:p>
    <w:p w:rsidR="00883B40" w:rsidRPr="00883B40" w:rsidRDefault="00883B40" w:rsidP="00883B40">
      <w:pPr>
        <w:pStyle w:val="E-1"/>
        <w:numPr>
          <w:ilvl w:val="0"/>
          <w:numId w:val="111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PN-ISO 928 Zioła i przyprawy – Oznaczanie popiołu ogólnego</w:t>
      </w:r>
    </w:p>
    <w:p w:rsidR="00883B40" w:rsidRPr="00883B40" w:rsidRDefault="00883B40" w:rsidP="00883B40">
      <w:pPr>
        <w:pStyle w:val="E-1"/>
        <w:numPr>
          <w:ilvl w:val="0"/>
          <w:numId w:val="111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PN-ISO 930 Zioła i przyprawy – Oznaczanie popiołu nierozpuszczalnego w kwasie</w:t>
      </w:r>
    </w:p>
    <w:p w:rsidR="00883B40" w:rsidRPr="00883B40" w:rsidRDefault="00883B40" w:rsidP="00883B40">
      <w:pPr>
        <w:pStyle w:val="E-1"/>
        <w:numPr>
          <w:ilvl w:val="0"/>
          <w:numId w:val="111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PN-ISO 939 Przyprawy - Oznaczanie zawartości wody. Metoda destylacji azeotropowej</w:t>
      </w:r>
    </w:p>
    <w:p w:rsidR="00883B40" w:rsidRPr="00883B40" w:rsidRDefault="00883B40" w:rsidP="00883B40">
      <w:pPr>
        <w:pStyle w:val="E-1"/>
        <w:numPr>
          <w:ilvl w:val="0"/>
          <w:numId w:val="111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PN-R-87027</w:t>
      </w:r>
      <w:r w:rsidRPr="00E24AA7">
        <w:rPr>
          <w:rFonts w:ascii="Arial" w:hAnsi="Arial" w:cs="Arial"/>
          <w:bCs/>
        </w:rPr>
        <w:t xml:space="preserve"> </w:t>
      </w:r>
      <w:r w:rsidRPr="00883B40">
        <w:rPr>
          <w:rFonts w:ascii="Arial" w:hAnsi="Arial" w:cs="Arial"/>
          <w:bCs/>
        </w:rPr>
        <w:t>Surowce zielarskie – Metody oznaczania szkodników</w:t>
      </w:r>
    </w:p>
    <w:p w:rsidR="00883B40" w:rsidRPr="00883B40" w:rsidRDefault="00883B40" w:rsidP="00883B40">
      <w:pPr>
        <w:pStyle w:val="E-1"/>
        <w:numPr>
          <w:ilvl w:val="0"/>
          <w:numId w:val="111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PN-EN ISO 927  Zioła i przyprawy – Oznaczanie zawartości substancji pochodzenia zewnętrznego i substancji obcych</w:t>
      </w:r>
    </w:p>
    <w:p w:rsidR="00883B40" w:rsidRPr="00883B40" w:rsidRDefault="00883B40" w:rsidP="00883B40">
      <w:pPr>
        <w:pStyle w:val="E-1"/>
        <w:numPr>
          <w:ilvl w:val="0"/>
          <w:numId w:val="111"/>
        </w:numPr>
        <w:tabs>
          <w:tab w:val="clear" w:pos="144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PN-R-87019 Surowce zielarskie – Pobieranie próbek i metody badań</w:t>
      </w:r>
    </w:p>
    <w:p w:rsidR="00883B40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Pr="00D07D0D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7D0D">
        <w:rPr>
          <w:rFonts w:ascii="Arial" w:hAnsi="Arial" w:cs="Arial"/>
          <w:b/>
          <w:bCs/>
          <w:sz w:val="20"/>
          <w:szCs w:val="20"/>
        </w:rPr>
        <w:t>Cynamon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Wysuszona kora zdjęta z gałęzi różnych gatunków drzewa rodzaju Cinnammonum, przygotowana </w:t>
      </w:r>
      <w:r>
        <w:rPr>
          <w:rFonts w:ascii="Arial" w:hAnsi="Arial" w:cs="Arial"/>
          <w:bCs/>
          <w:sz w:val="20"/>
          <w:szCs w:val="20"/>
        </w:rPr>
        <w:br/>
        <w:t>w formie proszku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883B40" w:rsidRPr="00093F29" w:rsidRDefault="00883B40" w:rsidP="00883B40">
      <w:pPr>
        <w:tabs>
          <w:tab w:val="left" w:pos="10891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</w:rPr>
      </w:pPr>
      <w:r w:rsidRPr="00093F29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390"/>
        <w:gridCol w:w="4400"/>
        <w:gridCol w:w="1843"/>
      </w:tblGrid>
      <w:tr w:rsidR="00883B40" w:rsidRPr="002C3EC8" w:rsidTr="00980B9D">
        <w:trPr>
          <w:trHeight w:val="450"/>
          <w:jc w:val="center"/>
        </w:trPr>
        <w:tc>
          <w:tcPr>
            <w:tcW w:w="236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19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428" w:type="pct"/>
            <w:vAlign w:val="center"/>
          </w:tcPr>
          <w:p w:rsidR="00883B40" w:rsidRPr="00D26899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26899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017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6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2428" w:type="pct"/>
            <w:tcBorders>
              <w:bottom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Jasno-brązowa do brunatnej, jednolita</w:t>
            </w:r>
          </w:p>
        </w:tc>
        <w:tc>
          <w:tcPr>
            <w:tcW w:w="1017" w:type="pct"/>
            <w:vAlign w:val="center"/>
          </w:tcPr>
          <w:p w:rsidR="00883B40" w:rsidRPr="000307FC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</w:t>
            </w:r>
            <w:r w:rsidRPr="000307F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6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9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rozdrobnienie (granulacja)</w:t>
            </w:r>
          </w:p>
        </w:tc>
        <w:tc>
          <w:tcPr>
            <w:tcW w:w="2428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zmielony proszek przesiewający się bez reszty przez sito o oczkach 1mm</w:t>
            </w:r>
          </w:p>
        </w:tc>
        <w:tc>
          <w:tcPr>
            <w:tcW w:w="1017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5.2.2</w:t>
            </w:r>
          </w:p>
        </w:tc>
      </w:tr>
      <w:tr w:rsidR="00883B40" w:rsidRPr="00883B40" w:rsidTr="00980B9D">
        <w:trPr>
          <w:cantSplit/>
          <w:trHeight w:val="90"/>
          <w:jc w:val="center"/>
        </w:trPr>
        <w:tc>
          <w:tcPr>
            <w:tcW w:w="236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9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2428" w:type="pct"/>
            <w:tcBorders>
              <w:top w:val="single" w:sz="6" w:space="0" w:color="auto"/>
            </w:tcBorders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intensywny, bez zapachów obcych</w:t>
            </w:r>
          </w:p>
        </w:tc>
        <w:tc>
          <w:tcPr>
            <w:tcW w:w="1017" w:type="pct"/>
            <w:vMerge w:val="restart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5.2.3</w:t>
            </w:r>
          </w:p>
        </w:tc>
      </w:tr>
      <w:tr w:rsidR="00883B40" w:rsidRPr="00883B40" w:rsidTr="00980B9D">
        <w:trPr>
          <w:cantSplit/>
          <w:trHeight w:val="90"/>
          <w:jc w:val="center"/>
        </w:trPr>
        <w:tc>
          <w:tcPr>
            <w:tcW w:w="236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9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2428" w:type="pct"/>
            <w:tcBorders>
              <w:top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Słodko-piekący, bez posmaków obcych</w:t>
            </w:r>
          </w:p>
        </w:tc>
        <w:tc>
          <w:tcPr>
            <w:tcW w:w="1017" w:type="pct"/>
            <w:vMerge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883B40" w:rsidRPr="00093F29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883B40" w:rsidRPr="00093F29" w:rsidRDefault="00883B40" w:rsidP="00883B4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3F29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91"/>
        <w:gridCol w:w="1902"/>
        <w:gridCol w:w="1857"/>
      </w:tblGrid>
      <w:tr w:rsidR="00883B40" w:rsidRPr="002C3EC8" w:rsidTr="00980B9D">
        <w:trPr>
          <w:trHeight w:val="450"/>
          <w:jc w:val="center"/>
        </w:trPr>
        <w:tc>
          <w:tcPr>
            <w:tcW w:w="219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2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52" w:type="pct"/>
            <w:vAlign w:val="center"/>
          </w:tcPr>
          <w:p w:rsidR="00883B40" w:rsidRPr="00D26899" w:rsidRDefault="00883B40" w:rsidP="00980B9D">
            <w:pPr>
              <w:pStyle w:val="Nagwek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26899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027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83B40" w:rsidRPr="002C3EC8" w:rsidTr="00980B9D">
        <w:trPr>
          <w:cantSplit/>
          <w:trHeight w:val="48"/>
          <w:jc w:val="center"/>
        </w:trPr>
        <w:tc>
          <w:tcPr>
            <w:tcW w:w="219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2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wody,  %(m/m) nie więcej niż </w:t>
            </w:r>
          </w:p>
        </w:tc>
        <w:tc>
          <w:tcPr>
            <w:tcW w:w="1052" w:type="pct"/>
            <w:tcBorders>
              <w:bottom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7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PN-ISO 939</w:t>
            </w:r>
          </w:p>
        </w:tc>
      </w:tr>
      <w:tr w:rsidR="00883B40" w:rsidRPr="002C3EC8" w:rsidTr="00980B9D">
        <w:trPr>
          <w:cantSplit/>
          <w:trHeight w:val="51"/>
          <w:jc w:val="center"/>
        </w:trPr>
        <w:tc>
          <w:tcPr>
            <w:tcW w:w="219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olejku, (ml/100g), nie mniej niż</w:t>
            </w:r>
          </w:p>
        </w:tc>
        <w:tc>
          <w:tcPr>
            <w:tcW w:w="1052" w:type="pct"/>
            <w:tcBorders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027" w:type="pct"/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PN-R-87019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219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2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ogólnego ,%(m/m),  nie więcej niż</w:t>
            </w:r>
          </w:p>
        </w:tc>
        <w:tc>
          <w:tcPr>
            <w:tcW w:w="1052" w:type="pct"/>
            <w:tcBorders>
              <w:top w:val="single" w:sz="6" w:space="0" w:color="auto"/>
            </w:tcBorders>
            <w:vAlign w:val="center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7" w:type="pct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PN-ISO 928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219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2" w:type="pct"/>
          </w:tcPr>
          <w:p w:rsidR="00883B40" w:rsidRPr="002C3EC8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popiołu nierozpuszczalnego w 10% roztworze HCl, %(m/m), nie więcej niż </w:t>
            </w:r>
          </w:p>
        </w:tc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027" w:type="pct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PN-ISO 930</w:t>
            </w:r>
          </w:p>
        </w:tc>
      </w:tr>
      <w:tr w:rsidR="00883B40" w:rsidRPr="002C3EC8" w:rsidTr="00980B9D">
        <w:trPr>
          <w:cantSplit/>
          <w:trHeight w:val="178"/>
          <w:jc w:val="center"/>
        </w:trPr>
        <w:tc>
          <w:tcPr>
            <w:tcW w:w="219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substancji obcych,%(m/m) nie więcej niż </w:t>
            </w:r>
          </w:p>
        </w:tc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027" w:type="pct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PN-ISO 927</w:t>
            </w:r>
          </w:p>
        </w:tc>
      </w:tr>
      <w:tr w:rsidR="00883B40" w:rsidRPr="002C3EC8" w:rsidTr="00980B9D">
        <w:trPr>
          <w:cantSplit/>
          <w:trHeight w:val="90"/>
          <w:jc w:val="center"/>
        </w:trPr>
        <w:tc>
          <w:tcPr>
            <w:tcW w:w="219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Obecność szkodników żywych i martwych  oraz pozostałości po nich </w:t>
            </w:r>
          </w:p>
        </w:tc>
        <w:tc>
          <w:tcPr>
            <w:tcW w:w="1052" w:type="pct"/>
            <w:tcBorders>
              <w:top w:val="single" w:sz="6" w:space="0" w:color="auto"/>
            </w:tcBorders>
            <w:vAlign w:val="center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027" w:type="pct"/>
            <w:vAlign w:val="center"/>
          </w:tcPr>
          <w:p w:rsidR="00883B40" w:rsidRPr="002C3EC8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PN-R-87027</w:t>
            </w:r>
          </w:p>
        </w:tc>
      </w:tr>
    </w:tbl>
    <w:p w:rsidR="00883B40" w:rsidRPr="00883B40" w:rsidRDefault="00883B40" w:rsidP="00883B40">
      <w:pPr>
        <w:pStyle w:val="E-1"/>
        <w:numPr>
          <w:ilvl w:val="0"/>
          <w:numId w:val="112"/>
        </w:numPr>
        <w:tabs>
          <w:tab w:val="clear" w:pos="2340"/>
          <w:tab w:val="num" w:pos="284"/>
        </w:tabs>
        <w:suppressAutoHyphens w:val="0"/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numPr>
          <w:ilvl w:val="0"/>
          <w:numId w:val="112"/>
        </w:numPr>
        <w:tabs>
          <w:tab w:val="clear" w:pos="2340"/>
          <w:tab w:val="num" w:pos="180"/>
        </w:tabs>
        <w:suppressAutoHyphens w:val="0"/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Trwałość</w:t>
      </w:r>
    </w:p>
    <w:p w:rsidR="00883B40" w:rsidRPr="00B52EA3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B52EA3">
        <w:rPr>
          <w:rFonts w:ascii="Arial" w:hAnsi="Arial" w:cs="Arial"/>
          <w:sz w:val="20"/>
          <w:szCs w:val="20"/>
        </w:rPr>
        <w:t xml:space="preserve">niż  </w:t>
      </w:r>
      <w:r>
        <w:rPr>
          <w:rFonts w:ascii="Arial" w:hAnsi="Arial" w:cs="Arial"/>
          <w:sz w:val="20"/>
          <w:szCs w:val="20"/>
        </w:rPr>
        <w:br/>
      </w:r>
      <w:r w:rsidRPr="00B52EA3">
        <w:rPr>
          <w:rFonts w:ascii="Arial" w:hAnsi="Arial" w:cs="Arial"/>
          <w:sz w:val="20"/>
          <w:szCs w:val="20"/>
        </w:rPr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opakowań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</w:rPr>
        <w:t>Wykonać metodą wizualną na zgodność z 6.1 i 6.2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Oznaczanie cech organoleptycznych</w:t>
      </w:r>
    </w:p>
    <w:p w:rsidR="00883B40" w:rsidRPr="00883B40" w:rsidRDefault="00883B40" w:rsidP="00883B40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5.2.1 Sprawdzenie barwy cynamonu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Próbkę cynamonu rozsypać na białym papierze, wygładzić przez przyciśnięcie papierem lub płytką szklaną i ocenić barwę.</w:t>
      </w:r>
    </w:p>
    <w:p w:rsidR="00883B40" w:rsidRPr="00883B40" w:rsidRDefault="00883B40" w:rsidP="00883B40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5.2.2 Sprawdzenie konsystencji cynamonu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Wykonać przez przesianie próbki cynamonu przez sito o oczkach </w:t>
      </w:r>
      <w:smartTag w:uri="urn:schemas-microsoft-com:office:smarttags" w:element="metricconverter">
        <w:smartTagPr>
          <w:attr w:name="ProductID" w:val="1 mm"/>
        </w:smartTagPr>
        <w:r w:rsidRPr="00883B40">
          <w:rPr>
            <w:rFonts w:ascii="Arial" w:hAnsi="Arial" w:cs="Arial"/>
          </w:rPr>
          <w:t>1 mm</w:t>
        </w:r>
      </w:smartTag>
      <w:r w:rsidRPr="00883B40">
        <w:rPr>
          <w:rFonts w:ascii="Arial" w:hAnsi="Arial" w:cs="Arial"/>
        </w:rPr>
        <w:t>.</w:t>
      </w:r>
    </w:p>
    <w:p w:rsidR="00883B40" w:rsidRPr="00883B40" w:rsidRDefault="00883B40" w:rsidP="00883B40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5.2.3 Sprawdzenie zapachu i smaku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Wykonać organoleptycznie przez wąchanie z bliska całej próbki cynamonu oraz rozdrobnienie </w:t>
      </w:r>
      <w:r w:rsidRPr="00883B40">
        <w:rPr>
          <w:rFonts w:ascii="Arial" w:hAnsi="Arial" w:cs="Arial"/>
        </w:rPr>
        <w:br/>
        <w:t>w zębach i krótkie przetrzymanie na języku niewielkiej porcji cynamonu.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 przypadku podejrzenia zapachów obcych sprawdzenie zapachu wykonać ponownie przez powolne ogrzanie w czasie 5 minut do około 30</w:t>
      </w:r>
      <w:r w:rsidRPr="00883B40">
        <w:rPr>
          <w:rFonts w:ascii="Arial" w:hAnsi="Arial" w:cs="Arial"/>
          <w:vertAlign w:val="superscript"/>
        </w:rPr>
        <w:t>°</w:t>
      </w:r>
      <w:r w:rsidRPr="00883B40">
        <w:rPr>
          <w:rFonts w:ascii="Arial" w:hAnsi="Arial" w:cs="Arial"/>
        </w:rPr>
        <w:t xml:space="preserve">C rozdrobnionej próbki </w:t>
      </w:r>
      <w:smartTag w:uri="urn:schemas-microsoft-com:office:smarttags" w:element="metricconverter">
        <w:smartTagPr>
          <w:attr w:name="ProductID" w:val="10 g"/>
        </w:smartTagPr>
        <w:r w:rsidRPr="00883B40">
          <w:rPr>
            <w:rFonts w:ascii="Arial" w:hAnsi="Arial" w:cs="Arial"/>
          </w:rPr>
          <w:t>10 g</w:t>
        </w:r>
      </w:smartTag>
      <w:r w:rsidRPr="00883B40">
        <w:rPr>
          <w:rFonts w:ascii="Arial" w:hAnsi="Arial" w:cs="Arial"/>
        </w:rPr>
        <w:t xml:space="preserve"> cynamonu w szczelnie zamkniętym naczynku szklanym i wąchanie cynamonu natychmiast po otwarciu naczynka.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5.3 Oznaczanie cech fizykochemicznych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Cs/>
          <w:sz w:val="16"/>
          <w:szCs w:val="16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0A7659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0A7659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A7659">
        <w:rPr>
          <w:rFonts w:ascii="Arial" w:hAnsi="Arial" w:cs="Arial"/>
          <w:b/>
          <w:caps/>
          <w:sz w:val="40"/>
          <w:szCs w:val="40"/>
        </w:rPr>
        <w:t>ZIOŁA PROWANSALSKIE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 xml:space="preserve">1.1 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ziół prowansalskich.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ziół prowansalskich przeznaczonych dla odbiorcy.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1.2 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7E5AF2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Zioła prowansalskie</w:t>
      </w:r>
    </w:p>
    <w:p w:rsidR="00883B40" w:rsidRPr="00181691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ziół takich jak: rozmaryn, bazylia, tymianek, szałwia lekarska, mięta pieprzowa, cząber ogrodowy, lebiodka i majeranek, przeznaczona do poprawy smaku, zapachu i wyglądu produktów spożywczych.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Styl1"/>
        <w:ind w:left="391" w:hanging="391"/>
      </w:pPr>
      <w:r>
        <w:t>2.1 Wymagania ogólne</w:t>
      </w:r>
    </w:p>
    <w:p w:rsidR="00883B40" w:rsidRDefault="00883B40" w:rsidP="00883B40">
      <w:pPr>
        <w:pStyle w:val="Styl2"/>
      </w:pPr>
      <w:r>
        <w:t>Produkt powinien spełniać wymagania aktualnie obowiązującego prawa żywnościowego.</w:t>
      </w:r>
    </w:p>
    <w:p w:rsidR="00883B40" w:rsidRPr="00133CB7" w:rsidRDefault="00883B40" w:rsidP="00883B40">
      <w:pPr>
        <w:pStyle w:val="Styl1"/>
      </w:pPr>
      <w: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334"/>
        <w:gridCol w:w="7275"/>
      </w:tblGrid>
      <w:tr w:rsidR="00883B40" w:rsidRPr="002C3EC8" w:rsidTr="00980B9D">
        <w:trPr>
          <w:trHeight w:val="340"/>
          <w:jc w:val="center"/>
        </w:trPr>
        <w:tc>
          <w:tcPr>
            <w:tcW w:w="249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3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015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49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6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015" w:type="pct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Zielona do zielonooliwkowej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49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4015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bez zbryleń 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49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015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Aromatyczny, charakterystyczny dla użytych składników, bez zapachów obcych </w:t>
            </w:r>
          </w:p>
        </w:tc>
      </w:tr>
      <w:tr w:rsidR="00883B40" w:rsidRPr="002C3EC8" w:rsidTr="00980B9D">
        <w:trPr>
          <w:cantSplit/>
          <w:trHeight w:val="283"/>
          <w:jc w:val="center"/>
        </w:trPr>
        <w:tc>
          <w:tcPr>
            <w:tcW w:w="249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6" w:type="pct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4015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bez posmaków obcych</w:t>
            </w:r>
          </w:p>
        </w:tc>
      </w:tr>
    </w:tbl>
    <w:p w:rsidR="00883B40" w:rsidRDefault="00883B40" w:rsidP="00883B40">
      <w:pPr>
        <w:pStyle w:val="Styl1"/>
      </w:pPr>
    </w:p>
    <w:p w:rsidR="00883B40" w:rsidRDefault="00883B40" w:rsidP="00883B40">
      <w:pPr>
        <w:pStyle w:val="Styl1"/>
      </w:pP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701"/>
        <w:gridCol w:w="1525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025093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093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9" w:type="dxa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595" w:type="dxa"/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Styl1"/>
        <w:rPr>
          <w:bCs/>
        </w:rPr>
      </w:pPr>
      <w:r>
        <w:t>2.4 Wymagania mikrobiologiczne</w:t>
      </w:r>
    </w:p>
    <w:p w:rsidR="00883B40" w:rsidRPr="000E2D74" w:rsidRDefault="00883B40" w:rsidP="00883B40">
      <w:pPr>
        <w:pStyle w:val="Styl2"/>
      </w:pPr>
      <w:r w:rsidRPr="000E2D74">
        <w:t>Zgodnie z aktualnie obowiązującym prawem.</w:t>
      </w:r>
    </w:p>
    <w:p w:rsidR="00883B40" w:rsidRPr="000E2D74" w:rsidRDefault="00883B40" w:rsidP="00883B40">
      <w:pPr>
        <w:pStyle w:val="Styl2"/>
      </w:pPr>
      <w:r w:rsidRPr="000E2D74"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pStyle w:val="Styl2"/>
      </w:pPr>
      <w:r>
        <w:t>Masa netto powinna być zgodna z deklaracją producenta.</w:t>
      </w:r>
    </w:p>
    <w:p w:rsidR="00883B40" w:rsidRDefault="00883B40" w:rsidP="00883B40">
      <w:pPr>
        <w:pStyle w:val="Styl2"/>
      </w:pPr>
      <w: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pStyle w:val="Styl2"/>
        <w:rPr>
          <w:rFonts w:eastAsia="Arial Unicode MS"/>
        </w:rPr>
      </w:pPr>
      <w:r w:rsidRPr="00283F20">
        <w:t>Okres przydatności do s</w:t>
      </w:r>
      <w:r>
        <w:t>pożycia</w:t>
      </w:r>
      <w:r w:rsidRPr="00283F20">
        <w:t xml:space="preserve"> deklarowany przez producenta powinien wynosić nie mniej niż </w:t>
      </w:r>
      <w:r w:rsidRPr="003F71C5">
        <w:t>6 miesięcy</w:t>
      </w:r>
      <w:r w:rsidRPr="00283F20">
        <w:t xml:space="preserve"> od daty </w:t>
      </w:r>
      <w:r>
        <w:t>dostawy do magazynu odbiorcy</w:t>
      </w:r>
      <w:r w:rsidRPr="00283F20"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Default="00883B40" w:rsidP="00883B40">
      <w:pPr>
        <w:pStyle w:val="Styl1"/>
      </w:pPr>
      <w:r>
        <w:t>5.1 Sprawdzenie znakowania i stanu opakowania</w:t>
      </w:r>
    </w:p>
    <w:p w:rsidR="00883B40" w:rsidRDefault="00883B40" w:rsidP="00883B40">
      <w:pPr>
        <w:pStyle w:val="Styl2"/>
      </w:pPr>
      <w:r>
        <w:t>Wykonać metodą wizualną na zgodność z pkt. 6.1 i 6.2.</w:t>
      </w:r>
    </w:p>
    <w:p w:rsidR="00883B40" w:rsidRPr="00A7714F" w:rsidRDefault="00883B40" w:rsidP="00883B40">
      <w:pPr>
        <w:pStyle w:val="Styl1"/>
      </w:pPr>
      <w:r>
        <w:t>5</w:t>
      </w:r>
      <w:r w:rsidRPr="00A7714F">
        <w:t>.</w:t>
      </w:r>
      <w:r>
        <w:t>2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 xml:space="preserve">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Należy wykonać w temperaturze pokojowej na zgodność z wymaganiami podanymi w Tablicy 1.</w:t>
      </w:r>
    </w:p>
    <w:p w:rsidR="00883B40" w:rsidRPr="00A7714F" w:rsidRDefault="00883B40" w:rsidP="00883B40">
      <w:pPr>
        <w:pStyle w:val="Styl1"/>
      </w:pPr>
      <w:r>
        <w:t>5.3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>fizyko</w:t>
      </w:r>
      <w:r w:rsidRPr="00A7714F">
        <w:t>chemicznych</w:t>
      </w:r>
      <w:r>
        <w:t xml:space="preserve"> </w:t>
      </w:r>
    </w:p>
    <w:p w:rsidR="00883B40" w:rsidRDefault="00883B40" w:rsidP="00883B40">
      <w:pPr>
        <w:pStyle w:val="Styl2"/>
      </w:pPr>
      <w:r>
        <w:t>Według norm podanych w Tablicy</w:t>
      </w:r>
      <w:r w:rsidRPr="00A7714F">
        <w:t xml:space="preserve"> 2</w:t>
      </w:r>
      <w: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Default="00883B40" w:rsidP="00883B40">
      <w:pPr>
        <w:pStyle w:val="Styl1"/>
      </w:pPr>
      <w:r>
        <w:t>6</w:t>
      </w:r>
      <w:r w:rsidRPr="00A7714F">
        <w:t>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A7714F" w:rsidRDefault="00883B40" w:rsidP="00883B40">
      <w:pPr>
        <w:pStyle w:val="Styl3"/>
        <w:spacing w:before="240"/>
      </w:pPr>
      <w:r>
        <w:t>6</w:t>
      </w:r>
      <w:r w:rsidRPr="00A7714F">
        <w:t>.2 Znakowanie</w:t>
      </w:r>
    </w:p>
    <w:p w:rsidR="00883B40" w:rsidRPr="00D44B66" w:rsidRDefault="00883B40" w:rsidP="00883B40">
      <w:pPr>
        <w:pStyle w:val="Styl2"/>
      </w:pPr>
      <w:r>
        <w:t>Z</w:t>
      </w:r>
      <w:r w:rsidRPr="00D44B66">
        <w:t>godnie z aktualnie obowiązującym prawem.</w:t>
      </w:r>
    </w:p>
    <w:p w:rsidR="00883B40" w:rsidRPr="00A7714F" w:rsidRDefault="00883B40" w:rsidP="00883B40">
      <w:pPr>
        <w:pStyle w:val="Styl3"/>
        <w:spacing w:before="240"/>
      </w:pPr>
      <w:r>
        <w:t>6</w:t>
      </w:r>
      <w:r w:rsidRPr="00A7714F">
        <w:t>.3 Przechowywanie</w:t>
      </w:r>
    </w:p>
    <w:p w:rsidR="00883B40" w:rsidRDefault="00883B40" w:rsidP="00883B40">
      <w:pPr>
        <w:pStyle w:val="Styl2"/>
      </w:pPr>
      <w:r w:rsidRPr="00A7714F">
        <w:t>Przechowywać zgodnie z zaleceniami producenta.</w:t>
      </w:r>
    </w:p>
    <w:p w:rsidR="00883B40" w:rsidRPr="006235DF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00469C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PIEPRZ czarny mielony PORCJOWany</w:t>
      </w:r>
    </w:p>
    <w:p w:rsidR="00883B40" w:rsidRPr="0000469C" w:rsidRDefault="00883B40" w:rsidP="00883B40">
      <w:pPr>
        <w:jc w:val="center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15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pieprzu czarnego mielonego porcjowanego.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pieprzu czarnego mielonego porcjowanego przeznaczonego dla odbiorcy.</w:t>
      </w:r>
    </w:p>
    <w:p w:rsidR="00883B40" w:rsidRPr="00883B40" w:rsidRDefault="00883B40" w:rsidP="00883B40">
      <w:pPr>
        <w:pStyle w:val="E-1"/>
        <w:numPr>
          <w:ilvl w:val="1"/>
          <w:numId w:val="115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B63BAC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Pr="0006372D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</w:t>
      </w:r>
    </w:p>
    <w:p w:rsidR="00883B40" w:rsidRPr="006B0B30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Pr="0006372D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Pieprz czarny mielony porcjowany</w:t>
      </w:r>
    </w:p>
    <w:p w:rsidR="00883B40" w:rsidRPr="00145278" w:rsidRDefault="00883B40" w:rsidP="00883B40">
      <w:pPr>
        <w:spacing w:line="360" w:lineRule="auto"/>
        <w:jc w:val="both"/>
        <w:rPr>
          <w:rFonts w:ascii="Arial" w:eastAsia="Lucida Sans Unicode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Wysuszone, wykształcone, przesortowane, rozdrobnione tak że, wszystkie cząstki przechodzą przez sito o boku oczka kwadratowego 2mm, owoce pieprzu czarnego (</w:t>
      </w:r>
      <w:r w:rsidRPr="00982902">
        <w:rPr>
          <w:rFonts w:ascii="Arial" w:hAnsi="Arial" w:cs="Arial"/>
          <w:i/>
          <w:sz w:val="20"/>
          <w:szCs w:val="20"/>
        </w:rPr>
        <w:t>Piper nigrum</w:t>
      </w:r>
      <w:r>
        <w:rPr>
          <w:rFonts w:ascii="Arial" w:hAnsi="Arial" w:cs="Arial"/>
          <w:sz w:val="20"/>
          <w:szCs w:val="20"/>
        </w:rPr>
        <w:t xml:space="preserve"> L.) z rodziny pieprzowatych, stosowane do poprawienia smaku i aromatyzowania potraw, </w:t>
      </w:r>
      <w:r w:rsidRPr="00145278">
        <w:rPr>
          <w:rFonts w:ascii="Arial" w:eastAsia="Lucida Sans Unicode" w:hAnsi="Arial" w:cs="Arial"/>
          <w:bCs/>
          <w:kern w:val="2"/>
          <w:sz w:val="20"/>
          <w:szCs w:val="20"/>
        </w:rPr>
        <w:t>w opakowaniu jednoporcjowym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Pr="006B0B3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707"/>
        <w:gridCol w:w="6898"/>
      </w:tblGrid>
      <w:tr w:rsidR="00883B40" w:rsidRPr="002C3EC8" w:rsidTr="00980B9D">
        <w:trPr>
          <w:trHeight w:val="343"/>
          <w:jc w:val="center"/>
        </w:trPr>
        <w:tc>
          <w:tcPr>
            <w:tcW w:w="251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42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07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279"/>
          <w:jc w:val="center"/>
        </w:trPr>
        <w:tc>
          <w:tcPr>
            <w:tcW w:w="251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2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807" w:type="pct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Brunatnoczarna lub ciemnoszara do szarobrunatnej</w:t>
            </w:r>
          </w:p>
        </w:tc>
      </w:tr>
      <w:tr w:rsidR="00883B40" w:rsidRPr="002C3EC8" w:rsidTr="00980B9D">
        <w:trPr>
          <w:cantSplit/>
          <w:trHeight w:val="216"/>
          <w:jc w:val="center"/>
        </w:trPr>
        <w:tc>
          <w:tcPr>
            <w:tcW w:w="251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807" w:type="pct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dopuszcza się niewielkie zbrylenia łatwo rozsypujące się </w:t>
            </w:r>
          </w:p>
        </w:tc>
      </w:tr>
      <w:tr w:rsidR="00883B40" w:rsidRPr="002C3EC8" w:rsidTr="00980B9D">
        <w:trPr>
          <w:cantSplit/>
          <w:trHeight w:val="261"/>
          <w:jc w:val="center"/>
        </w:trPr>
        <w:tc>
          <w:tcPr>
            <w:tcW w:w="251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3807" w:type="pct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aromatyczny, korzenny, silny, bez zapachów obcych </w:t>
            </w:r>
          </w:p>
        </w:tc>
      </w:tr>
      <w:tr w:rsidR="00883B40" w:rsidRPr="002C3EC8" w:rsidTr="00980B9D">
        <w:trPr>
          <w:cantSplit/>
          <w:trHeight w:val="279"/>
          <w:jc w:val="center"/>
        </w:trPr>
        <w:tc>
          <w:tcPr>
            <w:tcW w:w="251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3807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silnie piekący, bez posmaków obcych</w:t>
            </w:r>
          </w:p>
        </w:tc>
      </w:tr>
    </w:tbl>
    <w:p w:rsidR="00883B40" w:rsidRDefault="00883B40" w:rsidP="00883B40">
      <w:pPr>
        <w:pStyle w:val="Styl1"/>
      </w:pPr>
      <w: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157"/>
        <w:gridCol w:w="1813"/>
        <w:gridCol w:w="1599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48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48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8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ml/100g, nie mniej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B63BAC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63BAC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ogółem, %(m/m), nie więcej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ferromagnetycznych, 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cząstek bez ostrych końców o wielkości liniowej nie większej niż 0,3mm i masie nie większej niż 0,4mg, mg/1kg surowca, nie więcej 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63BAC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6812F3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Styl1"/>
        <w:rPr>
          <w:bCs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Pr="001B4E69" w:rsidRDefault="00883B40" w:rsidP="00883B40">
      <w:pPr>
        <w:spacing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1B4E69">
        <w:rPr>
          <w:rFonts w:ascii="Arial" w:eastAsia="Calibri" w:hAnsi="Arial" w:cs="Arial"/>
          <w:noProof/>
          <w:color w:val="000000"/>
          <w:sz w:val="20"/>
          <w:szCs w:val="20"/>
        </w:rPr>
        <w:t>Masa netto powinna być zgodna z deklaracją producenta.</w:t>
      </w:r>
    </w:p>
    <w:p w:rsidR="00883B40" w:rsidRPr="001B4E69" w:rsidRDefault="00883B40" w:rsidP="00883B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1B4E69">
        <w:rPr>
          <w:rFonts w:ascii="Arial" w:eastAsia="Calibri" w:hAnsi="Arial" w:cs="Arial"/>
          <w:sz w:val="20"/>
          <w:szCs w:val="20"/>
        </w:rPr>
        <w:t>Dopuszczalna ujemna wartość błędu masy netto powinna być zgodna z obowiązującym prawem</w:t>
      </w:r>
      <w:r w:rsidRPr="001B4E69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883B40" w:rsidRPr="001B4E69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E69">
        <w:rPr>
          <w:rFonts w:ascii="Arial" w:hAnsi="Arial" w:cs="Arial"/>
          <w:sz w:val="20"/>
          <w:szCs w:val="20"/>
        </w:rPr>
        <w:t>Dopuszczalna masa netto:</w:t>
      </w:r>
    </w:p>
    <w:p w:rsidR="00883B40" w:rsidRPr="001B4E69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0,2</w:t>
      </w:r>
      <w:r w:rsidRPr="001B4E69">
        <w:rPr>
          <w:rFonts w:ascii="Arial" w:eastAsia="Arial Unicode MS" w:hAnsi="Arial" w:cs="Arial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5.1 Sprawdzenie znakowania i stanu opakowania</w:t>
      </w:r>
    </w:p>
    <w:p w:rsidR="00883B40" w:rsidRPr="00883B40" w:rsidRDefault="00883B40" w:rsidP="00883B40">
      <w:pPr>
        <w:pStyle w:val="Styl2"/>
        <w:rPr>
          <w:b w:val="0"/>
        </w:rPr>
      </w:pPr>
      <w:r w:rsidRPr="00883B40">
        <w:rPr>
          <w:b w:val="0"/>
        </w:rPr>
        <w:t>Wykonać metodą wizualną na zgodność z pkt. 6.1 i 6.2.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 xml:space="preserve">5.2 Oznaczanie cech organoleptycznych </w:t>
      </w:r>
    </w:p>
    <w:p w:rsidR="00883B40" w:rsidRPr="00883B40" w:rsidRDefault="00883B40" w:rsidP="00883B40">
      <w:pPr>
        <w:pStyle w:val="Styl2"/>
        <w:rPr>
          <w:b w:val="0"/>
        </w:rPr>
      </w:pPr>
      <w:r>
        <w:t xml:space="preserve"> </w:t>
      </w:r>
      <w:r w:rsidRPr="00883B40">
        <w:rPr>
          <w:b w:val="0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 xml:space="preserve">5.3 Oznaczanie cech fizykochemicznych </w:t>
      </w:r>
    </w:p>
    <w:p w:rsidR="00883B40" w:rsidRPr="00883B40" w:rsidRDefault="00883B40" w:rsidP="00883B40">
      <w:pPr>
        <w:pStyle w:val="Styl2"/>
        <w:rPr>
          <w:b w:val="0"/>
        </w:rPr>
      </w:pPr>
      <w:r w:rsidRPr="00883B40">
        <w:rPr>
          <w:b w:val="0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A7714F" w:rsidRDefault="00883B40" w:rsidP="00883B40">
      <w:pPr>
        <w:pStyle w:val="Styl1"/>
      </w:pPr>
      <w:r>
        <w:t>6</w:t>
      </w:r>
      <w:r w:rsidRPr="00A7714F">
        <w:t>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A7714F" w:rsidRDefault="00883B40" w:rsidP="00883B40">
      <w:pPr>
        <w:pStyle w:val="Styl1"/>
      </w:pPr>
      <w:r>
        <w:t>6</w:t>
      </w:r>
      <w:r w:rsidRPr="00A7714F">
        <w:t>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6235DF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6235DF" w:rsidRDefault="00883B40" w:rsidP="00883B40">
      <w:pPr>
        <w:rPr>
          <w:rFonts w:ascii="Arial" w:hAnsi="Arial" w:cs="Arial"/>
          <w:b/>
          <w:caps/>
          <w:sz w:val="40"/>
          <w:szCs w:val="40"/>
        </w:rPr>
      </w:pPr>
      <w:bookmarkStart w:id="2" w:name="_GoBack"/>
      <w:bookmarkEnd w:id="2"/>
    </w:p>
    <w:p w:rsidR="00883B40" w:rsidRPr="0000469C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PIEPRZ cytrynOWY 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17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pieprzu cytrynowego.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pieprzu cytrynowego przeznaczonego dla odbiorcy.</w:t>
      </w:r>
    </w:p>
    <w:p w:rsidR="00883B40" w:rsidRPr="00883B40" w:rsidRDefault="00883B40" w:rsidP="00883B40">
      <w:pPr>
        <w:pStyle w:val="E-1"/>
        <w:numPr>
          <w:ilvl w:val="1"/>
          <w:numId w:val="117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06372D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Pr="006F2A8D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Pr="0006372D" w:rsidRDefault="00883B40" w:rsidP="00883B40">
      <w:pPr>
        <w:widowControl/>
        <w:numPr>
          <w:ilvl w:val="0"/>
          <w:numId w:val="114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Pieprz cytrynowy</w:t>
      </w:r>
    </w:p>
    <w:p w:rsidR="00883B40" w:rsidRPr="00827238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przyprawowa w składzie której znajdują się co najmniej: sól (nie więcej niż 35%), suszone i zmielone przyprawy i warzywa - w zmiennych proporcjach (pieprz czarny- co najmniej 20%, kurkuma, czosnek, cebula), skórka cytrynowa – co najmniej 3%, cukier i inne zgodne z recepturą; przeznaczona do poprawy smaku i zapachu potraw.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Pr="006B0B3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707"/>
        <w:gridCol w:w="6898"/>
      </w:tblGrid>
      <w:tr w:rsidR="00883B40" w:rsidRPr="002C3EC8" w:rsidTr="00980B9D">
        <w:trPr>
          <w:trHeight w:val="343"/>
          <w:jc w:val="center"/>
        </w:trPr>
        <w:tc>
          <w:tcPr>
            <w:tcW w:w="251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42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07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169"/>
          <w:jc w:val="center"/>
        </w:trPr>
        <w:tc>
          <w:tcPr>
            <w:tcW w:w="251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2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807" w:type="pct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883B40" w:rsidRPr="002C3EC8" w:rsidTr="00980B9D">
        <w:trPr>
          <w:cantSplit/>
          <w:trHeight w:val="216"/>
          <w:jc w:val="center"/>
        </w:trPr>
        <w:tc>
          <w:tcPr>
            <w:tcW w:w="251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807" w:type="pct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dopuszcza się niewielkie zbrylenia łatwo rozsypujące się </w:t>
            </w:r>
          </w:p>
        </w:tc>
      </w:tr>
      <w:tr w:rsidR="00883B40" w:rsidRPr="002C3EC8" w:rsidTr="00980B9D">
        <w:trPr>
          <w:cantSplit/>
          <w:trHeight w:val="261"/>
          <w:jc w:val="center"/>
        </w:trPr>
        <w:tc>
          <w:tcPr>
            <w:tcW w:w="251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3807" w:type="pct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aromatyczny, wyczuwalny cytrynowy, silny, typowy dla użytych składników, bez zapachów obcych </w:t>
            </w:r>
          </w:p>
        </w:tc>
      </w:tr>
      <w:tr w:rsidR="00883B40" w:rsidRPr="002C3EC8" w:rsidTr="00980B9D">
        <w:trPr>
          <w:cantSplit/>
          <w:trHeight w:val="279"/>
          <w:jc w:val="center"/>
        </w:trPr>
        <w:tc>
          <w:tcPr>
            <w:tcW w:w="251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2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3807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Ostry, piekący, typowy dla użytych składników, posmak cytrynowy, bez posmaków obcych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157"/>
        <w:gridCol w:w="1813"/>
        <w:gridCol w:w="1599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48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48" w:type="pct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8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ferromagnetycznych: 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cząstek bez ostrych końców o wielkości liniowej nie większej niż 0,3mm i masie nie większej niż 0,4mg, mg/1kg surowca, nie więcej niż 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6812F3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Styl1"/>
        <w:rPr>
          <w:bCs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Pr="006F2A8D" w:rsidRDefault="00883B40" w:rsidP="00883B40">
      <w:pPr>
        <w:spacing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6F2A8D">
        <w:rPr>
          <w:rFonts w:ascii="Arial" w:eastAsia="Calibri" w:hAnsi="Arial" w:cs="Arial"/>
          <w:noProof/>
          <w:color w:val="000000"/>
          <w:sz w:val="20"/>
          <w:szCs w:val="20"/>
        </w:rPr>
        <w:t>Masa netto powinna być zgodna z deklaracją producenta.</w:t>
      </w:r>
    </w:p>
    <w:p w:rsidR="00883B40" w:rsidRPr="006F2A8D" w:rsidRDefault="00883B40" w:rsidP="00883B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6F2A8D">
        <w:rPr>
          <w:rFonts w:ascii="Arial" w:eastAsia="Calibri" w:hAnsi="Arial" w:cs="Arial"/>
          <w:sz w:val="20"/>
          <w:szCs w:val="20"/>
        </w:rPr>
        <w:t>Dopuszczalna ujemna wartość błędu masy netto powinna być zgodna z obowiązującym prawem</w:t>
      </w:r>
      <w:r w:rsidRPr="006F2A8D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5.1 Sprawdzenie znakowania i stanu opakowania</w:t>
      </w:r>
    </w:p>
    <w:p w:rsidR="00883B40" w:rsidRPr="00883B40" w:rsidRDefault="00883B40" w:rsidP="00883B40">
      <w:pPr>
        <w:pStyle w:val="Styl2"/>
      </w:pPr>
      <w:r w:rsidRPr="00883B40">
        <w:rPr>
          <w:b w:val="0"/>
        </w:rPr>
        <w:t>Wykonać metodą wizualną na zgodność z pkt. 6.1 i 6.2</w:t>
      </w:r>
      <w:r w:rsidRPr="00883B40">
        <w:t>.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 xml:space="preserve">5.2 Oznaczanie cech organoleptycznych </w:t>
      </w:r>
    </w:p>
    <w:p w:rsidR="00883B40" w:rsidRPr="00883B40" w:rsidRDefault="00883B40" w:rsidP="00883B40">
      <w:pPr>
        <w:pStyle w:val="Styl2"/>
        <w:rPr>
          <w:b w:val="0"/>
        </w:rPr>
      </w:pPr>
      <w:r w:rsidRPr="00883B40">
        <w:t xml:space="preserve"> </w:t>
      </w:r>
      <w:r w:rsidRPr="00883B40">
        <w:rPr>
          <w:b w:val="0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 xml:space="preserve">5.3 Oznaczanie cech fizykochemicznych </w:t>
      </w:r>
    </w:p>
    <w:p w:rsidR="00883B40" w:rsidRPr="00883B40" w:rsidRDefault="00883B40" w:rsidP="00883B40">
      <w:pPr>
        <w:pStyle w:val="Styl2"/>
        <w:rPr>
          <w:b w:val="0"/>
        </w:rPr>
      </w:pPr>
      <w:r w:rsidRPr="00883B40">
        <w:rPr>
          <w:b w:val="0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6235DF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00469C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PIEPRZ ZIOŁOWY 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18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pieprzu ziołowego.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pieprzu ziołowego przeznaczonego dla odbiorcy.</w:t>
      </w:r>
    </w:p>
    <w:p w:rsidR="00883B40" w:rsidRPr="00883B40" w:rsidRDefault="00883B40" w:rsidP="00883B40">
      <w:pPr>
        <w:pStyle w:val="E-1"/>
        <w:numPr>
          <w:ilvl w:val="1"/>
          <w:numId w:val="118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06372D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Pr="006B0B3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Pr="0006372D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Pieprz ziołowy</w:t>
      </w:r>
    </w:p>
    <w:p w:rsidR="00883B40" w:rsidRPr="00827238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Przyprawa w skład której wchodzą  głównie suszone i zmielone: owoce kolendry, nasiona gorczycy białej, owoce kminku, owoce pieprzu tureckiego, ziele majeranku, przeznaczona do poprawy smaku i zapachu potraw. 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Pr="006B0B30" w:rsidRDefault="00883B40" w:rsidP="00883B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845"/>
        <w:gridCol w:w="6761"/>
      </w:tblGrid>
      <w:tr w:rsidR="00883B40" w:rsidRPr="002C3EC8" w:rsidTr="00980B9D">
        <w:trPr>
          <w:trHeight w:val="343"/>
          <w:jc w:val="center"/>
        </w:trPr>
        <w:tc>
          <w:tcPr>
            <w:tcW w:w="251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18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731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279"/>
          <w:jc w:val="center"/>
        </w:trPr>
        <w:tc>
          <w:tcPr>
            <w:tcW w:w="251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731" w:type="pct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883B40" w:rsidRPr="002C3EC8" w:rsidTr="00980B9D">
        <w:trPr>
          <w:cantSplit/>
          <w:trHeight w:val="216"/>
          <w:jc w:val="center"/>
        </w:trPr>
        <w:tc>
          <w:tcPr>
            <w:tcW w:w="251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8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731" w:type="pct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dopuszcza się niewielkie zbrylenia łatwo rozsypujące się </w:t>
            </w:r>
          </w:p>
        </w:tc>
      </w:tr>
      <w:tr w:rsidR="00883B40" w:rsidRPr="002C3EC8" w:rsidTr="00980B9D">
        <w:trPr>
          <w:cantSplit/>
          <w:trHeight w:val="261"/>
          <w:jc w:val="center"/>
        </w:trPr>
        <w:tc>
          <w:tcPr>
            <w:tcW w:w="251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8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3731" w:type="pct"/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aromatyczny, silny, typowy dla użytych składników, bez zapachów obcych </w:t>
            </w:r>
          </w:p>
        </w:tc>
      </w:tr>
      <w:tr w:rsidR="00883B40" w:rsidRPr="002C3EC8" w:rsidTr="00980B9D">
        <w:trPr>
          <w:cantSplit/>
          <w:trHeight w:val="279"/>
          <w:jc w:val="center"/>
        </w:trPr>
        <w:tc>
          <w:tcPr>
            <w:tcW w:w="251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8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3731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Ostry, piekący, typowy dla użytych składników, bez posmaków obcych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95"/>
        <w:gridCol w:w="1525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ogółnego,%(m/m) , nie więcej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ferromagnetycznych: 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cząstek bez ostrych końców o wielkości liniowej nie większej niż 0,3mm i masie nie większej niż 0,4mg, mg/1kg surowca, nie więcej niż 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883B40" w:rsidRPr="006812F3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6812F3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5.2 Oznaczanie cech organoleptycznych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 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fizykochemicznych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5F59E6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5F59E6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imbir mielony</w:t>
      </w:r>
      <w:r w:rsidRPr="005F59E6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19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imbiru mielonego.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imbiru mielonego przeznaczonego dla odbiorcy.</w:t>
      </w:r>
    </w:p>
    <w:p w:rsidR="00883B40" w:rsidRPr="00883B40" w:rsidRDefault="00883B40" w:rsidP="00883B40">
      <w:pPr>
        <w:pStyle w:val="E-1"/>
        <w:numPr>
          <w:ilvl w:val="1"/>
          <w:numId w:val="119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7A7431" w:rsidRDefault="00883B40" w:rsidP="00883B40">
      <w:pPr>
        <w:pStyle w:val="Styl1"/>
      </w:pPr>
      <w:r>
        <w:t>Do stosowania niniejszego dokumentu są niezbędne podane niżej dokumenty powołane. Stosuje się ostatnie aktualne wydanie dokumentu powołanego (łącznie ze zmianami).</w:t>
      </w:r>
    </w:p>
    <w:p w:rsidR="00883B40" w:rsidRPr="007A7431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Pr="00FA1BF7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pStyle w:val="Styl2"/>
      </w:pPr>
      <w: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Imbir mielony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w postaci proszku, otrzymany z poddanego odpowiednim zabiegom technologicznym kłącza imbiru, przeznaczony do poprawy smaku i zapachu produktów spożywczych.</w:t>
      </w:r>
      <w:r w:rsidRPr="00713706">
        <w:t xml:space="preserve"> 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2.Wymagania</w:t>
      </w:r>
    </w:p>
    <w:p w:rsidR="00883B40" w:rsidRDefault="00883B40" w:rsidP="00883B40">
      <w:pPr>
        <w:pStyle w:val="Styl2"/>
      </w:pPr>
      <w:r>
        <w:t>2.1 Wymagania ogólne</w:t>
      </w:r>
    </w:p>
    <w:p w:rsidR="00883B40" w:rsidRPr="007A7431" w:rsidRDefault="00883B40" w:rsidP="00883B40">
      <w:pPr>
        <w:pStyle w:val="Styl1"/>
      </w:pPr>
      <w:r>
        <w:t>Produkt powinien spełniać wymagania aktualnie obowiązującego prawa żywnościowego.</w:t>
      </w:r>
    </w:p>
    <w:p w:rsidR="00883B40" w:rsidRPr="00133CB7" w:rsidRDefault="00883B40" w:rsidP="00883B40">
      <w:pPr>
        <w:pStyle w:val="Styl2"/>
      </w:pPr>
      <w:r>
        <w:t>2.2 Wymagania organoleptyczne</w:t>
      </w:r>
    </w:p>
    <w:p w:rsidR="00883B40" w:rsidRDefault="00883B40" w:rsidP="00883B40">
      <w:pPr>
        <w:pStyle w:val="Styl1"/>
      </w:pPr>
      <w: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22"/>
        <w:gridCol w:w="6612"/>
      </w:tblGrid>
      <w:tr w:rsidR="00883B40" w:rsidRPr="002C3EC8" w:rsidTr="00980B9D">
        <w:trPr>
          <w:trHeight w:val="308"/>
          <w:jc w:val="center"/>
        </w:trPr>
        <w:tc>
          <w:tcPr>
            <w:tcW w:w="235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1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9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129"/>
          <w:jc w:val="center"/>
        </w:trPr>
        <w:tc>
          <w:tcPr>
            <w:tcW w:w="235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i konsystencja 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Sypki proszek, niedopuszczalne trwałe zbrylenia </w:t>
            </w:r>
          </w:p>
        </w:tc>
      </w:tr>
      <w:tr w:rsidR="00883B40" w:rsidRPr="002C3EC8" w:rsidTr="00980B9D">
        <w:trPr>
          <w:cantSplit/>
          <w:trHeight w:val="184"/>
          <w:jc w:val="center"/>
        </w:trPr>
        <w:tc>
          <w:tcPr>
            <w:tcW w:w="235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Pr="001431DA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jasnobeżowej do beżowej</w:t>
            </w:r>
          </w:p>
        </w:tc>
      </w:tr>
      <w:tr w:rsidR="00883B40" w:rsidRPr="002C3EC8" w:rsidTr="00980B9D">
        <w:trPr>
          <w:cantSplit/>
          <w:trHeight w:val="102"/>
          <w:jc w:val="center"/>
        </w:trPr>
        <w:tc>
          <w:tcPr>
            <w:tcW w:w="235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Typowy, delikatny, bez zapachów obcych </w:t>
            </w:r>
          </w:p>
        </w:tc>
      </w:tr>
      <w:tr w:rsidR="00883B40" w:rsidRPr="002C3EC8" w:rsidTr="00980B9D">
        <w:trPr>
          <w:cantSplit/>
          <w:trHeight w:val="176"/>
          <w:jc w:val="center"/>
        </w:trPr>
        <w:tc>
          <w:tcPr>
            <w:tcW w:w="235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pct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Intensywny, palący, lekko gorzki,  bez posmaków obcych</w:t>
            </w:r>
          </w:p>
        </w:tc>
      </w:tr>
    </w:tbl>
    <w:p w:rsidR="00883B40" w:rsidRDefault="00883B40" w:rsidP="00883B40">
      <w:pPr>
        <w:pStyle w:val="Styl2"/>
      </w:pPr>
      <w:r>
        <w:t xml:space="preserve">2.3 Wymagania fizykochemiczne </w:t>
      </w:r>
    </w:p>
    <w:p w:rsidR="00883B40" w:rsidRDefault="00883B40" w:rsidP="00883B40">
      <w:pPr>
        <w:pStyle w:val="Styl1"/>
        <w:spacing w:line="240" w:lineRule="auto"/>
      </w:pPr>
      <w:r w:rsidRPr="00C165A1">
        <w:t>Według Tablicy 2.</w:t>
      </w:r>
    </w:p>
    <w:p w:rsidR="00883B40" w:rsidRPr="00FB5740" w:rsidRDefault="00883B40" w:rsidP="00883B40">
      <w:pPr>
        <w:pStyle w:val="Nagwek6"/>
        <w:spacing w:before="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644"/>
        <w:gridCol w:w="1440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37" w:type="dxa"/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644" w:type="dxa"/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Styl2"/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Pr="00262BAE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Pr="00E8196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Pr="00E8196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Pr="00262BAE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Pr="00262BAE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Pr="00262BAE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Default="00883B40" w:rsidP="00883B40">
      <w:pPr>
        <w:pStyle w:val="Styl2"/>
      </w:pPr>
      <w:r>
        <w:t>5.1 Sprawdzenie znakowania i stanu opakowania</w:t>
      </w:r>
    </w:p>
    <w:p w:rsidR="00883B40" w:rsidRDefault="00883B40" w:rsidP="00883B40">
      <w:pPr>
        <w:pStyle w:val="Styl1"/>
      </w:pPr>
      <w:r>
        <w:t>Wykonać metodą wizualną na zgodność z pkt. 6.1 i 6.2.</w:t>
      </w:r>
    </w:p>
    <w:p w:rsidR="00883B40" w:rsidRPr="00A7714F" w:rsidRDefault="00883B40" w:rsidP="00883B40">
      <w:pPr>
        <w:pStyle w:val="Styl2"/>
      </w:pPr>
      <w:r>
        <w:t>5</w:t>
      </w:r>
      <w:r w:rsidRPr="00A7714F">
        <w:t>.</w:t>
      </w:r>
      <w:r>
        <w:t>2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 xml:space="preserve">organoleptycznych </w:t>
      </w:r>
    </w:p>
    <w:p w:rsidR="00883B40" w:rsidRDefault="00883B40" w:rsidP="00883B40">
      <w:pPr>
        <w:pStyle w:val="Styl1"/>
      </w:pPr>
      <w:r>
        <w:t xml:space="preserve">Należy wykonać w temperaturze pokojowej na zgodność z wymaganiami podanymi w Tablicy 1. </w:t>
      </w:r>
    </w:p>
    <w:p w:rsidR="00883B40" w:rsidRPr="00A7714F" w:rsidRDefault="00883B40" w:rsidP="00883B40">
      <w:pPr>
        <w:pStyle w:val="Styl2"/>
      </w:pPr>
      <w:r>
        <w:t>5.3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>fizyko</w:t>
      </w:r>
      <w:r w:rsidRPr="00A7714F">
        <w:t>chemicznych</w:t>
      </w:r>
      <w:r>
        <w:t xml:space="preserve"> </w:t>
      </w:r>
    </w:p>
    <w:p w:rsidR="00883B40" w:rsidRDefault="00883B40" w:rsidP="00883B40">
      <w:pPr>
        <w:pStyle w:val="Styl1"/>
      </w:pPr>
      <w:r>
        <w:t>Według norm podanych w Tablicy</w:t>
      </w:r>
      <w:r w:rsidRPr="00A7714F">
        <w:t xml:space="preserve"> 2</w:t>
      </w:r>
      <w: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Default="00883B40" w:rsidP="00883B40">
      <w:pPr>
        <w:pStyle w:val="Styl2"/>
      </w:pPr>
      <w:r>
        <w:t>6</w:t>
      </w:r>
      <w:r w:rsidRPr="00A7714F">
        <w:t>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A7714F" w:rsidRDefault="00883B40" w:rsidP="00883B40">
      <w:pPr>
        <w:pStyle w:val="Styl2"/>
      </w:pPr>
      <w:r>
        <w:t>6</w:t>
      </w:r>
      <w:r w:rsidRPr="00A7714F">
        <w:t>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A7714F" w:rsidRDefault="00883B40" w:rsidP="00883B40">
      <w:pPr>
        <w:pStyle w:val="Styl2"/>
      </w:pPr>
      <w:r>
        <w:t>6</w:t>
      </w:r>
      <w:r w:rsidRPr="00A7714F">
        <w:t>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DA3946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DA3946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estragon</w:t>
      </w:r>
    </w:p>
    <w:p w:rsidR="00883B40" w:rsidRDefault="00883B40" w:rsidP="00883B40">
      <w:pPr>
        <w:jc w:val="center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21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34180F" w:rsidRDefault="00883B40" w:rsidP="00883B40">
      <w:pPr>
        <w:pStyle w:val="Styl2"/>
      </w:pPr>
      <w:r>
        <w:t>Niniejszymi</w:t>
      </w:r>
      <w:r w:rsidRPr="0034180F">
        <w:t xml:space="preserve"> </w:t>
      </w:r>
      <w:r>
        <w:t xml:space="preserve">minimalnymi wymaganiami jakościowymi </w:t>
      </w:r>
      <w:r w:rsidRPr="0034180F">
        <w:t xml:space="preserve">objęto wymagania, metody badań oraz warunki przechowywania i pakowania </w:t>
      </w:r>
      <w:r>
        <w:t>estragonu</w:t>
      </w:r>
      <w:r w:rsidRPr="0034180F">
        <w:t>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estragonu przeznaczonego dla odbiorcy.</w:t>
      </w:r>
    </w:p>
    <w:p w:rsidR="00883B40" w:rsidRPr="00883B40" w:rsidRDefault="00883B40" w:rsidP="00883B40">
      <w:pPr>
        <w:pStyle w:val="E-1"/>
        <w:numPr>
          <w:ilvl w:val="1"/>
          <w:numId w:val="121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2D4938" w:rsidRDefault="00883B40" w:rsidP="00883B40">
      <w:pPr>
        <w:pStyle w:val="Styl2"/>
      </w:pPr>
      <w:r>
        <w:t>Do stosowania niniejszego dokumentu są niezbędne podane niżej dokumenty powołane. Stosuje się 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DA78FA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Pr="002D4938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Default="00883B40" w:rsidP="00883B40">
      <w:pPr>
        <w:widowControl/>
        <w:numPr>
          <w:ilvl w:val="1"/>
          <w:numId w:val="121"/>
        </w:numPr>
        <w:suppressAutoHyphens w:val="0"/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Ziele estragonu otarte</w:t>
      </w:r>
    </w:p>
    <w:p w:rsidR="00883B40" w:rsidRDefault="00883B40" w:rsidP="00883B40">
      <w:pPr>
        <w:pStyle w:val="Styl2"/>
      </w:pPr>
      <w:r>
        <w:t>Przesortowane, wysuszone, poddane procesowi ocierania liście i kwiaty estragonu (Artemisia dracunculus L.), w wyniku którego zostały wyeliminowane łodygi, a wszystkie rozdrobnione cząstki liści i kwiatów przechodzą przez sito o boku oczka kwadratowego 6mm i nie więcej niż 10%(m/m) przez sito o boku oczka kwadratowego 0,25mm; przeznaczone do poprawy smaku i zapachu produktów spożywczych.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Styl1"/>
      </w:pPr>
      <w:r>
        <w:t>2.1 Wymagania ogólne</w:t>
      </w:r>
    </w:p>
    <w:p w:rsidR="00883B40" w:rsidRDefault="00883B40" w:rsidP="00883B40">
      <w:pPr>
        <w:pStyle w:val="Styl2"/>
      </w:pPr>
      <w:r>
        <w:t>Produkt powinien spełniać wymagania aktualnie obowiązującego prawa żywnościowego.</w:t>
      </w:r>
    </w:p>
    <w:p w:rsidR="00883B40" w:rsidRPr="00133CB7" w:rsidRDefault="00883B40" w:rsidP="00883B40">
      <w:pPr>
        <w:pStyle w:val="Styl1"/>
      </w:pPr>
      <w:r>
        <w:t>2.2 Wymagania organoleptyczne</w:t>
      </w:r>
    </w:p>
    <w:p w:rsidR="00883B40" w:rsidRPr="004B4E68" w:rsidRDefault="00883B40" w:rsidP="00883B40">
      <w:pPr>
        <w:pStyle w:val="Styl2"/>
      </w:pPr>
      <w: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591"/>
        <w:gridCol w:w="6987"/>
      </w:tblGrid>
      <w:tr w:rsidR="00883B40" w:rsidRPr="00F9715C" w:rsidTr="00980B9D">
        <w:trPr>
          <w:trHeight w:val="249"/>
          <w:jc w:val="center"/>
        </w:trPr>
        <w:tc>
          <w:tcPr>
            <w:tcW w:w="266" w:type="pct"/>
            <w:vAlign w:val="center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715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78" w:type="pct"/>
            <w:vAlign w:val="center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715C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56" w:type="pct"/>
            <w:vAlign w:val="center"/>
          </w:tcPr>
          <w:p w:rsidR="00883B40" w:rsidRPr="00F9715C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F9715C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F9715C" w:rsidTr="00980B9D">
        <w:trPr>
          <w:cantSplit/>
          <w:trHeight w:val="137"/>
          <w:jc w:val="center"/>
        </w:trPr>
        <w:tc>
          <w:tcPr>
            <w:tcW w:w="266" w:type="pct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8" w:type="pct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856" w:type="pct"/>
            <w:tcBorders>
              <w:bottom w:val="single" w:sz="6" w:space="0" w:color="auto"/>
            </w:tcBorders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 xml:space="preserve">Produkt sypki, bez zbryleń </w:t>
            </w:r>
          </w:p>
        </w:tc>
      </w:tr>
      <w:tr w:rsidR="00883B40" w:rsidRPr="00F9715C" w:rsidTr="00980B9D">
        <w:trPr>
          <w:cantSplit/>
          <w:trHeight w:val="137"/>
          <w:jc w:val="center"/>
        </w:trPr>
        <w:tc>
          <w:tcPr>
            <w:tcW w:w="266" w:type="pct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8" w:type="pct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856" w:type="pct"/>
            <w:tcBorders>
              <w:bottom w:val="single" w:sz="6" w:space="0" w:color="auto"/>
            </w:tcBorders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>Zielona</w:t>
            </w:r>
          </w:p>
        </w:tc>
      </w:tr>
      <w:tr w:rsidR="00883B40" w:rsidRPr="00F9715C" w:rsidTr="00980B9D">
        <w:trPr>
          <w:cantSplit/>
          <w:trHeight w:val="206"/>
          <w:jc w:val="center"/>
        </w:trPr>
        <w:tc>
          <w:tcPr>
            <w:tcW w:w="266" w:type="pct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8" w:type="pct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856" w:type="pct"/>
            <w:tcBorders>
              <w:bottom w:val="single" w:sz="6" w:space="0" w:color="auto"/>
            </w:tcBorders>
          </w:tcPr>
          <w:p w:rsidR="00883B40" w:rsidRPr="00F9715C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 xml:space="preserve">Aromatyczny, silny, bez zapachów obcych </w:t>
            </w:r>
          </w:p>
        </w:tc>
      </w:tr>
      <w:tr w:rsidR="00883B40" w:rsidRPr="00F9715C" w:rsidTr="00980B9D">
        <w:trPr>
          <w:cantSplit/>
          <w:trHeight w:val="168"/>
          <w:jc w:val="center"/>
        </w:trPr>
        <w:tc>
          <w:tcPr>
            <w:tcW w:w="266" w:type="pct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8" w:type="pct"/>
          </w:tcPr>
          <w:p w:rsidR="00883B40" w:rsidRPr="00F9715C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856" w:type="pct"/>
            <w:tcBorders>
              <w:bottom w:val="single" w:sz="6" w:space="0" w:color="auto"/>
            </w:tcBorders>
          </w:tcPr>
          <w:p w:rsidR="00883B40" w:rsidRPr="00F9715C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715C">
              <w:rPr>
                <w:rFonts w:ascii="Arial" w:hAnsi="Arial" w:cs="Arial"/>
                <w:bCs/>
                <w:sz w:val="18"/>
                <w:szCs w:val="18"/>
              </w:rPr>
              <w:t>Korzenny, lekko gorzki</w:t>
            </w:r>
            <w:r w:rsidRPr="00F9715C">
              <w:rPr>
                <w:rFonts w:ascii="Arial" w:hAnsi="Arial" w:cs="Arial"/>
                <w:sz w:val="18"/>
                <w:szCs w:val="18"/>
              </w:rPr>
              <w:t>, bez posmaków obcych</w:t>
            </w:r>
          </w:p>
        </w:tc>
      </w:tr>
    </w:tbl>
    <w:p w:rsidR="00883B40" w:rsidRDefault="00883B40" w:rsidP="00883B40">
      <w:pPr>
        <w:pStyle w:val="Nagwek11"/>
        <w:spacing w:after="120" w:line="360" w:lineRule="auto"/>
        <w:rPr>
          <w:bCs w:val="0"/>
        </w:rPr>
      </w:pP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753"/>
        <w:gridCol w:w="1667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 %(m/m), nie więcej niż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E3437B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domieszek, zanieczyszczeń organicznych i mineralnych, %(m/m), nie więcej niż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Styl1"/>
        <w:rPr>
          <w:bCs/>
        </w:rPr>
      </w:pPr>
      <w:r>
        <w:t>2.4 Wymagania mikrobiologiczne</w:t>
      </w:r>
    </w:p>
    <w:p w:rsidR="00883B40" w:rsidRPr="00F9715C" w:rsidRDefault="00883B40" w:rsidP="00883B40">
      <w:pPr>
        <w:pStyle w:val="Styl2"/>
      </w:pPr>
      <w:r w:rsidRPr="00F9715C">
        <w:t>Zgodnie z aktualnie obowiązującym prawem.</w:t>
      </w:r>
    </w:p>
    <w:p w:rsidR="00883B40" w:rsidRPr="00F9715C" w:rsidRDefault="00883B40" w:rsidP="00883B40">
      <w:pPr>
        <w:pStyle w:val="Styl2"/>
      </w:pPr>
      <w:r w:rsidRPr="00F9715C"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pStyle w:val="Styl2"/>
      </w:pPr>
      <w:r>
        <w:t>Masa netto powinna być zgodna z deklaracją producenta.</w:t>
      </w:r>
    </w:p>
    <w:p w:rsidR="00883B40" w:rsidRDefault="00883B40" w:rsidP="00883B40">
      <w:pPr>
        <w:pStyle w:val="Styl2"/>
      </w:pPr>
      <w: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 xml:space="preserve">dostawy do magazynu odbiorcy 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Default="00883B40" w:rsidP="00883B40">
      <w:pPr>
        <w:pStyle w:val="Styl1"/>
      </w:pPr>
      <w:r>
        <w:t>5.1 Sprawdzenie znakowania i stanu opakowania</w:t>
      </w:r>
    </w:p>
    <w:p w:rsidR="00883B40" w:rsidRDefault="00883B40" w:rsidP="00883B40">
      <w:pPr>
        <w:pStyle w:val="Styl2"/>
      </w:pPr>
      <w:r>
        <w:t>Wykonać metodą wizualną na zgodność z pkt. 6.1 i 6.2.</w:t>
      </w:r>
    </w:p>
    <w:p w:rsidR="00883B40" w:rsidRPr="00A7714F" w:rsidRDefault="00883B40" w:rsidP="00883B40">
      <w:pPr>
        <w:pStyle w:val="Styl1"/>
      </w:pPr>
      <w:r>
        <w:t>5.2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 xml:space="preserve">organoleptycznych </w:t>
      </w:r>
    </w:p>
    <w:p w:rsidR="00883B40" w:rsidRDefault="00883B40" w:rsidP="00883B40">
      <w:pPr>
        <w:pStyle w:val="Styl2"/>
      </w:pPr>
      <w:r>
        <w:t xml:space="preserve">Należy wykonać w temperaturze pokojowej na zgodność z wymaganiami podanymi w Tablicy 1. </w:t>
      </w:r>
    </w:p>
    <w:p w:rsidR="00883B40" w:rsidRPr="00A7714F" w:rsidRDefault="00883B40" w:rsidP="00883B40">
      <w:pPr>
        <w:pStyle w:val="Styl1"/>
      </w:pPr>
      <w:r>
        <w:t>5.3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>fizyko</w:t>
      </w:r>
      <w:r w:rsidRPr="00A7714F">
        <w:t>chemicznych</w:t>
      </w:r>
      <w:r>
        <w:t xml:space="preserve"> </w:t>
      </w:r>
    </w:p>
    <w:p w:rsidR="00883B40" w:rsidRDefault="00883B40" w:rsidP="00883B40">
      <w:pPr>
        <w:pStyle w:val="Styl2"/>
      </w:pPr>
      <w:r>
        <w:t>Według norm podanych w Tablicy</w:t>
      </w:r>
      <w:r w:rsidRPr="00A7714F">
        <w:t xml:space="preserve"> 2</w:t>
      </w:r>
      <w: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P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P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83B4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6.2 Znakowanie</w:t>
      </w:r>
    </w:p>
    <w:p w:rsidR="00883B40" w:rsidRPr="00883B40" w:rsidRDefault="00883B40" w:rsidP="00883B40">
      <w:pPr>
        <w:pStyle w:val="Styl2"/>
        <w:rPr>
          <w:b w:val="0"/>
        </w:rPr>
      </w:pPr>
      <w:r w:rsidRPr="00883B40">
        <w:rPr>
          <w:b w:val="0"/>
        </w:rPr>
        <w:t>Zgodnie z aktualnie obowiązującym prawem.</w:t>
      </w:r>
    </w:p>
    <w:p w:rsidR="00883B40" w:rsidRPr="00883B40" w:rsidRDefault="00883B40" w:rsidP="00883B40">
      <w:pPr>
        <w:pStyle w:val="Styl1"/>
        <w:rPr>
          <w:b/>
        </w:rPr>
      </w:pPr>
      <w:r w:rsidRPr="00883B40">
        <w:rPr>
          <w:b/>
        </w:rPr>
        <w:t>6.3 Przechowywanie</w:t>
      </w:r>
    </w:p>
    <w:p w:rsidR="00883B40" w:rsidRPr="00883B40" w:rsidRDefault="00883B40" w:rsidP="00883B40">
      <w:pPr>
        <w:pStyle w:val="Styl2"/>
        <w:rPr>
          <w:b w:val="0"/>
        </w:rPr>
      </w:pPr>
      <w:r w:rsidRPr="00883B40">
        <w:rPr>
          <w:b w:val="0"/>
        </w:rPr>
        <w:t>Przechowywać zgodnie z zaleceniami producenta.</w:t>
      </w:r>
    </w:p>
    <w:p w:rsidR="00883B40" w:rsidRPr="00DA3946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DA3946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lubczyk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20"/>
        </w:numPr>
        <w:suppressAutoHyphens w:val="0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lubczyku.</w:t>
      </w:r>
    </w:p>
    <w:p w:rsidR="00883B40" w:rsidRPr="00883B40" w:rsidRDefault="00883B40" w:rsidP="00883B40">
      <w:pPr>
        <w:pStyle w:val="E-1"/>
        <w:jc w:val="both"/>
        <w:rPr>
          <w:rFonts w:ascii="Arial" w:hAnsi="Arial" w:cs="Arial"/>
        </w:rPr>
      </w:pP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lubczyku przeznaczonego dla odbiorcy.</w:t>
      </w:r>
    </w:p>
    <w:p w:rsidR="00883B40" w:rsidRPr="00883B40" w:rsidRDefault="00883B40" w:rsidP="00883B40">
      <w:pPr>
        <w:pStyle w:val="E-1"/>
        <w:numPr>
          <w:ilvl w:val="1"/>
          <w:numId w:val="120"/>
        </w:numPr>
        <w:suppressAutoHyphens w:val="0"/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883B40" w:rsidRPr="00DA78FA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883B40" w:rsidRPr="002D4938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Pr="00266F86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Default="00883B40" w:rsidP="00883B40">
      <w:pPr>
        <w:widowControl/>
        <w:numPr>
          <w:ilvl w:val="1"/>
          <w:numId w:val="120"/>
        </w:numPr>
        <w:suppressAutoHyphens w:val="0"/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83B40" w:rsidRDefault="00883B40" w:rsidP="00883B4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Lubczyk 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Przesortowane, wysuszone, rozdrobnione korzenie lubczyku ogrodowego (Levisticum officinale Koch) do cząstek przechodzących w 95%(m/m) przez sito o boku oczka kwadratowego 1,5 mm oraz pozostających na sicie o boku oczka kwadratowego 0,25mm – nie mniej niż 90%(m/m); przeznaczone do poprawy smaku i zapachu  produktów spożywczych.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 Wymagania</w:t>
      </w:r>
    </w:p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Default="00883B40" w:rsidP="00883B4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83B40" w:rsidRPr="00133CB7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83B40" w:rsidRDefault="00883B40" w:rsidP="00883B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83B40" w:rsidRDefault="00883B40" w:rsidP="00883B40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883B40" w:rsidRDefault="00883B40" w:rsidP="00883B40"/>
    <w:p w:rsidR="00883B40" w:rsidRPr="00266F86" w:rsidRDefault="00883B40" w:rsidP="00883B40"/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60"/>
        <w:gridCol w:w="6847"/>
      </w:tblGrid>
      <w:tr w:rsidR="00883B40" w:rsidRPr="002C3EC8" w:rsidTr="00980B9D">
        <w:trPr>
          <w:trHeight w:val="249"/>
          <w:jc w:val="center"/>
        </w:trPr>
        <w:tc>
          <w:tcPr>
            <w:tcW w:w="472" w:type="dxa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47" w:type="dxa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137"/>
          <w:jc w:val="center"/>
        </w:trPr>
        <w:tc>
          <w:tcPr>
            <w:tcW w:w="472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6847" w:type="dxa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Produkt sypki, bez zbryleń </w:t>
            </w:r>
          </w:p>
        </w:tc>
      </w:tr>
      <w:tr w:rsidR="00883B40" w:rsidRPr="002C3EC8" w:rsidTr="00980B9D">
        <w:trPr>
          <w:cantSplit/>
          <w:trHeight w:val="137"/>
          <w:jc w:val="center"/>
        </w:trPr>
        <w:tc>
          <w:tcPr>
            <w:tcW w:w="472" w:type="dxa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847" w:type="dxa"/>
            <w:tcBorders>
              <w:bottom w:val="single" w:sz="6" w:space="0" w:color="auto"/>
            </w:tcBorders>
          </w:tcPr>
          <w:p w:rsidR="00883B40" w:rsidRPr="000C764B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Jasnobrunatna </w:t>
            </w:r>
          </w:p>
        </w:tc>
      </w:tr>
      <w:tr w:rsidR="00883B40" w:rsidRPr="002C3EC8" w:rsidTr="00980B9D">
        <w:trPr>
          <w:cantSplit/>
          <w:trHeight w:val="206"/>
          <w:jc w:val="center"/>
        </w:trPr>
        <w:tc>
          <w:tcPr>
            <w:tcW w:w="472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6847" w:type="dxa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Aromatyczny, silny, bez zapachów obcych </w:t>
            </w:r>
          </w:p>
        </w:tc>
      </w:tr>
      <w:tr w:rsidR="00883B40" w:rsidRPr="002C3EC8" w:rsidTr="00980B9D">
        <w:trPr>
          <w:cantSplit/>
          <w:trHeight w:val="114"/>
          <w:jc w:val="center"/>
        </w:trPr>
        <w:tc>
          <w:tcPr>
            <w:tcW w:w="472" w:type="dxa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847" w:type="dxa"/>
            <w:tcBorders>
              <w:bottom w:val="single" w:sz="6" w:space="0" w:color="auto"/>
            </w:tcBorders>
          </w:tcPr>
          <w:p w:rsidR="00883B40" w:rsidRPr="00266F86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F86">
              <w:rPr>
                <w:rFonts w:ascii="Arial" w:hAnsi="Arial" w:cs="Arial"/>
                <w:bCs/>
                <w:sz w:val="18"/>
                <w:szCs w:val="18"/>
              </w:rPr>
              <w:t>Początkowo słodkawy, później szczypiący, gorzkawy,</w:t>
            </w:r>
            <w:r w:rsidRPr="00266F86">
              <w:rPr>
                <w:rFonts w:ascii="Arial" w:hAnsi="Arial" w:cs="Arial"/>
                <w:sz w:val="18"/>
                <w:szCs w:val="18"/>
              </w:rPr>
              <w:t xml:space="preserve"> bez posmaków obcych</w:t>
            </w:r>
          </w:p>
        </w:tc>
      </w:tr>
    </w:tbl>
    <w:p w:rsidR="00883B40" w:rsidRDefault="00883B40" w:rsidP="00883B4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83B40" w:rsidRDefault="00883B40" w:rsidP="00883B40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753"/>
        <w:gridCol w:w="1667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 %(m/m), nie więcej niż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Pr="00266F86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F86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Nagwek11"/>
        <w:spacing w:line="360" w:lineRule="auto"/>
        <w:rPr>
          <w:bCs w:val="0"/>
        </w:rPr>
      </w:pPr>
      <w:r>
        <w:t>2.4 Wymagania mikrobiologiczne</w:t>
      </w:r>
    </w:p>
    <w:p w:rsidR="00883B40" w:rsidRPr="00D44B66" w:rsidRDefault="00883B40" w:rsidP="00883B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 xml:space="preserve">dostawy do magazynu odbiorcy </w:t>
      </w:r>
      <w:r w:rsidRPr="00283F20">
        <w:rPr>
          <w:rFonts w:ascii="Arial" w:hAnsi="Arial" w:cs="Arial"/>
          <w:sz w:val="20"/>
          <w:szCs w:val="20"/>
        </w:rP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5.1 Sprawdzenie znakowania i stanu opakowania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Wykonać metodą wizualną na zgodność z pkt. 6.1 i 6.2.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5.2 Przygotowanie próbek do badań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PN-EN ISO 2825.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5.3 Oznaczanie cech organoleptycznych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 xml:space="preserve">5.4 Oznaczanie cech fizykochemicznych </w:t>
      </w:r>
    </w:p>
    <w:p w:rsidR="00883B40" w:rsidRPr="00883B40" w:rsidRDefault="00883B40" w:rsidP="00883B40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Według norm podanych w Tablicy 2.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6.2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6.3 Przechowywanie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</w:rPr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5B1BE4" w:rsidRDefault="00883B40" w:rsidP="00883B40">
      <w:pPr>
        <w:rPr>
          <w:color w:val="FF0000"/>
        </w:rPr>
      </w:pPr>
    </w:p>
    <w:p w:rsidR="00883B40" w:rsidRDefault="00883B40" w:rsidP="00883B40"/>
    <w:p w:rsidR="00883B40" w:rsidRPr="005F59E6" w:rsidRDefault="00883B40" w:rsidP="00883B40">
      <w:pPr>
        <w:rPr>
          <w:rFonts w:ascii="Arial" w:hAnsi="Arial" w:cs="Arial"/>
          <w:b/>
          <w:caps/>
          <w:sz w:val="40"/>
          <w:szCs w:val="40"/>
        </w:rPr>
      </w:pPr>
    </w:p>
    <w:p w:rsidR="00883B40" w:rsidRPr="005F59E6" w:rsidRDefault="00883B40" w:rsidP="00883B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gałka muszkatołowa</w:t>
      </w:r>
      <w:r w:rsidRPr="005F59E6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ab/>
      </w:r>
    </w:p>
    <w:p w:rsidR="00883B40" w:rsidRPr="00883B40" w:rsidRDefault="00883B40" w:rsidP="00883B40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1 Wstęp</w:t>
      </w:r>
    </w:p>
    <w:p w:rsidR="00883B40" w:rsidRPr="00883B40" w:rsidRDefault="00883B40" w:rsidP="00883B40">
      <w:pPr>
        <w:pStyle w:val="E-1"/>
        <w:numPr>
          <w:ilvl w:val="1"/>
          <w:numId w:val="122"/>
        </w:numPr>
        <w:suppressAutoHyphens w:val="0"/>
        <w:spacing w:before="240" w:after="12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Zakres 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Niniejszymi minimalnymi wymaganiami jakościowymi objęto wymagania, metody badań oraz warunki przechowywania i pakowania gałki muszkatołowej.</w:t>
      </w:r>
    </w:p>
    <w:p w:rsidR="00883B40" w:rsidRPr="00883B40" w:rsidRDefault="00883B40" w:rsidP="00883B4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Postanowienia minimalnych wymagań jakościowych wykorzystywane są podczas produkcji i obrotu handlowego gałki muszkatołowej przeznaczonej dla odbiorcy.</w:t>
      </w:r>
    </w:p>
    <w:p w:rsidR="00883B40" w:rsidRPr="00883B40" w:rsidRDefault="00883B40" w:rsidP="00883B40">
      <w:pPr>
        <w:pStyle w:val="E-1"/>
        <w:numPr>
          <w:ilvl w:val="1"/>
          <w:numId w:val="122"/>
        </w:numPr>
        <w:suppressAutoHyphens w:val="0"/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Dokumenty powołane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883B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83B40" w:rsidRPr="00EC3EC3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883B40" w:rsidRPr="00FA1BF7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883B40" w:rsidRDefault="00883B40" w:rsidP="00883B40">
      <w:pPr>
        <w:widowControl/>
        <w:numPr>
          <w:ilvl w:val="0"/>
          <w:numId w:val="58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883B40" w:rsidRPr="0034180F" w:rsidRDefault="00883B40" w:rsidP="00883B4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83B40" w:rsidRDefault="00883B40" w:rsidP="00883B4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Gałka muszkatołowa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Produkt w postaci proszku, otrzymany z jąder wysuszonych nasion muszkatołowca korzennego </w:t>
      </w:r>
      <w:r w:rsidRPr="00EC3EC3">
        <w:rPr>
          <w:rFonts w:ascii="Arial" w:hAnsi="Arial" w:cs="Arial"/>
          <w:i/>
          <w:sz w:val="20"/>
          <w:szCs w:val="20"/>
        </w:rPr>
        <w:t>(Myristica fragrans)</w:t>
      </w:r>
      <w:r>
        <w:rPr>
          <w:rFonts w:ascii="Arial" w:hAnsi="Arial" w:cs="Arial"/>
          <w:sz w:val="20"/>
          <w:szCs w:val="20"/>
        </w:rPr>
        <w:t>, przeznaczony do poprawy smaku i zapachu produktów spożywczych.</w:t>
      </w:r>
      <w:r w:rsidRPr="00713706">
        <w:t xml:space="preserve"> </w:t>
      </w:r>
    </w:p>
    <w:p w:rsidR="00883B40" w:rsidRPr="00883B40" w:rsidRDefault="00883B40" w:rsidP="00883B4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83B40">
        <w:rPr>
          <w:rFonts w:ascii="Arial" w:hAnsi="Arial" w:cs="Arial"/>
          <w:b/>
          <w:bCs/>
        </w:rPr>
        <w:t>2.Wymagania</w:t>
      </w:r>
    </w:p>
    <w:p w:rsidR="00883B40" w:rsidRDefault="00883B40" w:rsidP="00883B4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883B40" w:rsidRPr="007A7431" w:rsidRDefault="00883B40" w:rsidP="00883B40">
      <w:pPr>
        <w:pStyle w:val="Styl1"/>
      </w:pPr>
      <w:r>
        <w:t>Produkt powinien spełniać wymagania aktualnie obowiązującego prawa żywnościowego.</w:t>
      </w:r>
    </w:p>
    <w:p w:rsidR="00883B40" w:rsidRPr="00133CB7" w:rsidRDefault="00883B40" w:rsidP="00883B40">
      <w:pPr>
        <w:pStyle w:val="Styl2"/>
      </w:pPr>
      <w:r>
        <w:t>2.2 Wymagania organoleptyczne</w:t>
      </w:r>
    </w:p>
    <w:p w:rsidR="00883B40" w:rsidRDefault="00883B40" w:rsidP="00883B40">
      <w:pPr>
        <w:pStyle w:val="Styl1"/>
      </w:pPr>
      <w:r>
        <w:t>Według Tablicy 1.</w:t>
      </w:r>
    </w:p>
    <w:p w:rsidR="00883B40" w:rsidRPr="002C3EC8" w:rsidRDefault="00883B40" w:rsidP="00883B4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22"/>
        <w:gridCol w:w="6612"/>
      </w:tblGrid>
      <w:tr w:rsidR="00883B40" w:rsidRPr="002C3EC8" w:rsidTr="00980B9D">
        <w:trPr>
          <w:trHeight w:val="459"/>
          <w:jc w:val="center"/>
        </w:trPr>
        <w:tc>
          <w:tcPr>
            <w:tcW w:w="235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16" w:type="pct"/>
            <w:vAlign w:val="center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9" w:type="pct"/>
            <w:vAlign w:val="center"/>
          </w:tcPr>
          <w:p w:rsidR="00883B40" w:rsidRPr="00A32CEF" w:rsidRDefault="00883B40" w:rsidP="00980B9D">
            <w:pPr>
              <w:pStyle w:val="Nagwek8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i konsystencja 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Sypki proszek, niedopuszczalne trwałe zbrylenia 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pct"/>
          </w:tcPr>
          <w:p w:rsidR="00883B40" w:rsidRPr="00A32CEF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Pr="001431DA" w:rsidRDefault="00883B40" w:rsidP="00980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beżowej do jasnobrązowej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6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Typowy, aromatyczny, korzenny, lekko orzechowy, bez zapachów obcych </w:t>
            </w:r>
          </w:p>
        </w:tc>
      </w:tr>
      <w:tr w:rsidR="00883B40" w:rsidRPr="002C3EC8" w:rsidTr="00980B9D">
        <w:trPr>
          <w:cantSplit/>
          <w:trHeight w:val="341"/>
          <w:jc w:val="center"/>
        </w:trPr>
        <w:tc>
          <w:tcPr>
            <w:tcW w:w="235" w:type="pct"/>
          </w:tcPr>
          <w:p w:rsidR="00883B40" w:rsidRDefault="00883B40" w:rsidP="00980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pct"/>
          </w:tcPr>
          <w:p w:rsidR="00883B40" w:rsidRPr="00C15917" w:rsidRDefault="00883B40" w:rsidP="00980B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649" w:type="pct"/>
            <w:tcBorders>
              <w:bottom w:val="single" w:sz="6" w:space="0" w:color="auto"/>
            </w:tcBorders>
          </w:tcPr>
          <w:p w:rsidR="00883B40" w:rsidRDefault="00883B40" w:rsidP="00980B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Intensywny, słodkawy, lekko ostry i gorzki,  bez posmaków obcych</w:t>
            </w:r>
          </w:p>
        </w:tc>
      </w:tr>
    </w:tbl>
    <w:p w:rsidR="00883B40" w:rsidRDefault="00883B40" w:rsidP="00883B40">
      <w:pPr>
        <w:pStyle w:val="Styl2"/>
      </w:pPr>
      <w:r>
        <w:t xml:space="preserve">2.3 Wymagania fizykochemiczne </w:t>
      </w:r>
    </w:p>
    <w:p w:rsidR="00883B40" w:rsidRDefault="00883B40" w:rsidP="00883B40">
      <w:pPr>
        <w:pStyle w:val="Styl1"/>
      </w:pPr>
      <w:r w:rsidRPr="00C165A1">
        <w:t>Według Tablicy 2.</w:t>
      </w:r>
    </w:p>
    <w:p w:rsidR="00883B40" w:rsidRDefault="00883B40" w:rsidP="00883B40">
      <w:pPr>
        <w:pStyle w:val="Styl1"/>
      </w:pPr>
    </w:p>
    <w:p w:rsidR="00883B40" w:rsidRDefault="00883B40" w:rsidP="00883B40">
      <w:pPr>
        <w:pStyle w:val="Styl1"/>
      </w:pPr>
    </w:p>
    <w:p w:rsidR="00883B40" w:rsidRDefault="00883B40" w:rsidP="00883B40">
      <w:pPr>
        <w:pStyle w:val="Styl1"/>
      </w:pPr>
    </w:p>
    <w:p w:rsidR="00883B40" w:rsidRPr="00FB5740" w:rsidRDefault="00883B40" w:rsidP="00883B4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883B40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83B40" w:rsidRPr="000953F9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83B40" w:rsidRPr="0026490F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</w:p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883B40" w:rsidRPr="00E3437B" w:rsidTr="00980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Default="00883B40" w:rsidP="00980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40" w:rsidRPr="008A0DA4" w:rsidRDefault="00883B40" w:rsidP="00980B9D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40" w:rsidRDefault="00883B40" w:rsidP="00980B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883B40" w:rsidRPr="00D44B66" w:rsidRDefault="00883B40" w:rsidP="00883B40">
      <w:pPr>
        <w:pStyle w:val="Styl2"/>
        <w:rPr>
          <w:bCs/>
        </w:rPr>
      </w:pPr>
      <w:r>
        <w:t>2.4 Wymagania mikrobiologiczne</w:t>
      </w:r>
    </w:p>
    <w:p w:rsidR="00883B40" w:rsidRPr="00CE2249" w:rsidRDefault="00883B40" w:rsidP="00883B40">
      <w:pPr>
        <w:pStyle w:val="Styl1"/>
      </w:pPr>
      <w:r w:rsidRPr="00CE2249">
        <w:t>Zgodnie z aktualnie obowiązującym prawem.</w:t>
      </w:r>
    </w:p>
    <w:p w:rsidR="00883B40" w:rsidRPr="00CE2249" w:rsidRDefault="00883B40" w:rsidP="00883B40">
      <w:pPr>
        <w:pStyle w:val="Styl1"/>
      </w:pPr>
      <w:r w:rsidRPr="00CE2249">
        <w:t>Zamawiający zastrzega sobie prawo żądania wyników badań mikrobiologicznych z kontroli higieny procesu produkcyjnego.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>3</w:t>
      </w:r>
      <w:r w:rsidRPr="00883B40">
        <w:rPr>
          <w:rFonts w:ascii="Arial" w:hAnsi="Arial" w:cs="Arial"/>
        </w:rPr>
        <w:t xml:space="preserve"> </w:t>
      </w:r>
      <w:r w:rsidRPr="00883B40">
        <w:rPr>
          <w:rFonts w:ascii="Arial" w:hAnsi="Arial" w:cs="Arial"/>
          <w:b/>
        </w:rPr>
        <w:t>Masa netto</w:t>
      </w:r>
    </w:p>
    <w:p w:rsidR="00883B40" w:rsidRDefault="00883B40" w:rsidP="00883B40">
      <w:pPr>
        <w:pStyle w:val="Styl1"/>
      </w:pPr>
      <w:r>
        <w:t>Masa netto powinna być zgodna z deklaracją producenta.</w:t>
      </w:r>
    </w:p>
    <w:p w:rsidR="00883B40" w:rsidRDefault="00883B40" w:rsidP="00883B40">
      <w:pPr>
        <w:pStyle w:val="Styl1"/>
      </w:pPr>
      <w:r>
        <w:t>Dopuszczalna ujemna wartość błędu masy netto powinna być zgodna z obowiązującym prawem.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500g,</w:t>
      </w:r>
    </w:p>
    <w:p w:rsidR="00883B40" w:rsidRDefault="00883B40" w:rsidP="00883B40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  <w:szCs w:val="24"/>
        </w:rPr>
        <w:t xml:space="preserve">4 </w:t>
      </w:r>
      <w:r w:rsidRPr="00883B40">
        <w:rPr>
          <w:rFonts w:ascii="Arial" w:hAnsi="Arial" w:cs="Arial"/>
          <w:b/>
        </w:rPr>
        <w:t>Trwałość</w:t>
      </w:r>
    </w:p>
    <w:p w:rsidR="00883B40" w:rsidRPr="0034180F" w:rsidRDefault="00883B40" w:rsidP="00883B40">
      <w:pPr>
        <w:pStyle w:val="Styl1"/>
        <w:rPr>
          <w:rFonts w:eastAsia="Arial Unicode MS"/>
        </w:rPr>
      </w:pPr>
      <w:r w:rsidRPr="00283F20">
        <w:t>Okres przydatności do s</w:t>
      </w:r>
      <w:r>
        <w:t>pożycia</w:t>
      </w:r>
      <w:r w:rsidRPr="00283F20">
        <w:t xml:space="preserve"> deklarowany przez producenta powinien wynosić nie mniej niż </w:t>
      </w:r>
      <w:r w:rsidRPr="003F71C5">
        <w:t>6 miesięcy</w:t>
      </w:r>
      <w:r w:rsidRPr="00283F20">
        <w:t xml:space="preserve"> od daty </w:t>
      </w:r>
      <w:r>
        <w:t>dostawy do magazynu odbiorcy</w:t>
      </w:r>
      <w:r w:rsidRPr="00283F20"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83B40">
        <w:rPr>
          <w:rFonts w:ascii="Arial" w:hAnsi="Arial" w:cs="Arial"/>
          <w:b/>
        </w:rPr>
        <w:t>5 Metody badań</w:t>
      </w:r>
    </w:p>
    <w:p w:rsidR="00883B40" w:rsidRDefault="00883B40" w:rsidP="00883B40">
      <w:pPr>
        <w:pStyle w:val="Styl2"/>
      </w:pPr>
      <w:r>
        <w:t>5.1 Sprawdzenie znakowania i stanu opakowania</w:t>
      </w:r>
    </w:p>
    <w:p w:rsidR="00883B40" w:rsidRPr="00EC3EC3" w:rsidRDefault="00883B40" w:rsidP="00883B40">
      <w:pPr>
        <w:pStyle w:val="Styl1"/>
      </w:pPr>
      <w:r>
        <w:t>Wykonać metodą wizualną na zgodność z pkt. 6.1 i 6.2.</w:t>
      </w:r>
    </w:p>
    <w:p w:rsidR="00883B40" w:rsidRPr="00A7714F" w:rsidRDefault="00883B40" w:rsidP="00883B40">
      <w:pPr>
        <w:pStyle w:val="Styl2"/>
      </w:pPr>
      <w:r>
        <w:t>5</w:t>
      </w:r>
      <w:r w:rsidRPr="00A7714F">
        <w:t>.</w:t>
      </w:r>
      <w:r>
        <w:t>2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 xml:space="preserve">organoleptycznych </w:t>
      </w:r>
    </w:p>
    <w:p w:rsidR="00883B40" w:rsidRDefault="00883B40" w:rsidP="00883B40">
      <w:pPr>
        <w:pStyle w:val="Styl1"/>
      </w:pPr>
      <w:r>
        <w:t xml:space="preserve">Należy wykonać w temperaturze pokojowej na zgodność z wymaganiami podanymi w Tablicy 1. </w:t>
      </w:r>
    </w:p>
    <w:p w:rsidR="00883B40" w:rsidRPr="00A7714F" w:rsidRDefault="00883B40" w:rsidP="00883B40">
      <w:pPr>
        <w:pStyle w:val="Styl2"/>
      </w:pPr>
      <w:r>
        <w:t>5.3</w:t>
      </w:r>
      <w:r w:rsidRPr="00A7714F">
        <w:t xml:space="preserve"> Oznac</w:t>
      </w:r>
      <w:r>
        <w:t>zanie cech</w:t>
      </w:r>
      <w:r w:rsidRPr="00A7714F">
        <w:t xml:space="preserve"> </w:t>
      </w:r>
      <w:r>
        <w:t>fizyko</w:t>
      </w:r>
      <w:r w:rsidRPr="00A7714F">
        <w:t>chemicznych</w:t>
      </w:r>
      <w:r>
        <w:t xml:space="preserve"> </w:t>
      </w:r>
    </w:p>
    <w:p w:rsidR="00883B40" w:rsidRDefault="00883B40" w:rsidP="00883B40">
      <w:pPr>
        <w:pStyle w:val="Styl1"/>
      </w:pPr>
      <w:r>
        <w:t>Według norm podanych w Tablicy</w:t>
      </w:r>
      <w:r w:rsidRPr="00A7714F">
        <w:t xml:space="preserve"> 2</w:t>
      </w:r>
      <w:r>
        <w:t>.</w:t>
      </w:r>
    </w:p>
    <w:p w:rsidR="00883B40" w:rsidRPr="00883B40" w:rsidRDefault="00883B40" w:rsidP="00883B40">
      <w:pPr>
        <w:pStyle w:val="E-1"/>
        <w:spacing w:before="240" w:after="240" w:line="360" w:lineRule="auto"/>
        <w:rPr>
          <w:rFonts w:ascii="Arial" w:hAnsi="Arial" w:cs="Arial"/>
        </w:rPr>
      </w:pPr>
      <w:r w:rsidRPr="00883B40">
        <w:rPr>
          <w:rFonts w:ascii="Arial" w:hAnsi="Arial" w:cs="Arial"/>
          <w:b/>
        </w:rPr>
        <w:t xml:space="preserve">6 Pakowanie, znakowanie, przechowywanie </w:t>
      </w:r>
    </w:p>
    <w:p w:rsidR="00883B40" w:rsidRDefault="00883B40" w:rsidP="00883B40">
      <w:pPr>
        <w:pStyle w:val="Styl2"/>
      </w:pPr>
      <w:r>
        <w:t>6</w:t>
      </w:r>
      <w:r w:rsidRPr="00A7714F">
        <w:t>.1 Pakowanie</w:t>
      </w:r>
    </w:p>
    <w:p w:rsidR="00883B40" w:rsidRPr="00883B40" w:rsidRDefault="00883B40" w:rsidP="00883B40">
      <w:pPr>
        <w:pStyle w:val="E-1"/>
        <w:spacing w:line="360" w:lineRule="auto"/>
        <w:jc w:val="both"/>
        <w:rPr>
          <w:rFonts w:ascii="Arial" w:hAnsi="Arial" w:cs="Arial"/>
        </w:rPr>
      </w:pPr>
      <w:r w:rsidRPr="00883B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83B40" w:rsidRDefault="00883B40" w:rsidP="00883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83B40" w:rsidRDefault="00883B40" w:rsidP="00883B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83B40" w:rsidRPr="00A7714F" w:rsidRDefault="00883B40" w:rsidP="00883B40">
      <w:pPr>
        <w:pStyle w:val="Styl2"/>
      </w:pPr>
      <w:r>
        <w:t>6</w:t>
      </w:r>
      <w:r w:rsidRPr="00A7714F">
        <w:t>.2 Znakowanie</w:t>
      </w:r>
    </w:p>
    <w:p w:rsidR="00883B40" w:rsidRPr="00883B40" w:rsidRDefault="00883B40" w:rsidP="00883B40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883B40">
        <w:rPr>
          <w:rFonts w:ascii="Arial" w:hAnsi="Arial" w:cs="Arial"/>
        </w:rPr>
        <w:t>Zgodnie z aktualnie obowiązującym prawem.</w:t>
      </w:r>
    </w:p>
    <w:p w:rsidR="00883B40" w:rsidRPr="00A7714F" w:rsidRDefault="00883B40" w:rsidP="00883B40">
      <w:pPr>
        <w:pStyle w:val="Styl2"/>
      </w:pPr>
      <w:r>
        <w:t>6</w:t>
      </w:r>
      <w:r w:rsidRPr="00A7714F">
        <w:t>.3 Przechowywanie</w:t>
      </w:r>
    </w:p>
    <w:p w:rsidR="00883B40" w:rsidRDefault="00883B40" w:rsidP="00883B40">
      <w:pPr>
        <w:pStyle w:val="E-1"/>
        <w:spacing w:line="360" w:lineRule="auto"/>
      </w:pPr>
      <w:r w:rsidRPr="00883B40">
        <w:rPr>
          <w:rFonts w:ascii="Arial" w:hAnsi="Arial" w:cs="Arial"/>
        </w:rPr>
        <w:t>Przechowywać zgodnie z zaleceniami producenta.</w:t>
      </w:r>
    </w:p>
    <w:p w:rsidR="00883B40" w:rsidRPr="00E3240B" w:rsidRDefault="00883B40" w:rsidP="00E3240B"/>
    <w:sectPr w:rsidR="00883B40" w:rsidRPr="00E3240B" w:rsidSect="00787836">
      <w:footerReference w:type="default" r:id="rId13"/>
      <w:pgSz w:w="11906" w:h="16838"/>
      <w:pgMar w:top="1418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0A" w:rsidRDefault="0091720A" w:rsidP="00787836">
      <w:r>
        <w:separator/>
      </w:r>
    </w:p>
  </w:endnote>
  <w:endnote w:type="continuationSeparator" w:id="0">
    <w:p w:rsidR="0091720A" w:rsidRDefault="0091720A" w:rsidP="0078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02" w:rsidRDefault="00652702" w:rsidP="00787836">
    <w:pPr>
      <w:pStyle w:val="Stopka"/>
      <w:spacing w:before="120"/>
      <w:ind w:right="3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0A" w:rsidRDefault="0091720A" w:rsidP="00787836">
      <w:r>
        <w:separator/>
      </w:r>
    </w:p>
  </w:footnote>
  <w:footnote w:type="continuationSeparator" w:id="0">
    <w:p w:rsidR="0091720A" w:rsidRDefault="0091720A" w:rsidP="0078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EF4"/>
    <w:multiLevelType w:val="multilevel"/>
    <w:tmpl w:val="F4841D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2851F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28444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1664B6"/>
    <w:multiLevelType w:val="multilevel"/>
    <w:tmpl w:val="F4841D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BA725D"/>
    <w:multiLevelType w:val="hybridMultilevel"/>
    <w:tmpl w:val="9AA8BD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1D6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A9E0AD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BB5530C"/>
    <w:multiLevelType w:val="multilevel"/>
    <w:tmpl w:val="5CDCDB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C2D5C81"/>
    <w:multiLevelType w:val="hybridMultilevel"/>
    <w:tmpl w:val="E04C8552"/>
    <w:lvl w:ilvl="0" w:tplc="4EEAD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C746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E0A3FC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ED818D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EE6370F"/>
    <w:multiLevelType w:val="multilevel"/>
    <w:tmpl w:val="A4EEE8A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FE163F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2C8349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3D910B7"/>
    <w:multiLevelType w:val="multilevel"/>
    <w:tmpl w:val="A43E70C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3EB568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440205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5FE675C"/>
    <w:multiLevelType w:val="multilevel"/>
    <w:tmpl w:val="E750A13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6782CA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17722EEE"/>
    <w:multiLevelType w:val="hybridMultilevel"/>
    <w:tmpl w:val="3D66F952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3464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1847229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1A195C5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A5A137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1C46611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DA87D64"/>
    <w:multiLevelType w:val="multilevel"/>
    <w:tmpl w:val="0B76010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EB71ABC"/>
    <w:multiLevelType w:val="multilevel"/>
    <w:tmpl w:val="CCE2B73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22173A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2386D8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22AB4024"/>
    <w:multiLevelType w:val="multilevel"/>
    <w:tmpl w:val="6DA24B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2F41E22"/>
    <w:multiLevelType w:val="multilevel"/>
    <w:tmpl w:val="C53AEB9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25A575BA"/>
    <w:multiLevelType w:val="hybridMultilevel"/>
    <w:tmpl w:val="7152D61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615DC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36" w15:restartNumberingAfterBreak="0">
    <w:nsid w:val="29C63B5A"/>
    <w:multiLevelType w:val="multilevel"/>
    <w:tmpl w:val="06A8AE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FFF10E8"/>
    <w:multiLevelType w:val="multilevel"/>
    <w:tmpl w:val="04BAA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00616E8"/>
    <w:multiLevelType w:val="hybridMultilevel"/>
    <w:tmpl w:val="F3244180"/>
    <w:lvl w:ilvl="0" w:tplc="92C4095C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10145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308D5E8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31083173"/>
    <w:multiLevelType w:val="hybridMultilevel"/>
    <w:tmpl w:val="88022AF0"/>
    <w:lvl w:ilvl="0" w:tplc="1EAC0D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123CF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321C26D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33B7294C"/>
    <w:multiLevelType w:val="multilevel"/>
    <w:tmpl w:val="60F400E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351365A2"/>
    <w:multiLevelType w:val="hybridMultilevel"/>
    <w:tmpl w:val="8BC6D17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62312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360C1897"/>
    <w:multiLevelType w:val="hybridMultilevel"/>
    <w:tmpl w:val="39E21FDC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DA02CC"/>
    <w:multiLevelType w:val="multilevel"/>
    <w:tmpl w:val="E5EE63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37BB4B1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388A491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38BC30C8"/>
    <w:multiLevelType w:val="multilevel"/>
    <w:tmpl w:val="917CE32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396879F8"/>
    <w:multiLevelType w:val="multilevel"/>
    <w:tmpl w:val="CDDA9CA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3AF457E7"/>
    <w:multiLevelType w:val="multilevel"/>
    <w:tmpl w:val="0FC2E8A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3B590F5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C30416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C6D54E1"/>
    <w:multiLevelType w:val="multilevel"/>
    <w:tmpl w:val="5C70C1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3C956221"/>
    <w:multiLevelType w:val="multilevel"/>
    <w:tmpl w:val="665E7CE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CF30684"/>
    <w:multiLevelType w:val="hybridMultilevel"/>
    <w:tmpl w:val="3222B97E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AB7D00"/>
    <w:multiLevelType w:val="multilevel"/>
    <w:tmpl w:val="526A35C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3FDD503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3" w15:restartNumberingAfterBreak="0">
    <w:nsid w:val="411175F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482D2DB6"/>
    <w:multiLevelType w:val="multilevel"/>
    <w:tmpl w:val="3360794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5" w15:restartNumberingAfterBreak="0">
    <w:nsid w:val="485F20A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 w15:restartNumberingAfterBreak="0">
    <w:nsid w:val="48634772"/>
    <w:multiLevelType w:val="hybridMultilevel"/>
    <w:tmpl w:val="57F6D4CC"/>
    <w:lvl w:ilvl="0" w:tplc="1AD2629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8B7C3F"/>
    <w:multiLevelType w:val="multilevel"/>
    <w:tmpl w:val="7ACA1F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C49502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4D503C2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4D9807A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5187608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5215446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533858A8"/>
    <w:multiLevelType w:val="multilevel"/>
    <w:tmpl w:val="AA5C219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55C5270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56567C3E"/>
    <w:multiLevelType w:val="multilevel"/>
    <w:tmpl w:val="72E65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567227CD"/>
    <w:multiLevelType w:val="multilevel"/>
    <w:tmpl w:val="A430499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7" w15:restartNumberingAfterBreak="0">
    <w:nsid w:val="5705134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8" w15:restartNumberingAfterBreak="0">
    <w:nsid w:val="57A0532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58DE172F"/>
    <w:multiLevelType w:val="multilevel"/>
    <w:tmpl w:val="157C9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59387D6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59530A6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59CC36D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59F712AA"/>
    <w:multiLevelType w:val="hybridMultilevel"/>
    <w:tmpl w:val="7ED42E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B99440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5" w15:restartNumberingAfterBreak="0">
    <w:nsid w:val="5C0D314A"/>
    <w:multiLevelType w:val="multilevel"/>
    <w:tmpl w:val="442A69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5C4923A4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E065E5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E177259"/>
    <w:multiLevelType w:val="hybridMultilevel"/>
    <w:tmpl w:val="1226792A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E37878"/>
    <w:multiLevelType w:val="multilevel"/>
    <w:tmpl w:val="FB241A2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65570B5B"/>
    <w:multiLevelType w:val="hybridMultilevel"/>
    <w:tmpl w:val="9F26DCBA"/>
    <w:lvl w:ilvl="0" w:tplc="1AD2629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A056A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2" w15:restartNumberingAfterBreak="0">
    <w:nsid w:val="66CC652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3" w15:restartNumberingAfterBreak="0">
    <w:nsid w:val="6775515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7A86AB8"/>
    <w:multiLevelType w:val="hybridMultilevel"/>
    <w:tmpl w:val="AC50FEF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7B42AE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67EA4216"/>
    <w:multiLevelType w:val="multilevel"/>
    <w:tmpl w:val="5416367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7" w15:restartNumberingAfterBreak="0">
    <w:nsid w:val="6AB272DF"/>
    <w:multiLevelType w:val="hybridMultilevel"/>
    <w:tmpl w:val="57CCC98C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CA6F3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9" w15:restartNumberingAfterBreak="0">
    <w:nsid w:val="6D9C35F4"/>
    <w:multiLevelType w:val="multilevel"/>
    <w:tmpl w:val="157C9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6E894B5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6EC95ED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6FA0145A"/>
    <w:multiLevelType w:val="multilevel"/>
    <w:tmpl w:val="AC20DF5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6FA4331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70DF6BFE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15235CF"/>
    <w:multiLevelType w:val="multilevel"/>
    <w:tmpl w:val="1A187FE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6" w15:restartNumberingAfterBreak="0">
    <w:nsid w:val="719374E0"/>
    <w:multiLevelType w:val="hybridMultilevel"/>
    <w:tmpl w:val="022E1A98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7" w15:restartNumberingAfterBreak="0">
    <w:nsid w:val="71F50ACC"/>
    <w:multiLevelType w:val="hybridMultilevel"/>
    <w:tmpl w:val="128C0BC8"/>
    <w:lvl w:ilvl="0" w:tplc="B78C24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0D095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3C5305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 w15:restartNumberingAfterBreak="0">
    <w:nsid w:val="74095B8B"/>
    <w:multiLevelType w:val="multilevel"/>
    <w:tmpl w:val="9CDC435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 w15:restartNumberingAfterBreak="0">
    <w:nsid w:val="741E69E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5603791"/>
    <w:multiLevelType w:val="multilevel"/>
    <w:tmpl w:val="200CF30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4" w15:restartNumberingAfterBreak="0">
    <w:nsid w:val="77F3030E"/>
    <w:multiLevelType w:val="multilevel"/>
    <w:tmpl w:val="EA1E278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79615C7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79992B9E"/>
    <w:multiLevelType w:val="hybridMultilevel"/>
    <w:tmpl w:val="2D22CA0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E1D7E9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 w15:restartNumberingAfterBreak="0">
    <w:nsid w:val="7E9B670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9" w15:restartNumberingAfterBreak="0">
    <w:nsid w:val="7F4C575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0"/>
  </w:num>
  <w:num w:numId="2">
    <w:abstractNumId w:val="26"/>
  </w:num>
  <w:num w:numId="3">
    <w:abstractNumId w:val="59"/>
  </w:num>
  <w:num w:numId="4">
    <w:abstractNumId w:val="97"/>
  </w:num>
  <w:num w:numId="5">
    <w:abstractNumId w:val="20"/>
  </w:num>
  <w:num w:numId="6">
    <w:abstractNumId w:val="107"/>
  </w:num>
  <w:num w:numId="7">
    <w:abstractNumId w:val="35"/>
  </w:num>
  <w:num w:numId="8">
    <w:abstractNumId w:val="42"/>
  </w:num>
  <w:num w:numId="9">
    <w:abstractNumId w:val="1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0"/>
  </w:num>
  <w:num w:numId="11">
    <w:abstractNumId w:val="109"/>
  </w:num>
  <w:num w:numId="12">
    <w:abstractNumId w:val="112"/>
  </w:num>
  <w:num w:numId="13">
    <w:abstractNumId w:val="77"/>
  </w:num>
  <w:num w:numId="14">
    <w:abstractNumId w:val="12"/>
  </w:num>
  <w:num w:numId="15">
    <w:abstractNumId w:val="38"/>
  </w:num>
  <w:num w:numId="16">
    <w:abstractNumId w:val="16"/>
  </w:num>
  <w:num w:numId="17">
    <w:abstractNumId w:val="15"/>
  </w:num>
  <w:num w:numId="18">
    <w:abstractNumId w:val="98"/>
  </w:num>
  <w:num w:numId="19">
    <w:abstractNumId w:val="31"/>
  </w:num>
  <w:num w:numId="20">
    <w:abstractNumId w:val="95"/>
  </w:num>
  <w:num w:numId="21">
    <w:abstractNumId w:val="110"/>
  </w:num>
  <w:num w:numId="22">
    <w:abstractNumId w:val="55"/>
  </w:num>
  <w:num w:numId="23">
    <w:abstractNumId w:val="58"/>
  </w:num>
  <w:num w:numId="24">
    <w:abstractNumId w:val="92"/>
  </w:num>
  <w:num w:numId="25">
    <w:abstractNumId w:val="76"/>
  </w:num>
  <w:num w:numId="26">
    <w:abstractNumId w:val="19"/>
  </w:num>
  <w:num w:numId="27">
    <w:abstractNumId w:val="27"/>
  </w:num>
  <w:num w:numId="28">
    <w:abstractNumId w:val="51"/>
  </w:num>
  <w:num w:numId="29">
    <w:abstractNumId w:val="32"/>
  </w:num>
  <w:num w:numId="30">
    <w:abstractNumId w:val="60"/>
  </w:num>
  <w:num w:numId="31">
    <w:abstractNumId w:val="65"/>
  </w:num>
  <w:num w:numId="32">
    <w:abstractNumId w:val="13"/>
  </w:num>
  <w:num w:numId="33">
    <w:abstractNumId w:val="45"/>
  </w:num>
  <w:num w:numId="34">
    <w:abstractNumId w:val="84"/>
  </w:num>
  <w:num w:numId="35">
    <w:abstractNumId w:val="114"/>
  </w:num>
  <w:num w:numId="36">
    <w:abstractNumId w:val="87"/>
  </w:num>
  <w:num w:numId="37">
    <w:abstractNumId w:val="102"/>
  </w:num>
  <w:num w:numId="38">
    <w:abstractNumId w:val="91"/>
  </w:num>
  <w:num w:numId="39">
    <w:abstractNumId w:val="33"/>
  </w:num>
  <w:num w:numId="40">
    <w:abstractNumId w:val="75"/>
  </w:num>
  <w:num w:numId="41">
    <w:abstractNumId w:val="49"/>
  </w:num>
  <w:num w:numId="42">
    <w:abstractNumId w:val="111"/>
  </w:num>
  <w:num w:numId="43">
    <w:abstractNumId w:val="36"/>
  </w:num>
  <w:num w:numId="44">
    <w:abstractNumId w:val="78"/>
  </w:num>
  <w:num w:numId="45">
    <w:abstractNumId w:val="94"/>
  </w:num>
  <w:num w:numId="46">
    <w:abstractNumId w:val="99"/>
  </w:num>
  <w:num w:numId="47">
    <w:abstractNumId w:val="7"/>
  </w:num>
  <w:num w:numId="48">
    <w:abstractNumId w:val="47"/>
  </w:num>
  <w:num w:numId="49">
    <w:abstractNumId w:val="57"/>
  </w:num>
  <w:num w:numId="50">
    <w:abstractNumId w:val="118"/>
  </w:num>
  <w:num w:numId="51">
    <w:abstractNumId w:val="37"/>
  </w:num>
  <w:num w:numId="52">
    <w:abstractNumId w:val="61"/>
  </w:num>
  <w:num w:numId="53">
    <w:abstractNumId w:val="79"/>
  </w:num>
  <w:num w:numId="54">
    <w:abstractNumId w:val="53"/>
  </w:num>
  <w:num w:numId="55">
    <w:abstractNumId w:val="117"/>
  </w:num>
  <w:num w:numId="56">
    <w:abstractNumId w:val="54"/>
  </w:num>
  <w:num w:numId="57">
    <w:abstractNumId w:val="115"/>
  </w:num>
  <w:num w:numId="58">
    <w:abstractNumId w:val="62"/>
  </w:num>
  <w:num w:numId="59">
    <w:abstractNumId w:val="8"/>
  </w:num>
  <w:num w:numId="60">
    <w:abstractNumId w:val="18"/>
  </w:num>
  <w:num w:numId="61">
    <w:abstractNumId w:val="14"/>
  </w:num>
  <w:num w:numId="62">
    <w:abstractNumId w:val="48"/>
  </w:num>
  <w:num w:numId="63">
    <w:abstractNumId w:val="89"/>
  </w:num>
  <w:num w:numId="64">
    <w:abstractNumId w:val="101"/>
  </w:num>
  <w:num w:numId="65">
    <w:abstractNumId w:val="113"/>
  </w:num>
  <w:num w:numId="66">
    <w:abstractNumId w:val="103"/>
  </w:num>
  <w:num w:numId="6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1"/>
  </w:num>
  <w:num w:numId="69">
    <w:abstractNumId w:val="96"/>
  </w:num>
  <w:num w:numId="70">
    <w:abstractNumId w:val="17"/>
  </w:num>
  <w:num w:numId="71">
    <w:abstractNumId w:val="64"/>
  </w:num>
  <w:num w:numId="72">
    <w:abstractNumId w:val="82"/>
  </w:num>
  <w:num w:numId="73">
    <w:abstractNumId w:val="23"/>
  </w:num>
  <w:num w:numId="74">
    <w:abstractNumId w:val="73"/>
  </w:num>
  <w:num w:numId="75">
    <w:abstractNumId w:val="28"/>
  </w:num>
  <w:num w:numId="76">
    <w:abstractNumId w:val="69"/>
  </w:num>
  <w:num w:numId="77">
    <w:abstractNumId w:val="70"/>
  </w:num>
  <w:num w:numId="78">
    <w:abstractNumId w:val="52"/>
  </w:num>
  <w:num w:numId="79">
    <w:abstractNumId w:val="116"/>
  </w:num>
  <w:num w:numId="80">
    <w:abstractNumId w:val="104"/>
  </w:num>
  <w:num w:numId="81">
    <w:abstractNumId w:val="50"/>
  </w:num>
  <w:num w:numId="82">
    <w:abstractNumId w:val="105"/>
  </w:num>
  <w:num w:numId="83">
    <w:abstractNumId w:val="11"/>
  </w:num>
  <w:num w:numId="84">
    <w:abstractNumId w:val="83"/>
  </w:num>
  <w:num w:numId="85">
    <w:abstractNumId w:val="4"/>
  </w:num>
  <w:num w:numId="86">
    <w:abstractNumId w:val="66"/>
  </w:num>
  <w:num w:numId="87">
    <w:abstractNumId w:val="90"/>
  </w:num>
  <w:num w:numId="88">
    <w:abstractNumId w:val="5"/>
  </w:num>
  <w:num w:numId="89">
    <w:abstractNumId w:val="1"/>
  </w:num>
  <w:num w:numId="90">
    <w:abstractNumId w:val="29"/>
  </w:num>
  <w:num w:numId="91">
    <w:abstractNumId w:val="74"/>
  </w:num>
  <w:num w:numId="92">
    <w:abstractNumId w:val="34"/>
  </w:num>
  <w:num w:numId="93">
    <w:abstractNumId w:val="119"/>
  </w:num>
  <w:num w:numId="94">
    <w:abstractNumId w:val="46"/>
  </w:num>
  <w:num w:numId="95">
    <w:abstractNumId w:val="67"/>
  </w:num>
  <w:num w:numId="96">
    <w:abstractNumId w:val="85"/>
  </w:num>
  <w:num w:numId="97">
    <w:abstractNumId w:val="30"/>
  </w:num>
  <w:num w:numId="98">
    <w:abstractNumId w:val="0"/>
  </w:num>
  <w:num w:numId="99">
    <w:abstractNumId w:val="2"/>
  </w:num>
  <w:num w:numId="100">
    <w:abstractNumId w:val="3"/>
  </w:num>
  <w:num w:numId="101">
    <w:abstractNumId w:val="25"/>
  </w:num>
  <w:num w:numId="102">
    <w:abstractNumId w:val="39"/>
  </w:num>
  <w:num w:numId="103">
    <w:abstractNumId w:val="43"/>
  </w:num>
  <w:num w:numId="104">
    <w:abstractNumId w:val="68"/>
  </w:num>
  <w:num w:numId="105">
    <w:abstractNumId w:val="108"/>
  </w:num>
  <w:num w:numId="106">
    <w:abstractNumId w:val="72"/>
  </w:num>
  <w:num w:numId="107">
    <w:abstractNumId w:val="41"/>
  </w:num>
  <w:num w:numId="108">
    <w:abstractNumId w:val="56"/>
  </w:num>
  <w:num w:numId="109">
    <w:abstractNumId w:val="44"/>
  </w:num>
  <w:num w:numId="110">
    <w:abstractNumId w:val="21"/>
  </w:num>
  <w:num w:numId="111">
    <w:abstractNumId w:val="88"/>
  </w:num>
  <w:num w:numId="112">
    <w:abstractNumId w:val="86"/>
  </w:num>
  <w:num w:numId="113">
    <w:abstractNumId w:val="9"/>
  </w:num>
  <w:num w:numId="114">
    <w:abstractNumId w:val="106"/>
  </w:num>
  <w:num w:numId="115">
    <w:abstractNumId w:val="6"/>
  </w:num>
  <w:num w:numId="116">
    <w:abstractNumId w:val="81"/>
  </w:num>
  <w:num w:numId="117">
    <w:abstractNumId w:val="24"/>
  </w:num>
  <w:num w:numId="118">
    <w:abstractNumId w:val="10"/>
  </w:num>
  <w:num w:numId="119">
    <w:abstractNumId w:val="22"/>
  </w:num>
  <w:num w:numId="120">
    <w:abstractNumId w:val="93"/>
  </w:num>
  <w:num w:numId="121">
    <w:abstractNumId w:val="80"/>
  </w:num>
  <w:num w:numId="122">
    <w:abstractNumId w:val="63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36"/>
    <w:rsid w:val="000362EB"/>
    <w:rsid w:val="000A73A6"/>
    <w:rsid w:val="00302929"/>
    <w:rsid w:val="005E1B5C"/>
    <w:rsid w:val="00625CEE"/>
    <w:rsid w:val="00652702"/>
    <w:rsid w:val="006B5F20"/>
    <w:rsid w:val="00787836"/>
    <w:rsid w:val="00883B40"/>
    <w:rsid w:val="0091720A"/>
    <w:rsid w:val="00987E8E"/>
    <w:rsid w:val="009E50CA"/>
    <w:rsid w:val="00BA39B8"/>
    <w:rsid w:val="00C4057A"/>
    <w:rsid w:val="00D14AD0"/>
    <w:rsid w:val="00D86AF8"/>
    <w:rsid w:val="00E3240B"/>
    <w:rsid w:val="00E5796B"/>
    <w:rsid w:val="00F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29A3266"/>
  <w15:chartTrackingRefBased/>
  <w15:docId w15:val="{D079449A-DE1A-4907-AB22-0A7689BC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4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057A"/>
    <w:pPr>
      <w:keepNext/>
      <w:numPr>
        <w:numId w:val="7"/>
      </w:numPr>
      <w:tabs>
        <w:tab w:val="left" w:pos="709"/>
      </w:tabs>
      <w:spacing w:before="120" w:after="240"/>
      <w:outlineLvl w:val="0"/>
    </w:pPr>
    <w:rPr>
      <w:rFonts w:eastAsia="Calibri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C4057A"/>
    <w:pPr>
      <w:keepNext/>
      <w:numPr>
        <w:ilvl w:val="1"/>
        <w:numId w:val="7"/>
      </w:numPr>
      <w:tabs>
        <w:tab w:val="left" w:pos="709"/>
      </w:tabs>
      <w:spacing w:before="120" w:after="240"/>
      <w:outlineLvl w:val="1"/>
    </w:pPr>
    <w:rPr>
      <w:rFonts w:eastAsia="Calibri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C4057A"/>
    <w:pPr>
      <w:keepNext/>
      <w:numPr>
        <w:ilvl w:val="2"/>
        <w:numId w:val="7"/>
      </w:numPr>
      <w:tabs>
        <w:tab w:val="left" w:pos="709"/>
      </w:tabs>
      <w:spacing w:before="120" w:after="120"/>
      <w:outlineLvl w:val="2"/>
    </w:pPr>
    <w:rPr>
      <w:rFonts w:eastAsia="Calibri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C4057A"/>
    <w:pPr>
      <w:keepNext/>
      <w:numPr>
        <w:ilvl w:val="3"/>
        <w:numId w:val="7"/>
      </w:numPr>
      <w:tabs>
        <w:tab w:val="left" w:pos="709"/>
      </w:tabs>
      <w:spacing w:before="120" w:after="120"/>
      <w:outlineLvl w:val="3"/>
    </w:pPr>
    <w:rPr>
      <w:rFonts w:eastAsia="Calibri"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C4057A"/>
    <w:pPr>
      <w:keepNext/>
      <w:numPr>
        <w:ilvl w:val="4"/>
        <w:numId w:val="7"/>
      </w:numPr>
      <w:tabs>
        <w:tab w:val="left" w:pos="1418"/>
      </w:tabs>
      <w:spacing w:before="60"/>
      <w:outlineLvl w:val="4"/>
    </w:pPr>
    <w:rPr>
      <w:rFonts w:eastAsia="Calibri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C4057A"/>
    <w:pPr>
      <w:keepNext/>
      <w:numPr>
        <w:ilvl w:val="5"/>
        <w:numId w:val="7"/>
      </w:numPr>
      <w:spacing w:before="60"/>
      <w:outlineLvl w:val="5"/>
    </w:pPr>
    <w:rPr>
      <w:rFonts w:eastAsia="Calibri"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C4057A"/>
    <w:pPr>
      <w:keepNext/>
      <w:numPr>
        <w:ilvl w:val="6"/>
        <w:numId w:val="7"/>
      </w:numPr>
      <w:spacing w:before="60"/>
      <w:outlineLvl w:val="6"/>
    </w:pPr>
    <w:rPr>
      <w:rFonts w:eastAsia="Calibri"/>
      <w:i/>
      <w:sz w:val="20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C4057A"/>
    <w:pPr>
      <w:keepNext/>
      <w:numPr>
        <w:ilvl w:val="7"/>
        <w:numId w:val="7"/>
      </w:numPr>
      <w:spacing w:before="60"/>
      <w:outlineLvl w:val="7"/>
    </w:pPr>
    <w:rPr>
      <w:rFonts w:eastAsia="Calibri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C4057A"/>
    <w:pPr>
      <w:keepNext/>
      <w:numPr>
        <w:ilvl w:val="8"/>
        <w:numId w:val="7"/>
      </w:numPr>
      <w:spacing w:before="60"/>
      <w:outlineLvl w:val="8"/>
    </w:pPr>
    <w:rPr>
      <w:rFonts w:eastAsia="Calibri"/>
      <w:i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836"/>
  </w:style>
  <w:style w:type="paragraph" w:styleId="Stopka">
    <w:name w:val="footer"/>
    <w:basedOn w:val="Normalny"/>
    <w:link w:val="StopkaZnak"/>
    <w:uiPriority w:val="99"/>
    <w:unhideWhenUsed/>
    <w:rsid w:val="00787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836"/>
  </w:style>
  <w:style w:type="character" w:styleId="Numerstrony">
    <w:name w:val="page number"/>
    <w:basedOn w:val="Domylnaczcionkaakapitu"/>
    <w:rsid w:val="00787836"/>
  </w:style>
  <w:style w:type="paragraph" w:styleId="Akapitzlist">
    <w:name w:val="List Paragraph"/>
    <w:basedOn w:val="Normalny"/>
    <w:uiPriority w:val="34"/>
    <w:qFormat/>
    <w:rsid w:val="00D86A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4057A"/>
    <w:rPr>
      <w:rFonts w:ascii="Times New Roman" w:eastAsia="Calibri" w:hAnsi="Times New Roman" w:cs="Times New Roman"/>
      <w:b/>
      <w:kern w:val="1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C4057A"/>
    <w:rPr>
      <w:rFonts w:ascii="Times New Roman" w:eastAsia="Calibri" w:hAnsi="Times New Roman" w:cs="Times New Roman"/>
      <w:b/>
      <w:kern w:val="1"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C4057A"/>
    <w:rPr>
      <w:rFonts w:ascii="Times New Roman" w:eastAsia="Calibri" w:hAnsi="Times New Roman" w:cs="Times New Roman"/>
      <w:kern w:val="1"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4057A"/>
    <w:rPr>
      <w:rFonts w:ascii="Times New Roman" w:eastAsia="Calibri" w:hAnsi="Times New Roman" w:cs="Times New Roman"/>
      <w:kern w:val="1"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C4057A"/>
    <w:rPr>
      <w:rFonts w:ascii="Times New Roman" w:eastAsia="Calibri" w:hAnsi="Times New Roman" w:cs="Times New Roman"/>
      <w:kern w:val="1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C4057A"/>
    <w:rPr>
      <w:rFonts w:ascii="Times New Roman" w:eastAsia="Calibri" w:hAnsi="Times New Roman" w:cs="Times New Roman"/>
      <w:kern w:val="1"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C4057A"/>
    <w:rPr>
      <w:rFonts w:ascii="Times New Roman" w:eastAsia="Calibri" w:hAnsi="Times New Roman" w:cs="Times New Roman"/>
      <w:i/>
      <w:kern w:val="1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C4057A"/>
    <w:rPr>
      <w:rFonts w:ascii="Times New Roman" w:eastAsia="Calibri" w:hAnsi="Times New Roman" w:cs="Times New Roman"/>
      <w:i/>
      <w:kern w:val="1"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C4057A"/>
    <w:rPr>
      <w:rFonts w:ascii="Times New Roman" w:eastAsia="Calibri" w:hAnsi="Times New Roman" w:cs="Times New Roman"/>
      <w:i/>
      <w:kern w:val="1"/>
      <w:sz w:val="20"/>
      <w:szCs w:val="20"/>
      <w:lang w:val="x-none" w:eastAsia="pl-PL"/>
    </w:rPr>
  </w:style>
  <w:style w:type="paragraph" w:customStyle="1" w:styleId="E-1">
    <w:name w:val="E-1"/>
    <w:basedOn w:val="Normalny"/>
    <w:link w:val="E-1Znak"/>
    <w:rsid w:val="00C4057A"/>
    <w:pPr>
      <w:overflowPunct w:val="0"/>
      <w:autoSpaceDE w:val="0"/>
      <w:autoSpaceDN w:val="0"/>
      <w:adjustRightInd w:val="0"/>
      <w:textAlignment w:val="baseline"/>
    </w:pPr>
    <w:rPr>
      <w:rFonts w:eastAsia="Calibri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C4057A"/>
    <w:rPr>
      <w:rFonts w:ascii="Tms Rmn" w:eastAsia="Calibri" w:hAnsi="Tms Rm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4057A"/>
    <w:pPr>
      <w:spacing w:after="120"/>
    </w:pPr>
    <w:rPr>
      <w:rFonts w:eastAsia="Calibri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4057A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Nagwek11">
    <w:name w:val="Nagłówek 11"/>
    <w:basedOn w:val="Normalny"/>
    <w:link w:val="Nagwek11Znak"/>
    <w:rsid w:val="00C4057A"/>
    <w:pPr>
      <w:spacing w:before="240" w:after="240"/>
      <w:jc w:val="both"/>
    </w:pPr>
    <w:rPr>
      <w:rFonts w:ascii="Arial" w:eastAsia="Calibri" w:hAnsi="Arial" w:cs="Arial"/>
      <w:b/>
      <w:bCs/>
      <w:sz w:val="20"/>
      <w:lang w:eastAsia="pl-PL"/>
    </w:rPr>
  </w:style>
  <w:style w:type="character" w:customStyle="1" w:styleId="E-1Znak">
    <w:name w:val="E-1 Znak"/>
    <w:link w:val="E-1"/>
    <w:locked/>
    <w:rsid w:val="00C4057A"/>
    <w:rPr>
      <w:rFonts w:ascii="Times New Roman" w:eastAsia="Calibri" w:hAnsi="Times New Roman" w:cs="Times New Roman"/>
      <w:shadow/>
      <w:sz w:val="20"/>
      <w:szCs w:val="20"/>
      <w:lang w:eastAsia="pl-PL"/>
    </w:rPr>
  </w:style>
  <w:style w:type="paragraph" w:customStyle="1" w:styleId="marek">
    <w:name w:val="marek"/>
    <w:basedOn w:val="Normalny"/>
    <w:rsid w:val="00883B40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kern w:val="0"/>
      <w:sz w:val="28"/>
      <w:szCs w:val="20"/>
      <w:lang w:eastAsia="pl-PL"/>
    </w:rPr>
  </w:style>
  <w:style w:type="paragraph" w:customStyle="1" w:styleId="Styl1">
    <w:name w:val="Styl1"/>
    <w:basedOn w:val="Nagwek11"/>
    <w:link w:val="Styl1Znak"/>
    <w:qFormat/>
    <w:rsid w:val="00883B40"/>
    <w:pPr>
      <w:widowControl/>
      <w:suppressAutoHyphens w:val="0"/>
      <w:spacing w:before="0" w:after="0" w:line="360" w:lineRule="auto"/>
    </w:pPr>
    <w:rPr>
      <w:rFonts w:eastAsia="Times New Roman"/>
      <w:b w:val="0"/>
      <w:bCs w:val="0"/>
      <w:kern w:val="0"/>
    </w:rPr>
  </w:style>
  <w:style w:type="character" w:customStyle="1" w:styleId="Nagwek11Znak">
    <w:name w:val="Nagłówek 11 Znak"/>
    <w:link w:val="Nagwek11"/>
    <w:rsid w:val="00883B40"/>
    <w:rPr>
      <w:rFonts w:ascii="Arial" w:eastAsia="Calibri" w:hAnsi="Arial" w:cs="Arial"/>
      <w:b/>
      <w:bCs/>
      <w:kern w:val="1"/>
      <w:sz w:val="20"/>
      <w:szCs w:val="24"/>
      <w:lang w:eastAsia="pl-PL"/>
    </w:rPr>
  </w:style>
  <w:style w:type="character" w:customStyle="1" w:styleId="Styl1Znak">
    <w:name w:val="Styl1 Znak"/>
    <w:link w:val="Styl1"/>
    <w:rsid w:val="00883B40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Styl2">
    <w:name w:val="Styl2"/>
    <w:basedOn w:val="Nagwek11"/>
    <w:link w:val="Styl2Znak"/>
    <w:qFormat/>
    <w:rsid w:val="00883B40"/>
    <w:pPr>
      <w:widowControl/>
      <w:suppressAutoHyphens w:val="0"/>
      <w:spacing w:after="120" w:line="360" w:lineRule="auto"/>
    </w:pPr>
    <w:rPr>
      <w:rFonts w:eastAsia="Times New Roman"/>
      <w:bCs w:val="0"/>
      <w:kern w:val="0"/>
    </w:rPr>
  </w:style>
  <w:style w:type="character" w:customStyle="1" w:styleId="Styl2Znak">
    <w:name w:val="Styl2 Znak"/>
    <w:link w:val="Styl2"/>
    <w:rsid w:val="00883B40"/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search-result-value">
    <w:name w:val="search-result-value"/>
    <w:rsid w:val="00883B40"/>
  </w:style>
  <w:style w:type="character" w:customStyle="1" w:styleId="highlighted-search-term">
    <w:name w:val="highlighted-search-term"/>
    <w:rsid w:val="00883B40"/>
  </w:style>
  <w:style w:type="paragraph" w:customStyle="1" w:styleId="Styl3">
    <w:name w:val="Styl3"/>
    <w:basedOn w:val="E-1"/>
    <w:link w:val="Styl3Znak"/>
    <w:qFormat/>
    <w:rsid w:val="00883B40"/>
    <w:pPr>
      <w:suppressAutoHyphens w:val="0"/>
      <w:spacing w:before="120" w:after="120" w:line="360" w:lineRule="auto"/>
    </w:pPr>
    <w:rPr>
      <w:rFonts w:ascii="Arial" w:eastAsia="Times New Roman" w:hAnsi="Arial" w:cs="Arial"/>
      <w:b/>
      <w:shadow w:val="0"/>
      <w:kern w:val="0"/>
    </w:rPr>
  </w:style>
  <w:style w:type="character" w:customStyle="1" w:styleId="Styl3Znak">
    <w:name w:val="Styl3 Znak"/>
    <w:link w:val="Styl3"/>
    <w:rsid w:val="00883B40"/>
    <w:rPr>
      <w:rFonts w:ascii="Arial" w:eastAsia="Times New Roman" w:hAnsi="Arial" w:cs="Arial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EB0E949-358E-4E78-86E7-180FB893EE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156</Pages>
  <Words>34043</Words>
  <Characters>204264</Characters>
  <Application>Microsoft Office Word</Application>
  <DocSecurity>0</DocSecurity>
  <Lines>1702</Lines>
  <Paragraphs>475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Górski Łukasz</cp:lastModifiedBy>
  <cp:revision>10</cp:revision>
  <cp:lastPrinted>2024-08-22T08:23:00Z</cp:lastPrinted>
  <dcterms:created xsi:type="dcterms:W3CDTF">2023-07-19T06:19:00Z</dcterms:created>
  <dcterms:modified xsi:type="dcterms:W3CDTF">2024-08-22T08:24:00Z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d0ba74b3-348a-4310-9c1e-3791ce53b4b6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LEhCUKufOZ30ylgupD82CKtm/xjU9CFi</vt:lpwstr>
  </property>
  <property fmtid="{D5CDD505-2E9C-101B-9397-08002B2CF9AE}" pid="11" name="s5636:Creator type=IP">
    <vt:lpwstr>10.102.193.78</vt:lpwstr>
  </property>
</Properties>
</file>