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7DD3B" w14:textId="4F45EAF1" w:rsidR="00333465" w:rsidRPr="00613D54" w:rsidRDefault="00333465" w:rsidP="0012597C">
      <w:pPr>
        <w:spacing w:after="3" w:line="276" w:lineRule="auto"/>
        <w:ind w:hanging="10"/>
        <w:jc w:val="right"/>
        <w:rPr>
          <w:rFonts w:cstheme="minorHAnsi"/>
          <w:sz w:val="22"/>
          <w:szCs w:val="22"/>
        </w:rPr>
      </w:pPr>
      <w:r w:rsidRPr="00613D54">
        <w:rPr>
          <w:rFonts w:cstheme="minorHAnsi"/>
          <w:b/>
          <w:bCs/>
          <w:sz w:val="22"/>
          <w:szCs w:val="22"/>
        </w:rPr>
        <w:t xml:space="preserve">Załącznik Nr </w:t>
      </w:r>
      <w:r w:rsidR="003C2294" w:rsidRPr="00613D54">
        <w:rPr>
          <w:rFonts w:cstheme="minorHAnsi"/>
          <w:b/>
          <w:bCs/>
          <w:sz w:val="22"/>
          <w:szCs w:val="22"/>
        </w:rPr>
        <w:t>6</w:t>
      </w:r>
      <w:r w:rsidRPr="00613D54">
        <w:rPr>
          <w:rFonts w:cstheme="minorHAnsi"/>
          <w:b/>
          <w:bCs/>
          <w:sz w:val="22"/>
          <w:szCs w:val="22"/>
        </w:rPr>
        <w:t xml:space="preserve"> do SWZ </w:t>
      </w:r>
    </w:p>
    <w:p w14:paraId="165F219D" w14:textId="77777777" w:rsidR="00333465" w:rsidRPr="00613D54" w:rsidRDefault="00333465" w:rsidP="0012597C">
      <w:pPr>
        <w:spacing w:after="133" w:line="276" w:lineRule="auto"/>
        <w:jc w:val="both"/>
        <w:rPr>
          <w:rFonts w:cstheme="minorHAnsi"/>
          <w:sz w:val="22"/>
          <w:szCs w:val="22"/>
        </w:rPr>
      </w:pPr>
      <w:r w:rsidRPr="00613D54">
        <w:rPr>
          <w:rFonts w:cstheme="minorHAnsi"/>
          <w:b/>
          <w:bCs/>
          <w:sz w:val="22"/>
          <w:szCs w:val="22"/>
        </w:rPr>
        <w:t xml:space="preserve"> </w:t>
      </w:r>
    </w:p>
    <w:p w14:paraId="5A993D34" w14:textId="4CBC8448" w:rsidR="00333465" w:rsidRPr="00613D54" w:rsidRDefault="00333465" w:rsidP="00727604">
      <w:pPr>
        <w:pStyle w:val="Nagwek1"/>
        <w:spacing w:after="0" w:line="276" w:lineRule="auto"/>
        <w:jc w:val="center"/>
        <w:rPr>
          <w:rFonts w:asciiTheme="minorHAnsi" w:hAnsiTheme="minorHAnsi" w:cstheme="minorHAnsi"/>
          <w:color w:val="auto"/>
          <w:sz w:val="22"/>
          <w:szCs w:val="22"/>
        </w:rPr>
      </w:pPr>
      <w:r w:rsidRPr="00613D54">
        <w:rPr>
          <w:rFonts w:asciiTheme="minorHAnsi" w:hAnsiTheme="minorHAnsi" w:cstheme="minorHAnsi"/>
          <w:color w:val="auto"/>
          <w:sz w:val="22"/>
          <w:szCs w:val="22"/>
        </w:rPr>
        <w:t>UMOWA  NR  __________________</w:t>
      </w:r>
    </w:p>
    <w:p w14:paraId="43CDE46F" w14:textId="77777777" w:rsidR="00333465" w:rsidRPr="00613D54" w:rsidRDefault="00333465" w:rsidP="0012597C">
      <w:pPr>
        <w:spacing w:after="50" w:line="276" w:lineRule="auto"/>
        <w:jc w:val="both"/>
        <w:rPr>
          <w:rFonts w:cstheme="minorHAnsi"/>
          <w:sz w:val="22"/>
          <w:szCs w:val="22"/>
        </w:rPr>
      </w:pPr>
      <w:r w:rsidRPr="00613D54">
        <w:rPr>
          <w:rFonts w:cstheme="minorHAnsi"/>
          <w:sz w:val="22"/>
          <w:szCs w:val="22"/>
        </w:rPr>
        <w:t xml:space="preserve"> </w:t>
      </w:r>
    </w:p>
    <w:p w14:paraId="4CC1496B" w14:textId="7DE07E17" w:rsidR="00333465" w:rsidRPr="00613D54" w:rsidRDefault="00333465" w:rsidP="0012597C">
      <w:pPr>
        <w:spacing w:after="28" w:line="276" w:lineRule="auto"/>
        <w:jc w:val="both"/>
        <w:rPr>
          <w:rFonts w:cstheme="minorHAnsi"/>
          <w:sz w:val="22"/>
          <w:szCs w:val="22"/>
        </w:rPr>
      </w:pPr>
      <w:r w:rsidRPr="00613D54">
        <w:rPr>
          <w:rFonts w:cstheme="minorHAnsi"/>
          <w:sz w:val="22"/>
          <w:szCs w:val="22"/>
        </w:rPr>
        <w:t>zawarta w dniu ................202</w:t>
      </w:r>
      <w:r w:rsidR="00283CAB" w:rsidRPr="00613D54">
        <w:rPr>
          <w:rFonts w:cstheme="minorHAnsi"/>
          <w:sz w:val="22"/>
          <w:szCs w:val="22"/>
        </w:rPr>
        <w:t>2</w:t>
      </w:r>
      <w:r w:rsidRPr="00613D54">
        <w:rPr>
          <w:rFonts w:cstheme="minorHAnsi"/>
          <w:sz w:val="22"/>
          <w:szCs w:val="22"/>
        </w:rPr>
        <w:t xml:space="preserve">  r.  w _____________________ pomiędzy: </w:t>
      </w:r>
    </w:p>
    <w:p w14:paraId="3905EBC6" w14:textId="50070E8A" w:rsidR="00333465" w:rsidRPr="00613D54" w:rsidRDefault="00333465" w:rsidP="00126DB2">
      <w:pPr>
        <w:spacing w:after="0" w:line="276" w:lineRule="auto"/>
        <w:jc w:val="both"/>
        <w:rPr>
          <w:rFonts w:cstheme="minorHAnsi"/>
          <w:sz w:val="22"/>
          <w:szCs w:val="22"/>
        </w:rPr>
      </w:pPr>
      <w:r w:rsidRPr="00613D54">
        <w:rPr>
          <w:rFonts w:cstheme="minorHAnsi"/>
          <w:sz w:val="22"/>
          <w:szCs w:val="22"/>
        </w:rPr>
        <w:t>zwanym w dalszej części umowy „</w:t>
      </w:r>
      <w:r w:rsidRPr="00613D54">
        <w:rPr>
          <w:rFonts w:cstheme="minorHAnsi"/>
          <w:b/>
          <w:bCs/>
          <w:sz w:val="22"/>
          <w:szCs w:val="22"/>
        </w:rPr>
        <w:t>Zamawiającym”</w:t>
      </w:r>
      <w:r w:rsidRPr="00613D54">
        <w:rPr>
          <w:rFonts w:cstheme="minorHAnsi"/>
          <w:sz w:val="22"/>
          <w:szCs w:val="22"/>
        </w:rPr>
        <w:t xml:space="preserve"> </w:t>
      </w:r>
    </w:p>
    <w:p w14:paraId="3332D509" w14:textId="77777777" w:rsidR="00333465" w:rsidRPr="00613D54" w:rsidRDefault="00333465" w:rsidP="0012597C">
      <w:pPr>
        <w:spacing w:after="186" w:line="276" w:lineRule="auto"/>
        <w:jc w:val="both"/>
        <w:rPr>
          <w:rFonts w:cstheme="minorHAnsi"/>
          <w:sz w:val="22"/>
          <w:szCs w:val="22"/>
        </w:rPr>
      </w:pPr>
      <w:r w:rsidRPr="00613D54">
        <w:rPr>
          <w:rFonts w:cstheme="minorHAnsi"/>
          <w:sz w:val="22"/>
          <w:szCs w:val="22"/>
        </w:rPr>
        <w:t xml:space="preserve"> </w:t>
      </w:r>
    </w:p>
    <w:p w14:paraId="40238666"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a </w:t>
      </w:r>
    </w:p>
    <w:p w14:paraId="2DE7BF83"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 </w:t>
      </w:r>
    </w:p>
    <w:p w14:paraId="2EAAD0DE"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z siedzibą w: ………………………………...........……… działającą na podstawie wpisu: ……………………….… </w:t>
      </w:r>
    </w:p>
    <w:p w14:paraId="6A1BAB0A"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NIP: ………………………, Regon: ………………….…… reprezentowaną przez: .............................................. </w:t>
      </w:r>
    </w:p>
    <w:p w14:paraId="427D8908" w14:textId="77777777" w:rsidR="00333465" w:rsidRPr="00613D54" w:rsidRDefault="00333465" w:rsidP="0012597C">
      <w:pPr>
        <w:spacing w:after="0" w:line="276" w:lineRule="auto"/>
        <w:ind w:hanging="10"/>
        <w:jc w:val="both"/>
        <w:rPr>
          <w:rFonts w:cstheme="minorHAnsi"/>
          <w:sz w:val="22"/>
          <w:szCs w:val="22"/>
        </w:rPr>
      </w:pPr>
      <w:r w:rsidRPr="00613D54">
        <w:rPr>
          <w:rFonts w:cstheme="minorHAnsi"/>
          <w:sz w:val="22"/>
          <w:szCs w:val="22"/>
        </w:rPr>
        <w:t xml:space="preserve">zwanym w dalszej treści Umowy </w:t>
      </w:r>
      <w:r w:rsidRPr="00613D54">
        <w:rPr>
          <w:rFonts w:cstheme="minorHAnsi"/>
          <w:b/>
          <w:bCs/>
          <w:sz w:val="22"/>
          <w:szCs w:val="22"/>
        </w:rPr>
        <w:t>Wykonawcą</w:t>
      </w:r>
      <w:r w:rsidRPr="00613D54">
        <w:rPr>
          <w:rFonts w:cstheme="minorHAnsi"/>
          <w:sz w:val="22"/>
          <w:szCs w:val="22"/>
        </w:rPr>
        <w:t xml:space="preserve"> </w:t>
      </w:r>
    </w:p>
    <w:p w14:paraId="64FECF0C" w14:textId="77777777" w:rsidR="00333465" w:rsidRPr="00613D54" w:rsidRDefault="00333465" w:rsidP="0012597C">
      <w:pPr>
        <w:spacing w:after="105" w:line="276" w:lineRule="auto"/>
        <w:jc w:val="both"/>
        <w:rPr>
          <w:rFonts w:cstheme="minorHAnsi"/>
          <w:sz w:val="22"/>
          <w:szCs w:val="22"/>
        </w:rPr>
      </w:pPr>
      <w:r w:rsidRPr="00613D54">
        <w:rPr>
          <w:rFonts w:cstheme="minorHAnsi"/>
          <w:sz w:val="22"/>
          <w:szCs w:val="22"/>
        </w:rPr>
        <w:t xml:space="preserve"> </w:t>
      </w:r>
    </w:p>
    <w:p w14:paraId="1E59E2B7" w14:textId="77777777" w:rsidR="00333465" w:rsidRPr="00613D54" w:rsidRDefault="00333465" w:rsidP="0012597C">
      <w:pPr>
        <w:spacing w:after="0" w:line="276" w:lineRule="auto"/>
        <w:ind w:hanging="10"/>
        <w:jc w:val="both"/>
        <w:rPr>
          <w:rFonts w:cstheme="minorHAnsi"/>
          <w:sz w:val="22"/>
          <w:szCs w:val="22"/>
        </w:rPr>
      </w:pPr>
      <w:r w:rsidRPr="00613D54">
        <w:rPr>
          <w:rFonts w:cstheme="minorHAnsi"/>
          <w:sz w:val="22"/>
          <w:szCs w:val="22"/>
        </w:rPr>
        <w:t xml:space="preserve">zwanymi w dalszej części Umowy łącznie </w:t>
      </w:r>
      <w:r w:rsidRPr="00613D54">
        <w:rPr>
          <w:rFonts w:cstheme="minorHAnsi"/>
          <w:b/>
          <w:bCs/>
          <w:sz w:val="22"/>
          <w:szCs w:val="22"/>
        </w:rPr>
        <w:t xml:space="preserve">Stronami </w:t>
      </w:r>
    </w:p>
    <w:p w14:paraId="795B5AC6" w14:textId="77777777" w:rsidR="00333465" w:rsidRPr="00613D54" w:rsidRDefault="00333465" w:rsidP="0012597C">
      <w:pPr>
        <w:spacing w:after="108" w:line="276" w:lineRule="auto"/>
        <w:jc w:val="both"/>
        <w:rPr>
          <w:rFonts w:cstheme="minorHAnsi"/>
          <w:sz w:val="22"/>
          <w:szCs w:val="22"/>
        </w:rPr>
      </w:pPr>
      <w:r w:rsidRPr="00613D54">
        <w:rPr>
          <w:rFonts w:cstheme="minorHAnsi"/>
          <w:sz w:val="22"/>
          <w:szCs w:val="22"/>
        </w:rPr>
        <w:t xml:space="preserve"> </w:t>
      </w:r>
    </w:p>
    <w:p w14:paraId="40B64508" w14:textId="77777777" w:rsidR="00333465" w:rsidRPr="00613D54" w:rsidRDefault="00333465" w:rsidP="0012597C">
      <w:pPr>
        <w:spacing w:after="28" w:line="276" w:lineRule="auto"/>
        <w:ind w:hanging="10"/>
        <w:jc w:val="both"/>
        <w:rPr>
          <w:rFonts w:cstheme="minorHAnsi"/>
          <w:sz w:val="22"/>
          <w:szCs w:val="22"/>
        </w:rPr>
      </w:pPr>
      <w:r w:rsidRPr="00613D54">
        <w:rPr>
          <w:rFonts w:cstheme="minorHAnsi"/>
          <w:sz w:val="22"/>
          <w:szCs w:val="22"/>
        </w:rPr>
        <w:t xml:space="preserve">zawarta została Umowa o następującej treści: </w:t>
      </w:r>
    </w:p>
    <w:p w14:paraId="2B831B59" w14:textId="77777777" w:rsidR="00333465" w:rsidRPr="00613D54" w:rsidRDefault="00333465" w:rsidP="0012597C">
      <w:pPr>
        <w:spacing w:after="35" w:line="276" w:lineRule="auto"/>
        <w:jc w:val="both"/>
        <w:rPr>
          <w:rFonts w:cstheme="minorHAnsi"/>
          <w:sz w:val="22"/>
          <w:szCs w:val="22"/>
        </w:rPr>
      </w:pPr>
    </w:p>
    <w:p w14:paraId="7070AE56" w14:textId="3A7931F0" w:rsidR="00333465" w:rsidRPr="00613D54" w:rsidRDefault="00867EF2" w:rsidP="0012597C">
      <w:pPr>
        <w:spacing w:after="199" w:line="276" w:lineRule="auto"/>
        <w:jc w:val="both"/>
        <w:rPr>
          <w:rFonts w:cstheme="minorHAnsi"/>
          <w:sz w:val="22"/>
          <w:szCs w:val="22"/>
        </w:rPr>
      </w:pPr>
      <w:r w:rsidRPr="00613D54">
        <w:rPr>
          <w:rFonts w:cstheme="minorHAnsi"/>
          <w:sz w:val="22"/>
          <w:szCs w:val="22"/>
        </w:rPr>
        <w:t>Niniejsza umowa zawarta została po przeprowadzeniu postępowania w trybie przetargu nieograniczonego na podstawie ustawy z dnia 11 września 2019 r. Prawo zamówień publicznych (Dz. U.</w:t>
      </w:r>
      <w:r w:rsidR="00A54E61" w:rsidRPr="00613D54">
        <w:rPr>
          <w:rFonts w:cstheme="minorHAnsi"/>
          <w:sz w:val="22"/>
          <w:szCs w:val="22"/>
        </w:rPr>
        <w:t xml:space="preserve"> z 2019r, </w:t>
      </w:r>
      <w:r w:rsidRPr="00613D54">
        <w:rPr>
          <w:rFonts w:cstheme="minorHAnsi"/>
          <w:sz w:val="22"/>
          <w:szCs w:val="22"/>
        </w:rPr>
        <w:t xml:space="preserve"> poz. 2019 z </w:t>
      </w:r>
      <w:proofErr w:type="spellStart"/>
      <w:r w:rsidRPr="00613D54">
        <w:rPr>
          <w:rFonts w:cstheme="minorHAnsi"/>
          <w:sz w:val="22"/>
          <w:szCs w:val="22"/>
        </w:rPr>
        <w:t>późn</w:t>
      </w:r>
      <w:proofErr w:type="spellEnd"/>
      <w:r w:rsidRPr="00613D54">
        <w:rPr>
          <w:rFonts w:cstheme="minorHAnsi"/>
          <w:sz w:val="22"/>
          <w:szCs w:val="22"/>
        </w:rPr>
        <w:t>. zm.)</w:t>
      </w:r>
      <w:r w:rsidR="00333465" w:rsidRPr="00613D54">
        <w:rPr>
          <w:rFonts w:cstheme="minorHAnsi"/>
          <w:b/>
          <w:bCs/>
          <w:sz w:val="22"/>
          <w:szCs w:val="22"/>
        </w:rPr>
        <w:t xml:space="preserve"> </w:t>
      </w:r>
    </w:p>
    <w:p w14:paraId="2DDD01D8" w14:textId="7ED6BD3F"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 PREAMBUŁA </w:t>
      </w:r>
    </w:p>
    <w:p w14:paraId="129C84D4" w14:textId="3ED1BAAA" w:rsidR="00333465" w:rsidRPr="00613D54" w:rsidRDefault="00333465" w:rsidP="0012597C">
      <w:pPr>
        <w:pStyle w:val="pkt"/>
        <w:spacing w:line="276" w:lineRule="auto"/>
        <w:ind w:left="0" w:firstLine="0"/>
        <w:jc w:val="both"/>
        <w:rPr>
          <w:rFonts w:cstheme="minorHAnsi"/>
          <w:kern w:val="32"/>
          <w:sz w:val="22"/>
          <w:szCs w:val="22"/>
        </w:rPr>
      </w:pPr>
      <w:r w:rsidRPr="00613D54">
        <w:rPr>
          <w:rFonts w:cstheme="minorHAnsi"/>
          <w:sz w:val="22"/>
          <w:szCs w:val="22"/>
        </w:rPr>
        <w:t xml:space="preserve">Przedmiotem postępowania jest określenie warunków, na jakich Wykonawca będzie świadczył na rzecz Zamawiającego </w:t>
      </w:r>
      <w:r w:rsidR="00126DB2" w:rsidRPr="00613D54">
        <w:rPr>
          <w:rFonts w:cstheme="minorHAnsi"/>
          <w:sz w:val="22"/>
          <w:szCs w:val="22"/>
        </w:rPr>
        <w:t xml:space="preserve">usługi serwisowe wraz z dostępem do nowych wersji do systemu informatycznego Eskulap w </w:t>
      </w:r>
      <w:r w:rsidR="0030683A" w:rsidRPr="00613D54">
        <w:rPr>
          <w:rFonts w:cstheme="minorHAnsi"/>
          <w:sz w:val="22"/>
          <w:szCs w:val="22"/>
        </w:rPr>
        <w:t>………………….</w:t>
      </w:r>
      <w:r w:rsidR="00126DB2" w:rsidRPr="00613D54">
        <w:rPr>
          <w:rFonts w:cstheme="minorHAnsi"/>
          <w:sz w:val="22"/>
          <w:szCs w:val="22"/>
        </w:rPr>
        <w:t xml:space="preserve"> zgodnie z zasadami wskazanymi w załączniku nr </w:t>
      </w:r>
      <w:r w:rsidR="0030683A" w:rsidRPr="00613D54">
        <w:rPr>
          <w:rFonts w:cstheme="minorHAnsi"/>
          <w:sz w:val="22"/>
          <w:szCs w:val="22"/>
        </w:rPr>
        <w:t>………….</w:t>
      </w:r>
      <w:r w:rsidR="00126DB2" w:rsidRPr="00613D54">
        <w:rPr>
          <w:rFonts w:cstheme="minorHAnsi"/>
          <w:sz w:val="22"/>
          <w:szCs w:val="22"/>
        </w:rPr>
        <w:t xml:space="preserve"> do SWZ</w:t>
      </w:r>
    </w:p>
    <w:p w14:paraId="396F1AF5" w14:textId="08322AE1"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2 DEFINICJE </w:t>
      </w:r>
    </w:p>
    <w:p w14:paraId="7669F188" w14:textId="3D04A096" w:rsidR="00333465" w:rsidRPr="00613D54" w:rsidRDefault="00333465" w:rsidP="0012597C">
      <w:pPr>
        <w:spacing w:line="276" w:lineRule="auto"/>
        <w:jc w:val="both"/>
        <w:rPr>
          <w:rFonts w:cstheme="minorHAnsi"/>
          <w:sz w:val="22"/>
          <w:szCs w:val="22"/>
        </w:rPr>
      </w:pPr>
      <w:r w:rsidRPr="00613D54">
        <w:rPr>
          <w:rFonts w:cstheme="minorHAnsi"/>
          <w:sz w:val="22"/>
          <w:szCs w:val="22"/>
        </w:rPr>
        <w:t>Na potrzeby niniejszej umowy Strony ustalają następujące definicje pojęć, których wystąpienia</w:t>
      </w:r>
      <w:r w:rsidR="00B35894" w:rsidRPr="00613D54">
        <w:rPr>
          <w:rFonts w:cstheme="minorHAnsi"/>
          <w:sz w:val="22"/>
          <w:szCs w:val="22"/>
        </w:rPr>
        <w:t xml:space="preserve"> </w:t>
      </w:r>
      <w:r w:rsidRPr="00613D54">
        <w:rPr>
          <w:rFonts w:cstheme="minorHAnsi"/>
          <w:sz w:val="22"/>
          <w:szCs w:val="22"/>
        </w:rPr>
        <w:t>w tekście w znaczeniu przypisanym im w niniejszym paragrafie będą wyszczególnione przez ich zapisanie z dużej litery:</w:t>
      </w:r>
      <w:r w:rsidRPr="00613D54">
        <w:rPr>
          <w:rFonts w:cstheme="minorHAnsi"/>
          <w:b/>
          <w:bCs/>
          <w:sz w:val="22"/>
          <w:szCs w:val="22"/>
        </w:rPr>
        <w:t xml:space="preserve"> </w:t>
      </w:r>
    </w:p>
    <w:p w14:paraId="5963E803" w14:textId="363020F6"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Umowa – ilekroć w tekście niniejszego dokumentu zostanie przywołany wyraz </w:t>
      </w:r>
      <w:r w:rsidR="00D20A0C" w:rsidRPr="00613D54">
        <w:rPr>
          <w:rFonts w:cstheme="minorHAnsi"/>
          <w:sz w:val="22"/>
          <w:szCs w:val="22"/>
        </w:rPr>
        <w:t>„</w:t>
      </w:r>
      <w:r w:rsidRPr="00613D54">
        <w:rPr>
          <w:rFonts w:cstheme="minorHAnsi"/>
          <w:sz w:val="22"/>
          <w:szCs w:val="22"/>
        </w:rPr>
        <w:t xml:space="preserve">Umowa” bez wyraźnego wskazania jej numeru lub daty zawarcia, należy go interpretować jako odwołanie bezwzględne do niniejszego dokumentu wraz z jego załącznikami. </w:t>
      </w:r>
    </w:p>
    <w:p w14:paraId="68C8B3CC"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Strony – oznacza  ZAMAWIAJĄCEGO i WYKONAWCĘ.  </w:t>
      </w:r>
    </w:p>
    <w:p w14:paraId="76A68AD9" w14:textId="784E18B1"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Ustawa – ilekroć w tekście niniejszego dokumentu zostanie przywołany wyraz </w:t>
      </w:r>
      <w:r w:rsidR="00D20A0C" w:rsidRPr="00613D54">
        <w:rPr>
          <w:rFonts w:cstheme="minorHAnsi"/>
          <w:sz w:val="22"/>
          <w:szCs w:val="22"/>
        </w:rPr>
        <w:t>„U</w:t>
      </w:r>
      <w:r w:rsidRPr="00613D54">
        <w:rPr>
          <w:rFonts w:cstheme="minorHAnsi"/>
          <w:sz w:val="22"/>
          <w:szCs w:val="22"/>
        </w:rPr>
        <w:t>stawa” bez wyraźnego wskazania jej daty publikacji lub dziennika ustaw, w którym się ukazała, należy go rozumieć jako Ustaw</w:t>
      </w:r>
      <w:r w:rsidR="00867EF2" w:rsidRPr="00613D54">
        <w:rPr>
          <w:rFonts w:cstheme="minorHAnsi"/>
          <w:sz w:val="22"/>
          <w:szCs w:val="22"/>
        </w:rPr>
        <w:t xml:space="preserve">a z 11 września 2019 r. - Prawo zamówień publicznych (Dz. U. z 2019 r. poz. 2019) – dalej </w:t>
      </w:r>
      <w:proofErr w:type="spellStart"/>
      <w:r w:rsidR="00867EF2" w:rsidRPr="00613D54">
        <w:rPr>
          <w:rFonts w:cstheme="minorHAnsi"/>
          <w:sz w:val="22"/>
          <w:szCs w:val="22"/>
        </w:rPr>
        <w:t>Pzp</w:t>
      </w:r>
      <w:proofErr w:type="spellEnd"/>
    </w:p>
    <w:p w14:paraId="6E299CB1" w14:textId="5BADA981"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Siła Wyższa – </w:t>
      </w:r>
      <w:r w:rsidR="00D20A0C" w:rsidRPr="00613D54">
        <w:rPr>
          <w:rFonts w:cstheme="minorHAnsi"/>
          <w:sz w:val="22"/>
          <w:szCs w:val="22"/>
        </w:rPr>
        <w:t>w</w:t>
      </w:r>
      <w:r w:rsidRPr="00613D54">
        <w:rPr>
          <w:rFonts w:cstheme="minorHAnsi"/>
          <w:sz w:val="22"/>
          <w:szCs w:val="22"/>
        </w:rPr>
        <w:t xml:space="preserve">ydarzenia i okoliczności nadzwyczajne, nieprzewidywalne, niezależne od woli i intencji którejkolwiek ze Stron Umowy, wywołane siłami przyrody i przyczynami zewnętrznymi,  w szczególności takie jak: wojna, zamieszki, rewolucja, strajk, trzęsienia ziemi, pożary lub inne klęski żywiołowe, wybuchy lub wypadki transportowe. </w:t>
      </w:r>
    </w:p>
    <w:p w14:paraId="4D6D27DD"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lastRenderedPageBreak/>
        <w:t xml:space="preserve">Aplikacja (moduł) – wyodrębniony poprzez nadanie nazwy program komputerowy, realizujący zbiór funkcji charakteryzujących się spójnym zakresem merytorycznym, stanowiący utwór w rozumieniu ustawy o prawie autorskim i prawach pokrewnych z dn. 4 lutego 1994r. </w:t>
      </w:r>
    </w:p>
    <w:p w14:paraId="6F9F22F9" w14:textId="77777777" w:rsidR="00333465" w:rsidRPr="00613D54" w:rsidRDefault="00333465" w:rsidP="001F1FD1">
      <w:pPr>
        <w:pStyle w:val="Akapitzlist"/>
        <w:numPr>
          <w:ilvl w:val="0"/>
          <w:numId w:val="3"/>
        </w:numPr>
        <w:spacing w:line="276" w:lineRule="auto"/>
        <w:jc w:val="both"/>
        <w:rPr>
          <w:rFonts w:cstheme="minorHAnsi"/>
          <w:sz w:val="22"/>
          <w:szCs w:val="22"/>
        </w:rPr>
      </w:pPr>
      <w:r w:rsidRPr="00613D54">
        <w:rPr>
          <w:rFonts w:cstheme="minorHAnsi"/>
          <w:sz w:val="22"/>
          <w:szCs w:val="22"/>
        </w:rPr>
        <w:t xml:space="preserve">Oprogramowanie – oprogramowanie objęte świadczeniami wynikającymi z niniejszej umowy.   </w:t>
      </w:r>
    </w:p>
    <w:p w14:paraId="6F08ED37"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3 PRZEDMIOT UMOWY</w:t>
      </w:r>
    </w:p>
    <w:p w14:paraId="44814AD2" w14:textId="6E9A33DB"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Przedmiotem Umowy jest świadczenie przez Wykonawcę na rzecz Zamawiającego </w:t>
      </w:r>
      <w:r w:rsidR="00126DB2" w:rsidRPr="00613D54">
        <w:rPr>
          <w:rFonts w:cstheme="minorHAnsi"/>
          <w:sz w:val="22"/>
          <w:szCs w:val="22"/>
        </w:rPr>
        <w:t xml:space="preserve">usług serwisowych wraz z dostępem do nowych wersji do systemu informatycznego Eskulap w </w:t>
      </w:r>
      <w:r w:rsidR="0030683A" w:rsidRPr="00613D54">
        <w:rPr>
          <w:rFonts w:cstheme="minorHAnsi"/>
          <w:sz w:val="22"/>
          <w:szCs w:val="22"/>
        </w:rPr>
        <w:t>…………..</w:t>
      </w:r>
      <w:r w:rsidR="00126DB2" w:rsidRPr="00613D54">
        <w:rPr>
          <w:rFonts w:cstheme="minorHAnsi"/>
          <w:sz w:val="22"/>
          <w:szCs w:val="22"/>
        </w:rPr>
        <w:t xml:space="preserve"> zgodnie z zasad</w:t>
      </w:r>
      <w:r w:rsidR="00C8476B">
        <w:rPr>
          <w:rFonts w:cstheme="minorHAnsi"/>
          <w:sz w:val="22"/>
          <w:szCs w:val="22"/>
        </w:rPr>
        <w:t>ami wskazanymi w załączniku nr 8</w:t>
      </w:r>
      <w:r w:rsidR="00126DB2" w:rsidRPr="00613D54">
        <w:rPr>
          <w:rFonts w:cstheme="minorHAnsi"/>
          <w:sz w:val="22"/>
          <w:szCs w:val="22"/>
        </w:rPr>
        <w:t xml:space="preserve"> do SWZ</w:t>
      </w:r>
    </w:p>
    <w:p w14:paraId="2F202D3C" w14:textId="398391E8"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w ramach wykonania usług zobowiązuje się do wsparcia </w:t>
      </w:r>
      <w:r w:rsidR="00E23A21" w:rsidRPr="00613D54">
        <w:rPr>
          <w:rFonts w:cstheme="minorHAnsi"/>
          <w:sz w:val="22"/>
          <w:szCs w:val="22"/>
        </w:rPr>
        <w:t>serwisowego</w:t>
      </w:r>
      <w:r w:rsidRPr="00613D54">
        <w:rPr>
          <w:rFonts w:cstheme="minorHAnsi"/>
          <w:sz w:val="22"/>
          <w:szCs w:val="22"/>
        </w:rPr>
        <w:t xml:space="preserve"> oraz dostarczeni</w:t>
      </w:r>
      <w:r w:rsidR="00E23A21" w:rsidRPr="00613D54">
        <w:rPr>
          <w:rFonts w:cstheme="minorHAnsi"/>
          <w:sz w:val="22"/>
          <w:szCs w:val="22"/>
        </w:rPr>
        <w:t>a</w:t>
      </w:r>
      <w:r w:rsidRPr="00613D54">
        <w:rPr>
          <w:rFonts w:cstheme="minorHAnsi"/>
          <w:sz w:val="22"/>
          <w:szCs w:val="22"/>
        </w:rPr>
        <w:t xml:space="preserve"> nowych, zgodnych technologicznie wersji elementów systemu informatycznego, które powstają w związku ze zmianami w przepisach i normach prawnych.</w:t>
      </w:r>
    </w:p>
    <w:p w14:paraId="00743390" w14:textId="0743D7FF"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zapewnia aktualizację </w:t>
      </w:r>
      <w:r w:rsidR="00E57684" w:rsidRPr="00613D54">
        <w:rPr>
          <w:rFonts w:cstheme="minorHAnsi"/>
          <w:sz w:val="22"/>
          <w:szCs w:val="22"/>
        </w:rPr>
        <w:t xml:space="preserve">i świadczenie usług serwisowych </w:t>
      </w:r>
      <w:r w:rsidRPr="00613D54">
        <w:rPr>
          <w:rFonts w:cstheme="minorHAnsi"/>
          <w:sz w:val="22"/>
          <w:szCs w:val="22"/>
        </w:rPr>
        <w:t>dla wszystkich posiadanych licencji bezterminowych</w:t>
      </w:r>
      <w:r w:rsidR="00E57684" w:rsidRPr="00613D54">
        <w:rPr>
          <w:rFonts w:cstheme="minorHAnsi"/>
          <w:sz w:val="22"/>
          <w:szCs w:val="22"/>
        </w:rPr>
        <w:t xml:space="preserve"> przez Zamawiającego</w:t>
      </w:r>
      <w:r w:rsidR="00E27847" w:rsidRPr="00613D54">
        <w:rPr>
          <w:rFonts w:cstheme="minorHAnsi"/>
          <w:sz w:val="22"/>
          <w:szCs w:val="22"/>
        </w:rPr>
        <w:t xml:space="preserve"> </w:t>
      </w:r>
      <w:r w:rsidR="00E23A21" w:rsidRPr="00613D54">
        <w:rPr>
          <w:rFonts w:cstheme="minorHAnsi"/>
          <w:sz w:val="22"/>
          <w:szCs w:val="22"/>
        </w:rPr>
        <w:t>w dniu zawarcia niniejszej Umowy</w:t>
      </w:r>
      <w:r w:rsidR="00E57684" w:rsidRPr="00613D54">
        <w:rPr>
          <w:rFonts w:cstheme="minorHAnsi"/>
          <w:sz w:val="22"/>
          <w:szCs w:val="22"/>
        </w:rPr>
        <w:t>.</w:t>
      </w:r>
    </w:p>
    <w:p w14:paraId="04EAC9D9"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zobowiązuje się, przy uwzględnieniu zawodowego charakteru swej działalności, świadczyć usługi stanowiące przedmiot Umowy ze szczególną starannością i w zgodzie ze standardami branżowymi przyjętymi dla podobnych usług, przy uwzględnieniu specyfiki działalności Zamawiającego. </w:t>
      </w:r>
    </w:p>
    <w:p w14:paraId="3E4E3597"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oświadcza, że: </w:t>
      </w:r>
    </w:p>
    <w:p w14:paraId="596ACA30" w14:textId="77777777" w:rsidR="00333465" w:rsidRPr="00613D54" w:rsidRDefault="00333465" w:rsidP="001F1FD1">
      <w:pPr>
        <w:pStyle w:val="Akapitzlist"/>
        <w:numPr>
          <w:ilvl w:val="0"/>
          <w:numId w:val="5"/>
        </w:numPr>
        <w:spacing w:line="276" w:lineRule="auto"/>
        <w:jc w:val="both"/>
        <w:rPr>
          <w:rFonts w:cstheme="minorHAnsi"/>
          <w:sz w:val="22"/>
          <w:szCs w:val="22"/>
        </w:rPr>
      </w:pPr>
      <w:r w:rsidRPr="00613D54">
        <w:rPr>
          <w:rFonts w:cstheme="minorHAnsi"/>
          <w:sz w:val="22"/>
          <w:szCs w:val="22"/>
        </w:rPr>
        <w:t xml:space="preserve">dysponuje odpowiednim potencjałem technicznym oraz osobami zdolnymi do wykonania przedmiotu Umowy, a także wiedzą i doświadczeniem pozwalającym na należyte zrealizowanie przedmiotu Umowy, </w:t>
      </w:r>
    </w:p>
    <w:p w14:paraId="70DB7657" w14:textId="77777777" w:rsidR="00333465" w:rsidRPr="00613D54" w:rsidRDefault="00333465" w:rsidP="001F1FD1">
      <w:pPr>
        <w:pStyle w:val="Akapitzlist"/>
        <w:numPr>
          <w:ilvl w:val="0"/>
          <w:numId w:val="5"/>
        </w:numPr>
        <w:spacing w:line="276" w:lineRule="auto"/>
        <w:jc w:val="both"/>
        <w:rPr>
          <w:rFonts w:cstheme="minorHAnsi"/>
          <w:sz w:val="22"/>
          <w:szCs w:val="22"/>
        </w:rPr>
      </w:pPr>
      <w:r w:rsidRPr="00613D54">
        <w:rPr>
          <w:rFonts w:cstheme="minorHAnsi"/>
          <w:sz w:val="22"/>
          <w:szCs w:val="22"/>
        </w:rPr>
        <w:t xml:space="preserve">znajduje się w sytuacji ekonomicznej i finansowej umożliwiającej prawidłową realizację przedmiotu Umowy. </w:t>
      </w:r>
    </w:p>
    <w:p w14:paraId="2E57DED1"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Wykonawca Zobowiązuje się realizować Umowę zgodnie z jej postanowieniami oraz: </w:t>
      </w:r>
    </w:p>
    <w:p w14:paraId="7C0BD176" w14:textId="77777777" w:rsidR="00333465" w:rsidRPr="00613D54" w:rsidRDefault="00333465" w:rsidP="001F1FD1">
      <w:pPr>
        <w:pStyle w:val="Akapitzlist"/>
        <w:numPr>
          <w:ilvl w:val="0"/>
          <w:numId w:val="6"/>
        </w:numPr>
        <w:spacing w:line="276" w:lineRule="auto"/>
        <w:jc w:val="both"/>
        <w:rPr>
          <w:rFonts w:cstheme="minorHAnsi"/>
          <w:sz w:val="22"/>
          <w:szCs w:val="22"/>
        </w:rPr>
      </w:pPr>
      <w:r w:rsidRPr="00613D54">
        <w:rPr>
          <w:rFonts w:cstheme="minorHAnsi"/>
          <w:sz w:val="22"/>
          <w:szCs w:val="22"/>
        </w:rPr>
        <w:t xml:space="preserve">Ofertą Wykonawcy, </w:t>
      </w:r>
    </w:p>
    <w:p w14:paraId="6C6F9E64" w14:textId="55153DBD" w:rsidR="00333465" w:rsidRPr="00613D54" w:rsidRDefault="00333465" w:rsidP="001F1FD1">
      <w:pPr>
        <w:pStyle w:val="Akapitzlist"/>
        <w:numPr>
          <w:ilvl w:val="0"/>
          <w:numId w:val="6"/>
        </w:numPr>
        <w:spacing w:line="276" w:lineRule="auto"/>
        <w:jc w:val="both"/>
        <w:rPr>
          <w:rFonts w:cstheme="minorHAnsi"/>
          <w:sz w:val="22"/>
          <w:szCs w:val="22"/>
        </w:rPr>
      </w:pPr>
      <w:r w:rsidRPr="00613D54">
        <w:rPr>
          <w:rFonts w:cstheme="minorHAnsi"/>
          <w:sz w:val="22"/>
          <w:szCs w:val="22"/>
        </w:rPr>
        <w:t>Specyfikacją Warunków Zamówienia postępowania o udzielenie zamówienia publicznego</w:t>
      </w:r>
      <w:r w:rsidR="00126DB2" w:rsidRPr="00613D54">
        <w:rPr>
          <w:rFonts w:cstheme="minorHAnsi"/>
          <w:sz w:val="22"/>
          <w:szCs w:val="22"/>
        </w:rPr>
        <w:t xml:space="preserve"> </w:t>
      </w:r>
      <w:r w:rsidRPr="00613D54">
        <w:rPr>
          <w:rFonts w:cstheme="minorHAnsi"/>
          <w:sz w:val="22"/>
          <w:szCs w:val="22"/>
        </w:rPr>
        <w:t xml:space="preserve">– </w:t>
      </w:r>
      <w:r w:rsidRPr="00613D54">
        <w:rPr>
          <w:rFonts w:cstheme="minorHAnsi"/>
          <w:sz w:val="22"/>
          <w:szCs w:val="22"/>
          <w:highlight w:val="yellow"/>
        </w:rPr>
        <w:t>Nr postępowania:.</w:t>
      </w:r>
      <w:r w:rsidRPr="00613D54">
        <w:rPr>
          <w:rFonts w:cstheme="minorHAnsi"/>
          <w:sz w:val="22"/>
          <w:szCs w:val="22"/>
        </w:rPr>
        <w:t xml:space="preserve"> </w:t>
      </w:r>
    </w:p>
    <w:p w14:paraId="111C4C5B" w14:textId="77777777" w:rsidR="00333465" w:rsidRPr="00613D54" w:rsidRDefault="00333465" w:rsidP="001F1FD1">
      <w:pPr>
        <w:pStyle w:val="Akapitzlist"/>
        <w:numPr>
          <w:ilvl w:val="0"/>
          <w:numId w:val="4"/>
        </w:numPr>
        <w:spacing w:line="276" w:lineRule="auto"/>
        <w:jc w:val="both"/>
        <w:rPr>
          <w:rFonts w:cstheme="minorHAnsi"/>
          <w:sz w:val="22"/>
          <w:szCs w:val="22"/>
        </w:rPr>
      </w:pPr>
      <w:r w:rsidRPr="00613D54">
        <w:rPr>
          <w:rFonts w:cstheme="minorHAnsi"/>
          <w:sz w:val="22"/>
          <w:szCs w:val="22"/>
        </w:rPr>
        <w:t xml:space="preserve">Usługi wykonane na rzecz Zamawiającego winny zostać każdorazowo zaewidencjonowane </w:t>
      </w:r>
      <w:r w:rsidRPr="00613D54">
        <w:rPr>
          <w:rFonts w:cstheme="minorHAnsi"/>
          <w:sz w:val="22"/>
          <w:szCs w:val="22"/>
        </w:rPr>
        <w:br/>
        <w:t>w odpowiednim protokole przygotowanym przez Wykonawcę. Protokół podpisany przez przedstawicieli Stron (Serwisanta i Użytkownika, na rzecz którego prace zostały wykonane, bądź osobę odpowiedzialną za realizacje umowy) powinien zawierać wykaz prac wykonanych w ramach świadczenia opieki serwisowej oraz faktyczną ilość godzin wykonywania usługi.</w:t>
      </w:r>
    </w:p>
    <w:p w14:paraId="0261E34A" w14:textId="77777777" w:rsidR="00953463" w:rsidRPr="00613D54" w:rsidRDefault="00333465" w:rsidP="00953463">
      <w:pPr>
        <w:pStyle w:val="Akapitzlist"/>
        <w:spacing w:line="276" w:lineRule="auto"/>
        <w:ind w:left="360"/>
        <w:jc w:val="both"/>
        <w:rPr>
          <w:rFonts w:cstheme="minorHAnsi"/>
          <w:sz w:val="32"/>
          <w:szCs w:val="22"/>
        </w:rPr>
      </w:pPr>
      <w:r w:rsidRPr="00613D54">
        <w:rPr>
          <w:rFonts w:cstheme="minorHAnsi"/>
          <w:sz w:val="22"/>
          <w:szCs w:val="22"/>
        </w:rPr>
        <w:t xml:space="preserve">Zamawiający dopuszcza, aby prace wykonane na rzecz Zamawiającego w ramach opieki serwisowej wraz z ilością roboczogodzin były ewidencjonowane na protokole generowanym automatycznie na podstawie zgłoszeń o statusie „zamknięte” z narzędzia </w:t>
      </w:r>
      <w:proofErr w:type="spellStart"/>
      <w:r w:rsidRPr="00613D54">
        <w:rPr>
          <w:rFonts w:cstheme="minorHAnsi"/>
          <w:sz w:val="22"/>
          <w:szCs w:val="22"/>
        </w:rPr>
        <w:t>HelpDesk</w:t>
      </w:r>
      <w:proofErr w:type="spellEnd"/>
      <w:r w:rsidRPr="00613D54">
        <w:rPr>
          <w:rFonts w:cstheme="minorHAnsi"/>
          <w:sz w:val="32"/>
          <w:szCs w:val="22"/>
        </w:rPr>
        <w:t>.</w:t>
      </w:r>
    </w:p>
    <w:p w14:paraId="37899AEA" w14:textId="153499A9" w:rsidR="00444805" w:rsidRPr="00613D54" w:rsidRDefault="00444805" w:rsidP="00953463">
      <w:pPr>
        <w:pStyle w:val="Akapitzlist"/>
        <w:numPr>
          <w:ilvl w:val="0"/>
          <w:numId w:val="4"/>
        </w:numPr>
        <w:spacing w:line="276" w:lineRule="auto"/>
        <w:jc w:val="both"/>
        <w:rPr>
          <w:rFonts w:cstheme="minorHAnsi"/>
          <w:sz w:val="32"/>
          <w:szCs w:val="22"/>
        </w:rPr>
      </w:pPr>
      <w:r w:rsidRPr="00613D54">
        <w:rPr>
          <w:rFonts w:cstheme="minorHAnsi"/>
          <w:sz w:val="22"/>
          <w:szCs w:val="22"/>
        </w:rPr>
        <w:t>Cena jednostkowa netto 1 roboczogodziny za usługi serwisowe poza ryczałtem wynosi: ….……,…. zł., plus podatek VAT ……..%, cena jednostkowa brutto 1 roboczogodziny za usługi serwisowe poza ryczałtem wynosi: ….……,…. zł.</w:t>
      </w:r>
    </w:p>
    <w:p w14:paraId="5DD287F9"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4 INFRASTRUKTURA</w:t>
      </w:r>
    </w:p>
    <w:p w14:paraId="70B73CB6" w14:textId="77777777" w:rsidR="00333465" w:rsidRPr="00613D54" w:rsidRDefault="00333465" w:rsidP="001F1FD1">
      <w:pPr>
        <w:pStyle w:val="Akapitzlist"/>
        <w:numPr>
          <w:ilvl w:val="0"/>
          <w:numId w:val="7"/>
        </w:numPr>
        <w:spacing w:line="276" w:lineRule="auto"/>
        <w:jc w:val="both"/>
        <w:rPr>
          <w:rFonts w:cstheme="minorHAnsi"/>
          <w:sz w:val="22"/>
          <w:szCs w:val="22"/>
        </w:rPr>
      </w:pPr>
      <w:r w:rsidRPr="00613D54">
        <w:rPr>
          <w:rFonts w:cstheme="minorHAnsi"/>
          <w:sz w:val="22"/>
          <w:szCs w:val="22"/>
        </w:rPr>
        <w:t xml:space="preserve">Zamawiający oświadcza, że posiada Infrastrukturę niezbędną do realizacji Umowy. </w:t>
      </w:r>
    </w:p>
    <w:p w14:paraId="7CF574CB" w14:textId="7A64D16C" w:rsidR="00333465" w:rsidRPr="00613D54" w:rsidRDefault="00333465" w:rsidP="001F1FD1">
      <w:pPr>
        <w:pStyle w:val="Akapitzlist"/>
        <w:numPr>
          <w:ilvl w:val="0"/>
          <w:numId w:val="7"/>
        </w:numPr>
        <w:spacing w:after="0" w:line="276" w:lineRule="auto"/>
        <w:jc w:val="both"/>
        <w:rPr>
          <w:rFonts w:cstheme="minorHAnsi"/>
          <w:sz w:val="22"/>
          <w:szCs w:val="22"/>
        </w:rPr>
      </w:pPr>
      <w:r w:rsidRPr="00613D54">
        <w:rPr>
          <w:rFonts w:cstheme="minorHAnsi"/>
          <w:sz w:val="22"/>
          <w:szCs w:val="22"/>
        </w:rPr>
        <w:lastRenderedPageBreak/>
        <w:t xml:space="preserve">Zamawiający jest zobligowany każdorazowo do pisemnego powiadomienia Wykonawcy  o wszelkich zmianach w Infrastrukturze, mogących mieć negatywny wpływ na wydajność jej elementów oraz świadczenie usług wskazanych w niniejszej Umowie w terminie 14 dni od ich powstania. </w:t>
      </w:r>
    </w:p>
    <w:p w14:paraId="6F8E8A07" w14:textId="7777777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5  WYNAGRODZENIE</w:t>
      </w:r>
    </w:p>
    <w:p w14:paraId="4A9C4C61" w14:textId="2F5DF2CB"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Za świadczenie usług, składających się na przedmiot Umowy, niezależnie od ilości i rodzaju faktycznie przez Wykonawcę obsłużonych zgłoszeń serwisowych, Zamawiający zobowiązuje się w czasie jej trwania, do wypłacania Wykonawcy wynagrodzenia ustalonego zgodnie z niniejszym paragrafem. </w:t>
      </w:r>
    </w:p>
    <w:p w14:paraId="692B0332" w14:textId="77777777"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Całkowita wartość przedmiotu umowy wynosi:</w:t>
      </w:r>
    </w:p>
    <w:p w14:paraId="32268CD3"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zł/netto (słownie: ……………………………………………)</w:t>
      </w:r>
    </w:p>
    <w:p w14:paraId="0BF55791"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………………..zł/brutto (słownie: ……………………………………………)</w:t>
      </w:r>
    </w:p>
    <w:p w14:paraId="5E2D1224" w14:textId="72161D1A"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Płatność za wykonane usługi</w:t>
      </w:r>
      <w:r w:rsidR="00E27847" w:rsidRPr="00613D54">
        <w:rPr>
          <w:rFonts w:cstheme="minorHAnsi"/>
          <w:sz w:val="22"/>
          <w:szCs w:val="22"/>
        </w:rPr>
        <w:t xml:space="preserve"> w zakresie systemu Eskulap</w:t>
      </w:r>
      <w:r w:rsidRPr="00613D54">
        <w:rPr>
          <w:rFonts w:cstheme="minorHAnsi"/>
          <w:sz w:val="22"/>
          <w:szCs w:val="22"/>
        </w:rPr>
        <w:t xml:space="preserve"> następować będzie w równych miesięcznych ratach w wysokości:</w:t>
      </w:r>
    </w:p>
    <w:p w14:paraId="021DDF53"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zł/netto</w:t>
      </w:r>
    </w:p>
    <w:p w14:paraId="4F0D2A60" w14:textId="2AF96428"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…………………………zł/brutto</w:t>
      </w:r>
    </w:p>
    <w:p w14:paraId="471F79B2" w14:textId="03BC9922"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Wynagrodzenie Wykonawcy określone w ust. 3 niniejszego paragrafu płatne będzie za dany miesiąc z dołu, na podstawie faktury VAT wystawionej każdorazowo w ostatnim dniu roboczym każdego miesiąca, w którym usługi były świadczone. </w:t>
      </w:r>
    </w:p>
    <w:p w14:paraId="5AE72107" w14:textId="4CD4D6B2" w:rsidR="00471C53" w:rsidRPr="00613D54" w:rsidRDefault="00471C53" w:rsidP="001F1FD1">
      <w:pPr>
        <w:pStyle w:val="Akapitzlist"/>
        <w:numPr>
          <w:ilvl w:val="0"/>
          <w:numId w:val="8"/>
        </w:numPr>
        <w:spacing w:line="276" w:lineRule="auto"/>
        <w:jc w:val="both"/>
        <w:rPr>
          <w:rFonts w:cstheme="minorHAnsi"/>
          <w:sz w:val="22"/>
          <w:szCs w:val="22"/>
        </w:rPr>
      </w:pPr>
      <w:r w:rsidRPr="00613D54">
        <w:rPr>
          <w:rFonts w:cstheme="minorHAnsi"/>
          <w:sz w:val="22"/>
          <w:szCs w:val="22"/>
        </w:rPr>
        <w:t>Zamawiający i Wykonawca wyrażają zgodę na wysyłanie i odbieranie za pośrednictwem platformy elektronicznego fakturowania innych ustrukturyzowanych dokumentów elektronicznych związanych z realizacją zamówienia, których listę publikuje minister właściwy do spraw gospodarki.</w:t>
      </w:r>
    </w:p>
    <w:p w14:paraId="32A9E72E" w14:textId="77777777"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Za datę zapłaty wynagrodzenia Strony przyjmują datę obciążenia rachunku bankowego Zamawiającego. </w:t>
      </w:r>
    </w:p>
    <w:p w14:paraId="3B16AC06" w14:textId="4A029DBA" w:rsidR="00333465" w:rsidRPr="00613D54" w:rsidRDefault="00333465"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Wykonawca nie dokona przeniesienia wierzytelności pieniężnych związanych z realizacją niniejszej umowy na rzecz osób trzecich, bez zgody Zamawiającego i Organu Założycielskiego Zamawiającego oraz nie dokona żadnych innych czynności w wyniku których doszłoby do powstania zobowiązania Zamawiającego względem osoby trzeciej lub doszłoby do zmiany stron umowy.   </w:t>
      </w:r>
    </w:p>
    <w:p w14:paraId="6169D537" w14:textId="5C86A555" w:rsidR="000051CC" w:rsidRPr="00613D54" w:rsidRDefault="000051CC" w:rsidP="001F1FD1">
      <w:pPr>
        <w:pStyle w:val="Akapitzlist"/>
        <w:numPr>
          <w:ilvl w:val="0"/>
          <w:numId w:val="8"/>
        </w:numPr>
        <w:spacing w:line="276" w:lineRule="auto"/>
        <w:jc w:val="both"/>
        <w:rPr>
          <w:rFonts w:cstheme="minorHAnsi"/>
          <w:sz w:val="22"/>
          <w:szCs w:val="22"/>
        </w:rPr>
      </w:pPr>
      <w:r w:rsidRPr="00613D54">
        <w:rPr>
          <w:rFonts w:cstheme="minorHAnsi"/>
          <w:sz w:val="22"/>
          <w:szCs w:val="22"/>
        </w:rPr>
        <w:t xml:space="preserve">Ceny, o których mowa w ust. 2 są stałe przez okres </w:t>
      </w:r>
      <w:r w:rsidR="00471C53" w:rsidRPr="00613D54">
        <w:rPr>
          <w:rFonts w:cstheme="minorHAnsi"/>
          <w:sz w:val="22"/>
          <w:szCs w:val="22"/>
        </w:rPr>
        <w:t xml:space="preserve">obowiązywania umowy </w:t>
      </w:r>
      <w:r w:rsidRPr="00613D54">
        <w:rPr>
          <w:rFonts w:cstheme="minorHAnsi"/>
          <w:sz w:val="22"/>
          <w:szCs w:val="22"/>
        </w:rPr>
        <w:t>z zastrzeżeniem zapisów § 14 ust</w:t>
      </w:r>
      <w:r w:rsidR="0012597C" w:rsidRPr="00613D54">
        <w:rPr>
          <w:rFonts w:cstheme="minorHAnsi"/>
          <w:sz w:val="22"/>
          <w:szCs w:val="22"/>
        </w:rPr>
        <w:t>.</w:t>
      </w:r>
      <w:r w:rsidRPr="00613D54">
        <w:rPr>
          <w:rFonts w:cstheme="minorHAnsi"/>
          <w:sz w:val="22"/>
          <w:szCs w:val="22"/>
        </w:rPr>
        <w:t xml:space="preserve"> 1</w:t>
      </w:r>
      <w:r w:rsidR="0012597C" w:rsidRPr="00613D54">
        <w:rPr>
          <w:rFonts w:cstheme="minorHAnsi"/>
          <w:sz w:val="22"/>
          <w:szCs w:val="22"/>
        </w:rPr>
        <w:t xml:space="preserve"> pkt. 11)</w:t>
      </w:r>
    </w:p>
    <w:p w14:paraId="7A220A31" w14:textId="3D3B8ECC"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6</w:t>
      </w:r>
      <w:r w:rsidR="006778E5" w:rsidRPr="00613D54">
        <w:rPr>
          <w:rFonts w:asciiTheme="minorHAnsi" w:hAnsiTheme="minorHAnsi" w:cstheme="minorHAnsi"/>
          <w:color w:val="auto"/>
          <w:sz w:val="22"/>
          <w:szCs w:val="22"/>
        </w:rPr>
        <w:t xml:space="preserve"> </w:t>
      </w:r>
      <w:r w:rsidRPr="00613D54">
        <w:rPr>
          <w:rFonts w:asciiTheme="minorHAnsi" w:hAnsiTheme="minorHAnsi" w:cstheme="minorHAnsi"/>
          <w:color w:val="auto"/>
          <w:sz w:val="22"/>
          <w:szCs w:val="22"/>
        </w:rPr>
        <w:t>KONTAKTY</w:t>
      </w:r>
    </w:p>
    <w:p w14:paraId="06EDF8CF" w14:textId="77D0E0F4"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Osobami odpowiedzialnymi za realizację umowy ze strony Wykonawcy jest ……………. tel. ............. e-mail ........ </w:t>
      </w:r>
    </w:p>
    <w:p w14:paraId="726ECC2D" w14:textId="77777777"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Osobami odpowiedzialnymi za realizację umowy ze strony Zamawiającego jest/są: </w:t>
      </w:r>
      <w:r w:rsidRPr="00613D54">
        <w:rPr>
          <w:rFonts w:cstheme="minorHAnsi"/>
          <w:sz w:val="22"/>
          <w:szCs w:val="22"/>
        </w:rPr>
        <w:br/>
        <w:t>1) ……………………………..</w:t>
      </w:r>
    </w:p>
    <w:p w14:paraId="1F9BD648" w14:textId="77777777" w:rsidR="00333465" w:rsidRPr="00613D54" w:rsidRDefault="00333465" w:rsidP="0012597C">
      <w:pPr>
        <w:pStyle w:val="Akapitzlist"/>
        <w:spacing w:line="276" w:lineRule="auto"/>
        <w:ind w:left="360"/>
        <w:jc w:val="both"/>
        <w:rPr>
          <w:rFonts w:cstheme="minorHAnsi"/>
          <w:sz w:val="22"/>
          <w:szCs w:val="22"/>
        </w:rPr>
      </w:pPr>
      <w:r w:rsidRPr="00613D54">
        <w:rPr>
          <w:rFonts w:cstheme="minorHAnsi"/>
          <w:sz w:val="22"/>
          <w:szCs w:val="22"/>
        </w:rPr>
        <w:t xml:space="preserve">2) …………………………….. </w:t>
      </w:r>
    </w:p>
    <w:p w14:paraId="38784C6B" w14:textId="77777777" w:rsidR="00333465" w:rsidRPr="00613D54" w:rsidRDefault="00333465" w:rsidP="001F1FD1">
      <w:pPr>
        <w:pStyle w:val="Akapitzlist"/>
        <w:numPr>
          <w:ilvl w:val="0"/>
          <w:numId w:val="9"/>
        </w:numPr>
        <w:spacing w:line="276" w:lineRule="auto"/>
        <w:jc w:val="both"/>
        <w:rPr>
          <w:rFonts w:cstheme="minorHAnsi"/>
          <w:sz w:val="22"/>
          <w:szCs w:val="22"/>
        </w:rPr>
      </w:pPr>
      <w:r w:rsidRPr="00613D54">
        <w:rPr>
          <w:rFonts w:cstheme="minorHAnsi"/>
          <w:sz w:val="22"/>
          <w:szCs w:val="22"/>
        </w:rPr>
        <w:t xml:space="preserve">Strony zobowiązują się do pisemnego powiadamiania o zmianach osób odpowiedzialnych za kontakt w sprawach dotyczących Umowy.  </w:t>
      </w:r>
    </w:p>
    <w:p w14:paraId="15BCA095" w14:textId="7A5C1692" w:rsidR="00333465" w:rsidRPr="00613D54" w:rsidRDefault="00333465" w:rsidP="001F1FD1">
      <w:pPr>
        <w:pStyle w:val="Akapitzlist"/>
        <w:numPr>
          <w:ilvl w:val="0"/>
          <w:numId w:val="9"/>
        </w:numPr>
        <w:spacing w:after="30" w:line="276" w:lineRule="auto"/>
        <w:jc w:val="both"/>
        <w:rPr>
          <w:rFonts w:cstheme="minorHAnsi"/>
          <w:sz w:val="22"/>
          <w:szCs w:val="22"/>
        </w:rPr>
      </w:pPr>
      <w:r w:rsidRPr="00613D54">
        <w:rPr>
          <w:rFonts w:cstheme="minorHAnsi"/>
          <w:sz w:val="22"/>
          <w:szCs w:val="22"/>
        </w:rPr>
        <w:t xml:space="preserve">Dane umożliwiające uwierzytelnianie Użytkowników w narzędziu </w:t>
      </w:r>
      <w:proofErr w:type="spellStart"/>
      <w:r w:rsidRPr="00613D54">
        <w:rPr>
          <w:rFonts w:cstheme="minorHAnsi"/>
          <w:sz w:val="22"/>
          <w:szCs w:val="22"/>
        </w:rPr>
        <w:t>H</w:t>
      </w:r>
      <w:r w:rsidR="00126DB2" w:rsidRPr="00613D54">
        <w:rPr>
          <w:rFonts w:cstheme="minorHAnsi"/>
          <w:sz w:val="22"/>
          <w:szCs w:val="22"/>
        </w:rPr>
        <w:t>elp</w:t>
      </w:r>
      <w:r w:rsidRPr="00613D54">
        <w:rPr>
          <w:rFonts w:cstheme="minorHAnsi"/>
          <w:sz w:val="22"/>
          <w:szCs w:val="22"/>
        </w:rPr>
        <w:t>D</w:t>
      </w:r>
      <w:r w:rsidR="00126DB2" w:rsidRPr="00613D54">
        <w:rPr>
          <w:rFonts w:cstheme="minorHAnsi"/>
          <w:sz w:val="22"/>
          <w:szCs w:val="22"/>
        </w:rPr>
        <w:t>esk</w:t>
      </w:r>
      <w:proofErr w:type="spellEnd"/>
      <w:r w:rsidRPr="00613D54">
        <w:rPr>
          <w:rFonts w:cstheme="minorHAnsi"/>
          <w:sz w:val="22"/>
          <w:szCs w:val="22"/>
        </w:rPr>
        <w:t xml:space="preserve"> zostaną przekazane na konto e-mail osoby uprawnionej, wskazanej w ust. 2. </w:t>
      </w:r>
      <w:r w:rsidRPr="00613D54">
        <w:rPr>
          <w:rFonts w:cstheme="minorHAnsi"/>
          <w:b/>
          <w:bCs/>
          <w:sz w:val="22"/>
          <w:szCs w:val="22"/>
        </w:rPr>
        <w:t xml:space="preserve"> </w:t>
      </w:r>
    </w:p>
    <w:p w14:paraId="5C7A7E7B" w14:textId="31731641" w:rsidR="00333465" w:rsidRPr="00613D54" w:rsidRDefault="00333465" w:rsidP="0012597C">
      <w:pPr>
        <w:pStyle w:val="Nagwek1"/>
        <w:spacing w:after="62"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7 WARUNKI LICENCJI I PRAWA WŁASNOŚCI INTELEKTUALNEJ</w:t>
      </w:r>
    </w:p>
    <w:p w14:paraId="625316EA"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Wykonawca oświadcza, że posiada, prawo do oferowania na rynku polskim Oprogramowania Aplikacyjnego oraz świadczenia usług objętych Umową. Zobowiązania w stosunku do właściciela </w:t>
      </w:r>
      <w:r w:rsidRPr="00613D54">
        <w:rPr>
          <w:rFonts w:cstheme="minorHAnsi"/>
          <w:sz w:val="22"/>
          <w:szCs w:val="22"/>
        </w:rPr>
        <w:lastRenderedPageBreak/>
        <w:t xml:space="preserve">majątkowych praw autorskich do Oprogramowania Aplikacyjnego precyzuje odrębne porozumienie zawarte pomiędzy Wykonawcą a Producentem. Wykonawca oświadcza, że wszelkie zmiany Oprogramowania (Upgrade i Update) nie będą obciążone prawami osób trzecich i będzie dysponował tymi prawami w zakresie umożliwiającym przeniesienie na Zamawiającego praw autorskich w zakresie opisanym w niniejszym paragrafie. </w:t>
      </w:r>
    </w:p>
    <w:p w14:paraId="28A2FC41"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Aplikacje, będące przedmiotem Umowy, są chronione prawem autorskim na podstawie  przepisów Ustawy z dnia 4 lutego 1994 roku o prawie autorskim i prawach pokrewnych (</w:t>
      </w:r>
      <w:proofErr w:type="spellStart"/>
      <w:r w:rsidRPr="00613D54">
        <w:rPr>
          <w:rFonts w:cstheme="minorHAnsi"/>
          <w:sz w:val="22"/>
          <w:szCs w:val="22"/>
        </w:rPr>
        <w:t>t.j</w:t>
      </w:r>
      <w:proofErr w:type="spellEnd"/>
      <w:r w:rsidRPr="00613D54">
        <w:rPr>
          <w:rFonts w:cstheme="minorHAnsi"/>
          <w:sz w:val="22"/>
          <w:szCs w:val="22"/>
        </w:rPr>
        <w:t xml:space="preserve">. Dz. U. z 2018r. poz.1191 ze zm.), a Zamawiający i Wykonawca zobowiązują się do respektowania tego prawa niezależnie od powstałych okoliczności. </w:t>
      </w:r>
    </w:p>
    <w:p w14:paraId="0FB41D03"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Zamawiający ma prawo do eksploatacji Oprogramowania Aplikacyjnego w zakresie, lokalizacji oraz na polach eksploatacji określonych w licencji udzielanej przez Producenta lub podmiot przez niego uprawniony.  </w:t>
      </w:r>
    </w:p>
    <w:p w14:paraId="0BC9B5F0"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Zawarcie Umowy pociąga za sobą skutki w postaci udzielenia Zamawiającemu sublicencji na korzystanie z Uaktualnień Oprogramowania Aplikacyjnego, o których mowa w ust. 5 i 6 poniżej  w zakresie, w jakim Zamawiający posiada ważne i nabyte w legalnym obrocie prawnym licencje. Jeżeli zakresem usług jest objęte oprogramowanie, którego nie dostarczył Wykonawca, Zamawiający gwarantuje, że wykonanie Umowy nie narusza praw osób trzecich i zobowiązuje się do zwolnienia Wykonawcy od odpowiedzialności wobec osób trzecich na zasadach art. 392 Kodeksu cywilnego.   </w:t>
      </w:r>
    </w:p>
    <w:p w14:paraId="5455745B" w14:textId="77777777"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 ramach udzielonej sublicencji Wykonawca ma prawo do otrzymywania Uaktualnień Aplikacji, wynikających ze zmian legislacyjnych. </w:t>
      </w:r>
    </w:p>
    <w:p w14:paraId="6D5D9B6D" w14:textId="3CE3E819" w:rsidR="00333465" w:rsidRPr="00613D54" w:rsidRDefault="00333465" w:rsidP="001F1FD1">
      <w:pPr>
        <w:pStyle w:val="Akapitzlist"/>
        <w:numPr>
          <w:ilvl w:val="0"/>
          <w:numId w:val="10"/>
        </w:numPr>
        <w:spacing w:line="276" w:lineRule="auto"/>
        <w:jc w:val="both"/>
        <w:rPr>
          <w:rFonts w:cstheme="minorHAnsi"/>
          <w:sz w:val="22"/>
          <w:szCs w:val="22"/>
        </w:rPr>
      </w:pPr>
      <w:r w:rsidRPr="00613D54">
        <w:rPr>
          <w:rFonts w:cstheme="minorHAnsi"/>
          <w:sz w:val="22"/>
          <w:szCs w:val="22"/>
        </w:rPr>
        <w:t xml:space="preserve">W ramach udzielonej sublicencji Wykonawca ma prawo do otrzymywania Uaktualnień Aplikacji, wynikających ze zmian ewaluacyjnych Oprogramowania Aplikacyjnego, jeżeli Producent uzna za zasadne wprowadzenie tych Uaktualnień do zakresu funkcjonalnego Aplikacji lub Zamawiający nabędzie prawo tych Uaktualnień drogą zamówień indywidualnych. </w:t>
      </w:r>
    </w:p>
    <w:p w14:paraId="6BA77D84" w14:textId="79A0F7BB" w:rsidR="00333465" w:rsidRPr="00613D54" w:rsidRDefault="00333465" w:rsidP="001F1FD1">
      <w:pPr>
        <w:pStyle w:val="Akapitzlist"/>
        <w:numPr>
          <w:ilvl w:val="0"/>
          <w:numId w:val="10"/>
        </w:numPr>
        <w:spacing w:after="30" w:line="276" w:lineRule="auto"/>
        <w:jc w:val="both"/>
        <w:rPr>
          <w:rFonts w:cstheme="minorHAnsi"/>
          <w:sz w:val="22"/>
          <w:szCs w:val="22"/>
        </w:rPr>
      </w:pPr>
      <w:r w:rsidRPr="00613D54">
        <w:rPr>
          <w:rFonts w:cstheme="minorHAnsi"/>
          <w:sz w:val="22"/>
          <w:szCs w:val="22"/>
        </w:rPr>
        <w:t xml:space="preserve">Wszelkie prawa własności intelektualnej (włącznie z prawem do wyrażania zgody na opracowanie) do utworów powstałych w wyniku usług realizowanych przez Wykonawcę na podstawie Umowy, w tym dotyczące wszelkich Modyfikacji do Oprogramowania Aplikacyjnego, podlegających ochronie prawno-autorskiej (oraz do związanej z nimi Dokumentacji), które zostały wykonane w ramach Umowy pozostają własnością Wykonawcy, a Zamawiający ma prawo do korzystania z nich na zasadzie niewyłącznej sublicencji, o której mowa w ust. 4.  </w:t>
      </w:r>
      <w:r w:rsidRPr="00613D54">
        <w:rPr>
          <w:rFonts w:cstheme="minorHAnsi"/>
          <w:b/>
          <w:bCs/>
          <w:sz w:val="22"/>
          <w:szCs w:val="22"/>
        </w:rPr>
        <w:t xml:space="preserve"> </w:t>
      </w:r>
    </w:p>
    <w:p w14:paraId="3FAA346D" w14:textId="601DD875"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8 BEZPIECZEŃSTWO </w:t>
      </w:r>
    </w:p>
    <w:p w14:paraId="7FAA0DF7" w14:textId="77777777" w:rsidR="00333465" w:rsidRPr="00613D54" w:rsidRDefault="00333465" w:rsidP="001F1FD1">
      <w:pPr>
        <w:pStyle w:val="Akapitzlist"/>
        <w:numPr>
          <w:ilvl w:val="0"/>
          <w:numId w:val="11"/>
        </w:numPr>
        <w:spacing w:line="276" w:lineRule="auto"/>
        <w:jc w:val="both"/>
        <w:rPr>
          <w:rFonts w:cstheme="minorHAnsi"/>
          <w:sz w:val="22"/>
          <w:szCs w:val="22"/>
        </w:rPr>
      </w:pPr>
      <w:r w:rsidRPr="00613D54">
        <w:rPr>
          <w:rFonts w:cstheme="minorHAnsi"/>
          <w:sz w:val="22"/>
          <w:szCs w:val="22"/>
        </w:rPr>
        <w:t>Zamawiający ponosi odpowiedzialność za prawidłowe tj. zgodne z przyjętymi zasadami obsługi systemów komputerowych, kopiowanie danych i Oprogramowania Aplikacyjnego oraz zapewnienie bezpieczeństwa przechowywania nośników.</w:t>
      </w:r>
    </w:p>
    <w:p w14:paraId="61334DDE" w14:textId="1A8F1BE4" w:rsidR="00333465" w:rsidRPr="00613D54" w:rsidRDefault="00333465" w:rsidP="001F1FD1">
      <w:pPr>
        <w:pStyle w:val="Akapitzlist"/>
        <w:numPr>
          <w:ilvl w:val="0"/>
          <w:numId w:val="11"/>
        </w:numPr>
        <w:spacing w:after="0" w:line="276" w:lineRule="auto"/>
        <w:jc w:val="both"/>
        <w:rPr>
          <w:rFonts w:cstheme="minorHAnsi"/>
          <w:sz w:val="22"/>
          <w:szCs w:val="22"/>
        </w:rPr>
      </w:pPr>
      <w:r w:rsidRPr="00613D54">
        <w:rPr>
          <w:rFonts w:cstheme="minorHAnsi"/>
          <w:sz w:val="22"/>
          <w:szCs w:val="22"/>
        </w:rPr>
        <w:t>Zamawiający oświadcza, że jest świadomy konsekwencji braku dokonywania i weryfikacji poprawności kopii bezpieczeństwa danych generowanych przez Oprogramowanie Aplikacyjne a w wypadku ich utraty lub modyfikacji będącej konsekwencją realizacji usług wynikających z Umowy nie będzie tego tytułu wysuwał żadnych roszczeń do Wykonawcy.</w:t>
      </w:r>
    </w:p>
    <w:p w14:paraId="78693D16" w14:textId="6417CA68"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9 </w:t>
      </w:r>
      <w:r w:rsidR="00561694" w:rsidRPr="00613D54">
        <w:rPr>
          <w:rFonts w:asciiTheme="minorHAnsi" w:hAnsiTheme="minorHAnsi" w:cstheme="minorHAnsi"/>
          <w:color w:val="auto"/>
          <w:sz w:val="22"/>
          <w:szCs w:val="22"/>
        </w:rPr>
        <w:t xml:space="preserve"> </w:t>
      </w:r>
      <w:r w:rsidRPr="00613D54">
        <w:rPr>
          <w:rFonts w:asciiTheme="minorHAnsi" w:hAnsiTheme="minorHAnsi" w:cstheme="minorHAnsi"/>
          <w:color w:val="auto"/>
          <w:sz w:val="22"/>
          <w:szCs w:val="22"/>
        </w:rPr>
        <w:t>ODPOWIEDZIALNOŚĆ</w:t>
      </w:r>
    </w:p>
    <w:p w14:paraId="2150716F"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Zamawiający oświadcza, że jest świadomy konsekwencji braku dokonywania i weryfikacji poprawności kopii bezpieczeństwa informatycznego systemu medycznego oraz generowanych przez nie danych, jak również nienależytego zabezpieczenia Nośników oraz Infrastruktury.</w:t>
      </w:r>
    </w:p>
    <w:p w14:paraId="261C7F93" w14:textId="458B28C6"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lastRenderedPageBreak/>
        <w:t>Wykonawca zobowiązany jest do  bezzwłocznego informowania Zamawiającego o wszelkich problemach występujących podczas realizacji umowy pocztą elektroniczną na adres:</w:t>
      </w:r>
      <w:r w:rsidR="00136438" w:rsidRPr="00613D54">
        <w:rPr>
          <w:rFonts w:cstheme="minorHAnsi"/>
          <w:sz w:val="22"/>
          <w:szCs w:val="22"/>
        </w:rPr>
        <w:t xml:space="preserve"> </w:t>
      </w:r>
      <w:r w:rsidRPr="00613D54">
        <w:rPr>
          <w:rFonts w:cstheme="minorHAnsi"/>
          <w:sz w:val="22"/>
          <w:szCs w:val="22"/>
        </w:rPr>
        <w:t>……………………………</w:t>
      </w:r>
    </w:p>
    <w:p w14:paraId="2E56F27C"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Siła wyższa.</w:t>
      </w:r>
    </w:p>
    <w:p w14:paraId="58A14ED8"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Żadna ze Stron nie ponosi odpowiedzialności za niewykonanie lub nienależyte wykonanie zobowiązań wynikających z Umowy, jeżeli zostało ono spowodowane działaniem siły wyższej;</w:t>
      </w:r>
    </w:p>
    <w:p w14:paraId="3F5A9F77"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W przypadku zaistnienia siły wyższej, Strona, której to zdarzenie dotyczy, bezzwłocznie poinformuje drugą Stronę na piśmie o zaistnieniu takiego zdarzenia. Jeżeli Strony nie postanowią inaczej Strony będą kontynuowały wykonywanie Umowy w zakresie, w jakim jest to możliwe pomimo występowania siły wyższej;</w:t>
      </w:r>
    </w:p>
    <w:p w14:paraId="12A480C2"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Wystąpienie zdarzenia o charakterze siły wyższej nie uwalnia od skutków niewykonania lub nienależytego wykonania obowiązków, które powinny być wykonane przed wystąpieniem lub po ustąpieniu tego zdarzenia. Strona dotknięta zdarzeniem o charakterze siły wyższej, zobowiązana jest do niezwłocznego podjęcia działań zmierzających do usunięcia skutków zdarzenia, w zakresie umożliwiającym prawidłowe wykonywanie obowiązków wynikających z Umowy;</w:t>
      </w:r>
    </w:p>
    <w:p w14:paraId="4BEC54DD" w14:textId="77777777" w:rsidR="00E57684" w:rsidRPr="00613D54" w:rsidRDefault="00E57684" w:rsidP="001F1FD1">
      <w:pPr>
        <w:pStyle w:val="Akapitzlist"/>
        <w:numPr>
          <w:ilvl w:val="0"/>
          <w:numId w:val="13"/>
        </w:numPr>
        <w:spacing w:line="276" w:lineRule="auto"/>
        <w:jc w:val="both"/>
        <w:rPr>
          <w:rFonts w:cstheme="minorHAnsi"/>
          <w:sz w:val="22"/>
          <w:szCs w:val="22"/>
        </w:rPr>
      </w:pPr>
      <w:r w:rsidRPr="00613D54">
        <w:rPr>
          <w:rFonts w:cstheme="minorHAnsi"/>
          <w:sz w:val="22"/>
          <w:szCs w:val="22"/>
        </w:rPr>
        <w:t>Przyjmuje się, iż siła wyższa, jako pojęcie obiektywne, stanowi zdarzenie zewnętrzne. Wskazuje się również na dodatkowe cechy tego zdarzenia: niemożliwość jego przewidzenia (należy ją rozumieć w ten sposób, iż przy obiektywnej ocenie zdarzeń ustalono najwyżej bardzo niski stopień prawdopodobieństwa jego pojawienia się) oraz niemożliwość zapobieżenia jego skutkom. Siła wyższa jest też pojęciem bezwzględnym, przez co musi być zdarzeniem o nadzwyczajnych rozmiarach lub zasięgu lub nawet zdarzeniem przemożnym - w momencie, w którym występuje, wymyka się spod ludzkiej kontroli.</w:t>
      </w:r>
    </w:p>
    <w:p w14:paraId="44807994"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Postanowienia związane z obowiązywaniem stanu epidemii</w:t>
      </w:r>
    </w:p>
    <w:p w14:paraId="0FC4EDB2" w14:textId="77777777" w:rsidR="00E57684" w:rsidRPr="00613D54" w:rsidRDefault="00E57684" w:rsidP="001F1FD1">
      <w:pPr>
        <w:pStyle w:val="Akapitzlist"/>
        <w:numPr>
          <w:ilvl w:val="0"/>
          <w:numId w:val="14"/>
        </w:numPr>
        <w:spacing w:line="276" w:lineRule="auto"/>
        <w:jc w:val="both"/>
        <w:rPr>
          <w:rFonts w:cstheme="minorHAnsi"/>
          <w:sz w:val="22"/>
          <w:szCs w:val="22"/>
        </w:rPr>
      </w:pPr>
      <w:r w:rsidRPr="00613D54">
        <w:rPr>
          <w:rFonts w:cstheme="minorHAnsi"/>
          <w:sz w:val="22"/>
          <w:szCs w:val="22"/>
        </w:rPr>
        <w:t xml:space="preserve">Strony zgodnie ustalają, że w związku z obowiązującym stanem epidemii i ograniczeniami z tym związanymi, których dynamiki, skali i kierunku nie można przewidzieć w przypadku wystąpienia okoliczności związanych bezpośrednio z ograniczeniem możliwości realizacji Umowy dołożą starań celem zapewnienia realizacji Umowy w pierwotnym terminie w pierwszej kolejności dokonując usług o znaczeniu kluczowym dla Zamawiającego. </w:t>
      </w:r>
    </w:p>
    <w:p w14:paraId="10DF91B8" w14:textId="77777777" w:rsidR="00E57684" w:rsidRPr="00613D54" w:rsidRDefault="00E57684" w:rsidP="001F1FD1">
      <w:pPr>
        <w:pStyle w:val="Akapitzlist"/>
        <w:numPr>
          <w:ilvl w:val="0"/>
          <w:numId w:val="14"/>
        </w:numPr>
        <w:spacing w:line="276" w:lineRule="auto"/>
        <w:jc w:val="both"/>
        <w:rPr>
          <w:rFonts w:cstheme="minorHAnsi"/>
          <w:sz w:val="22"/>
          <w:szCs w:val="22"/>
        </w:rPr>
      </w:pPr>
      <w:r w:rsidRPr="00613D54">
        <w:rPr>
          <w:rFonts w:cstheme="minorHAnsi"/>
          <w:sz w:val="22"/>
          <w:szCs w:val="22"/>
        </w:rPr>
        <w:t>W przypadku gdy ze względu na zaistniałą sytuację ze względu na konieczność izolacji osób wchodzących w skład personelu Stron nie będzie możliwa realizacja ich obowiązków a nie będzie też możliwości zapewnienia zastępstwa dokonają w pierwszej kolejności reorganizacji prac aby zachować pierwotny termin realizacji Umowy a dopiero w następnej kolejności stosownych przesunięć w terminach realizacji usług.</w:t>
      </w:r>
    </w:p>
    <w:p w14:paraId="6BE60154" w14:textId="77777777"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Ogólne zasady odpowiedzialności</w:t>
      </w:r>
    </w:p>
    <w:p w14:paraId="71CDEA46" w14:textId="77777777" w:rsidR="00E57684" w:rsidRPr="00613D54" w:rsidRDefault="00E57684" w:rsidP="0012597C">
      <w:pPr>
        <w:pStyle w:val="Akapitzlist"/>
        <w:spacing w:line="276" w:lineRule="auto"/>
        <w:ind w:left="360"/>
        <w:jc w:val="both"/>
        <w:rPr>
          <w:rFonts w:cstheme="minorHAnsi"/>
          <w:sz w:val="22"/>
          <w:szCs w:val="22"/>
        </w:rPr>
      </w:pPr>
      <w:r w:rsidRPr="00613D54">
        <w:rPr>
          <w:rFonts w:cstheme="minorHAnsi"/>
          <w:sz w:val="22"/>
          <w:szCs w:val="22"/>
        </w:rPr>
        <w:t xml:space="preserve">Z zastrzeżeniem postanowień zdania następnego oraz pozostałych postanowień Umowy, odpowiedzialność Wykonawcy z tytułu niewykonania bądź nienależytego wykonania zobowiązań wynikających z Umowy, ograniczona jest do szkody rzeczywistej poniesionej przez Zamawiającego, z wyłączeniem utraconych korzyści. W przypadku jednak szkody wyrządzonej przez Wykonawcę z winy umyślnej lub w wyniku rażącego niedbalstwa, jak również w przypadku szkody dotyczącej danych (informacji) udostępnianych Wykonawcy przez Zamawiającego i odpowiedzialności wobec osób trzecich lub organów administracji publicznej, odpowiedzialność Wykonawcy nie jest ograniczona. </w:t>
      </w:r>
    </w:p>
    <w:p w14:paraId="03A17BE4" w14:textId="6697D584" w:rsidR="00E57684" w:rsidRPr="00613D54" w:rsidRDefault="00E57684" w:rsidP="001F1FD1">
      <w:pPr>
        <w:pStyle w:val="Akapitzlist"/>
        <w:numPr>
          <w:ilvl w:val="0"/>
          <w:numId w:val="12"/>
        </w:numPr>
        <w:spacing w:line="276" w:lineRule="auto"/>
        <w:jc w:val="both"/>
        <w:rPr>
          <w:rFonts w:cstheme="minorHAnsi"/>
          <w:sz w:val="22"/>
          <w:szCs w:val="22"/>
        </w:rPr>
      </w:pPr>
      <w:r w:rsidRPr="00613D54">
        <w:rPr>
          <w:rFonts w:cstheme="minorHAnsi"/>
          <w:sz w:val="22"/>
          <w:szCs w:val="22"/>
        </w:rPr>
        <w:t xml:space="preserve">Wykonawca nie ponosi odpowiedzialność za szkody powstałe u Zamawiającego w wyniku przekazania, lub utraty, przez Użytkowników danych identyfikacyjnych umożliwiających uwierzytelnienie się w narzędziu </w:t>
      </w:r>
      <w:proofErr w:type="spellStart"/>
      <w:r w:rsidR="00504D31" w:rsidRPr="00613D54">
        <w:rPr>
          <w:rFonts w:cstheme="minorHAnsi"/>
          <w:sz w:val="22"/>
          <w:szCs w:val="22"/>
        </w:rPr>
        <w:t>HelpDesk</w:t>
      </w:r>
      <w:proofErr w:type="spellEnd"/>
      <w:r w:rsidRPr="00613D54">
        <w:rPr>
          <w:rFonts w:cstheme="minorHAnsi"/>
          <w:sz w:val="22"/>
          <w:szCs w:val="22"/>
        </w:rPr>
        <w:t xml:space="preserve"> osobom trzecim, w szczególności spowodowane nieuprawnionym pobieraniem i rozpowszechnianiem przez te osoby Uaktualnień w nim zamieszczanych.</w:t>
      </w:r>
    </w:p>
    <w:p w14:paraId="6F7E6A6D" w14:textId="616B1480" w:rsidR="00333465" w:rsidRPr="00613D54" w:rsidRDefault="00E57684" w:rsidP="001F1FD1">
      <w:pPr>
        <w:pStyle w:val="Akapitzlist"/>
        <w:numPr>
          <w:ilvl w:val="0"/>
          <w:numId w:val="12"/>
        </w:numPr>
        <w:spacing w:after="35" w:line="276" w:lineRule="auto"/>
        <w:jc w:val="both"/>
        <w:rPr>
          <w:rFonts w:cstheme="minorHAnsi"/>
          <w:sz w:val="22"/>
          <w:szCs w:val="22"/>
        </w:rPr>
      </w:pPr>
      <w:r w:rsidRPr="00613D54">
        <w:rPr>
          <w:rFonts w:cstheme="minorHAnsi"/>
          <w:sz w:val="22"/>
          <w:szCs w:val="22"/>
        </w:rPr>
        <w:lastRenderedPageBreak/>
        <w:t xml:space="preserve">Wykonawca nie ponosi odpowiedzialność za szkody powstałe u Zamawiającego w wyniku przekazania do narzędzia </w:t>
      </w:r>
      <w:proofErr w:type="spellStart"/>
      <w:r w:rsidR="00504D31" w:rsidRPr="00613D54">
        <w:rPr>
          <w:rFonts w:cstheme="minorHAnsi"/>
          <w:sz w:val="22"/>
          <w:szCs w:val="22"/>
        </w:rPr>
        <w:t>HelpDesk</w:t>
      </w:r>
      <w:proofErr w:type="spellEnd"/>
      <w:r w:rsidRPr="00613D54">
        <w:rPr>
          <w:rFonts w:cstheme="minorHAnsi"/>
          <w:sz w:val="22"/>
          <w:szCs w:val="22"/>
        </w:rPr>
        <w:t xml:space="preserve"> Wykonawcy danych osobowych innych niż niezbędnych do realizacji usługi serwisowej</w:t>
      </w:r>
      <w:r w:rsidR="00583BE1" w:rsidRPr="00613D54">
        <w:rPr>
          <w:rFonts w:cstheme="minorHAnsi"/>
          <w:sz w:val="22"/>
          <w:szCs w:val="22"/>
        </w:rPr>
        <w:t xml:space="preserve"> i </w:t>
      </w:r>
      <w:r w:rsidRPr="00613D54">
        <w:rPr>
          <w:rFonts w:cstheme="minorHAnsi"/>
          <w:sz w:val="22"/>
          <w:szCs w:val="22"/>
        </w:rPr>
        <w:t xml:space="preserve"> gwarancyjnej.</w:t>
      </w:r>
    </w:p>
    <w:p w14:paraId="3F9F1724" w14:textId="2D90E2BE"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10 ZACHOWANIE POUFNOŚCI</w:t>
      </w:r>
    </w:p>
    <w:p w14:paraId="2D91D035" w14:textId="77777777" w:rsidR="004B3C55" w:rsidRPr="00613D54" w:rsidRDefault="004B3C55" w:rsidP="001F1FD1">
      <w:pPr>
        <w:pStyle w:val="Akapitzlist"/>
        <w:numPr>
          <w:ilvl w:val="0"/>
          <w:numId w:val="15"/>
        </w:numPr>
        <w:spacing w:line="276" w:lineRule="auto"/>
        <w:jc w:val="both"/>
        <w:rPr>
          <w:rFonts w:cstheme="minorHAnsi"/>
          <w:sz w:val="22"/>
          <w:szCs w:val="22"/>
        </w:rPr>
      </w:pPr>
      <w:r w:rsidRPr="00613D54">
        <w:rPr>
          <w:rFonts w:cstheme="minorHAnsi"/>
          <w:sz w:val="22"/>
          <w:szCs w:val="22"/>
        </w:rPr>
        <w:t>Strony zobowiązują się wzajemnie do zachowania w poufności wszelkich informacji pozyskanych w trakcie realizacji Umowy, które są tajemnicą przedsiębiorstwa w tym poufnymi informacjami handlowymi lub jako takie traktowane są przez drugą Stronę. W szczególności za dane takie uznaje się: dane osobowe pacjentów, dane osobowe pracowników Zamawiającego, dane finansowe Zamawiającego oraz jego kontrahentów.</w:t>
      </w:r>
    </w:p>
    <w:p w14:paraId="68C53F45" w14:textId="1EFCF997" w:rsidR="00333465" w:rsidRPr="00613D54" w:rsidRDefault="004B3C55" w:rsidP="001F1FD1">
      <w:pPr>
        <w:pStyle w:val="Akapitzlist"/>
        <w:numPr>
          <w:ilvl w:val="0"/>
          <w:numId w:val="15"/>
        </w:numPr>
        <w:spacing w:after="30" w:line="276" w:lineRule="auto"/>
        <w:jc w:val="both"/>
        <w:rPr>
          <w:rFonts w:cstheme="minorHAnsi"/>
          <w:sz w:val="22"/>
          <w:szCs w:val="22"/>
        </w:rPr>
      </w:pPr>
      <w:r w:rsidRPr="00613D54">
        <w:rPr>
          <w:rFonts w:cstheme="minorHAnsi"/>
          <w:sz w:val="22"/>
          <w:szCs w:val="22"/>
        </w:rPr>
        <w:t>Szczegółowe regulacje będzie zawierać umowa powierzenia przetwarzania danych osobowych</w:t>
      </w:r>
      <w:r w:rsidR="00561694" w:rsidRPr="00613D54">
        <w:rPr>
          <w:rFonts w:cstheme="minorHAnsi"/>
          <w:sz w:val="22"/>
          <w:szCs w:val="22"/>
        </w:rPr>
        <w:t>.</w:t>
      </w:r>
      <w:r w:rsidR="00333465" w:rsidRPr="00613D54">
        <w:rPr>
          <w:rFonts w:cstheme="minorHAnsi"/>
          <w:b/>
          <w:bCs/>
          <w:sz w:val="22"/>
          <w:szCs w:val="22"/>
        </w:rPr>
        <w:t xml:space="preserve"> </w:t>
      </w:r>
    </w:p>
    <w:p w14:paraId="4BB5280F" w14:textId="039B0B21"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11 PODWYKONAWCY </w:t>
      </w:r>
    </w:p>
    <w:p w14:paraId="7FCEA362" w14:textId="77777777" w:rsidR="00333465" w:rsidRPr="00613D54" w:rsidRDefault="00333465" w:rsidP="001F1FD1">
      <w:pPr>
        <w:pStyle w:val="Akapitzlist"/>
        <w:numPr>
          <w:ilvl w:val="0"/>
          <w:numId w:val="16"/>
        </w:numPr>
        <w:spacing w:line="276" w:lineRule="auto"/>
        <w:jc w:val="both"/>
        <w:rPr>
          <w:rFonts w:cstheme="minorHAnsi"/>
          <w:sz w:val="22"/>
          <w:szCs w:val="22"/>
        </w:rPr>
      </w:pPr>
      <w:r w:rsidRPr="00613D54">
        <w:rPr>
          <w:rFonts w:cstheme="minorHAnsi"/>
          <w:sz w:val="22"/>
          <w:szCs w:val="22"/>
        </w:rPr>
        <w:t xml:space="preserve">Strony postanawiają, że WYKONAWCA będzie świadczył usługi stanowiące przedmiot Umowy własnymi siłami / przy udziale Podwykonawców (niepotrzebne skreślić). </w:t>
      </w:r>
    </w:p>
    <w:p w14:paraId="140E6711" w14:textId="1254A791" w:rsidR="00333465" w:rsidRPr="00613D54" w:rsidRDefault="00333465" w:rsidP="001F1FD1">
      <w:pPr>
        <w:pStyle w:val="Akapitzlist"/>
        <w:numPr>
          <w:ilvl w:val="0"/>
          <w:numId w:val="16"/>
        </w:numPr>
        <w:spacing w:after="35" w:line="276" w:lineRule="auto"/>
        <w:jc w:val="both"/>
        <w:rPr>
          <w:rFonts w:cstheme="minorHAnsi"/>
          <w:b/>
          <w:bCs/>
          <w:sz w:val="22"/>
          <w:szCs w:val="22"/>
        </w:rPr>
      </w:pPr>
      <w:r w:rsidRPr="00613D54">
        <w:rPr>
          <w:rFonts w:cstheme="minorHAnsi"/>
          <w:sz w:val="22"/>
          <w:szCs w:val="22"/>
        </w:rPr>
        <w:t xml:space="preserve">W przypadku świadczenia usługi przy udziale Podwykonawców, Wykonawca ponosi odpowiedzialność za podwykonawcę jak za własne działania lub zaniechania. </w:t>
      </w:r>
    </w:p>
    <w:p w14:paraId="1018639D" w14:textId="54AD19D3"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AD5F19" w:rsidRPr="00613D54">
        <w:rPr>
          <w:rFonts w:asciiTheme="minorHAnsi" w:hAnsiTheme="minorHAnsi" w:cstheme="minorHAnsi"/>
          <w:color w:val="auto"/>
          <w:sz w:val="22"/>
          <w:szCs w:val="22"/>
        </w:rPr>
        <w:t>2</w:t>
      </w:r>
      <w:r w:rsidRPr="00613D54">
        <w:rPr>
          <w:rFonts w:asciiTheme="minorHAnsi" w:hAnsiTheme="minorHAnsi" w:cstheme="minorHAnsi"/>
          <w:color w:val="auto"/>
          <w:sz w:val="22"/>
          <w:szCs w:val="22"/>
        </w:rPr>
        <w:t xml:space="preserve"> CZAS OBOWIĄZYWANIA</w:t>
      </w:r>
    </w:p>
    <w:p w14:paraId="5B78255C" w14:textId="1BE2923E" w:rsidR="00333465" w:rsidRPr="00613D54" w:rsidRDefault="00333465" w:rsidP="00126DB2">
      <w:pPr>
        <w:spacing w:after="0" w:line="276" w:lineRule="auto"/>
        <w:jc w:val="both"/>
        <w:rPr>
          <w:rFonts w:cstheme="minorHAnsi"/>
          <w:sz w:val="22"/>
          <w:szCs w:val="22"/>
        </w:rPr>
      </w:pPr>
      <w:r w:rsidRPr="00613D54">
        <w:rPr>
          <w:rFonts w:cstheme="minorHAnsi"/>
          <w:sz w:val="22"/>
          <w:szCs w:val="22"/>
        </w:rPr>
        <w:t>Umowa zostaje zawarta na okres</w:t>
      </w:r>
      <w:r w:rsidR="00126DB2" w:rsidRPr="00613D54">
        <w:rPr>
          <w:rFonts w:cstheme="minorHAnsi"/>
          <w:sz w:val="22"/>
          <w:szCs w:val="22"/>
        </w:rPr>
        <w:t xml:space="preserve"> 24 miesięcy od </w:t>
      </w:r>
      <w:r w:rsidR="004952F4" w:rsidRPr="00613D54">
        <w:rPr>
          <w:rFonts w:cstheme="minorHAnsi"/>
          <w:sz w:val="22"/>
          <w:szCs w:val="22"/>
        </w:rPr>
        <w:t>dnia podpisania umowy</w:t>
      </w:r>
    </w:p>
    <w:p w14:paraId="0B50B556" w14:textId="6AB821D7" w:rsidR="00333465" w:rsidRPr="00613D54" w:rsidRDefault="00333465"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AD5F19" w:rsidRPr="00613D54">
        <w:rPr>
          <w:rFonts w:asciiTheme="minorHAnsi" w:hAnsiTheme="minorHAnsi" w:cstheme="minorHAnsi"/>
          <w:color w:val="auto"/>
          <w:sz w:val="22"/>
          <w:szCs w:val="22"/>
        </w:rPr>
        <w:t>3</w:t>
      </w:r>
      <w:r w:rsidRPr="00613D54">
        <w:rPr>
          <w:rFonts w:asciiTheme="minorHAnsi" w:hAnsiTheme="minorHAnsi" w:cstheme="minorHAnsi"/>
          <w:color w:val="auto"/>
          <w:sz w:val="22"/>
          <w:szCs w:val="22"/>
        </w:rPr>
        <w:t xml:space="preserve"> KARY UMOWNE</w:t>
      </w:r>
    </w:p>
    <w:p w14:paraId="5A3E33EF"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 xml:space="preserve">Strony Umowy zastrzegają następujące kary umowne: </w:t>
      </w:r>
    </w:p>
    <w:p w14:paraId="1F5B460C" w14:textId="3231834B"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zobowiązuje się do zapłaty na rzecz Zamawiającego kary umownej </w:t>
      </w:r>
      <w:r w:rsidR="00B35894" w:rsidRPr="00613D54">
        <w:rPr>
          <w:rFonts w:cstheme="minorHAnsi"/>
          <w:sz w:val="22"/>
          <w:szCs w:val="22"/>
        </w:rPr>
        <w:t>do</w:t>
      </w:r>
      <w:r w:rsidRPr="00613D54">
        <w:rPr>
          <w:rFonts w:cstheme="minorHAnsi"/>
          <w:sz w:val="22"/>
          <w:szCs w:val="22"/>
        </w:rPr>
        <w:t xml:space="preserve"> wysokości 10% </w:t>
      </w:r>
      <w:r w:rsidRPr="00613D54">
        <w:rPr>
          <w:rFonts w:cstheme="minorHAnsi"/>
          <w:sz w:val="22"/>
          <w:szCs w:val="22"/>
        </w:rPr>
        <w:br/>
        <w:t>wartości netto umowy  w razie niewykonania Umowy z przyczyn leżących wyłącznie po jego stronie.</w:t>
      </w:r>
    </w:p>
    <w:p w14:paraId="0B9AF542" w14:textId="5BDBF1B3"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zapłaci Zamawiającemu karę umowną z tytułu zwłoki w realizacji zamówienia </w:t>
      </w:r>
      <w:r w:rsidR="00B35894" w:rsidRPr="00613D54">
        <w:rPr>
          <w:rFonts w:cstheme="minorHAnsi"/>
          <w:sz w:val="22"/>
          <w:szCs w:val="22"/>
        </w:rPr>
        <w:t>do</w:t>
      </w:r>
      <w:r w:rsidRPr="00613D54">
        <w:rPr>
          <w:rFonts w:cstheme="minorHAnsi"/>
          <w:sz w:val="22"/>
          <w:szCs w:val="22"/>
        </w:rPr>
        <w:t xml:space="preserve"> wysokości 0,05% łącznej wartości netto Umowy za każdą godzinę zwłoki w realizacji usług serwisowych określonych w godzinach w załączniku nr 7 do SWZ – OPZ,  jednak łącznie nie więcej niż 15% wartości </w:t>
      </w:r>
      <w:r w:rsidR="00B35894" w:rsidRPr="00613D54">
        <w:rPr>
          <w:rFonts w:cstheme="minorHAnsi"/>
          <w:sz w:val="22"/>
          <w:szCs w:val="22"/>
        </w:rPr>
        <w:t xml:space="preserve">netto </w:t>
      </w:r>
      <w:r w:rsidRPr="00613D54">
        <w:rPr>
          <w:rFonts w:cstheme="minorHAnsi"/>
          <w:sz w:val="22"/>
          <w:szCs w:val="22"/>
        </w:rPr>
        <w:t xml:space="preserve">Umowy. </w:t>
      </w:r>
    </w:p>
    <w:p w14:paraId="52BF8F9C" w14:textId="539FB179"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 xml:space="preserve">Wykonawca zapłaci Zamawiającemu karę umowną z tytułu zwłoki w realizacji zamówienia </w:t>
      </w:r>
      <w:r w:rsidR="00B35894" w:rsidRPr="00613D54">
        <w:rPr>
          <w:rFonts w:cstheme="minorHAnsi"/>
          <w:sz w:val="22"/>
          <w:szCs w:val="22"/>
        </w:rPr>
        <w:t>do</w:t>
      </w:r>
      <w:r w:rsidRPr="00613D54">
        <w:rPr>
          <w:rFonts w:cstheme="minorHAnsi"/>
          <w:sz w:val="22"/>
          <w:szCs w:val="22"/>
        </w:rPr>
        <w:t xml:space="preserve"> wysokości 0,1% łącznej wartości netto Umowy za każdy dzień zwłoki w realizacji usług serwisowych określonych w dniach w załączniku nr 7 do SWZ – OPZ,  jednak łącznie nie więcej niż 15% wartości</w:t>
      </w:r>
      <w:r w:rsidR="00B35894" w:rsidRPr="00613D54">
        <w:rPr>
          <w:rFonts w:cstheme="minorHAnsi"/>
          <w:sz w:val="22"/>
          <w:szCs w:val="22"/>
        </w:rPr>
        <w:t xml:space="preserve"> netto</w:t>
      </w:r>
      <w:r w:rsidRPr="00613D54">
        <w:rPr>
          <w:rFonts w:cstheme="minorHAnsi"/>
          <w:sz w:val="22"/>
          <w:szCs w:val="22"/>
        </w:rPr>
        <w:t xml:space="preserve"> Umowy. </w:t>
      </w:r>
    </w:p>
    <w:p w14:paraId="3574DDF1" w14:textId="4CCED430" w:rsidR="00AD5F19" w:rsidRPr="00613D54" w:rsidRDefault="00AD5F19" w:rsidP="001F1FD1">
      <w:pPr>
        <w:pStyle w:val="Akapitzlist"/>
        <w:numPr>
          <w:ilvl w:val="0"/>
          <w:numId w:val="19"/>
        </w:numPr>
        <w:spacing w:line="276" w:lineRule="auto"/>
        <w:jc w:val="both"/>
        <w:rPr>
          <w:rFonts w:cstheme="minorHAnsi"/>
          <w:sz w:val="22"/>
          <w:szCs w:val="22"/>
        </w:rPr>
      </w:pPr>
      <w:r w:rsidRPr="00613D54">
        <w:rPr>
          <w:rFonts w:cstheme="minorHAnsi"/>
          <w:sz w:val="22"/>
          <w:szCs w:val="22"/>
        </w:rPr>
        <w:t>Zamawiający za niedotrzymanie terminów płatności wypłaci Wykonawcy odsetki ustawowe w transakcjach handlowych.</w:t>
      </w:r>
    </w:p>
    <w:p w14:paraId="17F93320" w14:textId="52C856D6" w:rsidR="000D7565" w:rsidRPr="00613D54" w:rsidRDefault="000D7565" w:rsidP="000D7565">
      <w:pPr>
        <w:numPr>
          <w:ilvl w:val="0"/>
          <w:numId w:val="19"/>
        </w:numPr>
        <w:tabs>
          <w:tab w:val="left" w:pos="360"/>
        </w:tabs>
        <w:spacing w:before="120" w:line="240" w:lineRule="auto"/>
        <w:jc w:val="both"/>
        <w:rPr>
          <w:rFonts w:cstheme="minorHAnsi"/>
          <w:kern w:val="24"/>
        </w:rPr>
      </w:pPr>
      <w:r w:rsidRPr="00613D54">
        <w:rPr>
          <w:rFonts w:cstheme="minorHAnsi"/>
        </w:rPr>
        <w:t xml:space="preserve">100,00 złotych za każdą osobę – w przypadku zatrudnienia przy realizacji zamówienia osób wskazanych w </w:t>
      </w:r>
      <w:r w:rsidRPr="00613D54">
        <w:rPr>
          <w:rFonts w:cstheme="minorHAnsi"/>
          <w:bCs/>
          <w:kern w:val="24"/>
        </w:rPr>
        <w:t xml:space="preserve"> </w:t>
      </w:r>
      <w:r w:rsidR="008675B7" w:rsidRPr="00613D54">
        <w:rPr>
          <w:rFonts w:cstheme="minorHAnsi"/>
          <w:bCs/>
          <w:kern w:val="24"/>
        </w:rPr>
        <w:t xml:space="preserve">§ </w:t>
      </w:r>
      <w:r w:rsidRPr="00613D54">
        <w:rPr>
          <w:rFonts w:cstheme="minorHAnsi"/>
          <w:bCs/>
          <w:kern w:val="24"/>
        </w:rPr>
        <w:t>1</w:t>
      </w:r>
      <w:r w:rsidR="008675B7" w:rsidRPr="00613D54">
        <w:rPr>
          <w:rFonts w:cstheme="minorHAnsi"/>
          <w:bCs/>
          <w:kern w:val="24"/>
        </w:rPr>
        <w:t>7</w:t>
      </w:r>
      <w:r w:rsidRPr="00613D54">
        <w:rPr>
          <w:rFonts w:cstheme="minorHAnsi"/>
          <w:bCs/>
          <w:kern w:val="24"/>
        </w:rPr>
        <w:t xml:space="preserve"> ust. 1 w oparciu o inną umowę niż umowa o pracę. </w:t>
      </w:r>
    </w:p>
    <w:p w14:paraId="35AF1DF7" w14:textId="77777777" w:rsidR="00DB3918" w:rsidRPr="00613D54" w:rsidRDefault="00DB3918" w:rsidP="000D7565">
      <w:pPr>
        <w:spacing w:line="276" w:lineRule="auto"/>
        <w:ind w:left="360"/>
        <w:jc w:val="both"/>
        <w:rPr>
          <w:rFonts w:cstheme="minorHAnsi"/>
          <w:sz w:val="22"/>
          <w:szCs w:val="22"/>
        </w:rPr>
      </w:pPr>
    </w:p>
    <w:p w14:paraId="606C312D"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W przypadku, gdy kara umowna nie pokrywa w całości szkody, Strony pozostawiają sobie możliwość dochodzenia odszkodowania uzupełniającego. Strony zgodnie przy tym ustalają, iż maksymalna wysokość kar umownych nie może przekroczyć 50% wartości Umowy.</w:t>
      </w:r>
    </w:p>
    <w:p w14:paraId="31A76D21"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t>Wykonawca wyraża zgodę na kompensatę wzajemnych wierzytelności.</w:t>
      </w:r>
    </w:p>
    <w:p w14:paraId="7F126666" w14:textId="77777777" w:rsidR="00AD5F19" w:rsidRPr="00613D54" w:rsidRDefault="00AD5F19" w:rsidP="001F1FD1">
      <w:pPr>
        <w:pStyle w:val="Akapitzlist"/>
        <w:numPr>
          <w:ilvl w:val="0"/>
          <w:numId w:val="18"/>
        </w:numPr>
        <w:spacing w:line="276" w:lineRule="auto"/>
        <w:jc w:val="both"/>
        <w:rPr>
          <w:rFonts w:cstheme="minorHAnsi"/>
          <w:sz w:val="22"/>
          <w:szCs w:val="22"/>
        </w:rPr>
      </w:pPr>
      <w:r w:rsidRPr="00613D54">
        <w:rPr>
          <w:rFonts w:cstheme="minorHAnsi"/>
          <w:sz w:val="22"/>
          <w:szCs w:val="22"/>
        </w:rPr>
        <w:lastRenderedPageBreak/>
        <w:t xml:space="preserve">Kary umowne, o których mowa w niniejszej Umowie, płatne są w terminie 14 dni od dnia doręczenia Wykonawcy żądania zapłaty. </w:t>
      </w:r>
    </w:p>
    <w:p w14:paraId="7B4DEF57" w14:textId="4321F6A2" w:rsidR="00333465" w:rsidRPr="00613D54" w:rsidRDefault="00AD5F19" w:rsidP="001F1FD1">
      <w:pPr>
        <w:pStyle w:val="Akapitzlist"/>
        <w:numPr>
          <w:ilvl w:val="0"/>
          <w:numId w:val="18"/>
        </w:numPr>
        <w:spacing w:after="0" w:line="276" w:lineRule="auto"/>
        <w:jc w:val="both"/>
        <w:rPr>
          <w:rFonts w:cstheme="minorHAnsi"/>
          <w:sz w:val="22"/>
          <w:szCs w:val="22"/>
        </w:rPr>
      </w:pPr>
      <w:r w:rsidRPr="00613D54">
        <w:rPr>
          <w:rFonts w:cstheme="minorHAnsi"/>
          <w:sz w:val="22"/>
          <w:szCs w:val="22"/>
        </w:rPr>
        <w:t>Zamawiający może potrącać kary umowne określone w niniejszej Umowie z wynagrodzenia należnego Wykonawcy zgodnie z Umową</w:t>
      </w:r>
    </w:p>
    <w:p w14:paraId="0D72CCB4" w14:textId="77777777" w:rsidR="00AD5F19" w:rsidRPr="00613D54" w:rsidRDefault="00AD5F19" w:rsidP="0012597C">
      <w:pPr>
        <w:spacing w:after="0" w:line="276" w:lineRule="auto"/>
        <w:ind w:hanging="3600"/>
        <w:jc w:val="both"/>
        <w:rPr>
          <w:rFonts w:cstheme="minorHAnsi"/>
          <w:b/>
          <w:sz w:val="22"/>
          <w:szCs w:val="22"/>
        </w:rPr>
      </w:pPr>
      <w:r w:rsidRPr="00613D54">
        <w:rPr>
          <w:rFonts w:cstheme="minorHAnsi"/>
          <w:b/>
          <w:sz w:val="22"/>
          <w:szCs w:val="22"/>
        </w:rPr>
        <w:t>§ 14</w:t>
      </w:r>
    </w:p>
    <w:p w14:paraId="0823DAC7" w14:textId="68DBA888" w:rsidR="00AD5F19" w:rsidRPr="00613D54" w:rsidRDefault="00C21A13" w:rsidP="0012597C">
      <w:pPr>
        <w:pStyle w:val="Nagwek1"/>
        <w:spacing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12597C" w:rsidRPr="00613D54">
        <w:rPr>
          <w:rFonts w:asciiTheme="minorHAnsi" w:hAnsiTheme="minorHAnsi" w:cstheme="minorHAnsi"/>
          <w:color w:val="auto"/>
          <w:sz w:val="22"/>
          <w:szCs w:val="22"/>
        </w:rPr>
        <w:t>4</w:t>
      </w:r>
      <w:r w:rsidRPr="00613D54">
        <w:rPr>
          <w:rFonts w:asciiTheme="minorHAnsi" w:hAnsiTheme="minorHAnsi" w:cstheme="minorHAnsi"/>
          <w:color w:val="auto"/>
          <w:sz w:val="22"/>
          <w:szCs w:val="22"/>
        </w:rPr>
        <w:t xml:space="preserve"> </w:t>
      </w:r>
      <w:r w:rsidR="0012597C" w:rsidRPr="00613D54">
        <w:rPr>
          <w:rFonts w:asciiTheme="minorHAnsi" w:hAnsiTheme="minorHAnsi" w:cstheme="minorHAnsi"/>
          <w:color w:val="auto"/>
          <w:sz w:val="22"/>
          <w:szCs w:val="22"/>
        </w:rPr>
        <w:t>ZMIANY UMOWY</w:t>
      </w:r>
    </w:p>
    <w:p w14:paraId="628CBF69" w14:textId="77777777" w:rsidR="00AD5F19" w:rsidRPr="00613D54" w:rsidRDefault="00AD5F19" w:rsidP="001F1FD1">
      <w:pPr>
        <w:pStyle w:val="Akapitzlist"/>
        <w:numPr>
          <w:ilvl w:val="0"/>
          <w:numId w:val="20"/>
        </w:numPr>
        <w:spacing w:after="0" w:line="276" w:lineRule="auto"/>
        <w:jc w:val="both"/>
        <w:rPr>
          <w:rFonts w:cstheme="minorHAnsi"/>
          <w:sz w:val="22"/>
          <w:szCs w:val="22"/>
        </w:rPr>
      </w:pPr>
      <w:r w:rsidRPr="00613D54">
        <w:rPr>
          <w:rFonts w:cstheme="minorHAnsi"/>
          <w:sz w:val="22"/>
          <w:szCs w:val="22"/>
        </w:rPr>
        <w:t xml:space="preserve">Zakazuje się istotnych zmian postanowień zawartej Umowy w stosunku do treści oferty, na podstawie której dokonano wyboru Wykonawcy z wyjątkiem następujących sytuacji: </w:t>
      </w:r>
    </w:p>
    <w:p w14:paraId="4C98050C"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Umowy w zakresie funkcjonalności Systemu, w zakresie warunków licencjonowania, w zakresie parametrów niezbędnego oprogramowania jest możliwa wyłącznie w uzasadnionych przypadkach, w szczególności jeśli nie powoduje ona pogorszenia jakości oferowanego rozwiązania i zwiększenia ceny;</w:t>
      </w:r>
    </w:p>
    <w:p w14:paraId="7F067865"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warunków i sposobu odbioru przedmiotu umowy jest możliwa wyłącznie w uzasadnionych przypadkach i nie może powodować zmiany terminu realizacji umowy;</w:t>
      </w:r>
    </w:p>
    <w:p w14:paraId="3645AF2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Zmiana sposobu wykonania części Umowy uzasadniona przyczynami technicznymi, w szczególności, gdy wystąpi konieczność wykonania prac zamiennych niezbędnych do wykonania Przedmiotu Umowy ze względu na zasady wiedzy technicznej;</w:t>
      </w:r>
    </w:p>
    <w:p w14:paraId="2A5C695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Zmiany postanowień Umowy z uwagi na zmiany w strukturze i organizacji Zamawiającego lub w procesach biznesowych w trakcie realizacji Umowy, jeżeli zmiany takie istotnie wpływają na zakres i termin prac Wykonawcy, w tym przesunięcia terminów;</w:t>
      </w:r>
    </w:p>
    <w:p w14:paraId="7D0B6E04"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Koniczność zmiany terminu spowodowane jest wystąpieniem opóźnienia w dokonaniu przez Wykonawcę określonych czynności lub ich zaniechanie na skutek działań lub zaniechań właściwych organów państwa, administracji państwowej albo samorządowej, które nie są następstwem okoliczności, za które Wykonawca ponosi odpowiedzialność; wydłużenie terminu nastąpi adekwatnie do wpływu działania lub zaniechania danego organu;</w:t>
      </w:r>
    </w:p>
    <w:p w14:paraId="245ACD70"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W przypadku wyniknięcia rozbieżności lub niejasności w rozumieniu pojęć użytych w Umowie, których nie można usunąć w inny sposób, a zmiana będzie umożliwiać usunięcie rozbieżności i doprecyzowanie umowy w celu jednoznacznej interpretacji jej zapisów przez Strony, możliwa jest zmiana postanowień umowy;</w:t>
      </w:r>
    </w:p>
    <w:p w14:paraId="4A88062C"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Dopuszcza się zmiany Umowy dotyczące poprawienia błędów i oczywistych omyłek słownych, literowych i liczbowych, zmiany układu graficznego umowy lub numeracji jednostek redakcyjnych, nie powodujące zmiany celu i istoty umowy;</w:t>
      </w:r>
    </w:p>
    <w:p w14:paraId="5F61A09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Jeżeli w trakcie realizacji Umowy zaistnieje konieczność dokonania uszczegółowienia, wykładni lub doprecyzowania poszczególnych zapisów Umowy, nie powodujących zmiany celu i istoty umowy, dopuszcza się zmiany umowy w tym zakresie;</w:t>
      </w:r>
    </w:p>
    <w:p w14:paraId="3F59F208"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 xml:space="preserve">W przypadku wystąpienia siły wyższej możliwa jest zmiana postanowień Umowy, stosownie do skutków siły wyższej i podjętych działań łagodzących; </w:t>
      </w:r>
    </w:p>
    <w:p w14:paraId="78A6F372" w14:textId="77777777" w:rsidR="00AD5F19" w:rsidRPr="00613D54" w:rsidRDefault="00AD5F19" w:rsidP="001F1FD1">
      <w:pPr>
        <w:pStyle w:val="Akapitzlist"/>
        <w:numPr>
          <w:ilvl w:val="0"/>
          <w:numId w:val="21"/>
        </w:numPr>
        <w:spacing w:after="0" w:line="276" w:lineRule="auto"/>
        <w:jc w:val="both"/>
        <w:rPr>
          <w:rFonts w:cstheme="minorHAnsi"/>
          <w:sz w:val="22"/>
          <w:szCs w:val="22"/>
        </w:rPr>
      </w:pPr>
      <w:r w:rsidRPr="00613D54">
        <w:rPr>
          <w:rFonts w:cstheme="minorHAnsi"/>
          <w:sz w:val="22"/>
          <w:szCs w:val="22"/>
        </w:rPr>
        <w:t>W przypadku wystąpienia zmian powszechnie obowiązujących przepisów prawa w zakresie mającym wpływ na realizację Umowy;</w:t>
      </w:r>
    </w:p>
    <w:p w14:paraId="5ED8FB9E" w14:textId="5E632D8D" w:rsidR="00AD5F19" w:rsidRPr="00575644" w:rsidRDefault="00AD5F19" w:rsidP="00E14939">
      <w:pPr>
        <w:pStyle w:val="Akapitzlist"/>
        <w:spacing w:after="0" w:line="276" w:lineRule="auto"/>
        <w:ind w:left="1428"/>
        <w:jc w:val="both"/>
        <w:rPr>
          <w:rFonts w:cstheme="minorHAnsi"/>
          <w:strike/>
          <w:sz w:val="22"/>
          <w:szCs w:val="22"/>
        </w:rPr>
      </w:pPr>
    </w:p>
    <w:p w14:paraId="15169B92" w14:textId="52567C5C" w:rsidR="00997423" w:rsidRPr="00613D54" w:rsidRDefault="00997423" w:rsidP="00B8712B">
      <w:pPr>
        <w:pStyle w:val="Akapitzlist"/>
        <w:numPr>
          <w:ilvl w:val="0"/>
          <w:numId w:val="20"/>
        </w:numPr>
        <w:spacing w:after="0" w:line="276" w:lineRule="auto"/>
        <w:jc w:val="both"/>
        <w:rPr>
          <w:rFonts w:cstheme="minorHAnsi"/>
          <w:sz w:val="22"/>
          <w:szCs w:val="22"/>
        </w:rPr>
      </w:pPr>
      <w:r w:rsidRPr="00613D54">
        <w:rPr>
          <w:rFonts w:cstheme="minorHAnsi"/>
          <w:sz w:val="22"/>
          <w:szCs w:val="22"/>
        </w:rPr>
        <w:t xml:space="preserve">Zamawiający dopuszcza możliwość dokonania zmian umowy w przypadku zmiany terminu realizacji zamówienia poprzez wydłużenie terminu realizacji umowy przy zachowaniu stawek ryczałtu miesięcznego za ostatni rok świadczenia usługi, maksymalnie o 3 miesiące w sytuacji gdy kolejne ogłoszone zamówienie </w:t>
      </w:r>
      <w:r w:rsidRPr="00613D54">
        <w:rPr>
          <w:rFonts w:cstheme="minorHAnsi"/>
          <w:sz w:val="22"/>
          <w:szCs w:val="22"/>
        </w:rPr>
        <w:lastRenderedPageBreak/>
        <w:t>na realizację zadania nie zostanie rozstrzygnięte w terminie umożliwiającym zawarcie umowy na kolejny okres</w:t>
      </w:r>
    </w:p>
    <w:p w14:paraId="4539D6C2" w14:textId="6CC322B0" w:rsidR="00AD5F19" w:rsidRPr="00613D54" w:rsidRDefault="00AD5F19" w:rsidP="001F1FD1">
      <w:pPr>
        <w:pStyle w:val="Akapitzlist"/>
        <w:numPr>
          <w:ilvl w:val="0"/>
          <w:numId w:val="20"/>
        </w:numPr>
        <w:spacing w:after="0" w:line="276" w:lineRule="auto"/>
        <w:jc w:val="both"/>
        <w:rPr>
          <w:rFonts w:cstheme="minorHAnsi"/>
          <w:sz w:val="22"/>
          <w:szCs w:val="22"/>
        </w:rPr>
      </w:pPr>
      <w:r w:rsidRPr="00613D54">
        <w:rPr>
          <w:rFonts w:cstheme="minorHAnsi"/>
          <w:sz w:val="22"/>
          <w:szCs w:val="22"/>
        </w:rPr>
        <w:t>Wszelkie oświadczenia Stron uważać się będzie za skuteczne, jeśli zostaną skierowane: w formie pisemnej na poniższe adresy lub faxem lub mailem pod warunkiem uzyskania potwierdzenia od drugiej Strony:</w:t>
      </w:r>
    </w:p>
    <w:p w14:paraId="2DF84BC7" w14:textId="27FCB099" w:rsidR="0012597C" w:rsidRPr="00613D54" w:rsidRDefault="0012597C" w:rsidP="0012597C">
      <w:pPr>
        <w:pStyle w:val="Akapitzlist"/>
        <w:spacing w:after="0" w:line="276" w:lineRule="auto"/>
        <w:ind w:left="360"/>
        <w:jc w:val="both"/>
        <w:rPr>
          <w:rFonts w:cstheme="minorHAnsi"/>
          <w:sz w:val="22"/>
          <w:szCs w:val="22"/>
        </w:rPr>
      </w:pPr>
      <w:r w:rsidRPr="00613D54">
        <w:rPr>
          <w:rFonts w:cstheme="minorHAnsi"/>
          <w:sz w:val="22"/>
          <w:szCs w:val="22"/>
        </w:rPr>
        <w:t xml:space="preserve">Adres do korespondencji Zamawiającego: ……………., email:…………, </w:t>
      </w:r>
    </w:p>
    <w:p w14:paraId="43984806" w14:textId="79FEE400" w:rsidR="004952F4" w:rsidRPr="00613D54" w:rsidRDefault="0012597C" w:rsidP="004952F4">
      <w:pPr>
        <w:pStyle w:val="Akapitzlist"/>
        <w:spacing w:after="0" w:line="276" w:lineRule="auto"/>
        <w:ind w:left="360"/>
        <w:jc w:val="both"/>
        <w:rPr>
          <w:rFonts w:cstheme="minorHAnsi"/>
          <w:sz w:val="22"/>
          <w:szCs w:val="22"/>
        </w:rPr>
      </w:pPr>
      <w:r w:rsidRPr="00613D54">
        <w:rPr>
          <w:rFonts w:cstheme="minorHAnsi"/>
          <w:sz w:val="22"/>
          <w:szCs w:val="22"/>
        </w:rPr>
        <w:t xml:space="preserve">Adres do korespondencji Wykonawcy: ……………., email:…………, </w:t>
      </w:r>
    </w:p>
    <w:p w14:paraId="427DC79D" w14:textId="1EEBCAB0" w:rsidR="004952F4" w:rsidRPr="00613D54" w:rsidRDefault="004952F4" w:rsidP="004952F4">
      <w:pPr>
        <w:spacing w:after="0" w:line="276" w:lineRule="auto"/>
        <w:jc w:val="both"/>
        <w:rPr>
          <w:rFonts w:cstheme="minorHAnsi"/>
          <w:sz w:val="22"/>
          <w:szCs w:val="22"/>
        </w:rPr>
      </w:pPr>
    </w:p>
    <w:p w14:paraId="56CB957B" w14:textId="5B327DD4" w:rsidR="004952F4" w:rsidRPr="00613D54" w:rsidRDefault="004952F4" w:rsidP="004952F4">
      <w:pPr>
        <w:spacing w:after="0" w:line="276" w:lineRule="auto"/>
        <w:jc w:val="both"/>
        <w:rPr>
          <w:rFonts w:cstheme="minorHAnsi"/>
          <w:sz w:val="22"/>
          <w:szCs w:val="22"/>
        </w:rPr>
      </w:pPr>
    </w:p>
    <w:p w14:paraId="3DD56D74" w14:textId="36F5AE44" w:rsidR="004952F4" w:rsidRPr="00613D54" w:rsidRDefault="004952F4" w:rsidP="004952F4">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xml:space="preserve">§ 15 </w:t>
      </w:r>
      <w:r w:rsidR="00027542" w:rsidRPr="00613D54">
        <w:rPr>
          <w:rFonts w:asciiTheme="minorHAnsi" w:hAnsiTheme="minorHAnsi" w:cstheme="minorHAnsi"/>
          <w:color w:val="auto"/>
          <w:sz w:val="22"/>
          <w:szCs w:val="22"/>
        </w:rPr>
        <w:t>KLAUZULE WALORYZACYJNE</w:t>
      </w:r>
    </w:p>
    <w:p w14:paraId="3B12084E" w14:textId="156D5DEC" w:rsidR="004952F4" w:rsidRPr="00613D54" w:rsidRDefault="004952F4" w:rsidP="004952F4">
      <w:pPr>
        <w:spacing w:after="0" w:line="276" w:lineRule="auto"/>
        <w:jc w:val="both"/>
        <w:rPr>
          <w:rFonts w:cstheme="minorHAnsi"/>
          <w:sz w:val="22"/>
          <w:szCs w:val="22"/>
        </w:rPr>
      </w:pPr>
    </w:p>
    <w:p w14:paraId="15CB2AED"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w:t>
      </w:r>
      <w:r w:rsidRPr="00613D54">
        <w:rPr>
          <w:rFonts w:eastAsia="Times New Roman" w:cstheme="minorHAnsi"/>
          <w:sz w:val="22"/>
          <w:szCs w:val="22"/>
        </w:rPr>
        <w:tab/>
        <w:t>Zgodnie z art. 436 pkt 4 lit. b ustawy Prawo zamówień publicznych, wysokość wynagrodzenia należnego Wykonawcy może podlegać waloryzacji, w przypadku zmiany:</w:t>
      </w:r>
    </w:p>
    <w:p w14:paraId="2E3A7262"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w:t>
      </w:r>
      <w:r w:rsidRPr="00613D54">
        <w:rPr>
          <w:rFonts w:eastAsia="Times New Roman" w:cstheme="minorHAnsi"/>
          <w:sz w:val="22"/>
          <w:szCs w:val="22"/>
        </w:rPr>
        <w:tab/>
        <w:t xml:space="preserve">stawki podatku od towarów i usług oraz podatku akcyzowego, </w:t>
      </w:r>
    </w:p>
    <w:p w14:paraId="1342DA7E"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2)</w:t>
      </w:r>
      <w:r w:rsidRPr="00613D54">
        <w:rPr>
          <w:rFonts w:eastAsia="Times New Roman" w:cstheme="minorHAnsi"/>
          <w:sz w:val="22"/>
          <w:szCs w:val="22"/>
        </w:rPr>
        <w:tab/>
        <w:t xml:space="preserve">wysokości minimalnego wynagrodzenia za pracę albo wysokości minimalnej stawki godzinowej, ustalonych na podstawie przepisów ustawy z dnia 10 października 2002 r. o minimalnym wynagrodzeniu za pracę, </w:t>
      </w:r>
    </w:p>
    <w:p w14:paraId="06C4D2CB"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3)</w:t>
      </w:r>
      <w:r w:rsidRPr="00613D54">
        <w:rPr>
          <w:rFonts w:eastAsia="Times New Roman" w:cstheme="minorHAnsi"/>
          <w:sz w:val="22"/>
          <w:szCs w:val="22"/>
        </w:rPr>
        <w:tab/>
        <w:t xml:space="preserve">zasad podlegania ubezpieczeniom społecznym lub ubezpieczeniu zdrowotnemu lub wysokości składki na ubezpieczenia społeczne lub zdrowotne, </w:t>
      </w:r>
    </w:p>
    <w:p w14:paraId="47D7600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4)</w:t>
      </w:r>
      <w:r w:rsidRPr="00613D54">
        <w:rPr>
          <w:rFonts w:eastAsia="Times New Roman" w:cstheme="minorHAnsi"/>
          <w:sz w:val="22"/>
          <w:szCs w:val="22"/>
        </w:rPr>
        <w:tab/>
        <w:t xml:space="preserve">zasad gromadzenia i wysokości wpłat do pracowniczych planów kapitałowych, o których mowa w ustawie z dnia 4 października 2018 r. o pracowniczych planach kapitałowych, </w:t>
      </w:r>
    </w:p>
    <w:p w14:paraId="2C8AF14A"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 jeżeli zmiany te będą miały wpływ na koszty wykonania zamówienia przez Wykonawcę.</w:t>
      </w:r>
    </w:p>
    <w:p w14:paraId="69575F13"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2.</w:t>
      </w:r>
      <w:r w:rsidRPr="00613D54">
        <w:rPr>
          <w:rFonts w:eastAsia="Times New Roman" w:cstheme="minorHAnsi"/>
          <w:sz w:val="22"/>
          <w:szCs w:val="22"/>
        </w:rPr>
        <w:tab/>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14:paraId="57E748C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3.</w:t>
      </w:r>
      <w:r w:rsidRPr="00613D54">
        <w:rPr>
          <w:rFonts w:eastAsia="Times New Roman" w:cstheme="minorHAnsi"/>
          <w:sz w:val="22"/>
          <w:szCs w:val="22"/>
        </w:rPr>
        <w:tab/>
        <w:t>W przypadku zmiany, o której mowa w ust. 1 pkt. 2,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5EDFAAD8"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4.</w:t>
      </w:r>
      <w:r w:rsidRPr="00613D54">
        <w:rPr>
          <w:rFonts w:eastAsia="Times New Roman" w:cstheme="minorHAnsi"/>
          <w:sz w:val="22"/>
          <w:szCs w:val="22"/>
        </w:rPr>
        <w:tab/>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45AA1548"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5.</w:t>
      </w:r>
      <w:r w:rsidRPr="00613D54">
        <w:rPr>
          <w:rFonts w:eastAsia="Times New Roman" w:cstheme="minorHAnsi"/>
          <w:sz w:val="22"/>
          <w:szCs w:val="22"/>
        </w:rPr>
        <w:tab/>
        <w:t xml:space="preserve">Podstawą do dokonania zmiany wynagrodzenia w przypadkach, o których mowa w ust. 1, jest pisemny wniosek Wykonawcy lub Zamawiającego, złożony drugiej Stronie umowy najpóźniej w terminie do 30 dni od wejścia w życie nowych przepisów, zawierający dokładny opis proponowanej zmiany wraz z uzasadnieniem i szczegółową kalkulacją kosztów oraz zasadami sporządzenia takiej kalkulacji. </w:t>
      </w:r>
    </w:p>
    <w:p w14:paraId="28FF4BD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6.</w:t>
      </w:r>
      <w:r w:rsidRPr="00613D54">
        <w:rPr>
          <w:rFonts w:eastAsia="Times New Roman" w:cstheme="minorHAnsi"/>
          <w:sz w:val="22"/>
          <w:szCs w:val="22"/>
        </w:rPr>
        <w:tab/>
        <w:t>Wykonawca zobowiązany jest wykazać we wniosku i udowodnić Zamawiającemu, że zmiana przepisów, wskazanych w ust. 1, będzie miała wpływ na koszty wykonania przez niego zamówienia.</w:t>
      </w:r>
    </w:p>
    <w:p w14:paraId="650C508A"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7.</w:t>
      </w:r>
      <w:r w:rsidRPr="00613D54">
        <w:rPr>
          <w:rFonts w:eastAsia="Times New Roman" w:cstheme="minorHAnsi"/>
          <w:sz w:val="22"/>
          <w:szCs w:val="22"/>
        </w:rPr>
        <w:tab/>
        <w:t xml:space="preserve">Wniosek Wykonawcy wraz z załączonymi dokumentami podlegać będzie weryfikacji ze strony Zamawiającego, który w terminie 14 dni od otrzymania wniosku może zwrócić się do Wykonawcy </w:t>
      </w:r>
    </w:p>
    <w:p w14:paraId="247AA024"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lastRenderedPageBreak/>
        <w:t>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0F5E4F09"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8.</w:t>
      </w:r>
      <w:r w:rsidRPr="00613D54">
        <w:rPr>
          <w:rFonts w:eastAsia="Times New Roman" w:cstheme="minorHAnsi"/>
          <w:sz w:val="22"/>
          <w:szCs w:val="22"/>
        </w:rPr>
        <w:tab/>
        <w:t>Zamawiający w terminie 30 dni od otrzymania kompletnego wniosku, informacji i wyjaśnień zajmie pisemne stanowisko w sprawie; za dzień przekazania stanowiska, uznaje się dzień jego wysłania na adres właściwy dla doręczeń pism dla Wykonawcy.</w:t>
      </w:r>
    </w:p>
    <w:p w14:paraId="300ACA7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9.</w:t>
      </w:r>
      <w:r w:rsidRPr="00613D54">
        <w:rPr>
          <w:rFonts w:eastAsia="Times New Roman" w:cstheme="minorHAnsi"/>
          <w:sz w:val="22"/>
          <w:szCs w:val="22"/>
        </w:rPr>
        <w:tab/>
        <w:t>Zamawiający zastrzega sobie prawo odmowy dokonania zmiany wysokości wynagrodzenia należnego Wykonawcy w przypadku, gdy wniosek Wykonawcy nie będzie spełniał warunków opisanych w postanowieniach niniejszej umowy.</w:t>
      </w:r>
    </w:p>
    <w:p w14:paraId="2905E191"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10.</w:t>
      </w:r>
      <w:r w:rsidRPr="00613D54">
        <w:rPr>
          <w:rFonts w:eastAsia="Times New Roman" w:cstheme="minorHAnsi"/>
          <w:sz w:val="22"/>
          <w:szCs w:val="22"/>
        </w:rPr>
        <w:tab/>
        <w:t>W przypadku wniosku składanego przez Zamawiającego, wniosek taki powinien zawierać co najmniej propozycję zmiany umowy w zakresie wysokości wynagrodzenia należnego Wykonawcy oraz powołanie się na podstawę prawną zmiany przepisów.</w:t>
      </w:r>
    </w:p>
    <w:p w14:paraId="61AB4334"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11.</w:t>
      </w:r>
      <w:r w:rsidRPr="00613D54">
        <w:rPr>
          <w:rFonts w:eastAsia="Times New Roman" w:cstheme="minorHAnsi"/>
          <w:sz w:val="22"/>
          <w:szCs w:val="22"/>
        </w:rPr>
        <w:tab/>
        <w:t>Przed przekazaniem wniosku, o którym mowa w pkt.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023DFF55"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12.</w:t>
      </w:r>
      <w:r w:rsidRPr="00613D54">
        <w:rPr>
          <w:rFonts w:eastAsia="Times New Roman" w:cstheme="minorHAnsi"/>
          <w:sz w:val="22"/>
          <w:szCs w:val="22"/>
        </w:rPr>
        <w:tab/>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1F790066"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13.</w:t>
      </w:r>
      <w:r w:rsidRPr="00613D54">
        <w:rPr>
          <w:rFonts w:eastAsia="Times New Roman" w:cstheme="minorHAnsi"/>
          <w:sz w:val="22"/>
          <w:szCs w:val="22"/>
        </w:rPr>
        <w:tab/>
        <w:t>Zmiana wynagrodzenia należnego Wykonawcy może nastąpić nie wcześniej niż z dniem wejścia  w życie przepisów, stanowiących podstawę do wystąpienia z wnioskiem o zmianę i nie wcześniej niż po upływie 12 miesięcy od daty rozpoczęcia realizacji zamówienia.</w:t>
      </w:r>
    </w:p>
    <w:p w14:paraId="00111C75" w14:textId="77777777" w:rsidR="00DD74F0" w:rsidRPr="00613D54" w:rsidRDefault="00DD74F0" w:rsidP="00DD74F0">
      <w:pPr>
        <w:spacing w:after="0" w:line="240" w:lineRule="auto"/>
        <w:ind w:left="993"/>
        <w:jc w:val="both"/>
        <w:rPr>
          <w:rFonts w:eastAsia="Times New Roman" w:cstheme="minorHAnsi"/>
          <w:sz w:val="22"/>
          <w:szCs w:val="22"/>
        </w:rPr>
      </w:pPr>
      <w:r w:rsidRPr="00613D54">
        <w:rPr>
          <w:rFonts w:eastAsia="Times New Roman" w:cstheme="minorHAnsi"/>
          <w:sz w:val="22"/>
          <w:szCs w:val="22"/>
        </w:rPr>
        <w:t>14.</w:t>
      </w:r>
      <w:r w:rsidRPr="00613D54">
        <w:rPr>
          <w:rFonts w:eastAsia="Times New Roman" w:cstheme="minorHAnsi"/>
          <w:sz w:val="22"/>
          <w:szCs w:val="22"/>
        </w:rPr>
        <w:tab/>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1FB8F63C" w14:textId="119A1C92" w:rsidR="00DD74F0" w:rsidRPr="00613D54" w:rsidRDefault="00DD74F0" w:rsidP="004952F4">
      <w:pPr>
        <w:spacing w:after="0" w:line="276" w:lineRule="auto"/>
        <w:jc w:val="both"/>
        <w:rPr>
          <w:rFonts w:cstheme="minorHAnsi"/>
          <w:sz w:val="22"/>
          <w:szCs w:val="22"/>
        </w:rPr>
      </w:pPr>
    </w:p>
    <w:p w14:paraId="6046D4E5" w14:textId="18623673" w:rsidR="00073DDE" w:rsidRPr="00613D54" w:rsidRDefault="00073DDE" w:rsidP="004952F4">
      <w:pPr>
        <w:spacing w:after="0" w:line="276" w:lineRule="auto"/>
        <w:jc w:val="both"/>
        <w:rPr>
          <w:rFonts w:cstheme="minorHAnsi"/>
          <w:sz w:val="22"/>
          <w:szCs w:val="22"/>
        </w:rPr>
      </w:pPr>
    </w:p>
    <w:p w14:paraId="5BD75554" w14:textId="57DCF77A" w:rsidR="00073DDE" w:rsidRPr="00613D54" w:rsidRDefault="00073DDE" w:rsidP="00073DDE">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16 KLAUZULE WALORYZACYJNE CZ. 2</w:t>
      </w:r>
    </w:p>
    <w:p w14:paraId="0ACFAAC7" w14:textId="543A1BAF" w:rsidR="00073DDE" w:rsidRPr="00613D54" w:rsidRDefault="00073DDE" w:rsidP="004952F4">
      <w:pPr>
        <w:spacing w:after="0" w:line="276" w:lineRule="auto"/>
        <w:jc w:val="both"/>
        <w:rPr>
          <w:rFonts w:cstheme="minorHAnsi"/>
          <w:sz w:val="22"/>
          <w:szCs w:val="22"/>
        </w:rPr>
      </w:pPr>
    </w:p>
    <w:p w14:paraId="036D3A11" w14:textId="77777777" w:rsidR="00E57AB7" w:rsidRPr="00613D54" w:rsidRDefault="00E57AB7" w:rsidP="00E57AB7">
      <w:pPr>
        <w:widowControl w:val="0"/>
        <w:numPr>
          <w:ilvl w:val="0"/>
          <w:numId w:val="31"/>
        </w:numPr>
        <w:tabs>
          <w:tab w:val="left" w:pos="426"/>
        </w:tabs>
        <w:spacing w:before="60" w:after="0" w:line="240" w:lineRule="auto"/>
        <w:ind w:left="426" w:hanging="426"/>
        <w:jc w:val="both"/>
        <w:rPr>
          <w:rFonts w:cstheme="minorHAnsi"/>
          <w:spacing w:val="-6"/>
          <w:sz w:val="22"/>
          <w:szCs w:val="22"/>
        </w:rPr>
      </w:pPr>
      <w:r w:rsidRPr="00613D54">
        <w:rPr>
          <w:rFonts w:cstheme="minorHAnsi"/>
          <w:spacing w:val="-6"/>
          <w:sz w:val="22"/>
          <w:szCs w:val="22"/>
        </w:rPr>
        <w:t>Zgodnie z art. 439 ustawy Prawo zamówień publicznych, wysokość wynagrodzenia należnego Wykonawcy może podlegać waloryzacji w przypadku zmiany ceny materiałów lub kosztów związanych z realizacją zamówienia.</w:t>
      </w:r>
    </w:p>
    <w:p w14:paraId="10595B2C"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Przez zmianę ceny materiałów lub kosztów rozumie się wzrost odpowiednio cen lub kosztów, jak i ich obniżenie, względem ceny lub kosztu przyjętych w celu ustalenia wynagrodzenia Wykonawcy zawartego w ofercie.</w:t>
      </w:r>
    </w:p>
    <w:p w14:paraId="4F0B54EA"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Zamawiający ustala następujące zasady, stanowiące podstawę wprowadzenia zmiany wysokości wynagrodzenia należnego Wykonawcy:</w:t>
      </w:r>
    </w:p>
    <w:p w14:paraId="00C57C1D"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t>poziom zmiany ceny poszczególnych materiałów lub kosztów, uprawniający Strony umowy do żądania zmiany wynagrodzenia należnego Wykonawcy, ustala się na poziomie powyżej 15% w stosunku do cen lub kosztów obowiązujących w terminie składania oferty,</w:t>
      </w:r>
    </w:p>
    <w:p w14:paraId="3337159D"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w:t>
      </w:r>
    </w:p>
    <w:p w14:paraId="634500E6"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wniosek musi zawierać dowody (w szczególności – oferta na materiały na dzień składania ofert, w postępowaniu, oferta na materiały na dzień złożenia wniosku o waloryzację, faktura potwierdzająca zakup materiałów po cenie z dnia złożenia wniosku o waloryzację), jednoznacznie wskazujące, że zmiana cen materiałów lub kosztów o ponad 15% w stosunku do cen lub kosztów obowiązujących w terminie składania oferty, wpłynęła na koszty wykonania zamówienia,</w:t>
      </w:r>
    </w:p>
    <w:p w14:paraId="69406D3A"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lastRenderedPageBreak/>
        <w:t>w terminie 14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w:t>
      </w:r>
      <w:r w:rsidRPr="00613D54">
        <w:rPr>
          <w:rFonts w:cstheme="minorHAnsi"/>
          <w:sz w:val="22"/>
          <w:szCs w:val="22"/>
        </w:rPr>
        <w:softHyphen/>
        <w:t>jąco i zgodnie ze stanem faktycznym, w terminie 7 dni od dnia otrzymania wezwania,</w:t>
      </w:r>
    </w:p>
    <w:p w14:paraId="67AB415B"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z w:val="22"/>
          <w:szCs w:val="22"/>
        </w:rPr>
      </w:pPr>
      <w:r w:rsidRPr="00613D54">
        <w:rPr>
          <w:rFonts w:cstheme="minorHAnsi"/>
          <w:sz w:val="22"/>
          <w:szCs w:val="22"/>
        </w:rPr>
        <w:t>Strona umowy, której przedłożono wniosek, w terminie 14 dni od otrzymania kompletnego wniosku,</w:t>
      </w:r>
      <w:r w:rsidRPr="00613D54">
        <w:rPr>
          <w:rFonts w:cstheme="minorHAnsi"/>
          <w:spacing w:val="-4"/>
          <w:sz w:val="22"/>
          <w:szCs w:val="22"/>
        </w:rPr>
        <w:t xml:space="preserve"> </w:t>
      </w:r>
      <w:r w:rsidRPr="00613D54">
        <w:rPr>
          <w:rFonts w:cstheme="minorHAnsi"/>
          <w:sz w:val="22"/>
          <w:szCs w:val="22"/>
        </w:rPr>
        <w:t>informacji i wyjaśnień, zajmie pisemne stanowisko w sprawie; za dzień przekazania stanowiska, uznaje się dzień jego wysłania na adres właściwy dla doręczeń pism odpowiednio do Zamawiającego lub Wykonawcy,</w:t>
      </w:r>
    </w:p>
    <w:p w14:paraId="2FF7207E" w14:textId="77777777" w:rsidR="00E57AB7" w:rsidRPr="00613D54" w:rsidRDefault="00E57AB7" w:rsidP="00E57AB7">
      <w:pPr>
        <w:widowControl w:val="0"/>
        <w:numPr>
          <w:ilvl w:val="1"/>
          <w:numId w:val="32"/>
        </w:numPr>
        <w:tabs>
          <w:tab w:val="left" w:pos="709"/>
        </w:tabs>
        <w:spacing w:after="0" w:line="240" w:lineRule="auto"/>
        <w:ind w:left="709" w:hanging="283"/>
        <w:jc w:val="both"/>
        <w:rPr>
          <w:rFonts w:cstheme="minorHAnsi"/>
          <w:spacing w:val="-4"/>
          <w:sz w:val="22"/>
          <w:szCs w:val="22"/>
        </w:rPr>
      </w:pPr>
      <w:r w:rsidRPr="00613D54">
        <w:rPr>
          <w:rFonts w:cstheme="minorHAnsi"/>
          <w:spacing w:val="-4"/>
          <w:sz w:val="22"/>
          <w:szCs w:val="22"/>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36A652D9" w14:textId="0B8D18C8"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 xml:space="preserve">Pierwsza zmiana wynagrodzenia należnego Wykonawcy może nastąpić nie wcześniej niż po upływie 30 dni od daty rozpoczęcia realizacji zamówienia. Każda kolejna waloryzacja dokonywana będzie najwcześniej po upływie 3 miesięcy od poprzedniej waloryzacji i z zastrzeżeniem ust. 3. </w:t>
      </w:r>
    </w:p>
    <w:p w14:paraId="25C516D7"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pacing w:val="-4"/>
          <w:sz w:val="22"/>
          <w:szCs w:val="22"/>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1509FEF0" w14:textId="77777777" w:rsidR="00E57AB7" w:rsidRPr="00613D54" w:rsidRDefault="00E57AB7" w:rsidP="00E57AB7">
      <w:pPr>
        <w:widowControl w:val="0"/>
        <w:numPr>
          <w:ilvl w:val="0"/>
          <w:numId w:val="31"/>
        </w:numPr>
        <w:tabs>
          <w:tab w:val="left" w:pos="426"/>
        </w:tabs>
        <w:spacing w:after="0" w:line="240" w:lineRule="auto"/>
        <w:ind w:left="426" w:hanging="426"/>
        <w:jc w:val="both"/>
        <w:rPr>
          <w:rFonts w:cstheme="minorHAnsi"/>
          <w:spacing w:val="-4"/>
          <w:sz w:val="22"/>
          <w:szCs w:val="22"/>
        </w:rPr>
      </w:pPr>
      <w:r w:rsidRPr="00613D54">
        <w:rPr>
          <w:rFonts w:cstheme="minorHAnsi"/>
          <w:sz w:val="22"/>
          <w:szCs w:val="22"/>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15% ceny wybranej oferty.</w:t>
      </w:r>
    </w:p>
    <w:p w14:paraId="5444DFA4" w14:textId="714472F6" w:rsidR="00E57AB7" w:rsidRPr="00613D54" w:rsidRDefault="00E57AB7" w:rsidP="004952F4">
      <w:pPr>
        <w:spacing w:after="0" w:line="276" w:lineRule="auto"/>
        <w:jc w:val="both"/>
        <w:rPr>
          <w:rFonts w:cstheme="minorHAnsi"/>
          <w:sz w:val="22"/>
          <w:szCs w:val="22"/>
        </w:rPr>
      </w:pPr>
    </w:p>
    <w:p w14:paraId="3526B616" w14:textId="17884C96" w:rsidR="00FE5D7B" w:rsidRPr="00613D54" w:rsidRDefault="00FE5D7B" w:rsidP="00FE5D7B">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0D7565" w:rsidRPr="00613D54">
        <w:rPr>
          <w:rFonts w:asciiTheme="minorHAnsi" w:hAnsiTheme="minorHAnsi" w:cstheme="minorHAnsi"/>
          <w:color w:val="auto"/>
          <w:sz w:val="22"/>
          <w:szCs w:val="22"/>
        </w:rPr>
        <w:t>7</w:t>
      </w:r>
      <w:r w:rsidRPr="00613D54">
        <w:rPr>
          <w:rFonts w:asciiTheme="minorHAnsi" w:hAnsiTheme="minorHAnsi" w:cstheme="minorHAnsi"/>
          <w:color w:val="auto"/>
          <w:sz w:val="22"/>
          <w:szCs w:val="22"/>
        </w:rPr>
        <w:t xml:space="preserve"> POSTANOWIENIA KOŃCOWE</w:t>
      </w:r>
    </w:p>
    <w:p w14:paraId="69FB4625" w14:textId="3294F637" w:rsidR="00E57AB7" w:rsidRPr="00613D54" w:rsidRDefault="00E57AB7" w:rsidP="004952F4">
      <w:pPr>
        <w:spacing w:after="0" w:line="276" w:lineRule="auto"/>
        <w:jc w:val="both"/>
        <w:rPr>
          <w:rFonts w:cstheme="minorHAnsi"/>
          <w:sz w:val="22"/>
          <w:szCs w:val="22"/>
        </w:rPr>
      </w:pPr>
    </w:p>
    <w:p w14:paraId="40EEC7B5" w14:textId="5BF478E5"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 xml:space="preserve">Wykonawca oraz podwykonawca zobowiązuje się, do zatrudnienia na podstawie umowy o pracę w rozumieniu przepisów ustawy z dnia 26 czerwca 1974 – Kodeksu Pracy (Dz. U. z 2020 r. poz. 1320) osób bezpośrednio związanych z realizacją zamówienia (minimum 1 osoba). </w:t>
      </w:r>
    </w:p>
    <w:p w14:paraId="23703E73"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Zamawiający, w trakcie realizacji zamówienia, uprawniony jest do weryfikacji zatrudniania przez Wykonawcę lub podwykonawców, na podstawie umowy o pracę, osób wykonujących wskazane przez Zamawiającego czynności w zakresie realizacji zamówienia.</w:t>
      </w:r>
    </w:p>
    <w:p w14:paraId="2418977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W ramach realizacji uprawnienia, o którym mowa w ust. 2, Zamawiający może żądać od Wykonawcy, w szczególności:</w:t>
      </w:r>
    </w:p>
    <w:p w14:paraId="5E78B52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oświadczenia zatrudnionego pracownika,</w:t>
      </w:r>
    </w:p>
    <w:p w14:paraId="57CBA1F1"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oświadczenia wykonawcy lub podwykonawcy o zatrudnieniu pracownika na podstawie umowy o pracę,</w:t>
      </w:r>
    </w:p>
    <w:p w14:paraId="3A107A89"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poświadczonej za zgodność z oryginałem kopii umowy o pracę zatrudnionego pracownika,</w:t>
      </w:r>
    </w:p>
    <w:p w14:paraId="2539A766"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4)</w:t>
      </w:r>
      <w:r w:rsidRPr="00613D54">
        <w:rPr>
          <w:rFonts w:eastAsia="Times New Roman" w:cstheme="minorHAnsi"/>
          <w:sz w:val="24"/>
          <w:szCs w:val="20"/>
        </w:rPr>
        <w:tab/>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p w14:paraId="2FD7AE6D"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4.</w:t>
      </w:r>
      <w:r w:rsidRPr="00613D54">
        <w:rPr>
          <w:rFonts w:eastAsia="Times New Roman" w:cstheme="minorHAnsi"/>
          <w:sz w:val="24"/>
          <w:szCs w:val="20"/>
        </w:rPr>
        <w:tab/>
        <w:t>Zamawiający w ramach weryfikacji i kontroli spełniania przez Wykonawcę i podwykonawcę obowiązku, o którym mowa w ust. 1 jest uprawniony do:</w:t>
      </w:r>
    </w:p>
    <w:p w14:paraId="004B522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żądania wyjaśnień w przypadku wątpliwości w przypadku przesłanych dokumentów, o których mowa w ust. 3, w zakresie potwierdzenia spełniania ww. wymogów,</w:t>
      </w:r>
    </w:p>
    <w:p w14:paraId="649C8C98"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przeprowadzania kontroli na miejscu wykonywania zamówienia.</w:t>
      </w:r>
    </w:p>
    <w:p w14:paraId="64CA93E9"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lastRenderedPageBreak/>
        <w:t>5.</w:t>
      </w:r>
      <w:r w:rsidRPr="00613D54">
        <w:rPr>
          <w:rFonts w:eastAsia="Times New Roman" w:cstheme="minorHAnsi"/>
          <w:sz w:val="24"/>
          <w:szCs w:val="20"/>
        </w:rPr>
        <w:tab/>
        <w:t>Wykonawca każdorazowo na żądanie Zamawiającego, w terminie wskazanym przez Zamawiającego w wezwaniu, nie krótszym niż 2 dni robocze, zobowiązuje się do:</w:t>
      </w:r>
    </w:p>
    <w:p w14:paraId="4A994110"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w:t>
      </w:r>
      <w:r w:rsidRPr="00613D54">
        <w:rPr>
          <w:rFonts w:eastAsia="Times New Roman" w:cstheme="minorHAnsi"/>
          <w:sz w:val="24"/>
          <w:szCs w:val="20"/>
        </w:rPr>
        <w:tab/>
        <w:t>złożenia oświadczenia zatrudnionego pracownika. Oświadczenie powinno zawierać w szczególności: imię i nazwisko zatrudnionego pracownika, datę zawarcia umowy o pracę, rodzaj umowy o pracę i zakres obowiązków pracownika, dokładne wskazanie podmiotu, który zatrudnia pracownika datę złożenia oświadczenia oraz podpis pracownika składającego oświadczanie,</w:t>
      </w:r>
    </w:p>
    <w:p w14:paraId="7461E078"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2)</w:t>
      </w:r>
      <w:r w:rsidRPr="00613D54">
        <w:rPr>
          <w:rFonts w:eastAsia="Times New Roman" w:cstheme="minorHAnsi"/>
          <w:sz w:val="24"/>
          <w:szCs w:val="20"/>
        </w:rPr>
        <w:tab/>
        <w:t>złożenia oświadczenia Wykonawcy lub podwykonawcy o zatrudnieniu na podstawie umowy o pracę osób wykonujących czynności, których dotyczy wezwanie Zamawiającego. Oświadczenie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9ED5DBE"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3)</w:t>
      </w:r>
      <w:r w:rsidRPr="00613D54">
        <w:rPr>
          <w:rFonts w:eastAsia="Times New Roman" w:cstheme="minorHAnsi"/>
          <w:sz w:val="24"/>
          <w:szCs w:val="20"/>
        </w:rPr>
        <w:tab/>
        <w:t>złożenia Zamawiającemu poświadczone za zgodność z oryginałem przez Wykonawcę lub podwykonawcę kopie umów o pracę osób wykonujących wskazane w ust. 1 czynności, których dotyczy oświadczenie, o którym mowa w ust. 3 pkt 2, wraz z dokumentem regulującym zakres obowiązków, jeżeli został sporządzony. Kopie umów powinny zostać zanonimizowane w sposób zapewniający ochronę danych osobowych pracowników, zgodnie z przepisami o ochronie danych osobowych, tj. w szczególności bez adresów, nr PESEL pracowników. Informacje takie jak imię i nazwisko pracownika, data zawarcia umowy, rodzaj umowy o pracę i wymiar etatu powinny być możliwe do zidentyfikowania.</w:t>
      </w:r>
    </w:p>
    <w:p w14:paraId="52322F7E"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6.</w:t>
      </w:r>
      <w:r w:rsidRPr="00613D54">
        <w:rPr>
          <w:rFonts w:eastAsia="Times New Roman" w:cstheme="minorHAnsi"/>
          <w:sz w:val="24"/>
          <w:szCs w:val="20"/>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A54DD12"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7.</w:t>
      </w:r>
      <w:r w:rsidRPr="00613D54">
        <w:rPr>
          <w:rFonts w:eastAsia="Times New Roman" w:cstheme="minorHAnsi"/>
          <w:sz w:val="24"/>
          <w:szCs w:val="20"/>
        </w:rPr>
        <w:tab/>
        <w:t>Wykonawca z tytułu niezłożenia w wyznaczonym przez Zamawiającego terminie żądanych przez Zamawiającego dowodów, o których mowa w ust. 3, zapłaci karę umowną zgodnie z § 17 niniejszej umowy.</w:t>
      </w:r>
    </w:p>
    <w:p w14:paraId="54B1F5BF"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8.</w:t>
      </w:r>
      <w:r w:rsidRPr="00613D54">
        <w:rPr>
          <w:rFonts w:eastAsia="Times New Roman" w:cstheme="minorHAnsi"/>
          <w:sz w:val="24"/>
          <w:szCs w:val="20"/>
        </w:rPr>
        <w:tab/>
        <w:t>W przypadku ujawnienia, w jakikolwiek sposób, niespełnienia wymogu zatrudnienia przez Wykonawcę lub podwykonawcę na podstawie umowy o pracę osób wykonujących czynności, o których mowa w ust. 1, w trakcie realizacji zamówienia, Wykonawca zobowiązany jest do zatrudnienia na umowę o pracę osób lub osoby, których dotyczy uchybienie w terminie nie dłuższym niż 3 dni robocze od daty ujawnienia uchybienia i do dostarczenia Zamawiającemu dokumentu potwierdzającego zatrudnienie powyższych osób lub osoby na umowę o pracę, o których mowa w ust. 3. Zatrudnienie osoby lub osób, o których mowa w ust. 1, na umowę o pracę i tym samym usunięcie uchybienia nie zwalnia Wykonawcy z obowiązku zapłacenia kary umownej, zgodnie z § 17 niniejszej umowy.</w:t>
      </w:r>
    </w:p>
    <w:p w14:paraId="4A2D840B"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9.</w:t>
      </w:r>
      <w:r w:rsidRPr="00613D54">
        <w:rPr>
          <w:rFonts w:eastAsia="Times New Roman" w:cstheme="minorHAnsi"/>
          <w:sz w:val="24"/>
          <w:szCs w:val="20"/>
        </w:rPr>
        <w:tab/>
        <w:t>W przypadku uzasadnionych wątpliwości, co do przestrzegania prawa pracy przez Wykonawcę lub podwykonawcę, Zamawiający może zwrócić się o przeprowadzenie kontroli przez Państwową Inspekcję Pracy.</w:t>
      </w:r>
    </w:p>
    <w:p w14:paraId="4F2F63CD" w14:textId="77777777" w:rsidR="0021269C" w:rsidRPr="00613D54" w:rsidRDefault="0021269C" w:rsidP="0021269C">
      <w:pPr>
        <w:spacing w:after="0" w:line="240" w:lineRule="auto"/>
        <w:ind w:left="993"/>
        <w:jc w:val="both"/>
        <w:rPr>
          <w:rFonts w:eastAsia="Times New Roman" w:cstheme="minorHAnsi"/>
          <w:sz w:val="24"/>
          <w:szCs w:val="20"/>
        </w:rPr>
      </w:pPr>
      <w:r w:rsidRPr="00613D54">
        <w:rPr>
          <w:rFonts w:eastAsia="Times New Roman" w:cstheme="minorHAnsi"/>
          <w:sz w:val="24"/>
          <w:szCs w:val="20"/>
        </w:rPr>
        <w:t>10.</w:t>
      </w:r>
      <w:r w:rsidRPr="00613D54">
        <w:rPr>
          <w:rFonts w:eastAsia="Times New Roman" w:cstheme="minorHAnsi"/>
          <w:sz w:val="24"/>
          <w:szCs w:val="20"/>
        </w:rPr>
        <w:tab/>
        <w:t>W przypadku realizacji robót przy pomocy podwykonawców lub dalszych podwykonawców do postanowień umów z podwykonawcami lub dalszymi podwykonawcami należy wprowadzić postanowienia niniejszego paragrafu.</w:t>
      </w:r>
    </w:p>
    <w:p w14:paraId="17B67B5E" w14:textId="77777777" w:rsidR="0021269C" w:rsidRPr="00613D54" w:rsidRDefault="0021269C" w:rsidP="004952F4">
      <w:pPr>
        <w:spacing w:after="0" w:line="276" w:lineRule="auto"/>
        <w:jc w:val="both"/>
        <w:rPr>
          <w:rFonts w:cstheme="minorHAnsi"/>
          <w:sz w:val="22"/>
          <w:szCs w:val="22"/>
        </w:rPr>
      </w:pPr>
    </w:p>
    <w:p w14:paraId="20AAAC96" w14:textId="77777777" w:rsidR="00E57AB7" w:rsidRPr="00613D54" w:rsidRDefault="00E57AB7" w:rsidP="004952F4">
      <w:pPr>
        <w:spacing w:after="0" w:line="276" w:lineRule="auto"/>
        <w:jc w:val="both"/>
        <w:rPr>
          <w:rFonts w:cstheme="minorHAnsi"/>
          <w:sz w:val="22"/>
          <w:szCs w:val="22"/>
        </w:rPr>
      </w:pPr>
    </w:p>
    <w:p w14:paraId="67923050" w14:textId="14CB3EEF" w:rsidR="00AD5F19" w:rsidRPr="00613D54" w:rsidRDefault="00AD5F19" w:rsidP="0012597C">
      <w:pPr>
        <w:spacing w:after="0" w:line="276" w:lineRule="auto"/>
        <w:ind w:hanging="3600"/>
        <w:jc w:val="both"/>
        <w:rPr>
          <w:rFonts w:cstheme="minorHAnsi"/>
          <w:b/>
          <w:sz w:val="22"/>
          <w:szCs w:val="22"/>
        </w:rPr>
      </w:pPr>
      <w:r w:rsidRPr="00613D54">
        <w:rPr>
          <w:rFonts w:cstheme="minorHAnsi"/>
          <w:b/>
          <w:sz w:val="22"/>
          <w:szCs w:val="22"/>
        </w:rPr>
        <w:t xml:space="preserve"> 15</w:t>
      </w:r>
    </w:p>
    <w:p w14:paraId="6E546ACA" w14:textId="3D7D8D25" w:rsidR="00AD5F19" w:rsidRPr="00613D54" w:rsidRDefault="00C21A13" w:rsidP="0012597C">
      <w:pPr>
        <w:pStyle w:val="Nagwek1"/>
        <w:spacing w:before="0" w:after="0" w:line="276" w:lineRule="auto"/>
        <w:jc w:val="both"/>
        <w:rPr>
          <w:rFonts w:asciiTheme="minorHAnsi" w:hAnsiTheme="minorHAnsi" w:cstheme="minorHAnsi"/>
          <w:color w:val="auto"/>
          <w:sz w:val="22"/>
          <w:szCs w:val="22"/>
        </w:rPr>
      </w:pPr>
      <w:r w:rsidRPr="00613D54">
        <w:rPr>
          <w:rFonts w:asciiTheme="minorHAnsi" w:hAnsiTheme="minorHAnsi" w:cstheme="minorHAnsi"/>
          <w:color w:val="auto"/>
          <w:sz w:val="22"/>
          <w:szCs w:val="22"/>
        </w:rPr>
        <w:t>§ 1</w:t>
      </w:r>
      <w:r w:rsidR="0012597C" w:rsidRPr="00613D54">
        <w:rPr>
          <w:rFonts w:asciiTheme="minorHAnsi" w:hAnsiTheme="minorHAnsi" w:cstheme="minorHAnsi"/>
          <w:color w:val="auto"/>
          <w:sz w:val="22"/>
          <w:szCs w:val="22"/>
        </w:rPr>
        <w:t>5</w:t>
      </w:r>
      <w:r w:rsidRPr="00613D54">
        <w:rPr>
          <w:rFonts w:asciiTheme="minorHAnsi" w:hAnsiTheme="minorHAnsi" w:cstheme="minorHAnsi"/>
          <w:color w:val="auto"/>
          <w:sz w:val="22"/>
          <w:szCs w:val="22"/>
        </w:rPr>
        <w:t xml:space="preserve"> </w:t>
      </w:r>
      <w:r w:rsidR="00AD5F19" w:rsidRPr="00613D54">
        <w:rPr>
          <w:rFonts w:asciiTheme="minorHAnsi" w:hAnsiTheme="minorHAnsi" w:cstheme="minorHAnsi"/>
          <w:color w:val="auto"/>
          <w:sz w:val="22"/>
          <w:szCs w:val="22"/>
        </w:rPr>
        <w:t>POSTANOWIENIA KOŃCOWE</w:t>
      </w:r>
    </w:p>
    <w:p w14:paraId="3791BFA5" w14:textId="77777777" w:rsidR="00AD5F19" w:rsidRPr="00613D54" w:rsidRDefault="00AD5F19" w:rsidP="001F1FD1">
      <w:pPr>
        <w:pStyle w:val="Akapitzlist"/>
        <w:numPr>
          <w:ilvl w:val="0"/>
          <w:numId w:val="24"/>
        </w:numPr>
        <w:spacing w:line="276" w:lineRule="auto"/>
        <w:jc w:val="both"/>
        <w:rPr>
          <w:rFonts w:cstheme="minorHAnsi"/>
          <w:sz w:val="22"/>
          <w:szCs w:val="22"/>
        </w:rPr>
      </w:pPr>
      <w:r w:rsidRPr="00613D54">
        <w:rPr>
          <w:rFonts w:cstheme="minorHAnsi"/>
          <w:sz w:val="22"/>
          <w:szCs w:val="22"/>
        </w:rPr>
        <w:t>Umowa zostaje zawarta z chwilą jej podpisania przez obie Strony.</w:t>
      </w:r>
    </w:p>
    <w:p w14:paraId="6D71E4F2"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W sprawach nieuregulowanych w niniejszej Umowie zastosowanie będą miały odpowiednie przepisy ustawy Prawo zamówień publicznych, ustawy o prawie autorskimi prawach pokrewnych oraz przepisy Kodeksu Cywilnego.</w:t>
      </w:r>
    </w:p>
    <w:p w14:paraId="07A28CFB" w14:textId="77777777" w:rsidR="00376461" w:rsidRPr="00613D54" w:rsidRDefault="00AD5F19"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Nieważność któregokolwiek zapisu umowy nie powoduje nieważności całej umowy. W przypadku, gdy którykolwiek z zapisów umowy zostanie prawomocnie uznany za nieważny, w jego miejsce stosuje się odpowiedni przepis polskiego prawa powszechnie obowiązującego.</w:t>
      </w:r>
    </w:p>
    <w:p w14:paraId="450BD750" w14:textId="77777777" w:rsidR="00376461" w:rsidRPr="00613D54" w:rsidRDefault="00AD5F19"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Ewentualne spory mogące wyniknąć z Umowy będą rozstrzygane przez sąd powszechny właściwy dla siedziby Zamawiającego.</w:t>
      </w:r>
    </w:p>
    <w:p w14:paraId="7BD924B4" w14:textId="403825B8" w:rsidR="00376461" w:rsidRPr="00613D54" w:rsidRDefault="00376461" w:rsidP="00376461">
      <w:pPr>
        <w:pStyle w:val="Akapitzlist"/>
        <w:numPr>
          <w:ilvl w:val="0"/>
          <w:numId w:val="24"/>
        </w:numPr>
        <w:spacing w:before="240" w:line="276" w:lineRule="auto"/>
        <w:jc w:val="both"/>
        <w:rPr>
          <w:rFonts w:cstheme="minorHAnsi"/>
          <w:sz w:val="22"/>
          <w:szCs w:val="22"/>
        </w:rPr>
      </w:pPr>
      <w:r w:rsidRPr="00613D54">
        <w:rPr>
          <w:rFonts w:cstheme="minorHAnsi"/>
          <w:sz w:val="22"/>
          <w:szCs w:val="22"/>
        </w:rPr>
        <w:t>Z</w:t>
      </w:r>
      <w:r w:rsidRPr="00613D54">
        <w:rPr>
          <w:rFonts w:eastAsia="Times New Roman" w:cstheme="minorHAnsi"/>
          <w:sz w:val="24"/>
          <w:szCs w:val="20"/>
        </w:rPr>
        <w:t xml:space="preserve">amawiający zastrzega sobie prawo do zmniejszenia zakresu zamówienia w przypadku zaistnienia okoliczności organizacyjnych i formalnych, a także zmiany uwarunkowań prawnych, bądź zmian organizacyjnych struktur użytkownika o nie więcej niż 20% wartości określonej w niniejszej umowie. </w:t>
      </w:r>
    </w:p>
    <w:p w14:paraId="3818BD40"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Zmiany umowy wymagają obustronnie podpisanego aneksu, przy czym niedopuszczalne są istotne zmiany oraz wprowadzanie nowych postanowień umowy niekorzystnych dla Zamawiającego.</w:t>
      </w:r>
    </w:p>
    <w:p w14:paraId="28210629"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Umowa zostaje sporządzona w trzech jednobrzmiących egzemplarzach, jeden dla Wykonawcy, dwa dla Zamawiającego.</w:t>
      </w:r>
    </w:p>
    <w:p w14:paraId="15F6186E" w14:textId="77777777" w:rsidR="00AD5F19" w:rsidRPr="00613D54" w:rsidRDefault="00AD5F19" w:rsidP="001F1FD1">
      <w:pPr>
        <w:pStyle w:val="Akapitzlist"/>
        <w:numPr>
          <w:ilvl w:val="0"/>
          <w:numId w:val="24"/>
        </w:numPr>
        <w:spacing w:before="240" w:line="276" w:lineRule="auto"/>
        <w:jc w:val="both"/>
        <w:rPr>
          <w:rFonts w:cstheme="minorHAnsi"/>
          <w:sz w:val="22"/>
          <w:szCs w:val="22"/>
        </w:rPr>
      </w:pPr>
      <w:r w:rsidRPr="00613D54">
        <w:rPr>
          <w:rFonts w:cstheme="minorHAnsi"/>
          <w:sz w:val="22"/>
          <w:szCs w:val="22"/>
        </w:rPr>
        <w:t xml:space="preserve">Integralną częścią umowy jest dokumentacja postepowania przetargowego oraz oferta Wykonawcy sporządzona i złożona w postępowaniu przetargowym. </w:t>
      </w:r>
    </w:p>
    <w:p w14:paraId="77E3DCBB" w14:textId="77777777" w:rsidR="00333465" w:rsidRPr="00613D54" w:rsidRDefault="00333465" w:rsidP="0012597C">
      <w:pPr>
        <w:spacing w:after="37" w:line="276" w:lineRule="auto"/>
        <w:jc w:val="both"/>
        <w:rPr>
          <w:rFonts w:cstheme="minorHAnsi"/>
          <w:sz w:val="22"/>
          <w:szCs w:val="22"/>
        </w:rPr>
      </w:pPr>
      <w:r w:rsidRPr="00613D54">
        <w:rPr>
          <w:rFonts w:cstheme="minorHAnsi"/>
          <w:b/>
          <w:bCs/>
          <w:sz w:val="22"/>
          <w:szCs w:val="22"/>
        </w:rPr>
        <w:t xml:space="preserve"> </w:t>
      </w:r>
    </w:p>
    <w:p w14:paraId="4747132B" w14:textId="0D3DED94" w:rsidR="00333465" w:rsidRPr="00613D54" w:rsidRDefault="00333465" w:rsidP="0012597C">
      <w:pPr>
        <w:spacing w:after="32" w:line="276" w:lineRule="auto"/>
        <w:jc w:val="both"/>
        <w:rPr>
          <w:rFonts w:cstheme="minorHAnsi"/>
          <w:sz w:val="22"/>
          <w:szCs w:val="22"/>
        </w:rPr>
      </w:pPr>
    </w:p>
    <w:p w14:paraId="0CB73550" w14:textId="2627215F" w:rsidR="00333465" w:rsidRPr="00613D54" w:rsidRDefault="00333465" w:rsidP="0012597C">
      <w:pPr>
        <w:spacing w:after="60" w:line="276" w:lineRule="auto"/>
        <w:ind w:hanging="10"/>
        <w:jc w:val="center"/>
        <w:rPr>
          <w:rFonts w:cstheme="minorHAnsi"/>
          <w:b/>
          <w:bCs/>
          <w:sz w:val="22"/>
          <w:szCs w:val="22"/>
        </w:rPr>
      </w:pPr>
      <w:r w:rsidRPr="00613D54">
        <w:rPr>
          <w:rFonts w:cstheme="minorHAnsi"/>
          <w:b/>
          <w:bCs/>
          <w:sz w:val="22"/>
          <w:szCs w:val="22"/>
        </w:rPr>
        <w:t>WYKONAWCA                                                                                ZAMAWIAJĄCY</w:t>
      </w:r>
    </w:p>
    <w:p w14:paraId="6B84E59F" w14:textId="77777777" w:rsidR="00333465" w:rsidRPr="00613D54" w:rsidRDefault="00333465" w:rsidP="0012597C">
      <w:pPr>
        <w:spacing w:after="160" w:line="276" w:lineRule="auto"/>
        <w:jc w:val="both"/>
        <w:rPr>
          <w:rFonts w:cstheme="minorHAnsi"/>
          <w:b/>
          <w:bCs/>
          <w:sz w:val="22"/>
          <w:szCs w:val="22"/>
        </w:rPr>
      </w:pPr>
      <w:r w:rsidRPr="00613D54">
        <w:rPr>
          <w:rFonts w:cstheme="minorHAnsi"/>
          <w:b/>
          <w:bCs/>
          <w:sz w:val="22"/>
          <w:szCs w:val="22"/>
        </w:rPr>
        <w:br w:type="page"/>
      </w:r>
    </w:p>
    <w:p w14:paraId="180BA2EE" w14:textId="77777777" w:rsidR="00333465" w:rsidRPr="00613D54" w:rsidRDefault="00333465" w:rsidP="0012597C">
      <w:pPr>
        <w:spacing w:after="5" w:line="276" w:lineRule="auto"/>
        <w:ind w:firstLine="3144"/>
        <w:jc w:val="right"/>
        <w:rPr>
          <w:rFonts w:cstheme="minorHAnsi"/>
          <w:b/>
          <w:bCs/>
          <w:sz w:val="22"/>
          <w:szCs w:val="22"/>
        </w:rPr>
      </w:pPr>
      <w:r w:rsidRPr="00613D54">
        <w:rPr>
          <w:rFonts w:cstheme="minorHAnsi"/>
          <w:b/>
          <w:bCs/>
          <w:sz w:val="22"/>
          <w:szCs w:val="22"/>
        </w:rPr>
        <w:lastRenderedPageBreak/>
        <w:t xml:space="preserve">Załącznik Nr </w:t>
      </w:r>
      <w:r w:rsidR="0082167C" w:rsidRPr="00613D54">
        <w:rPr>
          <w:rFonts w:cstheme="minorHAnsi"/>
          <w:b/>
          <w:bCs/>
          <w:sz w:val="22"/>
          <w:szCs w:val="22"/>
        </w:rPr>
        <w:t>2</w:t>
      </w:r>
      <w:r w:rsidRPr="00613D54">
        <w:rPr>
          <w:rFonts w:cstheme="minorHAnsi"/>
          <w:b/>
          <w:bCs/>
          <w:sz w:val="22"/>
          <w:szCs w:val="22"/>
        </w:rPr>
        <w:t xml:space="preserve"> do umowy</w:t>
      </w:r>
    </w:p>
    <w:p w14:paraId="11764115" w14:textId="77777777" w:rsidR="00333465" w:rsidRPr="00613D54" w:rsidRDefault="00333465" w:rsidP="0012597C">
      <w:pPr>
        <w:spacing w:after="5" w:line="276" w:lineRule="auto"/>
        <w:ind w:firstLine="3144"/>
        <w:jc w:val="both"/>
        <w:rPr>
          <w:rFonts w:cstheme="minorHAnsi"/>
          <w:b/>
          <w:bCs/>
          <w:sz w:val="22"/>
          <w:szCs w:val="22"/>
        </w:rPr>
      </w:pPr>
    </w:p>
    <w:p w14:paraId="4C911EF9" w14:textId="77777777" w:rsidR="00333465" w:rsidRPr="00613D54" w:rsidRDefault="00333465" w:rsidP="0012597C">
      <w:pPr>
        <w:spacing w:after="5" w:line="276" w:lineRule="auto"/>
        <w:jc w:val="both"/>
        <w:rPr>
          <w:rFonts w:cstheme="minorHAnsi"/>
          <w:b/>
          <w:bCs/>
          <w:sz w:val="22"/>
          <w:szCs w:val="22"/>
        </w:rPr>
      </w:pPr>
      <w:r w:rsidRPr="00613D54">
        <w:rPr>
          <w:rFonts w:cstheme="minorHAnsi"/>
          <w:b/>
          <w:bCs/>
          <w:sz w:val="22"/>
          <w:szCs w:val="22"/>
        </w:rPr>
        <w:t>Umowa powierzenia przetwarzania danych osobowych (dalej: Umowa powierzenia)</w:t>
      </w:r>
    </w:p>
    <w:p w14:paraId="765E0C06" w14:textId="77777777" w:rsidR="00333465" w:rsidRPr="00613D54" w:rsidRDefault="00333465" w:rsidP="0012597C">
      <w:pPr>
        <w:spacing w:after="71" w:line="276" w:lineRule="auto"/>
        <w:jc w:val="both"/>
        <w:rPr>
          <w:rFonts w:cstheme="minorHAnsi"/>
          <w:b/>
          <w:bCs/>
          <w:sz w:val="22"/>
          <w:szCs w:val="22"/>
        </w:rPr>
      </w:pPr>
    </w:p>
    <w:p w14:paraId="1100381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zawarta dnia ………………… pomiędzy: </w:t>
      </w:r>
    </w:p>
    <w:p w14:paraId="5075AD24" w14:textId="26E9331E" w:rsidR="00333465" w:rsidRPr="00613D54" w:rsidRDefault="0030683A" w:rsidP="0012597C">
      <w:pPr>
        <w:spacing w:line="276" w:lineRule="auto"/>
        <w:jc w:val="both"/>
        <w:rPr>
          <w:rFonts w:cstheme="minorHAnsi"/>
          <w:sz w:val="22"/>
          <w:szCs w:val="22"/>
        </w:rPr>
      </w:pPr>
      <w:r w:rsidRPr="00613D54">
        <w:rPr>
          <w:rFonts w:cstheme="minorHAnsi"/>
          <w:sz w:val="22"/>
          <w:szCs w:val="22"/>
        </w:rPr>
        <w:t>…………….</w:t>
      </w:r>
    </w:p>
    <w:p w14:paraId="44054D8F" w14:textId="7A3A4086" w:rsidR="00333465" w:rsidRPr="00613D54" w:rsidRDefault="00333465" w:rsidP="00126DB2">
      <w:pPr>
        <w:spacing w:line="276" w:lineRule="auto"/>
        <w:jc w:val="both"/>
        <w:rPr>
          <w:rFonts w:cstheme="minorHAnsi"/>
          <w:sz w:val="22"/>
          <w:szCs w:val="22"/>
        </w:rPr>
      </w:pPr>
      <w:r w:rsidRPr="00613D54">
        <w:rPr>
          <w:rFonts w:cstheme="minorHAnsi"/>
          <w:sz w:val="22"/>
          <w:szCs w:val="22"/>
        </w:rPr>
        <w:t xml:space="preserve">zwaną dalej Administratorem, </w:t>
      </w:r>
    </w:p>
    <w:p w14:paraId="5264D478"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a </w:t>
      </w:r>
    </w:p>
    <w:p w14:paraId="0137D34B" w14:textId="177C29CD"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________________________________________ z siedzibą w __________ (_______) i adresem przy ul. ________, wpisanym do Krajowego Rejestru Sądowego przez Sąd Rejonowy _____________ ___ Wydział Gospodarczy Krajowego Rejestru Sądowego pod nr KRS ____________, posługującym się numerem nadanym numerem NIP _____________, oraz REGON: ____________, reprezentowanym przez: </w:t>
      </w:r>
    </w:p>
    <w:p w14:paraId="55B1939A"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________________-________________</w:t>
      </w:r>
    </w:p>
    <w:p w14:paraId="18784CF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zwaną dalej Przetwarzającym.</w:t>
      </w:r>
    </w:p>
    <w:p w14:paraId="46FB4B46"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zwanymi dalej łącznie: Stronami, a z osobna Stroną.</w:t>
      </w:r>
    </w:p>
    <w:p w14:paraId="31839FB6" w14:textId="77777777" w:rsidR="00333465" w:rsidRPr="00613D54" w:rsidRDefault="00333465" w:rsidP="0012597C">
      <w:pPr>
        <w:spacing w:line="276" w:lineRule="auto"/>
        <w:jc w:val="both"/>
        <w:rPr>
          <w:rFonts w:cstheme="minorHAnsi"/>
          <w:sz w:val="22"/>
          <w:szCs w:val="22"/>
        </w:rPr>
      </w:pPr>
    </w:p>
    <w:p w14:paraId="2192D672"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o następującej treści:</w:t>
      </w:r>
    </w:p>
    <w:p w14:paraId="51938C7F" w14:textId="71FD5CD5"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 związku z zawartą przez Strony umową </w:t>
      </w:r>
      <w:r w:rsidR="00583BE1" w:rsidRPr="00613D54">
        <w:rPr>
          <w:rFonts w:cstheme="minorHAnsi"/>
          <w:sz w:val="22"/>
          <w:szCs w:val="22"/>
        </w:rPr>
        <w:t xml:space="preserve">świadczenia usług serwisowych wraz z dostępem do nowych wersji do systemu informatycznego Eskulap w </w:t>
      </w:r>
      <w:r w:rsidR="0030683A" w:rsidRPr="00613D54">
        <w:rPr>
          <w:rFonts w:cstheme="minorHAnsi"/>
          <w:sz w:val="22"/>
          <w:szCs w:val="22"/>
        </w:rPr>
        <w:t>………………….</w:t>
      </w:r>
      <w:r w:rsidR="00583BE1" w:rsidRPr="00613D54">
        <w:rPr>
          <w:rFonts w:cstheme="minorHAnsi"/>
          <w:sz w:val="22"/>
          <w:szCs w:val="22"/>
        </w:rPr>
        <w:t xml:space="preserve"> Podlaskim </w:t>
      </w:r>
      <w:r w:rsidRPr="00613D54">
        <w:rPr>
          <w:rFonts w:cstheme="minorHAnsi"/>
          <w:sz w:val="22"/>
          <w:szCs w:val="22"/>
        </w:rPr>
        <w:t xml:space="preserve">z dnia __________ (dalej zwaną: Umową Główną), której przedmiotem jest wykonywanie przez Przetwarzającego, jako Wykonawcy w rozumieniu Umowy Głównej,  na rzecz Administratora, jako </w:t>
      </w:r>
      <w:r w:rsidR="00126DB2" w:rsidRPr="00613D54">
        <w:rPr>
          <w:rFonts w:cstheme="minorHAnsi"/>
          <w:sz w:val="22"/>
          <w:szCs w:val="22"/>
        </w:rPr>
        <w:t>Zamawiającego</w:t>
      </w:r>
      <w:r w:rsidRPr="00613D54">
        <w:rPr>
          <w:rFonts w:cstheme="minorHAnsi"/>
          <w:sz w:val="22"/>
          <w:szCs w:val="22"/>
        </w:rPr>
        <w:t xml:space="preserve"> w rozumieniu Umowy Głównej, czynności w zakresie w niej określonym (dalej zwane: Czynnościami) i w związku z czym Przetwarzający uzyskuje dostęp do danych osobowych tych osób, których administratorem danych jest Administrator, Strony – mając na uwadze wymogi prawa w zakresie ochrony danych osobowych – postanowiły zawrzeć Umowę.</w:t>
      </w:r>
    </w:p>
    <w:p w14:paraId="20C3AD1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§1</w:t>
      </w:r>
    </w:p>
    <w:p w14:paraId="0DD45873"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Administrator  oświadcza, że jest administratorem danych w rozumieniu przepisów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(dalej zwane: RODO), osób zatrudnionych u Administratora, kontrahentów i klientów Administratora lub ich przedstawicieli  i - stosownie do przepisów art. 28 RODO - celem wykonywania Czynności powierza Przetwarzającemu przetwarzanie danych osobowych tych osób, których zakres, w tym charakter przetwarzania i rodzaj danych osobowych, określa Załącznik nr 1 do Umowy (dalej też zwanymi: Danymi Osobowymi), tj. w zakresie i celu niezbędnym do realizacji Umowy Głównej, a Przetwarzający  oświadcza, iż tego przetwarzania - zgodnie z postanowieniami Umowy - się podejmuje.</w:t>
      </w:r>
    </w:p>
    <w:p w14:paraId="2651E861" w14:textId="77777777" w:rsidR="00333465" w:rsidRPr="00613D54" w:rsidRDefault="00333465" w:rsidP="0012597C">
      <w:pPr>
        <w:spacing w:line="276" w:lineRule="auto"/>
        <w:jc w:val="both"/>
        <w:rPr>
          <w:rFonts w:cstheme="minorHAnsi"/>
          <w:sz w:val="22"/>
          <w:szCs w:val="22"/>
        </w:rPr>
      </w:pPr>
    </w:p>
    <w:p w14:paraId="2F4C985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§2</w:t>
      </w:r>
    </w:p>
    <w:p w14:paraId="287D5045"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Przetwarzający  będzie przetwarzał Dane Osobowe zgodnie z przepisami RODO, a w  tym zakresie mając na względzie przepisy art. 28 ust. 3 RODO Przetwarzający obowiązany jest:</w:t>
      </w:r>
    </w:p>
    <w:p w14:paraId="6A7D3AE9"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lastRenderedPageBreak/>
        <w:t>przetwarzać Dane Osobowe wyłącznie na udokumentowane polecenie Administratora – co dotyczy też przekazywania Danych Osobowych do państwa trzeciego lub organizacji międzynarodowej – chyba że obowiązek taki nakłada na niego prawo Unii lub prawo państwa członkowskiego, któremu podlega Przetwarzający; w takim przypadku przed rozpoczęciem przetwarzania Przetwarzający informuje Administratora o tym obowiązku prawnym, o ile prawo to nie zabrania udzielania takiej informacji z uwagi na ważny interes publiczny;</w:t>
      </w:r>
    </w:p>
    <w:p w14:paraId="6149E04C"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zapewnić, by osoby upoważnione do przetwarzania Danych Osobowych zobowiązały się do zachowania tajemnicy lub by podlegały odpowiedniemu ustawowemu obowiązkowi zachowania tajemnicy;</w:t>
      </w:r>
    </w:p>
    <w:p w14:paraId="6A2EB3C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podejmować wszelkie środki wymagane na mocy art. 32 RODO;</w:t>
      </w:r>
    </w:p>
    <w:p w14:paraId="1CB3AFEA"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przestrzegać warunków korzystania z usług innego podmiotu przetwarzającego, o których mowa w art. 28 ust. 2 i 4 RODO;</w:t>
      </w:r>
    </w:p>
    <w:p w14:paraId="3470569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biorąc pod uwagę charakter przetwarzania, w miarę możliwości pomagać Administratorowi poprzez odpowiednie środki techniczne i organizacyjne wywiązać się z obowiązku odpowiadania na żądania osoby, której dane dotyczą, w zakresie wykonywania jej praw określonych w rozdziale III RODO;</w:t>
      </w:r>
    </w:p>
    <w:p w14:paraId="54B68345"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uwzględniając charakter przetwarzania oraz dostępne mu informacje, pomagać Administratorowi wywiązać się z obowiązków określonych w art. 32–36 RODO;</w:t>
      </w:r>
    </w:p>
    <w:p w14:paraId="78D6D28B"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po zakończeniu świadczenia usług związanych z przetwarzaniem zależnie od decyzji (żądania) Administratora usunąć lub zwrócić mu wszelkie Dane Osobowe oraz usunąć wszelkie ich istniejące kopie, chyba że prawo Unii lub prawo państwa członkowskiego nakazują przechowywanie Danych Osobowych;</w:t>
      </w:r>
    </w:p>
    <w:p w14:paraId="64580E96"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udostępniać Administratorowi wszelkie informacje niezbędne do wykazania spełnienia obowiązków określonych w  art. 28 RODO oraz umożliwiać Administratorowi lub audytorowi upoważnionemu przez Administratora przeprowadzanie audytów, w tym inspekcji, i przyczynia się do nich. W związku z obowiązkiem określonym w akapicie pierwszym zdania poprzedzającego Przetwarzający niezwłocznie informuje Administratora, jeżeli jego zdaniem wydane mu polecenie stanowi naruszenie przepisów RODO lub innych przepisów Unii lub państwa członkowskiego o ochronie danych;</w:t>
      </w:r>
    </w:p>
    <w:p w14:paraId="21348682"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30 RODO realizować obowiązek prowadzenia rejestru wszystkich kategorii czynności przetwarzania dokonywanych w imieniu Administratora, gdy będzie on miał zastosowanie do Przetwarzającego;</w:t>
      </w:r>
    </w:p>
    <w:p w14:paraId="7718DFEC"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33 RODO - po stwierdzeniu  naruszenia ochrony Danych Osobowych - realizować obowiązek jego zgłaszania bez zbędnej zwłoki Administratorowi.</w:t>
      </w:r>
    </w:p>
    <w:p w14:paraId="10535181" w14:textId="77777777" w:rsidR="00333465" w:rsidRPr="00613D54" w:rsidRDefault="00333465" w:rsidP="001F1FD1">
      <w:pPr>
        <w:pStyle w:val="Akapitzlist"/>
        <w:numPr>
          <w:ilvl w:val="0"/>
          <w:numId w:val="25"/>
        </w:numPr>
        <w:spacing w:line="276" w:lineRule="auto"/>
        <w:jc w:val="both"/>
        <w:rPr>
          <w:rFonts w:cstheme="minorHAnsi"/>
          <w:sz w:val="22"/>
          <w:szCs w:val="22"/>
        </w:rPr>
      </w:pPr>
      <w:r w:rsidRPr="00613D54">
        <w:rPr>
          <w:rFonts w:cstheme="minorHAnsi"/>
          <w:sz w:val="22"/>
          <w:szCs w:val="22"/>
        </w:rPr>
        <w:t>stosownie do treści art. 37 RODO realizować obowiązek wyznaczenia inspektora ochrony danych, gdy będzie on miał zastosowanie do Przetwarzającego.</w:t>
      </w:r>
    </w:p>
    <w:p w14:paraId="7C4683B4"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§3</w:t>
      </w:r>
    </w:p>
    <w:p w14:paraId="38378069" w14:textId="77777777" w:rsidR="00333465" w:rsidRPr="00613D54" w:rsidRDefault="00333465" w:rsidP="001F1FD1">
      <w:pPr>
        <w:pStyle w:val="Akapitzlist"/>
        <w:numPr>
          <w:ilvl w:val="0"/>
          <w:numId w:val="26"/>
        </w:numPr>
        <w:spacing w:line="276" w:lineRule="auto"/>
        <w:jc w:val="both"/>
        <w:rPr>
          <w:rFonts w:cstheme="minorHAnsi"/>
          <w:sz w:val="22"/>
          <w:szCs w:val="22"/>
        </w:rPr>
      </w:pPr>
      <w:r w:rsidRPr="00613D54">
        <w:rPr>
          <w:rFonts w:cstheme="minorHAnsi"/>
          <w:sz w:val="22"/>
          <w:szCs w:val="22"/>
        </w:rPr>
        <w:t>W zakresie uprawnienia Administratora, o którym mowa w § 2 pkt 8) Umowy, Administrator ma prawo do kontroli zgodności przetwarzania Danych Osobowych przez Przetwarzającego w zakresie spełnienia obowiązków określonych w  art. 28 RODO-, a w tym zakresie uprawniony jest do żądania od Przetwarzającego udzielenia informacji dotyczących wywiązania się z tych obowiązków lub do żądania usunięcia uchybień w tym zakresie w odpowiednim terminie wskazanym przez Administratora, nie krótszym jednak niż 14 (czternaście) dni roboczych od dnia wystąpienia przez Administratora  z żądaniem w tym zakresie, określającym zakres tych informacji lub żądań oraz ich uzasadnienie.</w:t>
      </w:r>
    </w:p>
    <w:p w14:paraId="444604E6" w14:textId="77777777" w:rsidR="00333465" w:rsidRPr="00613D54" w:rsidRDefault="00333465" w:rsidP="001F1FD1">
      <w:pPr>
        <w:pStyle w:val="Akapitzlist"/>
        <w:numPr>
          <w:ilvl w:val="0"/>
          <w:numId w:val="26"/>
        </w:numPr>
        <w:spacing w:line="276" w:lineRule="auto"/>
        <w:jc w:val="both"/>
        <w:rPr>
          <w:rFonts w:cstheme="minorHAnsi"/>
          <w:sz w:val="22"/>
          <w:szCs w:val="22"/>
        </w:rPr>
      </w:pPr>
      <w:r w:rsidRPr="00613D54">
        <w:rPr>
          <w:rFonts w:cstheme="minorHAnsi"/>
          <w:sz w:val="22"/>
          <w:szCs w:val="22"/>
        </w:rPr>
        <w:t xml:space="preserve">Administrator zobowiązuje się korzystać ze wskazanych w postanowieniach Umowy uprawnień w koniecznym i uzasadnionym zakresie, wyłącznie co do Danych Osobowych i z dochowaniem wymogów wynikających z Umowy i obowiązujących przepisów prawa oraz w sposób nie ograniczający istotnie </w:t>
      </w:r>
      <w:r w:rsidRPr="00613D54">
        <w:rPr>
          <w:rFonts w:cstheme="minorHAnsi"/>
          <w:sz w:val="22"/>
          <w:szCs w:val="22"/>
        </w:rPr>
        <w:lastRenderedPageBreak/>
        <w:t>bieżącego funkcjonowania Przetwarzającego i nie powodujący powstawania dla Przetwarzającego niekoniecznych lub nieuzasadnionych dodatkowych kosztów.</w:t>
      </w:r>
    </w:p>
    <w:p w14:paraId="4B648CA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§4</w:t>
      </w:r>
    </w:p>
    <w:p w14:paraId="6B751B4A" w14:textId="77777777" w:rsidR="00333465" w:rsidRPr="00613D54" w:rsidRDefault="00333465" w:rsidP="001F1FD1">
      <w:pPr>
        <w:pStyle w:val="Akapitzlist"/>
        <w:numPr>
          <w:ilvl w:val="0"/>
          <w:numId w:val="27"/>
        </w:numPr>
        <w:spacing w:line="276" w:lineRule="auto"/>
        <w:jc w:val="both"/>
        <w:rPr>
          <w:rFonts w:cstheme="minorHAnsi"/>
          <w:sz w:val="22"/>
          <w:szCs w:val="22"/>
        </w:rPr>
      </w:pPr>
      <w:r w:rsidRPr="00613D54">
        <w:rPr>
          <w:rFonts w:cstheme="minorHAnsi"/>
          <w:sz w:val="22"/>
          <w:szCs w:val="22"/>
        </w:rPr>
        <w:t xml:space="preserve">Umowa zawarta zostaje na czas obowiązywania Umowy Głównej i stosownie do treści art. 28 ust. 3 RODO taki jest czas trwania przetwarzania. </w:t>
      </w:r>
    </w:p>
    <w:p w14:paraId="06A4D54E" w14:textId="77777777" w:rsidR="00333465" w:rsidRPr="00613D54" w:rsidRDefault="00333465" w:rsidP="001F1FD1">
      <w:pPr>
        <w:pStyle w:val="Akapitzlist"/>
        <w:numPr>
          <w:ilvl w:val="0"/>
          <w:numId w:val="27"/>
        </w:numPr>
        <w:spacing w:line="276" w:lineRule="auto"/>
        <w:jc w:val="both"/>
        <w:rPr>
          <w:rFonts w:cstheme="minorHAnsi"/>
          <w:sz w:val="22"/>
          <w:szCs w:val="22"/>
        </w:rPr>
      </w:pPr>
      <w:r w:rsidRPr="00613D54">
        <w:rPr>
          <w:rFonts w:cstheme="minorHAnsi"/>
          <w:sz w:val="22"/>
          <w:szCs w:val="22"/>
        </w:rPr>
        <w:t xml:space="preserve">Wykonanie lub zakończenie obowiązywania Umowy Głównej powoduje zakończenie obowiązywania Umowy bez konieczności składania jakichkolwiek dodatkowych oświadczeń w tym przedmiocie. </w:t>
      </w:r>
    </w:p>
    <w:p w14:paraId="65FBAA82"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§5</w:t>
      </w:r>
    </w:p>
    <w:p w14:paraId="02C926A8" w14:textId="77777777" w:rsidR="00333465" w:rsidRPr="00613D54" w:rsidRDefault="00333465" w:rsidP="001F1FD1">
      <w:pPr>
        <w:pStyle w:val="Akapitzlist"/>
        <w:numPr>
          <w:ilvl w:val="0"/>
          <w:numId w:val="28"/>
        </w:numPr>
        <w:spacing w:line="276" w:lineRule="auto"/>
        <w:jc w:val="both"/>
        <w:rPr>
          <w:rFonts w:cstheme="minorHAnsi"/>
          <w:sz w:val="22"/>
          <w:szCs w:val="22"/>
        </w:rPr>
      </w:pPr>
      <w:r w:rsidRPr="00613D54">
        <w:rPr>
          <w:rFonts w:cstheme="minorHAnsi"/>
          <w:sz w:val="22"/>
          <w:szCs w:val="22"/>
        </w:rPr>
        <w:t>Przetwarzający nie może powierzyć przetwarzania Danych Osobowych (dalsze powierzenie przetwarzania) innemu podmiotowi bez uprzedniej pisemnej zgody Administratora, z tym zastrzeżeniem, iż dla potrzeb wykonania Czynności:</w:t>
      </w:r>
    </w:p>
    <w:p w14:paraId="4AF90111" w14:textId="2CD796FD" w:rsidR="004B3C55" w:rsidRPr="00613D54" w:rsidRDefault="004B3C55" w:rsidP="001F1FD1">
      <w:pPr>
        <w:pStyle w:val="Akapitzlist"/>
        <w:numPr>
          <w:ilvl w:val="0"/>
          <w:numId w:val="29"/>
        </w:numPr>
        <w:spacing w:line="276" w:lineRule="auto"/>
        <w:jc w:val="both"/>
        <w:rPr>
          <w:rFonts w:cstheme="minorHAnsi"/>
          <w:sz w:val="22"/>
          <w:szCs w:val="22"/>
        </w:rPr>
      </w:pPr>
      <w:r w:rsidRPr="00613D54">
        <w:rPr>
          <w:rFonts w:cstheme="minorHAnsi"/>
          <w:sz w:val="22"/>
          <w:szCs w:val="22"/>
        </w:rPr>
        <w:t>w zakresie dostępu do nowych wersji</w:t>
      </w:r>
      <w:r w:rsidR="001F1FD1" w:rsidRPr="00613D54">
        <w:rPr>
          <w:rFonts w:cstheme="minorHAnsi"/>
          <w:sz w:val="22"/>
          <w:szCs w:val="22"/>
        </w:rPr>
        <w:t xml:space="preserve">, </w:t>
      </w:r>
      <w:r w:rsidRPr="00613D54">
        <w:rPr>
          <w:rFonts w:cstheme="minorHAnsi"/>
          <w:sz w:val="22"/>
          <w:szCs w:val="22"/>
        </w:rPr>
        <w:t xml:space="preserve">usługi opieki serwisowej konieczne może okazać się dalsze powierzenie przetwarzania przez Przetwarzającego Danych Osobowych określonemu w Umowie Głównej właścicielowi autorskich praw majątkowych do Programu w rozumieniu Umowy Głównej,  w ww. zakresie i celu, a wobec tego Administrator niniejszym wyraża zgodę na dalsze powierzenie przetwarzania przez Przetwarzającego temu podmiotowi Danych Osobowych w ww. zakresie i celu. </w:t>
      </w:r>
    </w:p>
    <w:p w14:paraId="4DAAC57D" w14:textId="65C8281F" w:rsidR="004B3C55" w:rsidRPr="00613D54" w:rsidRDefault="004B3C55" w:rsidP="001F1FD1">
      <w:pPr>
        <w:pStyle w:val="Akapitzlist"/>
        <w:numPr>
          <w:ilvl w:val="0"/>
          <w:numId w:val="29"/>
        </w:numPr>
        <w:spacing w:line="276" w:lineRule="auto"/>
        <w:jc w:val="both"/>
        <w:rPr>
          <w:rFonts w:cstheme="minorHAnsi"/>
          <w:sz w:val="22"/>
          <w:szCs w:val="22"/>
        </w:rPr>
      </w:pPr>
      <w:r w:rsidRPr="00613D54">
        <w:rPr>
          <w:rFonts w:cstheme="minorHAnsi"/>
          <w:sz w:val="22"/>
          <w:szCs w:val="22"/>
        </w:rPr>
        <w:t xml:space="preserve">w zakresie </w:t>
      </w:r>
      <w:r w:rsidR="001F1FD1" w:rsidRPr="00613D54">
        <w:rPr>
          <w:rFonts w:cstheme="minorHAnsi"/>
          <w:sz w:val="22"/>
          <w:szCs w:val="22"/>
        </w:rPr>
        <w:t xml:space="preserve">dostępu do nowych wersji, usługi opieki serwisowej </w:t>
      </w:r>
      <w:r w:rsidRPr="00613D54">
        <w:rPr>
          <w:rFonts w:cstheme="minorHAnsi"/>
          <w:sz w:val="22"/>
          <w:szCs w:val="22"/>
        </w:rPr>
        <w:t>konieczne może okazać się dalsze powierzenie przetwarzania przez Przetwarzającego Danych Osobowych określonemu w Umowie Głównej Konsultantowi systemu informatycznego zgodnie z postanowieniami Umowy Głównej,  w ww. zakresie i celu, a wobec tego Administrator niniejszym wyraża zgodę na dalsze powierzenie przetwarzania przez Przetwarzającego temu podmiotowi Danych Osobowych w ww. zakresie i celu.</w:t>
      </w:r>
    </w:p>
    <w:p w14:paraId="37896FA0" w14:textId="038B4718" w:rsidR="00333465" w:rsidRPr="00613D54" w:rsidRDefault="00333465" w:rsidP="001F1FD1">
      <w:pPr>
        <w:pStyle w:val="Akapitzlist"/>
        <w:numPr>
          <w:ilvl w:val="0"/>
          <w:numId w:val="28"/>
        </w:numPr>
        <w:spacing w:line="276" w:lineRule="auto"/>
        <w:jc w:val="both"/>
        <w:rPr>
          <w:rFonts w:cstheme="minorHAnsi"/>
          <w:sz w:val="22"/>
          <w:szCs w:val="22"/>
        </w:rPr>
      </w:pPr>
      <w:r w:rsidRPr="00613D54">
        <w:rPr>
          <w:rFonts w:cstheme="minorHAnsi"/>
          <w:sz w:val="22"/>
          <w:szCs w:val="22"/>
        </w:rPr>
        <w:t>W przypadku, gdyby  konieczne  okazało  się udzielenie pisemnej zgody na dalsze powierzenie przetwarzania Danych Osobowych przez Przetwarzającego innemu podmiotowi Administrator zobowiązuje się każdorazowo jej udzielić w terminie 7 (siedmiu) dni roboczych od dnia wystąpienia przez Przetwarzającego o takową, chyba że zaistnieją uzasadnione powody dla jej nieudzielania, o czym Administrator obowiązany jest w tym terminie Przetwarzającego pisemnie poinformować.</w:t>
      </w:r>
    </w:p>
    <w:p w14:paraId="2E8C24DE"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§6</w:t>
      </w:r>
    </w:p>
    <w:p w14:paraId="516F2706" w14:textId="36C75106"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 celu należytego wykonywania przez Przetwarzającego, jako Wykonawcę w rozumieniu Umowy Głównej,  na rzecz Administratora, jako </w:t>
      </w:r>
      <w:r w:rsidR="00583BE1" w:rsidRPr="00613D54">
        <w:rPr>
          <w:rFonts w:cstheme="minorHAnsi"/>
          <w:sz w:val="22"/>
          <w:szCs w:val="22"/>
        </w:rPr>
        <w:t>Zamawiającego w</w:t>
      </w:r>
      <w:r w:rsidRPr="00613D54">
        <w:rPr>
          <w:rFonts w:cstheme="minorHAnsi"/>
          <w:sz w:val="22"/>
          <w:szCs w:val="22"/>
        </w:rPr>
        <w:t xml:space="preserve"> rozumieniu Umowy Głównej (dalej też tak zwanymi w postanowieniach niniejszego paragrafu)  zobowiązań z Umowy Głównej niezbędne jest przetwarzanie przez Wykonawcę  danych kontaktowych Przedstawiciela </w:t>
      </w:r>
      <w:r w:rsidR="00583BE1" w:rsidRPr="00613D54">
        <w:rPr>
          <w:rFonts w:cstheme="minorHAnsi"/>
          <w:sz w:val="22"/>
          <w:szCs w:val="22"/>
        </w:rPr>
        <w:t>Zamawiającego</w:t>
      </w:r>
      <w:r w:rsidRPr="00613D54">
        <w:rPr>
          <w:rFonts w:cstheme="minorHAnsi"/>
          <w:sz w:val="22"/>
          <w:szCs w:val="22"/>
        </w:rPr>
        <w:t xml:space="preserve">. Dotyczy to imienia i nazwiska, stanowiska u </w:t>
      </w:r>
      <w:r w:rsidR="00583BE1" w:rsidRPr="00613D54">
        <w:rPr>
          <w:rFonts w:cstheme="minorHAnsi"/>
          <w:sz w:val="22"/>
          <w:szCs w:val="22"/>
        </w:rPr>
        <w:t>Zamawiającego</w:t>
      </w:r>
      <w:r w:rsidRPr="00613D54">
        <w:rPr>
          <w:rFonts w:cstheme="minorHAnsi"/>
          <w:sz w:val="22"/>
          <w:szCs w:val="22"/>
        </w:rPr>
        <w:t>, służbowego adresu e-mail lub służbowego nr telefonu. Przekazanie tych danych kontaktowych ma charakter udostępnienia i tym samym Wykonawca staje się administratorem tych danych.</w:t>
      </w:r>
    </w:p>
    <w:p w14:paraId="296C1A4B"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§7</w:t>
      </w:r>
    </w:p>
    <w:p w14:paraId="3339820B"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W sprawach nieuregulowanych postanowieniami Umowy zastosowane mają odpowiednie przepisy polskiego prawa, w tym Kodeksu Cywilnego. Jeżeli w postanowieniach Umowy mowa jest o przepisach prawa lub prawie państwa członkowskiego, rozumie się przez to przepisy powszechnie obowiązującego prawa polskiego.</w:t>
      </w:r>
    </w:p>
    <w:p w14:paraId="403EAED2" w14:textId="77777777" w:rsidR="00333465" w:rsidRPr="00613D54" w:rsidRDefault="00333465" w:rsidP="0012597C">
      <w:pPr>
        <w:spacing w:line="276" w:lineRule="auto"/>
        <w:jc w:val="both"/>
        <w:rPr>
          <w:rFonts w:cstheme="minorHAnsi"/>
          <w:sz w:val="22"/>
          <w:szCs w:val="22"/>
        </w:rPr>
      </w:pPr>
    </w:p>
    <w:p w14:paraId="1882A5F9" w14:textId="77777777" w:rsidR="00333465" w:rsidRPr="00613D54" w:rsidRDefault="00333465" w:rsidP="0012597C">
      <w:pPr>
        <w:spacing w:line="276" w:lineRule="auto"/>
        <w:jc w:val="center"/>
        <w:rPr>
          <w:rFonts w:cstheme="minorHAnsi"/>
          <w:sz w:val="22"/>
          <w:szCs w:val="22"/>
        </w:rPr>
      </w:pPr>
      <w:r w:rsidRPr="00613D54">
        <w:rPr>
          <w:rFonts w:cstheme="minorHAnsi"/>
          <w:sz w:val="22"/>
          <w:szCs w:val="22"/>
        </w:rPr>
        <w:t>§8</w:t>
      </w:r>
    </w:p>
    <w:p w14:paraId="6725FEF9"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 xml:space="preserve">Wszelkie zmiany Umowy oraz wszelkie oświadczenia woli lub wiedzy składane na podstawie Umowy wymagają formy pisemnej pod rygorem nieważności. </w:t>
      </w:r>
    </w:p>
    <w:p w14:paraId="37B3752B"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lastRenderedPageBreak/>
        <w:t>Ewentualne spory mogące wynikać przy realizacji Umowy Strony poddają pod rozstrzygnięcie właściwego rzeczowo i miejscowo Sądu powszechnego w Poznaniu.</w:t>
      </w:r>
    </w:p>
    <w:p w14:paraId="7AA2BCDF" w14:textId="77777777" w:rsidR="00333465" w:rsidRPr="00613D54" w:rsidRDefault="00333465" w:rsidP="0012597C">
      <w:pPr>
        <w:spacing w:line="276" w:lineRule="auto"/>
        <w:jc w:val="both"/>
        <w:rPr>
          <w:rFonts w:cstheme="minorHAnsi"/>
          <w:sz w:val="22"/>
          <w:szCs w:val="22"/>
        </w:rPr>
      </w:pPr>
      <w:r w:rsidRPr="00613D54">
        <w:rPr>
          <w:rFonts w:cstheme="minorHAnsi"/>
          <w:sz w:val="22"/>
          <w:szCs w:val="22"/>
        </w:rPr>
        <w:t>Umowa została sporządzona w dwóch jednobrzmiących egzemplarzach, po jednym dla każdej ze Stron.</w:t>
      </w:r>
    </w:p>
    <w:p w14:paraId="116E2A6B" w14:textId="77777777" w:rsidR="00333465" w:rsidRPr="00613D54" w:rsidRDefault="00333465" w:rsidP="0012597C">
      <w:pPr>
        <w:pStyle w:val="WD2Tekst"/>
        <w:spacing w:after="0" w:line="276" w:lineRule="auto"/>
        <w:jc w:val="both"/>
        <w:rPr>
          <w:rFonts w:asciiTheme="minorHAnsi" w:hAnsiTheme="minorHAnsi" w:cstheme="minorHAnsi"/>
          <w:color w:val="auto"/>
          <w:sz w:val="22"/>
          <w:szCs w:val="22"/>
        </w:rPr>
      </w:pPr>
    </w:p>
    <w:p w14:paraId="4A5DFF78" w14:textId="05649053" w:rsidR="00333465" w:rsidRPr="00613D54" w:rsidRDefault="00333465" w:rsidP="0012597C">
      <w:pPr>
        <w:spacing w:after="0" w:line="276" w:lineRule="auto"/>
        <w:jc w:val="both"/>
        <w:rPr>
          <w:rFonts w:cstheme="minorHAnsi"/>
          <w:b/>
          <w:bCs/>
          <w:sz w:val="22"/>
          <w:szCs w:val="22"/>
        </w:rPr>
      </w:pPr>
      <w:r w:rsidRPr="00613D54">
        <w:rPr>
          <w:rFonts w:cstheme="minorHAnsi"/>
          <w:b/>
          <w:bCs/>
          <w:sz w:val="22"/>
          <w:szCs w:val="22"/>
        </w:rPr>
        <w:t xml:space="preserve">                  </w:t>
      </w:r>
      <w:r w:rsidRPr="00613D54">
        <w:rPr>
          <w:rFonts w:cstheme="minorHAnsi"/>
          <w:b/>
          <w:bCs/>
          <w:sz w:val="22"/>
          <w:szCs w:val="22"/>
        </w:rPr>
        <w:tab/>
        <w:t>Administrator</w:t>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r>
      <w:r w:rsidRPr="00613D54">
        <w:rPr>
          <w:rFonts w:cstheme="minorHAnsi"/>
          <w:b/>
          <w:bCs/>
          <w:sz w:val="22"/>
          <w:szCs w:val="22"/>
        </w:rPr>
        <w:tab/>
        <w:t>Przetwarzający</w:t>
      </w:r>
    </w:p>
    <w:p w14:paraId="7E018588" w14:textId="1B6CBA41" w:rsidR="006D51C3" w:rsidRPr="00613D54" w:rsidRDefault="006D51C3" w:rsidP="0012597C">
      <w:pPr>
        <w:spacing w:after="0" w:line="276" w:lineRule="auto"/>
        <w:jc w:val="both"/>
        <w:rPr>
          <w:rFonts w:cstheme="minorHAnsi"/>
          <w:b/>
          <w:bCs/>
          <w:sz w:val="22"/>
          <w:szCs w:val="22"/>
        </w:rPr>
      </w:pPr>
    </w:p>
    <w:p w14:paraId="758F5F40" w14:textId="18460C25" w:rsidR="006D51C3" w:rsidRPr="00613D54" w:rsidRDefault="006D51C3" w:rsidP="0012597C">
      <w:pPr>
        <w:spacing w:after="0" w:line="276" w:lineRule="auto"/>
        <w:jc w:val="both"/>
        <w:rPr>
          <w:rFonts w:cstheme="minorHAnsi"/>
          <w:b/>
          <w:bCs/>
          <w:sz w:val="22"/>
          <w:szCs w:val="22"/>
        </w:rPr>
      </w:pPr>
    </w:p>
    <w:p w14:paraId="3E10D83E" w14:textId="4D030A71" w:rsidR="006D51C3" w:rsidRPr="00613D54" w:rsidRDefault="00071A02"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ZAKRES, W TYM CHARAKTER PRZETWARZANIA I RODZAJ DANYCH OSOBOWYCH:</w:t>
      </w:r>
    </w:p>
    <w:p w14:paraId="27449685" w14:textId="77777777" w:rsidR="006D51C3" w:rsidRPr="00613D54" w:rsidRDefault="006D51C3" w:rsidP="0012597C">
      <w:pPr>
        <w:suppressAutoHyphens/>
        <w:spacing w:after="0" w:line="276" w:lineRule="auto"/>
        <w:jc w:val="both"/>
        <w:rPr>
          <w:rFonts w:cstheme="minorHAnsi"/>
          <w:sz w:val="22"/>
          <w:szCs w:val="22"/>
          <w:lang w:eastAsia="hi-IN" w:bidi="hi-IN"/>
        </w:rPr>
      </w:pPr>
    </w:p>
    <w:p w14:paraId="0D4F378C"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Strony określają, że:</w:t>
      </w:r>
    </w:p>
    <w:p w14:paraId="3312B76C" w14:textId="77777777" w:rsidR="006D51C3" w:rsidRPr="00613D54" w:rsidRDefault="006D51C3" w:rsidP="001F1FD1">
      <w:pPr>
        <w:numPr>
          <w:ilvl w:val="0"/>
          <w:numId w:val="1"/>
        </w:numPr>
        <w:tabs>
          <w:tab w:val="left" w:pos="400"/>
        </w:tabs>
        <w:suppressAutoHyphens/>
        <w:spacing w:after="0" w:line="276" w:lineRule="auto"/>
        <w:ind w:hanging="320"/>
        <w:jc w:val="both"/>
        <w:rPr>
          <w:rFonts w:cstheme="minorHAnsi"/>
          <w:sz w:val="22"/>
          <w:szCs w:val="22"/>
          <w:lang w:eastAsia="hi-IN" w:bidi="hi-IN"/>
        </w:rPr>
      </w:pPr>
      <w:r w:rsidRPr="00613D54">
        <w:rPr>
          <w:rFonts w:eastAsia="Calibri" w:cstheme="minorHAnsi"/>
          <w:sz w:val="22"/>
          <w:szCs w:val="22"/>
          <w:lang w:eastAsia="hi-IN" w:bidi="hi-IN"/>
        </w:rPr>
        <w:t>powierzenie przetwarzania dotyczy następującego rodzaju danych osobowych osób których dane dotyczą:</w:t>
      </w:r>
    </w:p>
    <w:p w14:paraId="70138199" w14:textId="77777777" w:rsidR="006D51C3" w:rsidRPr="00613D54" w:rsidRDefault="006D51C3" w:rsidP="0012597C">
      <w:pPr>
        <w:suppressAutoHyphens/>
        <w:spacing w:after="0" w:line="276" w:lineRule="auto"/>
        <w:jc w:val="both"/>
        <w:rPr>
          <w:rFonts w:cstheme="minorHAnsi"/>
          <w:sz w:val="22"/>
          <w:szCs w:val="22"/>
          <w:lang w:eastAsia="hi-IN" w:bidi="hi-IN"/>
        </w:rPr>
      </w:pPr>
    </w:p>
    <w:p w14:paraId="375FC2D8"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u w:val="single"/>
          <w:lang w:eastAsia="hi-IN" w:bidi="hi-IN"/>
        </w:rPr>
        <w:t>W zakresie systemu Eskulap</w:t>
      </w:r>
      <w:r w:rsidRPr="00613D54">
        <w:rPr>
          <w:rFonts w:eastAsia="Calibri" w:cstheme="minorHAnsi"/>
          <w:sz w:val="22"/>
          <w:szCs w:val="22"/>
          <w:lang w:eastAsia="hi-IN" w:bidi="hi-IN"/>
        </w:rPr>
        <w:t xml:space="preserve"> – następujące rodzaje danych osobowych klientów (pacjentów) Administratora:</w:t>
      </w:r>
    </w:p>
    <w:tbl>
      <w:tblPr>
        <w:tblW w:w="1033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3560"/>
        <w:gridCol w:w="4373"/>
      </w:tblGrid>
      <w:tr w:rsidR="00613D54" w:rsidRPr="00613D54" w14:paraId="3A72DEE3" w14:textId="77777777" w:rsidTr="00071A02">
        <w:trPr>
          <w:trHeight w:val="286"/>
        </w:trPr>
        <w:tc>
          <w:tcPr>
            <w:tcW w:w="2400" w:type="dxa"/>
            <w:shd w:val="clear" w:color="auto" w:fill="auto"/>
          </w:tcPr>
          <w:p w14:paraId="6FC2A07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drugie imię i nazwisko</w:t>
            </w:r>
          </w:p>
        </w:tc>
        <w:tc>
          <w:tcPr>
            <w:tcW w:w="3560" w:type="dxa"/>
            <w:shd w:val="clear" w:color="auto" w:fill="auto"/>
          </w:tcPr>
          <w:p w14:paraId="1893312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stan cywilny</w:t>
            </w:r>
          </w:p>
        </w:tc>
        <w:tc>
          <w:tcPr>
            <w:tcW w:w="4373" w:type="dxa"/>
            <w:shd w:val="clear" w:color="auto" w:fill="auto"/>
          </w:tcPr>
          <w:p w14:paraId="61D16DE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informacja o stanie zdrowia</w:t>
            </w:r>
            <w:r w:rsidRPr="00613D54">
              <w:rPr>
                <w:rFonts w:cstheme="minorHAnsi"/>
                <w:sz w:val="22"/>
                <w:szCs w:val="22"/>
                <w:lang w:eastAsia="hi-IN" w:bidi="hi-IN"/>
              </w:rPr>
              <w:t>, diagnoza i udzielane świadczenia zdrowotne</w:t>
            </w:r>
          </w:p>
        </w:tc>
      </w:tr>
      <w:tr w:rsidR="00613D54" w:rsidRPr="00613D54" w14:paraId="1FDC6B31" w14:textId="77777777" w:rsidTr="00071A02">
        <w:trPr>
          <w:trHeight w:val="125"/>
        </w:trPr>
        <w:tc>
          <w:tcPr>
            <w:tcW w:w="2400" w:type="dxa"/>
            <w:shd w:val="clear" w:color="auto" w:fill="auto"/>
          </w:tcPr>
          <w:p w14:paraId="63DD705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płeć</w:t>
            </w:r>
          </w:p>
        </w:tc>
        <w:tc>
          <w:tcPr>
            <w:tcW w:w="3560" w:type="dxa"/>
            <w:shd w:val="clear" w:color="auto" w:fill="auto"/>
          </w:tcPr>
          <w:p w14:paraId="412CD86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dowodu osobistego (data wydania, organ wydający)</w:t>
            </w:r>
          </w:p>
        </w:tc>
        <w:tc>
          <w:tcPr>
            <w:tcW w:w="4373" w:type="dxa"/>
            <w:shd w:val="clear" w:color="auto" w:fill="auto"/>
          </w:tcPr>
          <w:p w14:paraId="7076FD3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paszportu (data wydania, organ wydający, data ważności, kraj wydania)</w:t>
            </w:r>
          </w:p>
        </w:tc>
      </w:tr>
      <w:tr w:rsidR="00613D54" w:rsidRPr="00613D54" w14:paraId="143F0CBE" w14:textId="77777777" w:rsidTr="00071A02">
        <w:trPr>
          <w:trHeight w:val="296"/>
        </w:trPr>
        <w:tc>
          <w:tcPr>
            <w:tcW w:w="2400" w:type="dxa"/>
            <w:shd w:val="clear" w:color="auto" w:fill="auto"/>
          </w:tcPr>
          <w:p w14:paraId="6608EC5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nazwisko rodowe</w:t>
            </w:r>
          </w:p>
        </w:tc>
        <w:tc>
          <w:tcPr>
            <w:tcW w:w="3560" w:type="dxa"/>
            <w:shd w:val="clear" w:color="auto" w:fill="auto"/>
          </w:tcPr>
          <w:p w14:paraId="7F60F3D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PESEL</w:t>
            </w:r>
          </w:p>
        </w:tc>
        <w:tc>
          <w:tcPr>
            <w:tcW w:w="4373" w:type="dxa"/>
            <w:shd w:val="clear" w:color="auto" w:fill="auto"/>
          </w:tcPr>
          <w:p w14:paraId="45777E8F"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nałogi</w:t>
            </w:r>
          </w:p>
        </w:tc>
      </w:tr>
      <w:tr w:rsidR="00613D54" w:rsidRPr="00613D54" w14:paraId="37CF0F99" w14:textId="77777777" w:rsidTr="00071A02">
        <w:trPr>
          <w:trHeight w:val="268"/>
        </w:trPr>
        <w:tc>
          <w:tcPr>
            <w:tcW w:w="2400" w:type="dxa"/>
            <w:shd w:val="clear" w:color="auto" w:fill="auto"/>
          </w:tcPr>
          <w:p w14:paraId="51D891DD"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data urodzenia</w:t>
            </w:r>
          </w:p>
        </w:tc>
        <w:tc>
          <w:tcPr>
            <w:tcW w:w="3560" w:type="dxa"/>
            <w:shd w:val="clear" w:color="auto" w:fill="auto"/>
          </w:tcPr>
          <w:p w14:paraId="7C60B80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identyfikacji w UE</w:t>
            </w:r>
          </w:p>
        </w:tc>
        <w:tc>
          <w:tcPr>
            <w:tcW w:w="4373" w:type="dxa"/>
            <w:shd w:val="clear" w:color="auto" w:fill="auto"/>
          </w:tcPr>
          <w:p w14:paraId="257FEDB5"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stanowisko pracy,</w:t>
            </w:r>
          </w:p>
        </w:tc>
      </w:tr>
      <w:tr w:rsidR="00613D54" w:rsidRPr="00613D54" w14:paraId="56BBFE08" w14:textId="77777777" w:rsidTr="00071A02">
        <w:trPr>
          <w:trHeight w:val="266"/>
        </w:trPr>
        <w:tc>
          <w:tcPr>
            <w:tcW w:w="2400" w:type="dxa"/>
            <w:shd w:val="clear" w:color="auto" w:fill="auto"/>
          </w:tcPr>
          <w:p w14:paraId="1D96281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miejsce urodzenia</w:t>
            </w:r>
          </w:p>
        </w:tc>
        <w:tc>
          <w:tcPr>
            <w:tcW w:w="3560" w:type="dxa"/>
            <w:shd w:val="clear" w:color="auto" w:fill="auto"/>
          </w:tcPr>
          <w:p w14:paraId="248BD29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dane adresowe</w:t>
            </w:r>
          </w:p>
        </w:tc>
        <w:tc>
          <w:tcPr>
            <w:tcW w:w="4373" w:type="dxa"/>
            <w:shd w:val="clear" w:color="auto" w:fill="auto"/>
          </w:tcPr>
          <w:p w14:paraId="231AD076"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stopień pokrewieństwa</w:t>
            </w:r>
          </w:p>
        </w:tc>
      </w:tr>
      <w:tr w:rsidR="00613D54" w:rsidRPr="00613D54" w14:paraId="4F49CE1B" w14:textId="77777777" w:rsidTr="00071A02">
        <w:trPr>
          <w:trHeight w:val="268"/>
        </w:trPr>
        <w:tc>
          <w:tcPr>
            <w:tcW w:w="2400" w:type="dxa"/>
            <w:shd w:val="clear" w:color="auto" w:fill="auto"/>
          </w:tcPr>
          <w:p w14:paraId="050D577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data śmierci</w:t>
            </w:r>
          </w:p>
        </w:tc>
        <w:tc>
          <w:tcPr>
            <w:tcW w:w="3560" w:type="dxa"/>
            <w:shd w:val="clear" w:color="auto" w:fill="auto"/>
          </w:tcPr>
          <w:p w14:paraId="6BE152E9"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telefon</w:t>
            </w:r>
          </w:p>
        </w:tc>
        <w:tc>
          <w:tcPr>
            <w:tcW w:w="4373" w:type="dxa"/>
            <w:shd w:val="clear" w:color="auto" w:fill="auto"/>
          </w:tcPr>
          <w:p w14:paraId="3E3696F3"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nazwa zakładu pracy</w:t>
            </w:r>
          </w:p>
        </w:tc>
      </w:tr>
      <w:tr w:rsidR="00613D54" w:rsidRPr="00613D54" w14:paraId="4FEC763B" w14:textId="77777777" w:rsidTr="00071A02">
        <w:trPr>
          <w:trHeight w:val="268"/>
        </w:trPr>
        <w:tc>
          <w:tcPr>
            <w:tcW w:w="2400" w:type="dxa"/>
            <w:shd w:val="clear" w:color="auto" w:fill="auto"/>
          </w:tcPr>
          <w:p w14:paraId="5D74B5E0"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obywatelstwo</w:t>
            </w:r>
          </w:p>
        </w:tc>
        <w:tc>
          <w:tcPr>
            <w:tcW w:w="3560" w:type="dxa"/>
            <w:shd w:val="clear" w:color="auto" w:fill="auto"/>
          </w:tcPr>
          <w:p w14:paraId="61724AE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email</w:t>
            </w:r>
          </w:p>
        </w:tc>
        <w:tc>
          <w:tcPr>
            <w:tcW w:w="4373" w:type="dxa"/>
            <w:shd w:val="clear" w:color="auto" w:fill="auto"/>
          </w:tcPr>
          <w:p w14:paraId="78B196A0"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zawód matki i ojca</w:t>
            </w:r>
          </w:p>
        </w:tc>
      </w:tr>
      <w:tr w:rsidR="00613D54" w:rsidRPr="00613D54" w14:paraId="63011925" w14:textId="77777777" w:rsidTr="00071A02">
        <w:trPr>
          <w:trHeight w:val="210"/>
        </w:trPr>
        <w:tc>
          <w:tcPr>
            <w:tcW w:w="2400" w:type="dxa"/>
            <w:shd w:val="clear" w:color="auto" w:fill="auto"/>
          </w:tcPr>
          <w:p w14:paraId="3D8083E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ojca</w:t>
            </w:r>
          </w:p>
        </w:tc>
        <w:tc>
          <w:tcPr>
            <w:tcW w:w="3560" w:type="dxa"/>
            <w:shd w:val="clear" w:color="auto" w:fill="auto"/>
          </w:tcPr>
          <w:p w14:paraId="065055C3"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ubezpieczyciel/ płatnik NFZ</w:t>
            </w:r>
          </w:p>
        </w:tc>
        <w:tc>
          <w:tcPr>
            <w:tcW w:w="4373" w:type="dxa"/>
            <w:shd w:val="clear" w:color="auto" w:fill="auto"/>
          </w:tcPr>
          <w:p w14:paraId="52F6D974"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r w:rsidRPr="00613D54">
              <w:rPr>
                <w:rFonts w:cstheme="minorHAnsi"/>
                <w:sz w:val="22"/>
                <w:szCs w:val="22"/>
                <w:lang w:eastAsia="hi-IN" w:bidi="hi-IN"/>
              </w:rPr>
              <w:t xml:space="preserve">dane osobowe osób upoważnionych przez pacjenta </w:t>
            </w:r>
          </w:p>
        </w:tc>
      </w:tr>
      <w:tr w:rsidR="006D51C3" w:rsidRPr="00613D54" w14:paraId="5963DBD6" w14:textId="77777777" w:rsidTr="00071A02">
        <w:trPr>
          <w:trHeight w:val="268"/>
        </w:trPr>
        <w:tc>
          <w:tcPr>
            <w:tcW w:w="2400" w:type="dxa"/>
            <w:shd w:val="clear" w:color="auto" w:fill="auto"/>
          </w:tcPr>
          <w:p w14:paraId="3C2E90C2"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matki</w:t>
            </w:r>
          </w:p>
        </w:tc>
        <w:tc>
          <w:tcPr>
            <w:tcW w:w="3560" w:type="dxa"/>
            <w:shd w:val="clear" w:color="auto" w:fill="auto"/>
          </w:tcPr>
          <w:p w14:paraId="61744707"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p>
        </w:tc>
        <w:tc>
          <w:tcPr>
            <w:tcW w:w="4373" w:type="dxa"/>
            <w:shd w:val="clear" w:color="auto" w:fill="auto"/>
          </w:tcPr>
          <w:p w14:paraId="44D5CE9B"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p>
        </w:tc>
      </w:tr>
    </w:tbl>
    <w:p w14:paraId="66F57E2D" w14:textId="77777777" w:rsidR="006D51C3" w:rsidRPr="00613D54" w:rsidRDefault="006D51C3" w:rsidP="0012597C">
      <w:pPr>
        <w:suppressAutoHyphens/>
        <w:spacing w:after="0" w:line="276" w:lineRule="auto"/>
        <w:jc w:val="both"/>
        <w:rPr>
          <w:rFonts w:cstheme="minorHAnsi"/>
          <w:sz w:val="22"/>
          <w:szCs w:val="22"/>
          <w:lang w:eastAsia="hi-IN" w:bidi="hi-IN"/>
        </w:rPr>
      </w:pPr>
    </w:p>
    <w:p w14:paraId="72F67197"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cstheme="minorHAnsi"/>
          <w:sz w:val="22"/>
          <w:szCs w:val="22"/>
          <w:lang w:eastAsia="hi-IN" w:bidi="hi-IN"/>
        </w:rPr>
        <w:t>W zakresie systemu Eskulap – następujące rodzaje danych osobowych  pracowników, oraz osób wykonujących świadczenia medyczne w imieniu Administratora:</w:t>
      </w:r>
    </w:p>
    <w:tbl>
      <w:tblPr>
        <w:tblW w:w="5318" w:type="pct"/>
        <w:tblCellMar>
          <w:left w:w="0" w:type="dxa"/>
          <w:right w:w="0" w:type="dxa"/>
        </w:tblCellMar>
        <w:tblLook w:val="0000" w:firstRow="0" w:lastRow="0" w:firstColumn="0" w:lastColumn="0" w:noHBand="0" w:noVBand="0"/>
      </w:tblPr>
      <w:tblGrid>
        <w:gridCol w:w="2296"/>
        <w:gridCol w:w="3406"/>
        <w:gridCol w:w="4636"/>
      </w:tblGrid>
      <w:tr w:rsidR="00613D54" w:rsidRPr="00613D54" w14:paraId="1C5FB238" w14:textId="77777777" w:rsidTr="00071A02">
        <w:trPr>
          <w:trHeight w:val="268"/>
        </w:trPr>
        <w:tc>
          <w:tcPr>
            <w:tcW w:w="1110" w:type="pct"/>
            <w:tcBorders>
              <w:top w:val="single" w:sz="8" w:space="0" w:color="000000"/>
              <w:left w:val="single" w:sz="8" w:space="0" w:color="000000"/>
            </w:tcBorders>
            <w:shd w:val="clear" w:color="auto" w:fill="auto"/>
          </w:tcPr>
          <w:p w14:paraId="7370A79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i nazwisko</w:t>
            </w:r>
          </w:p>
        </w:tc>
        <w:tc>
          <w:tcPr>
            <w:tcW w:w="1647" w:type="pct"/>
            <w:tcBorders>
              <w:top w:val="single" w:sz="8" w:space="0" w:color="000000"/>
              <w:left w:val="single" w:sz="8" w:space="0" w:color="000000"/>
            </w:tcBorders>
            <w:shd w:val="clear" w:color="auto" w:fill="auto"/>
          </w:tcPr>
          <w:p w14:paraId="43DB125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prawa wykonywania zawodu</w:t>
            </w:r>
          </w:p>
        </w:tc>
        <w:tc>
          <w:tcPr>
            <w:tcW w:w="2242" w:type="pct"/>
            <w:tcBorders>
              <w:top w:val="single" w:sz="8" w:space="0" w:color="000000"/>
              <w:left w:val="single" w:sz="8" w:space="0" w:color="000000"/>
              <w:right w:val="single" w:sz="8" w:space="0" w:color="000000"/>
            </w:tcBorders>
            <w:shd w:val="clear" w:color="auto" w:fill="auto"/>
          </w:tcPr>
          <w:p w14:paraId="465A9700"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Uprawnienia zawodowe</w:t>
            </w:r>
          </w:p>
        </w:tc>
      </w:tr>
      <w:tr w:rsidR="006D51C3" w:rsidRPr="00613D54" w14:paraId="129C0150" w14:textId="77777777" w:rsidTr="00071A02">
        <w:trPr>
          <w:trHeight w:val="210"/>
        </w:trPr>
        <w:tc>
          <w:tcPr>
            <w:tcW w:w="1110" w:type="pct"/>
            <w:tcBorders>
              <w:left w:val="single" w:sz="8" w:space="0" w:color="000000"/>
              <w:bottom w:val="single" w:sz="8" w:space="0" w:color="000000"/>
            </w:tcBorders>
            <w:shd w:val="clear" w:color="auto" w:fill="auto"/>
          </w:tcPr>
          <w:p w14:paraId="1E44D24E"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Numer PESEL</w:t>
            </w:r>
          </w:p>
        </w:tc>
        <w:tc>
          <w:tcPr>
            <w:tcW w:w="1647" w:type="pct"/>
            <w:tcBorders>
              <w:left w:val="single" w:sz="8" w:space="0" w:color="000000"/>
              <w:bottom w:val="single" w:sz="8" w:space="0" w:color="000000"/>
            </w:tcBorders>
            <w:shd w:val="clear" w:color="auto" w:fill="auto"/>
          </w:tcPr>
          <w:p w14:paraId="5144CA82"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p>
        </w:tc>
        <w:tc>
          <w:tcPr>
            <w:tcW w:w="2242" w:type="pct"/>
            <w:tcBorders>
              <w:left w:val="single" w:sz="8" w:space="0" w:color="000000"/>
              <w:bottom w:val="single" w:sz="8" w:space="0" w:color="000000"/>
              <w:right w:val="single" w:sz="8" w:space="0" w:color="000000"/>
            </w:tcBorders>
            <w:shd w:val="clear" w:color="auto" w:fill="auto"/>
          </w:tcPr>
          <w:p w14:paraId="5719C4B4" w14:textId="77777777" w:rsidR="006D51C3" w:rsidRPr="00613D54" w:rsidRDefault="006D51C3" w:rsidP="0012597C">
            <w:pPr>
              <w:suppressAutoHyphens/>
              <w:snapToGrid w:val="0"/>
              <w:spacing w:after="0" w:line="276" w:lineRule="auto"/>
              <w:jc w:val="both"/>
              <w:rPr>
                <w:rFonts w:eastAsia="Calibri" w:cstheme="minorHAnsi"/>
                <w:sz w:val="22"/>
                <w:szCs w:val="22"/>
                <w:lang w:eastAsia="hi-IN" w:bidi="hi-IN"/>
              </w:rPr>
            </w:pPr>
          </w:p>
        </w:tc>
      </w:tr>
    </w:tbl>
    <w:p w14:paraId="05EB1E53" w14:textId="77777777" w:rsidR="006D51C3" w:rsidRPr="00613D54" w:rsidRDefault="006D51C3" w:rsidP="0012597C">
      <w:pPr>
        <w:suppressAutoHyphens/>
        <w:spacing w:after="0" w:line="276" w:lineRule="auto"/>
        <w:jc w:val="both"/>
        <w:rPr>
          <w:rFonts w:cstheme="minorHAnsi"/>
          <w:sz w:val="22"/>
          <w:szCs w:val="22"/>
          <w:lang w:eastAsia="hi-IN" w:bidi="hi-IN"/>
        </w:rPr>
      </w:pPr>
    </w:p>
    <w:p w14:paraId="27F71BD6" w14:textId="77777777" w:rsidR="006D51C3" w:rsidRPr="00613D54" w:rsidRDefault="006D51C3" w:rsidP="0012597C">
      <w:pPr>
        <w:suppressAutoHyphens/>
        <w:spacing w:after="0" w:line="276" w:lineRule="auto"/>
        <w:jc w:val="both"/>
        <w:rPr>
          <w:rFonts w:cstheme="minorHAnsi"/>
          <w:sz w:val="22"/>
          <w:szCs w:val="22"/>
          <w:lang w:eastAsia="hi-IN" w:bidi="hi-IN"/>
        </w:rPr>
      </w:pPr>
      <w:r w:rsidRPr="00613D54">
        <w:rPr>
          <w:rFonts w:eastAsia="Calibri" w:cstheme="minorHAnsi"/>
          <w:sz w:val="22"/>
          <w:szCs w:val="22"/>
          <w:lang w:eastAsia="hi-IN" w:bidi="hi-IN"/>
        </w:rPr>
        <w:t>W zakresie systemu Eskulap – następujące rodzaje danych osobowych Kontrahentów Administratora lub ich przedstawicieli :</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59"/>
        <w:gridCol w:w="1862"/>
        <w:gridCol w:w="1862"/>
        <w:gridCol w:w="1843"/>
        <w:gridCol w:w="2517"/>
      </w:tblGrid>
      <w:tr w:rsidR="006D51C3" w:rsidRPr="00613D54" w14:paraId="6C1D2E80" w14:textId="77777777" w:rsidTr="00071A02">
        <w:trPr>
          <w:trHeight w:val="307"/>
        </w:trPr>
        <w:tc>
          <w:tcPr>
            <w:tcW w:w="1092" w:type="pct"/>
            <w:shd w:val="clear" w:color="auto" w:fill="auto"/>
          </w:tcPr>
          <w:p w14:paraId="4DF3B7BC"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imię i nazwisko, nazwa</w:t>
            </w:r>
          </w:p>
        </w:tc>
        <w:tc>
          <w:tcPr>
            <w:tcW w:w="900" w:type="pct"/>
            <w:shd w:val="clear" w:color="auto" w:fill="auto"/>
          </w:tcPr>
          <w:p w14:paraId="19DC7CB8"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telefon</w:t>
            </w:r>
          </w:p>
        </w:tc>
        <w:tc>
          <w:tcPr>
            <w:tcW w:w="900" w:type="pct"/>
            <w:shd w:val="clear" w:color="auto" w:fill="auto"/>
          </w:tcPr>
          <w:p w14:paraId="3AA95504"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NIP</w:t>
            </w:r>
          </w:p>
        </w:tc>
        <w:tc>
          <w:tcPr>
            <w:tcW w:w="891" w:type="pct"/>
            <w:shd w:val="clear" w:color="auto" w:fill="auto"/>
          </w:tcPr>
          <w:p w14:paraId="0D2F60CF"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dane adresowe</w:t>
            </w:r>
          </w:p>
        </w:tc>
        <w:tc>
          <w:tcPr>
            <w:tcW w:w="1217" w:type="pct"/>
            <w:shd w:val="clear" w:color="auto" w:fill="auto"/>
          </w:tcPr>
          <w:p w14:paraId="6DA19D51" w14:textId="77777777" w:rsidR="006D51C3" w:rsidRPr="00613D54" w:rsidRDefault="006D51C3" w:rsidP="0012597C">
            <w:pPr>
              <w:suppressAutoHyphens/>
              <w:spacing w:after="0" w:line="276" w:lineRule="auto"/>
              <w:jc w:val="both"/>
              <w:rPr>
                <w:rFonts w:eastAsia="Calibri" w:cstheme="minorHAnsi"/>
                <w:sz w:val="22"/>
                <w:szCs w:val="22"/>
                <w:lang w:eastAsia="hi-IN" w:bidi="hi-IN"/>
              </w:rPr>
            </w:pPr>
            <w:r w:rsidRPr="00613D54">
              <w:rPr>
                <w:rFonts w:eastAsia="Calibri" w:cstheme="minorHAnsi"/>
                <w:sz w:val="22"/>
                <w:szCs w:val="22"/>
                <w:lang w:eastAsia="hi-IN" w:bidi="hi-IN"/>
              </w:rPr>
              <w:t>adres e-mail</w:t>
            </w:r>
          </w:p>
        </w:tc>
      </w:tr>
    </w:tbl>
    <w:p w14:paraId="368DCAEE" w14:textId="516EBBF1" w:rsidR="006D51C3" w:rsidRPr="00613D54" w:rsidRDefault="006D51C3" w:rsidP="0012597C">
      <w:pPr>
        <w:suppressAutoHyphens/>
        <w:spacing w:after="0" w:line="276" w:lineRule="auto"/>
        <w:jc w:val="both"/>
        <w:rPr>
          <w:rFonts w:cstheme="minorHAnsi"/>
          <w:sz w:val="22"/>
          <w:szCs w:val="22"/>
          <w:lang w:eastAsia="hi-IN" w:bidi="hi-IN"/>
        </w:rPr>
      </w:pPr>
    </w:p>
    <w:p w14:paraId="650BC95E" w14:textId="77777777" w:rsidR="006D51C3" w:rsidRPr="00613D54" w:rsidRDefault="006D51C3" w:rsidP="001F1FD1">
      <w:pPr>
        <w:numPr>
          <w:ilvl w:val="0"/>
          <w:numId w:val="2"/>
        </w:numPr>
        <w:spacing w:after="0" w:line="276" w:lineRule="auto"/>
        <w:ind w:left="0"/>
        <w:jc w:val="both"/>
        <w:rPr>
          <w:rFonts w:eastAsia="Calibri" w:cstheme="minorHAnsi"/>
          <w:sz w:val="22"/>
          <w:szCs w:val="22"/>
          <w:lang w:eastAsia="en-US"/>
        </w:rPr>
      </w:pPr>
      <w:r w:rsidRPr="00613D54">
        <w:rPr>
          <w:rFonts w:eastAsia="Calibri" w:cstheme="minorHAnsi"/>
          <w:sz w:val="22"/>
          <w:szCs w:val="22"/>
          <w:lang w:eastAsia="en-US"/>
        </w:rPr>
        <w:t>charakter przetwarzania polega na wykonywaniu przez Przetwarzającego niezbędnego przetwarzania danych osobowych osób, których dane dotyczą wyłącznie na udokumentowane polecenie Administratora stosownie do każdorazowo zgłoszonego przez Administratora zapotrzebowania lub treści obowiązków Przetwarzającego określonych w Umowie Głównej.</w:t>
      </w:r>
    </w:p>
    <w:p w14:paraId="1038FF55" w14:textId="77777777" w:rsidR="006D51C3" w:rsidRPr="00613D54" w:rsidRDefault="006D51C3" w:rsidP="001F1FD1">
      <w:pPr>
        <w:numPr>
          <w:ilvl w:val="0"/>
          <w:numId w:val="2"/>
        </w:numPr>
        <w:spacing w:after="0" w:line="276" w:lineRule="auto"/>
        <w:ind w:left="0"/>
        <w:jc w:val="both"/>
        <w:rPr>
          <w:rFonts w:eastAsia="Calibri" w:cstheme="minorHAnsi"/>
          <w:sz w:val="22"/>
          <w:szCs w:val="22"/>
          <w:lang w:eastAsia="en-US"/>
        </w:rPr>
      </w:pPr>
      <w:r w:rsidRPr="00613D54">
        <w:rPr>
          <w:rFonts w:eastAsia="Calibri" w:cstheme="minorHAnsi"/>
          <w:sz w:val="22"/>
          <w:szCs w:val="22"/>
          <w:lang w:eastAsia="en-US"/>
        </w:rPr>
        <w:t>Przetwarzający</w:t>
      </w:r>
      <w:r w:rsidRPr="00613D54">
        <w:rPr>
          <w:rFonts w:eastAsia="Calibri" w:cstheme="minorHAnsi"/>
          <w:kern w:val="2"/>
          <w:sz w:val="22"/>
          <w:szCs w:val="22"/>
          <w:lang w:eastAsia="en-US"/>
        </w:rPr>
        <w:t xml:space="preserve"> </w:t>
      </w:r>
      <w:r w:rsidRPr="00613D54">
        <w:rPr>
          <w:rFonts w:eastAsia="Calibri" w:cstheme="minorHAnsi"/>
          <w:sz w:val="22"/>
          <w:szCs w:val="22"/>
          <w:lang w:eastAsia="en-US"/>
        </w:rPr>
        <w:t>jest uprawniony do wykonywania następujących operacji na danych osobowych: zbieranie, utrwalanie, przechowywanie, przeglądanie i modyfikowanie.</w:t>
      </w:r>
    </w:p>
    <w:p w14:paraId="75A80DBB" w14:textId="77777777" w:rsidR="006D51C3" w:rsidRPr="00613D54" w:rsidRDefault="006D51C3" w:rsidP="0012597C">
      <w:pPr>
        <w:spacing w:after="0" w:line="276" w:lineRule="auto"/>
        <w:jc w:val="both"/>
        <w:rPr>
          <w:rFonts w:eastAsia="Calibri" w:cstheme="minorHAnsi"/>
          <w:sz w:val="22"/>
          <w:szCs w:val="22"/>
          <w:lang w:eastAsia="en-US"/>
        </w:rPr>
      </w:pPr>
    </w:p>
    <w:p w14:paraId="485D6A78" w14:textId="646BA46B" w:rsidR="006D51C3" w:rsidRPr="00E14939" w:rsidRDefault="006D51C3" w:rsidP="00E14939">
      <w:pPr>
        <w:suppressAutoHyphens/>
        <w:spacing w:after="0" w:line="276" w:lineRule="auto"/>
        <w:jc w:val="center"/>
        <w:rPr>
          <w:rFonts w:cstheme="minorHAnsi"/>
          <w:b/>
          <w:bCs/>
          <w:sz w:val="22"/>
          <w:szCs w:val="22"/>
          <w:lang w:eastAsia="hi-IN" w:bidi="hi-IN"/>
        </w:rPr>
      </w:pPr>
      <w:r w:rsidRPr="00613D54">
        <w:rPr>
          <w:rFonts w:cstheme="minorHAnsi"/>
          <w:b/>
          <w:bCs/>
          <w:sz w:val="22"/>
          <w:szCs w:val="22"/>
          <w:lang w:eastAsia="hi-IN" w:bidi="hi-IN"/>
        </w:rPr>
        <w:t>A</w:t>
      </w:r>
      <w:r w:rsidR="00E14939">
        <w:rPr>
          <w:rFonts w:cstheme="minorHAnsi"/>
          <w:b/>
          <w:bCs/>
          <w:sz w:val="22"/>
          <w:szCs w:val="22"/>
          <w:lang w:eastAsia="hi-IN" w:bidi="hi-IN"/>
        </w:rPr>
        <w:t>dministrator</w:t>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r>
      <w:r w:rsidR="00E14939">
        <w:rPr>
          <w:rFonts w:cstheme="minorHAnsi"/>
          <w:b/>
          <w:bCs/>
          <w:sz w:val="22"/>
          <w:szCs w:val="22"/>
          <w:lang w:eastAsia="hi-IN" w:bidi="hi-IN"/>
        </w:rPr>
        <w:tab/>
        <w:t>Przetwarzający</w:t>
      </w:r>
    </w:p>
    <w:p w14:paraId="4728209C" w14:textId="77777777" w:rsidR="006D51C3" w:rsidRPr="00613D54" w:rsidRDefault="006D51C3" w:rsidP="0012597C">
      <w:pPr>
        <w:spacing w:after="0" w:line="276" w:lineRule="auto"/>
        <w:jc w:val="both"/>
        <w:rPr>
          <w:rFonts w:cstheme="minorHAnsi"/>
          <w:b/>
          <w:bCs/>
          <w:sz w:val="22"/>
          <w:szCs w:val="22"/>
        </w:rPr>
      </w:pPr>
      <w:bookmarkStart w:id="0" w:name="_GoBack"/>
      <w:bookmarkEnd w:id="0"/>
    </w:p>
    <w:sectPr w:rsidR="006D51C3" w:rsidRPr="00613D54" w:rsidSect="00B35894">
      <w:headerReference w:type="even" r:id="rId7"/>
      <w:footerReference w:type="even" r:id="rId8"/>
      <w:footerReference w:type="default" r:id="rId9"/>
      <w:pgSz w:w="11900" w:h="16840"/>
      <w:pgMar w:top="1440" w:right="1080" w:bottom="1440" w:left="1080" w:header="708" w:footer="73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0FA85" w14:textId="77777777" w:rsidR="00112D51" w:rsidRDefault="00112D51">
      <w:pPr>
        <w:spacing w:after="0" w:line="240" w:lineRule="auto"/>
      </w:pPr>
      <w:r>
        <w:separator/>
      </w:r>
    </w:p>
  </w:endnote>
  <w:endnote w:type="continuationSeparator" w:id="0">
    <w:p w14:paraId="2B6C597C" w14:textId="77777777" w:rsidR="00112D51" w:rsidRDefault="00112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Humnst777CnEU">
    <w:altName w:val="Courier New"/>
    <w:panose1 w:val="00000000000000000000"/>
    <w:charset w:val="EE"/>
    <w:family w:val="auto"/>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AE7E" w14:textId="14D73DD1" w:rsidR="00333465" w:rsidRDefault="00333465">
    <w:pPr>
      <w:tabs>
        <w:tab w:val="center" w:pos="427"/>
      </w:tabs>
      <w:spacing w:after="0" w:line="259" w:lineRule="auto"/>
    </w:pPr>
    <w:r>
      <w:tab/>
    </w:r>
    <w:r>
      <w:rPr>
        <w:rFonts w:ascii="Times New Roman" w:hAnsi="Times New Roman" w:cs="Times New Roman"/>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99D1D" w14:textId="437A4E22" w:rsidR="00333465" w:rsidRDefault="00333465">
    <w:pPr>
      <w:tabs>
        <w:tab w:val="center" w:pos="427"/>
        <w:tab w:val="center" w:pos="9201"/>
      </w:tabs>
      <w:spacing w:after="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F5006" w14:textId="77777777" w:rsidR="00112D51" w:rsidRDefault="00112D51">
      <w:pPr>
        <w:spacing w:after="0" w:line="240" w:lineRule="auto"/>
      </w:pPr>
      <w:r>
        <w:separator/>
      </w:r>
    </w:p>
  </w:footnote>
  <w:footnote w:type="continuationSeparator" w:id="0">
    <w:p w14:paraId="678D1E70" w14:textId="77777777" w:rsidR="00112D51" w:rsidRDefault="00112D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B4BCD" w14:textId="77777777" w:rsidR="00333465" w:rsidRDefault="0033346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0"/>
        </w:tabs>
        <w:ind w:left="0" w:firstLine="0"/>
      </w:pPr>
      <w:rPr>
        <w:rFonts w:cs="Times New Roman"/>
      </w:rPr>
    </w:lvl>
  </w:abstractNum>
  <w:abstractNum w:abstractNumId="1" w15:restartNumberingAfterBreak="0">
    <w:nsid w:val="03212D98"/>
    <w:multiLevelType w:val="hybridMultilevel"/>
    <w:tmpl w:val="13366AEC"/>
    <w:lvl w:ilvl="0" w:tplc="67963D9A">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30BF7"/>
    <w:multiLevelType w:val="hybridMultilevel"/>
    <w:tmpl w:val="9E665B7A"/>
    <w:lvl w:ilvl="0" w:tplc="C1F8EEDA">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005924"/>
    <w:multiLevelType w:val="hybridMultilevel"/>
    <w:tmpl w:val="E9249B8A"/>
    <w:lvl w:ilvl="0" w:tplc="04150001">
      <w:start w:val="1"/>
      <w:numFmt w:val="bullet"/>
      <w:lvlText w:val=""/>
      <w:lvlJc w:val="left"/>
      <w:pPr>
        <w:ind w:left="1428" w:hanging="360"/>
      </w:pPr>
      <w:rPr>
        <w:rFonts w:ascii="Symbol" w:hAnsi="Symbol" w:hint="default"/>
        <w:b w:val="0"/>
        <w:i w:val="0"/>
        <w:color w:val="auto"/>
        <w:vertAlign w:val="baseline"/>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 w15:restartNumberingAfterBreak="0">
    <w:nsid w:val="16922414"/>
    <w:multiLevelType w:val="hybridMultilevel"/>
    <w:tmpl w:val="7B5CEDA6"/>
    <w:lvl w:ilvl="0" w:tplc="FA8A21C8">
      <w:start w:val="1"/>
      <w:numFmt w:val="decimal"/>
      <w:lvlText w:val="%1)"/>
      <w:lvlJc w:val="left"/>
      <w:pPr>
        <w:ind w:left="720" w:hanging="360"/>
      </w:pPr>
      <w:rPr>
        <w:rFonts w:cs="Times New Roman" w:hint="default"/>
        <w:b w:val="0"/>
        <w:i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A55F26"/>
    <w:multiLevelType w:val="hybridMultilevel"/>
    <w:tmpl w:val="1B9A5DC4"/>
    <w:lvl w:ilvl="0" w:tplc="FA8A21C8">
      <w:start w:val="1"/>
      <w:numFmt w:val="decimal"/>
      <w:lvlText w:val="%1)"/>
      <w:lvlJc w:val="left"/>
      <w:pPr>
        <w:ind w:left="360" w:hanging="360"/>
      </w:pPr>
      <w:rPr>
        <w:rFonts w:cs="Times New Roman" w:hint="default"/>
        <w:b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215F7911"/>
    <w:multiLevelType w:val="hybridMultilevel"/>
    <w:tmpl w:val="86ACFB4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F296C15"/>
    <w:multiLevelType w:val="hybridMultilevel"/>
    <w:tmpl w:val="79BA499A"/>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38C37C0"/>
    <w:multiLevelType w:val="hybridMultilevel"/>
    <w:tmpl w:val="DAD813C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39D5308"/>
    <w:multiLevelType w:val="hybridMultilevel"/>
    <w:tmpl w:val="548A8CCA"/>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AF87324"/>
    <w:multiLevelType w:val="multilevel"/>
    <w:tmpl w:val="CF0A60A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spacing w:val="-10"/>
      </w:r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208" w:hanging="1800"/>
      </w:pPr>
    </w:lvl>
  </w:abstractNum>
  <w:abstractNum w:abstractNumId="11" w15:restartNumberingAfterBreak="0">
    <w:nsid w:val="40F94950"/>
    <w:multiLevelType w:val="hybridMultilevel"/>
    <w:tmpl w:val="88024C2A"/>
    <w:lvl w:ilvl="0" w:tplc="50F408EC">
      <w:start w:val="1"/>
      <w:numFmt w:val="decimal"/>
      <w:lvlText w:val="%1."/>
      <w:lvlJc w:val="left"/>
      <w:pPr>
        <w:ind w:left="427" w:hanging="360"/>
      </w:pPr>
      <w:rPr>
        <w:rFonts w:hint="default"/>
        <w:b w:val="0"/>
        <w:i w:val="0"/>
        <w:color w:val="auto"/>
        <w:vertAlign w:val="baseline"/>
      </w:rPr>
    </w:lvl>
    <w:lvl w:ilvl="1" w:tplc="FFFFFFFF">
      <w:start w:val="1"/>
      <w:numFmt w:val="lowerLetter"/>
      <w:lvlText w:val="%2."/>
      <w:lvlJc w:val="left"/>
      <w:pPr>
        <w:ind w:left="1147" w:hanging="360"/>
      </w:pPr>
    </w:lvl>
    <w:lvl w:ilvl="2" w:tplc="FFFFFFFF">
      <w:start w:val="1"/>
      <w:numFmt w:val="lowerRoman"/>
      <w:lvlText w:val="%3."/>
      <w:lvlJc w:val="right"/>
      <w:pPr>
        <w:ind w:left="1867" w:hanging="180"/>
      </w:pPr>
    </w:lvl>
    <w:lvl w:ilvl="3" w:tplc="FFFFFFFF">
      <w:start w:val="1"/>
      <w:numFmt w:val="decimal"/>
      <w:lvlText w:val="%4."/>
      <w:lvlJc w:val="left"/>
      <w:pPr>
        <w:ind w:left="2587" w:hanging="360"/>
      </w:pPr>
    </w:lvl>
    <w:lvl w:ilvl="4" w:tplc="FFFFFFFF">
      <w:start w:val="1"/>
      <w:numFmt w:val="lowerLetter"/>
      <w:lvlText w:val="%5."/>
      <w:lvlJc w:val="left"/>
      <w:pPr>
        <w:ind w:left="3307" w:hanging="360"/>
      </w:pPr>
    </w:lvl>
    <w:lvl w:ilvl="5" w:tplc="FFFFFFFF">
      <w:start w:val="1"/>
      <w:numFmt w:val="lowerRoman"/>
      <w:lvlText w:val="%6."/>
      <w:lvlJc w:val="right"/>
      <w:pPr>
        <w:ind w:left="4027" w:hanging="180"/>
      </w:pPr>
    </w:lvl>
    <w:lvl w:ilvl="6" w:tplc="FFFFFFFF">
      <w:start w:val="1"/>
      <w:numFmt w:val="decimal"/>
      <w:lvlText w:val="%7."/>
      <w:lvlJc w:val="left"/>
      <w:pPr>
        <w:ind w:left="4747" w:hanging="360"/>
      </w:pPr>
    </w:lvl>
    <w:lvl w:ilvl="7" w:tplc="FFFFFFFF">
      <w:start w:val="1"/>
      <w:numFmt w:val="lowerLetter"/>
      <w:lvlText w:val="%8."/>
      <w:lvlJc w:val="left"/>
      <w:pPr>
        <w:ind w:left="5467" w:hanging="360"/>
      </w:pPr>
    </w:lvl>
    <w:lvl w:ilvl="8" w:tplc="FFFFFFFF">
      <w:start w:val="1"/>
      <w:numFmt w:val="lowerRoman"/>
      <w:lvlText w:val="%9."/>
      <w:lvlJc w:val="right"/>
      <w:pPr>
        <w:ind w:left="6187" w:hanging="180"/>
      </w:pPr>
    </w:lvl>
  </w:abstractNum>
  <w:abstractNum w:abstractNumId="12" w15:restartNumberingAfterBreak="0">
    <w:nsid w:val="43083D89"/>
    <w:multiLevelType w:val="hybridMultilevel"/>
    <w:tmpl w:val="E5FCBB7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3427DB3"/>
    <w:multiLevelType w:val="hybridMultilevel"/>
    <w:tmpl w:val="D6D08AF0"/>
    <w:lvl w:ilvl="0" w:tplc="A2AC1776">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7C0D7B"/>
    <w:multiLevelType w:val="hybridMultilevel"/>
    <w:tmpl w:val="9FC0FE4E"/>
    <w:lvl w:ilvl="0" w:tplc="FA8A21C8">
      <w:start w:val="1"/>
      <w:numFmt w:val="decimal"/>
      <w:lvlText w:val="%1)"/>
      <w:lvlJc w:val="left"/>
      <w:pPr>
        <w:ind w:left="720" w:hanging="360"/>
      </w:pPr>
      <w:rPr>
        <w:rFonts w:cs="Times New Roman" w:hint="default"/>
        <w:b w:val="0"/>
        <w:i w:val="0"/>
        <w:color w:va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0631EB"/>
    <w:multiLevelType w:val="hybridMultilevel"/>
    <w:tmpl w:val="55921A0C"/>
    <w:lvl w:ilvl="0" w:tplc="C6321B70">
      <w:start w:val="1"/>
      <w:numFmt w:val="lowerLetter"/>
      <w:lvlText w:val="%1)"/>
      <w:lvlJc w:val="left"/>
      <w:pPr>
        <w:ind w:left="1068"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477E7512"/>
    <w:multiLevelType w:val="hybridMultilevel"/>
    <w:tmpl w:val="FF3C466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DD77423"/>
    <w:multiLevelType w:val="hybridMultilevel"/>
    <w:tmpl w:val="8CC2571E"/>
    <w:lvl w:ilvl="0" w:tplc="50F408EC">
      <w:start w:val="1"/>
      <w:numFmt w:val="decimal"/>
      <w:lvlText w:val="%1."/>
      <w:lvlJc w:val="left"/>
      <w:pPr>
        <w:ind w:left="427" w:hanging="360"/>
      </w:pPr>
      <w:rPr>
        <w:rFonts w:hint="default"/>
        <w:b w:val="0"/>
        <w:i w:val="0"/>
        <w:color w:val="auto"/>
        <w:vertAlign w:val="baseline"/>
      </w:rPr>
    </w:lvl>
    <w:lvl w:ilvl="1" w:tplc="FFFFFFFF">
      <w:start w:val="1"/>
      <w:numFmt w:val="lowerLetter"/>
      <w:lvlText w:val="%2."/>
      <w:lvlJc w:val="left"/>
      <w:pPr>
        <w:ind w:left="1147" w:hanging="360"/>
      </w:pPr>
    </w:lvl>
    <w:lvl w:ilvl="2" w:tplc="FFFFFFFF">
      <w:start w:val="1"/>
      <w:numFmt w:val="lowerRoman"/>
      <w:lvlText w:val="%3."/>
      <w:lvlJc w:val="right"/>
      <w:pPr>
        <w:ind w:left="1867" w:hanging="180"/>
      </w:pPr>
    </w:lvl>
    <w:lvl w:ilvl="3" w:tplc="FFFFFFFF">
      <w:start w:val="1"/>
      <w:numFmt w:val="decimal"/>
      <w:lvlText w:val="%4."/>
      <w:lvlJc w:val="left"/>
      <w:pPr>
        <w:ind w:left="2587" w:hanging="360"/>
      </w:pPr>
    </w:lvl>
    <w:lvl w:ilvl="4" w:tplc="FFFFFFFF">
      <w:start w:val="1"/>
      <w:numFmt w:val="lowerLetter"/>
      <w:lvlText w:val="%5."/>
      <w:lvlJc w:val="left"/>
      <w:pPr>
        <w:ind w:left="3307" w:hanging="360"/>
      </w:pPr>
    </w:lvl>
    <w:lvl w:ilvl="5" w:tplc="FFFFFFFF">
      <w:start w:val="1"/>
      <w:numFmt w:val="lowerRoman"/>
      <w:lvlText w:val="%6."/>
      <w:lvlJc w:val="right"/>
      <w:pPr>
        <w:ind w:left="4027" w:hanging="180"/>
      </w:pPr>
    </w:lvl>
    <w:lvl w:ilvl="6" w:tplc="FFFFFFFF">
      <w:start w:val="1"/>
      <w:numFmt w:val="decimal"/>
      <w:lvlText w:val="%7."/>
      <w:lvlJc w:val="left"/>
      <w:pPr>
        <w:ind w:left="4747" w:hanging="360"/>
      </w:pPr>
    </w:lvl>
    <w:lvl w:ilvl="7" w:tplc="FFFFFFFF">
      <w:start w:val="1"/>
      <w:numFmt w:val="lowerLetter"/>
      <w:lvlText w:val="%8."/>
      <w:lvlJc w:val="left"/>
      <w:pPr>
        <w:ind w:left="5467" w:hanging="360"/>
      </w:pPr>
    </w:lvl>
    <w:lvl w:ilvl="8" w:tplc="FFFFFFFF">
      <w:start w:val="1"/>
      <w:numFmt w:val="lowerRoman"/>
      <w:lvlText w:val="%9."/>
      <w:lvlJc w:val="right"/>
      <w:pPr>
        <w:ind w:left="6187" w:hanging="180"/>
      </w:pPr>
    </w:lvl>
  </w:abstractNum>
  <w:abstractNum w:abstractNumId="18" w15:restartNumberingAfterBreak="0">
    <w:nsid w:val="5234554F"/>
    <w:multiLevelType w:val="hybridMultilevel"/>
    <w:tmpl w:val="0E46FA3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6763CF4"/>
    <w:multiLevelType w:val="multilevel"/>
    <w:tmpl w:val="3648C7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928"/>
        </w:tabs>
        <w:ind w:left="928" w:hanging="360"/>
      </w:pPr>
      <w:rPr>
        <w:rFonts w:asciiTheme="minorHAnsi" w:eastAsia="Times New Roman" w:hAnsiTheme="minorHAnsi" w:cstheme="minorHAnsi" w:hint="default"/>
        <w:vertAlign w:val="baseli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7523D20"/>
    <w:multiLevelType w:val="hybridMultilevel"/>
    <w:tmpl w:val="8E64099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92B0770"/>
    <w:multiLevelType w:val="hybridMultilevel"/>
    <w:tmpl w:val="00B2147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2E83920"/>
    <w:multiLevelType w:val="hybridMultilevel"/>
    <w:tmpl w:val="948C57AE"/>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40E36B6"/>
    <w:multiLevelType w:val="hybridMultilevel"/>
    <w:tmpl w:val="6AF82F0E"/>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4F97B43"/>
    <w:multiLevelType w:val="hybridMultilevel"/>
    <w:tmpl w:val="FFC6E36C"/>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26" w15:restartNumberingAfterBreak="0">
    <w:nsid w:val="66E95666"/>
    <w:multiLevelType w:val="hybridMultilevel"/>
    <w:tmpl w:val="80C6A768"/>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C3030D9"/>
    <w:multiLevelType w:val="hybridMultilevel"/>
    <w:tmpl w:val="57F820D2"/>
    <w:lvl w:ilvl="0" w:tplc="65C84AE6">
      <w:start w:val="2"/>
      <w:numFmt w:val="decimal"/>
      <w:lvlText w:val="%1)"/>
      <w:lvlJc w:val="left"/>
      <w:pPr>
        <w:ind w:left="6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A83B5C"/>
    <w:multiLevelType w:val="hybridMultilevel"/>
    <w:tmpl w:val="D98A124A"/>
    <w:lvl w:ilvl="0" w:tplc="DDB86F34">
      <w:start w:val="1"/>
      <w:numFmt w:val="lowerLetter"/>
      <w:lvlText w:val="%1)"/>
      <w:lvlJc w:val="left"/>
      <w:pPr>
        <w:ind w:left="720" w:hanging="360"/>
      </w:pPr>
      <w:rPr>
        <w:rFonts w:ascii="Times New Roman" w:eastAsia="Times New Roman" w:hAnsi="Times New Roman" w:cs="Times New Roman" w:hint="default"/>
        <w:b w:val="0"/>
        <w:bCs w:val="0"/>
        <w:i w:val="0"/>
        <w:iCs w:val="0"/>
        <w:strike w:val="0"/>
        <w:dstrike w:val="0"/>
        <w:color w:val="000000"/>
        <w:sz w:val="20"/>
        <w:szCs w:val="20"/>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D45403F"/>
    <w:multiLevelType w:val="hybridMultilevel"/>
    <w:tmpl w:val="50CAE654"/>
    <w:lvl w:ilvl="0" w:tplc="EBD4E7DA">
      <w:start w:val="1"/>
      <w:numFmt w:val="lowerLetter"/>
      <w:lvlText w:val="%1)"/>
      <w:lvlJc w:val="left"/>
      <w:pPr>
        <w:ind w:left="720" w:hanging="360"/>
      </w:pPr>
      <w:rPr>
        <w:rFonts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7803439"/>
    <w:multiLevelType w:val="multilevel"/>
    <w:tmpl w:val="3D8CAFF0"/>
    <w:lvl w:ilvl="0">
      <w:start w:val="1"/>
      <w:numFmt w:val="decimal"/>
      <w:lvlText w:val="%1."/>
      <w:lvlJc w:val="left"/>
      <w:pPr>
        <w:ind w:left="360" w:hanging="360"/>
      </w:pPr>
      <w:rPr>
        <w:strike w:val="0"/>
        <w:dstrike w:val="0"/>
        <w:u w:val="none"/>
        <w:effect w:val="none"/>
      </w:rPr>
    </w:lvl>
    <w:lvl w:ilvl="1">
      <w:start w:val="1"/>
      <w:numFmt w:val="decimal"/>
      <w:lvlText w:val="%2)"/>
      <w:lvlJc w:val="left"/>
      <w:pPr>
        <w:ind w:left="360" w:hanging="360"/>
      </w:pPr>
      <w:rPr>
        <w:strike w:val="0"/>
        <w:dstrike w:val="0"/>
        <w:u w:val="none"/>
        <w:effect w:val="none"/>
      </w:rPr>
    </w:lvl>
    <w:lvl w:ilvl="2">
      <w:start w:val="1"/>
      <w:numFmt w:val="decimal"/>
      <w:lvlText w:val="%1.%2.%3."/>
      <w:lvlJc w:val="left"/>
      <w:pPr>
        <w:ind w:left="720" w:hanging="720"/>
      </w:pPr>
      <w:rPr>
        <w:spacing w:val="-1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790F16E5"/>
    <w:multiLevelType w:val="hybridMultilevel"/>
    <w:tmpl w:val="0D749962"/>
    <w:lvl w:ilvl="0" w:tplc="50F408EC">
      <w:start w:val="1"/>
      <w:numFmt w:val="decimal"/>
      <w:lvlText w:val="%1."/>
      <w:lvlJc w:val="left"/>
      <w:pPr>
        <w:ind w:left="360" w:hanging="360"/>
      </w:pPr>
      <w:rPr>
        <w:rFonts w:hint="default"/>
        <w:b w:val="0"/>
        <w:i w:val="0"/>
        <w:color w:va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9366C83"/>
    <w:multiLevelType w:val="hybridMultilevel"/>
    <w:tmpl w:val="C5141346"/>
    <w:lvl w:ilvl="0" w:tplc="E92E513C">
      <w:start w:val="1"/>
      <w:numFmt w:val="lowerLetter"/>
      <w:lvlText w:val="%1)"/>
      <w:lvlJc w:val="left"/>
      <w:pPr>
        <w:ind w:left="720" w:hanging="360"/>
      </w:pPr>
      <w:rPr>
        <w:rFonts w:hint="default"/>
        <w:b w:val="0"/>
        <w:bCs w:val="0"/>
        <w:i w:val="0"/>
        <w:iCs w:val="0"/>
        <w:strike w:val="0"/>
        <w:dstrike w:val="0"/>
        <w:color w:val="000000"/>
        <w:sz w:val="22"/>
        <w:szCs w:val="22"/>
        <w:u w:val="none"/>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C6A31FA"/>
    <w:multiLevelType w:val="hybridMultilevel"/>
    <w:tmpl w:val="C1962C52"/>
    <w:lvl w:ilvl="0" w:tplc="0D0E48FE">
      <w:start w:val="1"/>
      <w:numFmt w:val="decimal"/>
      <w:lvlText w:val="%1."/>
      <w:lvlJc w:val="left"/>
      <w:pPr>
        <w:ind w:left="0" w:hanging="360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360" w:hanging="360"/>
      </w:pPr>
    </w:lvl>
    <w:lvl w:ilvl="5" w:tplc="0415001B" w:tentative="1">
      <w:start w:val="1"/>
      <w:numFmt w:val="lowerRoman"/>
      <w:lvlText w:val="%6."/>
      <w:lvlJc w:val="right"/>
      <w:pPr>
        <w:ind w:left="360" w:hanging="180"/>
      </w:pPr>
    </w:lvl>
    <w:lvl w:ilvl="6" w:tplc="0415000F" w:tentative="1">
      <w:start w:val="1"/>
      <w:numFmt w:val="decimal"/>
      <w:lvlText w:val="%7."/>
      <w:lvlJc w:val="left"/>
      <w:pPr>
        <w:ind w:left="1080" w:hanging="360"/>
      </w:pPr>
    </w:lvl>
    <w:lvl w:ilvl="7" w:tplc="04150019" w:tentative="1">
      <w:start w:val="1"/>
      <w:numFmt w:val="lowerLetter"/>
      <w:lvlText w:val="%8."/>
      <w:lvlJc w:val="left"/>
      <w:pPr>
        <w:ind w:left="1800" w:hanging="360"/>
      </w:pPr>
    </w:lvl>
    <w:lvl w:ilvl="8" w:tplc="0415001B" w:tentative="1">
      <w:start w:val="1"/>
      <w:numFmt w:val="lowerRoman"/>
      <w:lvlText w:val="%9."/>
      <w:lvlJc w:val="right"/>
      <w:pPr>
        <w:ind w:left="2520" w:hanging="180"/>
      </w:pPr>
    </w:lvl>
  </w:abstractNum>
  <w:num w:numId="1">
    <w:abstractNumId w:val="0"/>
  </w:num>
  <w:num w:numId="2">
    <w:abstractNumId w:val="27"/>
  </w:num>
  <w:num w:numId="3">
    <w:abstractNumId w:val="26"/>
  </w:num>
  <w:num w:numId="4">
    <w:abstractNumId w:val="8"/>
  </w:num>
  <w:num w:numId="5">
    <w:abstractNumId w:val="32"/>
  </w:num>
  <w:num w:numId="6">
    <w:abstractNumId w:val="29"/>
  </w:num>
  <w:num w:numId="7">
    <w:abstractNumId w:val="12"/>
  </w:num>
  <w:num w:numId="8">
    <w:abstractNumId w:val="23"/>
  </w:num>
  <w:num w:numId="9">
    <w:abstractNumId w:val="24"/>
  </w:num>
  <w:num w:numId="10">
    <w:abstractNumId w:val="31"/>
  </w:num>
  <w:num w:numId="11">
    <w:abstractNumId w:val="9"/>
  </w:num>
  <w:num w:numId="12">
    <w:abstractNumId w:val="7"/>
  </w:num>
  <w:num w:numId="13">
    <w:abstractNumId w:val="28"/>
  </w:num>
  <w:num w:numId="14">
    <w:abstractNumId w:val="2"/>
  </w:num>
  <w:num w:numId="15">
    <w:abstractNumId w:val="21"/>
  </w:num>
  <w:num w:numId="16">
    <w:abstractNumId w:val="6"/>
  </w:num>
  <w:num w:numId="17">
    <w:abstractNumId w:val="13"/>
  </w:num>
  <w:num w:numId="18">
    <w:abstractNumId w:val="20"/>
  </w:num>
  <w:num w:numId="19">
    <w:abstractNumId w:val="1"/>
  </w:num>
  <w:num w:numId="20">
    <w:abstractNumId w:val="16"/>
  </w:num>
  <w:num w:numId="21">
    <w:abstractNumId w:val="14"/>
  </w:num>
  <w:num w:numId="22">
    <w:abstractNumId w:val="15"/>
  </w:num>
  <w:num w:numId="23">
    <w:abstractNumId w:val="3"/>
  </w:num>
  <w:num w:numId="24">
    <w:abstractNumId w:val="18"/>
  </w:num>
  <w:num w:numId="25">
    <w:abstractNumId w:val="5"/>
  </w:num>
  <w:num w:numId="26">
    <w:abstractNumId w:val="17"/>
  </w:num>
  <w:num w:numId="27">
    <w:abstractNumId w:val="11"/>
  </w:num>
  <w:num w:numId="28">
    <w:abstractNumId w:val="22"/>
  </w:num>
  <w:num w:numId="29">
    <w:abstractNumId w:val="4"/>
  </w:num>
  <w:num w:numId="30">
    <w:abstractNumId w:val="3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evenAndOddHeader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11"/>
    <w:rsid w:val="00001BA3"/>
    <w:rsid w:val="000051CC"/>
    <w:rsid w:val="000100C6"/>
    <w:rsid w:val="00027542"/>
    <w:rsid w:val="00045B00"/>
    <w:rsid w:val="00071A02"/>
    <w:rsid w:val="00073DDE"/>
    <w:rsid w:val="000B429D"/>
    <w:rsid w:val="000D7565"/>
    <w:rsid w:val="000F1B41"/>
    <w:rsid w:val="000F2608"/>
    <w:rsid w:val="00112D51"/>
    <w:rsid w:val="001216FA"/>
    <w:rsid w:val="0012597C"/>
    <w:rsid w:val="00126DB2"/>
    <w:rsid w:val="00127DFE"/>
    <w:rsid w:val="00136438"/>
    <w:rsid w:val="00155900"/>
    <w:rsid w:val="001724E7"/>
    <w:rsid w:val="00175CC0"/>
    <w:rsid w:val="001826F0"/>
    <w:rsid w:val="0018296F"/>
    <w:rsid w:val="00193B3A"/>
    <w:rsid w:val="001951C4"/>
    <w:rsid w:val="001964D9"/>
    <w:rsid w:val="001A051D"/>
    <w:rsid w:val="001B0363"/>
    <w:rsid w:val="001E00A1"/>
    <w:rsid w:val="001F172E"/>
    <w:rsid w:val="001F1FD1"/>
    <w:rsid w:val="002027A8"/>
    <w:rsid w:val="0021269C"/>
    <w:rsid w:val="00233065"/>
    <w:rsid w:val="00233CDE"/>
    <w:rsid w:val="00270B96"/>
    <w:rsid w:val="00274B59"/>
    <w:rsid w:val="00274EB4"/>
    <w:rsid w:val="00283CAB"/>
    <w:rsid w:val="002847DA"/>
    <w:rsid w:val="002D06DA"/>
    <w:rsid w:val="002F2AEF"/>
    <w:rsid w:val="0030683A"/>
    <w:rsid w:val="00307C69"/>
    <w:rsid w:val="00333465"/>
    <w:rsid w:val="00376461"/>
    <w:rsid w:val="00380CBA"/>
    <w:rsid w:val="003864BA"/>
    <w:rsid w:val="003C2294"/>
    <w:rsid w:val="0042058D"/>
    <w:rsid w:val="00444805"/>
    <w:rsid w:val="00453240"/>
    <w:rsid w:val="00471C53"/>
    <w:rsid w:val="004952F4"/>
    <w:rsid w:val="004A5156"/>
    <w:rsid w:val="004B3C55"/>
    <w:rsid w:val="004C706A"/>
    <w:rsid w:val="00502E77"/>
    <w:rsid w:val="00503D15"/>
    <w:rsid w:val="00504D31"/>
    <w:rsid w:val="00522F12"/>
    <w:rsid w:val="00547A69"/>
    <w:rsid w:val="00561694"/>
    <w:rsid w:val="00562811"/>
    <w:rsid w:val="0057119C"/>
    <w:rsid w:val="00575644"/>
    <w:rsid w:val="00583BE1"/>
    <w:rsid w:val="005B2D86"/>
    <w:rsid w:val="005E2F4E"/>
    <w:rsid w:val="00605C38"/>
    <w:rsid w:val="00613D54"/>
    <w:rsid w:val="00651F13"/>
    <w:rsid w:val="006778E5"/>
    <w:rsid w:val="00681080"/>
    <w:rsid w:val="00694623"/>
    <w:rsid w:val="0069774C"/>
    <w:rsid w:val="006A5148"/>
    <w:rsid w:val="006D51C3"/>
    <w:rsid w:val="00704B60"/>
    <w:rsid w:val="00716C11"/>
    <w:rsid w:val="00727604"/>
    <w:rsid w:val="007C26A3"/>
    <w:rsid w:val="007C489B"/>
    <w:rsid w:val="0082167C"/>
    <w:rsid w:val="008675B7"/>
    <w:rsid w:val="00867EF2"/>
    <w:rsid w:val="00885D27"/>
    <w:rsid w:val="008A751C"/>
    <w:rsid w:val="008B7029"/>
    <w:rsid w:val="008C155F"/>
    <w:rsid w:val="008E55FA"/>
    <w:rsid w:val="00902C1C"/>
    <w:rsid w:val="00926E13"/>
    <w:rsid w:val="00953463"/>
    <w:rsid w:val="009674D8"/>
    <w:rsid w:val="009958A3"/>
    <w:rsid w:val="00997423"/>
    <w:rsid w:val="009C4A5F"/>
    <w:rsid w:val="009D4E3E"/>
    <w:rsid w:val="00A35FB0"/>
    <w:rsid w:val="00A41804"/>
    <w:rsid w:val="00A54E61"/>
    <w:rsid w:val="00A87C18"/>
    <w:rsid w:val="00AA0BC8"/>
    <w:rsid w:val="00AA111E"/>
    <w:rsid w:val="00AD5F19"/>
    <w:rsid w:val="00AE0779"/>
    <w:rsid w:val="00AE7244"/>
    <w:rsid w:val="00AF6F86"/>
    <w:rsid w:val="00B35894"/>
    <w:rsid w:val="00B4722C"/>
    <w:rsid w:val="00B54DF7"/>
    <w:rsid w:val="00B8750A"/>
    <w:rsid w:val="00BA1267"/>
    <w:rsid w:val="00BB457B"/>
    <w:rsid w:val="00BF12FB"/>
    <w:rsid w:val="00C11B08"/>
    <w:rsid w:val="00C21A13"/>
    <w:rsid w:val="00C315BE"/>
    <w:rsid w:val="00C8476B"/>
    <w:rsid w:val="00CA5DDF"/>
    <w:rsid w:val="00CE7B0A"/>
    <w:rsid w:val="00CF0B3B"/>
    <w:rsid w:val="00CF75A2"/>
    <w:rsid w:val="00D20A0C"/>
    <w:rsid w:val="00DA761E"/>
    <w:rsid w:val="00DB3918"/>
    <w:rsid w:val="00DB5D5C"/>
    <w:rsid w:val="00DD41B8"/>
    <w:rsid w:val="00DD74F0"/>
    <w:rsid w:val="00DF65E6"/>
    <w:rsid w:val="00E10A12"/>
    <w:rsid w:val="00E14939"/>
    <w:rsid w:val="00E23A21"/>
    <w:rsid w:val="00E27847"/>
    <w:rsid w:val="00E523D8"/>
    <w:rsid w:val="00E57684"/>
    <w:rsid w:val="00E57AB7"/>
    <w:rsid w:val="00ED3241"/>
    <w:rsid w:val="00EE5734"/>
    <w:rsid w:val="00EE675F"/>
    <w:rsid w:val="00F046E6"/>
    <w:rsid w:val="00F43699"/>
    <w:rsid w:val="00F509BC"/>
    <w:rsid w:val="00F56F08"/>
    <w:rsid w:val="00F67A4C"/>
    <w:rsid w:val="00F72605"/>
    <w:rsid w:val="00FD6D00"/>
    <w:rsid w:val="00FE5D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23B84B"/>
  <w15:docId w15:val="{F8B852A1-8201-4D23-A8CD-3CB50EDB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pl-PL" w:eastAsia="pl-PL" w:bidi="ar-SA"/>
      </w:rPr>
    </w:rPrDefault>
    <w:pPrDefault>
      <w:pPr>
        <w:spacing w:after="120" w:line="264"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4D9"/>
  </w:style>
  <w:style w:type="paragraph" w:styleId="Nagwek1">
    <w:name w:val="heading 1"/>
    <w:basedOn w:val="Normalny"/>
    <w:next w:val="Normalny"/>
    <w:link w:val="Nagwek1Znak"/>
    <w:uiPriority w:val="9"/>
    <w:qFormat/>
    <w:rsid w:val="001964D9"/>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Nagwek2">
    <w:name w:val="heading 2"/>
    <w:basedOn w:val="Normalny"/>
    <w:next w:val="Normalny"/>
    <w:link w:val="Nagwek2Znak"/>
    <w:uiPriority w:val="9"/>
    <w:unhideWhenUsed/>
    <w:qFormat/>
    <w:rsid w:val="001964D9"/>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Nagwek3">
    <w:name w:val="heading 3"/>
    <w:basedOn w:val="Normalny"/>
    <w:next w:val="Normalny"/>
    <w:link w:val="Nagwek3Znak"/>
    <w:uiPriority w:val="9"/>
    <w:semiHidden/>
    <w:unhideWhenUsed/>
    <w:qFormat/>
    <w:locked/>
    <w:rsid w:val="001964D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gwek4">
    <w:name w:val="heading 4"/>
    <w:basedOn w:val="Normalny"/>
    <w:next w:val="Normalny"/>
    <w:link w:val="Nagwek4Znak"/>
    <w:uiPriority w:val="9"/>
    <w:semiHidden/>
    <w:unhideWhenUsed/>
    <w:qFormat/>
    <w:locked/>
    <w:rsid w:val="001964D9"/>
    <w:pPr>
      <w:keepNext/>
      <w:keepLines/>
      <w:spacing w:before="80" w:after="0"/>
      <w:outlineLvl w:val="3"/>
    </w:pPr>
    <w:rPr>
      <w:rFonts w:asciiTheme="majorHAnsi" w:eastAsiaTheme="majorEastAsia" w:hAnsiTheme="majorHAnsi" w:cstheme="majorBidi"/>
      <w:sz w:val="24"/>
      <w:szCs w:val="24"/>
    </w:rPr>
  </w:style>
  <w:style w:type="paragraph" w:styleId="Nagwek5">
    <w:name w:val="heading 5"/>
    <w:basedOn w:val="Normalny"/>
    <w:next w:val="Normalny"/>
    <w:link w:val="Nagwek5Znak"/>
    <w:uiPriority w:val="9"/>
    <w:semiHidden/>
    <w:unhideWhenUsed/>
    <w:qFormat/>
    <w:locked/>
    <w:rsid w:val="001964D9"/>
    <w:pPr>
      <w:keepNext/>
      <w:keepLines/>
      <w:spacing w:before="80" w:after="0"/>
      <w:outlineLvl w:val="4"/>
    </w:pPr>
    <w:rPr>
      <w:rFonts w:asciiTheme="majorHAnsi" w:eastAsiaTheme="majorEastAsia" w:hAnsiTheme="majorHAnsi" w:cstheme="majorBidi"/>
      <w:i/>
      <w:iCs/>
      <w:sz w:val="22"/>
      <w:szCs w:val="22"/>
    </w:rPr>
  </w:style>
  <w:style w:type="paragraph" w:styleId="Nagwek6">
    <w:name w:val="heading 6"/>
    <w:basedOn w:val="Normalny"/>
    <w:next w:val="Normalny"/>
    <w:link w:val="Nagwek6Znak"/>
    <w:uiPriority w:val="9"/>
    <w:semiHidden/>
    <w:unhideWhenUsed/>
    <w:qFormat/>
    <w:locked/>
    <w:rsid w:val="001964D9"/>
    <w:pPr>
      <w:keepNext/>
      <w:keepLines/>
      <w:spacing w:before="80" w:after="0"/>
      <w:outlineLvl w:val="5"/>
    </w:pPr>
    <w:rPr>
      <w:rFonts w:asciiTheme="majorHAnsi" w:eastAsiaTheme="majorEastAsia" w:hAnsiTheme="majorHAnsi" w:cstheme="majorBidi"/>
      <w:color w:val="595959" w:themeColor="text1" w:themeTint="A6"/>
    </w:rPr>
  </w:style>
  <w:style w:type="paragraph" w:styleId="Nagwek7">
    <w:name w:val="heading 7"/>
    <w:basedOn w:val="Normalny"/>
    <w:next w:val="Normalny"/>
    <w:link w:val="Nagwek7Znak"/>
    <w:uiPriority w:val="9"/>
    <w:unhideWhenUsed/>
    <w:qFormat/>
    <w:rsid w:val="001964D9"/>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gwek8">
    <w:name w:val="heading 8"/>
    <w:basedOn w:val="Normalny"/>
    <w:next w:val="Normalny"/>
    <w:link w:val="Nagwek8Znak"/>
    <w:uiPriority w:val="9"/>
    <w:semiHidden/>
    <w:unhideWhenUsed/>
    <w:qFormat/>
    <w:locked/>
    <w:rsid w:val="001964D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gwek9">
    <w:name w:val="heading 9"/>
    <w:basedOn w:val="Normalny"/>
    <w:next w:val="Normalny"/>
    <w:link w:val="Nagwek9Znak"/>
    <w:uiPriority w:val="9"/>
    <w:semiHidden/>
    <w:unhideWhenUsed/>
    <w:qFormat/>
    <w:locked/>
    <w:rsid w:val="001964D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1964D9"/>
    <w:rPr>
      <w:rFonts w:asciiTheme="majorHAnsi" w:eastAsiaTheme="majorEastAsia" w:hAnsiTheme="majorHAnsi" w:cstheme="majorBidi"/>
      <w:color w:val="365F91" w:themeColor="accent1" w:themeShade="BF"/>
      <w:sz w:val="36"/>
      <w:szCs w:val="36"/>
    </w:rPr>
  </w:style>
  <w:style w:type="character" w:customStyle="1" w:styleId="Nagwek2Znak">
    <w:name w:val="Nagłówek 2 Znak"/>
    <w:basedOn w:val="Domylnaczcionkaakapitu"/>
    <w:link w:val="Nagwek2"/>
    <w:uiPriority w:val="9"/>
    <w:locked/>
    <w:rsid w:val="001964D9"/>
    <w:rPr>
      <w:rFonts w:asciiTheme="majorHAnsi" w:eastAsiaTheme="majorEastAsia" w:hAnsiTheme="majorHAnsi" w:cstheme="majorBidi"/>
      <w:color w:val="365F91" w:themeColor="accent1" w:themeShade="BF"/>
      <w:sz w:val="28"/>
      <w:szCs w:val="28"/>
    </w:rPr>
  </w:style>
  <w:style w:type="character" w:customStyle="1" w:styleId="Nagwek7Znak">
    <w:name w:val="Nagłówek 7 Znak"/>
    <w:basedOn w:val="Domylnaczcionkaakapitu"/>
    <w:link w:val="Nagwek7"/>
    <w:uiPriority w:val="9"/>
    <w:locked/>
    <w:rsid w:val="001964D9"/>
    <w:rPr>
      <w:rFonts w:asciiTheme="majorHAnsi" w:eastAsiaTheme="majorEastAsia" w:hAnsiTheme="majorHAnsi" w:cstheme="majorBidi"/>
      <w:i/>
      <w:iCs/>
      <w:color w:val="595959" w:themeColor="text1" w:themeTint="A6"/>
    </w:rPr>
  </w:style>
  <w:style w:type="table" w:customStyle="1" w:styleId="TableGrid">
    <w:name w:val="TableGrid"/>
    <w:uiPriority w:val="99"/>
    <w:rsid w:val="005B2D86"/>
    <w:rPr>
      <w:rFonts w:cs="Calibri"/>
    </w:rPr>
    <w:tblPr>
      <w:tblCellMar>
        <w:top w:w="0" w:type="dxa"/>
        <w:left w:w="0" w:type="dxa"/>
        <w:bottom w:w="0" w:type="dxa"/>
        <w:right w:w="0" w:type="dxa"/>
      </w:tblCellMar>
    </w:tblPr>
  </w:style>
  <w:style w:type="paragraph" w:styleId="Nagwek">
    <w:name w:val="header"/>
    <w:basedOn w:val="Normalny"/>
    <w:link w:val="NagwekZnak"/>
    <w:uiPriority w:val="99"/>
    <w:semiHidden/>
    <w:rsid w:val="00502E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02E77"/>
    <w:rPr>
      <w:rFonts w:ascii="Garamond" w:eastAsia="Times New Roman" w:hAnsi="Garamond" w:cs="Garamond"/>
      <w:color w:val="000000"/>
    </w:rPr>
  </w:style>
  <w:style w:type="paragraph" w:styleId="Akapitzlist">
    <w:name w:val="List Paragraph"/>
    <w:basedOn w:val="Normalny"/>
    <w:link w:val="AkapitzlistZnak"/>
    <w:uiPriority w:val="34"/>
    <w:qFormat/>
    <w:rsid w:val="00502E77"/>
    <w:pPr>
      <w:ind w:left="720"/>
      <w:contextualSpacing/>
    </w:pPr>
  </w:style>
  <w:style w:type="character" w:customStyle="1" w:styleId="AkapitzlistZnak">
    <w:name w:val="Akapit z listą Znak"/>
    <w:link w:val="Akapitzlist"/>
    <w:uiPriority w:val="34"/>
    <w:locked/>
    <w:rsid w:val="009C4A5F"/>
  </w:style>
  <w:style w:type="paragraph" w:styleId="Tekstpodstawowy">
    <w:name w:val="Body Text"/>
    <w:basedOn w:val="Normalny"/>
    <w:link w:val="TekstpodstawowyZnak"/>
    <w:uiPriority w:val="99"/>
    <w:semiHidden/>
    <w:rsid w:val="00ED3241"/>
    <w:pPr>
      <w:spacing w:after="0" w:line="240" w:lineRule="auto"/>
    </w:pPr>
    <w:rPr>
      <w:rFonts w:cs="Arial"/>
      <w:sz w:val="24"/>
      <w:szCs w:val="24"/>
    </w:rPr>
  </w:style>
  <w:style w:type="character" w:customStyle="1" w:styleId="TekstpodstawowyZnak">
    <w:name w:val="Tekst podstawowy Znak"/>
    <w:basedOn w:val="Domylnaczcionkaakapitu"/>
    <w:link w:val="Tekstpodstawowy"/>
    <w:uiPriority w:val="99"/>
    <w:semiHidden/>
    <w:locked/>
    <w:rsid w:val="00ED3241"/>
    <w:rPr>
      <w:rFonts w:ascii="Times New Roman" w:hAnsi="Times New Roman" w:cs="Times New Roman"/>
      <w:sz w:val="20"/>
      <w:szCs w:val="20"/>
    </w:rPr>
  </w:style>
  <w:style w:type="paragraph" w:styleId="Tytu">
    <w:name w:val="Title"/>
    <w:basedOn w:val="Normalny"/>
    <w:next w:val="Normalny"/>
    <w:link w:val="TytuZnak"/>
    <w:uiPriority w:val="10"/>
    <w:qFormat/>
    <w:rsid w:val="001964D9"/>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ytuZnak">
    <w:name w:val="Tytuł Znak"/>
    <w:basedOn w:val="Domylnaczcionkaakapitu"/>
    <w:link w:val="Tytu"/>
    <w:uiPriority w:val="10"/>
    <w:locked/>
    <w:rsid w:val="001964D9"/>
    <w:rPr>
      <w:rFonts w:asciiTheme="majorHAnsi" w:eastAsiaTheme="majorEastAsia" w:hAnsiTheme="majorHAnsi" w:cstheme="majorBidi"/>
      <w:color w:val="365F91" w:themeColor="accent1" w:themeShade="BF"/>
      <w:spacing w:val="-7"/>
      <w:sz w:val="80"/>
      <w:szCs w:val="80"/>
    </w:rPr>
  </w:style>
  <w:style w:type="character" w:customStyle="1" w:styleId="postbody">
    <w:name w:val="postbody"/>
    <w:basedOn w:val="Domylnaczcionkaakapitu"/>
    <w:uiPriority w:val="99"/>
    <w:rsid w:val="00ED3241"/>
  </w:style>
  <w:style w:type="paragraph" w:styleId="Tekstpodstawowy3">
    <w:name w:val="Body Text 3"/>
    <w:basedOn w:val="Normalny"/>
    <w:link w:val="Tekstpodstawowy3Znak"/>
    <w:uiPriority w:val="99"/>
    <w:semiHidden/>
    <w:rsid w:val="00ED3241"/>
    <w:pPr>
      <w:spacing w:after="0" w:line="240" w:lineRule="auto"/>
    </w:pPr>
    <w:rPr>
      <w:rFonts w:ascii="Calibri" w:hAnsi="Calibri" w:cs="Calibri"/>
    </w:rPr>
  </w:style>
  <w:style w:type="character" w:customStyle="1" w:styleId="Tekstpodstawowy3Znak">
    <w:name w:val="Tekst podstawowy 3 Znak"/>
    <w:basedOn w:val="Domylnaczcionkaakapitu"/>
    <w:link w:val="Tekstpodstawowy3"/>
    <w:uiPriority w:val="99"/>
    <w:semiHidden/>
    <w:locked/>
    <w:rsid w:val="00ED3241"/>
    <w:rPr>
      <w:rFonts w:ascii="Calibri" w:hAnsi="Calibri" w:cs="Calibri"/>
      <w:sz w:val="24"/>
      <w:szCs w:val="24"/>
    </w:rPr>
  </w:style>
  <w:style w:type="paragraph" w:customStyle="1" w:styleId="WD2Tekst">
    <w:name w:val="WD2_Tekst"/>
    <w:basedOn w:val="Normalny"/>
    <w:uiPriority w:val="99"/>
    <w:rsid w:val="00ED3241"/>
    <w:pPr>
      <w:spacing w:line="360" w:lineRule="auto"/>
    </w:pPr>
    <w:rPr>
      <w:rFonts w:ascii="Humnst777CnEU" w:hAnsi="Humnst777CnEU" w:cs="Humnst777CnEU"/>
      <w:color w:val="404040"/>
      <w:sz w:val="20"/>
      <w:szCs w:val="20"/>
    </w:rPr>
  </w:style>
  <w:style w:type="paragraph" w:styleId="Tekstpodstawowy2">
    <w:name w:val="Body Text 2"/>
    <w:basedOn w:val="Normalny"/>
    <w:link w:val="Tekstpodstawowy2Znak"/>
    <w:uiPriority w:val="99"/>
    <w:semiHidden/>
    <w:rsid w:val="00ED3241"/>
    <w:pPr>
      <w:spacing w:after="0" w:line="360" w:lineRule="auto"/>
    </w:pPr>
    <w:rPr>
      <w:rFonts w:ascii="Verdana" w:hAnsi="Verdana" w:cs="Verdana"/>
      <w:sz w:val="18"/>
      <w:szCs w:val="18"/>
    </w:rPr>
  </w:style>
  <w:style w:type="character" w:customStyle="1" w:styleId="Tekstpodstawowy2Znak">
    <w:name w:val="Tekst podstawowy 2 Znak"/>
    <w:basedOn w:val="Domylnaczcionkaakapitu"/>
    <w:link w:val="Tekstpodstawowy2"/>
    <w:uiPriority w:val="99"/>
    <w:semiHidden/>
    <w:locked/>
    <w:rsid w:val="00ED3241"/>
    <w:rPr>
      <w:rFonts w:ascii="Verdana" w:hAnsi="Verdana" w:cs="Verdana"/>
      <w:sz w:val="24"/>
      <w:szCs w:val="24"/>
    </w:rPr>
  </w:style>
  <w:style w:type="paragraph" w:styleId="Tekstdymka">
    <w:name w:val="Balloon Text"/>
    <w:basedOn w:val="Normalny"/>
    <w:link w:val="TekstdymkaZnak"/>
    <w:uiPriority w:val="99"/>
    <w:semiHidden/>
    <w:rsid w:val="00DB5D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B5D5C"/>
    <w:rPr>
      <w:rFonts w:ascii="Segoe UI" w:eastAsia="Times New Roman" w:hAnsi="Segoe UI" w:cs="Segoe UI"/>
      <w:color w:val="000000"/>
      <w:sz w:val="18"/>
      <w:szCs w:val="18"/>
    </w:rPr>
  </w:style>
  <w:style w:type="paragraph" w:customStyle="1" w:styleId="StandardowyArial11">
    <w:name w:val="Standardowy + Arial 11"/>
    <w:basedOn w:val="Normalny"/>
    <w:uiPriority w:val="99"/>
    <w:rsid w:val="007C489B"/>
    <w:pPr>
      <w:tabs>
        <w:tab w:val="num" w:pos="720"/>
      </w:tabs>
      <w:suppressAutoHyphens/>
      <w:autoSpaceDE w:val="0"/>
      <w:autoSpaceDN w:val="0"/>
      <w:spacing w:before="60" w:after="60" w:line="240" w:lineRule="auto"/>
      <w:ind w:left="720" w:hanging="360"/>
    </w:pPr>
    <w:rPr>
      <w:rFonts w:ascii="Arial" w:hAnsi="Arial" w:cs="Arial"/>
    </w:rPr>
  </w:style>
  <w:style w:type="paragraph" w:customStyle="1" w:styleId="pkt">
    <w:name w:val="pkt"/>
    <w:basedOn w:val="Normalny"/>
    <w:link w:val="pktZnak"/>
    <w:rsid w:val="00233065"/>
    <w:pPr>
      <w:spacing w:before="60" w:after="60" w:line="240" w:lineRule="auto"/>
      <w:ind w:left="851" w:hanging="295"/>
    </w:pPr>
    <w:rPr>
      <w:rFonts w:cs="Arial"/>
      <w:sz w:val="24"/>
      <w:szCs w:val="24"/>
    </w:rPr>
  </w:style>
  <w:style w:type="character" w:customStyle="1" w:styleId="pktZnak">
    <w:name w:val="pkt Znak"/>
    <w:link w:val="pkt"/>
    <w:locked/>
    <w:rsid w:val="00233065"/>
    <w:rPr>
      <w:rFonts w:ascii="Times New Roman" w:hAnsi="Times New Roman" w:cs="Times New Roman"/>
      <w:sz w:val="20"/>
      <w:szCs w:val="20"/>
    </w:rPr>
  </w:style>
  <w:style w:type="table" w:styleId="Tabela-Siatka">
    <w:name w:val="Table Grid"/>
    <w:basedOn w:val="Standardowy"/>
    <w:uiPriority w:val="99"/>
    <w:rsid w:val="00233065"/>
    <w:rPr>
      <w:rFonts w:ascii="Garamond" w:hAnsi="Garamon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wstpny">
    <w:name w:val="tekst wstępny"/>
    <w:basedOn w:val="Normalny"/>
    <w:rsid w:val="00AD5F19"/>
    <w:pPr>
      <w:suppressAutoHyphens/>
      <w:spacing w:before="60" w:after="60" w:line="240" w:lineRule="auto"/>
    </w:pPr>
    <w:rPr>
      <w:rFonts w:ascii="Times New Roman" w:hAnsi="Times New Roman" w:cs="Times New Roman"/>
      <w:sz w:val="20"/>
      <w:szCs w:val="20"/>
    </w:rPr>
  </w:style>
  <w:style w:type="paragraph" w:styleId="Tekstpodstawowywcity">
    <w:name w:val="Body Text Indent"/>
    <w:basedOn w:val="Normalny"/>
    <w:link w:val="TekstpodstawowywcityZnak"/>
    <w:uiPriority w:val="99"/>
    <w:semiHidden/>
    <w:unhideWhenUsed/>
    <w:rsid w:val="00AD5F19"/>
    <w:pPr>
      <w:ind w:left="283"/>
    </w:pPr>
  </w:style>
  <w:style w:type="character" w:customStyle="1" w:styleId="TekstpodstawowywcityZnak">
    <w:name w:val="Tekst podstawowy wcięty Znak"/>
    <w:basedOn w:val="Domylnaczcionkaakapitu"/>
    <w:link w:val="Tekstpodstawowywcity"/>
    <w:uiPriority w:val="99"/>
    <w:semiHidden/>
    <w:rsid w:val="00AD5F19"/>
    <w:rPr>
      <w:rFonts w:ascii="Garamond" w:hAnsi="Garamond" w:cs="Garamond"/>
      <w:color w:val="000000"/>
    </w:rPr>
  </w:style>
  <w:style w:type="character" w:customStyle="1" w:styleId="Nagwek3Znak">
    <w:name w:val="Nagłówek 3 Znak"/>
    <w:basedOn w:val="Domylnaczcionkaakapitu"/>
    <w:link w:val="Nagwek3"/>
    <w:uiPriority w:val="9"/>
    <w:semiHidden/>
    <w:rsid w:val="001964D9"/>
    <w:rPr>
      <w:rFonts w:asciiTheme="majorHAnsi" w:eastAsiaTheme="majorEastAsia" w:hAnsiTheme="majorHAnsi" w:cstheme="majorBidi"/>
      <w:color w:val="404040" w:themeColor="text1" w:themeTint="BF"/>
      <w:sz w:val="26"/>
      <w:szCs w:val="26"/>
    </w:rPr>
  </w:style>
  <w:style w:type="character" w:customStyle="1" w:styleId="Nagwek4Znak">
    <w:name w:val="Nagłówek 4 Znak"/>
    <w:basedOn w:val="Domylnaczcionkaakapitu"/>
    <w:link w:val="Nagwek4"/>
    <w:uiPriority w:val="9"/>
    <w:semiHidden/>
    <w:rsid w:val="001964D9"/>
    <w:rPr>
      <w:rFonts w:asciiTheme="majorHAnsi" w:eastAsiaTheme="majorEastAsia" w:hAnsiTheme="majorHAnsi" w:cstheme="majorBidi"/>
      <w:sz w:val="24"/>
      <w:szCs w:val="24"/>
    </w:rPr>
  </w:style>
  <w:style w:type="character" w:customStyle="1" w:styleId="Nagwek5Znak">
    <w:name w:val="Nagłówek 5 Znak"/>
    <w:basedOn w:val="Domylnaczcionkaakapitu"/>
    <w:link w:val="Nagwek5"/>
    <w:uiPriority w:val="9"/>
    <w:semiHidden/>
    <w:rsid w:val="001964D9"/>
    <w:rPr>
      <w:rFonts w:asciiTheme="majorHAnsi" w:eastAsiaTheme="majorEastAsia" w:hAnsiTheme="majorHAnsi" w:cstheme="majorBidi"/>
      <w:i/>
      <w:iCs/>
      <w:sz w:val="22"/>
      <w:szCs w:val="22"/>
    </w:rPr>
  </w:style>
  <w:style w:type="character" w:customStyle="1" w:styleId="Nagwek6Znak">
    <w:name w:val="Nagłówek 6 Znak"/>
    <w:basedOn w:val="Domylnaczcionkaakapitu"/>
    <w:link w:val="Nagwek6"/>
    <w:uiPriority w:val="9"/>
    <w:semiHidden/>
    <w:rsid w:val="001964D9"/>
    <w:rPr>
      <w:rFonts w:asciiTheme="majorHAnsi" w:eastAsiaTheme="majorEastAsia" w:hAnsiTheme="majorHAnsi" w:cstheme="majorBidi"/>
      <w:color w:val="595959" w:themeColor="text1" w:themeTint="A6"/>
    </w:rPr>
  </w:style>
  <w:style w:type="character" w:customStyle="1" w:styleId="Nagwek8Znak">
    <w:name w:val="Nagłówek 8 Znak"/>
    <w:basedOn w:val="Domylnaczcionkaakapitu"/>
    <w:link w:val="Nagwek8"/>
    <w:uiPriority w:val="9"/>
    <w:semiHidden/>
    <w:rsid w:val="001964D9"/>
    <w:rPr>
      <w:rFonts w:asciiTheme="majorHAnsi" w:eastAsiaTheme="majorEastAsia" w:hAnsiTheme="majorHAnsi" w:cstheme="majorBidi"/>
      <w:smallCaps/>
      <w:color w:val="595959" w:themeColor="text1" w:themeTint="A6"/>
    </w:rPr>
  </w:style>
  <w:style w:type="character" w:customStyle="1" w:styleId="Nagwek9Znak">
    <w:name w:val="Nagłówek 9 Znak"/>
    <w:basedOn w:val="Domylnaczcionkaakapitu"/>
    <w:link w:val="Nagwek9"/>
    <w:uiPriority w:val="9"/>
    <w:semiHidden/>
    <w:rsid w:val="001964D9"/>
    <w:rPr>
      <w:rFonts w:asciiTheme="majorHAnsi" w:eastAsiaTheme="majorEastAsia" w:hAnsiTheme="majorHAnsi" w:cstheme="majorBidi"/>
      <w:i/>
      <w:iCs/>
      <w:smallCaps/>
      <w:color w:val="595959" w:themeColor="text1" w:themeTint="A6"/>
    </w:rPr>
  </w:style>
  <w:style w:type="paragraph" w:styleId="Legenda">
    <w:name w:val="caption"/>
    <w:basedOn w:val="Normalny"/>
    <w:next w:val="Normalny"/>
    <w:uiPriority w:val="35"/>
    <w:semiHidden/>
    <w:unhideWhenUsed/>
    <w:qFormat/>
    <w:locked/>
    <w:rsid w:val="001964D9"/>
    <w:pPr>
      <w:spacing w:line="240" w:lineRule="auto"/>
    </w:pPr>
    <w:rPr>
      <w:b/>
      <w:bCs/>
      <w:color w:val="404040" w:themeColor="text1" w:themeTint="BF"/>
      <w:sz w:val="20"/>
      <w:szCs w:val="20"/>
    </w:rPr>
  </w:style>
  <w:style w:type="paragraph" w:styleId="Podtytu">
    <w:name w:val="Subtitle"/>
    <w:basedOn w:val="Normalny"/>
    <w:next w:val="Normalny"/>
    <w:link w:val="PodtytuZnak"/>
    <w:uiPriority w:val="11"/>
    <w:qFormat/>
    <w:locked/>
    <w:rsid w:val="001964D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ytuZnak">
    <w:name w:val="Podtytuł Znak"/>
    <w:basedOn w:val="Domylnaczcionkaakapitu"/>
    <w:link w:val="Podtytu"/>
    <w:uiPriority w:val="11"/>
    <w:rsid w:val="001964D9"/>
    <w:rPr>
      <w:rFonts w:asciiTheme="majorHAnsi" w:eastAsiaTheme="majorEastAsia" w:hAnsiTheme="majorHAnsi" w:cstheme="majorBidi"/>
      <w:color w:val="404040" w:themeColor="text1" w:themeTint="BF"/>
      <w:sz w:val="30"/>
      <w:szCs w:val="30"/>
    </w:rPr>
  </w:style>
  <w:style w:type="character" w:styleId="Pogrubienie">
    <w:name w:val="Strong"/>
    <w:basedOn w:val="Domylnaczcionkaakapitu"/>
    <w:uiPriority w:val="22"/>
    <w:qFormat/>
    <w:locked/>
    <w:rsid w:val="001964D9"/>
    <w:rPr>
      <w:b/>
      <w:bCs/>
    </w:rPr>
  </w:style>
  <w:style w:type="character" w:styleId="Uwydatnienie">
    <w:name w:val="Emphasis"/>
    <w:basedOn w:val="Domylnaczcionkaakapitu"/>
    <w:uiPriority w:val="20"/>
    <w:qFormat/>
    <w:locked/>
    <w:rsid w:val="001964D9"/>
    <w:rPr>
      <w:i/>
      <w:iCs/>
    </w:rPr>
  </w:style>
  <w:style w:type="paragraph" w:styleId="Bezodstpw">
    <w:name w:val="No Spacing"/>
    <w:uiPriority w:val="1"/>
    <w:qFormat/>
    <w:rsid w:val="001964D9"/>
    <w:pPr>
      <w:spacing w:after="0" w:line="240" w:lineRule="auto"/>
    </w:pPr>
  </w:style>
  <w:style w:type="paragraph" w:styleId="Cytat">
    <w:name w:val="Quote"/>
    <w:basedOn w:val="Normalny"/>
    <w:next w:val="Normalny"/>
    <w:link w:val="CytatZnak"/>
    <w:uiPriority w:val="29"/>
    <w:qFormat/>
    <w:rsid w:val="001964D9"/>
    <w:pPr>
      <w:spacing w:before="240" w:after="240" w:line="252" w:lineRule="auto"/>
      <w:ind w:left="864" w:right="864"/>
      <w:jc w:val="center"/>
    </w:pPr>
    <w:rPr>
      <w:i/>
      <w:iCs/>
    </w:rPr>
  </w:style>
  <w:style w:type="character" w:customStyle="1" w:styleId="CytatZnak">
    <w:name w:val="Cytat Znak"/>
    <w:basedOn w:val="Domylnaczcionkaakapitu"/>
    <w:link w:val="Cytat"/>
    <w:uiPriority w:val="29"/>
    <w:rsid w:val="001964D9"/>
    <w:rPr>
      <w:i/>
      <w:iCs/>
    </w:rPr>
  </w:style>
  <w:style w:type="paragraph" w:styleId="Cytatintensywny">
    <w:name w:val="Intense Quote"/>
    <w:basedOn w:val="Normalny"/>
    <w:next w:val="Normalny"/>
    <w:link w:val="CytatintensywnyZnak"/>
    <w:uiPriority w:val="30"/>
    <w:qFormat/>
    <w:rsid w:val="001964D9"/>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ytatintensywnyZnak">
    <w:name w:val="Cytat intensywny Znak"/>
    <w:basedOn w:val="Domylnaczcionkaakapitu"/>
    <w:link w:val="Cytatintensywny"/>
    <w:uiPriority w:val="30"/>
    <w:rsid w:val="001964D9"/>
    <w:rPr>
      <w:rFonts w:asciiTheme="majorHAnsi" w:eastAsiaTheme="majorEastAsia" w:hAnsiTheme="majorHAnsi" w:cstheme="majorBidi"/>
      <w:color w:val="4F81BD" w:themeColor="accent1"/>
      <w:sz w:val="28"/>
      <w:szCs w:val="28"/>
    </w:rPr>
  </w:style>
  <w:style w:type="character" w:styleId="Wyrnieniedelikatne">
    <w:name w:val="Subtle Emphasis"/>
    <w:basedOn w:val="Domylnaczcionkaakapitu"/>
    <w:uiPriority w:val="19"/>
    <w:qFormat/>
    <w:rsid w:val="001964D9"/>
    <w:rPr>
      <w:i/>
      <w:iCs/>
      <w:color w:val="595959" w:themeColor="text1" w:themeTint="A6"/>
    </w:rPr>
  </w:style>
  <w:style w:type="character" w:styleId="Wyrnienieintensywne">
    <w:name w:val="Intense Emphasis"/>
    <w:basedOn w:val="Domylnaczcionkaakapitu"/>
    <w:uiPriority w:val="21"/>
    <w:qFormat/>
    <w:rsid w:val="001964D9"/>
    <w:rPr>
      <w:b/>
      <w:bCs/>
      <w:i/>
      <w:iCs/>
    </w:rPr>
  </w:style>
  <w:style w:type="character" w:styleId="Odwoaniedelikatne">
    <w:name w:val="Subtle Reference"/>
    <w:basedOn w:val="Domylnaczcionkaakapitu"/>
    <w:uiPriority w:val="31"/>
    <w:qFormat/>
    <w:rsid w:val="001964D9"/>
    <w:rPr>
      <w:smallCaps/>
      <w:color w:val="404040" w:themeColor="text1" w:themeTint="BF"/>
    </w:rPr>
  </w:style>
  <w:style w:type="character" w:styleId="Odwoanieintensywne">
    <w:name w:val="Intense Reference"/>
    <w:basedOn w:val="Domylnaczcionkaakapitu"/>
    <w:uiPriority w:val="32"/>
    <w:qFormat/>
    <w:rsid w:val="001964D9"/>
    <w:rPr>
      <w:b/>
      <w:bCs/>
      <w:smallCaps/>
      <w:u w:val="single"/>
    </w:rPr>
  </w:style>
  <w:style w:type="character" w:styleId="Tytuksiki">
    <w:name w:val="Book Title"/>
    <w:basedOn w:val="Domylnaczcionkaakapitu"/>
    <w:uiPriority w:val="33"/>
    <w:qFormat/>
    <w:rsid w:val="001964D9"/>
    <w:rPr>
      <w:b/>
      <w:bCs/>
      <w:smallCaps/>
    </w:rPr>
  </w:style>
  <w:style w:type="paragraph" w:styleId="Nagwekspisutreci">
    <w:name w:val="TOC Heading"/>
    <w:basedOn w:val="Nagwek1"/>
    <w:next w:val="Normalny"/>
    <w:uiPriority w:val="39"/>
    <w:semiHidden/>
    <w:unhideWhenUsed/>
    <w:qFormat/>
    <w:rsid w:val="001964D9"/>
    <w:pPr>
      <w:outlineLvl w:val="9"/>
    </w:pPr>
  </w:style>
  <w:style w:type="paragraph" w:styleId="Stopka">
    <w:name w:val="footer"/>
    <w:basedOn w:val="Normalny"/>
    <w:link w:val="StopkaZnak"/>
    <w:uiPriority w:val="99"/>
    <w:unhideWhenUsed/>
    <w:rsid w:val="00071A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98731">
      <w:bodyDiv w:val="1"/>
      <w:marLeft w:val="0"/>
      <w:marRight w:val="0"/>
      <w:marTop w:val="0"/>
      <w:marBottom w:val="0"/>
      <w:divBdr>
        <w:top w:val="none" w:sz="0" w:space="0" w:color="auto"/>
        <w:left w:val="none" w:sz="0" w:space="0" w:color="auto"/>
        <w:bottom w:val="none" w:sz="0" w:space="0" w:color="auto"/>
        <w:right w:val="none" w:sz="0" w:space="0" w:color="auto"/>
      </w:divBdr>
    </w:div>
    <w:div w:id="969166212">
      <w:bodyDiv w:val="1"/>
      <w:marLeft w:val="0"/>
      <w:marRight w:val="0"/>
      <w:marTop w:val="0"/>
      <w:marBottom w:val="0"/>
      <w:divBdr>
        <w:top w:val="none" w:sz="0" w:space="0" w:color="auto"/>
        <w:left w:val="none" w:sz="0" w:space="0" w:color="auto"/>
        <w:bottom w:val="none" w:sz="0" w:space="0" w:color="auto"/>
        <w:right w:val="none" w:sz="0" w:space="0" w:color="auto"/>
      </w:divBdr>
    </w:div>
    <w:div w:id="1810395073">
      <w:marLeft w:val="0"/>
      <w:marRight w:val="0"/>
      <w:marTop w:val="0"/>
      <w:marBottom w:val="0"/>
      <w:divBdr>
        <w:top w:val="none" w:sz="0" w:space="0" w:color="auto"/>
        <w:left w:val="none" w:sz="0" w:space="0" w:color="auto"/>
        <w:bottom w:val="none" w:sz="0" w:space="0" w:color="auto"/>
        <w:right w:val="none" w:sz="0" w:space="0" w:color="auto"/>
      </w:divBdr>
    </w:div>
    <w:div w:id="18103950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16</Pages>
  <Words>6762</Words>
  <Characters>40575</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Anna</cp:lastModifiedBy>
  <cp:revision>30</cp:revision>
  <cp:lastPrinted>2022-06-20T09:59:00Z</cp:lastPrinted>
  <dcterms:created xsi:type="dcterms:W3CDTF">2022-03-02T13:33:00Z</dcterms:created>
  <dcterms:modified xsi:type="dcterms:W3CDTF">2022-06-29T10:42:00Z</dcterms:modified>
</cp:coreProperties>
</file>