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6E" w:rsidRPr="00491756" w:rsidRDefault="00AB386E" w:rsidP="00AB386E">
      <w:pPr>
        <w:pStyle w:val="Tytu"/>
        <w:jc w:val="right"/>
        <w:rPr>
          <w:rFonts w:ascii="Calibri" w:hAnsi="Calibri" w:cs="Calibri"/>
          <w:b w:val="0"/>
          <w:bCs w:val="0"/>
          <w:i/>
          <w:color w:val="000000" w:themeColor="text1"/>
          <w:sz w:val="18"/>
          <w:szCs w:val="18"/>
        </w:rPr>
      </w:pPr>
      <w:r w:rsidRPr="00491756">
        <w:rPr>
          <w:rFonts w:ascii="Calibri" w:hAnsi="Calibri" w:cs="Calibri"/>
          <w:b w:val="0"/>
          <w:bCs w:val="0"/>
          <w:i/>
          <w:color w:val="000000" w:themeColor="text1"/>
          <w:sz w:val="18"/>
          <w:szCs w:val="18"/>
        </w:rPr>
        <w:t>Załącznik nr 4</w:t>
      </w:r>
      <w:r w:rsidR="00DF6584">
        <w:rPr>
          <w:rFonts w:ascii="Calibri" w:hAnsi="Calibri" w:cs="Calibri"/>
          <w:b w:val="0"/>
          <w:bCs w:val="0"/>
          <w:i/>
          <w:color w:val="000000" w:themeColor="text1"/>
          <w:sz w:val="18"/>
          <w:szCs w:val="18"/>
        </w:rPr>
        <w:t>a</w:t>
      </w:r>
      <w:r w:rsidRPr="00491756">
        <w:rPr>
          <w:rFonts w:ascii="Calibri" w:hAnsi="Calibri" w:cs="Calibri"/>
          <w:b w:val="0"/>
          <w:bCs w:val="0"/>
          <w:i/>
          <w:color w:val="000000" w:themeColor="text1"/>
          <w:sz w:val="18"/>
          <w:szCs w:val="18"/>
        </w:rPr>
        <w:t xml:space="preserve"> do SWZ</w:t>
      </w:r>
    </w:p>
    <w:p w:rsidR="00AB386E" w:rsidRPr="00AB386E" w:rsidRDefault="00AB386E" w:rsidP="00AB386E">
      <w:pPr>
        <w:pStyle w:val="Tytu"/>
        <w:rPr>
          <w:rFonts w:ascii="Calibri" w:hAnsi="Calibri" w:cs="Calibri"/>
          <w:bCs w:val="0"/>
          <w:color w:val="000000" w:themeColor="text1"/>
          <w:sz w:val="20"/>
          <w:szCs w:val="20"/>
        </w:rPr>
      </w:pPr>
    </w:p>
    <w:p w:rsidR="00AB386E" w:rsidRPr="00AB386E" w:rsidRDefault="00AB386E" w:rsidP="00AB386E">
      <w:pPr>
        <w:pStyle w:val="Tytu"/>
        <w:rPr>
          <w:rFonts w:ascii="Calibri" w:hAnsi="Calibri" w:cs="Calibri"/>
          <w:color w:val="000000"/>
          <w:sz w:val="20"/>
          <w:szCs w:val="20"/>
        </w:rPr>
      </w:pPr>
      <w:r w:rsidRPr="00AB386E">
        <w:rPr>
          <w:rFonts w:ascii="Calibri" w:hAnsi="Calibri" w:cs="Calibri"/>
          <w:bCs w:val="0"/>
          <w:color w:val="000000" w:themeColor="text1"/>
          <w:sz w:val="20"/>
          <w:szCs w:val="20"/>
        </w:rPr>
        <w:t>Opis przedmiotu zamówienia – oferowane parametry</w:t>
      </w:r>
    </w:p>
    <w:p w:rsidR="00466529" w:rsidRPr="00AB386E" w:rsidRDefault="00466529" w:rsidP="00466529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466529" w:rsidRPr="00AB386E" w:rsidRDefault="00466529" w:rsidP="00AB386E">
      <w:pPr>
        <w:pStyle w:val="Tytu"/>
        <w:jc w:val="both"/>
        <w:rPr>
          <w:rFonts w:ascii="Calibri" w:hAnsi="Calibri" w:cs="Calibri"/>
          <w:bCs w:val="0"/>
          <w:color w:val="000000" w:themeColor="text1"/>
          <w:sz w:val="20"/>
          <w:szCs w:val="20"/>
        </w:rPr>
      </w:pPr>
      <w:r w:rsidRPr="00AB386E">
        <w:rPr>
          <w:rFonts w:ascii="Calibri" w:hAnsi="Calibri" w:cs="Calibri"/>
          <w:bCs w:val="0"/>
          <w:color w:val="000000" w:themeColor="text1"/>
          <w:sz w:val="20"/>
          <w:szCs w:val="20"/>
        </w:rPr>
        <w:t>Przedmiotem zamówienia jest dostawa</w:t>
      </w:r>
      <w:r w:rsidR="00FE5CCB" w:rsidRPr="00AB386E">
        <w:rPr>
          <w:rFonts w:ascii="Calibri" w:hAnsi="Calibri" w:cs="Calibri"/>
          <w:bCs w:val="0"/>
          <w:color w:val="000000" w:themeColor="text1"/>
          <w:sz w:val="20"/>
          <w:szCs w:val="20"/>
        </w:rPr>
        <w:t xml:space="preserve"> i instalacja </w:t>
      </w:r>
      <w:r w:rsidR="00CA5D33" w:rsidRPr="00AB386E">
        <w:rPr>
          <w:rFonts w:ascii="Calibri" w:hAnsi="Calibri" w:cs="Calibri"/>
          <w:bCs w:val="0"/>
          <w:color w:val="000000" w:themeColor="text1"/>
          <w:sz w:val="20"/>
          <w:szCs w:val="20"/>
        </w:rPr>
        <w:t xml:space="preserve">96-dołkowego </w:t>
      </w:r>
      <w:r w:rsidR="00FE5CCB" w:rsidRPr="00AB386E">
        <w:rPr>
          <w:rFonts w:ascii="Calibri" w:hAnsi="Calibri" w:cs="Calibri"/>
          <w:bCs w:val="0"/>
          <w:color w:val="000000" w:themeColor="text1"/>
          <w:sz w:val="20"/>
          <w:szCs w:val="20"/>
        </w:rPr>
        <w:t xml:space="preserve">czytnika mikropłytek </w:t>
      </w:r>
      <w:r w:rsidR="00536FCF" w:rsidRPr="00AB386E">
        <w:rPr>
          <w:rFonts w:ascii="Calibri" w:hAnsi="Calibri" w:cs="Calibri"/>
          <w:bCs w:val="0"/>
          <w:color w:val="000000" w:themeColor="text1"/>
          <w:sz w:val="20"/>
          <w:szCs w:val="20"/>
        </w:rPr>
        <w:t xml:space="preserve">wraz </w:t>
      </w:r>
      <w:r w:rsidR="00AB386E" w:rsidRPr="00AB386E">
        <w:rPr>
          <w:rFonts w:ascii="Calibri" w:hAnsi="Calibri" w:cs="Calibri"/>
          <w:bCs w:val="0"/>
          <w:color w:val="000000" w:themeColor="text1"/>
          <w:sz w:val="20"/>
          <w:szCs w:val="20"/>
        </w:rPr>
        <w:br/>
      </w:r>
      <w:r w:rsidR="00536FCF" w:rsidRPr="00AB386E">
        <w:rPr>
          <w:rFonts w:ascii="Calibri" w:hAnsi="Calibri" w:cs="Calibri"/>
          <w:bCs w:val="0"/>
          <w:color w:val="000000" w:themeColor="text1"/>
          <w:sz w:val="20"/>
          <w:szCs w:val="20"/>
        </w:rPr>
        <w:t xml:space="preserve">z oprogramowaniem i komputerem obsługującym </w:t>
      </w:r>
      <w:r w:rsidR="00354E26" w:rsidRPr="00AB386E">
        <w:rPr>
          <w:rFonts w:ascii="Calibri" w:hAnsi="Calibri" w:cs="Calibri"/>
          <w:bCs w:val="0"/>
          <w:color w:val="000000" w:themeColor="text1"/>
          <w:sz w:val="20"/>
          <w:szCs w:val="20"/>
        </w:rPr>
        <w:t>urządzenie</w:t>
      </w:r>
      <w:r w:rsidR="00FE5CCB" w:rsidRPr="00AB386E">
        <w:rPr>
          <w:rFonts w:ascii="Calibri" w:hAnsi="Calibri" w:cs="Calibri"/>
          <w:bCs w:val="0"/>
          <w:color w:val="000000" w:themeColor="text1"/>
          <w:sz w:val="20"/>
          <w:szCs w:val="20"/>
        </w:rPr>
        <w:t xml:space="preserve"> </w:t>
      </w:r>
    </w:p>
    <w:p w:rsidR="00AB386E" w:rsidRPr="00AB386E" w:rsidRDefault="00AB386E" w:rsidP="00466529">
      <w:pPr>
        <w:tabs>
          <w:tab w:val="left" w:pos="5160"/>
        </w:tabs>
        <w:ind w:left="2040" w:hanging="2040"/>
        <w:rPr>
          <w:rFonts w:ascii="Calibri" w:hAnsi="Calibri" w:cs="Calibri"/>
          <w:sz w:val="20"/>
          <w:szCs w:val="20"/>
        </w:rPr>
      </w:pPr>
    </w:p>
    <w:p w:rsidR="00466529" w:rsidRPr="00AB386E" w:rsidRDefault="00466529" w:rsidP="00466529">
      <w:pPr>
        <w:tabs>
          <w:tab w:val="left" w:pos="5160"/>
        </w:tabs>
        <w:ind w:left="2040" w:hanging="2040"/>
        <w:rPr>
          <w:rFonts w:ascii="Calibri" w:hAnsi="Calibri" w:cs="Calibri"/>
          <w:sz w:val="20"/>
          <w:szCs w:val="20"/>
        </w:rPr>
      </w:pPr>
      <w:r w:rsidRPr="00AB386E">
        <w:rPr>
          <w:rFonts w:ascii="Calibri" w:hAnsi="Calibri" w:cs="Calibri"/>
          <w:sz w:val="20"/>
          <w:szCs w:val="20"/>
        </w:rPr>
        <w:t>Typ: .......................................</w:t>
      </w:r>
      <w:r w:rsidRPr="00AB386E">
        <w:rPr>
          <w:rFonts w:ascii="Calibri" w:hAnsi="Calibri" w:cs="Calibri"/>
          <w:sz w:val="20"/>
          <w:szCs w:val="20"/>
        </w:rPr>
        <w:tab/>
      </w:r>
      <w:r w:rsidRPr="00AB386E">
        <w:rPr>
          <w:rFonts w:ascii="Calibri" w:hAnsi="Calibri" w:cs="Calibri"/>
          <w:sz w:val="20"/>
          <w:szCs w:val="20"/>
        </w:rPr>
        <w:tab/>
        <w:t>Producent: ..........................................</w:t>
      </w:r>
    </w:p>
    <w:p w:rsidR="00466529" w:rsidRPr="00AB386E" w:rsidRDefault="00466529" w:rsidP="00466529">
      <w:pPr>
        <w:rPr>
          <w:rFonts w:ascii="Calibri" w:hAnsi="Calibri" w:cs="Calibri"/>
        </w:rPr>
      </w:pPr>
    </w:p>
    <w:p w:rsidR="00466529" w:rsidRPr="00AB386E" w:rsidRDefault="00466529" w:rsidP="00466529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0"/>
        <w:gridCol w:w="2891"/>
        <w:gridCol w:w="4071"/>
        <w:gridCol w:w="1660"/>
      </w:tblGrid>
      <w:tr w:rsidR="00466529" w:rsidRPr="00AB386E" w:rsidTr="00491756">
        <w:tc>
          <w:tcPr>
            <w:tcW w:w="440" w:type="dxa"/>
            <w:vAlign w:val="center"/>
          </w:tcPr>
          <w:p w:rsidR="00466529" w:rsidRPr="00AB386E" w:rsidRDefault="00466529" w:rsidP="00AB386E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AB386E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2891" w:type="dxa"/>
            <w:vAlign w:val="center"/>
          </w:tcPr>
          <w:p w:rsidR="00466529" w:rsidRPr="00AB386E" w:rsidRDefault="00466529" w:rsidP="00AB386E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AB386E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71" w:type="dxa"/>
            <w:vAlign w:val="center"/>
          </w:tcPr>
          <w:p w:rsidR="00466529" w:rsidRPr="00AB386E" w:rsidRDefault="00466529" w:rsidP="00AB386E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AB386E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Wymagany parametr</w:t>
            </w:r>
          </w:p>
        </w:tc>
        <w:tc>
          <w:tcPr>
            <w:tcW w:w="1660" w:type="dxa"/>
            <w:vAlign w:val="center"/>
          </w:tcPr>
          <w:p w:rsidR="00466529" w:rsidRPr="00AB386E" w:rsidRDefault="00466529" w:rsidP="00AB386E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AB386E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Opis parametru oferowanego</w:t>
            </w:r>
          </w:p>
        </w:tc>
      </w:tr>
      <w:tr w:rsidR="00466529" w:rsidRPr="00AB386E" w:rsidTr="00AB386E">
        <w:trPr>
          <w:cantSplit/>
        </w:trPr>
        <w:tc>
          <w:tcPr>
            <w:tcW w:w="9062" w:type="dxa"/>
            <w:gridSpan w:val="4"/>
            <w:vAlign w:val="center"/>
          </w:tcPr>
          <w:p w:rsidR="00466529" w:rsidRPr="00AB386E" w:rsidRDefault="00466529" w:rsidP="00AB386E">
            <w:pPr>
              <w:pStyle w:val="Nagwek1"/>
              <w:jc w:val="left"/>
              <w:rPr>
                <w:rFonts w:ascii="Calibri" w:hAnsi="Calibri" w:cs="Calibri"/>
                <w:b/>
                <w:bCs/>
                <w:i w:val="0"/>
                <w:sz w:val="20"/>
                <w:szCs w:val="20"/>
              </w:rPr>
            </w:pPr>
            <w:r w:rsidRPr="00AB386E">
              <w:rPr>
                <w:rFonts w:ascii="Calibri" w:hAnsi="Calibri" w:cs="Calibri"/>
                <w:b/>
                <w:bCs/>
                <w:i w:val="0"/>
                <w:sz w:val="20"/>
                <w:szCs w:val="20"/>
              </w:rPr>
              <w:t>Wymagania techniczne</w:t>
            </w:r>
          </w:p>
        </w:tc>
      </w:tr>
      <w:tr w:rsidR="00466529" w:rsidRPr="00AB386E" w:rsidTr="00491756">
        <w:tc>
          <w:tcPr>
            <w:tcW w:w="440" w:type="dxa"/>
            <w:vAlign w:val="center"/>
          </w:tcPr>
          <w:p w:rsidR="00466529" w:rsidRPr="00AB386E" w:rsidRDefault="00466529" w:rsidP="00AB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891" w:type="dxa"/>
            <w:vAlign w:val="center"/>
          </w:tcPr>
          <w:p w:rsidR="00466529" w:rsidRPr="00737166" w:rsidRDefault="00FF4D6E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737166">
              <w:rPr>
                <w:rFonts w:ascii="Calibri" w:hAnsi="Calibri" w:cs="Calibri"/>
                <w:sz w:val="20"/>
                <w:szCs w:val="20"/>
              </w:rPr>
              <w:t>Wymiary</w:t>
            </w:r>
            <w:r w:rsidR="00737166" w:rsidRPr="00737166">
              <w:rPr>
                <w:rFonts w:ascii="Calibri" w:hAnsi="Calibri" w:cs="Calibri"/>
                <w:sz w:val="20"/>
                <w:szCs w:val="20"/>
              </w:rPr>
              <w:t xml:space="preserve"> maksymalne</w:t>
            </w:r>
          </w:p>
        </w:tc>
        <w:tc>
          <w:tcPr>
            <w:tcW w:w="4071" w:type="dxa"/>
            <w:vAlign w:val="center"/>
          </w:tcPr>
          <w:p w:rsidR="00466529" w:rsidRPr="00737166" w:rsidRDefault="00FF4D6E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737166">
              <w:rPr>
                <w:rFonts w:ascii="Calibri" w:hAnsi="Calibri" w:cs="Calibri"/>
                <w:sz w:val="20"/>
                <w:szCs w:val="20"/>
              </w:rPr>
              <w:t>40,6 x 39,4 x 22,2 cm</w:t>
            </w:r>
          </w:p>
        </w:tc>
        <w:tc>
          <w:tcPr>
            <w:tcW w:w="1660" w:type="dxa"/>
            <w:vAlign w:val="center"/>
          </w:tcPr>
          <w:p w:rsidR="00466529" w:rsidRPr="00AB386E" w:rsidRDefault="00466529" w:rsidP="00AB38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6529" w:rsidRPr="00AB386E" w:rsidTr="00491756">
        <w:tc>
          <w:tcPr>
            <w:tcW w:w="440" w:type="dxa"/>
            <w:vAlign w:val="center"/>
          </w:tcPr>
          <w:p w:rsidR="00466529" w:rsidRPr="00AB386E" w:rsidRDefault="00466529" w:rsidP="00AB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891" w:type="dxa"/>
            <w:vAlign w:val="center"/>
          </w:tcPr>
          <w:p w:rsidR="00466529" w:rsidRPr="00737166" w:rsidRDefault="00FF4D6E" w:rsidP="00AB386E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0"/>
                <w:szCs w:val="20"/>
              </w:rPr>
            </w:pPr>
            <w:r w:rsidRPr="00737166">
              <w:rPr>
                <w:rFonts w:ascii="Calibri" w:hAnsi="Calibri" w:cs="Calibri"/>
                <w:sz w:val="20"/>
                <w:szCs w:val="20"/>
              </w:rPr>
              <w:t>Zakres długości fali</w:t>
            </w:r>
          </w:p>
        </w:tc>
        <w:tc>
          <w:tcPr>
            <w:tcW w:w="4071" w:type="dxa"/>
            <w:vAlign w:val="center"/>
          </w:tcPr>
          <w:p w:rsidR="00466529" w:rsidRPr="00737166" w:rsidRDefault="00FF4D6E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737166">
              <w:rPr>
                <w:rFonts w:ascii="Calibri" w:hAnsi="Calibri" w:cs="Calibri"/>
                <w:sz w:val="20"/>
                <w:szCs w:val="20"/>
              </w:rPr>
              <w:t>3</w:t>
            </w:r>
            <w:r w:rsidR="001960EA" w:rsidRPr="00737166">
              <w:rPr>
                <w:rFonts w:ascii="Calibri" w:hAnsi="Calibri" w:cs="Calibri"/>
                <w:sz w:val="20"/>
                <w:szCs w:val="20"/>
              </w:rPr>
              <w:t>8</w:t>
            </w:r>
            <w:r w:rsidRPr="00737166">
              <w:rPr>
                <w:rFonts w:ascii="Calibri" w:hAnsi="Calibri" w:cs="Calibri"/>
                <w:sz w:val="20"/>
                <w:szCs w:val="20"/>
              </w:rPr>
              <w:t xml:space="preserve">0 – 900 </w:t>
            </w:r>
            <w:proofErr w:type="spellStart"/>
            <w:r w:rsidRPr="00737166">
              <w:rPr>
                <w:rFonts w:ascii="Calibri" w:hAnsi="Calibri" w:cs="Calibri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1660" w:type="dxa"/>
            <w:vAlign w:val="center"/>
          </w:tcPr>
          <w:p w:rsidR="00466529" w:rsidRPr="00AB386E" w:rsidRDefault="00466529" w:rsidP="00AB38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6529" w:rsidRPr="00AB386E" w:rsidTr="00491756">
        <w:tc>
          <w:tcPr>
            <w:tcW w:w="440" w:type="dxa"/>
            <w:vAlign w:val="center"/>
          </w:tcPr>
          <w:p w:rsidR="00466529" w:rsidRPr="00AB386E" w:rsidRDefault="00466529" w:rsidP="00AB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891" w:type="dxa"/>
            <w:vAlign w:val="center"/>
          </w:tcPr>
          <w:p w:rsidR="00466529" w:rsidRPr="00AB386E" w:rsidRDefault="00CA5D33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Filtry</w:t>
            </w:r>
          </w:p>
        </w:tc>
        <w:tc>
          <w:tcPr>
            <w:tcW w:w="4071" w:type="dxa"/>
            <w:vAlign w:val="center"/>
          </w:tcPr>
          <w:p w:rsidR="00466529" w:rsidRPr="00AB386E" w:rsidRDefault="00CA5D33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 xml:space="preserve">405, 450, 490, 630 </w:t>
            </w:r>
            <w:proofErr w:type="spellStart"/>
            <w:r w:rsidRPr="00AB386E">
              <w:rPr>
                <w:rFonts w:ascii="Calibri" w:hAnsi="Calibri" w:cs="Calibri"/>
                <w:sz w:val="20"/>
                <w:szCs w:val="20"/>
              </w:rPr>
              <w:t>nm</w:t>
            </w:r>
            <w:proofErr w:type="spellEnd"/>
            <w:r w:rsidR="001960EA" w:rsidRPr="00AB386E">
              <w:rPr>
                <w:rFonts w:ascii="Calibri" w:hAnsi="Calibri" w:cs="Calibri"/>
                <w:sz w:val="20"/>
                <w:szCs w:val="20"/>
              </w:rPr>
              <w:t>, opcja UV 340</w:t>
            </w:r>
          </w:p>
        </w:tc>
        <w:tc>
          <w:tcPr>
            <w:tcW w:w="1660" w:type="dxa"/>
            <w:vAlign w:val="center"/>
          </w:tcPr>
          <w:p w:rsidR="00466529" w:rsidRPr="00AB386E" w:rsidRDefault="00466529" w:rsidP="00AB38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6529" w:rsidRPr="00AB386E" w:rsidTr="00491756">
        <w:tc>
          <w:tcPr>
            <w:tcW w:w="440" w:type="dxa"/>
            <w:vAlign w:val="center"/>
          </w:tcPr>
          <w:p w:rsidR="00466529" w:rsidRPr="00AB386E" w:rsidRDefault="00466529" w:rsidP="00AB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891" w:type="dxa"/>
            <w:vAlign w:val="center"/>
          </w:tcPr>
          <w:p w:rsidR="00466529" w:rsidRPr="00AB386E" w:rsidRDefault="00CA5D33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Zakres absorbancji</w:t>
            </w:r>
          </w:p>
        </w:tc>
        <w:tc>
          <w:tcPr>
            <w:tcW w:w="4071" w:type="dxa"/>
            <w:vAlign w:val="center"/>
          </w:tcPr>
          <w:p w:rsidR="00466529" w:rsidRPr="00AB386E" w:rsidRDefault="001960EA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 xml:space="preserve">0-4 </w:t>
            </w:r>
            <w:proofErr w:type="spellStart"/>
            <w:r w:rsidRPr="00AB386E">
              <w:rPr>
                <w:rFonts w:ascii="Calibri" w:hAnsi="Calibri" w:cs="Calibri"/>
                <w:sz w:val="20"/>
                <w:szCs w:val="20"/>
              </w:rPr>
              <w:t>Abs</w:t>
            </w:r>
            <w:proofErr w:type="spellEnd"/>
          </w:p>
        </w:tc>
        <w:tc>
          <w:tcPr>
            <w:tcW w:w="1660" w:type="dxa"/>
            <w:vAlign w:val="center"/>
          </w:tcPr>
          <w:p w:rsidR="00466529" w:rsidRPr="00AB386E" w:rsidRDefault="00466529" w:rsidP="00AB38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6529" w:rsidRPr="00AB386E" w:rsidTr="00491756">
        <w:tc>
          <w:tcPr>
            <w:tcW w:w="440" w:type="dxa"/>
            <w:vAlign w:val="center"/>
          </w:tcPr>
          <w:p w:rsidR="00466529" w:rsidRPr="00AB386E" w:rsidRDefault="00466529" w:rsidP="00AB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2891" w:type="dxa"/>
            <w:vAlign w:val="center"/>
          </w:tcPr>
          <w:p w:rsidR="00466529" w:rsidRPr="00AB386E" w:rsidRDefault="00CA5D33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Kontrola temperatury</w:t>
            </w:r>
          </w:p>
        </w:tc>
        <w:tc>
          <w:tcPr>
            <w:tcW w:w="4071" w:type="dxa"/>
            <w:vAlign w:val="center"/>
          </w:tcPr>
          <w:p w:rsidR="00466529" w:rsidRPr="00AB386E" w:rsidRDefault="005C6A31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Wbudowany inkubator +37</w:t>
            </w:r>
            <w:r w:rsidRPr="00AB386E">
              <w:rPr>
                <w:rFonts w:ascii="Calibri" w:hAnsi="Calibri" w:cs="Calibri"/>
                <w:sz w:val="20"/>
                <w:szCs w:val="20"/>
                <w:vertAlign w:val="superscript"/>
              </w:rPr>
              <w:t>o</w:t>
            </w:r>
            <w:r w:rsidRPr="00AB386E">
              <w:rPr>
                <w:rFonts w:ascii="Calibri" w:hAnsi="Calibri" w:cs="Calibri"/>
                <w:sz w:val="20"/>
                <w:szCs w:val="20"/>
              </w:rPr>
              <w:t>C (+/- 1</w:t>
            </w:r>
            <w:r w:rsidRPr="00AB386E">
              <w:rPr>
                <w:rFonts w:ascii="Calibri" w:hAnsi="Calibri" w:cs="Calibri"/>
                <w:sz w:val="20"/>
                <w:szCs w:val="20"/>
                <w:vertAlign w:val="superscript"/>
              </w:rPr>
              <w:t>o</w:t>
            </w:r>
            <w:r w:rsidRPr="00AB386E">
              <w:rPr>
                <w:rFonts w:ascii="Calibri" w:hAnsi="Calibri" w:cs="Calibri"/>
                <w:sz w:val="20"/>
                <w:szCs w:val="20"/>
              </w:rPr>
              <w:t>C), jednorodność temperatury studzienka-studzienka +/- 0,5</w:t>
            </w:r>
            <w:r w:rsidRPr="00AB386E">
              <w:rPr>
                <w:rFonts w:ascii="Calibri" w:hAnsi="Calibri" w:cs="Calibri"/>
                <w:sz w:val="20"/>
                <w:szCs w:val="20"/>
                <w:vertAlign w:val="superscript"/>
              </w:rPr>
              <w:t>o</w:t>
            </w:r>
            <w:r w:rsidRPr="00AB386E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660" w:type="dxa"/>
            <w:vAlign w:val="center"/>
          </w:tcPr>
          <w:p w:rsidR="00466529" w:rsidRPr="00AB386E" w:rsidRDefault="00466529" w:rsidP="00AB38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4D6E" w:rsidRPr="00AB386E" w:rsidTr="00491756">
        <w:tc>
          <w:tcPr>
            <w:tcW w:w="440" w:type="dxa"/>
            <w:vAlign w:val="center"/>
          </w:tcPr>
          <w:p w:rsidR="00FF4D6E" w:rsidRPr="00AB386E" w:rsidRDefault="00FF4D6E" w:rsidP="00AB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2891" w:type="dxa"/>
            <w:vAlign w:val="center"/>
          </w:tcPr>
          <w:p w:rsidR="00FF4D6E" w:rsidRPr="00AB386E" w:rsidRDefault="00CA5D33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Metod</w:t>
            </w:r>
            <w:r w:rsidR="005C6A31" w:rsidRPr="00AB386E">
              <w:rPr>
                <w:rFonts w:ascii="Calibri" w:hAnsi="Calibri" w:cs="Calibri"/>
                <w:sz w:val="20"/>
                <w:szCs w:val="20"/>
              </w:rPr>
              <w:t>y</w:t>
            </w:r>
            <w:r w:rsidRPr="00AB386E">
              <w:rPr>
                <w:rFonts w:ascii="Calibri" w:hAnsi="Calibri" w:cs="Calibri"/>
                <w:sz w:val="20"/>
                <w:szCs w:val="20"/>
              </w:rPr>
              <w:t xml:space="preserve"> czytania próbek</w:t>
            </w:r>
          </w:p>
        </w:tc>
        <w:tc>
          <w:tcPr>
            <w:tcW w:w="4071" w:type="dxa"/>
            <w:vAlign w:val="center"/>
          </w:tcPr>
          <w:p w:rsidR="00FF4D6E" w:rsidRPr="00AB386E" w:rsidRDefault="00CA5D33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 xml:space="preserve">Kinetyczna lub punktu końcowego pod kontrolą </w:t>
            </w:r>
            <w:proofErr w:type="spellStart"/>
            <w:r w:rsidRPr="00AB386E">
              <w:rPr>
                <w:rFonts w:ascii="Calibri" w:hAnsi="Calibri" w:cs="Calibri"/>
                <w:sz w:val="20"/>
                <w:szCs w:val="20"/>
              </w:rPr>
              <w:t>WinKQCL</w:t>
            </w:r>
            <w:proofErr w:type="spellEnd"/>
          </w:p>
        </w:tc>
        <w:tc>
          <w:tcPr>
            <w:tcW w:w="1660" w:type="dxa"/>
            <w:vAlign w:val="center"/>
          </w:tcPr>
          <w:p w:rsidR="00FF4D6E" w:rsidRPr="00AB386E" w:rsidRDefault="00FF4D6E" w:rsidP="00AB38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6529" w:rsidRPr="00AB386E" w:rsidTr="00491756">
        <w:tc>
          <w:tcPr>
            <w:tcW w:w="440" w:type="dxa"/>
            <w:vAlign w:val="center"/>
          </w:tcPr>
          <w:p w:rsidR="00466529" w:rsidRPr="00AB386E" w:rsidRDefault="00FF4D6E" w:rsidP="00AB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7</w:t>
            </w:r>
            <w:r w:rsidR="00466529" w:rsidRPr="00AB386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891" w:type="dxa"/>
            <w:vAlign w:val="center"/>
          </w:tcPr>
          <w:p w:rsidR="00466529" w:rsidRPr="00AB386E" w:rsidRDefault="001960EA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Dokładność</w:t>
            </w:r>
          </w:p>
        </w:tc>
        <w:tc>
          <w:tcPr>
            <w:tcW w:w="4071" w:type="dxa"/>
            <w:vAlign w:val="center"/>
          </w:tcPr>
          <w:p w:rsidR="005C6A31" w:rsidRPr="00AB386E" w:rsidRDefault="005C6A31" w:rsidP="00AB386E">
            <w:pPr>
              <w:pStyle w:val="default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 xml:space="preserve">+/- 1% ±0,010 </w:t>
            </w:r>
            <w:proofErr w:type="spellStart"/>
            <w:r w:rsidRPr="00AB386E">
              <w:rPr>
                <w:rFonts w:ascii="Calibri" w:hAnsi="Calibri" w:cs="Calibri"/>
                <w:sz w:val="20"/>
                <w:szCs w:val="20"/>
              </w:rPr>
              <w:t>Abs</w:t>
            </w:r>
            <w:proofErr w:type="spellEnd"/>
            <w:r w:rsidRPr="00AB386E">
              <w:rPr>
                <w:rFonts w:ascii="Calibri" w:hAnsi="Calibri" w:cs="Calibri"/>
                <w:sz w:val="20"/>
                <w:szCs w:val="20"/>
              </w:rPr>
              <w:t xml:space="preserve"> od 0,000 do 2,500 </w:t>
            </w:r>
            <w:proofErr w:type="spellStart"/>
            <w:r w:rsidRPr="00AB386E">
              <w:rPr>
                <w:rFonts w:ascii="Calibri" w:hAnsi="Calibri" w:cs="Calibri"/>
                <w:sz w:val="20"/>
                <w:szCs w:val="20"/>
              </w:rPr>
              <w:t>Abs</w:t>
            </w:r>
            <w:proofErr w:type="spellEnd"/>
            <w:r w:rsidRPr="00AB386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466529" w:rsidRPr="00AB386E" w:rsidRDefault="005C6A31" w:rsidP="00AB386E">
            <w:pPr>
              <w:pStyle w:val="default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 xml:space="preserve">+/- 2% ±0,010 </w:t>
            </w:r>
            <w:proofErr w:type="spellStart"/>
            <w:r w:rsidRPr="00AB386E">
              <w:rPr>
                <w:rFonts w:ascii="Calibri" w:hAnsi="Calibri" w:cs="Calibri"/>
                <w:sz w:val="20"/>
                <w:szCs w:val="20"/>
              </w:rPr>
              <w:t>Abs</w:t>
            </w:r>
            <w:proofErr w:type="spellEnd"/>
            <w:r w:rsidRPr="00AB386E">
              <w:rPr>
                <w:rFonts w:ascii="Calibri" w:hAnsi="Calibri" w:cs="Calibri"/>
                <w:sz w:val="20"/>
                <w:szCs w:val="20"/>
              </w:rPr>
              <w:t xml:space="preserve"> od 2,500 do 3,500 </w:t>
            </w:r>
            <w:proofErr w:type="spellStart"/>
            <w:r w:rsidRPr="00AB386E">
              <w:rPr>
                <w:rFonts w:ascii="Calibri" w:hAnsi="Calibri" w:cs="Calibri"/>
                <w:sz w:val="20"/>
                <w:szCs w:val="20"/>
              </w:rPr>
              <w:t>Abs</w:t>
            </w:r>
            <w:proofErr w:type="spellEnd"/>
          </w:p>
        </w:tc>
        <w:tc>
          <w:tcPr>
            <w:tcW w:w="1660" w:type="dxa"/>
            <w:vAlign w:val="center"/>
          </w:tcPr>
          <w:p w:rsidR="00466529" w:rsidRPr="00AB386E" w:rsidRDefault="00466529" w:rsidP="00AB38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4D6E" w:rsidRPr="00AB386E" w:rsidTr="00491756">
        <w:tc>
          <w:tcPr>
            <w:tcW w:w="440" w:type="dxa"/>
            <w:vAlign w:val="center"/>
          </w:tcPr>
          <w:p w:rsidR="00FF4D6E" w:rsidRPr="00AB386E" w:rsidRDefault="00FF4D6E" w:rsidP="00AB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2891" w:type="dxa"/>
            <w:vAlign w:val="center"/>
          </w:tcPr>
          <w:p w:rsidR="00FF4D6E" w:rsidRPr="00AB386E" w:rsidRDefault="005C6A31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Liniowość</w:t>
            </w:r>
          </w:p>
        </w:tc>
        <w:tc>
          <w:tcPr>
            <w:tcW w:w="4071" w:type="dxa"/>
            <w:vAlign w:val="center"/>
          </w:tcPr>
          <w:p w:rsidR="005C6A31" w:rsidRPr="00AB386E" w:rsidRDefault="005C6A31" w:rsidP="00AB386E">
            <w:pPr>
              <w:pStyle w:val="default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 xml:space="preserve">+/- 1% od 0,000 to 2,500 </w:t>
            </w:r>
            <w:proofErr w:type="spellStart"/>
            <w:r w:rsidRPr="00AB386E">
              <w:rPr>
                <w:rFonts w:ascii="Calibri" w:hAnsi="Calibri" w:cs="Calibri"/>
                <w:sz w:val="20"/>
                <w:szCs w:val="20"/>
              </w:rPr>
              <w:t>Abs</w:t>
            </w:r>
            <w:proofErr w:type="spellEnd"/>
            <w:r w:rsidRPr="00AB386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FF4D6E" w:rsidRPr="00AB386E" w:rsidRDefault="005C6A31" w:rsidP="00AB386E">
            <w:pPr>
              <w:pStyle w:val="default"/>
              <w:spacing w:before="0" w:beforeAutospacing="0" w:after="0" w:afterAutospacing="0"/>
              <w:rPr>
                <w:rFonts w:ascii="Calibri" w:hAnsi="Calibri" w:cs="Calibri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 xml:space="preserve">+/- 2% od 2,500 to 3,500 </w:t>
            </w:r>
            <w:proofErr w:type="spellStart"/>
            <w:r w:rsidRPr="00AB386E">
              <w:rPr>
                <w:rFonts w:ascii="Calibri" w:hAnsi="Calibri" w:cs="Calibri"/>
                <w:sz w:val="20"/>
                <w:szCs w:val="20"/>
              </w:rPr>
              <w:t>Abs</w:t>
            </w:r>
            <w:proofErr w:type="spellEnd"/>
          </w:p>
        </w:tc>
        <w:tc>
          <w:tcPr>
            <w:tcW w:w="1660" w:type="dxa"/>
            <w:vAlign w:val="center"/>
          </w:tcPr>
          <w:p w:rsidR="00FF4D6E" w:rsidRPr="00AB386E" w:rsidRDefault="00FF4D6E" w:rsidP="00AB38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5D33" w:rsidRPr="00AB386E" w:rsidTr="00491756">
        <w:tc>
          <w:tcPr>
            <w:tcW w:w="440" w:type="dxa"/>
            <w:vAlign w:val="center"/>
          </w:tcPr>
          <w:p w:rsidR="00CA5D33" w:rsidRPr="00AB386E" w:rsidRDefault="00CA5D33" w:rsidP="00AB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2891" w:type="dxa"/>
            <w:vAlign w:val="center"/>
          </w:tcPr>
          <w:p w:rsidR="00CA5D33" w:rsidRPr="00AB386E" w:rsidRDefault="005C6A31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 xml:space="preserve">Powtarzalność </w:t>
            </w:r>
          </w:p>
        </w:tc>
        <w:tc>
          <w:tcPr>
            <w:tcW w:w="4071" w:type="dxa"/>
            <w:vAlign w:val="center"/>
          </w:tcPr>
          <w:p w:rsidR="005C6A31" w:rsidRPr="00AB386E" w:rsidRDefault="005C6A31" w:rsidP="00AB386E">
            <w:pPr>
              <w:pStyle w:val="default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 xml:space="preserve">+/- 0,5% ±0,005 </w:t>
            </w:r>
            <w:proofErr w:type="spellStart"/>
            <w:r w:rsidRPr="00AB386E">
              <w:rPr>
                <w:rFonts w:ascii="Calibri" w:hAnsi="Calibri" w:cs="Calibri"/>
                <w:sz w:val="20"/>
                <w:szCs w:val="20"/>
              </w:rPr>
              <w:t>Abs</w:t>
            </w:r>
            <w:proofErr w:type="spellEnd"/>
            <w:r w:rsidRPr="00AB386E">
              <w:rPr>
                <w:rFonts w:ascii="Calibri" w:hAnsi="Calibri" w:cs="Calibri"/>
                <w:sz w:val="20"/>
                <w:szCs w:val="20"/>
              </w:rPr>
              <w:t xml:space="preserve"> od 0,000 do 2,500 </w:t>
            </w:r>
            <w:proofErr w:type="spellStart"/>
            <w:r w:rsidRPr="00AB386E">
              <w:rPr>
                <w:rFonts w:ascii="Calibri" w:hAnsi="Calibri" w:cs="Calibri"/>
                <w:sz w:val="20"/>
                <w:szCs w:val="20"/>
              </w:rPr>
              <w:t>Abs</w:t>
            </w:r>
            <w:proofErr w:type="spellEnd"/>
            <w:r w:rsidRPr="00AB386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5C6A31" w:rsidRPr="00AB386E" w:rsidRDefault="005C6A31" w:rsidP="00AB386E">
            <w:pPr>
              <w:pStyle w:val="default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 xml:space="preserve">+/- 1,5% ±0,005 </w:t>
            </w:r>
            <w:proofErr w:type="spellStart"/>
            <w:r w:rsidRPr="00AB386E">
              <w:rPr>
                <w:rFonts w:ascii="Calibri" w:hAnsi="Calibri" w:cs="Calibri"/>
                <w:sz w:val="20"/>
                <w:szCs w:val="20"/>
              </w:rPr>
              <w:t>Abs</w:t>
            </w:r>
            <w:proofErr w:type="spellEnd"/>
            <w:r w:rsidRPr="00AB386E">
              <w:rPr>
                <w:rFonts w:ascii="Calibri" w:hAnsi="Calibri" w:cs="Calibri"/>
                <w:sz w:val="20"/>
                <w:szCs w:val="20"/>
              </w:rPr>
              <w:t xml:space="preserve"> od 2,500 do 3,500 </w:t>
            </w:r>
            <w:proofErr w:type="spellStart"/>
            <w:r w:rsidRPr="00AB386E">
              <w:rPr>
                <w:rFonts w:ascii="Calibri" w:hAnsi="Calibri" w:cs="Calibri"/>
                <w:sz w:val="20"/>
                <w:szCs w:val="20"/>
              </w:rPr>
              <w:t>Abs</w:t>
            </w:r>
            <w:proofErr w:type="spellEnd"/>
            <w:r w:rsidRPr="00AB386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CA5D33" w:rsidRPr="00AB386E" w:rsidRDefault="005C6A31" w:rsidP="00AB386E">
            <w:pPr>
              <w:pStyle w:val="default"/>
              <w:spacing w:before="0" w:beforeAutospacing="0" w:after="0" w:afterAutospacing="0"/>
              <w:rPr>
                <w:rFonts w:ascii="Calibri" w:hAnsi="Calibri" w:cs="Calibri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 xml:space="preserve">+/- 2,5% ±0,005 </w:t>
            </w:r>
            <w:proofErr w:type="spellStart"/>
            <w:r w:rsidRPr="00AB386E">
              <w:rPr>
                <w:rFonts w:ascii="Calibri" w:hAnsi="Calibri" w:cs="Calibri"/>
                <w:sz w:val="20"/>
                <w:szCs w:val="20"/>
              </w:rPr>
              <w:t>Abs</w:t>
            </w:r>
            <w:proofErr w:type="spellEnd"/>
            <w:r w:rsidRPr="00AB386E">
              <w:rPr>
                <w:rFonts w:ascii="Calibri" w:hAnsi="Calibri" w:cs="Calibri"/>
                <w:sz w:val="20"/>
                <w:szCs w:val="20"/>
              </w:rPr>
              <w:t xml:space="preserve"> od 3,500 do 4,000 </w:t>
            </w:r>
            <w:proofErr w:type="spellStart"/>
            <w:r w:rsidRPr="00AB386E">
              <w:rPr>
                <w:rFonts w:ascii="Calibri" w:hAnsi="Calibri" w:cs="Calibri"/>
                <w:sz w:val="20"/>
                <w:szCs w:val="20"/>
              </w:rPr>
              <w:t>Abs</w:t>
            </w:r>
            <w:proofErr w:type="spellEnd"/>
          </w:p>
        </w:tc>
        <w:tc>
          <w:tcPr>
            <w:tcW w:w="1660" w:type="dxa"/>
            <w:vAlign w:val="center"/>
          </w:tcPr>
          <w:p w:rsidR="00CA5D33" w:rsidRPr="00AB386E" w:rsidRDefault="00CA5D33" w:rsidP="00AB38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6A31" w:rsidRPr="00AB386E" w:rsidTr="00491756">
        <w:tc>
          <w:tcPr>
            <w:tcW w:w="440" w:type="dxa"/>
            <w:vAlign w:val="center"/>
          </w:tcPr>
          <w:p w:rsidR="005C6A31" w:rsidRPr="00AB386E" w:rsidRDefault="005C6A31" w:rsidP="00AB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2891" w:type="dxa"/>
            <w:vAlign w:val="center"/>
          </w:tcPr>
          <w:p w:rsidR="005C6A31" w:rsidRPr="00AB386E" w:rsidRDefault="005C6A31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Programowana intensywność i czas wytrząsania</w:t>
            </w:r>
          </w:p>
        </w:tc>
        <w:tc>
          <w:tcPr>
            <w:tcW w:w="4071" w:type="dxa"/>
            <w:vAlign w:val="center"/>
          </w:tcPr>
          <w:p w:rsidR="005C6A31" w:rsidRPr="00AB386E" w:rsidRDefault="005C6A31" w:rsidP="00AB386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 xml:space="preserve">Tak </w:t>
            </w:r>
          </w:p>
        </w:tc>
        <w:tc>
          <w:tcPr>
            <w:tcW w:w="1660" w:type="dxa"/>
            <w:vAlign w:val="center"/>
          </w:tcPr>
          <w:p w:rsidR="005C6A31" w:rsidRPr="00AB386E" w:rsidRDefault="005C6A31" w:rsidP="00AB38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6FCF" w:rsidRPr="00AB386E" w:rsidTr="00AB386E">
        <w:trPr>
          <w:trHeight w:val="348"/>
        </w:trPr>
        <w:tc>
          <w:tcPr>
            <w:tcW w:w="9062" w:type="dxa"/>
            <w:gridSpan w:val="4"/>
            <w:vAlign w:val="center"/>
          </w:tcPr>
          <w:p w:rsidR="00536FCF" w:rsidRPr="00AB386E" w:rsidRDefault="00536FCF" w:rsidP="00AB386E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AB386E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Wymagania dot. oprogramowania do oznaczania endotoksyn współpracującego z fotometrem</w:t>
            </w:r>
          </w:p>
        </w:tc>
      </w:tr>
      <w:tr w:rsidR="00536FCF" w:rsidRPr="00AB386E" w:rsidTr="00AB386E">
        <w:tc>
          <w:tcPr>
            <w:tcW w:w="440" w:type="dxa"/>
            <w:vAlign w:val="center"/>
          </w:tcPr>
          <w:p w:rsidR="00536FCF" w:rsidRPr="00AB386E" w:rsidRDefault="00536FCF" w:rsidP="00AB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1</w:t>
            </w:r>
            <w:r w:rsidR="00EB1FAE" w:rsidRPr="00AB386E">
              <w:rPr>
                <w:rFonts w:ascii="Calibri" w:hAnsi="Calibri" w:cs="Calibri"/>
                <w:sz w:val="20"/>
                <w:szCs w:val="20"/>
              </w:rPr>
              <w:t>1</w:t>
            </w:r>
            <w:r w:rsidRPr="00AB386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891" w:type="dxa"/>
            <w:vAlign w:val="center"/>
          </w:tcPr>
          <w:p w:rsidR="00536FCF" w:rsidRPr="00AB386E" w:rsidRDefault="00536FCF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Obsługiwane metody detekcji</w:t>
            </w:r>
          </w:p>
        </w:tc>
        <w:tc>
          <w:tcPr>
            <w:tcW w:w="4071" w:type="dxa"/>
            <w:vAlign w:val="center"/>
          </w:tcPr>
          <w:p w:rsidR="00536FCF" w:rsidRPr="00AB386E" w:rsidRDefault="00536FCF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 xml:space="preserve">Kinetyczna </w:t>
            </w:r>
            <w:proofErr w:type="spellStart"/>
            <w:r w:rsidRPr="00AB386E">
              <w:rPr>
                <w:rFonts w:ascii="Calibri" w:hAnsi="Calibri" w:cs="Calibri"/>
                <w:sz w:val="20"/>
                <w:szCs w:val="20"/>
              </w:rPr>
              <w:t>chromogenna</w:t>
            </w:r>
            <w:proofErr w:type="spellEnd"/>
            <w:r w:rsidRPr="00AB386E">
              <w:rPr>
                <w:rFonts w:ascii="Calibri" w:hAnsi="Calibri" w:cs="Calibri"/>
                <w:sz w:val="20"/>
                <w:szCs w:val="20"/>
              </w:rPr>
              <w:t xml:space="preserve">, kinetyczna </w:t>
            </w:r>
            <w:proofErr w:type="spellStart"/>
            <w:r w:rsidRPr="00AB386E">
              <w:rPr>
                <w:rFonts w:ascii="Calibri" w:hAnsi="Calibri" w:cs="Calibri"/>
                <w:sz w:val="20"/>
                <w:szCs w:val="20"/>
              </w:rPr>
              <w:t>turbidimetryczna</w:t>
            </w:r>
            <w:proofErr w:type="spellEnd"/>
            <w:r w:rsidRPr="00AB386E">
              <w:rPr>
                <w:rFonts w:ascii="Calibri" w:hAnsi="Calibri" w:cs="Calibri"/>
                <w:sz w:val="20"/>
                <w:szCs w:val="20"/>
              </w:rPr>
              <w:t>, fluorescencyjna</w:t>
            </w:r>
          </w:p>
        </w:tc>
        <w:tc>
          <w:tcPr>
            <w:tcW w:w="1660" w:type="dxa"/>
            <w:vAlign w:val="center"/>
          </w:tcPr>
          <w:p w:rsidR="00536FCF" w:rsidRPr="00AB386E" w:rsidRDefault="00536FCF" w:rsidP="00AB38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6FCF" w:rsidRPr="00AB386E" w:rsidTr="00AB386E">
        <w:tc>
          <w:tcPr>
            <w:tcW w:w="440" w:type="dxa"/>
            <w:vAlign w:val="center"/>
          </w:tcPr>
          <w:p w:rsidR="00536FCF" w:rsidRPr="00AB386E" w:rsidRDefault="00536FCF" w:rsidP="00AB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1</w:t>
            </w:r>
            <w:r w:rsidR="00EB1FAE" w:rsidRPr="00AB386E">
              <w:rPr>
                <w:rFonts w:ascii="Calibri" w:hAnsi="Calibri" w:cs="Calibri"/>
                <w:sz w:val="20"/>
                <w:szCs w:val="20"/>
              </w:rPr>
              <w:t>2</w:t>
            </w:r>
            <w:r w:rsidRPr="00AB386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891" w:type="dxa"/>
            <w:vAlign w:val="center"/>
          </w:tcPr>
          <w:p w:rsidR="00536FCF" w:rsidRPr="00AB386E" w:rsidRDefault="00536FCF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Bezpieczeństwo dostępu</w:t>
            </w:r>
          </w:p>
        </w:tc>
        <w:tc>
          <w:tcPr>
            <w:tcW w:w="4071" w:type="dxa"/>
            <w:vAlign w:val="center"/>
          </w:tcPr>
          <w:p w:rsidR="00536FCF" w:rsidRPr="00AB386E" w:rsidRDefault="00536FCF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Podział użytkowników według funkcji (Analityk, Sprawdzający, Nadzorca) oraz dostęp za pomocą haseł. Blokowanie dostępu po określonej liczbie logowań błędnym hasłem, mechanizm wygaśnięcia ważności haseł, dezaktywacja użytkowników</w:t>
            </w:r>
          </w:p>
        </w:tc>
        <w:tc>
          <w:tcPr>
            <w:tcW w:w="1660" w:type="dxa"/>
            <w:vAlign w:val="center"/>
          </w:tcPr>
          <w:p w:rsidR="00536FCF" w:rsidRPr="00AB386E" w:rsidRDefault="00536FCF" w:rsidP="00AB38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6FCF" w:rsidRPr="00AB386E" w:rsidTr="00AB386E">
        <w:tc>
          <w:tcPr>
            <w:tcW w:w="440" w:type="dxa"/>
            <w:vAlign w:val="center"/>
          </w:tcPr>
          <w:p w:rsidR="00536FCF" w:rsidRPr="00AB386E" w:rsidRDefault="00536FCF" w:rsidP="00AB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1</w:t>
            </w:r>
            <w:r w:rsidR="00EB1FAE" w:rsidRPr="00AB386E">
              <w:rPr>
                <w:rFonts w:ascii="Calibri" w:hAnsi="Calibri" w:cs="Calibri"/>
                <w:sz w:val="20"/>
                <w:szCs w:val="20"/>
              </w:rPr>
              <w:t>3</w:t>
            </w:r>
            <w:r w:rsidRPr="00AB386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891" w:type="dxa"/>
            <w:vAlign w:val="center"/>
          </w:tcPr>
          <w:p w:rsidR="00536FCF" w:rsidRPr="00AB386E" w:rsidRDefault="00536FCF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Uprawnienia użytkowników</w:t>
            </w:r>
          </w:p>
        </w:tc>
        <w:tc>
          <w:tcPr>
            <w:tcW w:w="4071" w:type="dxa"/>
            <w:vAlign w:val="center"/>
          </w:tcPr>
          <w:p w:rsidR="00536FCF" w:rsidRPr="00AB386E" w:rsidRDefault="00536FCF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Nadawane według potrzeby, opcjonalnie edycja dostępna dla Analityka (w dopuszczalnym zakresie)</w:t>
            </w:r>
            <w:r w:rsidR="00FC43F3" w:rsidRPr="00AB386E">
              <w:rPr>
                <w:rFonts w:ascii="Calibri" w:hAnsi="Calibri" w:cs="Calibri"/>
                <w:sz w:val="20"/>
                <w:szCs w:val="20"/>
              </w:rPr>
              <w:t xml:space="preserve"> oraz podpisywanie badań uzyskanych przez innych Analityków.</w:t>
            </w:r>
          </w:p>
        </w:tc>
        <w:tc>
          <w:tcPr>
            <w:tcW w:w="1660" w:type="dxa"/>
            <w:vAlign w:val="center"/>
          </w:tcPr>
          <w:p w:rsidR="00536FCF" w:rsidRPr="00AB386E" w:rsidRDefault="00536FCF" w:rsidP="00AB38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6FCF" w:rsidRPr="00AB386E" w:rsidTr="00AB386E">
        <w:tc>
          <w:tcPr>
            <w:tcW w:w="440" w:type="dxa"/>
            <w:vAlign w:val="center"/>
          </w:tcPr>
          <w:p w:rsidR="00536FCF" w:rsidRPr="00AB386E" w:rsidRDefault="00FC43F3" w:rsidP="00AB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1</w:t>
            </w:r>
            <w:r w:rsidR="00EB1FAE" w:rsidRPr="00AB386E">
              <w:rPr>
                <w:rFonts w:ascii="Calibri" w:hAnsi="Calibri" w:cs="Calibri"/>
                <w:sz w:val="20"/>
                <w:szCs w:val="20"/>
              </w:rPr>
              <w:t>4</w:t>
            </w:r>
            <w:r w:rsidRPr="00AB386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891" w:type="dxa"/>
            <w:vAlign w:val="center"/>
          </w:tcPr>
          <w:p w:rsidR="00536FCF" w:rsidRPr="00AB386E" w:rsidRDefault="00FC43F3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Zarządzanie użytkownikami i parametrami pracy programu</w:t>
            </w:r>
          </w:p>
        </w:tc>
        <w:tc>
          <w:tcPr>
            <w:tcW w:w="4071" w:type="dxa"/>
            <w:vAlign w:val="center"/>
          </w:tcPr>
          <w:p w:rsidR="00536FCF" w:rsidRPr="00AB386E" w:rsidRDefault="00FC43F3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Z poziomu Nadzorcy lub po otrzymaniu nadanych przez Nadzorcę uprawnień</w:t>
            </w:r>
          </w:p>
        </w:tc>
        <w:tc>
          <w:tcPr>
            <w:tcW w:w="1660" w:type="dxa"/>
            <w:vAlign w:val="center"/>
          </w:tcPr>
          <w:p w:rsidR="00536FCF" w:rsidRPr="00AB386E" w:rsidRDefault="00536FCF" w:rsidP="00AB38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6FCF" w:rsidRPr="00AB386E" w:rsidTr="00AB386E">
        <w:tc>
          <w:tcPr>
            <w:tcW w:w="440" w:type="dxa"/>
            <w:vAlign w:val="center"/>
          </w:tcPr>
          <w:p w:rsidR="00536FCF" w:rsidRPr="00AB386E" w:rsidRDefault="00FC43F3" w:rsidP="00AB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1</w:t>
            </w:r>
            <w:r w:rsidR="00EB1FAE" w:rsidRPr="00AB386E">
              <w:rPr>
                <w:rFonts w:ascii="Calibri" w:hAnsi="Calibri" w:cs="Calibri"/>
                <w:sz w:val="20"/>
                <w:szCs w:val="20"/>
              </w:rPr>
              <w:t>5</w:t>
            </w:r>
            <w:r w:rsidRPr="00AB386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891" w:type="dxa"/>
            <w:vAlign w:val="center"/>
          </w:tcPr>
          <w:p w:rsidR="00536FCF" w:rsidRPr="00AB386E" w:rsidRDefault="00FC43F3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Planowanie badań</w:t>
            </w:r>
          </w:p>
        </w:tc>
        <w:tc>
          <w:tcPr>
            <w:tcW w:w="4071" w:type="dxa"/>
            <w:vAlign w:val="center"/>
          </w:tcPr>
          <w:p w:rsidR="00536FCF" w:rsidRPr="00AB386E" w:rsidRDefault="00FC43F3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Za pomocą szablonów zawierających rozkład roztworów na mikropłytce (próbek i kontroli), identyfikację próbek, parametry oznaczenia, parametry używanych materiałów zużywalnych, numery seryjne i daty ważności używanych odczynników. Możliwość uruchomienia więcej niż jednego badania na mikropłytce w tej samej inkubacji.</w:t>
            </w:r>
          </w:p>
        </w:tc>
        <w:tc>
          <w:tcPr>
            <w:tcW w:w="1660" w:type="dxa"/>
            <w:vAlign w:val="center"/>
          </w:tcPr>
          <w:p w:rsidR="00536FCF" w:rsidRPr="00AB386E" w:rsidRDefault="00536FCF" w:rsidP="00AB38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6FCF" w:rsidRPr="00AB386E" w:rsidTr="00AB386E">
        <w:tc>
          <w:tcPr>
            <w:tcW w:w="440" w:type="dxa"/>
            <w:vAlign w:val="center"/>
          </w:tcPr>
          <w:p w:rsidR="00536FCF" w:rsidRPr="00AB386E" w:rsidRDefault="00FC43F3" w:rsidP="00AB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1</w:t>
            </w:r>
            <w:r w:rsidR="00EB1FAE" w:rsidRPr="00AB386E">
              <w:rPr>
                <w:rFonts w:ascii="Calibri" w:hAnsi="Calibri" w:cs="Calibri"/>
                <w:sz w:val="20"/>
                <w:szCs w:val="20"/>
              </w:rPr>
              <w:t>6</w:t>
            </w:r>
            <w:r w:rsidRPr="00AB386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891" w:type="dxa"/>
            <w:vAlign w:val="center"/>
          </w:tcPr>
          <w:p w:rsidR="00536FCF" w:rsidRPr="00AB386E" w:rsidRDefault="00FC43F3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Dokładność wyników</w:t>
            </w:r>
          </w:p>
        </w:tc>
        <w:tc>
          <w:tcPr>
            <w:tcW w:w="4071" w:type="dxa"/>
            <w:vAlign w:val="center"/>
          </w:tcPr>
          <w:p w:rsidR="00536FCF" w:rsidRPr="00AB386E" w:rsidRDefault="00FC43F3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 xml:space="preserve">Możliwość stosowania zwiększającego </w:t>
            </w:r>
            <w:r w:rsidRPr="00AB386E">
              <w:rPr>
                <w:rFonts w:ascii="Calibri" w:hAnsi="Calibri" w:cs="Calibri"/>
                <w:sz w:val="20"/>
                <w:szCs w:val="20"/>
              </w:rPr>
              <w:lastRenderedPageBreak/>
              <w:t>dokładność wyników dopasowania wielomianowego do obliczania parametrów krzywej standardowej.</w:t>
            </w:r>
          </w:p>
        </w:tc>
        <w:tc>
          <w:tcPr>
            <w:tcW w:w="1660" w:type="dxa"/>
            <w:vAlign w:val="center"/>
          </w:tcPr>
          <w:p w:rsidR="00536FCF" w:rsidRPr="00AB386E" w:rsidRDefault="00536FCF" w:rsidP="00AB38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6FCF" w:rsidRPr="00AB386E" w:rsidTr="00AB386E">
        <w:tc>
          <w:tcPr>
            <w:tcW w:w="440" w:type="dxa"/>
            <w:vAlign w:val="center"/>
          </w:tcPr>
          <w:p w:rsidR="00536FCF" w:rsidRPr="00AB386E" w:rsidRDefault="00FC43F3" w:rsidP="00AB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lastRenderedPageBreak/>
              <w:t>1</w:t>
            </w:r>
            <w:r w:rsidR="00EB1FAE" w:rsidRPr="00AB386E">
              <w:rPr>
                <w:rFonts w:ascii="Calibri" w:hAnsi="Calibri" w:cs="Calibri"/>
                <w:sz w:val="20"/>
                <w:szCs w:val="20"/>
              </w:rPr>
              <w:t>7</w:t>
            </w:r>
            <w:r w:rsidRPr="00AB386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891" w:type="dxa"/>
            <w:vAlign w:val="center"/>
          </w:tcPr>
          <w:p w:rsidR="00536FCF" w:rsidRPr="00AB386E" w:rsidRDefault="00FC43F3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Szybkość pracy</w:t>
            </w:r>
          </w:p>
        </w:tc>
        <w:tc>
          <w:tcPr>
            <w:tcW w:w="4071" w:type="dxa"/>
            <w:vAlign w:val="center"/>
          </w:tcPr>
          <w:p w:rsidR="00536FCF" w:rsidRPr="00AB386E" w:rsidRDefault="00FC43F3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Funkcja inteligentnego wcześniejszego zakończenia badania.</w:t>
            </w:r>
          </w:p>
        </w:tc>
        <w:tc>
          <w:tcPr>
            <w:tcW w:w="1660" w:type="dxa"/>
            <w:vAlign w:val="center"/>
          </w:tcPr>
          <w:p w:rsidR="00536FCF" w:rsidRPr="00AB386E" w:rsidRDefault="00536FCF" w:rsidP="00AB38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C43F3" w:rsidRPr="00AB386E" w:rsidTr="00AB386E">
        <w:tc>
          <w:tcPr>
            <w:tcW w:w="440" w:type="dxa"/>
            <w:vAlign w:val="center"/>
          </w:tcPr>
          <w:p w:rsidR="00FC43F3" w:rsidRPr="00AB386E" w:rsidRDefault="00FC43F3" w:rsidP="00AB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1</w:t>
            </w:r>
            <w:r w:rsidR="00EB1FAE" w:rsidRPr="00AB386E">
              <w:rPr>
                <w:rFonts w:ascii="Calibri" w:hAnsi="Calibri" w:cs="Calibri"/>
                <w:sz w:val="20"/>
                <w:szCs w:val="20"/>
              </w:rPr>
              <w:t>8</w:t>
            </w:r>
            <w:r w:rsidRPr="00AB386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891" w:type="dxa"/>
            <w:vAlign w:val="center"/>
          </w:tcPr>
          <w:p w:rsidR="00FC43F3" w:rsidRPr="00AB386E" w:rsidRDefault="00FC43F3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 xml:space="preserve">Zgodność programu z wymaganiami FDA 21CFR11 (dane/rekordy i podpisy elektroniczne) </w:t>
            </w:r>
          </w:p>
        </w:tc>
        <w:tc>
          <w:tcPr>
            <w:tcW w:w="4071" w:type="dxa"/>
            <w:vAlign w:val="center"/>
          </w:tcPr>
          <w:p w:rsidR="00FC43F3" w:rsidRPr="00AB386E" w:rsidRDefault="005B1251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 xml:space="preserve">Dane/rekordy, podpisy elektroniczne – tak, w tym: bezpieczeństwo danych, e-podpisy, integralność danych, audit </w:t>
            </w:r>
            <w:proofErr w:type="spellStart"/>
            <w:r w:rsidRPr="00AB386E">
              <w:rPr>
                <w:rFonts w:ascii="Calibri" w:hAnsi="Calibri" w:cs="Calibri"/>
                <w:sz w:val="20"/>
                <w:szCs w:val="20"/>
              </w:rPr>
              <w:t>trail</w:t>
            </w:r>
            <w:proofErr w:type="spellEnd"/>
            <w:r w:rsidRPr="00AB386E">
              <w:rPr>
                <w:rFonts w:ascii="Calibri" w:hAnsi="Calibri" w:cs="Calibri"/>
                <w:sz w:val="20"/>
                <w:szCs w:val="20"/>
              </w:rPr>
              <w:t xml:space="preserve">, długoterminowe przechowywanie rekordów, walidacja </w:t>
            </w:r>
          </w:p>
        </w:tc>
        <w:tc>
          <w:tcPr>
            <w:tcW w:w="1660" w:type="dxa"/>
            <w:vAlign w:val="center"/>
          </w:tcPr>
          <w:p w:rsidR="00FC43F3" w:rsidRPr="00AB386E" w:rsidRDefault="00FC43F3" w:rsidP="00AB38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C43F3" w:rsidRPr="00AB386E" w:rsidTr="00AB386E">
        <w:tc>
          <w:tcPr>
            <w:tcW w:w="440" w:type="dxa"/>
            <w:vAlign w:val="center"/>
          </w:tcPr>
          <w:p w:rsidR="00FC43F3" w:rsidRPr="00AB386E" w:rsidRDefault="005B1251" w:rsidP="00AB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1</w:t>
            </w:r>
            <w:r w:rsidR="00EB1FAE" w:rsidRPr="00AB386E">
              <w:rPr>
                <w:rFonts w:ascii="Calibri" w:hAnsi="Calibri" w:cs="Calibri"/>
                <w:sz w:val="20"/>
                <w:szCs w:val="20"/>
              </w:rPr>
              <w:t>9</w:t>
            </w:r>
            <w:r w:rsidRPr="00AB386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891" w:type="dxa"/>
            <w:vAlign w:val="center"/>
          </w:tcPr>
          <w:p w:rsidR="00FC43F3" w:rsidRPr="00AB386E" w:rsidRDefault="005B1251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Baza wyników badań</w:t>
            </w:r>
          </w:p>
        </w:tc>
        <w:tc>
          <w:tcPr>
            <w:tcW w:w="4071" w:type="dxa"/>
            <w:vAlign w:val="center"/>
          </w:tcPr>
          <w:p w:rsidR="00FC43F3" w:rsidRPr="00AB386E" w:rsidRDefault="005B1251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 xml:space="preserve">Oparta na architekturze SQL klient-serwer, </w:t>
            </w:r>
            <w:proofErr w:type="spellStart"/>
            <w:r w:rsidRPr="00AB386E">
              <w:rPr>
                <w:rFonts w:ascii="Calibri" w:hAnsi="Calibri" w:cs="Calibri"/>
                <w:sz w:val="20"/>
                <w:szCs w:val="20"/>
              </w:rPr>
              <w:t>zebezpieczona</w:t>
            </w:r>
            <w:proofErr w:type="spellEnd"/>
            <w:r w:rsidRPr="00AB386E">
              <w:rPr>
                <w:rFonts w:ascii="Calibri" w:hAnsi="Calibri" w:cs="Calibri"/>
                <w:sz w:val="20"/>
                <w:szCs w:val="20"/>
              </w:rPr>
              <w:t xml:space="preserve"> hasłem, możliwość tworzenia kopii bezpieczeństwa bazy danych i odzysku danych.</w:t>
            </w:r>
          </w:p>
        </w:tc>
        <w:tc>
          <w:tcPr>
            <w:tcW w:w="1660" w:type="dxa"/>
            <w:vAlign w:val="center"/>
          </w:tcPr>
          <w:p w:rsidR="00FC43F3" w:rsidRPr="00AB386E" w:rsidRDefault="00FC43F3" w:rsidP="00AB38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251" w:rsidRPr="00AB386E" w:rsidTr="00AB386E">
        <w:tc>
          <w:tcPr>
            <w:tcW w:w="440" w:type="dxa"/>
            <w:vAlign w:val="center"/>
          </w:tcPr>
          <w:p w:rsidR="005B1251" w:rsidRPr="00AB386E" w:rsidRDefault="00EB1FAE" w:rsidP="00AB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20</w:t>
            </w:r>
            <w:r w:rsidR="005B1251" w:rsidRPr="00AB386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891" w:type="dxa"/>
            <w:vAlign w:val="center"/>
          </w:tcPr>
          <w:p w:rsidR="005B1251" w:rsidRPr="00AB386E" w:rsidRDefault="005B1251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Analiza wyników badań</w:t>
            </w:r>
          </w:p>
        </w:tc>
        <w:tc>
          <w:tcPr>
            <w:tcW w:w="4071" w:type="dxa"/>
            <w:vAlign w:val="center"/>
          </w:tcPr>
          <w:p w:rsidR="005B1251" w:rsidRPr="00AB386E" w:rsidRDefault="005B1251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 xml:space="preserve">Możliwość wykluczenia pojedynczych studzienek z analizy (tzw. Hot </w:t>
            </w:r>
            <w:proofErr w:type="spellStart"/>
            <w:r w:rsidRPr="00AB386E">
              <w:rPr>
                <w:rFonts w:ascii="Calibri" w:hAnsi="Calibri" w:cs="Calibri"/>
                <w:sz w:val="20"/>
                <w:szCs w:val="20"/>
              </w:rPr>
              <w:t>wells</w:t>
            </w:r>
            <w:proofErr w:type="spellEnd"/>
            <w:r w:rsidRPr="00AB386E">
              <w:rPr>
                <w:rFonts w:ascii="Calibri" w:hAnsi="Calibri" w:cs="Calibri"/>
                <w:sz w:val="20"/>
                <w:szCs w:val="20"/>
              </w:rPr>
              <w:t>), możliwość zmiany sposobu obliczania krzywej standardowej</w:t>
            </w:r>
            <w:r w:rsidR="00EC2C0A" w:rsidRPr="00AB386E">
              <w:rPr>
                <w:rFonts w:ascii="Calibri" w:hAnsi="Calibri" w:cs="Calibri"/>
                <w:sz w:val="20"/>
                <w:szCs w:val="20"/>
              </w:rPr>
              <w:t>; wieloparametrowa analiza trendu z możliwością wydruku/eksportu wyników.</w:t>
            </w:r>
          </w:p>
        </w:tc>
        <w:tc>
          <w:tcPr>
            <w:tcW w:w="1660" w:type="dxa"/>
            <w:vAlign w:val="center"/>
          </w:tcPr>
          <w:p w:rsidR="005B1251" w:rsidRPr="00AB386E" w:rsidRDefault="005B1251" w:rsidP="00AB38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251" w:rsidRPr="00AB386E" w:rsidTr="00AB386E">
        <w:tc>
          <w:tcPr>
            <w:tcW w:w="440" w:type="dxa"/>
            <w:vAlign w:val="center"/>
          </w:tcPr>
          <w:p w:rsidR="005B1251" w:rsidRPr="00AB386E" w:rsidRDefault="005B1251" w:rsidP="00AB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2</w:t>
            </w:r>
            <w:r w:rsidR="00EB1FAE" w:rsidRPr="00AB386E">
              <w:rPr>
                <w:rFonts w:ascii="Calibri" w:hAnsi="Calibri" w:cs="Calibri"/>
                <w:sz w:val="20"/>
                <w:szCs w:val="20"/>
              </w:rPr>
              <w:t>1</w:t>
            </w:r>
            <w:r w:rsidRPr="00AB386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891" w:type="dxa"/>
            <w:vAlign w:val="center"/>
          </w:tcPr>
          <w:p w:rsidR="005B1251" w:rsidRPr="00AB386E" w:rsidRDefault="005B1251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Analiza poprawności przebiegu r</w:t>
            </w:r>
            <w:r w:rsidR="00BD176E" w:rsidRPr="00AB386E">
              <w:rPr>
                <w:rFonts w:ascii="Calibri" w:hAnsi="Calibri" w:cs="Calibri"/>
                <w:sz w:val="20"/>
                <w:szCs w:val="20"/>
              </w:rPr>
              <w:t>eak</w:t>
            </w:r>
            <w:r w:rsidRPr="00AB386E">
              <w:rPr>
                <w:rFonts w:ascii="Calibri" w:hAnsi="Calibri" w:cs="Calibri"/>
                <w:sz w:val="20"/>
                <w:szCs w:val="20"/>
              </w:rPr>
              <w:t>cji</w:t>
            </w:r>
          </w:p>
        </w:tc>
        <w:tc>
          <w:tcPr>
            <w:tcW w:w="4071" w:type="dxa"/>
            <w:vAlign w:val="center"/>
          </w:tcPr>
          <w:p w:rsidR="005B1251" w:rsidRPr="00AB386E" w:rsidRDefault="0016266D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 xml:space="preserve">Możliwość podglądu/wydruku/eksportu pomiarów absorbancji i temperatury inkubatora w kolejnych odczytach absorbancji </w:t>
            </w:r>
          </w:p>
        </w:tc>
        <w:tc>
          <w:tcPr>
            <w:tcW w:w="1660" w:type="dxa"/>
            <w:vAlign w:val="center"/>
          </w:tcPr>
          <w:p w:rsidR="005B1251" w:rsidRPr="00AB386E" w:rsidRDefault="005B1251" w:rsidP="00AB38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251" w:rsidRPr="00AB386E" w:rsidTr="00AB386E">
        <w:tc>
          <w:tcPr>
            <w:tcW w:w="440" w:type="dxa"/>
            <w:vAlign w:val="center"/>
          </w:tcPr>
          <w:p w:rsidR="005B1251" w:rsidRPr="00AB386E" w:rsidRDefault="005B1251" w:rsidP="00AB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2</w:t>
            </w:r>
            <w:r w:rsidR="00EB1FAE" w:rsidRPr="00AB386E">
              <w:rPr>
                <w:rFonts w:ascii="Calibri" w:hAnsi="Calibri" w:cs="Calibri"/>
                <w:sz w:val="20"/>
                <w:szCs w:val="20"/>
              </w:rPr>
              <w:t>2</w:t>
            </w:r>
            <w:r w:rsidRPr="00AB386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891" w:type="dxa"/>
            <w:vAlign w:val="center"/>
          </w:tcPr>
          <w:p w:rsidR="005B1251" w:rsidRPr="00AB386E" w:rsidRDefault="005B1251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Raport wyników badań</w:t>
            </w:r>
          </w:p>
        </w:tc>
        <w:tc>
          <w:tcPr>
            <w:tcW w:w="4071" w:type="dxa"/>
            <w:vAlign w:val="center"/>
          </w:tcPr>
          <w:p w:rsidR="005B1251" w:rsidRPr="00AB386E" w:rsidRDefault="0016266D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Możliwe generowanie raportu, podpisywanie elektroniczne</w:t>
            </w:r>
            <w:r w:rsidR="00EC2C0A" w:rsidRPr="00AB386E">
              <w:rPr>
                <w:rFonts w:ascii="Calibri" w:hAnsi="Calibri" w:cs="Calibri"/>
                <w:sz w:val="20"/>
                <w:szCs w:val="20"/>
              </w:rPr>
              <w:t>, wydruk i eksport raportu (m.in. w formacie xls i pdf).</w:t>
            </w:r>
          </w:p>
        </w:tc>
        <w:tc>
          <w:tcPr>
            <w:tcW w:w="1660" w:type="dxa"/>
            <w:vAlign w:val="center"/>
          </w:tcPr>
          <w:p w:rsidR="005B1251" w:rsidRPr="00AB386E" w:rsidRDefault="005B1251" w:rsidP="00AB38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251" w:rsidRPr="00AB386E" w:rsidTr="00AB386E">
        <w:tc>
          <w:tcPr>
            <w:tcW w:w="440" w:type="dxa"/>
            <w:vAlign w:val="center"/>
          </w:tcPr>
          <w:p w:rsidR="005B1251" w:rsidRPr="00AB386E" w:rsidRDefault="005B1251" w:rsidP="00AB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2</w:t>
            </w:r>
            <w:r w:rsidR="00EB1FAE" w:rsidRPr="00AB386E">
              <w:rPr>
                <w:rFonts w:ascii="Calibri" w:hAnsi="Calibri" w:cs="Calibri"/>
                <w:sz w:val="20"/>
                <w:szCs w:val="20"/>
              </w:rPr>
              <w:t>3</w:t>
            </w:r>
            <w:r w:rsidRPr="00AB386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891" w:type="dxa"/>
            <w:vAlign w:val="center"/>
          </w:tcPr>
          <w:p w:rsidR="005B1251" w:rsidRPr="00AB386E" w:rsidRDefault="005B1251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Usprawnienia pracy w środowisku informatycznym</w:t>
            </w:r>
            <w:r w:rsidR="00AB38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B386E">
              <w:rPr>
                <w:rFonts w:ascii="Calibri" w:hAnsi="Calibri" w:cs="Calibri"/>
                <w:sz w:val="20"/>
                <w:szCs w:val="20"/>
              </w:rPr>
              <w:t>/</w:t>
            </w:r>
            <w:r w:rsidR="00AB38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B386E">
              <w:rPr>
                <w:rFonts w:ascii="Calibri" w:hAnsi="Calibri" w:cs="Calibri"/>
                <w:sz w:val="20"/>
                <w:szCs w:val="20"/>
              </w:rPr>
              <w:t>wieloprzepustowość</w:t>
            </w:r>
            <w:proofErr w:type="spellEnd"/>
          </w:p>
        </w:tc>
        <w:tc>
          <w:tcPr>
            <w:tcW w:w="4071" w:type="dxa"/>
            <w:vAlign w:val="center"/>
          </w:tcPr>
          <w:p w:rsidR="005B1251" w:rsidRPr="00AB386E" w:rsidRDefault="00EC2C0A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Logowanie za pomocą Active Directory, współpraca z LIMS, możliwość automatyzacji badania za pomocą stacji roboczej.</w:t>
            </w:r>
          </w:p>
        </w:tc>
        <w:tc>
          <w:tcPr>
            <w:tcW w:w="1660" w:type="dxa"/>
            <w:vAlign w:val="center"/>
          </w:tcPr>
          <w:p w:rsidR="005B1251" w:rsidRPr="00AB386E" w:rsidRDefault="005B1251" w:rsidP="00AB38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251" w:rsidRPr="00AB386E" w:rsidTr="00AB386E">
        <w:tc>
          <w:tcPr>
            <w:tcW w:w="440" w:type="dxa"/>
            <w:vAlign w:val="center"/>
          </w:tcPr>
          <w:p w:rsidR="005B1251" w:rsidRPr="00AB386E" w:rsidRDefault="005B1251" w:rsidP="00AB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2</w:t>
            </w:r>
            <w:r w:rsidR="00EB1FAE" w:rsidRPr="00AB386E">
              <w:rPr>
                <w:rFonts w:ascii="Calibri" w:hAnsi="Calibri" w:cs="Calibri"/>
                <w:sz w:val="20"/>
                <w:szCs w:val="20"/>
              </w:rPr>
              <w:t>4</w:t>
            </w:r>
            <w:r w:rsidRPr="00AB386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891" w:type="dxa"/>
            <w:vAlign w:val="center"/>
          </w:tcPr>
          <w:p w:rsidR="005B1251" w:rsidRPr="00AB386E" w:rsidRDefault="005B1251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Narzędzia do zarządzania i utrzymywania programu</w:t>
            </w:r>
          </w:p>
        </w:tc>
        <w:tc>
          <w:tcPr>
            <w:tcW w:w="4071" w:type="dxa"/>
            <w:vAlign w:val="center"/>
          </w:tcPr>
          <w:p w:rsidR="005B1251" w:rsidRPr="00AB386E" w:rsidRDefault="00EC2C0A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Zarządzanie użytkownikami, parametrami pracy programu, kwalifikacją, ustawieniami opcjonalnymi</w:t>
            </w:r>
          </w:p>
        </w:tc>
        <w:tc>
          <w:tcPr>
            <w:tcW w:w="1660" w:type="dxa"/>
            <w:vAlign w:val="center"/>
          </w:tcPr>
          <w:p w:rsidR="005B1251" w:rsidRPr="00AB386E" w:rsidRDefault="005B1251" w:rsidP="00AB38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251" w:rsidRPr="00AB386E" w:rsidTr="00AB386E">
        <w:tc>
          <w:tcPr>
            <w:tcW w:w="440" w:type="dxa"/>
            <w:vAlign w:val="center"/>
          </w:tcPr>
          <w:p w:rsidR="005B1251" w:rsidRPr="00AB386E" w:rsidRDefault="005B1251" w:rsidP="00AB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2</w:t>
            </w:r>
            <w:r w:rsidR="00EB1FAE" w:rsidRPr="00AB386E">
              <w:rPr>
                <w:rFonts w:ascii="Calibri" w:hAnsi="Calibri" w:cs="Calibri"/>
                <w:sz w:val="20"/>
                <w:szCs w:val="20"/>
              </w:rPr>
              <w:t>5</w:t>
            </w:r>
            <w:r w:rsidRPr="00AB386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891" w:type="dxa"/>
            <w:vAlign w:val="center"/>
          </w:tcPr>
          <w:p w:rsidR="005B1251" w:rsidRPr="00AB386E" w:rsidRDefault="005B1251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 xml:space="preserve">Audyty </w:t>
            </w:r>
          </w:p>
        </w:tc>
        <w:tc>
          <w:tcPr>
            <w:tcW w:w="4071" w:type="dxa"/>
            <w:vAlign w:val="center"/>
          </w:tcPr>
          <w:p w:rsidR="005B1251" w:rsidRPr="00AB386E" w:rsidRDefault="00EC2C0A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Dziennik bezpieczeństwa, dziennik czynności</w:t>
            </w:r>
            <w:r w:rsidR="00AB38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B386E">
              <w:rPr>
                <w:rFonts w:ascii="Calibri" w:hAnsi="Calibri" w:cs="Calibri"/>
                <w:sz w:val="20"/>
                <w:szCs w:val="20"/>
              </w:rPr>
              <w:t>/</w:t>
            </w:r>
            <w:r w:rsidR="00AB38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B386E">
              <w:rPr>
                <w:rFonts w:ascii="Calibri" w:hAnsi="Calibri" w:cs="Calibri"/>
                <w:sz w:val="20"/>
                <w:szCs w:val="20"/>
              </w:rPr>
              <w:t>pracy. Możliwość wieloparametrowego wyszukiwania, wydruku, eksportu.</w:t>
            </w:r>
          </w:p>
        </w:tc>
        <w:tc>
          <w:tcPr>
            <w:tcW w:w="1660" w:type="dxa"/>
            <w:vAlign w:val="center"/>
          </w:tcPr>
          <w:p w:rsidR="005B1251" w:rsidRPr="00AB386E" w:rsidRDefault="005B1251" w:rsidP="00AB38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251" w:rsidRPr="00AB386E" w:rsidTr="00AB386E">
        <w:trPr>
          <w:trHeight w:val="278"/>
        </w:trPr>
        <w:tc>
          <w:tcPr>
            <w:tcW w:w="9062" w:type="dxa"/>
            <w:gridSpan w:val="4"/>
            <w:vAlign w:val="center"/>
          </w:tcPr>
          <w:p w:rsidR="005B1251" w:rsidRPr="00AB386E" w:rsidRDefault="005B1251" w:rsidP="00AB386E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AB386E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Parametry komputera do instalacji dedykowanego programu do oznaczania endotoksyn</w:t>
            </w:r>
          </w:p>
        </w:tc>
      </w:tr>
      <w:tr w:rsidR="005B1251" w:rsidRPr="00AB386E" w:rsidTr="00491756">
        <w:tc>
          <w:tcPr>
            <w:tcW w:w="440" w:type="dxa"/>
            <w:vAlign w:val="center"/>
          </w:tcPr>
          <w:p w:rsidR="005B1251" w:rsidRPr="00AB386E" w:rsidRDefault="005B1251" w:rsidP="00AB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2</w:t>
            </w:r>
            <w:r w:rsidR="00EB1FAE" w:rsidRPr="00AB386E">
              <w:rPr>
                <w:rFonts w:ascii="Calibri" w:hAnsi="Calibri" w:cs="Calibri"/>
                <w:sz w:val="20"/>
                <w:szCs w:val="20"/>
              </w:rPr>
              <w:t>6</w:t>
            </w:r>
            <w:r w:rsidRPr="00AB386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891" w:type="dxa"/>
            <w:vAlign w:val="center"/>
          </w:tcPr>
          <w:p w:rsidR="005B1251" w:rsidRPr="00AB386E" w:rsidRDefault="003A7F33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Procesor</w:t>
            </w:r>
          </w:p>
        </w:tc>
        <w:tc>
          <w:tcPr>
            <w:tcW w:w="4071" w:type="dxa"/>
            <w:vAlign w:val="center"/>
          </w:tcPr>
          <w:p w:rsidR="005B1251" w:rsidRPr="00AB386E" w:rsidRDefault="00A80DED" w:rsidP="00272F78">
            <w:pPr>
              <w:rPr>
                <w:rFonts w:ascii="Calibri" w:hAnsi="Calibri" w:cs="Calibri"/>
                <w:sz w:val="20"/>
                <w:szCs w:val="20"/>
              </w:rPr>
            </w:pPr>
            <w:r w:rsidRPr="00A80DED">
              <w:rPr>
                <w:rFonts w:ascii="Calibri" w:hAnsi="Calibri" w:cs="Calibri"/>
                <w:sz w:val="20"/>
                <w:szCs w:val="20"/>
              </w:rPr>
              <w:t xml:space="preserve">Osiągający w teście </w:t>
            </w:r>
            <w:proofErr w:type="spellStart"/>
            <w:r w:rsidRPr="00272F78">
              <w:rPr>
                <w:rFonts w:ascii="Calibri" w:hAnsi="Calibri" w:cs="Calibri"/>
                <w:sz w:val="20"/>
                <w:szCs w:val="20"/>
              </w:rPr>
              <w:t>PassMark</w:t>
            </w:r>
            <w:proofErr w:type="spellEnd"/>
            <w:r w:rsidRPr="00272F78">
              <w:rPr>
                <w:rFonts w:ascii="Calibri" w:hAnsi="Calibri" w:cs="Calibri"/>
                <w:sz w:val="20"/>
                <w:szCs w:val="20"/>
              </w:rPr>
              <w:t xml:space="preserve"> CPU</w:t>
            </w:r>
            <w:r w:rsidR="002D1D45" w:rsidRPr="00272F78">
              <w:rPr>
                <w:rFonts w:ascii="Calibri" w:hAnsi="Calibri" w:cs="Calibri"/>
                <w:sz w:val="20"/>
                <w:szCs w:val="20"/>
              </w:rPr>
              <w:t xml:space="preserve"> Mark wynik min. 19531 punktów (</w:t>
            </w:r>
            <w:r w:rsidRPr="00272F78">
              <w:rPr>
                <w:rFonts w:ascii="Calibri" w:hAnsi="Calibri" w:cs="Calibri"/>
                <w:sz w:val="20"/>
                <w:szCs w:val="20"/>
              </w:rPr>
              <w:t xml:space="preserve">Załącznik nr </w:t>
            </w:r>
            <w:r w:rsidR="00272F78" w:rsidRPr="00272F78">
              <w:rPr>
                <w:rFonts w:ascii="Calibri" w:hAnsi="Calibri" w:cs="Calibri"/>
                <w:sz w:val="20"/>
                <w:szCs w:val="20"/>
              </w:rPr>
              <w:t>8</w:t>
            </w:r>
            <w:r w:rsidRPr="00272F78">
              <w:rPr>
                <w:rFonts w:ascii="Calibri" w:hAnsi="Calibri" w:cs="Calibri"/>
                <w:sz w:val="20"/>
                <w:szCs w:val="20"/>
              </w:rPr>
              <w:t xml:space="preserve"> do SWZ</w:t>
            </w:r>
            <w:r w:rsidR="002D1D45" w:rsidRPr="00272F78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660" w:type="dxa"/>
            <w:vAlign w:val="center"/>
          </w:tcPr>
          <w:p w:rsidR="005B1251" w:rsidRPr="00AB386E" w:rsidRDefault="00612FB5" w:rsidP="00AB38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Podać liczbę punktów: ……………</w:t>
            </w:r>
          </w:p>
        </w:tc>
      </w:tr>
      <w:tr w:rsidR="005B1251" w:rsidRPr="00AB386E" w:rsidTr="00491756">
        <w:tc>
          <w:tcPr>
            <w:tcW w:w="440" w:type="dxa"/>
            <w:vAlign w:val="center"/>
          </w:tcPr>
          <w:p w:rsidR="005B1251" w:rsidRPr="00AB386E" w:rsidRDefault="005B1251" w:rsidP="00AB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2</w:t>
            </w:r>
            <w:r w:rsidR="00EB1FAE" w:rsidRPr="00AB386E">
              <w:rPr>
                <w:rFonts w:ascii="Calibri" w:hAnsi="Calibri" w:cs="Calibri"/>
                <w:sz w:val="20"/>
                <w:szCs w:val="20"/>
              </w:rPr>
              <w:t>7</w:t>
            </w:r>
            <w:r w:rsidRPr="00AB386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891" w:type="dxa"/>
            <w:vAlign w:val="center"/>
          </w:tcPr>
          <w:p w:rsidR="005B1251" w:rsidRPr="00AB386E" w:rsidRDefault="003A7F33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RAM</w:t>
            </w:r>
          </w:p>
        </w:tc>
        <w:tc>
          <w:tcPr>
            <w:tcW w:w="4071" w:type="dxa"/>
            <w:vAlign w:val="center"/>
          </w:tcPr>
          <w:p w:rsidR="005B1251" w:rsidRPr="00AB386E" w:rsidRDefault="00A80DED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80DED">
              <w:rPr>
                <w:rFonts w:ascii="Calibri" w:hAnsi="Calibri" w:cs="Calibri"/>
                <w:sz w:val="20"/>
                <w:szCs w:val="20"/>
              </w:rPr>
              <w:t>8 GB lub więcej</w:t>
            </w:r>
          </w:p>
        </w:tc>
        <w:tc>
          <w:tcPr>
            <w:tcW w:w="1660" w:type="dxa"/>
            <w:vAlign w:val="center"/>
          </w:tcPr>
          <w:p w:rsidR="005B1251" w:rsidRPr="00AB386E" w:rsidRDefault="005B1251" w:rsidP="00AB38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251" w:rsidRPr="00AB386E" w:rsidTr="00491756">
        <w:tc>
          <w:tcPr>
            <w:tcW w:w="440" w:type="dxa"/>
            <w:vAlign w:val="center"/>
          </w:tcPr>
          <w:p w:rsidR="005B1251" w:rsidRPr="00AB386E" w:rsidRDefault="005B1251" w:rsidP="00AB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2</w:t>
            </w:r>
            <w:r w:rsidR="00EB1FAE" w:rsidRPr="00AB386E">
              <w:rPr>
                <w:rFonts w:ascii="Calibri" w:hAnsi="Calibri" w:cs="Calibri"/>
                <w:sz w:val="20"/>
                <w:szCs w:val="20"/>
              </w:rPr>
              <w:t>8</w:t>
            </w:r>
            <w:r w:rsidRPr="00AB386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891" w:type="dxa"/>
            <w:vAlign w:val="center"/>
          </w:tcPr>
          <w:p w:rsidR="005B1251" w:rsidRPr="00AB386E" w:rsidRDefault="003A7F33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Złącza</w:t>
            </w:r>
          </w:p>
        </w:tc>
        <w:tc>
          <w:tcPr>
            <w:tcW w:w="4071" w:type="dxa"/>
            <w:vAlign w:val="center"/>
          </w:tcPr>
          <w:p w:rsidR="005B1251" w:rsidRPr="00AB386E" w:rsidRDefault="00A80DED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80DED">
              <w:rPr>
                <w:rFonts w:ascii="Calibri" w:hAnsi="Calibri" w:cs="Calibri"/>
                <w:sz w:val="20"/>
                <w:szCs w:val="20"/>
              </w:rPr>
              <w:t>LAN, USB, opcjonalnie RS232</w:t>
            </w:r>
          </w:p>
        </w:tc>
        <w:tc>
          <w:tcPr>
            <w:tcW w:w="1660" w:type="dxa"/>
            <w:vAlign w:val="center"/>
          </w:tcPr>
          <w:p w:rsidR="005B1251" w:rsidRPr="00AB386E" w:rsidRDefault="005B1251" w:rsidP="00AB38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251" w:rsidRPr="00AB386E" w:rsidTr="00491756">
        <w:tc>
          <w:tcPr>
            <w:tcW w:w="440" w:type="dxa"/>
            <w:vAlign w:val="center"/>
          </w:tcPr>
          <w:p w:rsidR="005B1251" w:rsidRPr="00AB386E" w:rsidRDefault="005B1251" w:rsidP="00AB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2</w:t>
            </w:r>
            <w:r w:rsidR="00EB1FAE" w:rsidRPr="00AB386E">
              <w:rPr>
                <w:rFonts w:ascii="Calibri" w:hAnsi="Calibri" w:cs="Calibri"/>
                <w:sz w:val="20"/>
                <w:szCs w:val="20"/>
              </w:rPr>
              <w:t>9</w:t>
            </w:r>
            <w:r w:rsidRPr="00AB386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891" w:type="dxa"/>
            <w:vAlign w:val="center"/>
          </w:tcPr>
          <w:p w:rsidR="005B1251" w:rsidRPr="00AB386E" w:rsidRDefault="003A7F33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Grafika</w:t>
            </w:r>
          </w:p>
        </w:tc>
        <w:tc>
          <w:tcPr>
            <w:tcW w:w="4071" w:type="dxa"/>
            <w:vAlign w:val="center"/>
          </w:tcPr>
          <w:p w:rsidR="005B1251" w:rsidRPr="00AB386E" w:rsidRDefault="00A80DED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80DED">
              <w:rPr>
                <w:rFonts w:ascii="Calibri" w:hAnsi="Calibri" w:cs="Calibri"/>
                <w:sz w:val="20"/>
                <w:szCs w:val="20"/>
              </w:rPr>
              <w:t>1920 x 1080 lub lepsza</w:t>
            </w:r>
          </w:p>
        </w:tc>
        <w:tc>
          <w:tcPr>
            <w:tcW w:w="1660" w:type="dxa"/>
            <w:vAlign w:val="center"/>
          </w:tcPr>
          <w:p w:rsidR="005B1251" w:rsidRPr="00AB386E" w:rsidRDefault="005B1251" w:rsidP="00AB38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251" w:rsidRPr="00AB386E" w:rsidTr="00491756">
        <w:tc>
          <w:tcPr>
            <w:tcW w:w="440" w:type="dxa"/>
            <w:vAlign w:val="center"/>
          </w:tcPr>
          <w:p w:rsidR="005B1251" w:rsidRPr="00AB386E" w:rsidRDefault="00EB1FAE" w:rsidP="00AB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30</w:t>
            </w:r>
            <w:r w:rsidR="005B1251" w:rsidRPr="00AB386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891" w:type="dxa"/>
            <w:vAlign w:val="center"/>
          </w:tcPr>
          <w:p w:rsidR="005B1251" w:rsidRPr="00AB386E" w:rsidRDefault="003A7F33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Monitor</w:t>
            </w:r>
          </w:p>
        </w:tc>
        <w:tc>
          <w:tcPr>
            <w:tcW w:w="4071" w:type="dxa"/>
            <w:vAlign w:val="center"/>
          </w:tcPr>
          <w:p w:rsidR="005B1251" w:rsidRPr="00AB386E" w:rsidRDefault="003A7F33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17’’ lub więcej</w:t>
            </w:r>
          </w:p>
        </w:tc>
        <w:tc>
          <w:tcPr>
            <w:tcW w:w="1660" w:type="dxa"/>
            <w:vAlign w:val="center"/>
          </w:tcPr>
          <w:p w:rsidR="005B1251" w:rsidRPr="00AB386E" w:rsidRDefault="005B1251" w:rsidP="00AB38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80DED" w:rsidRPr="00AB386E" w:rsidTr="00491756">
        <w:tc>
          <w:tcPr>
            <w:tcW w:w="440" w:type="dxa"/>
            <w:vAlign w:val="center"/>
          </w:tcPr>
          <w:p w:rsidR="00A80DED" w:rsidRPr="00AB386E" w:rsidRDefault="00A80DED" w:rsidP="00AB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31.</w:t>
            </w:r>
          </w:p>
        </w:tc>
        <w:tc>
          <w:tcPr>
            <w:tcW w:w="2891" w:type="dxa"/>
            <w:vAlign w:val="center"/>
          </w:tcPr>
          <w:p w:rsidR="00A80DED" w:rsidRPr="00AB386E" w:rsidRDefault="00A80DED" w:rsidP="00AB38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Dysk</w:t>
            </w:r>
          </w:p>
        </w:tc>
        <w:tc>
          <w:tcPr>
            <w:tcW w:w="4071" w:type="dxa"/>
            <w:vAlign w:val="center"/>
          </w:tcPr>
          <w:p w:rsidR="00A80DED" w:rsidRPr="00AB386E" w:rsidRDefault="00A80DED" w:rsidP="00AB386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80DED">
              <w:rPr>
                <w:rFonts w:ascii="Calibri" w:hAnsi="Calibri" w:cs="Calibri"/>
                <w:sz w:val="20"/>
                <w:szCs w:val="20"/>
              </w:rPr>
              <w:t>PCIeNVMe</w:t>
            </w:r>
            <w:proofErr w:type="spellEnd"/>
            <w:r w:rsidRPr="00A80DED">
              <w:rPr>
                <w:rFonts w:ascii="Calibri" w:hAnsi="Calibri" w:cs="Calibri"/>
                <w:sz w:val="20"/>
                <w:szCs w:val="20"/>
              </w:rPr>
              <w:t xml:space="preserve"> 512GB</w:t>
            </w:r>
          </w:p>
        </w:tc>
        <w:tc>
          <w:tcPr>
            <w:tcW w:w="1660" w:type="dxa"/>
            <w:vAlign w:val="center"/>
          </w:tcPr>
          <w:p w:rsidR="00A80DED" w:rsidRPr="00AB386E" w:rsidRDefault="00A80DED" w:rsidP="00AB38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80DED" w:rsidRPr="00AB386E" w:rsidTr="00491756">
        <w:tc>
          <w:tcPr>
            <w:tcW w:w="440" w:type="dxa"/>
            <w:vAlign w:val="center"/>
          </w:tcPr>
          <w:p w:rsidR="00A80DED" w:rsidRPr="00AB386E" w:rsidRDefault="00A80DED" w:rsidP="00AB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</w:t>
            </w:r>
          </w:p>
        </w:tc>
        <w:tc>
          <w:tcPr>
            <w:tcW w:w="2891" w:type="dxa"/>
            <w:vAlign w:val="center"/>
          </w:tcPr>
          <w:p w:rsidR="00A80DED" w:rsidRPr="00AB386E" w:rsidRDefault="00A80DED" w:rsidP="00AB38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System operacyjny</w:t>
            </w:r>
          </w:p>
        </w:tc>
        <w:tc>
          <w:tcPr>
            <w:tcW w:w="4071" w:type="dxa"/>
            <w:vAlign w:val="center"/>
          </w:tcPr>
          <w:p w:rsidR="00A80DED" w:rsidRPr="00AB386E" w:rsidRDefault="00A80DED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80DED">
              <w:rPr>
                <w:rFonts w:ascii="Calibri" w:hAnsi="Calibri" w:cs="Calibri"/>
                <w:sz w:val="20"/>
                <w:szCs w:val="20"/>
              </w:rPr>
              <w:t xml:space="preserve">Zainstalowany, aktywowany w pełni legalny mogący pracować w firmach typu szpital, system operacyjny Windows 11 Professional PL 64 bit lub system równoważny </w:t>
            </w:r>
            <w:r w:rsidR="00DB272E">
              <w:rPr>
                <w:rFonts w:ascii="Calibri" w:hAnsi="Calibri" w:cs="Calibri"/>
                <w:sz w:val="20"/>
                <w:szCs w:val="20"/>
              </w:rPr>
              <w:t>–</w:t>
            </w:r>
            <w:r w:rsidRPr="00A80DED">
              <w:rPr>
                <w:rFonts w:ascii="Calibri" w:hAnsi="Calibri" w:cs="Calibri"/>
                <w:sz w:val="20"/>
                <w:szCs w:val="20"/>
              </w:rPr>
              <w:t xml:space="preserve"> przez równoważność rozumie się: integracja z AD</w:t>
            </w:r>
          </w:p>
        </w:tc>
        <w:tc>
          <w:tcPr>
            <w:tcW w:w="1660" w:type="dxa"/>
            <w:vAlign w:val="center"/>
          </w:tcPr>
          <w:p w:rsidR="00A80DED" w:rsidRPr="00AB386E" w:rsidRDefault="00A80DED" w:rsidP="00AB38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6529" w:rsidRPr="00AB386E" w:rsidTr="00AB386E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29" w:rsidRPr="00AB386E" w:rsidRDefault="00466529" w:rsidP="00AB386E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AB386E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Wymagania pozostałe</w:t>
            </w:r>
          </w:p>
        </w:tc>
      </w:tr>
      <w:tr w:rsidR="00466529" w:rsidRPr="00AB386E" w:rsidTr="0049175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29" w:rsidRPr="00AB386E" w:rsidRDefault="00A80DED" w:rsidP="00AB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</w:t>
            </w:r>
            <w:r w:rsidR="00CA5D33" w:rsidRPr="00AB386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29" w:rsidRPr="00AB386E" w:rsidRDefault="00FF4D6E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Gwarancja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29" w:rsidRPr="00AB386E" w:rsidRDefault="00BD176E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12 miesięcy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29" w:rsidRPr="00AB386E" w:rsidRDefault="00466529" w:rsidP="00AB38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6529" w:rsidRPr="00AB386E" w:rsidTr="0049175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29" w:rsidRPr="00AB386E" w:rsidRDefault="00EB1FAE" w:rsidP="00A80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3</w:t>
            </w:r>
            <w:r w:rsidR="00A80DED">
              <w:rPr>
                <w:rFonts w:ascii="Calibri" w:hAnsi="Calibri" w:cs="Calibri"/>
                <w:sz w:val="20"/>
                <w:szCs w:val="20"/>
              </w:rPr>
              <w:t>4</w:t>
            </w:r>
            <w:r w:rsidR="001960EA" w:rsidRPr="00AB386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29" w:rsidRPr="00AB386E" w:rsidRDefault="001960EA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Kwalifikacja OQ/IQ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29" w:rsidRPr="00AB386E" w:rsidRDefault="001960EA" w:rsidP="00AB386E">
            <w:pPr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 xml:space="preserve">Tak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29" w:rsidRPr="00AB386E" w:rsidRDefault="00466529" w:rsidP="00AB38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6529" w:rsidRPr="00AB386E" w:rsidTr="0049175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29" w:rsidRPr="00AB386E" w:rsidRDefault="00EB1FAE" w:rsidP="00A80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386E">
              <w:rPr>
                <w:rFonts w:ascii="Calibri" w:hAnsi="Calibri" w:cs="Calibri"/>
                <w:sz w:val="20"/>
                <w:szCs w:val="20"/>
              </w:rPr>
              <w:t>3</w:t>
            </w:r>
            <w:r w:rsidR="00A80DED">
              <w:rPr>
                <w:rFonts w:ascii="Calibri" w:hAnsi="Calibri" w:cs="Calibri"/>
                <w:sz w:val="20"/>
                <w:szCs w:val="20"/>
              </w:rPr>
              <w:t>5</w:t>
            </w:r>
            <w:r w:rsidR="001960EA" w:rsidRPr="00AB386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29" w:rsidRPr="00AB386E" w:rsidRDefault="00AB386E" w:rsidP="00AB38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Dostawa, instalacja i szkolenie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29" w:rsidRPr="00AB386E" w:rsidRDefault="00AB386E" w:rsidP="00AB38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29" w:rsidRPr="00AB386E" w:rsidRDefault="00466529" w:rsidP="00AB38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66529" w:rsidRPr="00AB386E" w:rsidRDefault="00466529" w:rsidP="00466529">
      <w:pPr>
        <w:rPr>
          <w:rFonts w:ascii="Calibri" w:hAnsi="Calibri" w:cs="Calibri"/>
        </w:rPr>
      </w:pPr>
    </w:p>
    <w:p w:rsidR="00AC70BF" w:rsidRPr="00AB386E" w:rsidRDefault="00AC70BF">
      <w:pPr>
        <w:rPr>
          <w:rFonts w:ascii="Calibri" w:hAnsi="Calibri" w:cs="Calibri"/>
        </w:rPr>
      </w:pPr>
    </w:p>
    <w:sectPr w:rsidR="00AC70BF" w:rsidRPr="00AB386E" w:rsidSect="00756F9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5E5BFF" w15:done="0"/>
  <w15:commentEx w15:paraId="5E4BB71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AB03E" w16cex:dateUtc="2023-06-19T08:45:00Z"/>
  <w16cex:commentExtensible w16cex:durableId="283AAFF8" w16cex:dateUtc="2023-06-19T08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5E5BFF" w16cid:durableId="283AB03E"/>
  <w16cid:commentId w16cid:paraId="5E4BB719" w16cid:durableId="283AAFF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1DA" w:rsidRDefault="001A21DA" w:rsidP="00756F9F">
      <w:r>
        <w:separator/>
      </w:r>
    </w:p>
  </w:endnote>
  <w:endnote w:type="continuationSeparator" w:id="0">
    <w:p w:rsidR="001A21DA" w:rsidRDefault="001A21DA" w:rsidP="00756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1DA" w:rsidRDefault="001A21DA" w:rsidP="00756F9F">
      <w:r>
        <w:separator/>
      </w:r>
    </w:p>
  </w:footnote>
  <w:footnote w:type="continuationSeparator" w:id="0">
    <w:p w:rsidR="001A21DA" w:rsidRDefault="001A21DA" w:rsidP="00756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F9F" w:rsidRDefault="00756F9F">
    <w:pPr>
      <w:pStyle w:val="Nagwek"/>
    </w:pPr>
    <w:r w:rsidRPr="00756F9F"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4446270</wp:posOffset>
          </wp:positionH>
          <wp:positionV relativeFrom="paragraph">
            <wp:posOffset>-281305</wp:posOffset>
          </wp:positionV>
          <wp:extent cx="1396365" cy="762635"/>
          <wp:effectExtent l="0" t="0" r="0" b="0"/>
          <wp:wrapTight wrapText="bothSides">
            <wp:wrapPolygon edited="0">
              <wp:start x="4126" y="3237"/>
              <wp:lineTo x="2357" y="3777"/>
              <wp:lineTo x="295" y="8633"/>
              <wp:lineTo x="295" y="13489"/>
              <wp:lineTo x="2947" y="17805"/>
              <wp:lineTo x="3831" y="17805"/>
              <wp:lineTo x="5894" y="17805"/>
              <wp:lineTo x="20922" y="15647"/>
              <wp:lineTo x="21217" y="12410"/>
              <wp:lineTo x="17975" y="9712"/>
              <wp:lineTo x="17091" y="5935"/>
              <wp:lineTo x="5304" y="3237"/>
              <wp:lineTo x="4126" y="3237"/>
            </wp:wrapPolygon>
          </wp:wrapTight>
          <wp:docPr id="4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762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56F9F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-167628</wp:posOffset>
          </wp:positionH>
          <wp:positionV relativeFrom="paragraph">
            <wp:posOffset>-162033</wp:posOffset>
          </wp:positionV>
          <wp:extent cx="1982278" cy="500332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98247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6075"/>
    <w:multiLevelType w:val="hybridMultilevel"/>
    <w:tmpl w:val="56C66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A2BEE"/>
    <w:multiLevelType w:val="hybridMultilevel"/>
    <w:tmpl w:val="F9CE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23AC9"/>
    <w:multiLevelType w:val="hybridMultilevel"/>
    <w:tmpl w:val="00D07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śniewski Dawid">
    <w15:presenceInfo w15:providerId="AD" w15:userId="S-1-5-21-1787453274-1719619119-941767090-1432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466529"/>
    <w:rsid w:val="0000652B"/>
    <w:rsid w:val="0001762F"/>
    <w:rsid w:val="00060D96"/>
    <w:rsid w:val="000A31C6"/>
    <w:rsid w:val="000C535F"/>
    <w:rsid w:val="0016266D"/>
    <w:rsid w:val="001960EA"/>
    <w:rsid w:val="001A21DA"/>
    <w:rsid w:val="001E4D87"/>
    <w:rsid w:val="00272F78"/>
    <w:rsid w:val="002D1D45"/>
    <w:rsid w:val="00354E26"/>
    <w:rsid w:val="003A7F33"/>
    <w:rsid w:val="00466529"/>
    <w:rsid w:val="00491756"/>
    <w:rsid w:val="00536FCF"/>
    <w:rsid w:val="005B1251"/>
    <w:rsid w:val="005C6A31"/>
    <w:rsid w:val="00612FB5"/>
    <w:rsid w:val="00617270"/>
    <w:rsid w:val="00690D70"/>
    <w:rsid w:val="00737166"/>
    <w:rsid w:val="00756F9F"/>
    <w:rsid w:val="007608B9"/>
    <w:rsid w:val="007E734B"/>
    <w:rsid w:val="008B6C87"/>
    <w:rsid w:val="008D34F5"/>
    <w:rsid w:val="009A30D5"/>
    <w:rsid w:val="009E7B6A"/>
    <w:rsid w:val="00A80DED"/>
    <w:rsid w:val="00AB386E"/>
    <w:rsid w:val="00AB6B94"/>
    <w:rsid w:val="00AC70BF"/>
    <w:rsid w:val="00B52717"/>
    <w:rsid w:val="00BC391A"/>
    <w:rsid w:val="00BD176E"/>
    <w:rsid w:val="00C70CBC"/>
    <w:rsid w:val="00CA5D33"/>
    <w:rsid w:val="00CE0113"/>
    <w:rsid w:val="00D62B59"/>
    <w:rsid w:val="00DB272E"/>
    <w:rsid w:val="00DF6584"/>
    <w:rsid w:val="00EA1124"/>
    <w:rsid w:val="00EB1FAE"/>
    <w:rsid w:val="00EC2C0A"/>
    <w:rsid w:val="00EF2B2C"/>
    <w:rsid w:val="00FC43F3"/>
    <w:rsid w:val="00FE5CCB"/>
    <w:rsid w:val="00FF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6529"/>
    <w:pPr>
      <w:keepNext/>
      <w:jc w:val="center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652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66529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6652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4665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65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6652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665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6529"/>
    <w:pPr>
      <w:ind w:left="720" w:right="28"/>
      <w:contextualSpacing/>
      <w:jc w:val="both"/>
    </w:pPr>
  </w:style>
  <w:style w:type="paragraph" w:customStyle="1" w:styleId="default">
    <w:name w:val="default"/>
    <w:basedOn w:val="Normalny"/>
    <w:rsid w:val="005C6A31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72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270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A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11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11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11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11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11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56F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6F9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Wiśniewski Dawid</dc:creator>
  <cp:lastModifiedBy>agnieszkajan</cp:lastModifiedBy>
  <cp:revision>7</cp:revision>
  <dcterms:created xsi:type="dcterms:W3CDTF">2023-06-26T06:57:00Z</dcterms:created>
  <dcterms:modified xsi:type="dcterms:W3CDTF">2023-06-29T08:15:00Z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1404719b-9a34-4efa-b6b9-42d993033a22</vt:lpwstr>
  </property>
</Properties>
</file>