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112E" w14:textId="77777777" w:rsidR="00065569" w:rsidRPr="00487A93" w:rsidRDefault="00A45117" w:rsidP="00065569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76E59575">
                <wp:simplePos x="0" y="0"/>
                <wp:positionH relativeFrom="column">
                  <wp:posOffset>-3810</wp:posOffset>
                </wp:positionH>
                <wp:positionV relativeFrom="paragraph">
                  <wp:posOffset>278130</wp:posOffset>
                </wp:positionV>
                <wp:extent cx="6010275" cy="2057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1.9pt;width:473.25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8F3E5" w14:textId="77777777" w:rsidR="00C10966" w:rsidRPr="0024364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B426CB2" w14:textId="2BD537D4" w:rsidR="00364E4E" w:rsidRDefault="005F40DC" w:rsidP="00E77124">
      <w:pPr>
        <w:pStyle w:val="Nagwek"/>
        <w:tabs>
          <w:tab w:val="left" w:pos="142"/>
        </w:tabs>
        <w:spacing w:after="120" w:line="276" w:lineRule="auto"/>
        <w:ind w:left="567"/>
      </w:pPr>
      <w:r w:rsidRPr="00885624">
        <w:t>Przedsiębiors</w:t>
      </w:r>
      <w:r w:rsidR="00423A39" w:rsidRPr="00885624">
        <w:t>two Wodociągów i Kanalizacji Spółka</w:t>
      </w:r>
      <w:r w:rsidRPr="00885624">
        <w:t xml:space="preserve"> z o.o. </w:t>
      </w:r>
      <w:r w:rsidR="001F0AFD" w:rsidRPr="00885624">
        <w:t xml:space="preserve">z siedzibą </w:t>
      </w:r>
      <w:r w:rsidRPr="00885624">
        <w:t xml:space="preserve">w Kaliszu prosi </w:t>
      </w:r>
      <w:r w:rsidR="00A36DFE" w:rsidRPr="00885624">
        <w:br/>
        <w:t>o przedstawienie</w:t>
      </w:r>
      <w:r w:rsidRPr="00885624">
        <w:t xml:space="preserve"> </w:t>
      </w:r>
      <w:r w:rsidRPr="00885624">
        <w:rPr>
          <w:spacing w:val="-4"/>
        </w:rPr>
        <w:t xml:space="preserve">oferty </w:t>
      </w:r>
      <w:r w:rsidR="00A36DFE" w:rsidRPr="00885624">
        <w:rPr>
          <w:spacing w:val="-4"/>
        </w:rPr>
        <w:t>na</w:t>
      </w:r>
      <w:r w:rsidR="0083310A" w:rsidRPr="00885624">
        <w:rPr>
          <w:spacing w:val="-4"/>
        </w:rPr>
        <w:t xml:space="preserve"> </w:t>
      </w:r>
      <w:r w:rsidR="00067ED6">
        <w:t>w</w:t>
      </w:r>
      <w:r w:rsidR="00364E4E">
        <w:t>ykonanie budowy</w:t>
      </w:r>
      <w:r w:rsidR="00364E4E" w:rsidRPr="00364E4E">
        <w:t xml:space="preserve"> sieci wodociągowej w ul. Kossaka zgodnie </w:t>
      </w:r>
      <w:r w:rsidR="00E77124">
        <w:br/>
      </w:r>
      <w:r w:rsidR="00364E4E" w:rsidRPr="00364E4E">
        <w:t>z projektem PWiK Spółka z o.o. z siedzibą w Kaliszu „Projekt budowlany sieci wodociągowej Dz125PE w Kaliszu ul. Konińska, P. Michałowskiego, J. Kossaka, J. Chełmońskiego</w:t>
      </w:r>
      <w:r w:rsidR="00364E4E">
        <w:br/>
      </w:r>
      <w:r w:rsidR="00364E4E" w:rsidRPr="00364E4E">
        <w:t xml:space="preserve"> i W. Podkowińskiego” – wrzesień 2015</w:t>
      </w:r>
      <w:r w:rsidR="00364E4E">
        <w:t>.</w:t>
      </w:r>
    </w:p>
    <w:p w14:paraId="6A5CC0E1" w14:textId="02D1F220" w:rsidR="00151456" w:rsidRPr="00547727" w:rsidRDefault="00151456" w:rsidP="00364E4E">
      <w:pPr>
        <w:pStyle w:val="Nagwek"/>
        <w:tabs>
          <w:tab w:val="left" w:pos="142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7C5BCAFF" w:rsidR="00CF6423" w:rsidRDefault="00A36DFE" w:rsidP="00E77124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887A054" w14:textId="77777777" w:rsidR="00E77124" w:rsidRPr="00E77124" w:rsidRDefault="00E77124" w:rsidP="00E77124">
      <w:pPr>
        <w:pStyle w:val="Akapitzlist"/>
        <w:spacing w:before="120" w:after="12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172B332E" w14:textId="13A75B84" w:rsidR="00364E4E" w:rsidRDefault="00364E4E" w:rsidP="00E77124">
      <w:pPr>
        <w:pStyle w:val="Akapitzlist"/>
        <w:widowControl w:val="0"/>
        <w:numPr>
          <w:ilvl w:val="0"/>
          <w:numId w:val="33"/>
        </w:numPr>
        <w:spacing w:before="240"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64E4E">
        <w:rPr>
          <w:rFonts w:ascii="Times New Roman" w:hAnsi="Times New Roman"/>
          <w:sz w:val="24"/>
          <w:szCs w:val="24"/>
        </w:rPr>
        <w:t>ykonanie sieci wodociągowej z rur PE100 SDR17 PN10 Dz125x7,4mm na odcinku od W7 do W9 o długości 373,5m  zgodnie z projektem budowlanym opracowanym przez PWiK Sp. z o.o. z siedzibą w Kaliszu.</w:t>
      </w:r>
    </w:p>
    <w:p w14:paraId="003F78FB" w14:textId="03E7E13D" w:rsidR="00364E4E" w:rsidRDefault="00364E4E" w:rsidP="00364E4E">
      <w:pPr>
        <w:pStyle w:val="Akapitzlist"/>
        <w:widowControl w:val="0"/>
        <w:numPr>
          <w:ilvl w:val="0"/>
          <w:numId w:val="33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64E4E">
        <w:rPr>
          <w:rFonts w:ascii="Times New Roman" w:hAnsi="Times New Roman"/>
          <w:sz w:val="24"/>
          <w:szCs w:val="24"/>
        </w:rPr>
        <w:t>zyskanie protokołu odbioru pasa drogowego z Zarządu Dróg Miejskich w Kaliszu</w:t>
      </w:r>
      <w:r>
        <w:rPr>
          <w:rFonts w:ascii="Times New Roman" w:hAnsi="Times New Roman"/>
          <w:sz w:val="24"/>
          <w:szCs w:val="24"/>
        </w:rPr>
        <w:t>.</w:t>
      </w:r>
    </w:p>
    <w:p w14:paraId="4F564C37" w14:textId="28B14923" w:rsidR="00364E4E" w:rsidRPr="00364E4E" w:rsidRDefault="00364E4E" w:rsidP="009560C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64E4E">
        <w:rPr>
          <w:rFonts w:ascii="Times New Roman" w:hAnsi="Times New Roman"/>
          <w:sz w:val="24"/>
          <w:szCs w:val="24"/>
        </w:rPr>
        <w:t>ykonanie inwentaryzacji powykonawczej sieci wodociągowej</w:t>
      </w:r>
      <w:r w:rsidR="009560C8">
        <w:rPr>
          <w:rFonts w:ascii="Times New Roman" w:hAnsi="Times New Roman"/>
          <w:sz w:val="24"/>
          <w:szCs w:val="24"/>
        </w:rPr>
        <w:t>.</w:t>
      </w:r>
    </w:p>
    <w:p w14:paraId="14B455A3" w14:textId="0768822A" w:rsidR="00284778" w:rsidRPr="00293BA1" w:rsidRDefault="003A4138" w:rsidP="00364E4E">
      <w:pPr>
        <w:widowControl w:val="0"/>
        <w:spacing w:after="120" w:line="240" w:lineRule="auto"/>
        <w:ind w:left="567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</w:t>
      </w:r>
      <w:r w:rsidR="006646BB" w:rsidRPr="00293BA1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y:</w:t>
      </w:r>
    </w:p>
    <w:p w14:paraId="0137C505" w14:textId="48A92617" w:rsidR="00355C93" w:rsidRPr="00710D4D" w:rsidRDefault="00355C93" w:rsidP="00EA48CD">
      <w:pPr>
        <w:widowControl w:val="0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</w:pPr>
      <w:bookmarkStart w:id="0" w:name="_Hlk66966839"/>
      <w:r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Wykonanie  </w:t>
      </w:r>
      <w:r w:rsidR="00415ACB"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sieci wodociągowej</w:t>
      </w:r>
      <w:r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w sposób zapewniający zachowanie sprawności użytkowej ewentualnie napotkanych urządzeń </w:t>
      </w:r>
      <w:r w:rsidR="00415ACB"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meliorac</w:t>
      </w:r>
      <w:r w:rsidR="00710D4D"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ji wodnych</w:t>
      </w:r>
      <w:r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, które są </w:t>
      </w:r>
      <w:r w:rsidR="00415ACB"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niewidoczne</w:t>
      </w:r>
      <w:r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na mapie sytuacyjn</w:t>
      </w:r>
      <w:r w:rsidR="00415ACB"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o</w:t>
      </w:r>
      <w:r w:rsidR="00EA48CD"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– </w:t>
      </w:r>
      <w:r w:rsidRPr="00710D4D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wysokościowej.</w:t>
      </w:r>
    </w:p>
    <w:p w14:paraId="63A664C9" w14:textId="1C7E57E0" w:rsidR="00355C93" w:rsidRDefault="00355C93" w:rsidP="00355C93">
      <w:pPr>
        <w:widowControl w:val="0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Uwzględnienie </w:t>
      </w:r>
      <w:r w:rsidR="00415AC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rzeczywistego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415AC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przebiegu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uzbrojenia terenu na podstawie załączonej aktualnej Map</w:t>
      </w:r>
      <w:r w:rsidR="00665C6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zasa</w:t>
      </w:r>
      <w:r w:rsidR="00415AC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niczej terenu.</w:t>
      </w:r>
    </w:p>
    <w:p w14:paraId="7DDE22AC" w14:textId="15FFAF50" w:rsidR="009756C4" w:rsidRPr="00415ACB" w:rsidRDefault="00471D69" w:rsidP="00415ACB">
      <w:pPr>
        <w:widowControl w:val="0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15AC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Usunięcie wszystkich ewentualnych kolizji z infrastrukturą techniczną (również nieujawnionych na podkładach geodezyjnych). </w:t>
      </w:r>
      <w:bookmarkEnd w:id="0"/>
    </w:p>
    <w:p w14:paraId="21EA7D85" w14:textId="0EAA5B73" w:rsidR="007663C0" w:rsidRDefault="007663C0" w:rsidP="00DB74AC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7663C0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połączenia na rurociągu wodociągowym należy wykonać metodą zgrzewania.</w:t>
      </w:r>
    </w:p>
    <w:p w14:paraId="3BDE294A" w14:textId="77777777" w:rsidR="007663C0" w:rsidRPr="007663C0" w:rsidRDefault="007663C0" w:rsidP="00DB74AC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7663C0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4E2CAC8" w14:textId="77777777" w:rsidR="007663C0" w:rsidRPr="007663C0" w:rsidRDefault="007663C0" w:rsidP="00DB74AC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7663C0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5C05EB70" w14:textId="2FDBD6B4" w:rsidR="00E32296" w:rsidRDefault="007663C0" w:rsidP="00DB74AC">
      <w:pPr>
        <w:widowControl w:val="0"/>
        <w:tabs>
          <w:tab w:val="left" w:pos="6237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7663C0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sprawy związane ze zwolnieniem i odbiorem pasa drogowego oraz ewentualnymi naprawami gwarancyjnymi leżą po stronie Wykonawcy.</w:t>
      </w:r>
    </w:p>
    <w:p w14:paraId="1FC892F5" w14:textId="77777777" w:rsidR="007663C0" w:rsidRPr="00293BA1" w:rsidRDefault="007663C0" w:rsidP="007663C0">
      <w:pPr>
        <w:widowControl w:val="0"/>
        <w:tabs>
          <w:tab w:val="left" w:pos="6237"/>
        </w:tabs>
        <w:spacing w:after="120" w:line="240" w:lineRule="auto"/>
        <w:ind w:left="567"/>
        <w:contextualSpacing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535D4D73" w14:textId="06C4512A" w:rsidR="0090265D" w:rsidRPr="00293BA1" w:rsidRDefault="0090265D" w:rsidP="007663C0">
      <w:pPr>
        <w:widowControl w:val="0"/>
        <w:spacing w:before="240" w:after="120" w:line="240" w:lineRule="auto"/>
        <w:ind w:left="567"/>
        <w:contextualSpacing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Po stronie Zamawiającego leży:</w:t>
      </w:r>
    </w:p>
    <w:p w14:paraId="1A79966C" w14:textId="77777777" w:rsidR="00530A05" w:rsidRPr="00293BA1" w:rsidRDefault="00530A05" w:rsidP="00411B05">
      <w:pPr>
        <w:widowControl w:val="0"/>
        <w:spacing w:after="120" w:line="240" w:lineRule="auto"/>
        <w:ind w:left="567"/>
        <w:contextualSpacing/>
        <w:rPr>
          <w:rFonts w:ascii="Times New Roman" w:eastAsia="Times New Roman" w:hAnsi="Times New Roman"/>
          <w:snapToGrid w:val="0"/>
          <w:sz w:val="16"/>
          <w:szCs w:val="16"/>
          <w:u w:val="single"/>
          <w:lang w:eastAsia="pl-PL"/>
        </w:rPr>
      </w:pPr>
    </w:p>
    <w:p w14:paraId="50E2BBCB" w14:textId="104D5E59" w:rsidR="007663C0" w:rsidRPr="00D2652D" w:rsidRDefault="00355C93" w:rsidP="0098744E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1" w:name="_Hlk66967127"/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w</w:t>
      </w:r>
      <w:r w:rsidR="007663C0" w:rsidRPr="00D265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łącze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ń</w:t>
      </w:r>
      <w:r w:rsidR="007663C0" w:rsidRPr="00D265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istniejącą sieć wodociągową</w:t>
      </w:r>
      <w:r w:rsidR="008F2E7D" w:rsidRPr="00D265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254B3EDA" w14:textId="1F4B91CC" w:rsidR="007663C0" w:rsidRPr="00DB74AC" w:rsidRDefault="007663C0" w:rsidP="00DB74AC">
      <w:pPr>
        <w:pStyle w:val="Akapitzlist"/>
        <w:widowControl w:val="0"/>
        <w:numPr>
          <w:ilvl w:val="0"/>
          <w:numId w:val="35"/>
        </w:numPr>
        <w:spacing w:after="120" w:line="240" w:lineRule="auto"/>
        <w:ind w:left="1134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DB74AC">
        <w:rPr>
          <w:rFonts w:ascii="Times New Roman" w:eastAsia="Times New Roman" w:hAnsi="Times New Roman"/>
          <w:snapToGrid w:val="0"/>
          <w:spacing w:val="-8"/>
          <w:sz w:val="24"/>
          <w:szCs w:val="24"/>
          <w:lang w:eastAsia="pl-PL"/>
        </w:rPr>
        <w:t>Dostarczenie kompletu armatury do zabudowy</w:t>
      </w:r>
      <w:r w:rsidR="00247688" w:rsidRPr="00DB74AC">
        <w:rPr>
          <w:rFonts w:ascii="Times New Roman" w:eastAsia="Times New Roman" w:hAnsi="Times New Roman"/>
          <w:snapToGrid w:val="0"/>
          <w:spacing w:val="-8"/>
          <w:sz w:val="24"/>
          <w:szCs w:val="24"/>
          <w:lang w:eastAsia="pl-PL"/>
        </w:rPr>
        <w:t xml:space="preserve"> (zasuwa DN100 – 3szt., zasuwa DN80 – 1szt.,</w:t>
      </w:r>
      <w:r w:rsidR="00247688" w:rsidRPr="00DB74AC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hydrant podziemny DN80 – 1szt.</w:t>
      </w:r>
      <w:r w:rsidRPr="00DB74AC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).</w:t>
      </w:r>
    </w:p>
    <w:p w14:paraId="54F33B02" w14:textId="7D6F66C4" w:rsidR="00284778" w:rsidRPr="00293BA1" w:rsidRDefault="009756C4" w:rsidP="00DB74AC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</w:t>
      </w:r>
      <w:r w:rsidR="00284778"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90265D"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należy </w:t>
      </w:r>
      <w:r w:rsidR="00284778" w:rsidRPr="00293BA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prowadzić zgodnie z:</w:t>
      </w:r>
    </w:p>
    <w:p w14:paraId="43AD26A1" w14:textId="77777777" w:rsidR="007663C0" w:rsidRPr="007663C0" w:rsidRDefault="007663C0" w:rsidP="00DB74AC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</w:pPr>
      <w:r w:rsidRPr="007663C0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Decyzją  WU.4130.5.2.2015 z dnia 18.05.2015r. ZDM w Kaliszu;</w:t>
      </w:r>
    </w:p>
    <w:p w14:paraId="64AFB691" w14:textId="77777777" w:rsidR="007663C0" w:rsidRPr="007663C0" w:rsidRDefault="007663C0" w:rsidP="00DB74AC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</w:pPr>
      <w:r w:rsidRPr="007663C0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Decyzją Pozwolenia na budowę Nr 87/16 z dnia 08.03.2016r.;</w:t>
      </w:r>
    </w:p>
    <w:p w14:paraId="43FBCED6" w14:textId="77777777" w:rsidR="007663C0" w:rsidRPr="007663C0" w:rsidRDefault="007663C0" w:rsidP="00DB74AC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</w:pPr>
      <w:r w:rsidRPr="007663C0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Projektem organizacji ruchu i zabezpieczenia robót w pasie drogowym „Budowa sieci wodociągowej w ul. Konińskiej, Kossaka, Michałowskiego”.</w:t>
      </w:r>
    </w:p>
    <w:bookmarkEnd w:id="1"/>
    <w:p w14:paraId="60D3DC20" w14:textId="49219A8F" w:rsidR="00284778" w:rsidRDefault="00284778" w:rsidP="0054772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5F08470" w14:textId="77777777" w:rsidR="006A2A48" w:rsidRPr="00293BA1" w:rsidRDefault="006A2A48" w:rsidP="0054772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lastRenderedPageBreak/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670DA683" w14:textId="35701EAD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595490" w:rsidRPr="00293BA1">
        <w:rPr>
          <w:rFonts w:ascii="Times New Roman" w:hAnsi="Times New Roman"/>
          <w:sz w:val="24"/>
          <w:szCs w:val="24"/>
        </w:rPr>
        <w:t xml:space="preserve">wejścia na budowę: od </w:t>
      </w:r>
      <w:r w:rsidR="007663C0">
        <w:rPr>
          <w:rFonts w:ascii="Times New Roman" w:hAnsi="Times New Roman"/>
          <w:sz w:val="24"/>
          <w:szCs w:val="24"/>
        </w:rPr>
        <w:t>17</w:t>
      </w:r>
      <w:r w:rsidR="00595490" w:rsidRPr="00293BA1">
        <w:rPr>
          <w:rFonts w:ascii="Times New Roman" w:hAnsi="Times New Roman"/>
          <w:sz w:val="24"/>
          <w:szCs w:val="24"/>
        </w:rPr>
        <w:t>.0</w:t>
      </w:r>
      <w:r w:rsidR="007663C0">
        <w:rPr>
          <w:rFonts w:ascii="Times New Roman" w:hAnsi="Times New Roman"/>
          <w:sz w:val="24"/>
          <w:szCs w:val="24"/>
        </w:rPr>
        <w:t>5</w:t>
      </w:r>
      <w:r w:rsidR="00595490" w:rsidRPr="00293BA1">
        <w:rPr>
          <w:rFonts w:ascii="Times New Roman" w:hAnsi="Times New Roman"/>
          <w:sz w:val="24"/>
          <w:szCs w:val="24"/>
        </w:rPr>
        <w:t>.2021r.</w:t>
      </w:r>
    </w:p>
    <w:p w14:paraId="22AC2893" w14:textId="56EE4C30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DC67EE" w:rsidRPr="00293BA1">
        <w:rPr>
          <w:rFonts w:ascii="Times New Roman" w:hAnsi="Times New Roman"/>
          <w:sz w:val="24"/>
          <w:szCs w:val="24"/>
        </w:rPr>
        <w:t>prac:</w:t>
      </w:r>
      <w:r w:rsidRPr="00293BA1">
        <w:rPr>
          <w:rFonts w:ascii="Times New Roman" w:hAnsi="Times New Roman"/>
          <w:sz w:val="24"/>
          <w:szCs w:val="24"/>
        </w:rPr>
        <w:t xml:space="preserve"> do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7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4D1A8D45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7663C0">
        <w:rPr>
          <w:rFonts w:ascii="Times New Roman" w:hAnsi="Times New Roman"/>
          <w:sz w:val="24"/>
          <w:szCs w:val="24"/>
        </w:rPr>
        <w:t>8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293BA1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744BE094" w:rsidR="00933B54" w:rsidRPr="00293BA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BB5013" w:rsidRPr="00293BA1">
        <w:rPr>
          <w:rFonts w:ascii="Times New Roman" w:hAnsi="Times New Roman"/>
          <w:sz w:val="24"/>
          <w:szCs w:val="24"/>
        </w:rPr>
        <w:t>14</w:t>
      </w:r>
      <w:r w:rsidRPr="00293BA1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293BA1" w:rsidRDefault="00753B59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E77124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47E55020" w14:textId="44C66CB7" w:rsidR="009756C4" w:rsidRPr="00E77124" w:rsidRDefault="00E32296" w:rsidP="00BB5013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77124">
        <w:rPr>
          <w:rFonts w:ascii="Times New Roman" w:hAnsi="Times New Roman"/>
          <w:spacing w:val="-2"/>
          <w:sz w:val="24"/>
          <w:szCs w:val="24"/>
        </w:rPr>
        <w:t>Wynagrodzenie ryczałtowe zostanie pomniejszone o kwotę wynikającą z kosztów poniesionych za zajęcie pasa drogowego, na podstawie faktur Vat wystawionych przez PWiK Sp. z o.o.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7777777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27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3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1"/>
  </w:num>
  <w:num w:numId="5">
    <w:abstractNumId w:val="11"/>
  </w:num>
  <w:num w:numId="6">
    <w:abstractNumId w:val="29"/>
  </w:num>
  <w:num w:numId="7">
    <w:abstractNumId w:val="24"/>
  </w:num>
  <w:num w:numId="8">
    <w:abstractNumId w:val="31"/>
  </w:num>
  <w:num w:numId="9">
    <w:abstractNumId w:val="2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3"/>
  </w:num>
  <w:num w:numId="21">
    <w:abstractNumId w:val="5"/>
  </w:num>
  <w:num w:numId="22">
    <w:abstractNumId w:val="22"/>
  </w:num>
  <w:num w:numId="23">
    <w:abstractNumId w:val="18"/>
  </w:num>
  <w:num w:numId="24">
    <w:abstractNumId w:val="19"/>
  </w:num>
  <w:num w:numId="25">
    <w:abstractNumId w:val="7"/>
  </w:num>
  <w:num w:numId="26">
    <w:abstractNumId w:val="0"/>
  </w:num>
  <w:num w:numId="27">
    <w:abstractNumId w:val="20"/>
  </w:num>
  <w:num w:numId="28">
    <w:abstractNumId w:val="13"/>
  </w:num>
  <w:num w:numId="29">
    <w:abstractNumId w:val="25"/>
  </w:num>
  <w:num w:numId="30">
    <w:abstractNumId w:val="9"/>
  </w:num>
  <w:num w:numId="31">
    <w:abstractNumId w:val="15"/>
  </w:num>
  <w:num w:numId="32">
    <w:abstractNumId w:val="27"/>
  </w:num>
  <w:num w:numId="33">
    <w:abstractNumId w:val="30"/>
  </w:num>
  <w:num w:numId="34">
    <w:abstractNumId w:val="21"/>
  </w:num>
  <w:num w:numId="3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57233"/>
    <w:rsid w:val="00467A4D"/>
    <w:rsid w:val="00471D69"/>
    <w:rsid w:val="00487A93"/>
    <w:rsid w:val="004B4798"/>
    <w:rsid w:val="004B4D7F"/>
    <w:rsid w:val="004B7950"/>
    <w:rsid w:val="00512D7A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85C"/>
    <w:rsid w:val="006D6EB3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E86"/>
    <w:rsid w:val="00857DE5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B6781"/>
    <w:rsid w:val="009D0B96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4D80"/>
    <w:rsid w:val="00AB68F2"/>
    <w:rsid w:val="00B05B36"/>
    <w:rsid w:val="00B35E29"/>
    <w:rsid w:val="00B37D08"/>
    <w:rsid w:val="00B55754"/>
    <w:rsid w:val="00B666CE"/>
    <w:rsid w:val="00B731A0"/>
    <w:rsid w:val="00B755CD"/>
    <w:rsid w:val="00B8033A"/>
    <w:rsid w:val="00B843B0"/>
    <w:rsid w:val="00B8516F"/>
    <w:rsid w:val="00BA16A7"/>
    <w:rsid w:val="00BB35FD"/>
    <w:rsid w:val="00BB5013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4EF4"/>
    <w:rsid w:val="00F33EB1"/>
    <w:rsid w:val="00F40444"/>
    <w:rsid w:val="00F437AE"/>
    <w:rsid w:val="00F62913"/>
    <w:rsid w:val="00F66A0F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1171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53</cp:revision>
  <cp:lastPrinted>2021-04-13T07:26:00Z</cp:lastPrinted>
  <dcterms:created xsi:type="dcterms:W3CDTF">2019-09-04T10:49:00Z</dcterms:created>
  <dcterms:modified xsi:type="dcterms:W3CDTF">2021-04-16T07:22:00Z</dcterms:modified>
</cp:coreProperties>
</file>