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BA062C" w:rsidTr="009C16F9">
        <w:tc>
          <w:tcPr>
            <w:tcW w:w="2405" w:type="dxa"/>
          </w:tcPr>
          <w:p w:rsidR="00BA062C" w:rsidRDefault="00BA062C">
            <w:bookmarkStart w:id="0" w:name="_GoBack"/>
            <w:bookmarkEnd w:id="0"/>
            <w:r>
              <w:t xml:space="preserve">NAZWA </w:t>
            </w:r>
          </w:p>
        </w:tc>
        <w:tc>
          <w:tcPr>
            <w:tcW w:w="851" w:type="dxa"/>
          </w:tcPr>
          <w:p w:rsidR="00BA062C" w:rsidRDefault="00BA062C">
            <w:r>
              <w:t>KG</w:t>
            </w:r>
          </w:p>
        </w:tc>
        <w:tc>
          <w:tcPr>
            <w:tcW w:w="5806" w:type="dxa"/>
          </w:tcPr>
          <w:p w:rsidR="00BA062C" w:rsidRDefault="00BA062C">
            <w:r>
              <w:t xml:space="preserve">                        OPIS PRODUKTU</w:t>
            </w:r>
          </w:p>
        </w:tc>
      </w:tr>
      <w:tr w:rsidR="00BA062C" w:rsidTr="009C16F9">
        <w:tc>
          <w:tcPr>
            <w:tcW w:w="2405" w:type="dxa"/>
          </w:tcPr>
          <w:p w:rsidR="00BA062C" w:rsidRDefault="00BA062C" w:rsidP="00D12DB0">
            <w:pPr>
              <w:pStyle w:val="Akapitzlist"/>
              <w:numPr>
                <w:ilvl w:val="0"/>
                <w:numId w:val="1"/>
              </w:numPr>
            </w:pPr>
            <w:r>
              <w:t xml:space="preserve">Filet z dorsza </w:t>
            </w:r>
            <w:r w:rsidR="00644C53">
              <w:t>„</w:t>
            </w:r>
            <w:proofErr w:type="spellStart"/>
            <w:r>
              <w:t>gadus</w:t>
            </w:r>
            <w:proofErr w:type="spellEnd"/>
            <w:r w:rsidR="00644C53">
              <w:t xml:space="preserve"> </w:t>
            </w:r>
            <w:r w:rsidR="00D12DB0">
              <w:t>bez skóry</w:t>
            </w:r>
          </w:p>
        </w:tc>
        <w:tc>
          <w:tcPr>
            <w:tcW w:w="851" w:type="dxa"/>
          </w:tcPr>
          <w:p w:rsidR="00BA062C" w:rsidRDefault="00EB4A9B">
            <w:r>
              <w:t>12</w:t>
            </w:r>
            <w:r w:rsidR="00895B7A">
              <w:t>0</w:t>
            </w:r>
            <w:r w:rsidR="00D30F6D">
              <w:t>kg</w:t>
            </w:r>
          </w:p>
        </w:tc>
        <w:tc>
          <w:tcPr>
            <w:tcW w:w="5806" w:type="dxa"/>
          </w:tcPr>
          <w:p w:rsidR="00BA062C" w:rsidRDefault="009C16F9">
            <w:r>
              <w:t>Filet bez skóry o masie jednostkowej od 170-230g, mrożone metodą SHP pozbawione glazury, każda tafla ryby oddzielona folią ochronną, b</w:t>
            </w:r>
            <w:r w:rsidR="00BA062C">
              <w:t>arwa</w:t>
            </w:r>
            <w:r>
              <w:t xml:space="preserve"> mięsa biała i pozbawiona ości</w:t>
            </w:r>
            <w:r w:rsidR="00B25476">
              <w:t>. Intensywny</w:t>
            </w:r>
            <w:r w:rsidR="00BA062C">
              <w:t xml:space="preserve"> zapach charakterystyczny dla ryby</w:t>
            </w:r>
            <w:r w:rsidR="00D12DB0">
              <w:t xml:space="preserve"> bez oznak psucia. Struktura zwarta.</w:t>
            </w:r>
          </w:p>
        </w:tc>
      </w:tr>
      <w:tr w:rsidR="00BA062C" w:rsidTr="009C16F9">
        <w:tc>
          <w:tcPr>
            <w:tcW w:w="2405" w:type="dxa"/>
          </w:tcPr>
          <w:p w:rsidR="00BA062C" w:rsidRDefault="00D12DB0" w:rsidP="00D12DB0">
            <w:pPr>
              <w:pStyle w:val="Akapitzlist"/>
              <w:numPr>
                <w:ilvl w:val="0"/>
                <w:numId w:val="1"/>
              </w:numPr>
            </w:pPr>
            <w:r>
              <w:t>Kostka rybna z mintaja w panierce</w:t>
            </w:r>
          </w:p>
        </w:tc>
        <w:tc>
          <w:tcPr>
            <w:tcW w:w="851" w:type="dxa"/>
          </w:tcPr>
          <w:p w:rsidR="00BA062C" w:rsidRDefault="00EB4A9B">
            <w:r>
              <w:t>12</w:t>
            </w:r>
            <w:r w:rsidR="00895B7A">
              <w:t>0</w:t>
            </w:r>
            <w:r w:rsidR="00D30F6D">
              <w:t>kg</w:t>
            </w:r>
          </w:p>
        </w:tc>
        <w:tc>
          <w:tcPr>
            <w:tcW w:w="5806" w:type="dxa"/>
          </w:tcPr>
          <w:p w:rsidR="00BD43B3" w:rsidRDefault="009C16F9" w:rsidP="002F6650">
            <w:r>
              <w:t xml:space="preserve"> Kostka rybna w gotowej panierce. </w:t>
            </w:r>
            <w:r w:rsidR="00820033">
              <w:t xml:space="preserve">Barwa </w:t>
            </w:r>
            <w:r>
              <w:t>mięsa biała pozbawiona ości</w:t>
            </w:r>
            <w:r w:rsidR="002F6650">
              <w:t>. Delikatny zapach charakterystyczny dla ryby bez oznak psucia. Struktura zwarta.</w:t>
            </w:r>
            <w:r w:rsidR="00633308">
              <w:t xml:space="preserve"> </w:t>
            </w:r>
            <w:r w:rsidR="002F6650">
              <w:t>Kostka</w:t>
            </w:r>
            <w:r w:rsidR="00820033">
              <w:t xml:space="preserve"> około</w:t>
            </w:r>
            <w:r w:rsidR="002F6650">
              <w:t xml:space="preserve"> 100g</w:t>
            </w:r>
            <w:r w:rsidR="00820033">
              <w:t>. Skład 55% ryby.</w:t>
            </w:r>
          </w:p>
        </w:tc>
      </w:tr>
      <w:tr w:rsidR="00BA062C" w:rsidTr="009C16F9">
        <w:tc>
          <w:tcPr>
            <w:tcW w:w="2405" w:type="dxa"/>
          </w:tcPr>
          <w:p w:rsidR="00BA062C" w:rsidRDefault="00271B40" w:rsidP="00271B40">
            <w:pPr>
              <w:pStyle w:val="Akapitzlist"/>
              <w:numPr>
                <w:ilvl w:val="0"/>
                <w:numId w:val="1"/>
              </w:numPr>
            </w:pPr>
            <w:r>
              <w:t xml:space="preserve"> Łosoś filet świeży</w:t>
            </w:r>
          </w:p>
        </w:tc>
        <w:tc>
          <w:tcPr>
            <w:tcW w:w="851" w:type="dxa"/>
          </w:tcPr>
          <w:p w:rsidR="00BA062C" w:rsidRDefault="00D30F6D">
            <w:r>
              <w:t>30kg</w:t>
            </w:r>
          </w:p>
        </w:tc>
        <w:tc>
          <w:tcPr>
            <w:tcW w:w="5806" w:type="dxa"/>
          </w:tcPr>
          <w:p w:rsidR="00BA062C" w:rsidRDefault="000031CB" w:rsidP="000031CB">
            <w:r>
              <w:t xml:space="preserve">Filet pozbawiony glazury, </w:t>
            </w:r>
            <w:r w:rsidR="00B25476">
              <w:t xml:space="preserve">świeży </w:t>
            </w:r>
            <w:r>
              <w:t>jędrny</w:t>
            </w:r>
            <w:r w:rsidR="009C16F9">
              <w:t xml:space="preserve">. </w:t>
            </w:r>
            <w:r w:rsidR="00271B40">
              <w:t xml:space="preserve">Barwa mięsa </w:t>
            </w:r>
            <w:r w:rsidR="007C697D">
              <w:t xml:space="preserve">pomarańczowa, pozbawiona </w:t>
            </w:r>
            <w:r w:rsidR="00B25476">
              <w:t>ości. Intensywny</w:t>
            </w:r>
            <w:r w:rsidR="00644C53">
              <w:t xml:space="preserve"> zapach charakterystyczny dla ryby bez</w:t>
            </w:r>
            <w:r>
              <w:t xml:space="preserve"> oznak psucia. Struktura zwarta</w:t>
            </w:r>
            <w:r w:rsidR="00644C53">
              <w:t>.</w:t>
            </w:r>
            <w:r>
              <w:t xml:space="preserve"> </w:t>
            </w:r>
            <w:r w:rsidR="00644C53">
              <w:t>Ryba świeża nie mrożona</w:t>
            </w:r>
            <w:r w:rsidR="00820033">
              <w:t>.</w:t>
            </w:r>
          </w:p>
        </w:tc>
      </w:tr>
      <w:tr w:rsidR="00BA062C" w:rsidTr="009C16F9">
        <w:tc>
          <w:tcPr>
            <w:tcW w:w="2405" w:type="dxa"/>
          </w:tcPr>
          <w:p w:rsidR="00BA062C" w:rsidRDefault="00644C53" w:rsidP="00644C53">
            <w:pPr>
              <w:pStyle w:val="Akapitzlist"/>
              <w:numPr>
                <w:ilvl w:val="0"/>
                <w:numId w:val="1"/>
              </w:numPr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skóry</w:t>
            </w:r>
          </w:p>
        </w:tc>
        <w:tc>
          <w:tcPr>
            <w:tcW w:w="851" w:type="dxa"/>
          </w:tcPr>
          <w:p w:rsidR="00BA062C" w:rsidRDefault="00EB4A9B" w:rsidP="00D30F6D">
            <w:r>
              <w:t>120</w:t>
            </w:r>
            <w:r w:rsidR="00D30F6D">
              <w:t>g</w:t>
            </w:r>
          </w:p>
        </w:tc>
        <w:tc>
          <w:tcPr>
            <w:tcW w:w="5806" w:type="dxa"/>
          </w:tcPr>
          <w:p w:rsidR="00BA062C" w:rsidRDefault="007C697D">
            <w:r>
              <w:t>Filet bez skóry o masie jednostkowej od 170-230g, mrożone metodą SHP pozbawione glazury, każda tafla</w:t>
            </w:r>
            <w:r w:rsidR="00B25476">
              <w:t xml:space="preserve"> ryby</w:t>
            </w:r>
            <w:r>
              <w:t xml:space="preserve"> oddzielona folią ochronną. Barwa mięsa biała, pozbawiona</w:t>
            </w:r>
            <w:r w:rsidR="00B25476">
              <w:t xml:space="preserve"> ości. Intensywny </w:t>
            </w:r>
            <w:r w:rsidR="002F6650">
              <w:t>zapach charakterystyczny dla ryby bez oznak psucia. Struktura zwarta</w:t>
            </w:r>
            <w:r w:rsidR="00820033">
              <w:t>.</w:t>
            </w:r>
          </w:p>
        </w:tc>
      </w:tr>
      <w:tr w:rsidR="00BA062C" w:rsidTr="009C16F9">
        <w:tc>
          <w:tcPr>
            <w:tcW w:w="2405" w:type="dxa"/>
          </w:tcPr>
          <w:p w:rsidR="00BA062C" w:rsidRDefault="002F6650" w:rsidP="002F6650">
            <w:pPr>
              <w:pStyle w:val="Akapitzlist"/>
              <w:numPr>
                <w:ilvl w:val="0"/>
                <w:numId w:val="1"/>
              </w:numPr>
            </w:pPr>
            <w:r>
              <w:t>Paluszki rybne z dorsza</w:t>
            </w:r>
          </w:p>
        </w:tc>
        <w:tc>
          <w:tcPr>
            <w:tcW w:w="851" w:type="dxa"/>
          </w:tcPr>
          <w:p w:rsidR="00BA062C" w:rsidRDefault="00923488">
            <w:r>
              <w:t>3</w:t>
            </w:r>
            <w:r w:rsidR="00D30F6D">
              <w:t>0kg</w:t>
            </w:r>
          </w:p>
        </w:tc>
        <w:tc>
          <w:tcPr>
            <w:tcW w:w="5806" w:type="dxa"/>
          </w:tcPr>
          <w:p w:rsidR="002F6650" w:rsidRDefault="007C697D" w:rsidP="002F6650">
            <w:r>
              <w:t xml:space="preserve">Paluszki rybne w gotowej panierce. </w:t>
            </w:r>
            <w:r w:rsidR="00633308">
              <w:t xml:space="preserve">Barwa mięsa </w:t>
            </w:r>
            <w:r>
              <w:t xml:space="preserve">biała, pozbawiona </w:t>
            </w:r>
            <w:r w:rsidR="00633308">
              <w:t>ości</w:t>
            </w:r>
            <w:r w:rsidR="00B25476">
              <w:t>. Intensywny</w:t>
            </w:r>
            <w:r w:rsidR="00820033">
              <w:t xml:space="preserve"> zapach charakterystyczny dla ryby bez oznak psucia. Struktura zwarta. Paluszek około 25g. Skład 55%ryby.</w:t>
            </w:r>
          </w:p>
          <w:p w:rsidR="00BA062C" w:rsidRDefault="00BA062C"/>
        </w:tc>
      </w:tr>
      <w:tr w:rsidR="00BA062C" w:rsidTr="009C16F9">
        <w:tc>
          <w:tcPr>
            <w:tcW w:w="2405" w:type="dxa"/>
          </w:tcPr>
          <w:p w:rsidR="00BA062C" w:rsidRDefault="00820033" w:rsidP="00820033">
            <w:pPr>
              <w:pStyle w:val="Akapitzlist"/>
              <w:numPr>
                <w:ilvl w:val="0"/>
                <w:numId w:val="1"/>
              </w:numPr>
            </w:pPr>
            <w:r>
              <w:t>Filet z dorsza czerniak</w:t>
            </w:r>
          </w:p>
        </w:tc>
        <w:tc>
          <w:tcPr>
            <w:tcW w:w="851" w:type="dxa"/>
          </w:tcPr>
          <w:p w:rsidR="00BA062C" w:rsidRDefault="00EB4A9B">
            <w:r>
              <w:t>12</w:t>
            </w:r>
            <w:r w:rsidR="00D30F6D">
              <w:t>0kg</w:t>
            </w:r>
          </w:p>
        </w:tc>
        <w:tc>
          <w:tcPr>
            <w:tcW w:w="5806" w:type="dxa"/>
          </w:tcPr>
          <w:p w:rsidR="00BA062C" w:rsidRDefault="007C697D">
            <w:r>
              <w:t>Filet bez skóry o masie jednostkowej 170-230g, mrożone metodą SHP pozbawione glazury, każda tafla</w:t>
            </w:r>
            <w:r w:rsidR="00B25476">
              <w:t xml:space="preserve"> ryby</w:t>
            </w:r>
            <w:r>
              <w:t xml:space="preserve"> oddzielona folią ochronną. Barwa mięsa szarawo- biała, pozbawiona</w:t>
            </w:r>
            <w:r w:rsidR="000B5A48">
              <w:t xml:space="preserve"> ości</w:t>
            </w:r>
            <w:r w:rsidR="00B25476">
              <w:t>. Intensywny</w:t>
            </w:r>
            <w:r>
              <w:t xml:space="preserve"> zapach charakterystyczny dla ryby bez oznak psucia. Struktura zwarta.</w:t>
            </w:r>
          </w:p>
        </w:tc>
      </w:tr>
    </w:tbl>
    <w:p w:rsidR="009928F0" w:rsidRDefault="009928F0"/>
    <w:sectPr w:rsidR="0099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4D07"/>
    <w:multiLevelType w:val="hybridMultilevel"/>
    <w:tmpl w:val="C5BC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C"/>
    <w:rsid w:val="000031CB"/>
    <w:rsid w:val="000B5A48"/>
    <w:rsid w:val="00271B40"/>
    <w:rsid w:val="002F6650"/>
    <w:rsid w:val="00633308"/>
    <w:rsid w:val="00644C53"/>
    <w:rsid w:val="007C697D"/>
    <w:rsid w:val="00820033"/>
    <w:rsid w:val="00895B7A"/>
    <w:rsid w:val="00923488"/>
    <w:rsid w:val="009928F0"/>
    <w:rsid w:val="009C16F9"/>
    <w:rsid w:val="00B25476"/>
    <w:rsid w:val="00BA062C"/>
    <w:rsid w:val="00BD43B3"/>
    <w:rsid w:val="00D12DB0"/>
    <w:rsid w:val="00D30F6D"/>
    <w:rsid w:val="00EB4A9B"/>
    <w:rsid w:val="00F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48D0-69EB-41A5-B444-4F293C8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2024-06-28T06:21:00Z</dcterms:created>
  <dcterms:modified xsi:type="dcterms:W3CDTF">2024-06-28T06:21:00Z</dcterms:modified>
</cp:coreProperties>
</file>