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5FFE4" w14:textId="35289D7E" w:rsidR="000A1166" w:rsidRPr="00FA6098" w:rsidRDefault="00276A8C" w:rsidP="4646819B">
      <w:pPr>
        <w:tabs>
          <w:tab w:val="left" w:pos="8385"/>
        </w:tabs>
        <w:jc w:val="right"/>
        <w:rPr>
          <w:rFonts w:asciiTheme="minorHAnsi" w:hAnsiTheme="minorHAnsi" w:cstheme="minorBidi"/>
          <w:sz w:val="20"/>
          <w:szCs w:val="20"/>
        </w:rPr>
      </w:pPr>
      <w:r w:rsidRPr="4646819B">
        <w:rPr>
          <w:rFonts w:asciiTheme="minorHAnsi" w:hAnsiTheme="minorHAnsi" w:cstheme="minorBidi"/>
          <w:sz w:val="20"/>
          <w:szCs w:val="20"/>
        </w:rPr>
        <w:t xml:space="preserve">Załącznik nr </w:t>
      </w:r>
      <w:r w:rsidR="00FF273D">
        <w:rPr>
          <w:rFonts w:asciiTheme="minorHAnsi" w:hAnsiTheme="minorHAnsi" w:cstheme="minorBidi"/>
          <w:sz w:val="20"/>
          <w:szCs w:val="20"/>
        </w:rPr>
        <w:t>4</w:t>
      </w:r>
      <w:r w:rsidRPr="4646819B">
        <w:rPr>
          <w:rFonts w:asciiTheme="minorHAnsi" w:hAnsiTheme="minorHAnsi" w:cstheme="minorBidi"/>
          <w:sz w:val="20"/>
          <w:szCs w:val="20"/>
        </w:rPr>
        <w:t xml:space="preserve"> do </w:t>
      </w:r>
      <w:r w:rsidR="0011181F">
        <w:rPr>
          <w:rFonts w:asciiTheme="minorHAnsi" w:hAnsiTheme="minorHAnsi" w:cstheme="minorBidi"/>
          <w:sz w:val="20"/>
          <w:szCs w:val="20"/>
        </w:rPr>
        <w:t>Zaproszenia</w:t>
      </w:r>
    </w:p>
    <w:p w14:paraId="76B1EBDA" w14:textId="77777777" w:rsidR="00276A8C" w:rsidRPr="00276A8C" w:rsidRDefault="00276A8C" w:rsidP="00276A8C">
      <w:pPr>
        <w:tabs>
          <w:tab w:val="left" w:pos="8385"/>
        </w:tabs>
        <w:spacing w:after="120"/>
        <w:jc w:val="right"/>
        <w:rPr>
          <w:rFonts w:asciiTheme="minorHAnsi" w:hAnsiTheme="minorHAnsi" w:cstheme="minorHAnsi"/>
          <w:bCs/>
        </w:rPr>
      </w:pPr>
    </w:p>
    <w:p w14:paraId="0B4F3A98" w14:textId="77777777" w:rsidR="008853B0" w:rsidRPr="008853B0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  <w:r w:rsidRPr="008853B0">
        <w:rPr>
          <w:rFonts w:asciiTheme="minorHAnsi" w:hAnsiTheme="minorHAnsi" w:cstheme="minorHAnsi"/>
          <w:b/>
          <w:bCs/>
        </w:rPr>
        <w:t xml:space="preserve">Oświadczenie wykonawcy </w:t>
      </w:r>
    </w:p>
    <w:p w14:paraId="79879143" w14:textId="12A896E4" w:rsidR="008853B0" w:rsidRPr="008853B0" w:rsidRDefault="008853B0" w:rsidP="255C6E44">
      <w:pPr>
        <w:tabs>
          <w:tab w:val="left" w:pos="993"/>
        </w:tabs>
        <w:ind w:left="567"/>
        <w:rPr>
          <w:rFonts w:asciiTheme="minorHAnsi" w:hAnsiTheme="minorHAnsi" w:cstheme="minorBidi"/>
          <w:b/>
          <w:bCs/>
        </w:rPr>
      </w:pPr>
      <w:r w:rsidRPr="255C6E44">
        <w:rPr>
          <w:rFonts w:asciiTheme="minorHAnsi" w:hAnsiTheme="minorHAnsi" w:cstheme="minorBidi"/>
          <w:b/>
          <w:bCs/>
        </w:rPr>
        <w:t xml:space="preserve">składane w trybie art. 126 ust. 1 ustawy – </w:t>
      </w:r>
      <w:r w:rsidR="00206568">
        <w:rPr>
          <w:rFonts w:asciiTheme="minorHAnsi" w:hAnsiTheme="minorHAnsi" w:cstheme="minorBidi"/>
          <w:b/>
          <w:bCs/>
        </w:rPr>
        <w:t>o braku podstaw do wykluczenia</w:t>
      </w:r>
      <w:r w:rsidR="00F415FE">
        <w:rPr>
          <w:rFonts w:asciiTheme="minorHAnsi" w:hAnsiTheme="minorHAnsi" w:cstheme="minorBidi"/>
          <w:b/>
          <w:bCs/>
        </w:rPr>
        <w:t>,</w:t>
      </w:r>
      <w:r w:rsidR="00206568">
        <w:rPr>
          <w:rFonts w:asciiTheme="minorHAnsi" w:hAnsiTheme="minorHAnsi" w:cstheme="minorBidi"/>
          <w:b/>
          <w:bCs/>
        </w:rPr>
        <w:t xml:space="preserve"> </w:t>
      </w:r>
      <w:r w:rsidR="00F415FE">
        <w:rPr>
          <w:rFonts w:asciiTheme="minorHAnsi" w:hAnsiTheme="minorHAnsi" w:cstheme="minorBidi"/>
          <w:b/>
          <w:bCs/>
        </w:rPr>
        <w:t>o których mowa</w:t>
      </w:r>
      <w:r w:rsidR="00206568" w:rsidRPr="00206568">
        <w:rPr>
          <w:rFonts w:asciiTheme="minorHAnsi" w:hAnsiTheme="minorHAnsi" w:cstheme="minorBidi"/>
          <w:b/>
          <w:bCs/>
        </w:rPr>
        <w:t xml:space="preserve"> w art. 7 ust. 1 pkt. 1 – 3 ustawy z dnia 13 kwietnia 2022r. </w:t>
      </w:r>
      <w:r w:rsidR="00F415FE">
        <w:rPr>
          <w:rFonts w:asciiTheme="minorHAnsi" w:hAnsiTheme="minorHAnsi" w:cstheme="minorBidi"/>
          <w:b/>
          <w:bCs/>
        </w:rPr>
        <w:t>–</w:t>
      </w:r>
      <w:r w:rsidR="00206568" w:rsidRPr="00206568">
        <w:rPr>
          <w:rFonts w:asciiTheme="minorHAnsi" w:hAnsiTheme="minorHAnsi" w:cstheme="minorBidi"/>
          <w:b/>
          <w:bCs/>
        </w:rPr>
        <w:t xml:space="preserve"> o</w:t>
      </w:r>
      <w:r w:rsidR="00F415FE">
        <w:rPr>
          <w:rFonts w:asciiTheme="minorHAnsi" w:hAnsiTheme="minorHAnsi" w:cstheme="minorBidi"/>
          <w:b/>
          <w:bCs/>
        </w:rPr>
        <w:t> </w:t>
      </w:r>
      <w:r w:rsidR="00206568" w:rsidRPr="00206568">
        <w:rPr>
          <w:rFonts w:asciiTheme="minorHAnsi" w:hAnsiTheme="minorHAnsi" w:cstheme="minorBidi"/>
          <w:b/>
          <w:bCs/>
        </w:rPr>
        <w:t>szczególnych rozwiązaniach w zakresie przeciwdziałania wspieraniu agresji na Ukrainę oraz służących ochronie bezpieczeństwa narodowego (Dz.U. 2022, poz. 835)</w:t>
      </w:r>
    </w:p>
    <w:p w14:paraId="0DB6AA0A" w14:textId="37D92089" w:rsidR="008853B0" w:rsidRPr="008853B0" w:rsidRDefault="008853B0" w:rsidP="255C6E44">
      <w:pPr>
        <w:tabs>
          <w:tab w:val="left" w:pos="993"/>
        </w:tabs>
        <w:ind w:left="567"/>
        <w:rPr>
          <w:rFonts w:asciiTheme="minorHAnsi" w:hAnsiTheme="minorHAnsi" w:cstheme="minorBidi"/>
          <w:b/>
          <w:bCs/>
        </w:rPr>
      </w:pPr>
      <w:r w:rsidRPr="255C6E44">
        <w:rPr>
          <w:rFonts w:asciiTheme="minorHAnsi" w:hAnsiTheme="minorHAnsi" w:cstheme="minorBidi"/>
          <w:b/>
          <w:bCs/>
        </w:rPr>
        <w:t>.</w:t>
      </w:r>
    </w:p>
    <w:p w14:paraId="33A60751" w14:textId="77777777" w:rsidR="008853B0" w:rsidRPr="008853B0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</w:p>
    <w:p w14:paraId="0373856C" w14:textId="77777777" w:rsidR="008853B0" w:rsidRPr="008853B0" w:rsidRDefault="008853B0" w:rsidP="008853B0">
      <w:pPr>
        <w:tabs>
          <w:tab w:val="left" w:pos="993"/>
        </w:tabs>
        <w:ind w:left="567"/>
        <w:rPr>
          <w:rFonts w:asciiTheme="minorHAnsi" w:hAnsiTheme="minorHAnsi" w:cstheme="minorHAnsi"/>
          <w:b/>
          <w:bCs/>
        </w:rPr>
      </w:pPr>
    </w:p>
    <w:p w14:paraId="792F3483" w14:textId="296453D1" w:rsidR="0094565B" w:rsidRPr="00FA6098" w:rsidRDefault="006F3E27" w:rsidP="1608D547">
      <w:pPr>
        <w:tabs>
          <w:tab w:val="left" w:pos="993"/>
        </w:tabs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B14B56">
        <w:rPr>
          <w:rFonts w:asciiTheme="minorHAnsi" w:eastAsiaTheme="minorEastAsia" w:hAnsiTheme="minorHAnsi" w:cstheme="minorBidi"/>
          <w:sz w:val="22"/>
          <w:szCs w:val="22"/>
        </w:rPr>
        <w:t xml:space="preserve">W 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związku z zakończeniem negocjacji w prowadzonym w trybie zamówienia z wolnej ręki  </w:t>
      </w:r>
      <w:r w:rsidRPr="00B14B56">
        <w:rPr>
          <w:rFonts w:asciiTheme="minorHAnsi" w:eastAsiaTheme="minorEastAsia" w:hAnsiTheme="minorHAnsi" w:cstheme="minorBidi"/>
          <w:sz w:val="22"/>
          <w:szCs w:val="22"/>
        </w:rPr>
        <w:t>postępowani</w:t>
      </w:r>
      <w:r>
        <w:rPr>
          <w:rFonts w:asciiTheme="minorHAnsi" w:eastAsiaTheme="minorEastAsia" w:hAnsiTheme="minorHAnsi" w:cstheme="minorBidi"/>
          <w:sz w:val="22"/>
          <w:szCs w:val="22"/>
        </w:rPr>
        <w:t>u</w:t>
      </w:r>
      <w:r w:rsidRPr="00B14B56">
        <w:rPr>
          <w:rFonts w:asciiTheme="minorHAnsi" w:eastAsiaTheme="minorEastAsia" w:hAnsiTheme="minorHAnsi" w:cstheme="minorBidi"/>
          <w:sz w:val="22"/>
          <w:szCs w:val="22"/>
        </w:rPr>
        <w:t xml:space="preserve"> o udzielenie zamówienia publicznego na 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sukcesywn</w:t>
      </w:r>
      <w:r w:rsidR="00FF273D">
        <w:rPr>
          <w:rFonts w:asciiTheme="minorHAnsi" w:eastAsiaTheme="minorEastAsia" w:hAnsiTheme="minorHAnsi" w:cstheme="minorBidi"/>
          <w:b/>
          <w:bCs/>
          <w:sz w:val="22"/>
          <w:szCs w:val="22"/>
        </w:rPr>
        <w:t>ą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dostaw</w:t>
      </w:r>
      <w:r w:rsidR="00FF273D">
        <w:rPr>
          <w:rFonts w:asciiTheme="minorHAnsi" w:eastAsiaTheme="minorEastAsia" w:hAnsiTheme="minorHAnsi" w:cstheme="minorBidi"/>
          <w:b/>
          <w:bCs/>
          <w:sz w:val="22"/>
          <w:szCs w:val="22"/>
        </w:rPr>
        <w:t>ę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00FF273D">
        <w:rPr>
          <w:rFonts w:asciiTheme="minorHAnsi" w:eastAsiaTheme="minorEastAsia" w:hAnsiTheme="minorHAnsi" w:cstheme="minorBidi"/>
          <w:b/>
          <w:bCs/>
          <w:sz w:val="22"/>
          <w:szCs w:val="22"/>
        </w:rPr>
        <w:t>wyrobów gar</w:t>
      </w:r>
      <w:r w:rsidR="00230687">
        <w:rPr>
          <w:rFonts w:asciiTheme="minorHAnsi" w:eastAsiaTheme="minorEastAsia" w:hAnsiTheme="minorHAnsi" w:cstheme="minorBidi"/>
          <w:b/>
          <w:bCs/>
          <w:sz w:val="22"/>
          <w:szCs w:val="22"/>
        </w:rPr>
        <w:t>mażeryjnych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na potrzeby</w:t>
      </w:r>
      <w:r w:rsidRPr="00B14B56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Małopolskiego Centrum Nauki Cogiteon – znak sprawy: MCN.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2</w:t>
      </w:r>
      <w:r w:rsidRPr="00B14B56">
        <w:rPr>
          <w:rFonts w:asciiTheme="minorHAnsi" w:eastAsiaTheme="minorEastAsia" w:hAnsiTheme="minorHAnsi" w:cstheme="minorBidi"/>
          <w:b/>
          <w:bCs/>
          <w:sz w:val="22"/>
          <w:szCs w:val="22"/>
        </w:rPr>
        <w:t>.261.</w:t>
      </w:r>
      <w:r w:rsidR="00230687">
        <w:rPr>
          <w:rFonts w:asciiTheme="minorHAnsi" w:eastAsiaTheme="minorEastAsia" w:hAnsiTheme="minorHAnsi" w:cstheme="minorBidi"/>
          <w:b/>
          <w:bCs/>
          <w:sz w:val="22"/>
          <w:szCs w:val="22"/>
        </w:rPr>
        <w:t>160</w:t>
      </w:r>
      <w:r w:rsidRPr="00B14B56">
        <w:rPr>
          <w:rFonts w:asciiTheme="minorHAnsi" w:eastAsiaTheme="minorEastAsia" w:hAnsiTheme="minorHAnsi" w:cstheme="minorBidi"/>
          <w:b/>
          <w:bCs/>
          <w:sz w:val="22"/>
          <w:szCs w:val="22"/>
        </w:rPr>
        <w:t>.202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4</w:t>
      </w:r>
      <w:r w:rsidRPr="00B14B56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Pr="00B14B56">
        <w:rPr>
          <w:rFonts w:asciiTheme="minorHAnsi" w:eastAsiaTheme="minorEastAsia" w:hAnsiTheme="minorHAnsi" w:cstheme="minorBidi"/>
          <w:sz w:val="22"/>
          <w:szCs w:val="22"/>
        </w:rPr>
        <w:t xml:space="preserve">– </w:t>
      </w:r>
      <w:r>
        <w:rPr>
          <w:rFonts w:asciiTheme="minorHAnsi" w:eastAsiaTheme="minorEastAsia" w:hAnsiTheme="minorHAnsi" w:cstheme="minorBidi"/>
          <w:sz w:val="22"/>
          <w:szCs w:val="22"/>
        </w:rPr>
        <w:t>stosownie do dyspozycji</w:t>
      </w:r>
      <w:r w:rsidRPr="00B14B56">
        <w:rPr>
          <w:rFonts w:asciiTheme="minorHAnsi" w:eastAsiaTheme="minorEastAsia" w:hAnsiTheme="minorHAnsi" w:cstheme="minorBidi"/>
          <w:sz w:val="22"/>
          <w:szCs w:val="22"/>
        </w:rPr>
        <w:t xml:space="preserve"> art. </w:t>
      </w:r>
      <w:r>
        <w:rPr>
          <w:rFonts w:asciiTheme="minorHAnsi" w:eastAsiaTheme="minorEastAsia" w:hAnsiTheme="minorHAnsi" w:cstheme="minorBidi"/>
          <w:sz w:val="22"/>
          <w:szCs w:val="22"/>
        </w:rPr>
        <w:t>217</w:t>
      </w:r>
      <w:r w:rsidRPr="00B14B56">
        <w:rPr>
          <w:rFonts w:asciiTheme="minorHAnsi" w:eastAsiaTheme="minorEastAsia" w:hAnsiTheme="minorHAnsi" w:cstheme="minorBidi"/>
          <w:sz w:val="22"/>
          <w:szCs w:val="22"/>
        </w:rPr>
        <w:t xml:space="preserve"> ust. 1 ustawy</w:t>
      </w:r>
      <w:r w:rsidR="0A7F5F6A" w:rsidRPr="1608D547">
        <w:rPr>
          <w:rFonts w:asciiTheme="minorHAnsi" w:eastAsiaTheme="minorEastAsia" w:hAnsiTheme="minorHAnsi" w:cstheme="minorBidi"/>
          <w:sz w:val="22"/>
          <w:szCs w:val="22"/>
        </w:rPr>
        <w:t>, działając w imieniu i na rzecz wykonawcy:</w:t>
      </w:r>
    </w:p>
    <w:p w14:paraId="22FE85CC" w14:textId="77777777" w:rsidR="0094565B" w:rsidRPr="00FA6098" w:rsidRDefault="0094565B" w:rsidP="255C6E44">
      <w:pPr>
        <w:spacing w:line="276" w:lineRule="auto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0FEBB8C3" w14:textId="77777777" w:rsidR="00975FE7" w:rsidRDefault="00975FE7" w:rsidP="255C6E44">
      <w:pPr>
        <w:jc w:val="both"/>
        <w:rPr>
          <w:rFonts w:asciiTheme="minorHAnsi" w:eastAsiaTheme="minorEastAsia" w:hAnsiTheme="minorHAnsi" w:cstheme="minorBidi"/>
          <w:spacing w:val="-4"/>
          <w:sz w:val="22"/>
          <w:szCs w:val="22"/>
        </w:rPr>
      </w:pPr>
    </w:p>
    <w:p w14:paraId="000257B7" w14:textId="77777777" w:rsidR="00975FE7" w:rsidRDefault="00975FE7" w:rsidP="255C6E44">
      <w:pPr>
        <w:jc w:val="both"/>
        <w:rPr>
          <w:rFonts w:asciiTheme="minorHAnsi" w:eastAsiaTheme="minorEastAsia" w:hAnsiTheme="minorHAnsi" w:cstheme="minorBidi"/>
          <w:spacing w:val="-4"/>
          <w:sz w:val="22"/>
          <w:szCs w:val="22"/>
        </w:rPr>
      </w:pPr>
    </w:p>
    <w:p w14:paraId="132AF246" w14:textId="77777777" w:rsidR="00975FE7" w:rsidRDefault="00975FE7" w:rsidP="255C6E44">
      <w:pPr>
        <w:jc w:val="both"/>
        <w:rPr>
          <w:rFonts w:asciiTheme="minorHAnsi" w:eastAsiaTheme="minorEastAsia" w:hAnsiTheme="minorHAnsi" w:cstheme="minorBidi"/>
          <w:spacing w:val="-4"/>
          <w:sz w:val="22"/>
          <w:szCs w:val="22"/>
        </w:rPr>
      </w:pPr>
    </w:p>
    <w:p w14:paraId="037868A1" w14:textId="74EBBFD3" w:rsidR="00D25F54" w:rsidRPr="00FA6098" w:rsidRDefault="00D25F54" w:rsidP="255C6E44">
      <w:pPr>
        <w:jc w:val="both"/>
        <w:rPr>
          <w:rFonts w:asciiTheme="minorHAnsi" w:eastAsiaTheme="minorEastAsia" w:hAnsiTheme="minorHAnsi" w:cstheme="minorBidi"/>
          <w:sz w:val="22"/>
          <w:szCs w:val="22"/>
          <w:vertAlign w:val="superscript"/>
        </w:rPr>
      </w:pPr>
      <w:r w:rsidRPr="00FA6098">
        <w:rPr>
          <w:rFonts w:asciiTheme="minorHAnsi" w:eastAsiaTheme="minorEastAsia" w:hAnsiTheme="minorHAnsi" w:cstheme="minorBidi"/>
          <w:spacing w:val="-4"/>
          <w:sz w:val="22"/>
          <w:szCs w:val="22"/>
        </w:rPr>
        <w:t>oświadczamy, że:</w:t>
      </w:r>
    </w:p>
    <w:p w14:paraId="66677739" w14:textId="556E082C" w:rsidR="00D25F54" w:rsidRPr="00FA6098" w:rsidRDefault="00D25F54" w:rsidP="255C6E44">
      <w:pPr>
        <w:jc w:val="both"/>
        <w:rPr>
          <w:rFonts w:asciiTheme="minorHAnsi" w:eastAsiaTheme="minorEastAsia" w:hAnsiTheme="minorHAnsi" w:cstheme="minorBidi"/>
          <w:sz w:val="22"/>
          <w:szCs w:val="22"/>
          <w:vertAlign w:val="superscript"/>
        </w:rPr>
      </w:pPr>
    </w:p>
    <w:p w14:paraId="6D621CE0" w14:textId="143E956D" w:rsidR="00D25F54" w:rsidRPr="00FA6098" w:rsidRDefault="007846D1" w:rsidP="255C6E44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FA6098">
        <w:rPr>
          <w:rFonts w:asciiTheme="minorHAnsi" w:hAnsiTheme="minorHAnsi" w:cstheme="minorHAnsi"/>
          <w:sz w:val="22"/>
          <w:szCs w:val="22"/>
        </w:rPr>
        <w:t>wobec Wykonawcy zachodzą/ nie zachodzą* podstawy wykluczenia wymienione w art. 7 ust. 1 pkt. 1 – 3 ustawy z dnia 13 kwietnia 2022r. – o szczególnych rozwiązaniach w zakresie przeciwdziałania wspieraniu agresji na Ukrainę oraz służących ochronie bezpieczeństwa narodowego (Dz.U. 2022, poz. 835)</w:t>
      </w:r>
      <w:r w:rsidR="6E6EE938" w:rsidRPr="00FA6098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07468676" w14:textId="6BCC5748" w:rsidR="00D25F54" w:rsidRPr="00EF122E" w:rsidRDefault="00D25F54" w:rsidP="255C6E44">
      <w:pPr>
        <w:tabs>
          <w:tab w:val="left" w:pos="993"/>
        </w:tabs>
        <w:autoSpaceDE w:val="0"/>
        <w:jc w:val="both"/>
        <w:rPr>
          <w:rFonts w:asciiTheme="minorHAnsi" w:eastAsiaTheme="minorEastAsia" w:hAnsiTheme="minorHAnsi" w:cstheme="minorBidi"/>
          <w:spacing w:val="-4"/>
          <w:vertAlign w:val="superscript"/>
        </w:rPr>
      </w:pPr>
    </w:p>
    <w:p w14:paraId="4B1A8FCC" w14:textId="6DE18B26" w:rsidR="00EF122E" w:rsidRPr="00EF122E" w:rsidRDefault="00EF122E" w:rsidP="00D25F54">
      <w:pPr>
        <w:tabs>
          <w:tab w:val="left" w:pos="993"/>
        </w:tabs>
        <w:jc w:val="both"/>
        <w:rPr>
          <w:rFonts w:asciiTheme="minorHAnsi" w:hAnsiTheme="minorHAnsi" w:cstheme="minorHAnsi"/>
          <w:i/>
          <w:u w:val="single"/>
        </w:rPr>
      </w:pPr>
    </w:p>
    <w:p w14:paraId="00A41609" w14:textId="77777777" w:rsidR="00EF122E" w:rsidRPr="00EF122E" w:rsidRDefault="00EF122E" w:rsidP="00D25F54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p w14:paraId="68368B4A" w14:textId="078ED2A8" w:rsidR="00EF122E" w:rsidRPr="00EF122E" w:rsidRDefault="00EF122E" w:rsidP="00D91ACF">
      <w:pPr>
        <w:autoSpaceDE w:val="0"/>
        <w:ind w:left="1132" w:firstLine="284"/>
        <w:jc w:val="both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…………………………………………………</w:t>
      </w:r>
      <w:r w:rsidR="00D91ACF">
        <w:rPr>
          <w:rFonts w:asciiTheme="minorHAnsi" w:hAnsiTheme="minorHAnsi" w:cstheme="minorHAnsi"/>
          <w:i/>
        </w:rPr>
        <w:t>…………………………………………</w:t>
      </w:r>
      <w:r w:rsidR="007846D1">
        <w:rPr>
          <w:rFonts w:asciiTheme="minorHAnsi" w:hAnsiTheme="minorHAnsi" w:cstheme="minorHAnsi"/>
          <w:i/>
        </w:rPr>
        <w:t>…</w:t>
      </w:r>
      <w:r w:rsidRPr="00EF122E">
        <w:rPr>
          <w:rFonts w:asciiTheme="minorHAnsi" w:hAnsiTheme="minorHAnsi" w:cstheme="minorHAnsi"/>
          <w:i/>
        </w:rPr>
        <w:tab/>
      </w:r>
    </w:p>
    <w:p w14:paraId="0F6D4CAA" w14:textId="77777777" w:rsidR="00D91ACF" w:rsidRDefault="00EF122E" w:rsidP="00D91ACF">
      <w:pPr>
        <w:autoSpaceDE w:val="0"/>
        <w:ind w:left="-284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(podpis osoby uprawnionej do reprezentowania Wykonawcy</w:t>
      </w:r>
    </w:p>
    <w:p w14:paraId="51312CBC" w14:textId="6F22DCA3" w:rsidR="00EF122E" w:rsidRPr="00EF122E" w:rsidRDefault="00EF122E" w:rsidP="00D91ACF">
      <w:pPr>
        <w:autoSpaceDE w:val="0"/>
        <w:ind w:left="-284"/>
        <w:rPr>
          <w:rFonts w:asciiTheme="minorHAnsi" w:hAnsiTheme="minorHAnsi" w:cstheme="minorHAnsi"/>
          <w:i/>
        </w:rPr>
      </w:pPr>
      <w:r w:rsidRPr="00EF122E">
        <w:rPr>
          <w:rFonts w:asciiTheme="minorHAnsi" w:hAnsiTheme="minorHAnsi" w:cstheme="minorHAnsi"/>
          <w:i/>
        </w:rPr>
        <w:t>lub upoważnionej do występowania w jego imieniu)</w:t>
      </w:r>
    </w:p>
    <w:p w14:paraId="6AC25FA0" w14:textId="7AF370AD" w:rsidR="007F6EB4" w:rsidRDefault="007F6EB4" w:rsidP="007846D1">
      <w:pPr>
        <w:pStyle w:val="Tekstpodstawowy"/>
        <w:spacing w:line="240" w:lineRule="auto"/>
        <w:ind w:left="540"/>
        <w:jc w:val="left"/>
        <w:outlineLvl w:val="0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3C36C80D" w14:textId="77777777" w:rsidR="007846D1" w:rsidRDefault="007846D1" w:rsidP="007846D1">
      <w:pPr>
        <w:pStyle w:val="Tekstpodstawowy"/>
        <w:spacing w:line="240" w:lineRule="auto"/>
        <w:ind w:left="540"/>
        <w:jc w:val="left"/>
        <w:outlineLvl w:val="0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25862C71" w14:textId="7419EEFE" w:rsidR="007846D1" w:rsidRPr="00F2223F" w:rsidRDefault="00D86A04" w:rsidP="007846D1">
      <w:pPr>
        <w:pStyle w:val="Tekstpodstawowy"/>
        <w:spacing w:line="240" w:lineRule="auto"/>
        <w:ind w:left="540"/>
        <w:jc w:val="left"/>
        <w:outlineLvl w:val="0"/>
        <w:rPr>
          <w:rFonts w:asciiTheme="minorHAnsi" w:hAnsiTheme="minorHAnsi" w:cstheme="minorHAnsi"/>
          <w:lang w:val="pl-PL"/>
        </w:rPr>
      </w:pPr>
      <w:r w:rsidRPr="00F2223F">
        <w:rPr>
          <w:rFonts w:asciiTheme="minorHAnsi" w:hAnsiTheme="minorHAnsi" w:cstheme="minorHAnsi"/>
          <w:lang w:val="pl-PL"/>
        </w:rPr>
        <w:t>*niewłaściwe skreślić</w:t>
      </w:r>
    </w:p>
    <w:sectPr w:rsidR="007846D1" w:rsidRPr="00F22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CB20B" w14:textId="77777777" w:rsidR="0087149F" w:rsidRDefault="0087149F" w:rsidP="00895703">
      <w:r>
        <w:separator/>
      </w:r>
    </w:p>
  </w:endnote>
  <w:endnote w:type="continuationSeparator" w:id="0">
    <w:p w14:paraId="789EC014" w14:textId="77777777" w:rsidR="0087149F" w:rsidRDefault="0087149F" w:rsidP="0089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2DF29" w14:textId="77777777" w:rsidR="0087149F" w:rsidRDefault="0087149F" w:rsidP="00895703">
      <w:r>
        <w:separator/>
      </w:r>
    </w:p>
  </w:footnote>
  <w:footnote w:type="continuationSeparator" w:id="0">
    <w:p w14:paraId="5C47BC64" w14:textId="77777777" w:rsidR="0087149F" w:rsidRDefault="0087149F" w:rsidP="00895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D"/>
    <w:multiLevelType w:val="singleLevel"/>
    <w:tmpl w:val="0000003D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ascii="Lato" w:hAnsi="Lato" w:cs="Calibri"/>
        <w:spacing w:val="-4"/>
        <w:sz w:val="24"/>
        <w:szCs w:val="24"/>
      </w:rPr>
    </w:lvl>
  </w:abstractNum>
  <w:abstractNum w:abstractNumId="1" w15:restartNumberingAfterBreak="0">
    <w:nsid w:val="27FC35DB"/>
    <w:multiLevelType w:val="hybridMultilevel"/>
    <w:tmpl w:val="9DDC6DA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040662667">
    <w:abstractNumId w:val="1"/>
  </w:num>
  <w:num w:numId="2" w16cid:durableId="104845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B4"/>
    <w:rsid w:val="000762BC"/>
    <w:rsid w:val="00091E87"/>
    <w:rsid w:val="000A1166"/>
    <w:rsid w:val="000B19CB"/>
    <w:rsid w:val="000F4870"/>
    <w:rsid w:val="00100E74"/>
    <w:rsid w:val="0011181F"/>
    <w:rsid w:val="00167CFA"/>
    <w:rsid w:val="00206568"/>
    <w:rsid w:val="002066B6"/>
    <w:rsid w:val="00230687"/>
    <w:rsid w:val="00276A8C"/>
    <w:rsid w:val="0028167A"/>
    <w:rsid w:val="00284E8C"/>
    <w:rsid w:val="00295297"/>
    <w:rsid w:val="002B09CA"/>
    <w:rsid w:val="002F42F2"/>
    <w:rsid w:val="00337A61"/>
    <w:rsid w:val="0035284B"/>
    <w:rsid w:val="00384517"/>
    <w:rsid w:val="003A69AA"/>
    <w:rsid w:val="00411605"/>
    <w:rsid w:val="004251C1"/>
    <w:rsid w:val="00462E2E"/>
    <w:rsid w:val="00467EF5"/>
    <w:rsid w:val="00475CC1"/>
    <w:rsid w:val="00511EA3"/>
    <w:rsid w:val="005A70EB"/>
    <w:rsid w:val="005C41CC"/>
    <w:rsid w:val="00663F17"/>
    <w:rsid w:val="006A476B"/>
    <w:rsid w:val="006A7225"/>
    <w:rsid w:val="006E2696"/>
    <w:rsid w:val="006F3E27"/>
    <w:rsid w:val="00734FC4"/>
    <w:rsid w:val="007846D1"/>
    <w:rsid w:val="007E326D"/>
    <w:rsid w:val="007F6EB4"/>
    <w:rsid w:val="008220C2"/>
    <w:rsid w:val="008253EA"/>
    <w:rsid w:val="0087149F"/>
    <w:rsid w:val="008853B0"/>
    <w:rsid w:val="00895703"/>
    <w:rsid w:val="008A6D84"/>
    <w:rsid w:val="008C5A52"/>
    <w:rsid w:val="008C6033"/>
    <w:rsid w:val="008C7122"/>
    <w:rsid w:val="0092552F"/>
    <w:rsid w:val="0094565B"/>
    <w:rsid w:val="0095451E"/>
    <w:rsid w:val="00975FE7"/>
    <w:rsid w:val="009C5DA0"/>
    <w:rsid w:val="00A87053"/>
    <w:rsid w:val="00AE4C6B"/>
    <w:rsid w:val="00B87BC9"/>
    <w:rsid w:val="00BC7093"/>
    <w:rsid w:val="00C03B38"/>
    <w:rsid w:val="00C348F6"/>
    <w:rsid w:val="00C70FA5"/>
    <w:rsid w:val="00D25F54"/>
    <w:rsid w:val="00D56EF8"/>
    <w:rsid w:val="00D86A04"/>
    <w:rsid w:val="00D91ACF"/>
    <w:rsid w:val="00DE5D9F"/>
    <w:rsid w:val="00E20CEE"/>
    <w:rsid w:val="00E440F6"/>
    <w:rsid w:val="00E474E4"/>
    <w:rsid w:val="00E8494A"/>
    <w:rsid w:val="00EF122E"/>
    <w:rsid w:val="00F0502A"/>
    <w:rsid w:val="00F2223F"/>
    <w:rsid w:val="00F415FE"/>
    <w:rsid w:val="00F84AF5"/>
    <w:rsid w:val="00FA6098"/>
    <w:rsid w:val="00FF273D"/>
    <w:rsid w:val="0A7F5F6A"/>
    <w:rsid w:val="1608D547"/>
    <w:rsid w:val="2089C76A"/>
    <w:rsid w:val="223FBA36"/>
    <w:rsid w:val="255C6E44"/>
    <w:rsid w:val="260D3381"/>
    <w:rsid w:val="28A74531"/>
    <w:rsid w:val="29362922"/>
    <w:rsid w:val="2944D443"/>
    <w:rsid w:val="2C6DC9E4"/>
    <w:rsid w:val="2FA96EA9"/>
    <w:rsid w:val="30BCD8F3"/>
    <w:rsid w:val="31E97DA5"/>
    <w:rsid w:val="3C3191D9"/>
    <w:rsid w:val="3FE5E976"/>
    <w:rsid w:val="43DC74E9"/>
    <w:rsid w:val="4646819B"/>
    <w:rsid w:val="46FAED4E"/>
    <w:rsid w:val="5844D52A"/>
    <w:rsid w:val="5E74158F"/>
    <w:rsid w:val="623751C5"/>
    <w:rsid w:val="6485650B"/>
    <w:rsid w:val="680852D4"/>
    <w:rsid w:val="6E6EE938"/>
    <w:rsid w:val="6F64D3EF"/>
    <w:rsid w:val="747CF9DC"/>
    <w:rsid w:val="78763EE1"/>
    <w:rsid w:val="7CE4A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C8E5"/>
  <w15:chartTrackingRefBased/>
  <w15:docId w15:val="{377EB1F1-8178-4DDD-B5DF-97F9235C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EB4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F6EB4"/>
    <w:pPr>
      <w:widowControl/>
      <w:suppressAutoHyphens w:val="0"/>
      <w:spacing w:line="360" w:lineRule="auto"/>
      <w:jc w:val="both"/>
    </w:pPr>
    <w:rPr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F6EB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70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57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570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895703"/>
    <w:pPr>
      <w:ind w:left="720"/>
      <w:contextualSpacing/>
    </w:pPr>
    <w:rPr>
      <w:rFonts w:eastAsia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8957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348F6"/>
  </w:style>
  <w:style w:type="character" w:customStyle="1" w:styleId="spellingerror">
    <w:name w:val="spellingerror"/>
    <w:basedOn w:val="Domylnaczcionkaakapitu"/>
    <w:rsid w:val="00C348F6"/>
  </w:style>
  <w:style w:type="character" w:customStyle="1" w:styleId="bcx2">
    <w:name w:val="bcx2"/>
    <w:basedOn w:val="Domylnaczcionkaakapitu"/>
    <w:rsid w:val="00945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1B7C3E51BF4E9DCE52B569F3A754" ma:contentTypeVersion="19" ma:contentTypeDescription="Create a new document." ma:contentTypeScope="" ma:versionID="b69d8be843f2decbbbaba611fec39a9b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728c199f5e76f96a8460c5211e1bd699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11c363-78ab-48ae-8e9f-9e8de82022b6">
      <UserInfo>
        <DisplayName/>
        <AccountId xsi:nil="true"/>
        <AccountType/>
      </UserInfo>
    </SharedWithUsers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1E97F0-9BC4-4BC0-9855-49CB6D1E3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DE8ECC-F419-4272-B688-728943F61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57239-1737-48AD-A0EB-7CE49EA0A730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Jasińska | MCN Cogiteon</dc:creator>
  <cp:keywords/>
  <dc:description/>
  <cp:lastModifiedBy>Robert Kochański</cp:lastModifiedBy>
  <cp:revision>10</cp:revision>
  <cp:lastPrinted>2023-05-17T10:19:00Z</cp:lastPrinted>
  <dcterms:created xsi:type="dcterms:W3CDTF">2024-04-10T09:44:00Z</dcterms:created>
  <dcterms:modified xsi:type="dcterms:W3CDTF">2024-12-04T12:39:00Z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