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7E98" w14:textId="35E0BC04" w:rsidR="00A1300D" w:rsidRDefault="00A1300D" w:rsidP="00A1300D">
      <w:pPr>
        <w:tabs>
          <w:tab w:val="left" w:pos="750"/>
        </w:tabs>
        <w:spacing w:after="0" w:line="240" w:lineRule="auto"/>
        <w:rPr>
          <w:rFonts w:ascii="Tahoma" w:hAnsi="Tahoma" w:cs="Tahoma"/>
          <w:b/>
          <w:sz w:val="20"/>
          <w:szCs w:val="20"/>
        </w:rPr>
      </w:pPr>
      <w:r w:rsidRPr="00A1300D">
        <w:rPr>
          <w:rFonts w:ascii="Tahoma" w:hAnsi="Tahoma" w:cs="Tahoma"/>
          <w:b/>
          <w:sz w:val="20"/>
          <w:szCs w:val="20"/>
        </w:rPr>
        <w:t>Załącznik nr 4</w:t>
      </w:r>
      <w:r w:rsidR="005B6365">
        <w:rPr>
          <w:rFonts w:ascii="Tahoma" w:hAnsi="Tahoma" w:cs="Tahoma"/>
          <w:b/>
          <w:sz w:val="20"/>
          <w:szCs w:val="20"/>
        </w:rPr>
        <w:t>b</w:t>
      </w:r>
    </w:p>
    <w:p w14:paraId="7F713CBB" w14:textId="7A697899" w:rsidR="00784FC2" w:rsidRDefault="00784FC2" w:rsidP="00784FC2">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3633D73B" w14:textId="77777777" w:rsidR="00784FC2" w:rsidRPr="004131B1" w:rsidRDefault="00784FC2" w:rsidP="00784FC2">
      <w:pPr>
        <w:spacing w:after="0" w:line="240" w:lineRule="auto"/>
        <w:jc w:val="center"/>
        <w:rPr>
          <w:rFonts w:ascii="Tahoma" w:hAnsi="Tahoma" w:cs="Tahoma"/>
          <w:b/>
          <w:sz w:val="20"/>
          <w:szCs w:val="20"/>
        </w:rPr>
      </w:pPr>
      <w:r w:rsidRPr="004131B1">
        <w:rPr>
          <w:rFonts w:ascii="Tahoma" w:hAnsi="Tahoma" w:cs="Tahoma"/>
          <w:b/>
          <w:sz w:val="20"/>
          <w:szCs w:val="20"/>
        </w:rPr>
        <w:t>– część III Zamówienia</w:t>
      </w:r>
    </w:p>
    <w:p w14:paraId="7DD4D1AA" w14:textId="77777777" w:rsidR="00784FC2" w:rsidRDefault="00784FC2" w:rsidP="00784FC2">
      <w:pPr>
        <w:spacing w:after="0"/>
        <w:rPr>
          <w:rFonts w:ascii="Tahoma" w:eastAsia="Aptos" w:hAnsi="Tahoma" w:cs="Tahoma"/>
          <w:sz w:val="20"/>
          <w:szCs w:val="20"/>
        </w:rPr>
      </w:pPr>
      <w:bookmarkStart w:id="0" w:name="_Hlk92873230"/>
    </w:p>
    <w:p w14:paraId="687C61CA" w14:textId="77777777" w:rsidR="00784FC2" w:rsidRDefault="00784FC2" w:rsidP="00784FC2">
      <w:pPr>
        <w:spacing w:after="0"/>
        <w:rPr>
          <w:rFonts w:ascii="Tahoma" w:hAnsi="Tahoma" w:cs="Tahoma"/>
          <w:sz w:val="20"/>
          <w:szCs w:val="20"/>
        </w:rPr>
      </w:pPr>
      <w:r w:rsidRPr="004F3F92">
        <w:rPr>
          <w:rFonts w:ascii="Tahoma" w:eastAsia="Aptos" w:hAnsi="Tahoma" w:cs="Tahoma"/>
          <w:sz w:val="20"/>
          <w:szCs w:val="20"/>
        </w:rPr>
        <w:t xml:space="preserve">Zawarta </w:t>
      </w:r>
      <w:r w:rsidRPr="00293D2E">
        <w:rPr>
          <w:rFonts w:ascii="Tahoma" w:eastAsia="Aptos" w:hAnsi="Tahoma" w:cs="Tahoma"/>
          <w:sz w:val="20"/>
          <w:szCs w:val="20"/>
        </w:rPr>
        <w:t xml:space="preserve">pomiędzy </w:t>
      </w:r>
      <w:r w:rsidRPr="00293D2E">
        <w:rPr>
          <w:rFonts w:ascii="Tahoma" w:eastAsia="Aptos" w:hAnsi="Tahoma" w:cs="Tahoma"/>
          <w:b/>
          <w:bCs/>
          <w:sz w:val="20"/>
          <w:szCs w:val="20"/>
        </w:rPr>
        <w:t>Gmin</w:t>
      </w:r>
      <w:r>
        <w:rPr>
          <w:rFonts w:ascii="Tahoma" w:eastAsia="Aptos" w:hAnsi="Tahoma" w:cs="Tahoma"/>
          <w:b/>
          <w:bCs/>
          <w:sz w:val="20"/>
          <w:szCs w:val="20"/>
        </w:rPr>
        <w:t>ą</w:t>
      </w:r>
      <w:r w:rsidRPr="00293D2E">
        <w:rPr>
          <w:rFonts w:ascii="Tahoma" w:eastAsia="Aptos" w:hAnsi="Tahoma" w:cs="Tahoma"/>
          <w:b/>
          <w:bCs/>
          <w:sz w:val="20"/>
          <w:szCs w:val="20"/>
        </w:rPr>
        <w:t xml:space="preserve"> Łobżenica</w:t>
      </w:r>
      <w:r w:rsidRPr="00293D2E">
        <w:rPr>
          <w:rFonts w:ascii="Tahoma" w:eastAsia="Aptos" w:hAnsi="Tahoma" w:cs="Tahoma"/>
          <w:sz w:val="20"/>
          <w:szCs w:val="20"/>
        </w:rPr>
        <w:t xml:space="preserve">, </w:t>
      </w:r>
      <w:r w:rsidRPr="00293D2E">
        <w:rPr>
          <w:rFonts w:ascii="Tahoma" w:hAnsi="Tahoma" w:cs="Tahoma"/>
          <w:sz w:val="20"/>
          <w:szCs w:val="20"/>
        </w:rPr>
        <w:t>ul. Sikorskiego 7, 89-310 Łobżenica</w:t>
      </w:r>
      <w:r>
        <w:rPr>
          <w:rFonts w:ascii="Tahoma" w:hAnsi="Tahoma" w:cs="Tahoma"/>
          <w:sz w:val="20"/>
          <w:szCs w:val="20"/>
        </w:rPr>
        <w:t xml:space="preserve">, </w:t>
      </w:r>
      <w:r w:rsidRPr="00293D2E">
        <w:rPr>
          <w:rFonts w:ascii="Tahoma" w:hAnsi="Tahoma" w:cs="Tahoma"/>
          <w:sz w:val="20"/>
          <w:szCs w:val="20"/>
        </w:rPr>
        <w:t>NIP 764-26-30-261</w:t>
      </w:r>
      <w:r>
        <w:rPr>
          <w:rFonts w:ascii="Tahoma" w:hAnsi="Tahoma" w:cs="Tahoma"/>
          <w:sz w:val="20"/>
          <w:szCs w:val="20"/>
        </w:rPr>
        <w:t xml:space="preserve">, </w:t>
      </w:r>
      <w:r w:rsidRPr="00293D2E">
        <w:rPr>
          <w:rFonts w:ascii="Tahoma" w:hAnsi="Tahoma" w:cs="Tahoma"/>
          <w:sz w:val="20"/>
          <w:szCs w:val="20"/>
        </w:rPr>
        <w:t>REGON</w:t>
      </w:r>
      <w:r>
        <w:rPr>
          <w:rFonts w:ascii="Tahoma" w:hAnsi="Tahoma" w:cs="Tahoma"/>
          <w:sz w:val="20"/>
          <w:szCs w:val="20"/>
        </w:rPr>
        <w:t xml:space="preserve"> </w:t>
      </w:r>
      <w:r w:rsidRPr="00293D2E">
        <w:rPr>
          <w:rFonts w:ascii="Tahoma" w:hAnsi="Tahoma" w:cs="Tahoma"/>
          <w:sz w:val="20"/>
          <w:szCs w:val="20"/>
        </w:rPr>
        <w:t>570791201</w:t>
      </w:r>
      <w:r>
        <w:rPr>
          <w:rFonts w:ascii="Tahoma" w:hAnsi="Tahoma" w:cs="Tahoma"/>
          <w:sz w:val="20"/>
          <w:szCs w:val="20"/>
        </w:rPr>
        <w:t>,</w:t>
      </w:r>
    </w:p>
    <w:p w14:paraId="06C0661E" w14:textId="77777777" w:rsidR="00784FC2" w:rsidRPr="00293D2E" w:rsidRDefault="00784FC2" w:rsidP="00784FC2">
      <w:pPr>
        <w:spacing w:after="0"/>
        <w:rPr>
          <w:rFonts w:ascii="Tahoma" w:hAnsi="Tahoma" w:cs="Tahoma"/>
          <w:sz w:val="20"/>
          <w:szCs w:val="20"/>
        </w:rPr>
      </w:pPr>
      <w:r w:rsidRPr="00293D2E">
        <w:rPr>
          <w:rFonts w:ascii="Tahoma" w:eastAsia="Aptos" w:hAnsi="Tahoma" w:cs="Tahoma"/>
          <w:sz w:val="20"/>
          <w:szCs w:val="20"/>
        </w:rPr>
        <w:t>reprezentowan</w:t>
      </w:r>
      <w:r>
        <w:rPr>
          <w:rFonts w:ascii="Tahoma" w:eastAsia="Aptos" w:hAnsi="Tahoma" w:cs="Tahoma"/>
          <w:sz w:val="20"/>
          <w:szCs w:val="20"/>
        </w:rPr>
        <w:t>ą</w:t>
      </w:r>
      <w:r w:rsidRPr="00293D2E">
        <w:rPr>
          <w:rFonts w:ascii="Tahoma" w:eastAsia="Aptos" w:hAnsi="Tahoma" w:cs="Tahoma"/>
          <w:sz w:val="20"/>
          <w:szCs w:val="20"/>
        </w:rPr>
        <w:t xml:space="preserve"> przez:</w:t>
      </w:r>
    </w:p>
    <w:p w14:paraId="1B845F29" w14:textId="77777777" w:rsidR="0016148D" w:rsidRDefault="00784FC2" w:rsidP="00D2270A">
      <w:pPr>
        <w:spacing w:after="0" w:line="240" w:lineRule="auto"/>
        <w:jc w:val="both"/>
        <w:rPr>
          <w:rFonts w:ascii="Tahoma" w:eastAsia="Aptos" w:hAnsi="Tahoma" w:cs="Tahoma"/>
          <w:sz w:val="20"/>
          <w:szCs w:val="20"/>
        </w:rPr>
      </w:pPr>
      <w:r>
        <w:rPr>
          <w:rFonts w:ascii="Tahoma" w:eastAsia="Aptos" w:hAnsi="Tahoma" w:cs="Tahoma"/>
          <w:sz w:val="20"/>
          <w:szCs w:val="20"/>
        </w:rPr>
        <w:t xml:space="preserve">Burmistrza Łobżenicy </w:t>
      </w:r>
      <w:r w:rsidR="008D79EE">
        <w:rPr>
          <w:rFonts w:ascii="Tahoma" w:eastAsia="Aptos" w:hAnsi="Tahoma" w:cs="Tahoma"/>
          <w:sz w:val="20"/>
          <w:szCs w:val="20"/>
        </w:rPr>
        <w:t xml:space="preserve">p. </w:t>
      </w:r>
      <w:r>
        <w:rPr>
          <w:rFonts w:ascii="Tahoma" w:eastAsia="Aptos" w:hAnsi="Tahoma" w:cs="Tahoma"/>
          <w:sz w:val="20"/>
          <w:szCs w:val="20"/>
        </w:rPr>
        <w:t xml:space="preserve">Roberta </w:t>
      </w:r>
      <w:proofErr w:type="spellStart"/>
      <w:r>
        <w:rPr>
          <w:rFonts w:ascii="Tahoma" w:eastAsia="Aptos" w:hAnsi="Tahoma" w:cs="Tahoma"/>
          <w:sz w:val="20"/>
          <w:szCs w:val="20"/>
        </w:rPr>
        <w:t>Biskupiaka</w:t>
      </w:r>
      <w:proofErr w:type="spellEnd"/>
      <w:r>
        <w:rPr>
          <w:rFonts w:ascii="Tahoma" w:eastAsia="Aptos" w:hAnsi="Tahoma" w:cs="Tahoma"/>
          <w:sz w:val="20"/>
          <w:szCs w:val="20"/>
        </w:rPr>
        <w:t xml:space="preserve"> </w:t>
      </w:r>
    </w:p>
    <w:p w14:paraId="6EC8A431" w14:textId="2FD98E6E" w:rsidR="00784FC2" w:rsidRPr="008D79EE" w:rsidRDefault="008D79EE" w:rsidP="00D2270A">
      <w:pPr>
        <w:spacing w:after="0" w:line="240" w:lineRule="auto"/>
        <w:jc w:val="both"/>
        <w:rPr>
          <w:rFonts w:ascii="Tahoma" w:eastAsia="Aptos" w:hAnsi="Tahoma" w:cs="Tahoma"/>
          <w:sz w:val="20"/>
          <w:szCs w:val="20"/>
        </w:rPr>
      </w:pPr>
      <w:r>
        <w:rPr>
          <w:rFonts w:ascii="Tahoma" w:eastAsia="Aptos" w:hAnsi="Tahoma" w:cs="Tahoma"/>
          <w:sz w:val="20"/>
          <w:szCs w:val="20"/>
        </w:rPr>
        <w:t>p</w:t>
      </w:r>
      <w:r w:rsidR="00784FC2" w:rsidRPr="008D79EE">
        <w:rPr>
          <w:rFonts w:ascii="Tahoma" w:eastAsia="Aptos" w:hAnsi="Tahoma" w:cs="Tahoma"/>
          <w:sz w:val="20"/>
          <w:szCs w:val="20"/>
        </w:rPr>
        <w:t>rzy kon</w:t>
      </w:r>
      <w:r w:rsidR="006559A7">
        <w:rPr>
          <w:rFonts w:ascii="Tahoma" w:eastAsia="Aptos" w:hAnsi="Tahoma" w:cs="Tahoma"/>
          <w:sz w:val="20"/>
          <w:szCs w:val="20"/>
        </w:rPr>
        <w:t>tr</w:t>
      </w:r>
      <w:r w:rsidR="00784FC2" w:rsidRPr="008D79EE">
        <w:rPr>
          <w:rFonts w:ascii="Tahoma" w:eastAsia="Aptos" w:hAnsi="Tahoma" w:cs="Tahoma"/>
          <w:sz w:val="20"/>
          <w:szCs w:val="20"/>
        </w:rPr>
        <w:t xml:space="preserve">asygnacie </w:t>
      </w:r>
      <w:r w:rsidR="006559A7">
        <w:rPr>
          <w:rFonts w:ascii="Tahoma" w:eastAsia="Aptos" w:hAnsi="Tahoma" w:cs="Tahoma"/>
          <w:sz w:val="20"/>
          <w:szCs w:val="20"/>
        </w:rPr>
        <w:t>S</w:t>
      </w:r>
      <w:r w:rsidR="00784FC2" w:rsidRPr="008D79EE">
        <w:rPr>
          <w:rFonts w:ascii="Tahoma" w:eastAsia="Aptos" w:hAnsi="Tahoma" w:cs="Tahoma"/>
          <w:sz w:val="20"/>
          <w:szCs w:val="20"/>
        </w:rPr>
        <w:t xml:space="preserve">karbnika </w:t>
      </w:r>
      <w:r w:rsidR="006559A7">
        <w:rPr>
          <w:rFonts w:ascii="Tahoma" w:eastAsia="Aptos" w:hAnsi="Tahoma" w:cs="Tahoma"/>
          <w:sz w:val="20"/>
          <w:szCs w:val="20"/>
        </w:rPr>
        <w:t>G</w:t>
      </w:r>
      <w:r w:rsidR="00784FC2" w:rsidRPr="008D79EE">
        <w:rPr>
          <w:rFonts w:ascii="Tahoma" w:eastAsia="Aptos" w:hAnsi="Tahoma" w:cs="Tahoma"/>
          <w:sz w:val="20"/>
          <w:szCs w:val="20"/>
        </w:rPr>
        <w:t xml:space="preserve">miny </w:t>
      </w:r>
      <w:r w:rsidR="0016148D">
        <w:rPr>
          <w:rFonts w:ascii="Tahoma" w:eastAsia="Aptos" w:hAnsi="Tahoma" w:cs="Tahoma"/>
          <w:sz w:val="20"/>
          <w:szCs w:val="20"/>
        </w:rPr>
        <w:t>p. Danuty Dubickiej</w:t>
      </w:r>
    </w:p>
    <w:p w14:paraId="224FEB7B" w14:textId="7FD7CF4A" w:rsidR="00784FC2" w:rsidRPr="002533F3" w:rsidRDefault="00784FC2" w:rsidP="00784FC2">
      <w:pPr>
        <w:spacing w:after="0" w:line="240" w:lineRule="auto"/>
        <w:jc w:val="both"/>
        <w:rPr>
          <w:rFonts w:ascii="Tahoma" w:eastAsia="Aptos" w:hAnsi="Tahoma" w:cs="Tahoma"/>
          <w:sz w:val="20"/>
          <w:szCs w:val="20"/>
        </w:rPr>
      </w:pPr>
      <w:r w:rsidRPr="004F3F92">
        <w:rPr>
          <w:rFonts w:ascii="Tahoma" w:eastAsia="Aptos" w:hAnsi="Tahoma" w:cs="Tahoma"/>
          <w:sz w:val="20"/>
          <w:szCs w:val="20"/>
        </w:rPr>
        <w:t>zwan</w:t>
      </w:r>
      <w:r w:rsidR="0016148D">
        <w:rPr>
          <w:rFonts w:ascii="Tahoma" w:eastAsia="Aptos" w:hAnsi="Tahoma" w:cs="Tahoma"/>
          <w:sz w:val="20"/>
          <w:szCs w:val="20"/>
        </w:rPr>
        <w:t>ą</w:t>
      </w:r>
      <w:r w:rsidRPr="004F3F92">
        <w:rPr>
          <w:rFonts w:ascii="Tahoma" w:eastAsia="Aptos" w:hAnsi="Tahoma" w:cs="Tahoma"/>
          <w:sz w:val="20"/>
          <w:szCs w:val="20"/>
        </w:rPr>
        <w:t xml:space="preserve"> dalej Zamawiającym</w:t>
      </w:r>
      <w:r>
        <w:rPr>
          <w:rFonts w:ascii="Tahoma" w:eastAsia="Aptos" w:hAnsi="Tahoma" w:cs="Tahoma"/>
          <w:sz w:val="20"/>
          <w:szCs w:val="20"/>
        </w:rPr>
        <w:t>,</w:t>
      </w:r>
    </w:p>
    <w:p w14:paraId="6F0994F0" w14:textId="77777777" w:rsidR="00784FC2" w:rsidRDefault="00784FC2" w:rsidP="006559A7">
      <w:pPr>
        <w:spacing w:after="0" w:line="240" w:lineRule="auto"/>
        <w:rPr>
          <w:rFonts w:ascii="Tahoma" w:hAnsi="Tahoma" w:cs="Tahoma"/>
          <w:sz w:val="20"/>
          <w:szCs w:val="20"/>
        </w:rPr>
      </w:pPr>
      <w:r w:rsidRPr="004131B1">
        <w:rPr>
          <w:rFonts w:ascii="Tahoma" w:hAnsi="Tahoma" w:cs="Tahoma"/>
          <w:sz w:val="20"/>
          <w:szCs w:val="20"/>
        </w:rPr>
        <w:t>a</w:t>
      </w:r>
    </w:p>
    <w:p w14:paraId="5DA3B16C" w14:textId="77777777" w:rsidR="00784FC2" w:rsidRPr="004131B1" w:rsidRDefault="00784FC2" w:rsidP="006559A7">
      <w:pPr>
        <w:spacing w:after="0" w:line="240" w:lineRule="auto"/>
        <w:rPr>
          <w:rFonts w:ascii="Tahoma" w:hAnsi="Tahoma" w:cs="Tahoma"/>
          <w:sz w:val="20"/>
          <w:szCs w:val="20"/>
        </w:rPr>
      </w:pPr>
    </w:p>
    <w:p w14:paraId="6BDA6E59"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w:t>
      </w:r>
    </w:p>
    <w:p w14:paraId="35C83EAC"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E192D84" w14:textId="77777777" w:rsidR="00784FC2" w:rsidRPr="004131B1" w:rsidRDefault="00784FC2" w:rsidP="00784FC2">
      <w:pPr>
        <w:numPr>
          <w:ilvl w:val="0"/>
          <w:numId w:val="1"/>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06F4036A" w14:textId="77777777" w:rsidR="00784FC2" w:rsidRPr="004131B1" w:rsidRDefault="00784FC2" w:rsidP="00784FC2">
      <w:pPr>
        <w:numPr>
          <w:ilvl w:val="0"/>
          <w:numId w:val="1"/>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5A33A08B"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9A2E6B1" w14:textId="77777777" w:rsidR="00784FC2" w:rsidRDefault="00784FC2" w:rsidP="00784FC2">
      <w:pPr>
        <w:spacing w:after="0" w:line="240" w:lineRule="auto"/>
        <w:jc w:val="both"/>
        <w:rPr>
          <w:rFonts w:ascii="Tahoma" w:hAnsi="Tahoma" w:cs="Tahoma"/>
          <w:sz w:val="20"/>
          <w:szCs w:val="20"/>
        </w:rPr>
      </w:pPr>
    </w:p>
    <w:p w14:paraId="4978C0E2" w14:textId="77777777" w:rsidR="00784FC2" w:rsidRPr="0055432E" w:rsidRDefault="00784FC2" w:rsidP="00784FC2">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9C5763">
        <w:rPr>
          <w:rFonts w:ascii="Tahoma" w:eastAsia="Times New Roman" w:hAnsi="Tahoma" w:cs="Tahoma"/>
          <w:sz w:val="20"/>
          <w:szCs w:val="20"/>
          <w:lang w:eastAsia="pl-PL"/>
        </w:rPr>
        <w:t>publicznych (</w:t>
      </w:r>
      <w:bookmarkStart w:id="1" w:name="_Hlk81809482"/>
      <w:r w:rsidRPr="009C5763">
        <w:rPr>
          <w:rFonts w:ascii="Tahoma" w:eastAsia="Times New Roman" w:hAnsi="Tahoma" w:cs="Tahoma"/>
          <w:sz w:val="20"/>
          <w:szCs w:val="20"/>
          <w:lang w:eastAsia="pl-PL"/>
        </w:rPr>
        <w:t xml:space="preserve">Dz.U. </w:t>
      </w:r>
      <w:bookmarkEnd w:id="1"/>
      <w:r w:rsidRPr="009C5763">
        <w:rPr>
          <w:rFonts w:ascii="Tahoma" w:eastAsia="Times New Roman" w:hAnsi="Tahoma" w:cs="Tahoma"/>
          <w:sz w:val="20"/>
          <w:szCs w:val="20"/>
          <w:lang w:eastAsia="pl-PL"/>
        </w:rPr>
        <w:t>z 2024 r. poz. 1320</w:t>
      </w:r>
      <w:r w:rsidRPr="009C5763">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388C7ADD" w14:textId="77777777" w:rsidR="00784FC2" w:rsidRPr="0055432E" w:rsidRDefault="00784FC2" w:rsidP="00784FC2">
      <w:pPr>
        <w:spacing w:after="0" w:line="240" w:lineRule="auto"/>
        <w:jc w:val="center"/>
        <w:rPr>
          <w:rFonts w:ascii="Tahoma" w:hAnsi="Tahoma" w:cs="Tahoma"/>
          <w:sz w:val="20"/>
          <w:szCs w:val="20"/>
        </w:rPr>
      </w:pPr>
    </w:p>
    <w:p w14:paraId="0052452F" w14:textId="77777777" w:rsidR="00784FC2" w:rsidRPr="0055432E" w:rsidRDefault="00784FC2" w:rsidP="00784FC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6F34C7D4" w14:textId="1245D62D" w:rsidR="00784FC2" w:rsidRPr="004131B1" w:rsidRDefault="00784FC2" w:rsidP="00784FC2">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w:t>
      </w:r>
      <w:r w:rsidR="005B6365">
        <w:rPr>
          <w:rFonts w:ascii="Tahoma" w:hAnsi="Tahoma" w:cs="Tahoma"/>
          <w:sz w:val="20"/>
          <w:szCs w:val="20"/>
        </w:rPr>
        <w:t>ryzyka</w:t>
      </w:r>
      <w:r w:rsidRPr="0055432E">
        <w:rPr>
          <w:rFonts w:ascii="Tahoma" w:hAnsi="Tahoma" w:cs="Tahoma"/>
          <w:sz w:val="20"/>
          <w:szCs w:val="20"/>
        </w:rPr>
        <w:t xml:space="preserve"> określone w Specyfikacji Warunków Zamówienia, zwanej dalej SWZ, zgodnie z warunkami oferty z dnia</w:t>
      </w:r>
      <w:r>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Pr>
          <w:rFonts w:ascii="Tahoma" w:hAnsi="Tahoma" w:cs="Tahoma"/>
          <w:sz w:val="20"/>
          <w:szCs w:val="20"/>
        </w:rPr>
        <w:t>MIENIA I ODPOWIEDZIALNOŚCI GMINY ŁOBŻENICA</w:t>
      </w:r>
      <w:r w:rsidRPr="0055432E">
        <w:rPr>
          <w:rFonts w:ascii="Tahoma" w:hAnsi="Tahoma" w:cs="Tahoma"/>
          <w:sz w:val="20"/>
          <w:szCs w:val="20"/>
        </w:rPr>
        <w:t>, w ramach ubezpieczenia następstw nieszczęśliwych wypadków</w:t>
      </w:r>
      <w:r w:rsidR="005B6365">
        <w:rPr>
          <w:rFonts w:ascii="Tahoma" w:hAnsi="Tahoma" w:cs="Tahoma"/>
          <w:sz w:val="20"/>
          <w:szCs w:val="20"/>
        </w:rPr>
        <w:t>, w tym</w:t>
      </w:r>
      <w:r w:rsidRPr="0055432E">
        <w:rPr>
          <w:rFonts w:ascii="Tahoma" w:hAnsi="Tahoma" w:cs="Tahoma"/>
          <w:sz w:val="20"/>
          <w:szCs w:val="20"/>
        </w:rPr>
        <w:t xml:space="preserve"> strażaków OSP, zgodnie z Ustawą z dnia 17 grudnia 2021 r. o ochotniczych strażach pożarnych.</w:t>
      </w:r>
    </w:p>
    <w:p w14:paraId="56E31337" w14:textId="77777777" w:rsidR="00784FC2" w:rsidRPr="004131B1" w:rsidRDefault="00784FC2" w:rsidP="00784FC2">
      <w:pPr>
        <w:spacing w:after="0" w:line="240" w:lineRule="auto"/>
        <w:jc w:val="both"/>
        <w:rPr>
          <w:rFonts w:ascii="Tahoma" w:hAnsi="Tahoma" w:cs="Tahoma"/>
          <w:sz w:val="20"/>
          <w:szCs w:val="20"/>
          <w:highlight w:val="green"/>
        </w:rPr>
      </w:pPr>
    </w:p>
    <w:p w14:paraId="60650F4D"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008F383" w14:textId="77777777" w:rsidR="00784FC2" w:rsidRPr="006F367E" w:rsidRDefault="00784FC2" w:rsidP="00784FC2">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w:t>
      </w:r>
      <w:r w:rsidRPr="006F367E">
        <w:rPr>
          <w:rFonts w:ascii="Tahoma" w:hAnsi="Tahoma" w:cs="Tahoma"/>
          <w:sz w:val="20"/>
          <w:szCs w:val="20"/>
        </w:rPr>
        <w:t>ubezpieczeniowej na okres wskazany w SWZ to jest 01.01.2025 r. – 31.12.2027 r.</w:t>
      </w:r>
    </w:p>
    <w:p w14:paraId="1272A9B5" w14:textId="77777777" w:rsidR="00784FC2" w:rsidRPr="004131B1" w:rsidRDefault="00784FC2" w:rsidP="00784FC2">
      <w:pPr>
        <w:spacing w:after="0" w:line="240" w:lineRule="auto"/>
        <w:jc w:val="center"/>
        <w:rPr>
          <w:rFonts w:ascii="Tahoma" w:hAnsi="Tahoma" w:cs="Tahoma"/>
          <w:sz w:val="20"/>
          <w:szCs w:val="20"/>
        </w:rPr>
      </w:pPr>
    </w:p>
    <w:p w14:paraId="53E5324F"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AC7EB53"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29B94D7" w14:textId="77777777" w:rsidR="00784FC2" w:rsidRDefault="00784FC2" w:rsidP="00784FC2">
      <w:pPr>
        <w:spacing w:after="0" w:line="240" w:lineRule="auto"/>
        <w:jc w:val="center"/>
        <w:rPr>
          <w:rFonts w:ascii="Tahoma" w:hAnsi="Tahoma" w:cs="Tahoma"/>
          <w:sz w:val="20"/>
          <w:szCs w:val="20"/>
        </w:rPr>
      </w:pPr>
    </w:p>
    <w:p w14:paraId="25A9ACBC"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t>§ 4</w:t>
      </w:r>
    </w:p>
    <w:p w14:paraId="79547DB7" w14:textId="77777777" w:rsidR="00784FC2" w:rsidRPr="004131B1" w:rsidRDefault="00784FC2" w:rsidP="00784FC2">
      <w:pPr>
        <w:numPr>
          <w:ilvl w:val="0"/>
          <w:numId w:val="2"/>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3967C905" w14:textId="77777777" w:rsidR="00784FC2" w:rsidRPr="004131B1" w:rsidRDefault="00784FC2" w:rsidP="00784FC2">
      <w:pPr>
        <w:numPr>
          <w:ilvl w:val="0"/>
          <w:numId w:val="2"/>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D97A240" w14:textId="77777777" w:rsidR="00784FC2" w:rsidRDefault="00784FC2" w:rsidP="00784FC2">
      <w:pPr>
        <w:spacing w:after="0" w:line="240" w:lineRule="auto"/>
        <w:rPr>
          <w:rFonts w:ascii="Tahoma" w:hAnsi="Tahoma" w:cs="Tahoma"/>
          <w:sz w:val="20"/>
          <w:szCs w:val="20"/>
        </w:rPr>
      </w:pPr>
      <w:bookmarkStart w:id="2" w:name="_Hlk62204884"/>
    </w:p>
    <w:p w14:paraId="1D385E7F"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t>§ 5</w:t>
      </w:r>
    </w:p>
    <w:p w14:paraId="168E0189" w14:textId="77777777" w:rsidR="00784FC2" w:rsidRPr="004131B1" w:rsidRDefault="00784FC2" w:rsidP="00784FC2">
      <w:pPr>
        <w:numPr>
          <w:ilvl w:val="0"/>
          <w:numId w:val="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60DD9E9D" w14:textId="77777777" w:rsidR="00784FC2" w:rsidRPr="004A5398" w:rsidRDefault="00784FC2" w:rsidP="00784FC2">
      <w:pPr>
        <w:pStyle w:val="Akapitzlist"/>
        <w:numPr>
          <w:ilvl w:val="0"/>
          <w:numId w:val="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11ACF91" w14:textId="77777777" w:rsidR="00784FC2" w:rsidRPr="004A5398" w:rsidRDefault="00784FC2" w:rsidP="00784FC2">
      <w:pPr>
        <w:pStyle w:val="Akapitzlist"/>
        <w:numPr>
          <w:ilvl w:val="0"/>
          <w:numId w:val="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C99C20B" w14:textId="77777777" w:rsidR="00784FC2" w:rsidRPr="004A5398" w:rsidRDefault="00784FC2" w:rsidP="00784FC2">
      <w:pPr>
        <w:pStyle w:val="Akapitzlist"/>
        <w:numPr>
          <w:ilvl w:val="0"/>
          <w:numId w:val="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61B60E10" w14:textId="77777777" w:rsidR="00784FC2" w:rsidRPr="004A5398" w:rsidRDefault="00784FC2" w:rsidP="00784FC2">
      <w:pPr>
        <w:pStyle w:val="Akapitzlist"/>
        <w:numPr>
          <w:ilvl w:val="0"/>
          <w:numId w:val="9"/>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0467593" w14:textId="77777777" w:rsidR="00784FC2" w:rsidRPr="004A5398" w:rsidRDefault="00784FC2" w:rsidP="00784FC2">
      <w:pPr>
        <w:pStyle w:val="Akapitzlist"/>
        <w:numPr>
          <w:ilvl w:val="0"/>
          <w:numId w:val="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4A19423F" w14:textId="77777777" w:rsidR="00784FC2" w:rsidRPr="004131B1" w:rsidRDefault="00784FC2" w:rsidP="00784FC2">
      <w:pPr>
        <w:numPr>
          <w:ilvl w:val="0"/>
          <w:numId w:val="5"/>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0F4D6B" w14:textId="77777777" w:rsidR="00784FC2" w:rsidRPr="004131B1" w:rsidRDefault="00784FC2" w:rsidP="00784FC2">
      <w:pPr>
        <w:numPr>
          <w:ilvl w:val="0"/>
          <w:numId w:val="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419D63D" w14:textId="77777777" w:rsidR="00784FC2" w:rsidRDefault="00784FC2" w:rsidP="00784FC2">
      <w:pPr>
        <w:numPr>
          <w:ilvl w:val="0"/>
          <w:numId w:val="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E3CD03A" w14:textId="77777777" w:rsidR="00784FC2" w:rsidRPr="004A5398" w:rsidRDefault="00784FC2" w:rsidP="00784FC2">
      <w:pPr>
        <w:numPr>
          <w:ilvl w:val="0"/>
          <w:numId w:val="5"/>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2"/>
    <w:p w14:paraId="7E0D3AC0" w14:textId="77777777" w:rsidR="00784FC2" w:rsidRPr="004131B1" w:rsidRDefault="00784FC2" w:rsidP="00784FC2">
      <w:pPr>
        <w:spacing w:after="0" w:line="240" w:lineRule="auto"/>
        <w:jc w:val="center"/>
        <w:rPr>
          <w:rFonts w:ascii="Tahoma" w:hAnsi="Tahoma" w:cs="Tahoma"/>
          <w:sz w:val="20"/>
          <w:szCs w:val="20"/>
        </w:rPr>
      </w:pPr>
    </w:p>
    <w:p w14:paraId="5C93D75A" w14:textId="77777777" w:rsidR="00784FC2" w:rsidRDefault="00784FC2" w:rsidP="00784FC2">
      <w:pPr>
        <w:spacing w:after="0" w:line="240" w:lineRule="auto"/>
        <w:jc w:val="center"/>
        <w:rPr>
          <w:rFonts w:ascii="Tahoma" w:hAnsi="Tahoma" w:cs="Tahoma"/>
          <w:sz w:val="20"/>
          <w:szCs w:val="20"/>
        </w:rPr>
      </w:pPr>
      <w:bookmarkStart w:id="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EB97E6C" w14:textId="77777777" w:rsidR="00784FC2" w:rsidRPr="00DF2F32" w:rsidRDefault="00784FC2" w:rsidP="00784FC2">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3"/>
    <w:p w14:paraId="1D33D033" w14:textId="77777777" w:rsidR="00784FC2" w:rsidRPr="004131B1" w:rsidRDefault="00784FC2" w:rsidP="00784FC2">
      <w:pPr>
        <w:pStyle w:val="Tekstpodstawowywcity"/>
        <w:spacing w:after="0" w:line="240" w:lineRule="auto"/>
        <w:ind w:left="0"/>
        <w:rPr>
          <w:rFonts w:ascii="Tahoma" w:hAnsi="Tahoma" w:cs="Tahoma"/>
          <w:b/>
          <w:sz w:val="20"/>
          <w:szCs w:val="20"/>
        </w:rPr>
      </w:pPr>
    </w:p>
    <w:p w14:paraId="67C6FBA2" w14:textId="77777777" w:rsidR="00784FC2" w:rsidRPr="004131B1" w:rsidRDefault="00784FC2" w:rsidP="00784FC2">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57B05E27"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418D204" w14:textId="77777777" w:rsidR="00784FC2" w:rsidRDefault="00784FC2" w:rsidP="00784FC2">
      <w:pPr>
        <w:spacing w:after="0" w:line="240" w:lineRule="auto"/>
        <w:jc w:val="both"/>
        <w:rPr>
          <w:rFonts w:ascii="Tahoma" w:hAnsi="Tahoma" w:cs="Tahoma"/>
          <w:sz w:val="20"/>
          <w:szCs w:val="20"/>
        </w:rPr>
      </w:pPr>
      <w:r w:rsidRPr="002533F3">
        <w:rPr>
          <w:rFonts w:ascii="Tahoma" w:hAnsi="Tahoma" w:cs="Tahoma"/>
          <w:b/>
          <w:bCs/>
          <w:sz w:val="20"/>
          <w:szCs w:val="20"/>
        </w:rPr>
        <w:t>I rata do 30.01.</w:t>
      </w:r>
      <w:r>
        <w:rPr>
          <w:rFonts w:ascii="Tahoma" w:hAnsi="Tahoma" w:cs="Tahoma"/>
          <w:sz w:val="20"/>
          <w:szCs w:val="20"/>
        </w:rPr>
        <w:t xml:space="preserve"> w każdym rocznym okresie ubezpieczenia,</w:t>
      </w:r>
    </w:p>
    <w:p w14:paraId="673DA0BE" w14:textId="77777777" w:rsidR="00784FC2" w:rsidRPr="004131B1" w:rsidRDefault="00784FC2" w:rsidP="00784FC2">
      <w:pPr>
        <w:spacing w:after="0" w:line="240" w:lineRule="auto"/>
        <w:jc w:val="both"/>
        <w:rPr>
          <w:rFonts w:ascii="Tahoma" w:hAnsi="Tahoma" w:cs="Tahoma"/>
          <w:sz w:val="20"/>
          <w:szCs w:val="20"/>
        </w:rPr>
      </w:pPr>
      <w:r w:rsidRPr="002533F3">
        <w:rPr>
          <w:rFonts w:ascii="Tahoma" w:hAnsi="Tahoma" w:cs="Tahoma"/>
          <w:b/>
          <w:bCs/>
          <w:sz w:val="20"/>
          <w:szCs w:val="20"/>
        </w:rPr>
        <w:t>II rata do 30.07.</w:t>
      </w:r>
      <w:r>
        <w:rPr>
          <w:rFonts w:ascii="Tahoma" w:hAnsi="Tahoma" w:cs="Tahoma"/>
          <w:sz w:val="20"/>
          <w:szCs w:val="20"/>
        </w:rPr>
        <w:t xml:space="preserve"> w każdym rocznym okresie ubezpieczenia;</w:t>
      </w:r>
    </w:p>
    <w:p w14:paraId="424C8931" w14:textId="77777777" w:rsidR="00784FC2" w:rsidRDefault="00784FC2" w:rsidP="00784FC2">
      <w:pPr>
        <w:spacing w:after="0" w:line="240" w:lineRule="auto"/>
        <w:jc w:val="center"/>
        <w:rPr>
          <w:rFonts w:ascii="Tahoma" w:hAnsi="Tahoma" w:cs="Tahoma"/>
          <w:sz w:val="20"/>
          <w:szCs w:val="20"/>
        </w:rPr>
      </w:pPr>
    </w:p>
    <w:p w14:paraId="0D37F36C"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368228D0"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A647E57" w14:textId="77777777" w:rsidR="00784FC2" w:rsidRPr="004131B1" w:rsidRDefault="00784FC2" w:rsidP="00784FC2">
      <w:pPr>
        <w:spacing w:after="0" w:line="240" w:lineRule="auto"/>
        <w:jc w:val="center"/>
        <w:rPr>
          <w:rFonts w:ascii="Tahoma" w:hAnsi="Tahoma" w:cs="Tahoma"/>
          <w:sz w:val="20"/>
          <w:szCs w:val="20"/>
        </w:rPr>
      </w:pPr>
    </w:p>
    <w:p w14:paraId="3C4FB416"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t>§ 9</w:t>
      </w:r>
    </w:p>
    <w:p w14:paraId="58BC79B8" w14:textId="77777777" w:rsidR="00784FC2" w:rsidRPr="009C5763" w:rsidRDefault="00784FC2" w:rsidP="00784FC2">
      <w:pPr>
        <w:spacing w:after="0" w:line="240" w:lineRule="auto"/>
        <w:jc w:val="both"/>
        <w:rPr>
          <w:rFonts w:ascii="Tahoma" w:hAnsi="Tahoma" w:cs="Tahoma"/>
          <w:sz w:val="20"/>
          <w:szCs w:val="20"/>
        </w:rPr>
      </w:pPr>
      <w:r w:rsidRPr="009C5763">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9C5763">
        <w:rPr>
          <w:rFonts w:ascii="Tahoma" w:hAnsi="Tahoma" w:cs="Tahoma"/>
          <w:sz w:val="20"/>
          <w:szCs w:val="20"/>
        </w:rPr>
        <w:t>późn</w:t>
      </w:r>
      <w:proofErr w:type="spellEnd"/>
      <w:r w:rsidRPr="009C5763">
        <w:rPr>
          <w:rFonts w:ascii="Tahoma" w:hAnsi="Tahoma" w:cs="Tahoma"/>
          <w:sz w:val="20"/>
          <w:szCs w:val="20"/>
        </w:rPr>
        <w:t xml:space="preserve">. zm.) zwany dalej Kodeksem cywilnym, Ustawy z dnia 11 września 2015 r. o działalności ubezpieczeniowej i reasekuracyjnej </w:t>
      </w:r>
      <w:bookmarkStart w:id="4" w:name="_Hlk132625398"/>
      <w:r w:rsidRPr="009C5763">
        <w:rPr>
          <w:rFonts w:ascii="Tahoma" w:hAnsi="Tahoma" w:cs="Tahoma"/>
          <w:sz w:val="20"/>
          <w:szCs w:val="20"/>
        </w:rPr>
        <w:t xml:space="preserve">(Dz.U. z 2024 r. poz. 838 </w:t>
      </w:r>
      <w:proofErr w:type="spellStart"/>
      <w:r w:rsidRPr="009C5763">
        <w:rPr>
          <w:rFonts w:ascii="Tahoma" w:hAnsi="Tahoma" w:cs="Tahoma"/>
          <w:sz w:val="20"/>
          <w:szCs w:val="20"/>
        </w:rPr>
        <w:t>t.j</w:t>
      </w:r>
      <w:proofErr w:type="spellEnd"/>
      <w:r w:rsidRPr="009C5763">
        <w:rPr>
          <w:rFonts w:ascii="Tahoma" w:hAnsi="Tahoma" w:cs="Tahoma"/>
          <w:sz w:val="20"/>
          <w:szCs w:val="20"/>
        </w:rPr>
        <w:t xml:space="preserve">.), Ustawy z dnia 15 grudnia 2017 r. o dystrybucji ubezpieczeń (Dz.U. z 2024 r. poz. 1214 z </w:t>
      </w:r>
      <w:proofErr w:type="spellStart"/>
      <w:r w:rsidRPr="009C5763">
        <w:rPr>
          <w:rFonts w:ascii="Tahoma" w:hAnsi="Tahoma" w:cs="Tahoma"/>
          <w:sz w:val="20"/>
          <w:szCs w:val="20"/>
        </w:rPr>
        <w:t>późn</w:t>
      </w:r>
      <w:proofErr w:type="spellEnd"/>
      <w:r w:rsidRPr="009C5763">
        <w:rPr>
          <w:rFonts w:ascii="Tahoma" w:hAnsi="Tahoma" w:cs="Tahoma"/>
          <w:sz w:val="20"/>
          <w:szCs w:val="20"/>
        </w:rPr>
        <w:t xml:space="preserve">. zm.) </w:t>
      </w:r>
      <w:bookmarkEnd w:id="4"/>
      <w:r w:rsidRPr="009C5763">
        <w:rPr>
          <w:rFonts w:ascii="Tahoma" w:hAnsi="Tahoma" w:cs="Tahoma"/>
          <w:sz w:val="20"/>
          <w:szCs w:val="20"/>
        </w:rPr>
        <w:t>oraz postanowienia OWU tj.:</w:t>
      </w:r>
    </w:p>
    <w:p w14:paraId="51967DDB" w14:textId="77777777" w:rsidR="00784FC2" w:rsidRPr="009C5763" w:rsidRDefault="00784FC2" w:rsidP="00784FC2">
      <w:pPr>
        <w:spacing w:after="0" w:line="240" w:lineRule="auto"/>
        <w:jc w:val="both"/>
        <w:rPr>
          <w:rFonts w:ascii="Tahoma" w:hAnsi="Tahoma" w:cs="Tahoma"/>
          <w:sz w:val="20"/>
          <w:szCs w:val="20"/>
        </w:rPr>
      </w:pPr>
      <w:r w:rsidRPr="009C5763">
        <w:rPr>
          <w:rFonts w:ascii="Tahoma" w:hAnsi="Tahoma" w:cs="Tahoma"/>
          <w:sz w:val="20"/>
          <w:szCs w:val="20"/>
        </w:rPr>
        <w:t>1)  ..............................................................................................................</w:t>
      </w:r>
    </w:p>
    <w:p w14:paraId="1567179F" w14:textId="77777777" w:rsidR="00784FC2" w:rsidRPr="009C5763" w:rsidRDefault="00784FC2" w:rsidP="00784FC2">
      <w:pPr>
        <w:spacing w:after="0" w:line="240" w:lineRule="auto"/>
        <w:jc w:val="both"/>
        <w:rPr>
          <w:rFonts w:ascii="Tahoma" w:hAnsi="Tahoma" w:cs="Tahoma"/>
          <w:sz w:val="20"/>
          <w:szCs w:val="20"/>
        </w:rPr>
      </w:pPr>
      <w:r w:rsidRPr="009C5763">
        <w:rPr>
          <w:rFonts w:ascii="Tahoma" w:hAnsi="Tahoma" w:cs="Tahoma"/>
          <w:sz w:val="20"/>
          <w:szCs w:val="20"/>
        </w:rPr>
        <w:t>2)  ..............................................................................................................</w:t>
      </w:r>
    </w:p>
    <w:p w14:paraId="2F01F92B" w14:textId="77777777" w:rsidR="00784FC2" w:rsidRPr="004131B1" w:rsidRDefault="00784FC2" w:rsidP="00784FC2">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9C0A841" w14:textId="77777777" w:rsidR="00784FC2" w:rsidRDefault="00784FC2" w:rsidP="00784FC2">
      <w:pPr>
        <w:spacing w:after="0" w:line="240" w:lineRule="auto"/>
        <w:jc w:val="center"/>
        <w:rPr>
          <w:rFonts w:ascii="Tahoma" w:hAnsi="Tahoma" w:cs="Tahoma"/>
          <w:sz w:val="20"/>
          <w:szCs w:val="20"/>
          <w:highlight w:val="lightGray"/>
        </w:rPr>
      </w:pPr>
      <w:bookmarkStart w:id="5" w:name="_Hlk62204926"/>
    </w:p>
    <w:bookmarkEnd w:id="5"/>
    <w:p w14:paraId="6F03CA4F" w14:textId="77777777" w:rsidR="00784FC2" w:rsidRPr="0055432E" w:rsidRDefault="00784FC2" w:rsidP="00784FC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7F752CE9" w14:textId="77777777" w:rsidR="00784FC2" w:rsidRPr="0055432E" w:rsidRDefault="00784FC2" w:rsidP="00784FC2">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4D48DC5B" w14:textId="77777777" w:rsidR="00784FC2" w:rsidRPr="0055432E" w:rsidRDefault="00784FC2" w:rsidP="00784FC2">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7F3A76AE" w14:textId="77777777" w:rsidR="00784FC2" w:rsidRPr="00DF2F32" w:rsidRDefault="00784FC2" w:rsidP="00784FC2">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00E7F96F" w14:textId="77777777" w:rsidR="00784FC2" w:rsidRPr="00DF2F32" w:rsidRDefault="00784FC2" w:rsidP="00784FC2">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E58D37D" w14:textId="77777777" w:rsidR="00784FC2" w:rsidRPr="00DF2F32" w:rsidRDefault="00784FC2" w:rsidP="00784FC2">
      <w:pPr>
        <w:pStyle w:val="Akapitzlist"/>
        <w:numPr>
          <w:ilvl w:val="0"/>
          <w:numId w:val="1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DF2F32">
        <w:rPr>
          <w:rFonts w:ascii="Tahoma" w:eastAsia="Times New Roman" w:hAnsi="Tahoma" w:cs="Tahoma"/>
          <w:color w:val="000000"/>
          <w:sz w:val="20"/>
          <w:szCs w:val="20"/>
          <w:lang w:eastAsia="ja-JP"/>
        </w:rPr>
        <w:lastRenderedPageBreak/>
        <w:t>z tytułu wykonania części Umowy (proporcjonalnie do okresu udzielanej ochrony ubezpieczeniowej).</w:t>
      </w:r>
    </w:p>
    <w:p w14:paraId="10B65D26" w14:textId="77777777" w:rsidR="00784FC2" w:rsidRPr="00DF2F32" w:rsidRDefault="00784FC2" w:rsidP="00784FC2">
      <w:pPr>
        <w:numPr>
          <w:ilvl w:val="0"/>
          <w:numId w:val="1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F20279D" w14:textId="77777777" w:rsidR="00784FC2" w:rsidRDefault="00784FC2" w:rsidP="00784FC2">
      <w:pPr>
        <w:numPr>
          <w:ilvl w:val="0"/>
          <w:numId w:val="13"/>
        </w:numPr>
        <w:spacing w:after="0" w:line="240" w:lineRule="auto"/>
        <w:ind w:right="10"/>
        <w:jc w:val="both"/>
        <w:rPr>
          <w:rFonts w:ascii="Tahoma" w:hAnsi="Tahoma" w:cs="Tahoma"/>
          <w:sz w:val="20"/>
          <w:szCs w:val="20"/>
          <w:lang w:eastAsia="ja-JP"/>
        </w:rPr>
      </w:pPr>
      <w:r w:rsidRPr="0055432E">
        <w:rPr>
          <w:rFonts w:ascii="Tahoma" w:hAnsi="Tahoma" w:cs="Tahoma"/>
          <w:sz w:val="20"/>
          <w:szCs w:val="20"/>
        </w:rPr>
        <w:t xml:space="preserve">Odstąpienie </w:t>
      </w:r>
      <w:r w:rsidRPr="009C5763">
        <w:rPr>
          <w:rFonts w:ascii="Tahoma" w:hAnsi="Tahoma" w:cs="Tahoma"/>
          <w:sz w:val="20"/>
          <w:szCs w:val="20"/>
        </w:rPr>
        <w:t>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F9C7D56" w14:textId="77777777" w:rsidR="00784FC2" w:rsidRPr="009C5763" w:rsidRDefault="00784FC2" w:rsidP="00784FC2">
      <w:pPr>
        <w:spacing w:after="0" w:line="240" w:lineRule="auto"/>
        <w:ind w:left="502" w:right="10"/>
        <w:jc w:val="both"/>
        <w:rPr>
          <w:rFonts w:ascii="Tahoma" w:hAnsi="Tahoma" w:cs="Tahoma"/>
          <w:sz w:val="20"/>
          <w:szCs w:val="20"/>
          <w:lang w:eastAsia="ja-JP"/>
        </w:rPr>
      </w:pPr>
    </w:p>
    <w:p w14:paraId="41813B23" w14:textId="77777777" w:rsidR="00784FC2" w:rsidRPr="00D77A79" w:rsidRDefault="00784FC2" w:rsidP="00784FC2">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5C680F7" w14:textId="77777777" w:rsidR="00784FC2" w:rsidRPr="00D77A79" w:rsidRDefault="00784FC2" w:rsidP="00784FC2">
      <w:pPr>
        <w:pStyle w:val="Akapitzlist"/>
        <w:numPr>
          <w:ilvl w:val="1"/>
          <w:numId w:val="1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B4E2FA3" w14:textId="77777777" w:rsidR="00784FC2" w:rsidRPr="00D77A79" w:rsidRDefault="00784FC2" w:rsidP="00784FC2">
      <w:pPr>
        <w:pStyle w:val="Akapitzlist"/>
        <w:numPr>
          <w:ilvl w:val="0"/>
          <w:numId w:val="1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01866AFE" w14:textId="77777777" w:rsidR="00784FC2" w:rsidRPr="00D77A79" w:rsidRDefault="00784FC2" w:rsidP="00784FC2">
      <w:pPr>
        <w:pStyle w:val="Akapitzlist"/>
        <w:numPr>
          <w:ilvl w:val="0"/>
          <w:numId w:val="1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C33F9C" w14:textId="77777777" w:rsidR="00784FC2" w:rsidRPr="00D77A79" w:rsidRDefault="00784FC2" w:rsidP="00784FC2">
      <w:pPr>
        <w:pStyle w:val="Akapitzlist"/>
        <w:numPr>
          <w:ilvl w:val="1"/>
          <w:numId w:val="1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96BF308" w14:textId="77777777" w:rsidR="00784FC2" w:rsidRPr="00D77A79" w:rsidRDefault="00784FC2" w:rsidP="00784FC2">
      <w:pPr>
        <w:pStyle w:val="Akapitzlist"/>
        <w:numPr>
          <w:ilvl w:val="1"/>
          <w:numId w:val="1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D573118" w14:textId="77777777" w:rsidR="00784FC2" w:rsidRPr="009C5763" w:rsidRDefault="00784FC2" w:rsidP="00784FC2">
      <w:pPr>
        <w:pStyle w:val="Akapitzlist"/>
        <w:numPr>
          <w:ilvl w:val="1"/>
          <w:numId w:val="1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r w:rsidRPr="009C5763">
        <w:rPr>
          <w:rFonts w:ascii="Tahoma" w:hAnsi="Tahoma" w:cs="Tahoma"/>
          <w:color w:val="FF0000"/>
          <w:sz w:val="20"/>
          <w:szCs w:val="20"/>
        </w:rPr>
        <w:t xml:space="preserve"> </w:t>
      </w:r>
    </w:p>
    <w:p w14:paraId="650323DF" w14:textId="77777777" w:rsidR="00784FC2" w:rsidRDefault="00784FC2" w:rsidP="00784FC2">
      <w:pPr>
        <w:spacing w:after="0" w:line="240" w:lineRule="auto"/>
        <w:jc w:val="center"/>
        <w:rPr>
          <w:rFonts w:ascii="Tahoma" w:hAnsi="Tahoma" w:cs="Tahoma"/>
          <w:sz w:val="20"/>
          <w:szCs w:val="20"/>
        </w:rPr>
      </w:pPr>
    </w:p>
    <w:p w14:paraId="44840268" w14:textId="77777777" w:rsidR="00784FC2" w:rsidRPr="0055432E" w:rsidRDefault="00784FC2" w:rsidP="00784FC2">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175D3097" w14:textId="77777777" w:rsidR="00784FC2" w:rsidRPr="009C5763" w:rsidRDefault="00784FC2" w:rsidP="00784FC2">
      <w:pPr>
        <w:numPr>
          <w:ilvl w:val="0"/>
          <w:numId w:val="6"/>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D1DDE67" w14:textId="77777777" w:rsidR="00784FC2" w:rsidRPr="009C5763" w:rsidRDefault="00784FC2" w:rsidP="00784FC2">
      <w:pPr>
        <w:numPr>
          <w:ilvl w:val="0"/>
          <w:numId w:val="6"/>
        </w:numPr>
        <w:spacing w:after="0" w:line="240" w:lineRule="auto"/>
        <w:ind w:left="426" w:right="-1" w:hanging="426"/>
        <w:jc w:val="both"/>
        <w:rPr>
          <w:rFonts w:ascii="Tahoma" w:hAnsi="Tahoma" w:cs="Tahoma"/>
          <w:sz w:val="20"/>
          <w:szCs w:val="20"/>
        </w:rPr>
      </w:pPr>
      <w:r w:rsidRPr="009C5763">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EA158C" w14:textId="77777777" w:rsidR="00784FC2" w:rsidRPr="004131B1" w:rsidRDefault="00784FC2" w:rsidP="00784FC2">
      <w:pPr>
        <w:spacing w:after="0" w:line="240" w:lineRule="auto"/>
        <w:jc w:val="center"/>
        <w:rPr>
          <w:rFonts w:ascii="Tahoma" w:hAnsi="Tahoma" w:cs="Tahoma"/>
          <w:sz w:val="20"/>
          <w:szCs w:val="20"/>
        </w:rPr>
      </w:pPr>
      <w:bookmarkStart w:id="6" w:name="_Hlk62204991"/>
      <w:bookmarkStart w:id="7"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084966B7" w14:textId="77777777" w:rsidR="00784FC2" w:rsidRPr="00C7135A" w:rsidRDefault="00784FC2" w:rsidP="00784FC2">
      <w:pPr>
        <w:pStyle w:val="Akapitzlist"/>
        <w:numPr>
          <w:ilvl w:val="3"/>
          <w:numId w:val="3"/>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02F63F92" w14:textId="77777777" w:rsidR="00784FC2" w:rsidRPr="00482287" w:rsidRDefault="00784FC2" w:rsidP="00784FC2">
      <w:pPr>
        <w:pStyle w:val="Akapitzlist"/>
        <w:numPr>
          <w:ilvl w:val="2"/>
          <w:numId w:val="8"/>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BF16349" w14:textId="77777777" w:rsidR="00784FC2" w:rsidRPr="00DF2F32" w:rsidRDefault="00784FC2" w:rsidP="00784FC2">
      <w:pPr>
        <w:pStyle w:val="Akapitzlist"/>
        <w:numPr>
          <w:ilvl w:val="2"/>
          <w:numId w:val="8"/>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367AB78C" w14:textId="77777777" w:rsidR="00784FC2" w:rsidRPr="00DF2F32" w:rsidRDefault="00784FC2" w:rsidP="00784FC2">
      <w:pPr>
        <w:pStyle w:val="Akapitzlist"/>
        <w:numPr>
          <w:ilvl w:val="2"/>
          <w:numId w:val="8"/>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CE0400A" w14:textId="77777777" w:rsidR="00784FC2" w:rsidRPr="00BC69DC" w:rsidRDefault="00784FC2" w:rsidP="00784FC2">
      <w:pPr>
        <w:pStyle w:val="Akapitzlist"/>
        <w:numPr>
          <w:ilvl w:val="2"/>
          <w:numId w:val="8"/>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620592BA" w14:textId="77777777" w:rsidR="00784FC2" w:rsidRPr="00BC69DC" w:rsidRDefault="00784FC2" w:rsidP="00784FC2">
      <w:pPr>
        <w:pStyle w:val="Akapitzlist"/>
        <w:numPr>
          <w:ilvl w:val="2"/>
          <w:numId w:val="8"/>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0ADAD446" w14:textId="77777777" w:rsidR="00784FC2" w:rsidRPr="00BC69DC" w:rsidRDefault="00784FC2" w:rsidP="00784FC2">
      <w:pPr>
        <w:pStyle w:val="Akapitzlist"/>
        <w:numPr>
          <w:ilvl w:val="0"/>
          <w:numId w:val="3"/>
        </w:numPr>
        <w:tabs>
          <w:tab w:val="clear" w:pos="720"/>
          <w:tab w:val="num" w:pos="284"/>
        </w:tabs>
        <w:ind w:left="284" w:right="-1" w:hanging="284"/>
        <w:jc w:val="both"/>
        <w:rPr>
          <w:rFonts w:ascii="Tahoma" w:hAnsi="Tahoma" w:cs="Tahoma"/>
          <w:sz w:val="20"/>
          <w:szCs w:val="20"/>
        </w:rPr>
      </w:pPr>
      <w:bookmarkStart w:id="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
    <w:p w14:paraId="080E27B9" w14:textId="77777777" w:rsidR="00784FC2" w:rsidRPr="00DF2F32" w:rsidRDefault="00784FC2" w:rsidP="00784FC2">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21690B7" w14:textId="77777777" w:rsidR="00784FC2" w:rsidRPr="00DF2F32" w:rsidRDefault="00784FC2" w:rsidP="00784FC2">
      <w:pPr>
        <w:spacing w:after="0" w:line="240" w:lineRule="auto"/>
        <w:ind w:left="426" w:right="-1"/>
        <w:jc w:val="both"/>
        <w:rPr>
          <w:rFonts w:ascii="Tahoma" w:hAnsi="Tahoma" w:cs="Tahoma"/>
          <w:sz w:val="20"/>
          <w:szCs w:val="20"/>
        </w:rPr>
      </w:pPr>
      <w:r w:rsidRPr="00DF2F32">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6BA9246" w14:textId="77777777" w:rsidR="00784FC2" w:rsidRPr="00DF2F32" w:rsidRDefault="00784FC2" w:rsidP="00784FC2">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E8A6072" w14:textId="77777777" w:rsidR="00784FC2" w:rsidRPr="0055432E" w:rsidRDefault="00784FC2" w:rsidP="00784FC2">
      <w:pPr>
        <w:pStyle w:val="Akapitzlist"/>
        <w:numPr>
          <w:ilvl w:val="0"/>
          <w:numId w:val="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2DA2C72A" w14:textId="77777777" w:rsidR="00784FC2" w:rsidRPr="0055432E" w:rsidRDefault="00784FC2" w:rsidP="00784FC2">
      <w:pPr>
        <w:pStyle w:val="Akapitzlist"/>
        <w:numPr>
          <w:ilvl w:val="0"/>
          <w:numId w:val="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58BF5040" w14:textId="77777777" w:rsidR="00784FC2" w:rsidRPr="00CB25FD" w:rsidRDefault="00784FC2" w:rsidP="00784FC2">
      <w:pPr>
        <w:pStyle w:val="Akapitzlist"/>
        <w:numPr>
          <w:ilvl w:val="0"/>
          <w:numId w:val="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9" w:name="_Hlk132625845"/>
      <w:r w:rsidRPr="00CB25FD">
        <w:rPr>
          <w:rFonts w:ascii="Tahoma" w:hAnsi="Tahoma" w:cs="Tahoma"/>
          <w:sz w:val="20"/>
          <w:szCs w:val="20"/>
        </w:rPr>
        <w:t>(Dz.U. 2024 poz. 427),</w:t>
      </w:r>
      <w:bookmarkEnd w:id="9"/>
    </w:p>
    <w:p w14:paraId="3E7697B8" w14:textId="2AC42839" w:rsidR="00784FC2" w:rsidRPr="00DF2F32" w:rsidRDefault="00784FC2" w:rsidP="00784FC2">
      <w:pPr>
        <w:spacing w:after="0" w:line="240" w:lineRule="auto"/>
        <w:ind w:left="426" w:right="-1"/>
        <w:jc w:val="both"/>
        <w:rPr>
          <w:rFonts w:ascii="Tahoma" w:hAnsi="Tahoma" w:cs="Tahoma"/>
          <w:sz w:val="20"/>
          <w:szCs w:val="20"/>
        </w:rPr>
      </w:pPr>
      <w:r w:rsidRPr="00CB25FD">
        <w:rPr>
          <w:rFonts w:ascii="Tahoma" w:hAnsi="Tahoma" w:cs="Tahoma"/>
          <w:sz w:val="20"/>
          <w:szCs w:val="20"/>
        </w:rPr>
        <w:t xml:space="preserve">- pod warunkiem, że zmiany, o których mowa w </w:t>
      </w:r>
      <w:r w:rsidR="0016148D">
        <w:rPr>
          <w:rFonts w:ascii="Tahoma" w:hAnsi="Tahoma" w:cs="Tahoma"/>
          <w:sz w:val="20"/>
          <w:szCs w:val="20"/>
        </w:rPr>
        <w:t>lit.</w:t>
      </w:r>
      <w:r w:rsidRPr="00CB25FD">
        <w:rPr>
          <w:rFonts w:ascii="Tahoma" w:hAnsi="Tahoma" w:cs="Tahoma"/>
          <w:sz w:val="20"/>
          <w:szCs w:val="20"/>
        </w:rPr>
        <w:t xml:space="preserve">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w:t>
      </w:r>
      <w:r w:rsidR="0016148D">
        <w:rPr>
          <w:rFonts w:ascii="Tahoma" w:hAnsi="Tahoma" w:cs="Tahoma"/>
          <w:sz w:val="20"/>
          <w:szCs w:val="20"/>
        </w:rPr>
        <w:t>lit.</w:t>
      </w:r>
      <w:r w:rsidRPr="00DF2F32">
        <w:rPr>
          <w:rFonts w:ascii="Tahoma" w:hAnsi="Tahoma" w:cs="Tahoma"/>
          <w:sz w:val="20"/>
          <w:szCs w:val="20"/>
        </w:rPr>
        <w:t xml:space="preserve"> a) – c) zmian na koszty realizacji zamówienia przez Wykonawcę.</w:t>
      </w:r>
    </w:p>
    <w:bookmarkEnd w:id="6"/>
    <w:p w14:paraId="66A739F8" w14:textId="77777777" w:rsidR="00784FC2" w:rsidRPr="006F367E" w:rsidRDefault="00784FC2" w:rsidP="00784FC2">
      <w:pPr>
        <w:pStyle w:val="Akapitzlist"/>
        <w:numPr>
          <w:ilvl w:val="0"/>
          <w:numId w:val="10"/>
        </w:numPr>
        <w:ind w:left="284" w:hanging="284"/>
        <w:jc w:val="both"/>
        <w:rPr>
          <w:rFonts w:ascii="Tahoma" w:hAnsi="Tahoma" w:cs="Tahoma"/>
          <w:sz w:val="20"/>
          <w:szCs w:val="20"/>
        </w:rPr>
      </w:pPr>
      <w:r w:rsidRPr="006C655E">
        <w:rPr>
          <w:rFonts w:ascii="Tahoma" w:hAnsi="Tahoma" w:cs="Tahoma"/>
          <w:sz w:val="20"/>
          <w:szCs w:val="20"/>
        </w:rPr>
        <w:t xml:space="preserve">Zgodnie z art. 439 ust. 1 i 2 </w:t>
      </w:r>
      <w:r w:rsidRPr="006F367E">
        <w:rPr>
          <w:rFonts w:ascii="Tahoma" w:hAnsi="Tahoma" w:cs="Tahoma"/>
          <w:sz w:val="20"/>
          <w:szCs w:val="20"/>
        </w:rPr>
        <w:t>Ustawy PZP, wynagrodzenie wykonawcy (składka ubezpieczeniowa) może ulec zmianie w przypadku zmiany kosztów związanych z realizacją zamówienia, zgodnie z poniższymi zasadami:</w:t>
      </w:r>
    </w:p>
    <w:p w14:paraId="3867CDEA" w14:textId="4247D2FF" w:rsidR="00784FC2" w:rsidRPr="006F367E" w:rsidRDefault="00784FC2" w:rsidP="00784FC2">
      <w:pPr>
        <w:pStyle w:val="Akapitzlist"/>
        <w:numPr>
          <w:ilvl w:val="0"/>
          <w:numId w:val="11"/>
        </w:numPr>
        <w:autoSpaceDE w:val="0"/>
        <w:autoSpaceDN w:val="0"/>
        <w:jc w:val="both"/>
        <w:rPr>
          <w:rFonts w:ascii="Tahoma" w:hAnsi="Tahoma" w:cs="Tahoma"/>
          <w:sz w:val="20"/>
          <w:szCs w:val="20"/>
          <w:lang w:eastAsia="en-US"/>
        </w:rPr>
      </w:pPr>
      <w:r w:rsidRPr="006F367E">
        <w:rPr>
          <w:rFonts w:ascii="Tahoma" w:hAnsi="Tahoma" w:cs="Tahoma"/>
          <w:sz w:val="20"/>
          <w:szCs w:val="20"/>
        </w:rPr>
        <w:t xml:space="preserve">poziom zmiany kosztów, uprawniający strony umowy do żądania zmiany wynagrodzenia wynosi 10 punktów proc. i oznacza zmianę wskaźnika określonego w </w:t>
      </w:r>
      <w:r w:rsidR="0016148D">
        <w:rPr>
          <w:rFonts w:ascii="Tahoma" w:hAnsi="Tahoma" w:cs="Tahoma"/>
          <w:sz w:val="20"/>
          <w:szCs w:val="20"/>
        </w:rPr>
        <w:t>pkt 3)</w:t>
      </w:r>
      <w:r w:rsidRPr="006F367E">
        <w:rPr>
          <w:rFonts w:ascii="Tahoma" w:hAnsi="Tahoma" w:cs="Tahoma"/>
          <w:sz w:val="20"/>
          <w:szCs w:val="20"/>
        </w:rPr>
        <w:t>.</w:t>
      </w:r>
    </w:p>
    <w:p w14:paraId="0153564A" w14:textId="77777777" w:rsidR="00784FC2" w:rsidRPr="006F367E" w:rsidRDefault="00784FC2" w:rsidP="00784FC2">
      <w:pPr>
        <w:pStyle w:val="Akapitzlist"/>
        <w:numPr>
          <w:ilvl w:val="0"/>
          <w:numId w:val="11"/>
        </w:numPr>
        <w:autoSpaceDE w:val="0"/>
        <w:autoSpaceDN w:val="0"/>
        <w:jc w:val="both"/>
        <w:rPr>
          <w:rFonts w:ascii="Tahoma" w:hAnsi="Tahoma" w:cs="Tahoma"/>
          <w:sz w:val="20"/>
          <w:szCs w:val="20"/>
        </w:rPr>
      </w:pPr>
      <w:r w:rsidRPr="006F367E">
        <w:rPr>
          <w:rFonts w:ascii="Tahoma" w:hAnsi="Tahoma" w:cs="Tahoma"/>
          <w:sz w:val="20"/>
          <w:szCs w:val="20"/>
        </w:rPr>
        <w:t xml:space="preserve">jako początkowy termin ustalenia zmiany wynagrodzenia ustala się datę początkową drugiego i trzeciego </w:t>
      </w:r>
      <w:r w:rsidRPr="006F367E">
        <w:rPr>
          <w:rFonts w:ascii="Tahoma" w:hAnsi="Tahoma" w:cs="Tahoma"/>
          <w:i/>
          <w:iCs/>
          <w:sz w:val="20"/>
          <w:szCs w:val="20"/>
        </w:rPr>
        <w:t>[do usunięcia w przypadku umowy dwuletniej]</w:t>
      </w:r>
      <w:r w:rsidRPr="006F367E">
        <w:rPr>
          <w:rFonts w:ascii="Tahoma" w:hAnsi="Tahoma" w:cs="Tahoma"/>
          <w:sz w:val="20"/>
          <w:szCs w:val="20"/>
        </w:rPr>
        <w:t xml:space="preserve"> roku obowiązywania umowy.</w:t>
      </w:r>
    </w:p>
    <w:p w14:paraId="752204E9" w14:textId="77777777" w:rsidR="00784FC2" w:rsidRPr="006F367E" w:rsidRDefault="00784FC2" w:rsidP="00784FC2">
      <w:pPr>
        <w:pStyle w:val="Akapitzlist"/>
        <w:numPr>
          <w:ilvl w:val="0"/>
          <w:numId w:val="11"/>
        </w:numPr>
        <w:autoSpaceDE w:val="0"/>
        <w:autoSpaceDN w:val="0"/>
        <w:jc w:val="both"/>
        <w:rPr>
          <w:rFonts w:ascii="Tahoma" w:hAnsi="Tahoma" w:cs="Tahoma"/>
          <w:sz w:val="20"/>
          <w:szCs w:val="20"/>
        </w:rPr>
      </w:pPr>
      <w:r w:rsidRPr="006F36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F367E">
        <w:rPr>
          <w:sz w:val="20"/>
          <w:szCs w:val="20"/>
        </w:rPr>
        <w:t xml:space="preserve"> </w:t>
      </w:r>
      <w:r w:rsidRPr="006F367E">
        <w:rPr>
          <w:rFonts w:ascii="Tahoma" w:hAnsi="Tahoma" w:cs="Tahoma"/>
          <w:sz w:val="20"/>
          <w:szCs w:val="20"/>
        </w:rPr>
        <w:t>w którym przypada początek pierwszego i drugiego roku obowiązywania umowy.</w:t>
      </w:r>
    </w:p>
    <w:p w14:paraId="3523490B" w14:textId="77777777" w:rsidR="00784FC2" w:rsidRPr="006F367E" w:rsidRDefault="00784FC2" w:rsidP="00784FC2">
      <w:pPr>
        <w:pStyle w:val="Akapitzlist"/>
        <w:numPr>
          <w:ilvl w:val="0"/>
          <w:numId w:val="11"/>
        </w:numPr>
        <w:autoSpaceDE w:val="0"/>
        <w:autoSpaceDN w:val="0"/>
        <w:jc w:val="both"/>
        <w:rPr>
          <w:rFonts w:ascii="Tahoma" w:hAnsi="Tahoma" w:cs="Tahoma"/>
          <w:sz w:val="20"/>
          <w:szCs w:val="20"/>
        </w:rPr>
      </w:pPr>
      <w:r w:rsidRPr="006F367E">
        <w:rPr>
          <w:rFonts w:ascii="Tahoma" w:hAnsi="Tahoma" w:cs="Tahoma"/>
          <w:sz w:val="20"/>
          <w:szCs w:val="20"/>
        </w:rPr>
        <w:t xml:space="preserve">jako zmianę kosztów (dalej wskaźnik zmiany kosztów) przyjmuje się: </w:t>
      </w:r>
    </w:p>
    <w:p w14:paraId="25B60DAE" w14:textId="77777777" w:rsidR="00784FC2" w:rsidRPr="006F367E" w:rsidRDefault="00784FC2" w:rsidP="00784FC2">
      <w:pPr>
        <w:autoSpaceDE w:val="0"/>
        <w:autoSpaceDN w:val="0"/>
        <w:spacing w:after="0" w:line="240" w:lineRule="auto"/>
        <w:ind w:left="851" w:hanging="142"/>
        <w:jc w:val="both"/>
        <w:rPr>
          <w:rFonts w:ascii="Tahoma" w:hAnsi="Tahoma" w:cs="Tahoma"/>
          <w:sz w:val="20"/>
          <w:szCs w:val="20"/>
        </w:rPr>
      </w:pPr>
      <w:r w:rsidRPr="006F36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4378827" w14:textId="77777777" w:rsidR="00784FC2" w:rsidRPr="006F367E" w:rsidRDefault="00784FC2" w:rsidP="00784FC2">
      <w:pPr>
        <w:autoSpaceDE w:val="0"/>
        <w:autoSpaceDN w:val="0"/>
        <w:spacing w:after="0" w:line="240" w:lineRule="auto"/>
        <w:ind w:left="851"/>
        <w:jc w:val="both"/>
        <w:rPr>
          <w:rFonts w:ascii="Tahoma" w:hAnsi="Tahoma" w:cs="Tahoma"/>
          <w:sz w:val="20"/>
          <w:szCs w:val="20"/>
        </w:rPr>
      </w:pPr>
      <w:proofErr w:type="spellStart"/>
      <w:r w:rsidRPr="006F367E">
        <w:rPr>
          <w:rFonts w:ascii="Tahoma" w:hAnsi="Tahoma" w:cs="Tahoma"/>
          <w:sz w:val="20"/>
          <w:szCs w:val="20"/>
        </w:rPr>
        <w:t>ZmCPI</w:t>
      </w:r>
      <w:proofErr w:type="spellEnd"/>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/100-1)*100%</w:t>
      </w:r>
    </w:p>
    <w:p w14:paraId="716F25FE" w14:textId="77777777" w:rsidR="00784FC2" w:rsidRPr="006F367E" w:rsidRDefault="00784FC2" w:rsidP="00784FC2">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 xml:space="preserve">gdzie: </w:t>
      </w:r>
      <w:proofErr w:type="spellStart"/>
      <w:r w:rsidRPr="006F367E">
        <w:rPr>
          <w:rFonts w:ascii="Tahoma" w:hAnsi="Tahoma" w:cs="Tahoma"/>
          <w:sz w:val="20"/>
          <w:szCs w:val="20"/>
        </w:rPr>
        <w:t>ZmCPI</w:t>
      </w:r>
      <w:proofErr w:type="spellEnd"/>
      <w:r w:rsidRPr="006F367E">
        <w:rPr>
          <w:rFonts w:ascii="Tahoma" w:hAnsi="Tahoma" w:cs="Tahoma"/>
          <w:sz w:val="20"/>
          <w:szCs w:val="20"/>
        </w:rPr>
        <w:t xml:space="preserve"> – zmiana kosztów</w:t>
      </w:r>
    </w:p>
    <w:p w14:paraId="50117BB5" w14:textId="77777777" w:rsidR="00784FC2" w:rsidRPr="006F367E" w:rsidRDefault="00784FC2" w:rsidP="00784FC2">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 xml:space="preserve"> – średnioroczny wskaźnik cen towarów i usług konsumpcyjnych ogółem za rok, w którym przypada data początkowa pierwszego roku obowiązywania umowy,</w:t>
      </w:r>
    </w:p>
    <w:p w14:paraId="49C3A11A" w14:textId="77777777" w:rsidR="00784FC2" w:rsidRPr="006F367E" w:rsidRDefault="00784FC2" w:rsidP="00784FC2">
      <w:pPr>
        <w:autoSpaceDE w:val="0"/>
        <w:autoSpaceDN w:val="0"/>
        <w:spacing w:after="0" w:line="240" w:lineRule="auto"/>
        <w:ind w:left="851" w:hanging="142"/>
        <w:jc w:val="both"/>
        <w:rPr>
          <w:rFonts w:ascii="Tahoma" w:hAnsi="Tahoma" w:cs="Tahoma"/>
          <w:sz w:val="20"/>
          <w:szCs w:val="20"/>
        </w:rPr>
      </w:pPr>
      <w:r w:rsidRPr="006F36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1082DD2" w14:textId="77777777" w:rsidR="00784FC2" w:rsidRPr="006F367E" w:rsidRDefault="00784FC2" w:rsidP="00784FC2">
      <w:pPr>
        <w:autoSpaceDE w:val="0"/>
        <w:autoSpaceDN w:val="0"/>
        <w:spacing w:after="0" w:line="240" w:lineRule="auto"/>
        <w:ind w:left="851"/>
        <w:jc w:val="both"/>
        <w:rPr>
          <w:rFonts w:ascii="Tahoma" w:hAnsi="Tahoma" w:cs="Tahoma"/>
          <w:sz w:val="20"/>
          <w:szCs w:val="20"/>
        </w:rPr>
      </w:pPr>
      <w:proofErr w:type="spellStart"/>
      <w:r w:rsidRPr="006F367E">
        <w:rPr>
          <w:rFonts w:ascii="Tahoma" w:hAnsi="Tahoma" w:cs="Tahoma"/>
          <w:sz w:val="20"/>
          <w:szCs w:val="20"/>
        </w:rPr>
        <w:t>ZmCPI</w:t>
      </w:r>
      <w:proofErr w:type="spellEnd"/>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/100*CPI</w:t>
      </w:r>
      <w:r w:rsidRPr="006F367E">
        <w:rPr>
          <w:rFonts w:ascii="Tahoma" w:hAnsi="Tahoma" w:cs="Tahoma"/>
          <w:sz w:val="20"/>
          <w:szCs w:val="20"/>
          <w:vertAlign w:val="subscript"/>
        </w:rPr>
        <w:t>2</w:t>
      </w:r>
      <w:r w:rsidRPr="006F367E">
        <w:rPr>
          <w:rFonts w:ascii="Tahoma" w:hAnsi="Tahoma" w:cs="Tahoma"/>
          <w:sz w:val="20"/>
          <w:szCs w:val="20"/>
        </w:rPr>
        <w:t>/100-1)*100%</w:t>
      </w:r>
    </w:p>
    <w:p w14:paraId="61D2C726" w14:textId="77777777" w:rsidR="00784FC2" w:rsidRPr="006F367E" w:rsidRDefault="00784FC2" w:rsidP="00784FC2">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 xml:space="preserve">gdzie: </w:t>
      </w:r>
      <w:proofErr w:type="spellStart"/>
      <w:r w:rsidRPr="006F367E">
        <w:rPr>
          <w:rFonts w:ascii="Tahoma" w:hAnsi="Tahoma" w:cs="Tahoma"/>
          <w:sz w:val="20"/>
          <w:szCs w:val="20"/>
        </w:rPr>
        <w:t>ZmCPI</w:t>
      </w:r>
      <w:proofErr w:type="spellEnd"/>
      <w:r w:rsidRPr="006F367E">
        <w:rPr>
          <w:rFonts w:ascii="Tahoma" w:hAnsi="Tahoma" w:cs="Tahoma"/>
          <w:sz w:val="20"/>
          <w:szCs w:val="20"/>
        </w:rPr>
        <w:t xml:space="preserve"> – zmiana kosztów</w:t>
      </w:r>
    </w:p>
    <w:p w14:paraId="6E2EF25D" w14:textId="77777777" w:rsidR="00784FC2" w:rsidRPr="006F367E" w:rsidRDefault="00784FC2" w:rsidP="00784FC2">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1</w:t>
      </w:r>
      <w:r w:rsidRPr="006F367E">
        <w:rPr>
          <w:rFonts w:ascii="Tahoma" w:hAnsi="Tahoma" w:cs="Tahoma"/>
          <w:sz w:val="20"/>
          <w:szCs w:val="20"/>
        </w:rPr>
        <w:t xml:space="preserve"> – średnioroczny wskaźnik cen towarów i usług konsumpcyjnych ogółem za rok, w którym przypada data początkowa pierwszego roku obowiązywania umowy,</w:t>
      </w:r>
    </w:p>
    <w:p w14:paraId="1A14D9C4" w14:textId="77777777" w:rsidR="00784FC2" w:rsidRPr="006F367E" w:rsidRDefault="00784FC2" w:rsidP="00784FC2">
      <w:pPr>
        <w:autoSpaceDE w:val="0"/>
        <w:autoSpaceDN w:val="0"/>
        <w:spacing w:after="0" w:line="240" w:lineRule="auto"/>
        <w:ind w:left="1985" w:hanging="709"/>
        <w:jc w:val="both"/>
        <w:rPr>
          <w:rFonts w:ascii="Tahoma" w:hAnsi="Tahoma" w:cs="Tahoma"/>
          <w:sz w:val="20"/>
          <w:szCs w:val="20"/>
        </w:rPr>
      </w:pPr>
      <w:r w:rsidRPr="006F367E">
        <w:rPr>
          <w:rFonts w:ascii="Tahoma" w:hAnsi="Tahoma" w:cs="Tahoma"/>
          <w:sz w:val="20"/>
          <w:szCs w:val="20"/>
        </w:rPr>
        <w:t>CPI</w:t>
      </w:r>
      <w:r w:rsidRPr="006F367E">
        <w:rPr>
          <w:rFonts w:ascii="Tahoma" w:hAnsi="Tahoma" w:cs="Tahoma"/>
          <w:sz w:val="20"/>
          <w:szCs w:val="20"/>
          <w:vertAlign w:val="subscript"/>
        </w:rPr>
        <w:t>2</w:t>
      </w:r>
      <w:r w:rsidRPr="006F367E">
        <w:rPr>
          <w:rFonts w:ascii="Tahoma" w:hAnsi="Tahoma" w:cs="Tahoma"/>
          <w:sz w:val="20"/>
          <w:szCs w:val="20"/>
        </w:rPr>
        <w:t xml:space="preserve"> – średnioroczny wskaźnik cen towarów i usług konsumpcyjnych ogółem za rok, w którym przypada data początkowa drugiego roku obowiązywania umowy,</w:t>
      </w:r>
    </w:p>
    <w:p w14:paraId="2CF2F0F9" w14:textId="587654A1" w:rsidR="00784FC2" w:rsidRPr="006F367E" w:rsidRDefault="00784FC2" w:rsidP="00784FC2">
      <w:pPr>
        <w:pStyle w:val="Akapitzlist"/>
        <w:numPr>
          <w:ilvl w:val="0"/>
          <w:numId w:val="11"/>
        </w:numPr>
        <w:tabs>
          <w:tab w:val="left" w:pos="851"/>
        </w:tabs>
        <w:autoSpaceDE w:val="0"/>
        <w:autoSpaceDN w:val="0"/>
        <w:jc w:val="both"/>
        <w:rPr>
          <w:rFonts w:ascii="Tahoma" w:hAnsi="Tahoma" w:cs="Tahoma"/>
          <w:sz w:val="20"/>
          <w:szCs w:val="20"/>
        </w:rPr>
      </w:pPr>
      <w:r w:rsidRPr="006F367E">
        <w:rPr>
          <w:rFonts w:ascii="Tahoma" w:hAnsi="Tahoma" w:cs="Tahoma"/>
          <w:sz w:val="20"/>
          <w:szCs w:val="20"/>
        </w:rPr>
        <w:t xml:space="preserve">zmiana (obniżenie lub wzrost) ww. wskaźnika zmiany kosztów powyżej progu określonego w </w:t>
      </w:r>
      <w:r w:rsidR="0016148D">
        <w:rPr>
          <w:rFonts w:ascii="Tahoma" w:hAnsi="Tahoma" w:cs="Tahoma"/>
          <w:sz w:val="20"/>
          <w:szCs w:val="20"/>
        </w:rPr>
        <w:t>pkt 1)</w:t>
      </w:r>
      <w:r w:rsidRPr="006F367E">
        <w:rPr>
          <w:rFonts w:ascii="Tahoma" w:hAnsi="Tahoma" w:cs="Tahoma"/>
          <w:sz w:val="20"/>
          <w:szCs w:val="20"/>
        </w:rPr>
        <w:t xml:space="preserve"> uprawnia strony do zmiany wynagrodzenia wykonawcy zgodnie z następującą regułą:</w:t>
      </w:r>
    </w:p>
    <w:p w14:paraId="7F133FD8" w14:textId="77777777" w:rsidR="00784FC2" w:rsidRPr="006F367E" w:rsidRDefault="00784FC2" w:rsidP="00784FC2">
      <w:pPr>
        <w:pStyle w:val="Akapitzlist"/>
        <w:autoSpaceDE w:val="0"/>
        <w:autoSpaceDN w:val="0"/>
        <w:ind w:left="1440" w:hanging="731"/>
        <w:jc w:val="both"/>
        <w:rPr>
          <w:rFonts w:ascii="Tahoma" w:hAnsi="Tahoma" w:cs="Tahoma"/>
          <w:sz w:val="20"/>
          <w:szCs w:val="20"/>
        </w:rPr>
      </w:pPr>
      <w:proofErr w:type="spellStart"/>
      <w:r w:rsidRPr="006F367E">
        <w:rPr>
          <w:rFonts w:ascii="Tahoma" w:hAnsi="Tahoma" w:cs="Tahoma"/>
          <w:sz w:val="20"/>
          <w:szCs w:val="20"/>
        </w:rPr>
        <w:t>ZmW</w:t>
      </w:r>
      <w:proofErr w:type="spellEnd"/>
      <w:r w:rsidRPr="006F367E">
        <w:rPr>
          <w:rFonts w:ascii="Tahoma" w:hAnsi="Tahoma" w:cs="Tahoma"/>
          <w:sz w:val="20"/>
          <w:szCs w:val="20"/>
        </w:rPr>
        <w:t>=0,25*</w:t>
      </w:r>
      <w:proofErr w:type="spellStart"/>
      <w:r w:rsidRPr="006F367E">
        <w:rPr>
          <w:rFonts w:ascii="Tahoma" w:hAnsi="Tahoma" w:cs="Tahoma"/>
          <w:sz w:val="20"/>
          <w:szCs w:val="20"/>
        </w:rPr>
        <w:t>ZmCPI</w:t>
      </w:r>
      <w:proofErr w:type="spellEnd"/>
    </w:p>
    <w:p w14:paraId="208534EF" w14:textId="77777777" w:rsidR="00784FC2" w:rsidRPr="006F367E" w:rsidRDefault="00784FC2" w:rsidP="00784FC2">
      <w:pPr>
        <w:pStyle w:val="Akapitzlist"/>
        <w:autoSpaceDE w:val="0"/>
        <w:autoSpaceDN w:val="0"/>
        <w:ind w:left="1440"/>
        <w:jc w:val="both"/>
        <w:rPr>
          <w:rFonts w:ascii="Tahoma" w:hAnsi="Tahoma" w:cs="Tahoma"/>
          <w:sz w:val="20"/>
          <w:szCs w:val="20"/>
        </w:rPr>
      </w:pPr>
      <w:r w:rsidRPr="006F367E">
        <w:rPr>
          <w:rFonts w:ascii="Tahoma" w:hAnsi="Tahoma" w:cs="Tahoma"/>
          <w:sz w:val="20"/>
          <w:szCs w:val="20"/>
        </w:rPr>
        <w:t>gdzie:</w:t>
      </w:r>
    </w:p>
    <w:p w14:paraId="314C8B38" w14:textId="77777777" w:rsidR="00784FC2" w:rsidRPr="006C655E" w:rsidRDefault="00784FC2" w:rsidP="00784FC2">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6085A761" w14:textId="77777777" w:rsidR="00784FC2" w:rsidRPr="006C655E" w:rsidRDefault="00784FC2" w:rsidP="00784FC2">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
    <w:p w14:paraId="02730B62" w14:textId="77777777" w:rsidR="00784FC2" w:rsidRPr="00AE4977" w:rsidRDefault="00784FC2" w:rsidP="00784FC2">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2886B99" w14:textId="1728ACFE" w:rsidR="00784FC2" w:rsidRPr="00B46DF7" w:rsidRDefault="00784FC2" w:rsidP="00B46DF7">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sidRPr="00B46DF7">
        <w:rPr>
          <w:rFonts w:ascii="Tahoma" w:hAnsi="Tahoma" w:cs="Tahoma"/>
          <w:color w:val="000000"/>
          <w:sz w:val="20"/>
          <w:szCs w:val="20"/>
        </w:rPr>
        <w:t xml:space="preserve">strona umowy żądająca zmiany wysokości wynagrodzenia należnego </w:t>
      </w:r>
      <w:r w:rsidRPr="00B46DF7">
        <w:rPr>
          <w:rFonts w:ascii="Tahoma" w:hAnsi="Tahoma" w:cs="Tahoma"/>
          <w:b/>
          <w:bCs/>
          <w:color w:val="000000"/>
          <w:sz w:val="20"/>
          <w:szCs w:val="20"/>
        </w:rPr>
        <w:t>Wykonawcy</w:t>
      </w:r>
      <w:r w:rsidRPr="00B46DF7">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16947A85" w14:textId="1068EF90" w:rsidR="00784FC2" w:rsidRDefault="0016148D" w:rsidP="0016148D">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Pr>
          <w:rFonts w:ascii="Tahoma" w:hAnsi="Tahoma" w:cs="Tahoma"/>
          <w:color w:val="000000"/>
          <w:sz w:val="20"/>
          <w:szCs w:val="20"/>
        </w:rPr>
        <w:lastRenderedPageBreak/>
        <w:t xml:space="preserve">  </w:t>
      </w:r>
      <w:r w:rsidR="00784FC2" w:rsidRPr="00B46DF7">
        <w:rPr>
          <w:rFonts w:ascii="Tahoma" w:hAnsi="Tahoma" w:cs="Tahoma"/>
          <w:color w:val="000000"/>
          <w:sz w:val="20"/>
          <w:szCs w:val="20"/>
        </w:rPr>
        <w:t xml:space="preserve">wniosek musi zawierać dowody jednoznacznie wskazujące, że zmiana kosztów w stosunku do kosztów obowiązujących w terminie składania oferty, wpłynęła na koszty wykonania zamówienia, </w:t>
      </w:r>
    </w:p>
    <w:p w14:paraId="5D36D16B" w14:textId="7D464571" w:rsidR="0016148D" w:rsidRDefault="0016148D" w:rsidP="0016148D">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Pr>
          <w:rFonts w:ascii="Tahoma" w:hAnsi="Tahoma" w:cs="Tahoma"/>
          <w:color w:val="000000"/>
          <w:sz w:val="20"/>
          <w:szCs w:val="20"/>
        </w:rPr>
        <w:t xml:space="preserve">  </w:t>
      </w:r>
      <w:r w:rsidR="00784FC2" w:rsidRPr="00B46DF7">
        <w:rPr>
          <w:rFonts w:ascii="Tahoma" w:hAnsi="Tahoma" w:cs="Tahoma"/>
          <w:color w:val="000000"/>
          <w:sz w:val="20"/>
          <w:szCs w:val="20"/>
        </w:rPr>
        <w:t xml:space="preserve">w terminie 14 dni od otrzymania wniosku, o którym mowa w </w:t>
      </w:r>
      <w:r>
        <w:rPr>
          <w:rFonts w:ascii="Tahoma" w:hAnsi="Tahoma" w:cs="Tahoma"/>
          <w:color w:val="000000"/>
          <w:sz w:val="20"/>
          <w:szCs w:val="20"/>
        </w:rPr>
        <w:t>pkt 6)</w:t>
      </w:r>
      <w:r w:rsidR="00784FC2" w:rsidRPr="00B46DF7">
        <w:rPr>
          <w:rFonts w:ascii="Tahoma" w:hAnsi="Tahoma" w:cs="Tahoma"/>
          <w:color w:val="000000"/>
          <w:sz w:val="20"/>
          <w:szCs w:val="20"/>
        </w:rPr>
        <w:t>,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2C41080A" w14:textId="1BCD4F1F" w:rsidR="00784FC2" w:rsidRDefault="00784FC2" w:rsidP="0016148D">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sidRPr="00B46DF7">
        <w:rPr>
          <w:rFonts w:ascii="Tahoma" w:hAnsi="Tahoma" w:cs="Tahoma"/>
          <w:color w:val="000000"/>
          <w:sz w:val="20"/>
          <w:szCs w:val="20"/>
        </w:rPr>
        <w:t xml:space="preserve"> </w:t>
      </w:r>
      <w:r w:rsidR="0016148D">
        <w:rPr>
          <w:rFonts w:ascii="Tahoma" w:hAnsi="Tahoma" w:cs="Tahoma"/>
          <w:color w:val="000000"/>
          <w:sz w:val="20"/>
          <w:szCs w:val="20"/>
        </w:rPr>
        <w:t xml:space="preserve"> </w:t>
      </w:r>
      <w:r w:rsidRPr="00B46DF7">
        <w:rPr>
          <w:rFonts w:ascii="Tahoma" w:hAnsi="Tahoma" w:cs="Tahoma"/>
          <w:color w:val="000000"/>
          <w:sz w:val="20"/>
          <w:szCs w:val="20"/>
        </w:rPr>
        <w:t xml:space="preserve">strona umowy, której przedłożono wniosek, w terminie 14 dni od otrzymania kompletnego wniosku, informacji i wyjaśnień, zajmie pisemne stanowisko w sprawie, </w:t>
      </w:r>
    </w:p>
    <w:p w14:paraId="0F433471" w14:textId="5FE616F9" w:rsidR="0016148D" w:rsidRPr="00B46DF7" w:rsidRDefault="00784FC2" w:rsidP="00B46DF7">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sidRPr="00B46DF7">
        <w:rPr>
          <w:rFonts w:ascii="Tahoma" w:hAnsi="Tahoma" w:cs="Tahoma"/>
          <w:color w:val="000000"/>
          <w:sz w:val="20"/>
          <w:szCs w:val="20"/>
        </w:rPr>
        <w:t xml:space="preserve">jeżeli bezsprzecznie zostanie wykazane, że zmiany kosztów związanych z realizacją zamówienia uzasadniają zmianę wysokości wynagrodzenia należnego </w:t>
      </w:r>
      <w:r w:rsidRPr="00B46DF7">
        <w:rPr>
          <w:rFonts w:ascii="Tahoma" w:hAnsi="Tahoma" w:cs="Tahoma"/>
          <w:b/>
          <w:bCs/>
          <w:color w:val="000000"/>
          <w:sz w:val="20"/>
          <w:szCs w:val="20"/>
        </w:rPr>
        <w:t>Wykonawcy</w:t>
      </w:r>
      <w:r w:rsidRPr="00B46DF7">
        <w:rPr>
          <w:rFonts w:ascii="Tahoma" w:hAnsi="Tahoma" w:cs="Tahoma"/>
          <w:color w:val="000000"/>
          <w:sz w:val="20"/>
          <w:szCs w:val="20"/>
        </w:rPr>
        <w:t xml:space="preserve">, strony umowy zawrą stosowny aneks do umowy, określający nową wysokość wynagrodzenia </w:t>
      </w:r>
      <w:r w:rsidRPr="00B46DF7">
        <w:rPr>
          <w:rFonts w:ascii="Tahoma" w:hAnsi="Tahoma" w:cs="Tahoma"/>
          <w:b/>
          <w:bCs/>
          <w:color w:val="000000"/>
          <w:sz w:val="20"/>
          <w:szCs w:val="20"/>
        </w:rPr>
        <w:t>Wykonawcy</w:t>
      </w:r>
      <w:r w:rsidRPr="00B46DF7">
        <w:rPr>
          <w:rFonts w:ascii="Tahoma" w:hAnsi="Tahoma" w:cs="Tahoma"/>
          <w:color w:val="000000"/>
          <w:sz w:val="20"/>
          <w:szCs w:val="20"/>
        </w:rPr>
        <w:t>, z uwzględnieniem dowiedzionych zmian,</w:t>
      </w:r>
    </w:p>
    <w:p w14:paraId="4A7CD0E3" w14:textId="034493D8" w:rsidR="00784FC2" w:rsidRPr="00B46DF7" w:rsidRDefault="00784FC2" w:rsidP="0016148D">
      <w:pPr>
        <w:pStyle w:val="Akapitzlist"/>
        <w:numPr>
          <w:ilvl w:val="0"/>
          <w:numId w:val="11"/>
        </w:numPr>
        <w:tabs>
          <w:tab w:val="left" w:pos="567"/>
        </w:tabs>
        <w:autoSpaceDE w:val="0"/>
        <w:autoSpaceDN w:val="0"/>
        <w:adjustRightInd w:val="0"/>
        <w:spacing w:after="35"/>
        <w:rPr>
          <w:rFonts w:ascii="Tahoma" w:hAnsi="Tahoma" w:cs="Tahoma"/>
          <w:color w:val="000000"/>
          <w:sz w:val="20"/>
          <w:szCs w:val="20"/>
        </w:rPr>
      </w:pPr>
      <w:r w:rsidRPr="00B46DF7">
        <w:rPr>
          <w:rFonts w:ascii="Tahoma" w:hAnsi="Tahoma" w:cs="Tahoma"/>
          <w:sz w:val="20"/>
          <w:szCs w:val="20"/>
        </w:rPr>
        <w:t>maksymalna dopuszczalna wartość zmiany wynagrodzenia w efekcie zastosowania postanowień o zasadach wprowadzania zmian jego wysokości wynosi 5 proc. wynagrodzenia określonego w § 6</w:t>
      </w:r>
      <w:r w:rsidR="0016148D">
        <w:rPr>
          <w:rFonts w:ascii="Tahoma" w:hAnsi="Tahoma" w:cs="Tahoma"/>
          <w:sz w:val="20"/>
          <w:szCs w:val="20"/>
        </w:rPr>
        <w:t>,</w:t>
      </w:r>
    </w:p>
    <w:p w14:paraId="5D7DC2BE" w14:textId="580E9F7B" w:rsidR="00784FC2" w:rsidRDefault="00784FC2" w:rsidP="00784FC2">
      <w:pPr>
        <w:pStyle w:val="Akapitzlist"/>
        <w:numPr>
          <w:ilvl w:val="0"/>
          <w:numId w:val="11"/>
        </w:numPr>
        <w:tabs>
          <w:tab w:val="left" w:pos="567"/>
        </w:tabs>
        <w:autoSpaceDE w:val="0"/>
        <w:autoSpaceDN w:val="0"/>
        <w:adjustRightInd w:val="0"/>
        <w:spacing w:after="35"/>
        <w:rPr>
          <w:rFonts w:ascii="Tahoma" w:hAnsi="Tahoma" w:cs="Tahoma"/>
          <w:sz w:val="20"/>
          <w:szCs w:val="20"/>
        </w:rPr>
      </w:pPr>
      <w:r w:rsidRPr="00B46DF7">
        <w:rPr>
          <w:rFonts w:ascii="Tahoma" w:hAnsi="Tahoma" w:cs="Tahoma"/>
          <w:sz w:val="20"/>
          <w:szCs w:val="20"/>
        </w:rPr>
        <w:t>zmiana wynagrodzenia wykonawcy nastąpi w terminie trzydziestu dni od dnia publikacji przez Prezesa Głównego Urzędu Statystycznego wskaźnika określonego w</w:t>
      </w:r>
      <w:r w:rsidR="0016148D">
        <w:rPr>
          <w:rFonts w:ascii="Tahoma" w:hAnsi="Tahoma" w:cs="Tahoma"/>
          <w:sz w:val="20"/>
          <w:szCs w:val="20"/>
        </w:rPr>
        <w:t xml:space="preserve"> pkt 3).</w:t>
      </w:r>
    </w:p>
    <w:p w14:paraId="2CB526B4" w14:textId="77777777" w:rsidR="005B6365" w:rsidRPr="005B6365" w:rsidRDefault="005B6365" w:rsidP="005B6365">
      <w:pPr>
        <w:pStyle w:val="Akapitzlist"/>
        <w:tabs>
          <w:tab w:val="left" w:pos="567"/>
        </w:tabs>
        <w:autoSpaceDE w:val="0"/>
        <w:autoSpaceDN w:val="0"/>
        <w:adjustRightInd w:val="0"/>
        <w:spacing w:after="35"/>
        <w:rPr>
          <w:rFonts w:ascii="Tahoma" w:hAnsi="Tahoma" w:cs="Tahoma"/>
          <w:sz w:val="20"/>
          <w:szCs w:val="20"/>
        </w:rPr>
      </w:pPr>
    </w:p>
    <w:p w14:paraId="3CA4E836"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1D6D3CC1" w14:textId="77777777" w:rsidR="00784FC2" w:rsidRPr="004131B1" w:rsidRDefault="00784FC2" w:rsidP="00784FC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2C0897D"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F673DED"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6BF8BD0"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636575" w14:textId="77777777" w:rsidR="00784FC2" w:rsidRPr="004131B1" w:rsidRDefault="00784FC2" w:rsidP="00784FC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9380A81"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F7B7E7"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B56E5DE" w14:textId="77777777" w:rsidR="00784FC2" w:rsidRPr="004131B1" w:rsidRDefault="00784FC2" w:rsidP="00784FC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FBD6464" w14:textId="77777777" w:rsidR="00784FC2" w:rsidRPr="004131B1" w:rsidRDefault="00784FC2" w:rsidP="00784FC2">
      <w:pPr>
        <w:pStyle w:val="Akapitzlist"/>
        <w:numPr>
          <w:ilvl w:val="0"/>
          <w:numId w:val="1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FC13BFF" w14:textId="77777777" w:rsidR="00784FC2" w:rsidRPr="004131B1" w:rsidRDefault="00784FC2" w:rsidP="00784FC2">
      <w:pPr>
        <w:pStyle w:val="Akapitzlist"/>
        <w:numPr>
          <w:ilvl w:val="0"/>
          <w:numId w:val="1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327A684" w14:textId="77777777" w:rsidR="00784FC2" w:rsidRPr="004131B1" w:rsidRDefault="00784FC2" w:rsidP="00784FC2">
      <w:pPr>
        <w:spacing w:after="0" w:line="240" w:lineRule="auto"/>
        <w:rPr>
          <w:rFonts w:ascii="Tahoma" w:hAnsi="Tahoma" w:cs="Tahoma"/>
          <w:sz w:val="20"/>
          <w:szCs w:val="20"/>
        </w:rPr>
      </w:pPr>
    </w:p>
    <w:p w14:paraId="132BD99E"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44836B4"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316742A0" w14:textId="77777777" w:rsidR="00784FC2" w:rsidRPr="004131B1" w:rsidRDefault="00784FC2" w:rsidP="00784FC2">
      <w:pPr>
        <w:spacing w:after="0" w:line="240" w:lineRule="auto"/>
        <w:jc w:val="center"/>
        <w:rPr>
          <w:rFonts w:ascii="Tahoma" w:hAnsi="Tahoma" w:cs="Tahoma"/>
          <w:sz w:val="20"/>
          <w:szCs w:val="20"/>
        </w:rPr>
      </w:pPr>
    </w:p>
    <w:p w14:paraId="6173C68B" w14:textId="77777777" w:rsidR="00784FC2" w:rsidRPr="0016148D" w:rsidRDefault="00784FC2" w:rsidP="00784FC2">
      <w:pPr>
        <w:spacing w:after="0" w:line="240" w:lineRule="auto"/>
        <w:jc w:val="center"/>
        <w:rPr>
          <w:rFonts w:ascii="Tahoma" w:hAnsi="Tahoma" w:cs="Tahoma"/>
          <w:sz w:val="20"/>
          <w:szCs w:val="20"/>
        </w:rPr>
      </w:pPr>
      <w:r w:rsidRPr="0016148D">
        <w:rPr>
          <w:rFonts w:ascii="Tahoma" w:hAnsi="Tahoma" w:cs="Tahoma"/>
          <w:sz w:val="20"/>
          <w:szCs w:val="20"/>
        </w:rPr>
        <w:sym w:font="Times New Roman" w:char="00A7"/>
      </w:r>
      <w:r w:rsidRPr="0016148D">
        <w:rPr>
          <w:rFonts w:ascii="Tahoma" w:hAnsi="Tahoma" w:cs="Tahoma"/>
          <w:sz w:val="20"/>
          <w:szCs w:val="20"/>
        </w:rPr>
        <w:t xml:space="preserve"> 16</w:t>
      </w:r>
    </w:p>
    <w:p w14:paraId="3194BB35"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1DEABA2" w14:textId="77777777" w:rsidR="00784FC2" w:rsidRPr="004131B1" w:rsidRDefault="00784FC2" w:rsidP="00784FC2">
      <w:pPr>
        <w:spacing w:after="0" w:line="240" w:lineRule="auto"/>
        <w:rPr>
          <w:rFonts w:ascii="Tahoma" w:hAnsi="Tahoma" w:cs="Tahoma"/>
          <w:sz w:val="20"/>
          <w:szCs w:val="20"/>
        </w:rPr>
      </w:pPr>
    </w:p>
    <w:p w14:paraId="466B355A" w14:textId="77777777" w:rsidR="00784FC2" w:rsidRPr="004131B1" w:rsidRDefault="00784FC2" w:rsidP="00784FC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9EA8CD2" w14:textId="77777777" w:rsidR="00784FC2" w:rsidRPr="004131B1" w:rsidRDefault="00784FC2" w:rsidP="00784FC2">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562926EF" w14:textId="77777777" w:rsidR="00784FC2" w:rsidRPr="004131B1" w:rsidRDefault="00784FC2" w:rsidP="00784FC2">
      <w:pPr>
        <w:spacing w:after="0" w:line="240" w:lineRule="auto"/>
        <w:rPr>
          <w:rFonts w:ascii="Tahoma" w:hAnsi="Tahoma" w:cs="Tahoma"/>
          <w:sz w:val="20"/>
          <w:szCs w:val="20"/>
        </w:rPr>
      </w:pPr>
    </w:p>
    <w:p w14:paraId="03C78614" w14:textId="77777777" w:rsidR="00784FC2" w:rsidRPr="002439D7" w:rsidRDefault="00784FC2" w:rsidP="00784FC2">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186F6C48" w14:textId="77777777" w:rsidR="00784FC2" w:rsidRPr="002439D7" w:rsidRDefault="00784FC2" w:rsidP="00784FC2">
      <w:pPr>
        <w:spacing w:after="0" w:line="240" w:lineRule="auto"/>
        <w:jc w:val="both"/>
        <w:rPr>
          <w:rFonts w:ascii="Tahoma" w:hAnsi="Tahoma" w:cs="Tahoma"/>
          <w:sz w:val="20"/>
          <w:szCs w:val="20"/>
        </w:rPr>
      </w:pPr>
      <w:r w:rsidRPr="002439D7">
        <w:rPr>
          <w:rFonts w:ascii="Tahoma" w:hAnsi="Tahoma" w:cs="Tahoma"/>
          <w:sz w:val="20"/>
          <w:szCs w:val="20"/>
        </w:rPr>
        <w:t>Adres poczty elektronicznej do przekazywania oświadczeń woli złożonych w postaci elektronicznej i opatrzonych kwalifikowanym podpisem elektronicznym są następujące:</w:t>
      </w:r>
    </w:p>
    <w:p w14:paraId="0599D6C8" w14:textId="77777777" w:rsidR="00784FC2" w:rsidRPr="00F96EDE" w:rsidRDefault="00784FC2" w:rsidP="00784FC2">
      <w:pPr>
        <w:pStyle w:val="Akapitzlist"/>
        <w:numPr>
          <w:ilvl w:val="0"/>
          <w:numId w:val="12"/>
        </w:numPr>
        <w:jc w:val="both"/>
        <w:rPr>
          <w:rFonts w:ascii="Tahoma" w:hAnsi="Tahoma" w:cs="Tahoma"/>
          <w:sz w:val="20"/>
          <w:szCs w:val="20"/>
        </w:rPr>
      </w:pPr>
      <w:bookmarkStart w:id="10" w:name="_Hlk174957228"/>
      <w:r w:rsidRPr="00F96EDE">
        <w:rPr>
          <w:rFonts w:ascii="Tahoma" w:hAnsi="Tahoma" w:cs="Tahoma"/>
          <w:sz w:val="20"/>
          <w:szCs w:val="20"/>
        </w:rPr>
        <w:t>Zamawiającego: …………………@....................</w:t>
      </w:r>
    </w:p>
    <w:p w14:paraId="79D17B36" w14:textId="77777777" w:rsidR="00784FC2" w:rsidRPr="00F96EDE" w:rsidRDefault="00784FC2" w:rsidP="00784FC2">
      <w:pPr>
        <w:pStyle w:val="Akapitzlist"/>
        <w:numPr>
          <w:ilvl w:val="0"/>
          <w:numId w:val="12"/>
        </w:numPr>
        <w:jc w:val="both"/>
        <w:rPr>
          <w:rFonts w:ascii="Tahoma" w:hAnsi="Tahoma" w:cs="Tahoma"/>
          <w:sz w:val="20"/>
          <w:szCs w:val="20"/>
        </w:rPr>
      </w:pPr>
      <w:r w:rsidRPr="00F96EDE">
        <w:rPr>
          <w:rFonts w:ascii="Tahoma" w:hAnsi="Tahoma" w:cs="Tahoma"/>
          <w:sz w:val="20"/>
          <w:szCs w:val="20"/>
        </w:rPr>
        <w:t>Wykonawcy: …………………….@.....................</w:t>
      </w:r>
    </w:p>
    <w:bookmarkEnd w:id="10"/>
    <w:p w14:paraId="7470CE89" w14:textId="77777777" w:rsidR="00784FC2" w:rsidRPr="0055432E" w:rsidRDefault="00784FC2" w:rsidP="00784FC2">
      <w:pPr>
        <w:spacing w:after="0" w:line="240" w:lineRule="auto"/>
        <w:jc w:val="center"/>
        <w:rPr>
          <w:rFonts w:ascii="Tahoma" w:hAnsi="Tahoma" w:cs="Tahoma"/>
          <w:sz w:val="20"/>
          <w:szCs w:val="20"/>
        </w:rPr>
      </w:pPr>
    </w:p>
    <w:p w14:paraId="26B04ACB" w14:textId="77777777" w:rsidR="00784FC2" w:rsidRPr="0055432E" w:rsidRDefault="00784FC2" w:rsidP="00784FC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54320C4F" w14:textId="77777777" w:rsidR="00784FC2" w:rsidRDefault="00784FC2" w:rsidP="00784FC2">
      <w:pPr>
        <w:pStyle w:val="Default"/>
        <w:numPr>
          <w:ilvl w:val="0"/>
          <w:numId w:val="18"/>
        </w:numPr>
        <w:tabs>
          <w:tab w:val="left" w:pos="284"/>
        </w:tabs>
        <w:ind w:left="284" w:hanging="284"/>
        <w:jc w:val="both"/>
        <w:rPr>
          <w:rFonts w:ascii="Tahoma" w:hAnsi="Tahoma" w:cs="Tahoma"/>
          <w:bCs/>
          <w:color w:val="auto"/>
          <w:sz w:val="20"/>
          <w:szCs w:val="20"/>
        </w:rPr>
      </w:pPr>
      <w:bookmarkStart w:id="11" w:name="_Hlk174957257"/>
      <w:r w:rsidRPr="0055432E">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1F0F263E" w14:textId="77777777" w:rsidR="00784FC2" w:rsidRPr="009C5763" w:rsidRDefault="00784FC2" w:rsidP="00784FC2">
      <w:pPr>
        <w:pStyle w:val="Default"/>
        <w:numPr>
          <w:ilvl w:val="0"/>
          <w:numId w:val="18"/>
        </w:numPr>
        <w:tabs>
          <w:tab w:val="left" w:pos="284"/>
        </w:tabs>
        <w:ind w:left="284" w:hanging="284"/>
        <w:jc w:val="both"/>
        <w:rPr>
          <w:rFonts w:ascii="Tahoma" w:hAnsi="Tahoma" w:cs="Tahoma"/>
          <w:bCs/>
          <w:color w:val="auto"/>
          <w:sz w:val="20"/>
          <w:szCs w:val="20"/>
        </w:rPr>
      </w:pPr>
      <w:r w:rsidRPr="009C5763">
        <w:rPr>
          <w:rFonts w:ascii="Tahoma" w:hAnsi="Tahoma" w:cs="Tahoma"/>
          <w:bCs/>
          <w:color w:val="auto"/>
          <w:sz w:val="20"/>
          <w:szCs w:val="20"/>
        </w:rPr>
        <w:t>Umowa zostaje zawarta z dniem podpisania jej kwalifikowanym podpisem elektronicznym przez ostatnią ze Stron.</w:t>
      </w:r>
    </w:p>
    <w:bookmarkEnd w:id="11"/>
    <w:p w14:paraId="233ACF73" w14:textId="77777777" w:rsidR="00784FC2" w:rsidRDefault="00784FC2" w:rsidP="00784FC2">
      <w:pPr>
        <w:spacing w:after="0" w:line="240" w:lineRule="auto"/>
        <w:rPr>
          <w:rFonts w:ascii="Tahoma" w:hAnsi="Tahoma" w:cs="Tahoma"/>
          <w:sz w:val="20"/>
          <w:szCs w:val="20"/>
          <w:u w:val="single"/>
        </w:rPr>
      </w:pPr>
    </w:p>
    <w:p w14:paraId="223527BA" w14:textId="77777777" w:rsidR="00784FC2" w:rsidRPr="004131B1" w:rsidRDefault="00784FC2" w:rsidP="00784FC2">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C41BFD8" w14:textId="77777777" w:rsidR="00784FC2" w:rsidRDefault="00784FC2" w:rsidP="00784FC2">
      <w:pPr>
        <w:pStyle w:val="Akapitzlist"/>
        <w:numPr>
          <w:ilvl w:val="0"/>
          <w:numId w:val="4"/>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C4F8DD2" w14:textId="77777777" w:rsidR="00784FC2" w:rsidRDefault="00784FC2" w:rsidP="00784FC2">
      <w:pPr>
        <w:tabs>
          <w:tab w:val="num" w:pos="284"/>
        </w:tabs>
        <w:rPr>
          <w:rFonts w:ascii="Tahoma" w:hAnsi="Tahoma" w:cs="Tahoma"/>
          <w:sz w:val="20"/>
          <w:szCs w:val="20"/>
        </w:rPr>
      </w:pPr>
    </w:p>
    <w:p w14:paraId="53009671" w14:textId="77777777" w:rsidR="00784FC2" w:rsidRPr="009C5763" w:rsidRDefault="00784FC2" w:rsidP="00784FC2">
      <w:pPr>
        <w:tabs>
          <w:tab w:val="num" w:pos="284"/>
        </w:tabs>
        <w:rPr>
          <w:rFonts w:ascii="Tahoma" w:hAnsi="Tahoma" w:cs="Tahoma"/>
          <w:sz w:val="20"/>
          <w:szCs w:val="20"/>
        </w:rPr>
      </w:pPr>
    </w:p>
    <w:p w14:paraId="58984F21" w14:textId="77777777" w:rsidR="00784FC2" w:rsidRPr="004131B1" w:rsidRDefault="00784FC2" w:rsidP="00784FC2">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AAF72F5" w14:textId="5FF1F8E2" w:rsidR="00597AD5" w:rsidRDefault="00784FC2" w:rsidP="005B6365">
      <w:pPr>
        <w:spacing w:after="0" w:line="240" w:lineRule="auto"/>
      </w:pP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Zamawia</w:t>
      </w:r>
      <w:bookmarkEnd w:id="0"/>
      <w:r w:rsidR="00F96EDE">
        <w:rPr>
          <w:rFonts w:ascii="Tahoma" w:hAnsi="Tahoma" w:cs="Tahoma"/>
          <w:sz w:val="20"/>
          <w:szCs w:val="20"/>
        </w:rPr>
        <w:t>jąc</w:t>
      </w:r>
      <w:r w:rsidR="005B6365">
        <w:rPr>
          <w:rFonts w:ascii="Tahoma" w:hAnsi="Tahoma" w:cs="Tahoma"/>
          <w:sz w:val="20"/>
          <w:szCs w:val="20"/>
        </w:rPr>
        <w:t>y</w:t>
      </w:r>
    </w:p>
    <w:sectPr w:rsidR="00597A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C6D" w14:textId="77777777" w:rsidR="00E13499" w:rsidRDefault="00E13499" w:rsidP="00784FC2">
      <w:pPr>
        <w:spacing w:after="0" w:line="240" w:lineRule="auto"/>
      </w:pPr>
      <w:r>
        <w:separator/>
      </w:r>
    </w:p>
  </w:endnote>
  <w:endnote w:type="continuationSeparator" w:id="0">
    <w:p w14:paraId="3A3ECFAE" w14:textId="77777777" w:rsidR="00E13499" w:rsidRDefault="00E13499" w:rsidP="0078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F12A" w14:textId="77777777" w:rsidR="00E13499" w:rsidRDefault="00E13499" w:rsidP="00784FC2">
      <w:pPr>
        <w:spacing w:after="0" w:line="240" w:lineRule="auto"/>
      </w:pPr>
      <w:r>
        <w:separator/>
      </w:r>
    </w:p>
  </w:footnote>
  <w:footnote w:type="continuationSeparator" w:id="0">
    <w:p w14:paraId="0395103A" w14:textId="77777777" w:rsidR="00E13499" w:rsidRDefault="00E13499" w:rsidP="00784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D3697F"/>
    <w:multiLevelType w:val="hybridMultilevel"/>
    <w:tmpl w:val="1C544A86"/>
    <w:lvl w:ilvl="0" w:tplc="83FCFF34">
      <w:start w:val="1"/>
      <w:numFmt w:val="decimal"/>
      <w:lvlText w:val="%1)"/>
      <w:lvlJc w:val="left"/>
      <w:pPr>
        <w:ind w:left="1004" w:hanging="360"/>
      </w:pPr>
      <w:rPr>
        <w:rFonts w:ascii="Tahoma" w:hAnsi="Tahoma" w:cs="Tahoma"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A3516"/>
    <w:multiLevelType w:val="hybridMultilevel"/>
    <w:tmpl w:val="0D967944"/>
    <w:lvl w:ilvl="0" w:tplc="CCCEA20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68740ADA"/>
    <w:multiLevelType w:val="hybridMultilevel"/>
    <w:tmpl w:val="F7F6451E"/>
    <w:lvl w:ilvl="0" w:tplc="13DC354E">
      <w:start w:val="1"/>
      <w:numFmt w:val="decimal"/>
      <w:lvlText w:val="%1)"/>
      <w:lvlJc w:val="left"/>
      <w:pPr>
        <w:ind w:left="720" w:hanging="360"/>
      </w:pPr>
      <w:rPr>
        <w:rFonts w:ascii="Tahoma" w:hAnsi="Tahoma" w:cs="Tahoma" w:hint="default"/>
        <w:b w:val="0"/>
        <w:bCs w:val="0"/>
        <w:i w:val="0"/>
        <w:iCs w:val="0"/>
        <w:color w:val="auto"/>
        <w:spacing w:val="0"/>
        <w:w w:val="100"/>
        <w:kern w:val="20"/>
        <w:position w:val="0"/>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6021782">
    <w:abstractNumId w:val="15"/>
  </w:num>
  <w:num w:numId="2" w16cid:durableId="991836054">
    <w:abstractNumId w:val="13"/>
  </w:num>
  <w:num w:numId="3" w16cid:durableId="525753661">
    <w:abstractNumId w:val="9"/>
  </w:num>
  <w:num w:numId="4" w16cid:durableId="1941909172">
    <w:abstractNumId w:val="6"/>
  </w:num>
  <w:num w:numId="5" w16cid:durableId="199635417">
    <w:abstractNumId w:val="16"/>
  </w:num>
  <w:num w:numId="6" w16cid:durableId="905263174">
    <w:abstractNumId w:val="4"/>
  </w:num>
  <w:num w:numId="7" w16cid:durableId="122430556">
    <w:abstractNumId w:val="10"/>
  </w:num>
  <w:num w:numId="8" w16cid:durableId="2008827133">
    <w:abstractNumId w:val="14"/>
  </w:num>
  <w:num w:numId="9" w16cid:durableId="1317224896">
    <w:abstractNumId w:val="5"/>
  </w:num>
  <w:num w:numId="10" w16cid:durableId="1967393607">
    <w:abstractNumId w:val="8"/>
  </w:num>
  <w:num w:numId="11" w16cid:durableId="661272961">
    <w:abstractNumId w:val="12"/>
  </w:num>
  <w:num w:numId="12" w16cid:durableId="80373441">
    <w:abstractNumId w:val="7"/>
  </w:num>
  <w:num w:numId="13" w16cid:durableId="1989359552">
    <w:abstractNumId w:val="0"/>
  </w:num>
  <w:num w:numId="14" w16cid:durableId="103422569">
    <w:abstractNumId w:val="1"/>
  </w:num>
  <w:num w:numId="15" w16cid:durableId="1679506389">
    <w:abstractNumId w:val="3"/>
  </w:num>
  <w:num w:numId="16" w16cid:durableId="1359156122">
    <w:abstractNumId w:val="2"/>
  </w:num>
  <w:num w:numId="17" w16cid:durableId="61102265">
    <w:abstractNumId w:val="17"/>
  </w:num>
  <w:num w:numId="18" w16cid:durableId="1772823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40"/>
    <w:rsid w:val="0016148D"/>
    <w:rsid w:val="00281FDB"/>
    <w:rsid w:val="002922CA"/>
    <w:rsid w:val="002D2953"/>
    <w:rsid w:val="003874BF"/>
    <w:rsid w:val="00495665"/>
    <w:rsid w:val="0051683A"/>
    <w:rsid w:val="00597AD5"/>
    <w:rsid w:val="005B6365"/>
    <w:rsid w:val="00607ECA"/>
    <w:rsid w:val="006559A7"/>
    <w:rsid w:val="00784FC2"/>
    <w:rsid w:val="0080257B"/>
    <w:rsid w:val="008D79EE"/>
    <w:rsid w:val="00A1300D"/>
    <w:rsid w:val="00B46DF7"/>
    <w:rsid w:val="00D2270A"/>
    <w:rsid w:val="00D94740"/>
    <w:rsid w:val="00E13499"/>
    <w:rsid w:val="00F96EDE"/>
    <w:rsid w:val="00FE1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1F9C"/>
  <w15:chartTrackingRefBased/>
  <w15:docId w15:val="{1ECDADF4-81DE-4406-86D0-57AFD5A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FC2"/>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784FC2"/>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784FC2"/>
    <w:rPr>
      <w:rFonts w:ascii="Times New Roman" w:eastAsia="Calibri" w:hAnsi="Times New Roman" w:cs="Times New Roman"/>
      <w:kern w:val="0"/>
      <w:sz w:val="24"/>
      <w:szCs w:val="24"/>
      <w:lang w:eastAsia="pl-PL"/>
      <w14:ligatures w14:val="none"/>
    </w:rPr>
  </w:style>
  <w:style w:type="paragraph" w:customStyle="1" w:styleId="Default">
    <w:name w:val="Default"/>
    <w:rsid w:val="00784F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784FC2"/>
    <w:rPr>
      <w:color w:val="0000FF"/>
      <w:u w:val="single"/>
    </w:rPr>
  </w:style>
  <w:style w:type="paragraph" w:styleId="Tekstpodstawowywcity">
    <w:name w:val="Body Text Indent"/>
    <w:basedOn w:val="Normalny"/>
    <w:link w:val="TekstpodstawowywcityZnak"/>
    <w:unhideWhenUsed/>
    <w:rsid w:val="00784FC2"/>
    <w:pPr>
      <w:spacing w:after="120"/>
      <w:ind w:left="283"/>
    </w:pPr>
  </w:style>
  <w:style w:type="character" w:customStyle="1" w:styleId="TekstpodstawowywcityZnak">
    <w:name w:val="Tekst podstawowy wcięty Znak"/>
    <w:basedOn w:val="Domylnaczcionkaakapitu"/>
    <w:link w:val="Tekstpodstawowywcity"/>
    <w:rsid w:val="00784FC2"/>
    <w:rPr>
      <w:kern w:val="0"/>
      <w14:ligatures w14:val="none"/>
    </w:rPr>
  </w:style>
  <w:style w:type="paragraph" w:styleId="Nagwek">
    <w:name w:val="header"/>
    <w:basedOn w:val="Normalny"/>
    <w:link w:val="NagwekZnak"/>
    <w:uiPriority w:val="99"/>
    <w:unhideWhenUsed/>
    <w:rsid w:val="00784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4FC2"/>
    <w:rPr>
      <w:kern w:val="0"/>
      <w14:ligatures w14:val="none"/>
    </w:rPr>
  </w:style>
  <w:style w:type="paragraph" w:styleId="Stopka">
    <w:name w:val="footer"/>
    <w:basedOn w:val="Normalny"/>
    <w:link w:val="StopkaZnak"/>
    <w:uiPriority w:val="99"/>
    <w:unhideWhenUsed/>
    <w:rsid w:val="00784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4FC2"/>
    <w:rPr>
      <w:kern w:val="0"/>
      <w14:ligatures w14:val="none"/>
    </w:rPr>
  </w:style>
  <w:style w:type="paragraph" w:styleId="Tekstdymka">
    <w:name w:val="Balloon Text"/>
    <w:basedOn w:val="Normalny"/>
    <w:link w:val="TekstdymkaZnak"/>
    <w:uiPriority w:val="99"/>
    <w:semiHidden/>
    <w:unhideWhenUsed/>
    <w:rsid w:val="0016148D"/>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6148D"/>
    <w:rPr>
      <w:rFonts w:ascii="Times New Roman" w:hAnsi="Times New Roman" w:cs="Times New Roman"/>
      <w:kern w:val="0"/>
      <w:sz w:val="18"/>
      <w:szCs w:val="18"/>
      <w14:ligatures w14:val="none"/>
    </w:rPr>
  </w:style>
  <w:style w:type="paragraph" w:styleId="Poprawka">
    <w:name w:val="Revision"/>
    <w:hidden/>
    <w:uiPriority w:val="99"/>
    <w:semiHidden/>
    <w:rsid w:val="00B46D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kody@maximus-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2577</Words>
  <Characters>15468</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Główczewska</dc:creator>
  <cp:keywords/>
  <dc:description/>
  <cp:lastModifiedBy>Ewelina Gorczewska</cp:lastModifiedBy>
  <cp:revision>4</cp:revision>
  <dcterms:created xsi:type="dcterms:W3CDTF">2024-10-29T06:33:00Z</dcterms:created>
  <dcterms:modified xsi:type="dcterms:W3CDTF">2024-11-04T10:12:00Z</dcterms:modified>
</cp:coreProperties>
</file>