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4C1B" w14:textId="795F9BF6" w:rsidR="009950D2" w:rsidRDefault="009950D2" w:rsidP="009950D2">
      <w:r>
        <w:t>PN-</w:t>
      </w:r>
      <w:r w:rsidR="00D52F0B">
        <w:t>10</w:t>
      </w:r>
      <w:r>
        <w:t>/2</w:t>
      </w:r>
      <w:r w:rsidR="009A2F94">
        <w:t>3</w:t>
      </w:r>
    </w:p>
    <w:p w14:paraId="376F99C6" w14:textId="0BB8E464" w:rsidR="009950D2" w:rsidRDefault="009950D2" w:rsidP="00322072">
      <w:pPr>
        <w:jc w:val="both"/>
      </w:pPr>
      <w:r>
        <w:t>Zgodnie z art. 222 ust. 4 ustawy z dnia 11 września 2019 r. Prawo zamówień publicznych (Dz. U. z 202</w:t>
      </w:r>
      <w:r w:rsidR="00322072">
        <w:t>2 </w:t>
      </w:r>
      <w:r>
        <w:t>r., poz. 1</w:t>
      </w:r>
      <w:r w:rsidR="00322072">
        <w:t>710</w:t>
      </w:r>
      <w:r>
        <w:t xml:space="preserve"> ze zm.) Zamawiający informuje, że na sfinansowanie przedmiotowego zamówienia zamierza przeznaczyć </w:t>
      </w:r>
      <w:r w:rsidR="00D52F0B" w:rsidRPr="00D52F0B">
        <w:t xml:space="preserve">10 268 873,92 zł </w:t>
      </w:r>
      <w:r>
        <w:t>brutto, w tym na sfinansowanie poszczególnych części:</w:t>
      </w:r>
    </w:p>
    <w:p w14:paraId="5EFE6E8E" w14:textId="7896C88D" w:rsidR="00D52F0B" w:rsidRPr="00D52F0B" w:rsidRDefault="00D52F0B" w:rsidP="00D52F0B">
      <w:pPr>
        <w:pStyle w:val="Akapitzlist"/>
        <w:numPr>
          <w:ilvl w:val="2"/>
          <w:numId w:val="1"/>
        </w:numPr>
        <w:spacing w:after="0" w:line="240" w:lineRule="auto"/>
        <w:ind w:left="993" w:hanging="999"/>
        <w:jc w:val="both"/>
        <w:rPr>
          <w:sz w:val="24"/>
          <w:szCs w:val="24"/>
        </w:rPr>
      </w:pPr>
      <w:bookmarkStart w:id="0" w:name="_Hlk124876508"/>
      <w:r w:rsidRPr="00D52F0B">
        <w:rPr>
          <w:sz w:val="24"/>
          <w:szCs w:val="24"/>
        </w:rPr>
        <w:t xml:space="preserve">647 900,00 zł (brutto) – Echokardiograf </w:t>
      </w:r>
    </w:p>
    <w:p w14:paraId="61E421EA" w14:textId="497D6C4E" w:rsidR="00D52F0B" w:rsidRPr="00D52F0B" w:rsidRDefault="00D52F0B" w:rsidP="00D52F0B">
      <w:pPr>
        <w:pStyle w:val="Akapitzlist"/>
        <w:numPr>
          <w:ilvl w:val="2"/>
          <w:numId w:val="1"/>
        </w:numPr>
        <w:spacing w:after="0" w:line="240" w:lineRule="auto"/>
        <w:ind w:left="993" w:hanging="999"/>
        <w:jc w:val="both"/>
        <w:rPr>
          <w:sz w:val="24"/>
          <w:szCs w:val="24"/>
        </w:rPr>
      </w:pPr>
      <w:r w:rsidRPr="00D52F0B">
        <w:rPr>
          <w:sz w:val="24"/>
          <w:szCs w:val="24"/>
        </w:rPr>
        <w:t xml:space="preserve">2 273 162,31 zł (brutto) – Diatermie elektrochirurgiczne na potrzeby różnych Oddziałów </w:t>
      </w:r>
    </w:p>
    <w:p w14:paraId="07F5F02B" w14:textId="4EF35D25" w:rsidR="00D52F0B" w:rsidRPr="00D52F0B" w:rsidRDefault="00D52F0B" w:rsidP="00D52F0B">
      <w:pPr>
        <w:pStyle w:val="Akapitzlist"/>
        <w:numPr>
          <w:ilvl w:val="2"/>
          <w:numId w:val="1"/>
        </w:numPr>
        <w:spacing w:after="0" w:line="240" w:lineRule="auto"/>
        <w:ind w:left="993" w:hanging="999"/>
        <w:jc w:val="both"/>
        <w:rPr>
          <w:sz w:val="24"/>
          <w:szCs w:val="24"/>
        </w:rPr>
      </w:pPr>
      <w:r w:rsidRPr="00D52F0B">
        <w:rPr>
          <w:sz w:val="24"/>
          <w:szCs w:val="24"/>
        </w:rPr>
        <w:t xml:space="preserve">3 315 416,40 zł (brutto) – Stoły operacyjne </w:t>
      </w:r>
    </w:p>
    <w:p w14:paraId="010B5327" w14:textId="4C3A95B1" w:rsidR="00D52F0B" w:rsidRPr="00D52F0B" w:rsidRDefault="00D52F0B" w:rsidP="00D52F0B">
      <w:pPr>
        <w:pStyle w:val="Akapitzlist"/>
        <w:numPr>
          <w:ilvl w:val="2"/>
          <w:numId w:val="1"/>
        </w:numPr>
        <w:spacing w:after="0" w:line="240" w:lineRule="auto"/>
        <w:ind w:left="993" w:hanging="999"/>
        <w:jc w:val="both"/>
        <w:rPr>
          <w:sz w:val="24"/>
          <w:szCs w:val="24"/>
        </w:rPr>
      </w:pPr>
      <w:r w:rsidRPr="00D52F0B">
        <w:rPr>
          <w:sz w:val="24"/>
          <w:szCs w:val="24"/>
        </w:rPr>
        <w:t xml:space="preserve">747 605,16 zł (brutto) – Stół operacyjny z przystawkami </w:t>
      </w:r>
    </w:p>
    <w:p w14:paraId="2A81B51E" w14:textId="7422DB3F" w:rsidR="00D52F0B" w:rsidRPr="00D52F0B" w:rsidRDefault="00D52F0B" w:rsidP="00D52F0B">
      <w:pPr>
        <w:pStyle w:val="Akapitzlist"/>
        <w:numPr>
          <w:ilvl w:val="2"/>
          <w:numId w:val="1"/>
        </w:numPr>
        <w:spacing w:after="0" w:line="240" w:lineRule="auto"/>
        <w:ind w:left="993" w:hanging="999"/>
        <w:jc w:val="both"/>
        <w:rPr>
          <w:sz w:val="24"/>
          <w:szCs w:val="24"/>
        </w:rPr>
      </w:pPr>
      <w:r w:rsidRPr="00D52F0B">
        <w:rPr>
          <w:sz w:val="24"/>
          <w:szCs w:val="24"/>
        </w:rPr>
        <w:t xml:space="preserve">285 000,00 zł (brutto) – Stół operacyjny/ stół do zabiegów jednodniowych </w:t>
      </w:r>
    </w:p>
    <w:p w14:paraId="4D0E1159" w14:textId="25F7616F" w:rsidR="00D52F0B" w:rsidRPr="00D52F0B" w:rsidRDefault="00D52F0B" w:rsidP="00D52F0B">
      <w:pPr>
        <w:pStyle w:val="Akapitzlist"/>
        <w:numPr>
          <w:ilvl w:val="2"/>
          <w:numId w:val="1"/>
        </w:numPr>
        <w:spacing w:after="0" w:line="240" w:lineRule="auto"/>
        <w:ind w:left="993" w:hanging="999"/>
        <w:jc w:val="both"/>
        <w:rPr>
          <w:sz w:val="24"/>
          <w:szCs w:val="24"/>
        </w:rPr>
      </w:pPr>
      <w:r w:rsidRPr="00D52F0B">
        <w:rPr>
          <w:sz w:val="24"/>
          <w:szCs w:val="24"/>
        </w:rPr>
        <w:t xml:space="preserve">79 412,40 zł (brutto) – Wózek zabiegowy z regulacją wysokości i dodatkowymi przystawkami umożlwiającymi prowadzenie zabiegów 1-dnia </w:t>
      </w:r>
    </w:p>
    <w:p w14:paraId="2FBC5352" w14:textId="4CB0E892" w:rsidR="00D52F0B" w:rsidRPr="00D52F0B" w:rsidRDefault="00D52F0B" w:rsidP="00D52F0B">
      <w:pPr>
        <w:pStyle w:val="Akapitzlist"/>
        <w:numPr>
          <w:ilvl w:val="2"/>
          <w:numId w:val="1"/>
        </w:numPr>
        <w:spacing w:after="0" w:line="240" w:lineRule="auto"/>
        <w:ind w:left="993" w:hanging="999"/>
        <w:jc w:val="both"/>
        <w:rPr>
          <w:sz w:val="24"/>
          <w:szCs w:val="24"/>
        </w:rPr>
      </w:pPr>
      <w:r w:rsidRPr="00D52F0B">
        <w:rPr>
          <w:sz w:val="24"/>
          <w:szCs w:val="24"/>
        </w:rPr>
        <w:t xml:space="preserve">190 836,00 zł (brutto) – </w:t>
      </w:r>
      <w:proofErr w:type="spellStart"/>
      <w:r w:rsidRPr="00D52F0B">
        <w:rPr>
          <w:sz w:val="24"/>
          <w:szCs w:val="24"/>
        </w:rPr>
        <w:t>Neuromonitoring</w:t>
      </w:r>
      <w:proofErr w:type="spellEnd"/>
      <w:r w:rsidRPr="00D52F0B">
        <w:rPr>
          <w:sz w:val="24"/>
          <w:szCs w:val="24"/>
        </w:rPr>
        <w:t xml:space="preserve"> z czujnikiem nerwu twarzowego </w:t>
      </w:r>
    </w:p>
    <w:p w14:paraId="66D533A0" w14:textId="404C60AF" w:rsidR="00D52F0B" w:rsidRPr="00D52F0B" w:rsidRDefault="00D52F0B" w:rsidP="00D52F0B">
      <w:pPr>
        <w:pStyle w:val="Akapitzlist"/>
        <w:numPr>
          <w:ilvl w:val="2"/>
          <w:numId w:val="1"/>
        </w:numPr>
        <w:spacing w:after="0" w:line="240" w:lineRule="auto"/>
        <w:ind w:left="993" w:hanging="999"/>
        <w:jc w:val="both"/>
        <w:rPr>
          <w:sz w:val="24"/>
          <w:szCs w:val="24"/>
        </w:rPr>
      </w:pPr>
      <w:r w:rsidRPr="00D52F0B">
        <w:rPr>
          <w:sz w:val="24"/>
          <w:szCs w:val="24"/>
        </w:rPr>
        <w:t xml:space="preserve">943 425,10 zł (brutto) – Tor wizyjny z monitorem i fiberoskopami </w:t>
      </w:r>
    </w:p>
    <w:p w14:paraId="1C2A5BDE" w14:textId="0AF9C4D3" w:rsidR="00D52F0B" w:rsidRPr="00D52F0B" w:rsidRDefault="00D52F0B" w:rsidP="00D52F0B">
      <w:pPr>
        <w:pStyle w:val="Akapitzlist"/>
        <w:numPr>
          <w:ilvl w:val="2"/>
          <w:numId w:val="1"/>
        </w:numPr>
        <w:spacing w:after="0" w:line="240" w:lineRule="auto"/>
        <w:ind w:left="993" w:hanging="999"/>
        <w:jc w:val="both"/>
        <w:rPr>
          <w:sz w:val="24"/>
          <w:szCs w:val="24"/>
        </w:rPr>
      </w:pPr>
      <w:r w:rsidRPr="00D52F0B">
        <w:rPr>
          <w:sz w:val="24"/>
          <w:szCs w:val="24"/>
        </w:rPr>
        <w:t xml:space="preserve">828 593,02 zł (brutto) – Tor wizyjny z endoskopami sztywnymi z płaszczami, </w:t>
      </w:r>
      <w:proofErr w:type="spellStart"/>
      <w:r w:rsidRPr="00D52F0B">
        <w:rPr>
          <w:sz w:val="24"/>
          <w:szCs w:val="24"/>
        </w:rPr>
        <w:t>sialoendoskopami</w:t>
      </w:r>
      <w:proofErr w:type="spellEnd"/>
      <w:r w:rsidRPr="00D52F0B">
        <w:rPr>
          <w:sz w:val="24"/>
          <w:szCs w:val="24"/>
        </w:rPr>
        <w:t xml:space="preserve"> i konsolą wiertarki </w:t>
      </w:r>
    </w:p>
    <w:p w14:paraId="201305DA" w14:textId="5FE9D8CE" w:rsidR="00D52F0B" w:rsidRPr="00D52F0B" w:rsidRDefault="00D52F0B" w:rsidP="00D52F0B">
      <w:pPr>
        <w:pStyle w:val="Akapitzlist"/>
        <w:numPr>
          <w:ilvl w:val="2"/>
          <w:numId w:val="1"/>
        </w:numPr>
        <w:spacing w:after="0" w:line="240" w:lineRule="auto"/>
        <w:ind w:left="993" w:hanging="999"/>
        <w:jc w:val="both"/>
        <w:rPr>
          <w:sz w:val="24"/>
          <w:szCs w:val="24"/>
        </w:rPr>
      </w:pPr>
      <w:r w:rsidRPr="00D52F0B">
        <w:rPr>
          <w:sz w:val="24"/>
          <w:szCs w:val="24"/>
        </w:rPr>
        <w:t xml:space="preserve">206 184,96 zł (brutto) - Czujnik NIRS do nieinwazyjnego, stałego monitorowania utlenowania płatów z monitorem zewnętrznym </w:t>
      </w:r>
    </w:p>
    <w:p w14:paraId="14D44A80" w14:textId="1BCCF738" w:rsidR="00D52F0B" w:rsidRPr="00D52F0B" w:rsidRDefault="00D52F0B" w:rsidP="00D52F0B">
      <w:pPr>
        <w:pStyle w:val="Akapitzlist"/>
        <w:numPr>
          <w:ilvl w:val="2"/>
          <w:numId w:val="1"/>
        </w:numPr>
        <w:spacing w:after="0" w:line="240" w:lineRule="auto"/>
        <w:ind w:left="993" w:hanging="999"/>
        <w:jc w:val="both"/>
        <w:rPr>
          <w:sz w:val="24"/>
          <w:szCs w:val="24"/>
        </w:rPr>
      </w:pPr>
      <w:r w:rsidRPr="00D52F0B">
        <w:rPr>
          <w:sz w:val="24"/>
          <w:szCs w:val="24"/>
        </w:rPr>
        <w:t xml:space="preserve">29 557,83 zł (brutto) – Lampa operacyjna na statywie </w:t>
      </w:r>
    </w:p>
    <w:p w14:paraId="2F3ABCDC" w14:textId="094A16A4" w:rsidR="00D52F0B" w:rsidRPr="00D52F0B" w:rsidRDefault="00D52F0B" w:rsidP="00D52F0B">
      <w:pPr>
        <w:pStyle w:val="Akapitzlist"/>
        <w:numPr>
          <w:ilvl w:val="2"/>
          <w:numId w:val="1"/>
        </w:numPr>
        <w:spacing w:after="0" w:line="240" w:lineRule="auto"/>
        <w:ind w:left="993" w:hanging="999"/>
        <w:jc w:val="both"/>
        <w:rPr>
          <w:sz w:val="24"/>
          <w:szCs w:val="24"/>
        </w:rPr>
      </w:pPr>
      <w:r w:rsidRPr="00D52F0B">
        <w:rPr>
          <w:sz w:val="24"/>
          <w:szCs w:val="24"/>
        </w:rPr>
        <w:t xml:space="preserve">266 374,22 zł (brutto) – Nóż harmoniczny z osprzętem </w:t>
      </w:r>
    </w:p>
    <w:p w14:paraId="7B6C0BC6" w14:textId="40DA74A1" w:rsidR="00D52F0B" w:rsidRPr="00D52F0B" w:rsidRDefault="00D52F0B" w:rsidP="00D52F0B">
      <w:pPr>
        <w:pStyle w:val="Akapitzlist"/>
        <w:numPr>
          <w:ilvl w:val="2"/>
          <w:numId w:val="1"/>
        </w:numPr>
        <w:spacing w:after="0" w:line="240" w:lineRule="auto"/>
        <w:ind w:left="993" w:hanging="999"/>
        <w:jc w:val="both"/>
        <w:rPr>
          <w:sz w:val="24"/>
          <w:szCs w:val="24"/>
        </w:rPr>
      </w:pPr>
      <w:r w:rsidRPr="00D52F0B">
        <w:rPr>
          <w:sz w:val="24"/>
          <w:szCs w:val="24"/>
        </w:rPr>
        <w:t xml:space="preserve">251 370,00 zł (brutto) – Diatermia elektrochirurgiczna na potrzeby Oddziału Neurochirurgii i Neurotraumatologii </w:t>
      </w:r>
    </w:p>
    <w:p w14:paraId="602855B7" w14:textId="78642440" w:rsidR="00322072" w:rsidRDefault="00D52F0B" w:rsidP="00D52F0B">
      <w:pPr>
        <w:pStyle w:val="Akapitzlist"/>
        <w:numPr>
          <w:ilvl w:val="2"/>
          <w:numId w:val="1"/>
        </w:numPr>
        <w:spacing w:after="0" w:line="240" w:lineRule="auto"/>
        <w:ind w:left="993" w:hanging="999"/>
        <w:jc w:val="both"/>
      </w:pPr>
      <w:r w:rsidRPr="00D52F0B">
        <w:rPr>
          <w:sz w:val="24"/>
          <w:szCs w:val="24"/>
        </w:rPr>
        <w:t>204 036,52 zł (brutto) – Diatermia elektrochirurgiczna na potrzeby Oddziału Chirurgii Szczękowo-Twarzowej</w:t>
      </w:r>
      <w:bookmarkEnd w:id="0"/>
    </w:p>
    <w:sectPr w:rsidR="00322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F021" w14:textId="77777777" w:rsidR="007D70C3" w:rsidRDefault="007D70C3" w:rsidP="007D70C3">
      <w:pPr>
        <w:spacing w:after="0" w:line="240" w:lineRule="auto"/>
      </w:pPr>
      <w:r>
        <w:separator/>
      </w:r>
    </w:p>
  </w:endnote>
  <w:endnote w:type="continuationSeparator" w:id="0">
    <w:p w14:paraId="5BD2CDDE" w14:textId="77777777" w:rsidR="007D70C3" w:rsidRDefault="007D70C3" w:rsidP="007D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1098" w14:textId="77777777" w:rsidR="007D70C3" w:rsidRDefault="007D70C3" w:rsidP="007D70C3">
      <w:pPr>
        <w:spacing w:after="0" w:line="240" w:lineRule="auto"/>
      </w:pPr>
      <w:r>
        <w:separator/>
      </w:r>
    </w:p>
  </w:footnote>
  <w:footnote w:type="continuationSeparator" w:id="0">
    <w:p w14:paraId="26515BC8" w14:textId="77777777" w:rsidR="007D70C3" w:rsidRDefault="007D70C3" w:rsidP="007D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C07E" w14:textId="77777777" w:rsidR="00D52F0B" w:rsidRDefault="00D52F0B" w:rsidP="00D52F0B">
    <w:pPr>
      <w:pStyle w:val="Nagwek"/>
      <w:tabs>
        <w:tab w:val="clear" w:pos="4536"/>
        <w:tab w:val="clear" w:pos="9072"/>
        <w:tab w:val="left" w:pos="5415"/>
      </w:tabs>
    </w:pPr>
    <w:r w:rsidRPr="008E778E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0403D2A" wp14:editId="3B771FA4">
          <wp:simplePos x="0" y="0"/>
          <wp:positionH relativeFrom="column">
            <wp:posOffset>1918970</wp:posOffset>
          </wp:positionH>
          <wp:positionV relativeFrom="paragraph">
            <wp:posOffset>-446405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05B6EF" wp14:editId="4A47EDAD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75F38B" wp14:editId="7C0CF256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9BB17" wp14:editId="4B4B1FEC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B46E80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  <w:p w14:paraId="43537C49" w14:textId="77777777" w:rsidR="00D52F0B" w:rsidRPr="00410FB3" w:rsidRDefault="00D52F0B" w:rsidP="00D52F0B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proofErr w:type="spellStart"/>
    <w:r w:rsidRPr="002808F9">
      <w:rPr>
        <w:sz w:val="20"/>
      </w:rPr>
      <w:t>recovery</w:t>
    </w:r>
    <w:proofErr w:type="spellEnd"/>
    <w:r w:rsidRPr="002808F9">
      <w:rPr>
        <w:sz w:val="20"/>
      </w:rPr>
      <w:t xml:space="preserve">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75091BA1" w14:textId="77777777" w:rsidR="00D52F0B" w:rsidRDefault="00D52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63E"/>
    <w:multiLevelType w:val="hybridMultilevel"/>
    <w:tmpl w:val="D018A8E4"/>
    <w:lvl w:ilvl="0" w:tplc="7346A1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6AD617F0">
      <w:start w:val="1"/>
      <w:numFmt w:val="decimal"/>
      <w:lvlText w:val="%2)"/>
      <w:lvlJc w:val="left"/>
      <w:pPr>
        <w:ind w:left="1567" w:hanging="432"/>
      </w:pPr>
      <w:rPr>
        <w:rFonts w:hint="default"/>
        <w:i w:val="0"/>
      </w:rPr>
    </w:lvl>
    <w:lvl w:ilvl="2" w:tplc="8646AE36">
      <w:start w:val="1"/>
      <w:numFmt w:val="decimal"/>
      <w:lvlText w:val="Część %3:"/>
      <w:lvlJc w:val="left"/>
      <w:pPr>
        <w:ind w:left="2412" w:hanging="432"/>
      </w:pPr>
      <w:rPr>
        <w:rFonts w:hint="default"/>
      </w:rPr>
    </w:lvl>
    <w:lvl w:ilvl="3" w:tplc="E34C92D0">
      <w:start w:val="30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EC"/>
    <w:rsid w:val="000F6F53"/>
    <w:rsid w:val="001B67A3"/>
    <w:rsid w:val="00322072"/>
    <w:rsid w:val="007D70C3"/>
    <w:rsid w:val="009950D2"/>
    <w:rsid w:val="009A2F94"/>
    <w:rsid w:val="00D52F0B"/>
    <w:rsid w:val="00E10542"/>
    <w:rsid w:val="00E8319B"/>
    <w:rsid w:val="00F9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4404"/>
  <w15:chartTrackingRefBased/>
  <w15:docId w15:val="{E1338540-F2BD-4DE4-A14E-80627B4F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0C3"/>
  </w:style>
  <w:style w:type="paragraph" w:styleId="Stopka">
    <w:name w:val="footer"/>
    <w:basedOn w:val="Normalny"/>
    <w:link w:val="StopkaZnak"/>
    <w:uiPriority w:val="99"/>
    <w:unhideWhenUsed/>
    <w:rsid w:val="007D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0C3"/>
  </w:style>
  <w:style w:type="character" w:customStyle="1" w:styleId="NagwekZnak1">
    <w:name w:val="Nagłówek Znak1"/>
    <w:basedOn w:val="Domylnaczcionkaakapitu"/>
    <w:uiPriority w:val="99"/>
    <w:locked/>
    <w:rsid w:val="007D70C3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"/>
    <w:basedOn w:val="Normalny"/>
    <w:link w:val="AkapitzlistZnak"/>
    <w:uiPriority w:val="34"/>
    <w:qFormat/>
    <w:rsid w:val="009A2F94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"/>
    <w:link w:val="Akapitzlist"/>
    <w:uiPriority w:val="34"/>
    <w:locked/>
    <w:rsid w:val="009A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Głowacka</dc:creator>
  <cp:keywords/>
  <dc:description/>
  <cp:lastModifiedBy>Barbara Głowacka</cp:lastModifiedBy>
  <cp:revision>8</cp:revision>
  <dcterms:created xsi:type="dcterms:W3CDTF">2022-03-31T10:35:00Z</dcterms:created>
  <dcterms:modified xsi:type="dcterms:W3CDTF">2023-03-31T07:41:00Z</dcterms:modified>
</cp:coreProperties>
</file>