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71E6DEEA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825511">
        <w:rPr>
          <w:rFonts w:cs="Calibri"/>
          <w:b/>
          <w:szCs w:val="24"/>
        </w:rPr>
        <w:t>1</w:t>
      </w:r>
      <w:r w:rsidR="007F4179">
        <w:rPr>
          <w:rFonts w:cs="Calibri"/>
          <w:b/>
          <w:szCs w:val="24"/>
        </w:rPr>
        <w:t>2</w:t>
      </w:r>
      <w:r w:rsidR="00732A36">
        <w:rPr>
          <w:rFonts w:cs="Calibri"/>
          <w:b/>
          <w:szCs w:val="24"/>
        </w:rPr>
        <w:t>.2022.</w:t>
      </w:r>
      <w:r w:rsidR="007F4179">
        <w:rPr>
          <w:rFonts w:cs="Calibri"/>
          <w:b/>
          <w:szCs w:val="24"/>
        </w:rPr>
        <w:t>AM</w:t>
      </w:r>
      <w:r w:rsidR="00295954">
        <w:rPr>
          <w:rFonts w:cs="Calibri"/>
          <w:b/>
          <w:szCs w:val="24"/>
        </w:rPr>
        <w:tab/>
        <w:t xml:space="preserve">Załącznik Nr </w:t>
      </w:r>
      <w:r w:rsidR="00825511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7777777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 / Podmiotu udostępniającego zasoby</w:t>
      </w:r>
      <w:r w:rsidRPr="00E5197C">
        <w:rPr>
          <w:rStyle w:val="Odwoanieprzypisudolnego"/>
          <w:rFonts w:eastAsia="Times New Roman" w:cs="Calibri"/>
          <w:b w:val="0"/>
          <w:szCs w:val="24"/>
        </w:rPr>
        <w:footnoteReference w:id="1"/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 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3257B321" w:rsidR="00BB467C" w:rsidRPr="00BB467C" w:rsidRDefault="000E05A5" w:rsidP="00BB467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 xml:space="preserve">Na potrzeby postępowania o udzielenie zamówienia publicznego </w:t>
      </w:r>
      <w:proofErr w:type="spellStart"/>
      <w:r w:rsidRPr="00E5197C">
        <w:rPr>
          <w:rFonts w:eastAsia="Times New Roman" w:cs="Calibri"/>
          <w:szCs w:val="24"/>
          <w:lang w:eastAsia="pl-PL"/>
        </w:rPr>
        <w:t>pn</w:t>
      </w:r>
      <w:proofErr w:type="spellEnd"/>
      <w:r w:rsidR="007F4179" w:rsidRPr="007F4179">
        <w:rPr>
          <w:rFonts w:eastAsia="Times New Roman" w:cs="Calibri"/>
          <w:b/>
          <w:lang w:eastAsia="pl-PL"/>
        </w:rPr>
        <w:t xml:space="preserve"> </w:t>
      </w:r>
      <w:r w:rsidR="007F4179" w:rsidRPr="007F4179">
        <w:rPr>
          <w:rFonts w:eastAsia="Times New Roman" w:cs="Calibri"/>
          <w:b/>
          <w:lang w:eastAsia="pl-PL"/>
        </w:rPr>
        <w:t>Budowa ulicy Srebrna Polana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986E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 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295954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4, 5</w:t>
      </w:r>
      <w:r w:rsidR="00825511">
        <w:rPr>
          <w:rFonts w:eastAsia="Times New Roman" w:cs="Calibri"/>
          <w:szCs w:val="24"/>
          <w:lang w:eastAsia="pl-PL"/>
        </w:rPr>
        <w:t xml:space="preserve"> i 7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77777777" w:rsidR="00DA73CF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DA73CF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161D59C8" w14:textId="77777777" w:rsidR="00ED2714" w:rsidRPr="00295954" w:rsidRDefault="00ED2714" w:rsidP="00295954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Niepotrzebne skreślić.</w:t>
      </w:r>
    </w:p>
  </w:footnote>
  <w:footnote w:id="2">
    <w:p w14:paraId="7F0A0B65" w14:textId="77777777" w:rsidR="00295954" w:rsidRPr="00295954" w:rsidRDefault="00295954" w:rsidP="00295954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E05A5"/>
    <w:rsid w:val="00183283"/>
    <w:rsid w:val="00251F0E"/>
    <w:rsid w:val="00295954"/>
    <w:rsid w:val="00371B5B"/>
    <w:rsid w:val="0049093E"/>
    <w:rsid w:val="005014BB"/>
    <w:rsid w:val="00522125"/>
    <w:rsid w:val="005635A8"/>
    <w:rsid w:val="005E78D4"/>
    <w:rsid w:val="00732A36"/>
    <w:rsid w:val="00754C5D"/>
    <w:rsid w:val="007858AF"/>
    <w:rsid w:val="007862C7"/>
    <w:rsid w:val="007F4179"/>
    <w:rsid w:val="00825511"/>
    <w:rsid w:val="0097304B"/>
    <w:rsid w:val="00986EDB"/>
    <w:rsid w:val="00987A8E"/>
    <w:rsid w:val="009A2FFB"/>
    <w:rsid w:val="00B823CA"/>
    <w:rsid w:val="00BB467C"/>
    <w:rsid w:val="00BD331C"/>
    <w:rsid w:val="00C62B98"/>
    <w:rsid w:val="00C8158F"/>
    <w:rsid w:val="00CB1F29"/>
    <w:rsid w:val="00CC4A0D"/>
    <w:rsid w:val="00D200B9"/>
    <w:rsid w:val="00DA73CF"/>
    <w:rsid w:val="00E00254"/>
    <w:rsid w:val="00E5197C"/>
    <w:rsid w:val="00ED2714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2022-05-11T12:05:00Z</dcterms:modified>
</cp:coreProperties>
</file>