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AA3D83" w:rsidRDefault="00602473" w:rsidP="003B3F5B">
      <w:pPr>
        <w:jc w:val="center"/>
        <w:rPr>
          <w:rFonts w:asciiTheme="majorHAnsi" w:hAnsiTheme="majorHAnsi" w:cstheme="minorHAnsi"/>
          <w:b/>
          <w:bCs/>
        </w:rPr>
      </w:pPr>
      <w:r w:rsidRPr="00AA3D83">
        <w:rPr>
          <w:rFonts w:asciiTheme="majorHAnsi" w:hAnsiTheme="majorHAnsi" w:cstheme="minorHAnsi"/>
          <w:b/>
          <w:bCs/>
        </w:rPr>
        <w:t>OPIS</w:t>
      </w:r>
      <w:r w:rsidR="00073702" w:rsidRPr="00AA3D83">
        <w:rPr>
          <w:rFonts w:asciiTheme="majorHAnsi" w:hAnsiTheme="majorHAnsi" w:cstheme="minorHAnsi"/>
          <w:b/>
          <w:bCs/>
        </w:rPr>
        <w:t xml:space="preserve"> ZAMÓWIENIA</w:t>
      </w:r>
    </w:p>
    <w:p w14:paraId="5B3FFD76" w14:textId="77777777" w:rsidR="004356D8" w:rsidRPr="004356D8" w:rsidRDefault="004356D8" w:rsidP="004356D8">
      <w:pPr>
        <w:rPr>
          <w:rFonts w:asciiTheme="majorHAnsi" w:hAnsiTheme="majorHAnsi"/>
        </w:rPr>
      </w:pPr>
      <w:r w:rsidRPr="004356D8">
        <w:rPr>
          <w:rFonts w:asciiTheme="majorHAnsi" w:eastAsia="Arial-BoldMT" w:hAnsiTheme="majorHAnsi" w:cs="Calibri"/>
          <w:b/>
        </w:rPr>
        <w:t>Remont polegający na uszczelnienieniu okien połaciowych wraz z wymianą 1 szt. w budynku KPP Koło przy ul. Sienkiewicza 13.</w:t>
      </w:r>
    </w:p>
    <w:p w14:paraId="1A36D2F2" w14:textId="77777777" w:rsidR="00CE0DEC" w:rsidRDefault="00CE0DEC" w:rsidP="00CE0DEC">
      <w:pPr>
        <w:jc w:val="center"/>
        <w:rPr>
          <w:rFonts w:asciiTheme="majorHAnsi" w:hAnsiTheme="majorHAnsi" w:cstheme="minorHAnsi"/>
          <w:b/>
          <w:bCs/>
          <w:u w:val="single"/>
        </w:rPr>
      </w:pPr>
    </w:p>
    <w:p w14:paraId="0019C32C" w14:textId="77777777" w:rsidR="00CE0DEC" w:rsidRDefault="00CE0DEC" w:rsidP="00CE0DEC">
      <w:pPr>
        <w:jc w:val="center"/>
        <w:rPr>
          <w:rFonts w:asciiTheme="majorHAnsi" w:hAnsiTheme="majorHAnsi" w:cstheme="minorHAnsi"/>
          <w:b/>
          <w:bCs/>
          <w:u w:val="single"/>
        </w:rPr>
      </w:pPr>
    </w:p>
    <w:p w14:paraId="55BA8150" w14:textId="44475878" w:rsidR="00073702" w:rsidRPr="00AA3D83" w:rsidRDefault="00073702" w:rsidP="00CE0DEC">
      <w:pPr>
        <w:ind w:firstLine="360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Zamawiający </w:t>
      </w:r>
    </w:p>
    <w:p w14:paraId="6EFFBD0A" w14:textId="467D404B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Komenda Wojewódzka</w:t>
      </w:r>
      <w:r w:rsidR="00501105">
        <w:rPr>
          <w:rFonts w:asciiTheme="majorHAnsi" w:hAnsiTheme="majorHAnsi" w:cstheme="minorHAnsi"/>
        </w:rPr>
        <w:t xml:space="preserve"> </w:t>
      </w:r>
      <w:r w:rsidRPr="00AA3D83">
        <w:rPr>
          <w:rFonts w:asciiTheme="majorHAnsi" w:hAnsiTheme="majorHAnsi" w:cstheme="minorHAnsi"/>
        </w:rPr>
        <w:t>Policji w Poznani</w:t>
      </w:r>
      <w:r w:rsidR="005C5100">
        <w:rPr>
          <w:rFonts w:asciiTheme="majorHAnsi" w:hAnsiTheme="majorHAnsi" w:cstheme="minorHAnsi"/>
        </w:rPr>
        <w:t>u</w:t>
      </w:r>
    </w:p>
    <w:p w14:paraId="640426CF" w14:textId="0C2FC47B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60-844 Poznań</w:t>
      </w:r>
    </w:p>
    <w:p w14:paraId="0E51CEE9" w14:textId="7F816F0D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ul. Kochanowskiego 2a</w:t>
      </w:r>
    </w:p>
    <w:p w14:paraId="737B6FD9" w14:textId="77777777" w:rsidR="00073702" w:rsidRPr="00AA3D83" w:rsidRDefault="00073702" w:rsidP="00AA3D83">
      <w:pPr>
        <w:jc w:val="both"/>
        <w:rPr>
          <w:rFonts w:asciiTheme="majorHAnsi" w:hAnsiTheme="majorHAnsi" w:cstheme="minorHAnsi"/>
          <w:u w:val="single"/>
        </w:rPr>
      </w:pPr>
    </w:p>
    <w:p w14:paraId="617EC24E" w14:textId="77777777" w:rsidR="00073702" w:rsidRPr="00AA3D83" w:rsidRDefault="00073702" w:rsidP="00AA3D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Lokalizacja inwestycji </w:t>
      </w:r>
    </w:p>
    <w:p w14:paraId="56F10885" w14:textId="4D088F98" w:rsidR="003F0E10" w:rsidRPr="00AA3D83" w:rsidRDefault="00837C50" w:rsidP="00AA3D83">
      <w:pPr>
        <w:ind w:left="360"/>
        <w:jc w:val="both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KPP KOŁO-ul.Sienkiewicza 1</w:t>
      </w:r>
      <w:r w:rsidR="0094350B">
        <w:rPr>
          <w:rFonts w:asciiTheme="majorHAnsi" w:hAnsiTheme="majorHAnsi" w:cstheme="minorHAnsi"/>
          <w:iCs/>
        </w:rPr>
        <w:t>3</w:t>
      </w:r>
    </w:p>
    <w:p w14:paraId="77E0BC84" w14:textId="77777777" w:rsidR="00073702" w:rsidRPr="00AA3D83" w:rsidRDefault="00073702" w:rsidP="00AA3D83">
      <w:pPr>
        <w:pStyle w:val="Akapitzlist"/>
        <w:ind w:left="108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BD82A61" w14:textId="77777777" w:rsidR="00073702" w:rsidRPr="00AA3D83" w:rsidRDefault="00073702" w:rsidP="00AA3D83">
      <w:pPr>
        <w:pStyle w:val="Akapitzlist"/>
        <w:ind w:left="1080"/>
        <w:jc w:val="both"/>
        <w:rPr>
          <w:rFonts w:asciiTheme="majorHAnsi" w:hAnsiTheme="majorHAnsi" w:cstheme="minorHAnsi"/>
          <w:b/>
          <w:bCs/>
          <w:u w:val="single"/>
        </w:rPr>
      </w:pPr>
    </w:p>
    <w:p w14:paraId="02AF7A3C" w14:textId="1255FCD2" w:rsidR="00E66ECA" w:rsidRPr="00383255" w:rsidRDefault="00383255" w:rsidP="00AA3D83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  <w:r w:rsidRPr="00383255">
        <w:rPr>
          <w:rFonts w:asciiTheme="majorHAnsi" w:eastAsia="Arial-BoldMT" w:hAnsiTheme="majorHAnsi" w:cs="Calibri"/>
          <w:b/>
          <w:bCs/>
          <w:u w:val="single"/>
        </w:rPr>
        <w:t xml:space="preserve">Zakres </w:t>
      </w:r>
      <w:r w:rsidR="00253411">
        <w:rPr>
          <w:rFonts w:asciiTheme="majorHAnsi" w:eastAsia="Arial-BoldMT" w:hAnsiTheme="majorHAnsi" w:cs="Calibri"/>
          <w:b/>
          <w:bCs/>
          <w:u w:val="single"/>
        </w:rPr>
        <w:t>:</w:t>
      </w:r>
    </w:p>
    <w:p w14:paraId="59AB1000" w14:textId="523F87EF" w:rsidR="007E7B27" w:rsidRDefault="00383255" w:rsidP="00200780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 xml:space="preserve">Wykonawca </w:t>
      </w:r>
      <w:r w:rsidR="008C76DD">
        <w:rPr>
          <w:rFonts w:asciiTheme="majorHAnsi" w:eastAsia="Arial-BoldMT" w:hAnsiTheme="majorHAnsi" w:cs="Calibri"/>
        </w:rPr>
        <w:t xml:space="preserve">w ramach </w:t>
      </w:r>
      <w:r w:rsidR="00764E13">
        <w:rPr>
          <w:rFonts w:asciiTheme="majorHAnsi" w:eastAsia="Arial-BoldMT" w:hAnsiTheme="majorHAnsi" w:cs="Calibri"/>
        </w:rPr>
        <w:t>zlecenia</w:t>
      </w:r>
      <w:r>
        <w:rPr>
          <w:rFonts w:asciiTheme="majorHAnsi" w:eastAsia="Arial-BoldMT" w:hAnsiTheme="majorHAnsi" w:cs="Calibri"/>
        </w:rPr>
        <w:t xml:space="preserve"> </w:t>
      </w:r>
      <w:r w:rsidR="00764E13">
        <w:rPr>
          <w:rFonts w:asciiTheme="majorHAnsi" w:eastAsia="Arial-BoldMT" w:hAnsiTheme="majorHAnsi" w:cs="Calibri"/>
        </w:rPr>
        <w:t>winien wykonać prace zgodnie ze sztuką budowlaną i warunkami technicznymi odbioru robot budowlanych</w:t>
      </w:r>
      <w:r w:rsidR="00985882">
        <w:rPr>
          <w:rFonts w:asciiTheme="majorHAnsi" w:eastAsia="Arial-BoldMT" w:hAnsiTheme="majorHAnsi" w:cs="Calibri"/>
        </w:rPr>
        <w:t xml:space="preserve"> oraz</w:t>
      </w:r>
      <w:r w:rsidR="0094350B">
        <w:rPr>
          <w:rFonts w:asciiTheme="majorHAnsi" w:eastAsia="Arial-BoldMT" w:hAnsiTheme="majorHAnsi" w:cs="Calibri"/>
        </w:rPr>
        <w:t xml:space="preserve"> instrukcją montażu</w:t>
      </w:r>
      <w:r w:rsidR="00985882">
        <w:rPr>
          <w:rFonts w:asciiTheme="majorHAnsi" w:eastAsia="Arial-BoldMT" w:hAnsiTheme="majorHAnsi" w:cs="Calibri"/>
        </w:rPr>
        <w:t xml:space="preserve"> producenta wyrobu.</w:t>
      </w:r>
    </w:p>
    <w:p w14:paraId="147CE0E9" w14:textId="77777777" w:rsidR="007F60E9" w:rsidRDefault="0003242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Zakres prac</w:t>
      </w:r>
      <w:r w:rsidR="007F60E9">
        <w:rPr>
          <w:rFonts w:asciiTheme="majorHAnsi" w:eastAsia="Arial-BoldMT" w:hAnsiTheme="majorHAnsi" w:cs="Calibri"/>
        </w:rPr>
        <w:t>:</w:t>
      </w:r>
    </w:p>
    <w:p w14:paraId="2B05AB74" w14:textId="2E53778D" w:rsidR="0094350B" w:rsidRDefault="00E55838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Remont ościeży okien polaciowych</w:t>
      </w:r>
      <w:r w:rsidR="0067172B">
        <w:rPr>
          <w:rFonts w:asciiTheme="majorHAnsi" w:hAnsiTheme="majorHAnsi" w:cstheme="minorHAnsi"/>
        </w:rPr>
        <w:t xml:space="preserve"> typu FAKRO 78/118</w:t>
      </w:r>
      <w:r>
        <w:rPr>
          <w:rFonts w:asciiTheme="majorHAnsi" w:hAnsiTheme="majorHAnsi" w:cstheme="minorHAnsi"/>
        </w:rPr>
        <w:t xml:space="preserve"> ,</w:t>
      </w:r>
      <w:r w:rsidR="0094350B">
        <w:rPr>
          <w:rFonts w:asciiTheme="majorHAnsi" w:hAnsiTheme="majorHAnsi" w:cstheme="minorHAnsi"/>
        </w:rPr>
        <w:t xml:space="preserve"> 12 szt</w:t>
      </w:r>
    </w:p>
    <w:p w14:paraId="7E1DBB4A" w14:textId="4DD45D96" w:rsidR="0094350B" w:rsidRDefault="00E55838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wymiana okna polaciowego</w:t>
      </w:r>
      <w:r w:rsidR="0094350B">
        <w:rPr>
          <w:rFonts w:asciiTheme="majorHAnsi" w:hAnsiTheme="majorHAnsi" w:cstheme="minorHAnsi"/>
        </w:rPr>
        <w:t xml:space="preserve"> 1 szt</w:t>
      </w:r>
    </w:p>
    <w:p w14:paraId="45B75860" w14:textId="55A7143F" w:rsidR="00A13C3E" w:rsidRDefault="00E55838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montaż markiz zewnętrznych manualnych</w:t>
      </w:r>
      <w:r w:rsidR="00837C50">
        <w:rPr>
          <w:rFonts w:asciiTheme="majorHAnsi" w:hAnsiTheme="majorHAnsi" w:cstheme="minorHAnsi"/>
        </w:rPr>
        <w:t xml:space="preserve"> :</w:t>
      </w:r>
    </w:p>
    <w:p w14:paraId="16E11D9D" w14:textId="3FAAC188" w:rsidR="0067172B" w:rsidRDefault="00256C63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12 </w:t>
      </w:r>
      <w:r w:rsidR="00B113FB">
        <w:rPr>
          <w:rFonts w:asciiTheme="majorHAnsi" w:hAnsiTheme="majorHAnsi" w:cstheme="minorHAnsi"/>
        </w:rPr>
        <w:t>okien FTS</w:t>
      </w:r>
      <w:r>
        <w:rPr>
          <w:rFonts w:asciiTheme="majorHAnsi" w:hAnsiTheme="majorHAnsi" w:cstheme="minorHAnsi"/>
        </w:rPr>
        <w:t xml:space="preserve"> </w:t>
      </w:r>
      <w:r w:rsidR="00B113FB">
        <w:rPr>
          <w:rFonts w:asciiTheme="majorHAnsi" w:hAnsiTheme="majorHAnsi" w:cstheme="minorHAnsi"/>
        </w:rPr>
        <w:t>78/118</w:t>
      </w:r>
      <w:r>
        <w:rPr>
          <w:rFonts w:asciiTheme="majorHAnsi" w:hAnsiTheme="majorHAnsi" w:cstheme="minorHAnsi"/>
        </w:rPr>
        <w:t xml:space="preserve"> + wyłaz dachowy</w:t>
      </w:r>
      <w:r w:rsidR="00B113FB">
        <w:rPr>
          <w:rFonts w:asciiTheme="majorHAnsi" w:hAnsiTheme="majorHAnsi" w:cstheme="minorHAnsi"/>
        </w:rPr>
        <w:t xml:space="preserve"> FWP-R 94/118</w:t>
      </w:r>
    </w:p>
    <w:p w14:paraId="1594B178" w14:textId="6CACCC8A" w:rsidR="0067172B" w:rsidRDefault="0067172B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</w:t>
      </w:r>
      <w:r w:rsidR="00256C63">
        <w:rPr>
          <w:rFonts w:asciiTheme="majorHAnsi" w:hAnsiTheme="majorHAnsi" w:cstheme="minorHAnsi"/>
        </w:rPr>
        <w:t xml:space="preserve">oczyszczenie i zagruntowanie, </w:t>
      </w:r>
      <w:r>
        <w:rPr>
          <w:rFonts w:asciiTheme="majorHAnsi" w:hAnsiTheme="majorHAnsi" w:cstheme="minorHAnsi"/>
        </w:rPr>
        <w:t>szpachlowanie i malowanie w kolorze białym ościeży</w:t>
      </w:r>
      <w:r w:rsidR="00256C63">
        <w:rPr>
          <w:rFonts w:asciiTheme="majorHAnsi" w:hAnsiTheme="majorHAnsi" w:cstheme="minorHAnsi"/>
        </w:rPr>
        <w:t xml:space="preserve"> pozostałych okien (1</w:t>
      </w:r>
      <w:r w:rsidR="00422733">
        <w:rPr>
          <w:rFonts w:asciiTheme="majorHAnsi" w:hAnsiTheme="majorHAnsi" w:cstheme="minorHAnsi"/>
        </w:rPr>
        <w:t>1</w:t>
      </w:r>
      <w:r w:rsidR="00256C63">
        <w:rPr>
          <w:rFonts w:asciiTheme="majorHAnsi" w:hAnsiTheme="majorHAnsi" w:cstheme="minorHAnsi"/>
        </w:rPr>
        <w:t xml:space="preserve"> szt + wyłaz dachowy)</w:t>
      </w:r>
    </w:p>
    <w:p w14:paraId="770A3173" w14:textId="26CE91FC" w:rsidR="0067172B" w:rsidRDefault="0067172B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-demontaż okna polaciowego 1 szt.</w:t>
      </w:r>
    </w:p>
    <w:p w14:paraId="5DC337BA" w14:textId="2C4B1149" w:rsidR="0067172B" w:rsidRDefault="0067172B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-dostawa i montaż okna 78/118 wraz z kołnierzem zewnętrznym dostosowanym do rodzaju pokrycia dachowego</w:t>
      </w:r>
      <w:r w:rsidR="00256C63">
        <w:rPr>
          <w:rFonts w:asciiTheme="majorHAnsi" w:hAnsiTheme="majorHAnsi" w:cstheme="minorHAnsi"/>
        </w:rPr>
        <w:t xml:space="preserve"> oraz docieplającym</w:t>
      </w:r>
      <w:r w:rsidR="0094350B">
        <w:rPr>
          <w:rFonts w:asciiTheme="majorHAnsi" w:hAnsiTheme="majorHAnsi" w:cstheme="minorHAnsi"/>
        </w:rPr>
        <w:t xml:space="preserve"> 1 szt</w:t>
      </w:r>
    </w:p>
    <w:p w14:paraId="2D132F48" w14:textId="0CD1D781" w:rsidR="00256C63" w:rsidRDefault="00256C63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-dostawa i montaż markiz zewnętrznych manualnych typu AMZ-089 78/118</w:t>
      </w:r>
      <w:r w:rsidR="00253F93">
        <w:rPr>
          <w:rFonts w:asciiTheme="majorHAnsi" w:hAnsiTheme="majorHAnsi" w:cstheme="minorHAnsi"/>
        </w:rPr>
        <w:t xml:space="preserve"> dla 12 okien polaciowych </w:t>
      </w:r>
      <w:r w:rsidR="00AB4DF2">
        <w:rPr>
          <w:rFonts w:asciiTheme="majorHAnsi" w:hAnsiTheme="majorHAnsi" w:cstheme="minorHAnsi"/>
        </w:rPr>
        <w:t>+ wyłaz dachowy</w:t>
      </w:r>
    </w:p>
    <w:p w14:paraId="7F551D74" w14:textId="77777777" w:rsidR="00422733" w:rsidRDefault="00422733" w:rsidP="00422733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-wykonanie nowych obróbek ościeży z płyty gips karton w wyłącznie dla wymienianego okna,</w:t>
      </w:r>
    </w:p>
    <w:p w14:paraId="6988607E" w14:textId="2FEABE9B" w:rsidR="00253F93" w:rsidRPr="00040B55" w:rsidRDefault="00253F93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</w:rPr>
      </w:pPr>
    </w:p>
    <w:p w14:paraId="5B9F0B4F" w14:textId="36564FEC" w:rsidR="00253F93" w:rsidRPr="00040B55" w:rsidRDefault="007C0F64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</w:pPr>
      <w:r w:rsidRPr="00040B55"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Pakiet szybowy - U4 </w:t>
      </w:r>
      <w:r w:rsidR="00B91CA2" w:rsidRPr="00040B55"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  <w:t>–</w:t>
      </w:r>
      <w:r w:rsidRPr="00040B55"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supe</w:t>
      </w:r>
      <w:r w:rsidR="00040B55"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  <w:t>r-</w:t>
      </w:r>
      <w:r w:rsidRPr="00040B55"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  <w:t>energ</w:t>
      </w:r>
      <w:r w:rsidR="00040B55">
        <w:rPr>
          <w:rStyle w:val="Pogrubienie"/>
          <w:rFonts w:asciiTheme="majorHAnsi" w:hAnsiTheme="majorHAnsi"/>
          <w:color w:val="333333"/>
          <w:sz w:val="22"/>
          <w:szCs w:val="22"/>
          <w:shd w:val="clear" w:color="auto" w:fill="FFFFFF"/>
        </w:rPr>
        <w:t>etyczny</w:t>
      </w:r>
    </w:p>
    <w:p w14:paraId="0D3B1447" w14:textId="7EA46E2E" w:rsidR="00B91CA2" w:rsidRPr="00040B55" w:rsidRDefault="00B91CA2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r w:rsidRPr="00040B55">
        <w:rPr>
          <w:rFonts w:asciiTheme="majorHAnsi" w:hAnsiTheme="majorHAnsi" w:cstheme="minorHAnsi"/>
          <w:b/>
          <w:sz w:val="22"/>
          <w:szCs w:val="22"/>
        </w:rPr>
        <w:t>kołnierz docieplający  XDP</w:t>
      </w:r>
    </w:p>
    <w:p w14:paraId="0523E0E9" w14:textId="3A8CC91A" w:rsidR="00B91CA2" w:rsidRPr="00040B55" w:rsidRDefault="00B91CA2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r w:rsidRPr="00040B55">
        <w:rPr>
          <w:rFonts w:asciiTheme="majorHAnsi" w:hAnsiTheme="majorHAnsi" w:cstheme="minorHAnsi"/>
          <w:b/>
          <w:sz w:val="22"/>
          <w:szCs w:val="22"/>
        </w:rPr>
        <w:t xml:space="preserve">kołnierz montażowy na dachy </w:t>
      </w:r>
      <w:r w:rsidR="0094350B" w:rsidRPr="00040B55">
        <w:rPr>
          <w:rFonts w:asciiTheme="majorHAnsi" w:hAnsiTheme="majorHAnsi" w:cstheme="minorHAnsi"/>
          <w:b/>
          <w:sz w:val="22"/>
          <w:szCs w:val="22"/>
        </w:rPr>
        <w:t>z blachodachówki</w:t>
      </w:r>
    </w:p>
    <w:p w14:paraId="04FC0FD0" w14:textId="429297E0" w:rsidR="00256C63" w:rsidRPr="00040B55" w:rsidRDefault="00040B55" w:rsidP="00040B55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B55">
        <w:rPr>
          <w:rFonts w:asciiTheme="majorHAnsi" w:hAnsiTheme="majorHAnsi" w:cs="Arial"/>
          <w:b/>
          <w:color w:val="777777"/>
          <w:sz w:val="22"/>
          <w:szCs w:val="22"/>
          <w:shd w:val="clear" w:color="auto" w:fill="FFFFFF"/>
        </w:rPr>
        <w:t xml:space="preserve">            </w:t>
      </w:r>
      <w:r w:rsidR="00985882" w:rsidRPr="00040B55">
        <w:rPr>
          <w:rFonts w:asciiTheme="majorHAnsi" w:hAnsiTheme="majorHAnsi" w:cs="Arial"/>
          <w:b/>
          <w:color w:val="777777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777777"/>
          <w:sz w:val="22"/>
          <w:szCs w:val="22"/>
          <w:shd w:val="clear" w:color="auto" w:fill="FFFFFF"/>
        </w:rPr>
        <w:t xml:space="preserve">  </w:t>
      </w:r>
      <w:r w:rsidR="00985882" w:rsidRPr="00040B55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współczynnikiem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przenikania ciepła</w:t>
      </w:r>
      <w:r w:rsidR="00985882" w:rsidRPr="00040B55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nie przekraczającym 1,</w:t>
      </w:r>
      <w:r w:rsidRPr="00040B55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85882" w:rsidRPr="00040B55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W/(m2∙K)</w:t>
      </w:r>
      <w:r w:rsidRPr="00040B55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dla całego okna</w:t>
      </w:r>
    </w:p>
    <w:p w14:paraId="2EFB4B51" w14:textId="77777777" w:rsidR="00040B55" w:rsidRPr="00040B55" w:rsidRDefault="00040B55" w:rsidP="00040B55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</w:rPr>
      </w:pPr>
    </w:p>
    <w:p w14:paraId="2EB4DD1B" w14:textId="0E198781" w:rsidR="00256C63" w:rsidRPr="00256C63" w:rsidRDefault="00A13C3E" w:rsidP="001E6550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56C63">
        <w:rPr>
          <w:rFonts w:asciiTheme="majorHAnsi" w:hAnsiTheme="majorHAnsi" w:cstheme="minorHAnsi"/>
          <w:b/>
        </w:rPr>
        <w:t>termin</w:t>
      </w:r>
      <w:r w:rsidR="008D6C5F" w:rsidRPr="00256C63">
        <w:rPr>
          <w:rFonts w:asciiTheme="majorHAnsi" w:hAnsiTheme="majorHAnsi" w:cstheme="minorHAnsi"/>
          <w:b/>
        </w:rPr>
        <w:t xml:space="preserve"> realizacji zadania </w:t>
      </w:r>
      <w:r w:rsidR="00256C63" w:rsidRPr="00256C63">
        <w:rPr>
          <w:rFonts w:asciiTheme="majorHAnsi" w:hAnsiTheme="majorHAnsi" w:cstheme="minorHAnsi"/>
          <w:b/>
        </w:rPr>
        <w:t xml:space="preserve">do </w:t>
      </w:r>
      <w:r w:rsidR="00111F94">
        <w:rPr>
          <w:rFonts w:asciiTheme="majorHAnsi" w:hAnsiTheme="majorHAnsi" w:cstheme="minorHAnsi"/>
          <w:b/>
        </w:rPr>
        <w:t>10</w:t>
      </w:r>
      <w:r w:rsidR="00256C63" w:rsidRPr="00256C63">
        <w:rPr>
          <w:rFonts w:asciiTheme="majorHAnsi" w:hAnsiTheme="majorHAnsi" w:cstheme="minorHAnsi"/>
          <w:b/>
        </w:rPr>
        <w:t xml:space="preserve"> czerwca</w:t>
      </w:r>
      <w:r w:rsidR="00A353FE" w:rsidRPr="00256C63">
        <w:rPr>
          <w:rFonts w:asciiTheme="majorHAnsi" w:hAnsiTheme="majorHAnsi" w:cstheme="minorHAnsi"/>
          <w:b/>
        </w:rPr>
        <w:t xml:space="preserve"> </w:t>
      </w:r>
      <w:r w:rsidR="00573424" w:rsidRPr="00256C63">
        <w:rPr>
          <w:rFonts w:asciiTheme="majorHAnsi" w:hAnsiTheme="majorHAnsi" w:cstheme="minorHAnsi"/>
        </w:rPr>
        <w:t xml:space="preserve">Warunkiem koniecznym do złożenia oferty jest </w:t>
      </w:r>
      <w:r w:rsidR="0054565A" w:rsidRPr="00256C63">
        <w:rPr>
          <w:rFonts w:asciiTheme="majorHAnsi" w:hAnsiTheme="majorHAnsi" w:cstheme="minorHAnsi"/>
        </w:rPr>
        <w:t xml:space="preserve">przedłożenie </w:t>
      </w:r>
      <w:r w:rsidR="006F3653" w:rsidRPr="00256C63">
        <w:rPr>
          <w:rFonts w:asciiTheme="majorHAnsi" w:hAnsiTheme="majorHAnsi" w:cstheme="minorHAnsi"/>
        </w:rPr>
        <w:t xml:space="preserve">wypełnionego formularzu </w:t>
      </w:r>
      <w:r w:rsidR="0054565A" w:rsidRPr="00256C63">
        <w:rPr>
          <w:rFonts w:asciiTheme="majorHAnsi" w:hAnsiTheme="majorHAnsi" w:cstheme="minorHAnsi"/>
        </w:rPr>
        <w:t xml:space="preserve"> ofertowego</w:t>
      </w:r>
      <w:r w:rsidR="006F3653" w:rsidRPr="00256C63">
        <w:rPr>
          <w:rFonts w:asciiTheme="majorHAnsi" w:hAnsiTheme="majorHAnsi" w:cstheme="minorHAnsi"/>
        </w:rPr>
        <w:t xml:space="preserve">. </w:t>
      </w:r>
    </w:p>
    <w:p w14:paraId="30636922" w14:textId="6FC68A4F" w:rsidR="001E6550" w:rsidRPr="00256C63" w:rsidRDefault="001E6550" w:rsidP="001E6550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56C63">
        <w:rPr>
          <w:rFonts w:asciiTheme="minorHAnsi" w:hAnsiTheme="minorHAnsi" w:cstheme="minorHAnsi"/>
        </w:rPr>
        <w:t>Przeprowadzone postępowanie nie musi zakończyć się wyborem</w:t>
      </w:r>
      <w:r w:rsidR="008D6C5F" w:rsidRPr="00256C63">
        <w:rPr>
          <w:rFonts w:asciiTheme="minorHAnsi" w:hAnsiTheme="minorHAnsi" w:cstheme="minorHAnsi"/>
        </w:rPr>
        <w:t xml:space="preserve"> wykonawcy</w:t>
      </w:r>
      <w:r w:rsidRPr="00256C63">
        <w:rPr>
          <w:rFonts w:asciiTheme="minorHAnsi" w:hAnsiTheme="minorHAnsi" w:cstheme="minorHAnsi"/>
        </w:rPr>
        <w:t>, dopuszcza się formę negocjacji cenowych po dokonanym wyborze oferenta.</w:t>
      </w:r>
    </w:p>
    <w:p w14:paraId="1A1EEE07" w14:textId="36399D17" w:rsidR="001E6550" w:rsidRPr="001E6550" w:rsidRDefault="001E6550" w:rsidP="001E6550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 w:rsidR="008D6C5F"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zamierzał przeznaczyć na sfinansowanie zamówienia, Zamawiający przewiduje możliwość przeprowadzenia negocjacji z wykonawcami którzy złożyli oferty.</w:t>
      </w:r>
    </w:p>
    <w:p w14:paraId="78471440" w14:textId="1579C709" w:rsidR="001D11CE" w:rsidRPr="00AA3D83" w:rsidRDefault="001D11CE" w:rsidP="001E3891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 w:rsidR="00FB70F1">
        <w:rPr>
          <w:rFonts w:asciiTheme="majorHAnsi" w:hAnsiTheme="majorHAnsi" w:cstheme="minorHAnsi"/>
        </w:rPr>
        <w:t>;</w:t>
      </w:r>
      <w:r w:rsidR="001E6550">
        <w:rPr>
          <w:rFonts w:asciiTheme="majorHAnsi" w:hAnsiTheme="majorHAnsi" w:cstheme="minorHAnsi"/>
        </w:rPr>
        <w:t xml:space="preserve"> </w:t>
      </w:r>
    </w:p>
    <w:p w14:paraId="59E0C25A" w14:textId="5687479B" w:rsidR="001D11CE" w:rsidRPr="00AA3D83" w:rsidRDefault="001D11CE" w:rsidP="001E3891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lastRenderedPageBreak/>
        <w:t xml:space="preserve">Oferty należy składać </w:t>
      </w:r>
      <w:r w:rsidR="003850C2" w:rsidRPr="00AA3D83">
        <w:rPr>
          <w:rFonts w:asciiTheme="majorHAnsi" w:hAnsiTheme="majorHAnsi" w:cstheme="minorHAnsi"/>
        </w:rPr>
        <w:t>za pośrednictwem elektronicznej  platformy</w:t>
      </w:r>
      <w:r w:rsidRPr="00AA3D83">
        <w:rPr>
          <w:rFonts w:asciiTheme="majorHAnsi" w:hAnsiTheme="majorHAnsi" w:cstheme="minorHAnsi"/>
        </w:rPr>
        <w:t xml:space="preserve">  zakupowej</w:t>
      </w:r>
      <w:r w:rsidR="00FB70F1">
        <w:rPr>
          <w:rFonts w:asciiTheme="majorHAnsi" w:hAnsiTheme="majorHAnsi" w:cstheme="minorHAnsi"/>
        </w:rPr>
        <w:t>;</w:t>
      </w:r>
    </w:p>
    <w:p w14:paraId="1E8CCE24" w14:textId="6E087BEE" w:rsidR="001D11CE" w:rsidRPr="00AA3D83" w:rsidRDefault="001D11CE" w:rsidP="001E3891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 w:rsidR="00FB70F1">
        <w:rPr>
          <w:rFonts w:asciiTheme="majorHAnsi" w:hAnsiTheme="majorHAnsi" w:cstheme="minorHAnsi"/>
        </w:rPr>
        <w:t>;</w:t>
      </w:r>
    </w:p>
    <w:p w14:paraId="00CB3CF3" w14:textId="77777777" w:rsidR="007F4702" w:rsidRDefault="00A13C3E" w:rsidP="001E389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 w:rsidR="007F4702">
        <w:rPr>
          <w:rFonts w:asciiTheme="majorHAnsi" w:hAnsiTheme="majorHAnsi" w:cstheme="minorHAnsi"/>
        </w:rPr>
        <w:t>;</w:t>
      </w:r>
    </w:p>
    <w:p w14:paraId="5AEE2D3F" w14:textId="204DEAE5" w:rsidR="00A13C3E" w:rsidRPr="00A13C3E" w:rsidRDefault="007F4702" w:rsidP="001E389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 w:rsidR="0094350B">
        <w:rPr>
          <w:rFonts w:asciiTheme="majorHAnsi" w:hAnsiTheme="majorHAnsi" w:cstheme="minorHAnsi"/>
          <w:b/>
          <w:bCs/>
        </w:rPr>
        <w:t>25.05.2023</w:t>
      </w:r>
      <w:r w:rsidRPr="007F4702">
        <w:rPr>
          <w:rFonts w:asciiTheme="majorHAnsi" w:hAnsiTheme="majorHAnsi" w:cstheme="minorHAnsi"/>
          <w:b/>
          <w:bCs/>
        </w:rPr>
        <w:t xml:space="preserve"> r. do godz. </w:t>
      </w:r>
      <w:r w:rsidR="00111F94">
        <w:rPr>
          <w:rFonts w:asciiTheme="majorHAnsi" w:hAnsiTheme="majorHAnsi" w:cstheme="minorHAnsi"/>
          <w:b/>
          <w:bCs/>
        </w:rPr>
        <w:t>8.55</w:t>
      </w:r>
    </w:p>
    <w:p w14:paraId="16DAF05C" w14:textId="7E7474E7" w:rsidR="00A67AAE" w:rsidRDefault="00A67AAE" w:rsidP="007F470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54B5B1C9" w14:textId="77777777" w:rsidR="008D6C5F" w:rsidRPr="007F4702" w:rsidRDefault="008D6C5F" w:rsidP="007F470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D629CA" w14:textId="115569CC" w:rsidR="00971F6A" w:rsidRPr="00AA3D83" w:rsidRDefault="002D0633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="00971F6A"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="00971F6A"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46270E83" w14:textId="68FBE746" w:rsidR="00971F6A" w:rsidRPr="00AA3D83" w:rsidRDefault="00971F6A" w:rsidP="00EE5A1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 w:rsidR="001E3891">
        <w:rPr>
          <w:rFonts w:asciiTheme="majorHAnsi" w:hAnsiTheme="majorHAnsi" w:cstheme="minorHAnsi"/>
        </w:rPr>
        <w:t>;</w:t>
      </w:r>
    </w:p>
    <w:p w14:paraId="08EAB60C" w14:textId="2D6B3BB3" w:rsidR="00D9211B" w:rsidRPr="008D6C5F" w:rsidRDefault="00971F6A" w:rsidP="008D6C5F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</w:rPr>
        <w:t xml:space="preserve">Zamawiający wymaga, aby Wykonawca posiadał doświadczenie w </w:t>
      </w:r>
      <w:r w:rsidR="008D6C5F">
        <w:rPr>
          <w:rFonts w:asciiTheme="majorHAnsi" w:hAnsiTheme="majorHAnsi" w:cstheme="minorHAnsi"/>
        </w:rPr>
        <w:t>zakresie prac dekarskich</w:t>
      </w:r>
      <w:r w:rsidR="0024377E">
        <w:rPr>
          <w:rFonts w:asciiTheme="majorHAnsi" w:hAnsiTheme="majorHAnsi" w:cstheme="minorHAnsi"/>
        </w:rPr>
        <w:t>, oraz zatrudnionych pracowników na umowę o pracę.</w:t>
      </w:r>
    </w:p>
    <w:p w14:paraId="230E43C9" w14:textId="62CC0281" w:rsidR="0024377E" w:rsidRDefault="0024377E" w:rsidP="0024377E">
      <w:pPr>
        <w:pStyle w:val="Standard"/>
        <w:ind w:left="426"/>
      </w:pPr>
      <w:r>
        <w:t xml:space="preserve">c)    Oferent  który niejednokrotnie nie wywiązał się z oferty ( terminowość  , zgodność  z    </w:t>
      </w:r>
    </w:p>
    <w:p w14:paraId="142BDB58" w14:textId="1430B2F9" w:rsidR="0024377E" w:rsidRDefault="0024377E" w:rsidP="0024377E">
      <w:pPr>
        <w:pStyle w:val="Standard"/>
        <w:ind w:left="426"/>
      </w:pPr>
      <w:r>
        <w:t xml:space="preserve">       zamówieniem itp.) nie będzie brany pod uwagę w postępowaniu</w:t>
      </w:r>
    </w:p>
    <w:p w14:paraId="5D081D3E" w14:textId="6F4A65AF" w:rsidR="008D6C5F" w:rsidRPr="0024377E" w:rsidRDefault="008D6C5F" w:rsidP="0024377E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F56AC99" w14:textId="77777777" w:rsidR="004F7723" w:rsidRPr="00AA3D83" w:rsidRDefault="00F81B23" w:rsidP="002A3DE1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Kryterium oceny</w:t>
      </w:r>
      <w:r w:rsidR="001D11CE" w:rsidRPr="00AA3D83">
        <w:rPr>
          <w:rFonts w:asciiTheme="majorHAnsi" w:hAnsiTheme="majorHAnsi" w:cstheme="minorHAnsi"/>
          <w:b/>
          <w:bCs/>
          <w:u w:val="single"/>
        </w:rPr>
        <w:t xml:space="preserve"> ofert </w:t>
      </w:r>
    </w:p>
    <w:p w14:paraId="2B2832F0" w14:textId="77777777" w:rsidR="000B7E76" w:rsidRPr="00AA3D83" w:rsidRDefault="000B7E76" w:rsidP="00EE5A12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Cena  oferty  -  100%</w:t>
      </w:r>
    </w:p>
    <w:p w14:paraId="4036F45C" w14:textId="77777777" w:rsidR="001D1BD6" w:rsidRPr="00AA3D83" w:rsidRDefault="002446E4" w:rsidP="00EE5A1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</w:rPr>
        <w:t xml:space="preserve"> </w:t>
      </w:r>
    </w:p>
    <w:p w14:paraId="174938BA" w14:textId="77777777" w:rsidR="000B7E76" w:rsidRPr="00B52B39" w:rsidRDefault="000B7E76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F120019" w14:textId="77777777" w:rsidR="001D1BD6" w:rsidRPr="00AA3D83" w:rsidRDefault="001D1BD6" w:rsidP="00AA3D83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209AB8B1" w14:textId="60688BD7" w:rsidR="00D025CD" w:rsidRPr="00AA3D83" w:rsidRDefault="0071665F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="00D025CD"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6AAC30A5" w14:textId="417C26DF" w:rsidR="00E14C94" w:rsidRDefault="00C97D41" w:rsidP="00AA3D83">
      <w:pPr>
        <w:tabs>
          <w:tab w:val="left" w:pos="900"/>
          <w:tab w:val="left" w:pos="4140"/>
        </w:tabs>
        <w:suppressAutoHyphens/>
        <w:ind w:left="567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>Lucyna Kośmicka- Skrzypczak</w:t>
      </w:r>
      <w:r w:rsidR="0071665F">
        <w:rPr>
          <w:rFonts w:asciiTheme="majorHAnsi" w:hAnsiTheme="majorHAnsi" w:cstheme="minorHAnsi"/>
          <w:bCs/>
        </w:rPr>
        <w:t xml:space="preserve"> w godz. 7.30 do 15.30</w:t>
      </w:r>
      <w:r w:rsidR="0071665F">
        <w:rPr>
          <w:rFonts w:asciiTheme="majorHAnsi" w:hAnsiTheme="majorHAnsi" w:cstheme="minorHAnsi"/>
          <w:bCs/>
        </w:rPr>
        <w:tab/>
      </w:r>
      <w:r w:rsidR="00E14C94" w:rsidRPr="00AA3D83">
        <w:rPr>
          <w:rFonts w:asciiTheme="majorHAnsi" w:hAnsiTheme="majorHAnsi" w:cstheme="minorHAnsi"/>
        </w:rPr>
        <w:t xml:space="preserve">tel. 47 77 124 </w:t>
      </w:r>
      <w:r>
        <w:rPr>
          <w:rFonts w:asciiTheme="majorHAnsi" w:hAnsiTheme="majorHAnsi" w:cstheme="minorHAnsi"/>
        </w:rPr>
        <w:t>69</w:t>
      </w:r>
    </w:p>
    <w:p w14:paraId="61335F0F" w14:textId="77777777" w:rsidR="00A67DDE" w:rsidRPr="00AA3D83" w:rsidRDefault="00A67DDE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0AD2A595" w14:textId="2C0F8A4E" w:rsidR="00A67DDE" w:rsidRPr="00AA3D83" w:rsidRDefault="00E242E7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</w:t>
      </w:r>
      <w:r w:rsidR="00A67DDE" w:rsidRPr="00AA3D83">
        <w:rPr>
          <w:rFonts w:asciiTheme="majorHAnsi" w:hAnsiTheme="majorHAnsi" w:cstheme="minorHAnsi"/>
          <w:b/>
          <w:bCs/>
          <w:u w:val="single"/>
        </w:rPr>
        <w:t>ałączniki:</w:t>
      </w:r>
    </w:p>
    <w:p w14:paraId="4E270485" w14:textId="7CAA9F20" w:rsidR="008D6C5F" w:rsidRDefault="00471D8B" w:rsidP="008D6C5F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Cs/>
        </w:rPr>
        <w:t>1.</w:t>
      </w:r>
      <w:r w:rsidR="0023789A">
        <w:rPr>
          <w:rFonts w:asciiTheme="majorHAnsi" w:hAnsiTheme="majorHAnsi" w:cstheme="minorHAnsi"/>
          <w:bCs/>
        </w:rPr>
        <w:t xml:space="preserve"> </w:t>
      </w:r>
      <w:r w:rsidR="00C97D41">
        <w:rPr>
          <w:rFonts w:asciiTheme="majorHAnsi" w:hAnsiTheme="majorHAnsi" w:cstheme="minorHAnsi"/>
          <w:bCs/>
        </w:rPr>
        <w:t>Przedmiar</w:t>
      </w:r>
      <w:bookmarkStart w:id="0" w:name="_GoBack"/>
      <w:bookmarkEnd w:id="0"/>
    </w:p>
    <w:p w14:paraId="074FFEDF" w14:textId="77088081" w:rsidR="00C830D3" w:rsidRDefault="00523BD1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2. Zlecenie</w:t>
      </w:r>
    </w:p>
    <w:p w14:paraId="7B9D8B53" w14:textId="47F507BE" w:rsidR="006F3653" w:rsidRDefault="006F3653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1E36D672" w14:textId="38CDA5C3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445CF538" w14:textId="3D3834D8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30501198" w14:textId="0ABFC6DE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7A3CF388" w14:textId="0F57B427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32A6E681" w14:textId="47E5AE64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51600FC3" w14:textId="6D499915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3B82B463" w14:textId="204F1A40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15AECC63" w14:textId="6DE3C236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559E800F" w14:textId="3CA3B5C3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6F80CC69" w14:textId="3B2EB86E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0A66172D" w14:textId="0993CA34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05C0F0DB" w14:textId="55E4AB5E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408F1CA0" w14:textId="4D49FA0B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2A0A629F" w14:textId="6B763371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30A07368" w14:textId="16783247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1C2D8AF0" w14:textId="1A37D50F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6AF558F1" w14:textId="6162141A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0AAA21B5" w14:textId="3BDBE4B0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7DE0F5CC" w14:textId="3A42865A" w:rsidR="00985882" w:rsidRDefault="0098588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2528EC42" w14:textId="5BFECD5F" w:rsidR="00985882" w:rsidRDefault="00AB4DF2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B7C3" wp14:editId="69F53532">
                <wp:simplePos x="0" y="0"/>
                <wp:positionH relativeFrom="column">
                  <wp:posOffset>-110490</wp:posOffset>
                </wp:positionH>
                <wp:positionV relativeFrom="paragraph">
                  <wp:posOffset>660400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B80E65" w14:textId="77777777" w:rsidR="00985882" w:rsidRDefault="00985882" w:rsidP="00985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14:paraId="2B0CFC21" w14:textId="77777777" w:rsidR="00985882" w:rsidRDefault="00985882" w:rsidP="00985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14:paraId="2C3143C0" w14:textId="77777777" w:rsidR="00985882" w:rsidRDefault="00985882" w:rsidP="00985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00D458" w14:textId="77777777" w:rsidR="00985882" w:rsidRDefault="00985882" w:rsidP="00985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14:paraId="2FDF2BA1" w14:textId="77777777" w:rsidR="00985882" w:rsidRDefault="00985882" w:rsidP="0098588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4B7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7pt;margin-top:52pt;width:220.6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" strokecolor="white" strokeweight=".26467mm">
                <v:textbox>
                  <w:txbxContent>
                    <w:p w14:paraId="37B80E65" w14:textId="77777777" w:rsidR="00985882" w:rsidRDefault="00985882" w:rsidP="00985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14:paraId="2B0CFC21" w14:textId="77777777" w:rsidR="00985882" w:rsidRDefault="00985882" w:rsidP="00985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14:paraId="2C3143C0" w14:textId="77777777" w:rsidR="00985882" w:rsidRDefault="00985882" w:rsidP="00985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00D458" w14:textId="77777777" w:rsidR="00985882" w:rsidRDefault="00985882" w:rsidP="00985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14:paraId="2FDF2BA1" w14:textId="77777777" w:rsidR="00985882" w:rsidRDefault="00985882" w:rsidP="0098588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26001">
        <w:rPr>
          <w:rFonts w:asciiTheme="majorHAnsi" w:hAnsiTheme="majorHAnsi" w:cstheme="minorHAnsi"/>
          <w:bCs/>
          <w:noProof/>
        </w:rPr>
        <w:object w:dxaOrig="1440" w:dyaOrig="1440" w14:anchorId="01C10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9pt;margin-top:1.7pt;width:42.05pt;height:43.1pt;z-index:251660288;mso-wrap-distance-left:9.05pt;mso-wrap-distance-right:9.05pt;mso-position-horizontal-relative:text;mso-position-vertical-relative:text" filled="t">
            <v:fill opacity="0" color2="black"/>
            <v:imagedata r:id="rId8" o:title="" croptop="-24f" cropbottom="-24f" cropleft="-24f" cropright="-24f"/>
            <w10:wrap type="topAndBottom"/>
          </v:shape>
          <o:OLEObject Type="Embed" ProgID="Word.Picture.8" ShapeID="_x0000_s1026" DrawAspect="Content" ObjectID="_1746441353" r:id="rId9"/>
        </w:object>
      </w:r>
    </w:p>
    <w:p w14:paraId="6314B7C1" w14:textId="7E0B3DBE" w:rsidR="00985882" w:rsidRDefault="00985882" w:rsidP="00985882">
      <w:pPr>
        <w:pStyle w:val="Standard"/>
        <w:rPr>
          <w:rFonts w:cs="Liberation Serif"/>
        </w:rPr>
      </w:pPr>
    </w:p>
    <w:p w14:paraId="2CDA533C" w14:textId="4F1B0E42" w:rsidR="00985882" w:rsidRDefault="00985882" w:rsidP="00985882">
      <w:r>
        <w:rPr>
          <w:rFonts w:ascii="Tahoma" w:hAnsi="Tahoma" w:cs="Tahoma"/>
          <w:color w:val="000000"/>
          <w:sz w:val="22"/>
        </w:rPr>
        <w:t xml:space="preserve">                 Poznań dnia  2023-05-</w:t>
      </w:r>
    </w:p>
    <w:p w14:paraId="4EB802C2" w14:textId="08B3D513" w:rsidR="00985882" w:rsidRDefault="00985882" w:rsidP="0098588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14:paraId="044E9DC7" w14:textId="77777777" w:rsidR="00985882" w:rsidRDefault="00985882" w:rsidP="0098588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14:paraId="570791D7" w14:textId="77777777" w:rsidR="00985882" w:rsidRDefault="00985882" w:rsidP="00985882">
      <w:pPr>
        <w:rPr>
          <w:b/>
        </w:rPr>
      </w:pPr>
    </w:p>
    <w:p w14:paraId="5872C7EF" w14:textId="77777777" w:rsidR="00985882" w:rsidRDefault="00985882" w:rsidP="0098588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14:paraId="466D0C11" w14:textId="35B5BA30" w:rsidR="00985882" w:rsidRDefault="00985882" w:rsidP="00985882">
      <w:pPr>
        <w:tabs>
          <w:tab w:val="left" w:pos="-142"/>
          <w:tab w:val="left" w:pos="0"/>
          <w:tab w:val="left" w:pos="4860"/>
        </w:tabs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 xml:space="preserve">IR.ZI.2221. 4 .2023.L.S                                           </w:t>
      </w:r>
    </w:p>
    <w:p w14:paraId="6074C5C2" w14:textId="77777777" w:rsidR="00985882" w:rsidRDefault="00985882" w:rsidP="00985882">
      <w:pPr>
        <w:tabs>
          <w:tab w:val="left" w:pos="5387"/>
        </w:tabs>
        <w:ind w:left="5103" w:hanging="147"/>
        <w:rPr>
          <w:rFonts w:ascii="Tahoma" w:eastAsia="FreeSerif" w:hAnsi="Tahoma" w:cs="Tahoma"/>
          <w:sz w:val="20"/>
          <w:szCs w:val="20"/>
        </w:rPr>
      </w:pPr>
    </w:p>
    <w:p w14:paraId="7AD39EA8" w14:textId="77777777" w:rsidR="00985882" w:rsidRDefault="00985882" w:rsidP="00985882">
      <w:pPr>
        <w:tabs>
          <w:tab w:val="left" w:pos="5387"/>
        </w:tabs>
        <w:ind w:left="5103" w:hanging="147"/>
        <w:rPr>
          <w:rFonts w:ascii="Tahoma" w:hAnsi="Tahoma" w:cs="Tahoma"/>
          <w:b/>
          <w:sz w:val="20"/>
          <w:szCs w:val="20"/>
        </w:rPr>
      </w:pPr>
    </w:p>
    <w:p w14:paraId="237A848D" w14:textId="77777777" w:rsidR="00985882" w:rsidRDefault="00985882" w:rsidP="00985882">
      <w:pPr>
        <w:tabs>
          <w:tab w:val="left" w:pos="5387"/>
        </w:tabs>
        <w:ind w:left="5103" w:hanging="147"/>
        <w:rPr>
          <w:rFonts w:ascii="Tahoma" w:hAnsi="Tahoma" w:cs="Tahoma"/>
          <w:b/>
          <w:sz w:val="20"/>
          <w:szCs w:val="20"/>
        </w:rPr>
      </w:pPr>
    </w:p>
    <w:p w14:paraId="2E3BCFE5" w14:textId="77777777" w:rsidR="00985882" w:rsidRDefault="00985882" w:rsidP="00985882">
      <w:pPr>
        <w:tabs>
          <w:tab w:val="left" w:pos="5387"/>
        </w:tabs>
        <w:ind w:left="5103" w:hanging="147"/>
        <w:rPr>
          <w:rFonts w:ascii="Tahoma" w:hAnsi="Tahoma" w:cs="Tahoma"/>
          <w:b/>
          <w:sz w:val="20"/>
          <w:szCs w:val="20"/>
        </w:rPr>
      </w:pPr>
    </w:p>
    <w:p w14:paraId="47A34049" w14:textId="77777777" w:rsidR="00985882" w:rsidRDefault="00985882" w:rsidP="00985882">
      <w:pPr>
        <w:tabs>
          <w:tab w:val="left" w:pos="5387"/>
        </w:tabs>
        <w:ind w:left="5103" w:hanging="147"/>
        <w:rPr>
          <w:rFonts w:ascii="Tahoma" w:hAnsi="Tahoma" w:cs="Tahoma"/>
          <w:b/>
          <w:sz w:val="20"/>
          <w:szCs w:val="20"/>
        </w:rPr>
      </w:pPr>
    </w:p>
    <w:p w14:paraId="5CE5FDEB" w14:textId="77777777" w:rsidR="00985882" w:rsidRPr="004C4DEC" w:rsidRDefault="00985882" w:rsidP="00985882">
      <w:pPr>
        <w:tabs>
          <w:tab w:val="left" w:pos="5387"/>
        </w:tabs>
        <w:ind w:left="5103" w:hanging="147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</w:p>
    <w:p w14:paraId="7E4B128F" w14:textId="77777777" w:rsidR="00985882" w:rsidRPr="004C4DEC" w:rsidRDefault="00985882" w:rsidP="00985882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14:paraId="2113F143" w14:textId="77777777" w:rsidR="00985882" w:rsidRPr="004C4DEC" w:rsidRDefault="00985882" w:rsidP="00985882">
      <w:pPr>
        <w:tabs>
          <w:tab w:val="left" w:pos="486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151B4DD1" w14:textId="77777777" w:rsidR="00985882" w:rsidRPr="004C4DEC" w:rsidRDefault="00985882" w:rsidP="0098588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Pr="004C4DEC">
        <w:rPr>
          <w:rFonts w:ascii="Tahoma" w:hAnsi="Tahoma" w:cs="Tahoma"/>
          <w:b/>
          <w:lang w:val="de-DE"/>
        </w:rPr>
        <w:t xml:space="preserve">  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 IR  /</w:t>
      </w:r>
      <w:r w:rsidRPr="004C4DEC">
        <w:rPr>
          <w:rFonts w:ascii="Tahoma" w:hAnsi="Tahoma" w:cs="Tahoma"/>
          <w:b/>
          <w:lang w:val="de-DE"/>
        </w:rPr>
        <w:t>202</w:t>
      </w:r>
      <w:r>
        <w:rPr>
          <w:rFonts w:ascii="Tahoma" w:hAnsi="Tahoma" w:cs="Tahoma"/>
          <w:b/>
          <w:lang w:val="de-DE"/>
        </w:rPr>
        <w:t>3</w:t>
      </w:r>
      <w:r w:rsidRPr="004C4DEC">
        <w:rPr>
          <w:rFonts w:ascii="Tahoma" w:hAnsi="Tahoma" w:cs="Tahoma"/>
          <w:b/>
          <w:lang w:val="de-DE"/>
        </w:rPr>
        <w:t>/</w:t>
      </w:r>
    </w:p>
    <w:p w14:paraId="5385006C" w14:textId="77777777" w:rsidR="00985882" w:rsidRPr="004024F2" w:rsidRDefault="00985882" w:rsidP="0098588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14:paraId="306E2399" w14:textId="77777777" w:rsidR="00985882" w:rsidRPr="004024F2" w:rsidRDefault="00985882" w:rsidP="0098588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14:paraId="0C5881CC" w14:textId="77777777" w:rsidR="00985882" w:rsidRPr="004024F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14:paraId="1CD6CD5E" w14:textId="7280C604" w:rsidR="00AB4DF2" w:rsidRDefault="00985882" w:rsidP="00AB4DF2">
      <w:pPr>
        <w:jc w:val="center"/>
        <w:rPr>
          <w:rFonts w:asciiTheme="majorHAnsi" w:eastAsia="Arial-BoldMT" w:hAnsiTheme="majorHAnsi" w:cstheme="minorHAnsi"/>
          <w:b/>
        </w:rPr>
      </w:pPr>
      <w:r w:rsidRPr="004024F2">
        <w:rPr>
          <w:rFonts w:ascii="Tahoma" w:hAnsi="Tahoma"/>
          <w:sz w:val="20"/>
          <w:szCs w:val="20"/>
        </w:rPr>
        <w:t>Komenda Wojewódzka Policji w Poznaniu zleca wykonanie prac :</w:t>
      </w:r>
      <w:r w:rsidRPr="00991FB5">
        <w:rPr>
          <w:rFonts w:asciiTheme="majorHAnsi" w:eastAsia="Arial-BoldMT" w:hAnsiTheme="majorHAnsi" w:cstheme="minorHAnsi"/>
          <w:b/>
        </w:rPr>
        <w:t xml:space="preserve"> </w:t>
      </w:r>
      <w:bookmarkStart w:id="1" w:name="_Hlk135396092"/>
      <w:r w:rsidR="00053973">
        <w:rPr>
          <w:rFonts w:asciiTheme="majorHAnsi" w:eastAsia="Arial-BoldMT" w:hAnsiTheme="majorHAnsi" w:cstheme="minorHAnsi"/>
          <w:b/>
        </w:rPr>
        <w:t>Remont polegający na u</w:t>
      </w:r>
      <w:r w:rsidR="00AB4DF2">
        <w:rPr>
          <w:rFonts w:asciiTheme="majorHAnsi" w:eastAsia="Arial-BoldMT" w:hAnsiTheme="majorHAnsi" w:cstheme="minorHAnsi"/>
          <w:b/>
        </w:rPr>
        <w:t>szczelnienie</w:t>
      </w:r>
      <w:r w:rsidR="00053973">
        <w:rPr>
          <w:rFonts w:asciiTheme="majorHAnsi" w:eastAsia="Arial-BoldMT" w:hAnsiTheme="majorHAnsi" w:cstheme="minorHAnsi"/>
          <w:b/>
        </w:rPr>
        <w:t>niu</w:t>
      </w:r>
      <w:r w:rsidR="00AB4DF2">
        <w:rPr>
          <w:rFonts w:asciiTheme="majorHAnsi" w:eastAsia="Arial-BoldMT" w:hAnsiTheme="majorHAnsi" w:cstheme="minorHAnsi"/>
          <w:b/>
        </w:rPr>
        <w:t xml:space="preserve"> okien polaciowych wraz z wymianą 1 szt. w budynku KPP Koło przy ul. Sienkiewicza 13.</w:t>
      </w:r>
    </w:p>
    <w:bookmarkEnd w:id="1"/>
    <w:p w14:paraId="3A782116" w14:textId="560A9F19" w:rsidR="00985882" w:rsidRDefault="00985882" w:rsidP="00985882">
      <w:pPr>
        <w:jc w:val="center"/>
        <w:rPr>
          <w:rFonts w:asciiTheme="majorHAnsi" w:eastAsia="Arial-BoldMT" w:hAnsiTheme="majorHAnsi" w:cstheme="minorHAnsi"/>
          <w:b/>
        </w:rPr>
      </w:pPr>
    </w:p>
    <w:p w14:paraId="2D9A28C1" w14:textId="77777777" w:rsidR="00985882" w:rsidRPr="004024F2" w:rsidRDefault="00985882" w:rsidP="00985882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14:paraId="0E1A2CD6" w14:textId="77777777" w:rsidR="00985882" w:rsidRPr="004024F2" w:rsidRDefault="00985882" w:rsidP="0098588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Nexus  do którego udzielenia nie stosuje się przepisów ustawy z dnia 29.01.2004 r. Prawo zamówień publicznych (Dz. U. z 2021 r. poz. 1129 z późn. zm), zgodnie z art. 2 pkt. 1 ust.1 tej ustawy.</w:t>
      </w:r>
    </w:p>
    <w:p w14:paraId="1D36D47A" w14:textId="77777777" w:rsidR="00985882" w:rsidRPr="004024F2" w:rsidRDefault="00985882" w:rsidP="00985882">
      <w:pPr>
        <w:pStyle w:val="Tekstpodstawowy"/>
        <w:rPr>
          <w:rFonts w:ascii="Tahoma" w:hAnsi="Tahoma" w:cs="Tahoma"/>
          <w:sz w:val="20"/>
          <w:szCs w:val="20"/>
        </w:rPr>
      </w:pPr>
    </w:p>
    <w:p w14:paraId="5B8211C7" w14:textId="62353CBF" w:rsidR="00985882" w:rsidRPr="004024F2" w:rsidRDefault="00985882" w:rsidP="0098588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</w:p>
    <w:p w14:paraId="27F0E7BF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Ogólna wartość zlecenia: 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………………………..</w:t>
      </w:r>
      <w:r w:rsidRPr="004024F2">
        <w:rPr>
          <w:rFonts w:ascii="Tahoma" w:hAnsi="Tahoma" w:cs="Tahoma"/>
          <w:b/>
          <w:sz w:val="20"/>
          <w:szCs w:val="20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złotych brutto</w:t>
      </w:r>
    </w:p>
    <w:p w14:paraId="5FF745CE" w14:textId="38029493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wykonania: do </w:t>
      </w:r>
      <w:r>
        <w:rPr>
          <w:rFonts w:ascii="Tahoma" w:eastAsia="Times New Roman" w:hAnsi="Tahoma" w:cs="Tahoma"/>
          <w:sz w:val="20"/>
          <w:szCs w:val="20"/>
          <w:lang w:eastAsia="ar-SA"/>
        </w:rPr>
        <w:t>5 czerwca 2023</w:t>
      </w:r>
    </w:p>
    <w:p w14:paraId="2C3DCB40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…………………………..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Nexus – ID 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…………………………….</w:t>
      </w:r>
    </w:p>
    <w:p w14:paraId="59AB20CD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14:paraId="15164E6A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14:paraId="13CAE83D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Gwarancja: 36 miesiące od realizacji zlecenia</w:t>
      </w:r>
    </w:p>
    <w:p w14:paraId="6A3C3AAF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14:paraId="23A43334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zwłokę w wykonaniu całości przedmiotu zlecenia – w wysokości 0,5% wynagrodzenia umownego brutto za każdy dzień zwłoki,</w:t>
      </w:r>
    </w:p>
    <w:p w14:paraId="6D4D0D62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14:paraId="40074AFC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 xml:space="preserve">Wykonawca zobowiązany jest prowadzić zgodnie z regułami prawa budowlanego, przepisami BHP oraz przeciwpożarowymi. W przypadku użytkowania na budowie </w:t>
      </w:r>
      <w:r w:rsidRPr="004024F2">
        <w:rPr>
          <w:rFonts w:ascii="Tahoma" w:hAnsi="Tahoma" w:cs="Tahoma"/>
          <w:sz w:val="20"/>
          <w:szCs w:val="20"/>
        </w:rPr>
        <w:lastRenderedPageBreak/>
        <w:t>własnego sprzętu Wykonawca musi posiadać aktualne atesty dopuszczające sprzęt do użytkowania.</w:t>
      </w:r>
    </w:p>
    <w:p w14:paraId="72D46C0D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14:paraId="5A422C00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14:paraId="379EF0D0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14:paraId="67893C38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14:paraId="16D81653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14:paraId="7ADD29CB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14:paraId="11994111" w14:textId="77777777" w:rsidR="00985882" w:rsidRPr="004024F2" w:rsidRDefault="00985882" w:rsidP="00985882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14:paraId="3F61E771" w14:textId="77777777" w:rsidR="00985882" w:rsidRPr="004024F2" w:rsidRDefault="00985882" w:rsidP="00985882">
      <w:pPr>
        <w:pStyle w:val="Tekstpodstawowy"/>
        <w:numPr>
          <w:ilvl w:val="0"/>
          <w:numId w:val="38"/>
        </w:numPr>
        <w:tabs>
          <w:tab w:val="left" w:pos="900"/>
          <w:tab w:val="left" w:pos="414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14:paraId="29F8B1B8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14:paraId="44C6A740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14:paraId="140B2010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14:paraId="09D9C92D" w14:textId="77777777" w:rsidR="00985882" w:rsidRPr="004024F2" w:rsidRDefault="00985882" w:rsidP="0098588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14:paraId="03078224" w14:textId="77777777" w:rsidR="00985882" w:rsidRPr="004024F2" w:rsidRDefault="00985882" w:rsidP="009858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</w:t>
      </w:r>
      <w:r>
        <w:rPr>
          <w:rFonts w:ascii="Tahoma" w:hAnsi="Tahoma" w:cs="Tahoma"/>
          <w:sz w:val="20"/>
          <w:szCs w:val="20"/>
        </w:rPr>
        <w:t xml:space="preserve"> : </w:t>
      </w:r>
      <w:r w:rsidRPr="004024F2">
        <w:rPr>
          <w:rFonts w:ascii="Tahoma" w:hAnsi="Tahoma" w:cs="Tahoma"/>
          <w:sz w:val="20"/>
          <w:szCs w:val="20"/>
        </w:rPr>
        <w:t>Lucyna Kośmicka-Skrzypczak  tel. 47 77 124-69</w:t>
      </w:r>
    </w:p>
    <w:p w14:paraId="52185ACC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sprawach nieuregulowanych w niniejszym zleceniu mają zastosowanie przepisy Ustawy z dnia 23 kwietnia 1964 roku Kodeks cywilny (Dz.U. z 2020r., poz. 1740, z późn. zm.)</w:t>
      </w:r>
    </w:p>
    <w:p w14:paraId="0B60150A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późn. zm.). </w:t>
      </w:r>
    </w:p>
    <w:p w14:paraId="0013CB59" w14:textId="77777777" w:rsidR="00985882" w:rsidRPr="004024F2" w:rsidRDefault="00985882" w:rsidP="00985882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126CB6FA" w14:textId="77777777" w:rsidR="00985882" w:rsidRPr="004024F2" w:rsidRDefault="00985882" w:rsidP="00985882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B45DA6" w14:textId="77777777" w:rsidR="00985882" w:rsidRPr="004024F2" w:rsidRDefault="00985882" w:rsidP="00985882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579A613" w14:textId="77777777" w:rsidR="00985882" w:rsidRPr="004024F2" w:rsidRDefault="00985882" w:rsidP="00985882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E52FF2" w14:textId="77777777" w:rsidR="00985882" w:rsidRPr="004024F2" w:rsidRDefault="00985882" w:rsidP="00985882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16D394C" w14:textId="77777777" w:rsidR="00985882" w:rsidRPr="004C4DEC" w:rsidRDefault="00985882" w:rsidP="00985882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14:paraId="463BDF0B" w14:textId="77777777" w:rsidR="00985882" w:rsidRPr="004C4DEC" w:rsidRDefault="00985882" w:rsidP="00985882">
      <w:pPr>
        <w:rPr>
          <w:rFonts w:ascii="Tahoma" w:hAnsi="Tahoma" w:cs="Tahoma"/>
        </w:rPr>
      </w:pPr>
    </w:p>
    <w:p w14:paraId="01E878F3" w14:textId="77777777" w:rsidR="00985882" w:rsidRPr="004C4DEC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14:paraId="4E74AE7C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6D56AB54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30F7B605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2A0EA513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0EDF99C7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331B32E6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357C5F99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7F6C3357" w14:textId="77777777" w:rsidR="00985882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74FA8ABC" w14:textId="77777777" w:rsidR="00985882" w:rsidRPr="004C4DEC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4AA9517F" w14:textId="77777777" w:rsidR="00985882" w:rsidRPr="004C4DEC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5CA85113" w14:textId="77777777" w:rsidR="00985882" w:rsidRPr="004C4DEC" w:rsidRDefault="00985882" w:rsidP="00985882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14:paraId="403B1ADF" w14:textId="77777777" w:rsidR="00985882" w:rsidRPr="004C4DEC" w:rsidRDefault="00985882" w:rsidP="00985882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14:paraId="3682B61A" w14:textId="77777777" w:rsidR="00985882" w:rsidRPr="004C4DEC" w:rsidRDefault="00985882" w:rsidP="00985882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14:paraId="4F90DC29" w14:textId="77777777" w:rsidR="00985882" w:rsidRPr="004C4DEC" w:rsidRDefault="00985882" w:rsidP="00985882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14:paraId="035AED23" w14:textId="77777777" w:rsidR="00985882" w:rsidRPr="004C4DEC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14:paraId="5247FBD4" w14:textId="77777777" w:rsidR="00985882" w:rsidRPr="004C4DEC" w:rsidRDefault="00985882" w:rsidP="0098588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14:paraId="2E94E2FC" w14:textId="77777777" w:rsidR="00985882" w:rsidRPr="004C4DEC" w:rsidRDefault="00985882" w:rsidP="00985882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10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p w14:paraId="10B0A781" w14:textId="77777777" w:rsidR="006F3653" w:rsidRDefault="006F3653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sectPr w:rsidR="006F3653" w:rsidSect="0061612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EAC4" w14:textId="77777777" w:rsidR="00326001" w:rsidRDefault="00326001" w:rsidP="00E81A90">
      <w:r>
        <w:separator/>
      </w:r>
    </w:p>
  </w:endnote>
  <w:endnote w:type="continuationSeparator" w:id="0">
    <w:p w14:paraId="79804B22" w14:textId="77777777" w:rsidR="00326001" w:rsidRDefault="00326001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  <w:sig w:usb0="00000001" w:usb1="08070000" w:usb2="00000010" w:usb3="00000000" w:csb0="00020000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0472" w14:textId="77777777" w:rsidR="00326001" w:rsidRDefault="00326001" w:rsidP="00E81A90">
      <w:r>
        <w:separator/>
      </w:r>
    </w:p>
  </w:footnote>
  <w:footnote w:type="continuationSeparator" w:id="0">
    <w:p w14:paraId="52C1631C" w14:textId="77777777" w:rsidR="00326001" w:rsidRDefault="00326001" w:rsidP="00E8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8DFE" w14:textId="0E4C2B5C" w:rsidR="00985882" w:rsidRDefault="00985882">
    <w:pPr>
      <w:pStyle w:val="Nagwek"/>
    </w:pPr>
  </w:p>
  <w:p w14:paraId="1B282617" w14:textId="6E4A06A3" w:rsidR="00985882" w:rsidRDefault="00985882">
    <w:pPr>
      <w:pStyle w:val="Nagwek"/>
    </w:pPr>
  </w:p>
  <w:p w14:paraId="28ED8397" w14:textId="3ADE12BE" w:rsidR="00985882" w:rsidRDefault="00985882">
    <w:pPr>
      <w:pStyle w:val="Nagwek"/>
    </w:pPr>
  </w:p>
  <w:p w14:paraId="7481E986" w14:textId="36E8A61A" w:rsidR="00985882" w:rsidRDefault="00985882">
    <w:pPr>
      <w:pStyle w:val="Nagwek"/>
    </w:pPr>
  </w:p>
  <w:p w14:paraId="163906FE" w14:textId="77777777" w:rsidR="00985882" w:rsidRDefault="00985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22A15"/>
    <w:rsid w:val="000255F7"/>
    <w:rsid w:val="00026948"/>
    <w:rsid w:val="0003216E"/>
    <w:rsid w:val="00032429"/>
    <w:rsid w:val="00034343"/>
    <w:rsid w:val="00040B55"/>
    <w:rsid w:val="000438AC"/>
    <w:rsid w:val="000461AA"/>
    <w:rsid w:val="0005272B"/>
    <w:rsid w:val="0005305C"/>
    <w:rsid w:val="00053973"/>
    <w:rsid w:val="00054F51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1F94"/>
    <w:rsid w:val="001128B1"/>
    <w:rsid w:val="00113ADF"/>
    <w:rsid w:val="00123709"/>
    <w:rsid w:val="00130F50"/>
    <w:rsid w:val="00134A14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A0F04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3F93"/>
    <w:rsid w:val="00255BB3"/>
    <w:rsid w:val="00256C63"/>
    <w:rsid w:val="002608C5"/>
    <w:rsid w:val="00260EA3"/>
    <w:rsid w:val="002640E7"/>
    <w:rsid w:val="0026458C"/>
    <w:rsid w:val="00264E68"/>
    <w:rsid w:val="002709CC"/>
    <w:rsid w:val="002725DD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6001"/>
    <w:rsid w:val="00327755"/>
    <w:rsid w:val="00327FD1"/>
    <w:rsid w:val="0033095E"/>
    <w:rsid w:val="00330978"/>
    <w:rsid w:val="00331BE9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5DA4"/>
    <w:rsid w:val="00396C0B"/>
    <w:rsid w:val="003A2EAD"/>
    <w:rsid w:val="003A4EDA"/>
    <w:rsid w:val="003A6C43"/>
    <w:rsid w:val="003B37F5"/>
    <w:rsid w:val="003B3F5B"/>
    <w:rsid w:val="003B4037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2733"/>
    <w:rsid w:val="00423137"/>
    <w:rsid w:val="004233E7"/>
    <w:rsid w:val="00423D7E"/>
    <w:rsid w:val="004255E8"/>
    <w:rsid w:val="00427865"/>
    <w:rsid w:val="00431A3E"/>
    <w:rsid w:val="00432013"/>
    <w:rsid w:val="004322CD"/>
    <w:rsid w:val="00432B34"/>
    <w:rsid w:val="00433259"/>
    <w:rsid w:val="004337C6"/>
    <w:rsid w:val="004356D8"/>
    <w:rsid w:val="00444E61"/>
    <w:rsid w:val="004451CA"/>
    <w:rsid w:val="0044586B"/>
    <w:rsid w:val="00445B14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D69DD"/>
    <w:rsid w:val="005E134C"/>
    <w:rsid w:val="005E54DE"/>
    <w:rsid w:val="005F21C8"/>
    <w:rsid w:val="00602473"/>
    <w:rsid w:val="0060655C"/>
    <w:rsid w:val="006079A1"/>
    <w:rsid w:val="00611004"/>
    <w:rsid w:val="006131B8"/>
    <w:rsid w:val="0061612C"/>
    <w:rsid w:val="00626290"/>
    <w:rsid w:val="00630E27"/>
    <w:rsid w:val="006329E4"/>
    <w:rsid w:val="00633578"/>
    <w:rsid w:val="00634638"/>
    <w:rsid w:val="00643224"/>
    <w:rsid w:val="006455AA"/>
    <w:rsid w:val="00654939"/>
    <w:rsid w:val="006625B8"/>
    <w:rsid w:val="00664B5B"/>
    <w:rsid w:val="00666B74"/>
    <w:rsid w:val="0067172B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6A9"/>
    <w:rsid w:val="006C32FB"/>
    <w:rsid w:val="006C6CA6"/>
    <w:rsid w:val="006D27C1"/>
    <w:rsid w:val="006D5BB3"/>
    <w:rsid w:val="006D69A4"/>
    <w:rsid w:val="006E4692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CB0"/>
    <w:rsid w:val="007A4355"/>
    <w:rsid w:val="007A7F29"/>
    <w:rsid w:val="007C0F64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251DA"/>
    <w:rsid w:val="00826B5C"/>
    <w:rsid w:val="0083100F"/>
    <w:rsid w:val="00833C10"/>
    <w:rsid w:val="008340C8"/>
    <w:rsid w:val="008353EF"/>
    <w:rsid w:val="008360FF"/>
    <w:rsid w:val="00837C50"/>
    <w:rsid w:val="00840A87"/>
    <w:rsid w:val="00845B23"/>
    <w:rsid w:val="00846042"/>
    <w:rsid w:val="0085129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66AC"/>
    <w:rsid w:val="008C76DD"/>
    <w:rsid w:val="008D0248"/>
    <w:rsid w:val="008D538C"/>
    <w:rsid w:val="008D6C5F"/>
    <w:rsid w:val="008E2CDC"/>
    <w:rsid w:val="008E3A0C"/>
    <w:rsid w:val="008E4936"/>
    <w:rsid w:val="008E6345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350B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5882"/>
    <w:rsid w:val="0098711F"/>
    <w:rsid w:val="009A06D8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5A7A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C3E"/>
    <w:rsid w:val="00A147AC"/>
    <w:rsid w:val="00A15802"/>
    <w:rsid w:val="00A212B3"/>
    <w:rsid w:val="00A25F6B"/>
    <w:rsid w:val="00A27D66"/>
    <w:rsid w:val="00A311D7"/>
    <w:rsid w:val="00A3255A"/>
    <w:rsid w:val="00A353FE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3789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B4DF2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7109"/>
    <w:rsid w:val="00B113FB"/>
    <w:rsid w:val="00B174EB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1C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6A4B"/>
    <w:rsid w:val="00C0797A"/>
    <w:rsid w:val="00C108A3"/>
    <w:rsid w:val="00C151C9"/>
    <w:rsid w:val="00C27625"/>
    <w:rsid w:val="00C35E6E"/>
    <w:rsid w:val="00C36349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A5C1C"/>
    <w:rsid w:val="00CB266B"/>
    <w:rsid w:val="00CB59EA"/>
    <w:rsid w:val="00CB7267"/>
    <w:rsid w:val="00CC2D68"/>
    <w:rsid w:val="00CD1212"/>
    <w:rsid w:val="00CD222A"/>
    <w:rsid w:val="00CD7F47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5AD2"/>
    <w:rsid w:val="00DF31E1"/>
    <w:rsid w:val="00DF3CAC"/>
    <w:rsid w:val="00DF43E1"/>
    <w:rsid w:val="00DF695F"/>
    <w:rsid w:val="00E01CCB"/>
    <w:rsid w:val="00E100A3"/>
    <w:rsid w:val="00E14C94"/>
    <w:rsid w:val="00E20E9A"/>
    <w:rsid w:val="00E242E7"/>
    <w:rsid w:val="00E24F82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838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9858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985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882"/>
    <w:rPr>
      <w:rFonts w:cs="Cambria"/>
      <w:sz w:val="24"/>
      <w:szCs w:val="24"/>
      <w:lang w:val="cs-CZ"/>
    </w:rPr>
  </w:style>
  <w:style w:type="paragraph" w:customStyle="1" w:styleId="Textbodyindent">
    <w:name w:val="Text body indent"/>
    <w:basedOn w:val="Normalny"/>
    <w:rsid w:val="00985882"/>
    <w:pPr>
      <w:tabs>
        <w:tab w:val="left" w:pos="6300"/>
      </w:tabs>
      <w:autoSpaceDN w:val="0"/>
      <w:spacing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kwp@po.policja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516C-92CE-4F85-BA18-2FFE35D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130</cp:revision>
  <cp:lastPrinted>2022-04-19T07:38:00Z</cp:lastPrinted>
  <dcterms:created xsi:type="dcterms:W3CDTF">2022-03-15T09:11:00Z</dcterms:created>
  <dcterms:modified xsi:type="dcterms:W3CDTF">2023-05-24T11:50:00Z</dcterms:modified>
</cp:coreProperties>
</file>