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3580" w14:textId="77777777" w:rsidR="00EE6B56" w:rsidRPr="00114BE3" w:rsidRDefault="00EE6B56" w:rsidP="009C6E1B">
      <w:pPr>
        <w:pStyle w:val="Nagwek"/>
        <w:tabs>
          <w:tab w:val="clear" w:pos="4536"/>
          <w:tab w:val="clear" w:pos="9072"/>
          <w:tab w:val="left" w:pos="4404"/>
        </w:tabs>
        <w:spacing w:line="276" w:lineRule="auto"/>
        <w:rPr>
          <w:rFonts w:ascii="Arial" w:hAnsi="Arial" w:cs="Arial"/>
          <w:noProof/>
          <w:sz w:val="18"/>
          <w:szCs w:val="18"/>
          <w:lang w:eastAsia="pl-PL"/>
        </w:rPr>
      </w:pPr>
      <w:bookmarkStart w:id="0" w:name="_Toc458464226"/>
      <w:bookmarkStart w:id="1" w:name="_Toc458464628"/>
      <w:bookmarkStart w:id="2" w:name="_Toc458753172"/>
      <w:bookmarkStart w:id="3" w:name="_Toc514924606"/>
      <w:bookmarkStart w:id="4" w:name="_Toc524522516"/>
      <w:bookmarkStart w:id="5" w:name="_Hlk90987765"/>
      <w:r w:rsidRPr="00114BE3">
        <w:rPr>
          <w:rFonts w:ascii="Arial" w:hAnsi="Arial" w:cs="Arial"/>
          <w:noProof/>
          <w:sz w:val="18"/>
          <w:szCs w:val="18"/>
          <w:lang w:eastAsia="pl-PL"/>
        </w:rPr>
        <w:tab/>
      </w:r>
      <w:r w:rsidRPr="00114BE3">
        <w:rPr>
          <w:rFonts w:ascii="Arial" w:hAnsi="Arial" w:cs="Arial"/>
          <w:noProof/>
          <w:sz w:val="18"/>
          <w:szCs w:val="18"/>
          <w:lang w:eastAsia="pl-PL"/>
        </w:rPr>
        <w:tab/>
      </w:r>
      <w:r w:rsidRPr="00114BE3">
        <w:rPr>
          <w:rFonts w:ascii="Arial" w:hAnsi="Arial" w:cs="Arial"/>
          <w:noProof/>
          <w:sz w:val="18"/>
          <w:szCs w:val="18"/>
          <w:lang w:eastAsia="pl-PL"/>
        </w:rPr>
        <w:tab/>
      </w:r>
    </w:p>
    <w:p w14:paraId="4992327C" w14:textId="77777777" w:rsidR="00EE6B56" w:rsidRPr="00114BE3" w:rsidRDefault="00EE6B56" w:rsidP="009C6E1B">
      <w:pPr>
        <w:spacing w:line="276" w:lineRule="auto"/>
        <w:jc w:val="center"/>
        <w:rPr>
          <w:rFonts w:ascii="Arial" w:hAnsi="Arial" w:cs="Arial"/>
          <w:sz w:val="18"/>
          <w:szCs w:val="18"/>
        </w:rPr>
      </w:pPr>
    </w:p>
    <w:p w14:paraId="08A7A7BA" w14:textId="77777777" w:rsidR="00EE6B56" w:rsidRPr="00114BE3" w:rsidRDefault="00EE6B56" w:rsidP="009C6E1B">
      <w:pPr>
        <w:spacing w:line="276" w:lineRule="auto"/>
        <w:jc w:val="center"/>
        <w:rPr>
          <w:rFonts w:ascii="Arial" w:hAnsi="Arial" w:cs="Arial"/>
          <w:sz w:val="18"/>
          <w:szCs w:val="18"/>
        </w:rPr>
      </w:pPr>
      <w:r w:rsidRPr="00114BE3">
        <w:rPr>
          <w:rFonts w:ascii="Arial" w:hAnsi="Arial" w:cs="Arial"/>
          <w:noProof/>
          <w:sz w:val="18"/>
          <w:szCs w:val="18"/>
        </w:rPr>
        <w:drawing>
          <wp:inline distT="0" distB="0" distL="0" distR="0" wp14:anchorId="736EF5E2" wp14:editId="02DBE0F5">
            <wp:extent cx="1827700" cy="364617"/>
            <wp:effectExtent l="0" t="0" r="0" b="0"/>
            <wp:docPr id="5" name="image1.jpe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Obraz zawierający tekst&#10;&#10;Opis wygenerowany automatycznie"/>
                    <pic:cNvPicPr/>
                  </pic:nvPicPr>
                  <pic:blipFill>
                    <a:blip r:embed="rId9" cstate="print"/>
                    <a:stretch>
                      <a:fillRect/>
                    </a:stretch>
                  </pic:blipFill>
                  <pic:spPr>
                    <a:xfrm>
                      <a:off x="0" y="0"/>
                      <a:ext cx="1827700" cy="364617"/>
                    </a:xfrm>
                    <a:prstGeom prst="rect">
                      <a:avLst/>
                    </a:prstGeom>
                  </pic:spPr>
                </pic:pic>
              </a:graphicData>
            </a:graphic>
          </wp:inline>
        </w:drawing>
      </w:r>
    </w:p>
    <w:p w14:paraId="22DA3488" w14:textId="77777777" w:rsidR="00EE6B56" w:rsidRPr="00114BE3" w:rsidRDefault="00EE6B56" w:rsidP="009C6E1B">
      <w:pPr>
        <w:spacing w:line="276" w:lineRule="auto"/>
        <w:jc w:val="both"/>
        <w:rPr>
          <w:rFonts w:ascii="Arial" w:hAnsi="Arial" w:cs="Arial"/>
          <w:sz w:val="18"/>
          <w:szCs w:val="18"/>
        </w:rPr>
      </w:pPr>
    </w:p>
    <w:p w14:paraId="281E1475" w14:textId="77777777" w:rsidR="00EE6B56" w:rsidRPr="00114BE3" w:rsidRDefault="00EE6B56" w:rsidP="009C6E1B">
      <w:pPr>
        <w:spacing w:line="276" w:lineRule="auto"/>
        <w:jc w:val="center"/>
        <w:rPr>
          <w:rFonts w:ascii="Arial" w:hAnsi="Arial" w:cs="Arial"/>
          <w:sz w:val="18"/>
          <w:szCs w:val="18"/>
        </w:rPr>
      </w:pPr>
      <w:r w:rsidRPr="00114BE3">
        <w:rPr>
          <w:rFonts w:ascii="Arial" w:hAnsi="Arial" w:cs="Arial"/>
          <w:sz w:val="18"/>
          <w:szCs w:val="18"/>
        </w:rPr>
        <w:t>Mazowiecki Oddział Regionalny</w:t>
      </w:r>
    </w:p>
    <w:p w14:paraId="2503982F" w14:textId="77777777" w:rsidR="00EE6B56" w:rsidRPr="00114BE3" w:rsidRDefault="00EE6B56" w:rsidP="009C6E1B">
      <w:pPr>
        <w:spacing w:line="276" w:lineRule="auto"/>
        <w:jc w:val="center"/>
        <w:rPr>
          <w:rFonts w:ascii="Arial" w:hAnsi="Arial" w:cs="Arial"/>
          <w:sz w:val="18"/>
          <w:szCs w:val="18"/>
        </w:rPr>
      </w:pPr>
    </w:p>
    <w:p w14:paraId="15F20816" w14:textId="77777777" w:rsidR="00EE6B56" w:rsidRPr="00114BE3" w:rsidRDefault="00EE6B56" w:rsidP="009C6E1B">
      <w:pPr>
        <w:spacing w:line="276" w:lineRule="auto"/>
        <w:jc w:val="center"/>
        <w:rPr>
          <w:rFonts w:ascii="Arial" w:hAnsi="Arial" w:cs="Arial"/>
          <w:sz w:val="18"/>
          <w:szCs w:val="18"/>
        </w:rPr>
      </w:pPr>
    </w:p>
    <w:p w14:paraId="012CF2A3" w14:textId="77777777" w:rsidR="00EE6B56" w:rsidRPr="00114BE3" w:rsidRDefault="00EE6B56" w:rsidP="009C6E1B">
      <w:pPr>
        <w:spacing w:line="276" w:lineRule="auto"/>
        <w:jc w:val="center"/>
        <w:rPr>
          <w:rFonts w:ascii="Arial" w:hAnsi="Arial" w:cs="Arial"/>
          <w:sz w:val="18"/>
          <w:szCs w:val="18"/>
        </w:rPr>
      </w:pPr>
    </w:p>
    <w:p w14:paraId="346504FF" w14:textId="012461CA" w:rsidR="00EE6B56" w:rsidRPr="00114BE3" w:rsidRDefault="00E271AB" w:rsidP="009C6E1B">
      <w:pPr>
        <w:spacing w:line="276" w:lineRule="auto"/>
        <w:jc w:val="center"/>
        <w:rPr>
          <w:rFonts w:ascii="Arial" w:hAnsi="Arial" w:cs="Arial"/>
          <w:sz w:val="18"/>
          <w:szCs w:val="18"/>
        </w:rPr>
      </w:pPr>
      <w:r w:rsidRPr="00114BE3">
        <w:rPr>
          <w:rFonts w:ascii="Arial" w:hAnsi="Arial" w:cs="Arial"/>
          <w:b/>
          <w:bCs/>
          <w:sz w:val="18"/>
          <w:szCs w:val="18"/>
        </w:rPr>
        <w:t xml:space="preserve">numer referencyjny sprawy: </w:t>
      </w:r>
      <w:r w:rsidR="00BF1915" w:rsidRPr="00114BE3">
        <w:rPr>
          <w:rFonts w:ascii="Arial" w:hAnsi="Arial" w:cs="Arial"/>
          <w:b/>
          <w:bCs/>
          <w:sz w:val="18"/>
          <w:szCs w:val="18"/>
        </w:rPr>
        <w:t>BOR07.2619.4.2022.DS</w:t>
      </w:r>
    </w:p>
    <w:p w14:paraId="227D83CE" w14:textId="77777777" w:rsidR="00EE6B56" w:rsidRPr="00114BE3" w:rsidRDefault="00EE6B56" w:rsidP="009C6E1B">
      <w:pPr>
        <w:spacing w:line="276" w:lineRule="auto"/>
        <w:jc w:val="center"/>
        <w:rPr>
          <w:rFonts w:ascii="Arial" w:hAnsi="Arial" w:cs="Arial"/>
          <w:sz w:val="18"/>
          <w:szCs w:val="18"/>
        </w:rPr>
      </w:pPr>
    </w:p>
    <w:p w14:paraId="44363AA8" w14:textId="59E1544D" w:rsidR="00EE6B56" w:rsidRPr="00114BE3" w:rsidRDefault="00EE6B56" w:rsidP="009C6E1B">
      <w:pPr>
        <w:spacing w:line="276" w:lineRule="auto"/>
        <w:jc w:val="center"/>
        <w:rPr>
          <w:rFonts w:ascii="Arial" w:hAnsi="Arial" w:cs="Arial"/>
          <w:b/>
          <w:sz w:val="18"/>
          <w:szCs w:val="18"/>
        </w:rPr>
      </w:pPr>
      <w:r w:rsidRPr="00114BE3">
        <w:rPr>
          <w:rFonts w:ascii="Arial" w:hAnsi="Arial" w:cs="Arial"/>
          <w:b/>
          <w:sz w:val="18"/>
          <w:szCs w:val="18"/>
        </w:rPr>
        <w:t>Specyfikacj</w:t>
      </w:r>
      <w:r w:rsidR="00222708" w:rsidRPr="00114BE3">
        <w:rPr>
          <w:rFonts w:ascii="Arial" w:hAnsi="Arial" w:cs="Arial"/>
          <w:b/>
          <w:sz w:val="18"/>
          <w:szCs w:val="18"/>
        </w:rPr>
        <w:t>a</w:t>
      </w:r>
      <w:r w:rsidRPr="00114BE3">
        <w:rPr>
          <w:rFonts w:ascii="Arial" w:hAnsi="Arial" w:cs="Arial"/>
          <w:b/>
          <w:sz w:val="18"/>
          <w:szCs w:val="18"/>
        </w:rPr>
        <w:t xml:space="preserve"> Warunków Zamówienia</w:t>
      </w:r>
    </w:p>
    <w:p w14:paraId="6F7525CB" w14:textId="77777777" w:rsidR="00EE6B56" w:rsidRPr="00114BE3" w:rsidRDefault="00EE6B56" w:rsidP="009C6E1B">
      <w:pPr>
        <w:spacing w:line="276" w:lineRule="auto"/>
        <w:jc w:val="center"/>
        <w:rPr>
          <w:rFonts w:ascii="Arial" w:hAnsi="Arial" w:cs="Arial"/>
          <w:i/>
          <w:sz w:val="18"/>
          <w:szCs w:val="18"/>
        </w:rPr>
      </w:pPr>
      <w:r w:rsidRPr="00114BE3">
        <w:rPr>
          <w:rFonts w:ascii="Arial" w:hAnsi="Arial" w:cs="Arial"/>
          <w:i/>
          <w:sz w:val="18"/>
          <w:szCs w:val="18"/>
        </w:rPr>
        <w:t>ZWANE DALEJ „SWZ”</w:t>
      </w:r>
    </w:p>
    <w:p w14:paraId="7C37CE56" w14:textId="77777777" w:rsidR="00EE6B56" w:rsidRPr="00114BE3" w:rsidRDefault="00EE6B56" w:rsidP="009C6E1B">
      <w:pPr>
        <w:spacing w:line="276" w:lineRule="auto"/>
        <w:jc w:val="center"/>
        <w:rPr>
          <w:rFonts w:ascii="Arial" w:hAnsi="Arial" w:cs="Arial"/>
          <w:b/>
          <w:sz w:val="18"/>
          <w:szCs w:val="18"/>
        </w:rPr>
      </w:pPr>
    </w:p>
    <w:p w14:paraId="03F3A12C" w14:textId="77777777" w:rsidR="00EE6B56" w:rsidRPr="00114BE3" w:rsidRDefault="00EE6B56" w:rsidP="009C6E1B">
      <w:pPr>
        <w:spacing w:line="276" w:lineRule="auto"/>
        <w:jc w:val="center"/>
        <w:rPr>
          <w:rFonts w:ascii="Arial" w:hAnsi="Arial" w:cs="Arial"/>
          <w:b/>
          <w:sz w:val="18"/>
          <w:szCs w:val="18"/>
        </w:rPr>
      </w:pPr>
    </w:p>
    <w:p w14:paraId="347AC610" w14:textId="66CA1081" w:rsidR="00EE6B56" w:rsidRPr="00114BE3" w:rsidRDefault="00EE6B56" w:rsidP="009C6E1B">
      <w:pPr>
        <w:spacing w:line="276" w:lineRule="auto"/>
        <w:jc w:val="center"/>
        <w:rPr>
          <w:rFonts w:ascii="Arial" w:hAnsi="Arial" w:cs="Arial"/>
          <w:sz w:val="18"/>
          <w:szCs w:val="18"/>
        </w:rPr>
      </w:pPr>
      <w:r w:rsidRPr="00114BE3">
        <w:rPr>
          <w:rFonts w:ascii="Arial" w:hAnsi="Arial" w:cs="Arial"/>
          <w:sz w:val="18"/>
          <w:szCs w:val="18"/>
        </w:rPr>
        <w:t xml:space="preserve">W postępowaniu o udzielenie zamówienia publicznego </w:t>
      </w:r>
      <w:r w:rsidR="00E271AB" w:rsidRPr="00114BE3">
        <w:rPr>
          <w:rFonts w:ascii="Arial" w:hAnsi="Arial" w:cs="Arial"/>
          <w:sz w:val="18"/>
          <w:szCs w:val="18"/>
        </w:rPr>
        <w:t xml:space="preserve">o wartości mniejszej niż progi unijne prowadzonym w trybie podstawowym, </w:t>
      </w:r>
      <w:r w:rsidR="00C51A2F" w:rsidRPr="00114BE3">
        <w:rPr>
          <w:rFonts w:ascii="Arial" w:hAnsi="Arial" w:cs="Arial"/>
          <w:sz w:val="18"/>
          <w:szCs w:val="18"/>
        </w:rPr>
        <w:t>zgodnie z art. 275</w:t>
      </w:r>
      <w:r w:rsidRPr="00114BE3">
        <w:rPr>
          <w:rFonts w:ascii="Arial" w:hAnsi="Arial" w:cs="Arial"/>
          <w:sz w:val="18"/>
          <w:szCs w:val="18"/>
        </w:rPr>
        <w:t xml:space="preserve"> </w:t>
      </w:r>
      <w:r w:rsidR="009B4AC7" w:rsidRPr="00114BE3">
        <w:rPr>
          <w:rFonts w:ascii="Arial" w:hAnsi="Arial" w:cs="Arial"/>
          <w:sz w:val="18"/>
          <w:szCs w:val="18"/>
        </w:rPr>
        <w:t xml:space="preserve">pkt. 1 </w:t>
      </w:r>
      <w:r w:rsidRPr="00114BE3">
        <w:rPr>
          <w:rFonts w:ascii="Arial" w:hAnsi="Arial" w:cs="Arial"/>
          <w:sz w:val="18"/>
          <w:szCs w:val="18"/>
        </w:rPr>
        <w:t xml:space="preserve">ustawy </w:t>
      </w:r>
      <w:proofErr w:type="spellStart"/>
      <w:r w:rsidRPr="00114BE3">
        <w:rPr>
          <w:rFonts w:ascii="Arial" w:hAnsi="Arial" w:cs="Arial"/>
          <w:sz w:val="18"/>
          <w:szCs w:val="18"/>
        </w:rPr>
        <w:t>Pzp</w:t>
      </w:r>
      <w:proofErr w:type="spellEnd"/>
      <w:r w:rsidRPr="00114BE3">
        <w:rPr>
          <w:rFonts w:ascii="Arial" w:hAnsi="Arial" w:cs="Arial"/>
          <w:sz w:val="18"/>
          <w:szCs w:val="18"/>
        </w:rPr>
        <w:t xml:space="preserve"> </w:t>
      </w:r>
    </w:p>
    <w:p w14:paraId="650D2CAD" w14:textId="77777777" w:rsidR="00EE6B56" w:rsidRPr="00114BE3" w:rsidRDefault="00EE6B56" w:rsidP="009C6E1B">
      <w:pPr>
        <w:spacing w:line="276" w:lineRule="auto"/>
        <w:jc w:val="center"/>
        <w:rPr>
          <w:rFonts w:ascii="Arial" w:hAnsi="Arial" w:cs="Arial"/>
          <w:sz w:val="18"/>
          <w:szCs w:val="18"/>
        </w:rPr>
      </w:pPr>
      <w:r w:rsidRPr="00114BE3">
        <w:rPr>
          <w:rFonts w:ascii="Arial" w:hAnsi="Arial" w:cs="Arial"/>
          <w:sz w:val="18"/>
          <w:szCs w:val="18"/>
        </w:rPr>
        <w:t>na:</w:t>
      </w:r>
    </w:p>
    <w:p w14:paraId="4577D305" w14:textId="77777777" w:rsidR="00E271AB" w:rsidRPr="00114BE3" w:rsidRDefault="00E271AB" w:rsidP="009C6E1B">
      <w:pPr>
        <w:pStyle w:val="Tekstpodstawowywcity1"/>
        <w:tabs>
          <w:tab w:val="left" w:pos="-2268"/>
          <w:tab w:val="left" w:pos="-567"/>
          <w:tab w:val="left" w:pos="5387"/>
        </w:tabs>
        <w:spacing w:line="276" w:lineRule="auto"/>
        <w:ind w:firstLine="0"/>
        <w:jc w:val="center"/>
        <w:rPr>
          <w:rFonts w:ascii="Arial" w:hAnsi="Arial" w:cs="Arial"/>
          <w:b/>
          <w:bCs/>
          <w:sz w:val="18"/>
          <w:szCs w:val="18"/>
        </w:rPr>
      </w:pPr>
    </w:p>
    <w:p w14:paraId="596676D3" w14:textId="6BC841EB" w:rsidR="00EE6B56" w:rsidRPr="00114BE3" w:rsidRDefault="00E271AB" w:rsidP="00C51A2F">
      <w:pPr>
        <w:spacing w:line="276" w:lineRule="auto"/>
        <w:jc w:val="center"/>
        <w:rPr>
          <w:rFonts w:ascii="Arial" w:hAnsi="Arial" w:cs="Arial"/>
          <w:sz w:val="18"/>
          <w:szCs w:val="18"/>
        </w:rPr>
      </w:pPr>
      <w:r w:rsidRPr="00114BE3">
        <w:rPr>
          <w:rFonts w:ascii="Arial" w:hAnsi="Arial" w:cs="Arial"/>
          <w:b/>
          <w:sz w:val="18"/>
          <w:szCs w:val="18"/>
        </w:rPr>
        <w:t xml:space="preserve"> </w:t>
      </w:r>
      <w:r w:rsidR="00EE6B56" w:rsidRPr="00114BE3">
        <w:rPr>
          <w:rFonts w:ascii="Arial" w:hAnsi="Arial" w:cs="Arial"/>
          <w:b/>
          <w:sz w:val="18"/>
          <w:szCs w:val="18"/>
        </w:rPr>
        <w:t>„</w:t>
      </w:r>
      <w:r w:rsidR="00C51A2F" w:rsidRPr="00114BE3">
        <w:rPr>
          <w:rFonts w:ascii="Arial" w:hAnsi="Arial" w:cs="Arial"/>
          <w:b/>
          <w:sz w:val="18"/>
          <w:szCs w:val="18"/>
        </w:rPr>
        <w:t xml:space="preserve">Usługi </w:t>
      </w:r>
      <w:r w:rsidR="0054101B" w:rsidRPr="00114BE3">
        <w:rPr>
          <w:rFonts w:ascii="Arial" w:hAnsi="Arial" w:cs="Arial"/>
          <w:b/>
          <w:sz w:val="18"/>
          <w:szCs w:val="18"/>
        </w:rPr>
        <w:t xml:space="preserve">serwisu, przeglądów i napraw samochodów eksploatowanych </w:t>
      </w:r>
      <w:r w:rsidR="00222708" w:rsidRPr="00114BE3">
        <w:rPr>
          <w:rFonts w:ascii="Arial" w:hAnsi="Arial" w:cs="Arial"/>
          <w:b/>
          <w:sz w:val="18"/>
          <w:szCs w:val="18"/>
        </w:rPr>
        <w:br/>
      </w:r>
      <w:r w:rsidR="0054101B" w:rsidRPr="00114BE3">
        <w:rPr>
          <w:rFonts w:ascii="Arial" w:hAnsi="Arial" w:cs="Arial"/>
          <w:b/>
          <w:sz w:val="18"/>
          <w:szCs w:val="18"/>
        </w:rPr>
        <w:t>w Mazowiecki</w:t>
      </w:r>
      <w:r w:rsidR="00222708" w:rsidRPr="00114BE3">
        <w:rPr>
          <w:rFonts w:ascii="Arial" w:hAnsi="Arial" w:cs="Arial"/>
          <w:b/>
          <w:sz w:val="18"/>
          <w:szCs w:val="18"/>
        </w:rPr>
        <w:t>m</w:t>
      </w:r>
      <w:r w:rsidR="0054101B" w:rsidRPr="00114BE3">
        <w:rPr>
          <w:rFonts w:ascii="Arial" w:hAnsi="Arial" w:cs="Arial"/>
          <w:b/>
          <w:sz w:val="18"/>
          <w:szCs w:val="18"/>
        </w:rPr>
        <w:t xml:space="preserve"> Oddziale Regionalnym ARiMR</w:t>
      </w:r>
      <w:r w:rsidR="00EE6B56" w:rsidRPr="00114BE3">
        <w:rPr>
          <w:rFonts w:ascii="Arial" w:hAnsi="Arial" w:cs="Arial"/>
          <w:b/>
          <w:sz w:val="18"/>
          <w:szCs w:val="18"/>
        </w:rPr>
        <w:t>”</w:t>
      </w:r>
    </w:p>
    <w:p w14:paraId="4AE96B8C" w14:textId="77777777" w:rsidR="00EE6B56" w:rsidRPr="009444F3" w:rsidRDefault="00EE6B56" w:rsidP="009C6E1B">
      <w:pPr>
        <w:pStyle w:val="Default"/>
        <w:spacing w:after="138" w:line="276" w:lineRule="auto"/>
        <w:jc w:val="center"/>
        <w:rPr>
          <w:rFonts w:ascii="Arial" w:hAnsi="Arial" w:cs="Arial"/>
          <w:bCs/>
          <w:color w:val="auto"/>
          <w:sz w:val="18"/>
          <w:szCs w:val="18"/>
        </w:rPr>
      </w:pPr>
    </w:p>
    <w:p w14:paraId="7530B714"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68EC6530"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4FF2C412"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2F58B404"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78FED03F" w14:textId="77777777" w:rsidR="00E271AB" w:rsidRPr="00114BE3" w:rsidRDefault="00E271AB" w:rsidP="009C6E1B">
      <w:pPr>
        <w:pStyle w:val="Default"/>
        <w:spacing w:line="276" w:lineRule="auto"/>
        <w:jc w:val="center"/>
        <w:rPr>
          <w:rFonts w:ascii="Arial" w:hAnsi="Arial" w:cs="Arial"/>
          <w:color w:val="auto"/>
          <w:sz w:val="18"/>
          <w:szCs w:val="18"/>
        </w:rPr>
      </w:pPr>
      <w:r w:rsidRPr="00114BE3">
        <w:rPr>
          <w:rFonts w:ascii="Arial" w:hAnsi="Arial" w:cs="Arial"/>
          <w:color w:val="auto"/>
          <w:sz w:val="18"/>
          <w:szCs w:val="18"/>
        </w:rPr>
        <w:t>wszczętym na podstawie ustawy z dnia 11 września 2019 r.</w:t>
      </w:r>
      <w:r w:rsidRPr="00114BE3">
        <w:rPr>
          <w:rFonts w:ascii="Arial" w:hAnsi="Arial" w:cs="Arial"/>
          <w:color w:val="auto"/>
          <w:sz w:val="18"/>
          <w:szCs w:val="18"/>
        </w:rPr>
        <w:br/>
        <w:t xml:space="preserve">- Prawo zamówień publicznych </w:t>
      </w:r>
    </w:p>
    <w:p w14:paraId="6287F613" w14:textId="182A99FF" w:rsidR="00EE6B56" w:rsidRPr="009444F3" w:rsidRDefault="00E271AB" w:rsidP="009C6E1B">
      <w:pPr>
        <w:pStyle w:val="Default"/>
        <w:spacing w:line="276" w:lineRule="auto"/>
        <w:jc w:val="center"/>
        <w:rPr>
          <w:rFonts w:ascii="Arial" w:hAnsi="Arial" w:cs="Arial"/>
          <w:b/>
          <w:color w:val="auto"/>
          <w:sz w:val="18"/>
          <w:szCs w:val="18"/>
        </w:rPr>
      </w:pPr>
      <w:r w:rsidRPr="00114BE3">
        <w:rPr>
          <w:rFonts w:ascii="Arial" w:hAnsi="Arial" w:cs="Arial"/>
          <w:color w:val="auto"/>
          <w:sz w:val="18"/>
          <w:szCs w:val="18"/>
        </w:rPr>
        <w:t>(</w:t>
      </w:r>
      <w:proofErr w:type="spellStart"/>
      <w:r w:rsidR="009B4AC7" w:rsidRPr="00114BE3">
        <w:rPr>
          <w:rFonts w:ascii="Arial" w:hAnsi="Arial" w:cs="Arial"/>
          <w:color w:val="auto"/>
          <w:sz w:val="18"/>
          <w:szCs w:val="18"/>
        </w:rPr>
        <w:t>t.j</w:t>
      </w:r>
      <w:proofErr w:type="spellEnd"/>
      <w:r w:rsidR="009B4AC7" w:rsidRPr="00114BE3">
        <w:rPr>
          <w:rFonts w:ascii="Arial" w:hAnsi="Arial" w:cs="Arial"/>
          <w:color w:val="auto"/>
          <w:sz w:val="18"/>
          <w:szCs w:val="18"/>
        </w:rPr>
        <w:t xml:space="preserve">. Dz.U.2022.1710 </w:t>
      </w:r>
      <w:r w:rsidRPr="00114BE3">
        <w:rPr>
          <w:rFonts w:ascii="Arial" w:hAnsi="Arial" w:cs="Arial"/>
          <w:color w:val="auto"/>
          <w:sz w:val="18"/>
          <w:szCs w:val="18"/>
        </w:rPr>
        <w:t>z</w:t>
      </w:r>
      <w:r w:rsidR="009B4AC7" w:rsidRPr="00114BE3">
        <w:rPr>
          <w:rFonts w:ascii="Arial" w:hAnsi="Arial" w:cs="Arial"/>
          <w:color w:val="auto"/>
          <w:sz w:val="18"/>
          <w:szCs w:val="18"/>
        </w:rPr>
        <w:t xml:space="preserve"> </w:t>
      </w:r>
      <w:proofErr w:type="spellStart"/>
      <w:r w:rsidR="009B4AC7" w:rsidRPr="00114BE3">
        <w:rPr>
          <w:rFonts w:ascii="Arial" w:hAnsi="Arial" w:cs="Arial"/>
          <w:color w:val="auto"/>
          <w:sz w:val="18"/>
          <w:szCs w:val="18"/>
        </w:rPr>
        <w:t>późn</w:t>
      </w:r>
      <w:proofErr w:type="spellEnd"/>
      <w:r w:rsidR="009B4AC7" w:rsidRPr="00114BE3">
        <w:rPr>
          <w:rFonts w:ascii="Arial" w:hAnsi="Arial" w:cs="Arial"/>
          <w:color w:val="auto"/>
          <w:sz w:val="18"/>
          <w:szCs w:val="18"/>
        </w:rPr>
        <w:t>.</w:t>
      </w:r>
      <w:r w:rsidRPr="00114BE3">
        <w:rPr>
          <w:rFonts w:ascii="Arial" w:hAnsi="Arial" w:cs="Arial"/>
          <w:color w:val="auto"/>
          <w:sz w:val="18"/>
          <w:szCs w:val="18"/>
        </w:rPr>
        <w:t xml:space="preserve"> zm.)</w:t>
      </w:r>
    </w:p>
    <w:p w14:paraId="14F8140B"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0C259502"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18D22B3F"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51D1C83B"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77FB700C"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04067CCA" w14:textId="77777777" w:rsidR="00EE6B56" w:rsidRPr="009444F3" w:rsidRDefault="00EE6B56" w:rsidP="009C6E1B">
      <w:pPr>
        <w:pStyle w:val="Default"/>
        <w:spacing w:after="138" w:line="276" w:lineRule="auto"/>
        <w:jc w:val="center"/>
        <w:rPr>
          <w:rFonts w:ascii="Arial" w:hAnsi="Arial" w:cs="Arial"/>
          <w:b/>
          <w:color w:val="auto"/>
          <w:sz w:val="18"/>
          <w:szCs w:val="18"/>
        </w:rPr>
      </w:pPr>
    </w:p>
    <w:p w14:paraId="07EE11C0" w14:textId="04E9C87E" w:rsidR="00EE6B56" w:rsidRPr="009444F3" w:rsidRDefault="00EE6B56" w:rsidP="009C6E1B">
      <w:pPr>
        <w:pStyle w:val="Default"/>
        <w:spacing w:after="138" w:line="276" w:lineRule="auto"/>
        <w:jc w:val="center"/>
        <w:rPr>
          <w:rFonts w:ascii="Arial" w:hAnsi="Arial" w:cs="Arial"/>
          <w:b/>
          <w:color w:val="auto"/>
          <w:sz w:val="18"/>
          <w:szCs w:val="18"/>
        </w:rPr>
      </w:pPr>
    </w:p>
    <w:p w14:paraId="17BD3ADB" w14:textId="77777777" w:rsidR="009824C4" w:rsidRPr="009444F3" w:rsidRDefault="009824C4" w:rsidP="009C6E1B">
      <w:pPr>
        <w:pStyle w:val="Default"/>
        <w:spacing w:after="138" w:line="276" w:lineRule="auto"/>
        <w:jc w:val="center"/>
        <w:rPr>
          <w:rFonts w:ascii="Arial" w:hAnsi="Arial" w:cs="Arial"/>
          <w:b/>
          <w:color w:val="auto"/>
          <w:sz w:val="18"/>
          <w:szCs w:val="18"/>
        </w:rPr>
      </w:pPr>
    </w:p>
    <w:p w14:paraId="532BA759" w14:textId="5C6E5FA7" w:rsidR="00EE6B56" w:rsidRPr="009444F3" w:rsidRDefault="00EE6B56" w:rsidP="009C6E1B">
      <w:pPr>
        <w:pStyle w:val="Default"/>
        <w:spacing w:after="138" w:line="276" w:lineRule="auto"/>
        <w:jc w:val="center"/>
        <w:rPr>
          <w:rFonts w:ascii="Arial" w:hAnsi="Arial" w:cs="Arial"/>
          <w:b/>
          <w:color w:val="auto"/>
          <w:sz w:val="18"/>
          <w:szCs w:val="18"/>
        </w:rPr>
      </w:pPr>
    </w:p>
    <w:p w14:paraId="11587E42" w14:textId="77777777" w:rsidR="007E59C4" w:rsidRPr="009444F3" w:rsidRDefault="007E59C4" w:rsidP="009C6E1B">
      <w:pPr>
        <w:pStyle w:val="Default"/>
        <w:spacing w:after="138" w:line="276" w:lineRule="auto"/>
        <w:jc w:val="center"/>
        <w:rPr>
          <w:rFonts w:ascii="Arial" w:hAnsi="Arial" w:cs="Arial"/>
          <w:b/>
          <w:color w:val="auto"/>
          <w:sz w:val="18"/>
          <w:szCs w:val="18"/>
        </w:rPr>
      </w:pPr>
    </w:p>
    <w:p w14:paraId="4CBFEECD" w14:textId="77777777" w:rsidR="00271D72" w:rsidRPr="009444F3" w:rsidRDefault="00271D72" w:rsidP="009C6E1B">
      <w:pPr>
        <w:pStyle w:val="Default"/>
        <w:spacing w:after="138" w:line="276" w:lineRule="auto"/>
        <w:jc w:val="center"/>
        <w:rPr>
          <w:rFonts w:ascii="Arial" w:hAnsi="Arial" w:cs="Arial"/>
          <w:b/>
          <w:color w:val="auto"/>
          <w:sz w:val="18"/>
          <w:szCs w:val="18"/>
        </w:rPr>
      </w:pPr>
    </w:p>
    <w:p w14:paraId="7A3916C5" w14:textId="66DDCD74" w:rsidR="00271D72" w:rsidRPr="009444F3" w:rsidRDefault="00271D72" w:rsidP="00DF5E5D">
      <w:pPr>
        <w:pStyle w:val="Default"/>
        <w:tabs>
          <w:tab w:val="left" w:pos="8304"/>
          <w:tab w:val="left" w:pos="8835"/>
        </w:tabs>
        <w:spacing w:after="138" w:line="276" w:lineRule="auto"/>
        <w:rPr>
          <w:rFonts w:ascii="Arial" w:hAnsi="Arial" w:cs="Arial"/>
          <w:b/>
          <w:color w:val="auto"/>
          <w:sz w:val="18"/>
          <w:szCs w:val="18"/>
        </w:rPr>
      </w:pPr>
    </w:p>
    <w:p w14:paraId="661FC6D0" w14:textId="737E65A3" w:rsidR="00222708" w:rsidRDefault="00222708" w:rsidP="00DF5E5D">
      <w:pPr>
        <w:pStyle w:val="Default"/>
        <w:tabs>
          <w:tab w:val="left" w:pos="8304"/>
          <w:tab w:val="left" w:pos="8835"/>
        </w:tabs>
        <w:spacing w:after="138" w:line="276" w:lineRule="auto"/>
        <w:rPr>
          <w:rFonts w:ascii="Arial" w:hAnsi="Arial" w:cs="Arial"/>
          <w:b/>
          <w:color w:val="auto"/>
          <w:sz w:val="18"/>
          <w:szCs w:val="18"/>
        </w:rPr>
      </w:pPr>
    </w:p>
    <w:p w14:paraId="530E040B" w14:textId="03F6865D"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238D4114" w14:textId="6BF6D07C"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76A90A0C" w14:textId="4BEEA584"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1D50A813" w14:textId="2AA974CC"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41F290EC" w14:textId="4E84BCEF" w:rsidR="00EE7D12" w:rsidRDefault="00EE7D12" w:rsidP="00DF5E5D">
      <w:pPr>
        <w:pStyle w:val="Default"/>
        <w:tabs>
          <w:tab w:val="left" w:pos="8304"/>
          <w:tab w:val="left" w:pos="8835"/>
        </w:tabs>
        <w:spacing w:after="138" w:line="276" w:lineRule="auto"/>
        <w:rPr>
          <w:rFonts w:ascii="Arial" w:hAnsi="Arial" w:cs="Arial"/>
          <w:b/>
          <w:color w:val="auto"/>
          <w:sz w:val="18"/>
          <w:szCs w:val="18"/>
        </w:rPr>
      </w:pPr>
    </w:p>
    <w:p w14:paraId="5550ED5F" w14:textId="77777777" w:rsidR="00EE7D12" w:rsidRPr="009444F3" w:rsidRDefault="00EE7D12" w:rsidP="00DF5E5D">
      <w:pPr>
        <w:pStyle w:val="Default"/>
        <w:tabs>
          <w:tab w:val="left" w:pos="8304"/>
          <w:tab w:val="left" w:pos="8835"/>
        </w:tabs>
        <w:spacing w:after="138" w:line="276" w:lineRule="auto"/>
        <w:rPr>
          <w:rFonts w:ascii="Arial" w:hAnsi="Arial" w:cs="Arial"/>
          <w:b/>
          <w:color w:val="auto"/>
          <w:sz w:val="18"/>
          <w:szCs w:val="18"/>
        </w:rPr>
      </w:pPr>
    </w:p>
    <w:p w14:paraId="7B2B7DC5" w14:textId="77777777" w:rsidR="009F77B0" w:rsidRPr="009444F3" w:rsidRDefault="009F77B0" w:rsidP="009C6E1B">
      <w:pPr>
        <w:pStyle w:val="Default"/>
        <w:spacing w:after="138" w:line="276" w:lineRule="auto"/>
        <w:rPr>
          <w:rFonts w:ascii="Arial" w:hAnsi="Arial" w:cs="Arial"/>
          <w:b/>
          <w:color w:val="auto"/>
          <w:sz w:val="18"/>
          <w:szCs w:val="18"/>
        </w:rPr>
      </w:pPr>
    </w:p>
    <w:p w14:paraId="4E84F8A9" w14:textId="77777777" w:rsidR="00EE6B56" w:rsidRPr="009444F3" w:rsidRDefault="00EE6B56" w:rsidP="00513FD7">
      <w:pPr>
        <w:pStyle w:val="Default"/>
        <w:spacing w:after="138" w:line="276" w:lineRule="auto"/>
        <w:ind w:left="284" w:hanging="284"/>
        <w:jc w:val="center"/>
        <w:rPr>
          <w:rFonts w:ascii="Arial" w:hAnsi="Arial" w:cs="Arial"/>
          <w:b/>
          <w:color w:val="auto"/>
          <w:sz w:val="18"/>
          <w:szCs w:val="18"/>
        </w:rPr>
      </w:pPr>
      <w:bookmarkStart w:id="6" w:name="_Hlk102977331"/>
      <w:r w:rsidRPr="009444F3">
        <w:rPr>
          <w:rFonts w:ascii="Arial" w:hAnsi="Arial" w:cs="Arial"/>
          <w:b/>
          <w:color w:val="auto"/>
          <w:sz w:val="18"/>
          <w:szCs w:val="18"/>
        </w:rPr>
        <w:lastRenderedPageBreak/>
        <w:t>INFORMACJE DOTYCZĄCE PROWADZONEGO POSTĘPOWANIA</w:t>
      </w:r>
    </w:p>
    <w:bookmarkEnd w:id="6"/>
    <w:p w14:paraId="5E443C3E" w14:textId="0F67DCA3" w:rsidR="00EE6B56" w:rsidRPr="009444F3" w:rsidRDefault="00EE6B56" w:rsidP="00513FD7">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Zamawiającym jest Agencja Restrukturyzacji i Modernizacji Rolnictwa, Al. Jana Pawła II 70, 00-</w:t>
      </w:r>
      <w:r w:rsidR="00384A19" w:rsidRPr="009444F3">
        <w:rPr>
          <w:rFonts w:ascii="Arial" w:hAnsi="Arial" w:cs="Arial"/>
          <w:color w:val="auto"/>
          <w:sz w:val="18"/>
          <w:szCs w:val="18"/>
        </w:rPr>
        <w:t xml:space="preserve">175 Warszawa, </w:t>
      </w:r>
      <w:r w:rsidR="00384A19" w:rsidRPr="009444F3">
        <w:rPr>
          <w:rFonts w:ascii="Arial" w:hAnsi="Arial" w:cs="Arial"/>
          <w:color w:val="auto"/>
          <w:sz w:val="18"/>
          <w:szCs w:val="18"/>
        </w:rPr>
        <w:br/>
        <w:t xml:space="preserve">tel. 22 536 57 </w:t>
      </w:r>
      <w:r w:rsidR="00163F6C" w:rsidRPr="009444F3">
        <w:rPr>
          <w:rFonts w:ascii="Arial" w:hAnsi="Arial" w:cs="Arial"/>
          <w:color w:val="auto"/>
          <w:sz w:val="18"/>
          <w:szCs w:val="18"/>
        </w:rPr>
        <w:t>50</w:t>
      </w:r>
      <w:r w:rsidRPr="009444F3">
        <w:rPr>
          <w:rFonts w:ascii="Arial" w:hAnsi="Arial" w:cs="Arial"/>
          <w:color w:val="auto"/>
          <w:sz w:val="18"/>
          <w:szCs w:val="18"/>
        </w:rPr>
        <w:t xml:space="preserve">, adres e-mail: </w:t>
      </w:r>
      <w:hyperlink r:id="rId10" w:history="1">
        <w:r w:rsidR="0050020D" w:rsidRPr="009444F3">
          <w:rPr>
            <w:rStyle w:val="Hipercze"/>
            <w:rFonts w:ascii="Arial" w:hAnsi="Arial" w:cs="Arial"/>
            <w:color w:val="auto"/>
            <w:sz w:val="18"/>
            <w:szCs w:val="18"/>
          </w:rPr>
          <w:t>waldemar.kiszka@arimr.gov.pl</w:t>
        </w:r>
      </w:hyperlink>
      <w:r w:rsidRPr="009444F3">
        <w:rPr>
          <w:rFonts w:ascii="Arial" w:hAnsi="Arial" w:cs="Arial"/>
          <w:color w:val="auto"/>
          <w:sz w:val="18"/>
          <w:szCs w:val="18"/>
        </w:rPr>
        <w:t xml:space="preserve">, adres strony internetowej prowadzonego postepowania </w:t>
      </w:r>
      <w:hyperlink r:id="rId11"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w:t>
      </w:r>
    </w:p>
    <w:p w14:paraId="7AC7EFFC" w14:textId="77777777" w:rsidR="00EE6B56" w:rsidRPr="009444F3" w:rsidRDefault="00EE6B56" w:rsidP="00513FD7">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Zmiany i wyjaśnienia treści SWZ oraz inne dokumenty zamówienia bezpośrednio związane z niniejszym postepowaniem będą zamieszczane na stronie internetowej pod adresem </w:t>
      </w:r>
      <w:hyperlink r:id="rId12"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gdzie wybieramy zakładkę „postepowania” a następnie należy przejść na formularz niniejszego postępowania. </w:t>
      </w:r>
    </w:p>
    <w:p w14:paraId="634E921A" w14:textId="77777777" w:rsidR="00EE6B56" w:rsidRPr="009444F3" w:rsidRDefault="00EE6B56" w:rsidP="00513FD7">
      <w:pPr>
        <w:pStyle w:val="Default"/>
        <w:numPr>
          <w:ilvl w:val="0"/>
          <w:numId w:val="1"/>
        </w:numPr>
        <w:spacing w:after="138" w:line="276" w:lineRule="auto"/>
        <w:ind w:left="284" w:hanging="284"/>
        <w:jc w:val="both"/>
        <w:rPr>
          <w:rFonts w:ascii="Arial" w:hAnsi="Arial" w:cs="Arial"/>
          <w:color w:val="auto"/>
          <w:sz w:val="18"/>
          <w:szCs w:val="18"/>
        </w:rPr>
      </w:pPr>
      <w:bookmarkStart w:id="7" w:name="_Hlk56424047"/>
      <w:r w:rsidRPr="009444F3">
        <w:rPr>
          <w:rFonts w:ascii="Arial" w:hAnsi="Arial" w:cs="Arial"/>
          <w:color w:val="auto"/>
          <w:sz w:val="18"/>
          <w:szCs w:val="18"/>
        </w:rPr>
        <w:t>Postępowanie o udzielenie zamówienia publicznego prowadzone jest w języku polskim. Komunikacja między Zamawiającym a Wykonawcami w niniejszym postępowaniu odbywa się przy użyciu środków komunikacji elektronicznej, tj. „Platformy Zakupowej” dostępnej pod adresem https://platformazakupowa.pl/pn/arimr (dalej: „Platforma Zakupowa”)</w:t>
      </w:r>
      <w:r w:rsidRPr="009444F3">
        <w:rPr>
          <w:rFonts w:ascii="Arial" w:hAnsi="Arial" w:cs="Arial"/>
          <w:bCs/>
          <w:color w:val="auto"/>
          <w:sz w:val="18"/>
          <w:szCs w:val="18"/>
        </w:rPr>
        <w:t>.</w:t>
      </w:r>
    </w:p>
    <w:p w14:paraId="5847DD84" w14:textId="77777777"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Poniżej Zamawiający przedstawia wymagania techniczno-organizacyjne związane z udziałem Wykonawców </w:t>
      </w:r>
      <w:r w:rsidRPr="009444F3">
        <w:rPr>
          <w:rFonts w:ascii="Arial" w:hAnsi="Arial" w:cs="Arial"/>
          <w:color w:val="auto"/>
          <w:sz w:val="18"/>
          <w:szCs w:val="18"/>
        </w:rPr>
        <w:br/>
        <w:t>w postępowaniu o udzielenie zamówienia publicznego:</w:t>
      </w:r>
    </w:p>
    <w:p w14:paraId="5809E446" w14:textId="4D4F52E3"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 xml:space="preserve">Złożenie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t>
      </w:r>
      <w:r w:rsidRPr="009444F3">
        <w:rPr>
          <w:rFonts w:ascii="Arial" w:hAnsi="Arial" w:cs="Arial"/>
          <w:color w:val="auto"/>
          <w:sz w:val="18"/>
          <w:szCs w:val="18"/>
        </w:rPr>
        <w:br/>
        <w:t xml:space="preserve">W przypadku Wykonawców niezalogowanych w celu złożenia oferty niezbędne jest podanie adresu e-mail (na który wysłane będzie potwierdzenie złożenia oferty), nr NIP oraz nazwy </w:t>
      </w:r>
      <w:r w:rsidR="00C51A2F" w:rsidRPr="009444F3">
        <w:rPr>
          <w:rFonts w:ascii="Arial" w:hAnsi="Arial" w:cs="Arial"/>
          <w:color w:val="auto"/>
          <w:sz w:val="18"/>
          <w:szCs w:val="18"/>
        </w:rPr>
        <w:t>przedsiębiorstwa</w:t>
      </w:r>
      <w:r w:rsidRPr="009444F3">
        <w:rPr>
          <w:rFonts w:ascii="Arial" w:hAnsi="Arial" w:cs="Arial"/>
          <w:color w:val="auto"/>
          <w:sz w:val="18"/>
          <w:szCs w:val="18"/>
        </w:rPr>
        <w:t xml:space="preserve"> i nr telefonu.</w:t>
      </w:r>
    </w:p>
    <w:p w14:paraId="0E872AAC" w14:textId="356296F1"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Złożenie oferty oraz oświadczenia, o którym mowa w art. 125 ustawy z dnia 11 września 2019 r. - Prawo zamówień publicznych (</w:t>
      </w:r>
      <w:proofErr w:type="spellStart"/>
      <w:r w:rsidRPr="009444F3">
        <w:rPr>
          <w:rFonts w:ascii="Arial" w:hAnsi="Arial" w:cs="Arial"/>
          <w:color w:val="auto"/>
          <w:sz w:val="18"/>
          <w:szCs w:val="18"/>
        </w:rPr>
        <w:t>t.j</w:t>
      </w:r>
      <w:proofErr w:type="spellEnd"/>
      <w:r w:rsidRPr="009444F3">
        <w:rPr>
          <w:rFonts w:ascii="Arial" w:hAnsi="Arial" w:cs="Arial"/>
          <w:color w:val="auto"/>
          <w:sz w:val="18"/>
          <w:szCs w:val="18"/>
        </w:rPr>
        <w:t xml:space="preserve">. </w:t>
      </w:r>
      <w:r w:rsidR="009B4AC7" w:rsidRPr="009444F3">
        <w:rPr>
          <w:rFonts w:ascii="Arial" w:hAnsi="Arial" w:cs="Arial"/>
          <w:color w:val="auto"/>
          <w:sz w:val="18"/>
          <w:szCs w:val="18"/>
        </w:rPr>
        <w:t xml:space="preserve">Dz.U.2022.1710 </w:t>
      </w:r>
      <w:r w:rsidRPr="009444F3">
        <w:rPr>
          <w:rFonts w:ascii="Arial" w:hAnsi="Arial" w:cs="Arial"/>
          <w:color w:val="auto"/>
          <w:sz w:val="18"/>
          <w:szCs w:val="18"/>
        </w:rPr>
        <w:t>ze zm.; dalej: „ustawa”), składanych w trakcie toczącego się postępowania wymaga od Wykonawcy posiadania kwalifikowanego podpisu elektronicznego lub podpisu zaufanego lub podpisu osobistego.</w:t>
      </w:r>
    </w:p>
    <w:p w14:paraId="727CC8C5" w14:textId="77777777"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 xml:space="preserve">Wykonawca składa ofertę, która w przypadku prawidłowego złożenia oferty zostaje automatycznie zaszyfrowana przez system. Nie jest możliwe zapoznanie się z treścią złożonej oferty przed upływem terminu otwarcia ofert. </w:t>
      </w:r>
    </w:p>
    <w:p w14:paraId="382F27ED" w14:textId="75005D3C" w:rsidR="00EE6B56" w:rsidRPr="009444F3" w:rsidRDefault="00EE6B56" w:rsidP="009C6E1B">
      <w:pPr>
        <w:pStyle w:val="Default"/>
        <w:numPr>
          <w:ilvl w:val="0"/>
          <w:numId w:val="2"/>
        </w:numPr>
        <w:spacing w:after="138" w:line="276" w:lineRule="auto"/>
        <w:ind w:left="567"/>
        <w:jc w:val="both"/>
        <w:rPr>
          <w:rFonts w:ascii="Arial" w:hAnsi="Arial" w:cs="Arial"/>
          <w:color w:val="auto"/>
          <w:sz w:val="18"/>
          <w:szCs w:val="18"/>
        </w:rPr>
      </w:pPr>
      <w:r w:rsidRPr="009444F3">
        <w:rPr>
          <w:rFonts w:ascii="Arial" w:hAnsi="Arial" w:cs="Arial"/>
          <w:color w:val="auto"/>
          <w:sz w:val="18"/>
          <w:szCs w:val="18"/>
        </w:rPr>
        <w:t xml:space="preserve">Podpisanie pliku </w:t>
      </w:r>
      <w:r w:rsidR="00A760E1" w:rsidRPr="009444F3">
        <w:rPr>
          <w:rFonts w:ascii="Arial" w:hAnsi="Arial" w:cs="Arial"/>
          <w:color w:val="auto"/>
          <w:sz w:val="18"/>
          <w:szCs w:val="18"/>
        </w:rPr>
        <w:t xml:space="preserve">zawierającego skompresowane dokumenty kwalifikowanym podpisem elektronicznym, podpisem zaufanym lub podpisem osobistym </w:t>
      </w:r>
      <w:r w:rsidRPr="009444F3">
        <w:rPr>
          <w:rFonts w:ascii="Arial" w:hAnsi="Arial" w:cs="Arial"/>
          <w:color w:val="auto"/>
          <w:sz w:val="18"/>
          <w:szCs w:val="18"/>
        </w:rPr>
        <w:t xml:space="preserve"> jest równoznaczne z </w:t>
      </w:r>
      <w:r w:rsidR="00A760E1" w:rsidRPr="009444F3">
        <w:rPr>
          <w:rFonts w:ascii="Arial" w:hAnsi="Arial" w:cs="Arial"/>
          <w:color w:val="auto"/>
          <w:sz w:val="18"/>
          <w:szCs w:val="18"/>
        </w:rPr>
        <w:t>opatrzeniem wszystkich dokumentów zawartych w tym pliku odpowiednio każdym z tych podpisów.</w:t>
      </w:r>
    </w:p>
    <w:p w14:paraId="041B7A68" w14:textId="3907BB7F" w:rsidR="00EE6B56" w:rsidRPr="009444F3" w:rsidRDefault="00EE6B56" w:rsidP="009C6E1B">
      <w:pPr>
        <w:pStyle w:val="Default"/>
        <w:numPr>
          <w:ilvl w:val="0"/>
          <w:numId w:val="1"/>
        </w:numPr>
        <w:spacing w:after="120"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w:t>
      </w:r>
      <w:bookmarkStart w:id="8" w:name="_Hlk102977399"/>
      <w:r w:rsidRPr="009444F3">
        <w:rPr>
          <w:rFonts w:ascii="Arial" w:hAnsi="Arial" w:cs="Arial"/>
          <w:color w:val="auto"/>
          <w:sz w:val="18"/>
          <w:szCs w:val="18"/>
        </w:rPr>
        <w:t xml:space="preserve">§ </w:t>
      </w:r>
      <w:r w:rsidR="00EC5A18" w:rsidRPr="009444F3">
        <w:rPr>
          <w:rFonts w:ascii="Arial" w:hAnsi="Arial" w:cs="Arial"/>
          <w:color w:val="auto"/>
          <w:sz w:val="18"/>
          <w:szCs w:val="18"/>
        </w:rPr>
        <w:t>11</w:t>
      </w:r>
      <w:r w:rsidRPr="009444F3">
        <w:rPr>
          <w:rFonts w:ascii="Arial" w:hAnsi="Arial" w:cs="Arial"/>
          <w:color w:val="auto"/>
          <w:sz w:val="18"/>
          <w:szCs w:val="18"/>
        </w:rPr>
        <w:t xml:space="preserve"> ust. </w:t>
      </w:r>
      <w:r w:rsidR="00EC5A18" w:rsidRPr="009444F3">
        <w:rPr>
          <w:rFonts w:ascii="Arial" w:hAnsi="Arial" w:cs="Arial"/>
          <w:color w:val="auto"/>
          <w:sz w:val="18"/>
          <w:szCs w:val="18"/>
        </w:rPr>
        <w:t>2</w:t>
      </w:r>
      <w:r w:rsidRPr="009444F3">
        <w:rPr>
          <w:rFonts w:ascii="Arial" w:hAnsi="Arial" w:cs="Arial"/>
          <w:color w:val="auto"/>
          <w:sz w:val="18"/>
          <w:szCs w:val="18"/>
        </w:rPr>
        <w:t xml:space="preserve"> Rozporządzenia Prezesa Rady Ministrów</w:t>
      </w:r>
      <w:r w:rsidR="00EC5A18" w:rsidRPr="009444F3">
        <w:rPr>
          <w:rFonts w:ascii="Arial" w:hAnsi="Arial" w:cs="Arial"/>
          <w:color w:val="auto"/>
          <w:sz w:val="18"/>
          <w:szCs w:val="18"/>
        </w:rPr>
        <w:t xml:space="preserve"> z dnia 30 grudnia 2020 r. </w:t>
      </w:r>
      <w:r w:rsidRPr="009444F3">
        <w:rPr>
          <w:rFonts w:ascii="Arial" w:hAnsi="Arial" w:cs="Arial"/>
          <w:color w:val="auto"/>
          <w:sz w:val="18"/>
          <w:szCs w:val="18"/>
        </w:rPr>
        <w:t xml:space="preserve"> w sprawie</w:t>
      </w:r>
      <w:r w:rsidR="00EC5A18" w:rsidRPr="009444F3">
        <w:rPr>
          <w:rFonts w:ascii="Arial" w:hAnsi="Arial" w:cs="Arial"/>
          <w:color w:val="auto"/>
          <w:sz w:val="18"/>
          <w:szCs w:val="18"/>
        </w:rPr>
        <w:t xml:space="preserve"> sposobu sporządzania i przekazywania informacji oraz wymagań technicznych dla dokumentów elektronicznych oraz </w:t>
      </w:r>
      <w:r w:rsidRPr="009444F3">
        <w:rPr>
          <w:rFonts w:ascii="Arial" w:hAnsi="Arial" w:cs="Arial"/>
          <w:color w:val="auto"/>
          <w:sz w:val="18"/>
          <w:szCs w:val="18"/>
        </w:rPr>
        <w:t xml:space="preserve">środków komunikacji elektronicznej w postępowaniu o udzielenie zamówienia publicznego </w:t>
      </w:r>
      <w:r w:rsidR="00EC5A18" w:rsidRPr="009444F3">
        <w:rPr>
          <w:rFonts w:ascii="Arial" w:hAnsi="Arial" w:cs="Arial"/>
          <w:color w:val="auto"/>
          <w:sz w:val="18"/>
          <w:szCs w:val="18"/>
        </w:rPr>
        <w:t>lub konkursie</w:t>
      </w:r>
      <w:r w:rsidRPr="009444F3">
        <w:rPr>
          <w:rFonts w:ascii="Arial" w:hAnsi="Arial" w:cs="Arial"/>
          <w:color w:val="auto"/>
          <w:sz w:val="18"/>
          <w:szCs w:val="18"/>
        </w:rPr>
        <w:t xml:space="preserve"> (</w:t>
      </w:r>
      <w:proofErr w:type="spellStart"/>
      <w:r w:rsidRPr="009444F3">
        <w:rPr>
          <w:rFonts w:ascii="Arial" w:hAnsi="Arial" w:cs="Arial"/>
          <w:color w:val="auto"/>
          <w:sz w:val="18"/>
          <w:szCs w:val="18"/>
        </w:rPr>
        <w:t>t.j</w:t>
      </w:r>
      <w:proofErr w:type="spellEnd"/>
      <w:r w:rsidRPr="009444F3">
        <w:rPr>
          <w:rFonts w:ascii="Arial" w:hAnsi="Arial" w:cs="Arial"/>
          <w:color w:val="auto"/>
          <w:sz w:val="18"/>
          <w:szCs w:val="18"/>
        </w:rPr>
        <w:t xml:space="preserve">. Dz. U. z 2020 r. poz. </w:t>
      </w:r>
      <w:r w:rsidR="00EC5A18" w:rsidRPr="009444F3">
        <w:rPr>
          <w:rFonts w:ascii="Arial" w:hAnsi="Arial" w:cs="Arial"/>
          <w:color w:val="auto"/>
          <w:sz w:val="18"/>
          <w:szCs w:val="18"/>
        </w:rPr>
        <w:t>2452</w:t>
      </w:r>
      <w:r w:rsidRPr="009444F3">
        <w:rPr>
          <w:rFonts w:ascii="Arial" w:hAnsi="Arial" w:cs="Arial"/>
          <w:color w:val="auto"/>
          <w:sz w:val="18"/>
          <w:szCs w:val="18"/>
        </w:rPr>
        <w:t xml:space="preserve">; dalej: „Rozporządzenie w sprawie środków komunikacji”), </w:t>
      </w:r>
      <w:bookmarkEnd w:id="8"/>
      <w:r w:rsidRPr="009444F3">
        <w:rPr>
          <w:rFonts w:ascii="Arial" w:hAnsi="Arial" w:cs="Arial"/>
          <w:color w:val="auto"/>
          <w:sz w:val="18"/>
          <w:szCs w:val="18"/>
        </w:rPr>
        <w:t>określa niezbędne wymagania sprzętowo - aplikacyjne umożliwiające pracę na Platformie Zakupowej, tj.:</w:t>
      </w:r>
    </w:p>
    <w:p w14:paraId="2D3389F3"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stały dostęp do sieci Internet o gwarantowanej przepustowości nie mniejszej niż 512 </w:t>
      </w:r>
      <w:proofErr w:type="spellStart"/>
      <w:r w:rsidRPr="009444F3">
        <w:rPr>
          <w:rFonts w:ascii="Arial" w:hAnsi="Arial" w:cs="Arial"/>
          <w:color w:val="auto"/>
          <w:sz w:val="18"/>
          <w:szCs w:val="18"/>
        </w:rPr>
        <w:t>kb</w:t>
      </w:r>
      <w:proofErr w:type="spellEnd"/>
      <w:r w:rsidRPr="009444F3">
        <w:rPr>
          <w:rFonts w:ascii="Arial" w:hAnsi="Arial" w:cs="Arial"/>
          <w:color w:val="auto"/>
          <w:sz w:val="18"/>
          <w:szCs w:val="18"/>
        </w:rPr>
        <w:t xml:space="preserve">/s, </w:t>
      </w:r>
    </w:p>
    <w:p w14:paraId="2D400286"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komputer klasy PC lub MAC, o następującej konfiguracji: pamięć min. 2 GB Ram, procesor Intel IV 2 GHZ lub jego nowsza wersja, jeden z systemów operacyjnych - MS Windows 7, Mac Os x 10.4, Linux, lub ich nowsze wersje, </w:t>
      </w:r>
    </w:p>
    <w:p w14:paraId="0BADA0F4"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zainstalowana dowolna przeglądarka internetowa; w przypadku Internet Explorer minimalnie wersja 10.0., </w:t>
      </w:r>
    </w:p>
    <w:p w14:paraId="1F04750D"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włączona obsługa JavaScript, </w:t>
      </w:r>
    </w:p>
    <w:p w14:paraId="090B4759" w14:textId="77777777" w:rsidR="00EE6B56" w:rsidRPr="009444F3" w:rsidRDefault="00EE6B56" w:rsidP="009C6E1B">
      <w:pPr>
        <w:pStyle w:val="Default"/>
        <w:numPr>
          <w:ilvl w:val="0"/>
          <w:numId w:val="4"/>
        </w:numPr>
        <w:spacing w:after="120" w:line="276" w:lineRule="auto"/>
        <w:jc w:val="both"/>
        <w:rPr>
          <w:rFonts w:ascii="Arial" w:hAnsi="Arial" w:cs="Arial"/>
          <w:color w:val="auto"/>
          <w:sz w:val="18"/>
          <w:szCs w:val="18"/>
        </w:rPr>
      </w:pPr>
      <w:r w:rsidRPr="009444F3">
        <w:rPr>
          <w:rFonts w:ascii="Arial" w:hAnsi="Arial" w:cs="Arial"/>
          <w:color w:val="auto"/>
          <w:sz w:val="18"/>
          <w:szCs w:val="18"/>
        </w:rPr>
        <w:t xml:space="preserve">zainstalowany program Adobe </w:t>
      </w:r>
      <w:proofErr w:type="spellStart"/>
      <w:r w:rsidRPr="009444F3">
        <w:rPr>
          <w:rFonts w:ascii="Arial" w:hAnsi="Arial" w:cs="Arial"/>
          <w:color w:val="auto"/>
          <w:sz w:val="18"/>
          <w:szCs w:val="18"/>
        </w:rPr>
        <w:t>Acrobat</w:t>
      </w:r>
      <w:proofErr w:type="spellEnd"/>
      <w:r w:rsidRPr="009444F3">
        <w:rPr>
          <w:rFonts w:ascii="Arial" w:hAnsi="Arial" w:cs="Arial"/>
          <w:color w:val="auto"/>
          <w:sz w:val="18"/>
          <w:szCs w:val="18"/>
        </w:rPr>
        <w:t xml:space="preserve"> Reader, lub inny obsługujący format plików .pdf.</w:t>
      </w:r>
    </w:p>
    <w:p w14:paraId="10BCC9B9" w14:textId="77777777" w:rsidR="00EE6B56" w:rsidRPr="009444F3" w:rsidRDefault="00EE6B56" w:rsidP="009C6E1B">
      <w:pPr>
        <w:numPr>
          <w:ilvl w:val="0"/>
          <w:numId w:val="4"/>
        </w:numPr>
        <w:shd w:val="clear" w:color="auto" w:fill="FFFFFF"/>
        <w:spacing w:after="120" w:line="276" w:lineRule="auto"/>
        <w:jc w:val="both"/>
        <w:rPr>
          <w:rFonts w:ascii="Arial" w:hAnsi="Arial" w:cs="Arial"/>
          <w:sz w:val="18"/>
          <w:szCs w:val="18"/>
        </w:rPr>
      </w:pPr>
      <w:r w:rsidRPr="009444F3">
        <w:rPr>
          <w:rFonts w:ascii="Arial" w:eastAsiaTheme="minorHAnsi" w:hAnsi="Arial" w:cs="Arial"/>
          <w:sz w:val="18"/>
          <w:szCs w:val="18"/>
          <w:lang w:eastAsia="en-US"/>
        </w:rPr>
        <w:t>Platforma działa według standardu przyjętego w komunikacji sieciowej - kodowanie UTF8,</w:t>
      </w:r>
    </w:p>
    <w:p w14:paraId="35936E03" w14:textId="02482FB0" w:rsidR="00EE6B56" w:rsidRPr="009444F3" w:rsidRDefault="00EE6B56" w:rsidP="009C6E1B">
      <w:pPr>
        <w:pStyle w:val="Default"/>
        <w:numPr>
          <w:ilvl w:val="0"/>
          <w:numId w:val="1"/>
        </w:numPr>
        <w:spacing w:after="120"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 </w:t>
      </w:r>
      <w:r w:rsidR="00EC5A18" w:rsidRPr="009444F3">
        <w:rPr>
          <w:rFonts w:ascii="Arial" w:hAnsi="Arial" w:cs="Arial"/>
          <w:color w:val="auto"/>
          <w:sz w:val="18"/>
          <w:szCs w:val="18"/>
        </w:rPr>
        <w:t>11</w:t>
      </w:r>
      <w:r w:rsidRPr="009444F3">
        <w:rPr>
          <w:rFonts w:ascii="Arial" w:hAnsi="Arial" w:cs="Arial"/>
          <w:color w:val="auto"/>
          <w:sz w:val="18"/>
          <w:szCs w:val="18"/>
        </w:rPr>
        <w:t xml:space="preserve"> ust. </w:t>
      </w:r>
      <w:r w:rsidR="00EC5A18" w:rsidRPr="009444F3">
        <w:rPr>
          <w:rFonts w:ascii="Arial" w:hAnsi="Arial" w:cs="Arial"/>
          <w:color w:val="auto"/>
          <w:sz w:val="18"/>
          <w:szCs w:val="18"/>
        </w:rPr>
        <w:t>2</w:t>
      </w:r>
      <w:r w:rsidRPr="009444F3">
        <w:rPr>
          <w:rFonts w:ascii="Arial" w:hAnsi="Arial" w:cs="Arial"/>
          <w:color w:val="auto"/>
          <w:sz w:val="18"/>
          <w:szCs w:val="18"/>
        </w:rPr>
        <w:t xml:space="preserve"> Rozporządzenia w sprawie środków komunikacji, określa dopuszczalne formaty przesyłanych danych, tj. plików o wielkości do 150 MB. Zalecany format: .pdf.</w:t>
      </w:r>
    </w:p>
    <w:p w14:paraId="73F03E95" w14:textId="0D8A8639"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 </w:t>
      </w:r>
      <w:r w:rsidR="00EC5A18" w:rsidRPr="009444F3">
        <w:rPr>
          <w:rFonts w:ascii="Arial" w:hAnsi="Arial" w:cs="Arial"/>
          <w:color w:val="auto"/>
          <w:sz w:val="18"/>
          <w:szCs w:val="18"/>
        </w:rPr>
        <w:t>11</w:t>
      </w:r>
      <w:r w:rsidRPr="009444F3">
        <w:rPr>
          <w:rFonts w:ascii="Arial" w:hAnsi="Arial" w:cs="Arial"/>
          <w:color w:val="auto"/>
          <w:sz w:val="18"/>
          <w:szCs w:val="18"/>
        </w:rPr>
        <w:t xml:space="preserve"> ust. </w:t>
      </w:r>
      <w:r w:rsidR="00EC5A18" w:rsidRPr="009444F3">
        <w:rPr>
          <w:rFonts w:ascii="Arial" w:hAnsi="Arial" w:cs="Arial"/>
          <w:color w:val="auto"/>
          <w:sz w:val="18"/>
          <w:szCs w:val="18"/>
        </w:rPr>
        <w:t>2</w:t>
      </w:r>
      <w:r w:rsidRPr="009444F3">
        <w:rPr>
          <w:rFonts w:ascii="Arial" w:hAnsi="Arial" w:cs="Arial"/>
          <w:color w:val="auto"/>
          <w:sz w:val="18"/>
          <w:szCs w:val="18"/>
        </w:rPr>
        <w:t xml:space="preserve"> Rozporządzenia w sprawie środków komunikacji, określa informacje na temat kodowania i czasu odbioru danych, tj.: </w:t>
      </w:r>
    </w:p>
    <w:p w14:paraId="629DBDA2" w14:textId="77777777" w:rsidR="00EE6B56" w:rsidRPr="009444F3" w:rsidRDefault="00EE6B56" w:rsidP="009C6E1B">
      <w:pPr>
        <w:pStyle w:val="Default"/>
        <w:numPr>
          <w:ilvl w:val="0"/>
          <w:numId w:val="5"/>
        </w:numPr>
        <w:spacing w:after="150" w:line="276" w:lineRule="auto"/>
        <w:jc w:val="both"/>
        <w:rPr>
          <w:rFonts w:ascii="Arial" w:hAnsi="Arial" w:cs="Arial"/>
          <w:color w:val="auto"/>
          <w:sz w:val="18"/>
          <w:szCs w:val="18"/>
        </w:rPr>
      </w:pPr>
      <w:r w:rsidRPr="009444F3">
        <w:rPr>
          <w:rFonts w:ascii="Arial" w:hAnsi="Arial" w:cs="Arial"/>
          <w:color w:val="auto"/>
          <w:sz w:val="18"/>
          <w:szCs w:val="18"/>
        </w:rPr>
        <w:t xml:space="preserve">Plik załączony przez Wykonawcę na Platformie Zakupowej i zapisany nie jest widoczny dla Zamawiającego, gdyż jest w systemie jako zaszyfrowany. Możliwość otworzenia pliku dostępna jest dopiero po odszyfrowaniu przez system, co następuje po terminie otwarcia ofert, </w:t>
      </w:r>
    </w:p>
    <w:p w14:paraId="5880D215" w14:textId="77777777" w:rsidR="00EE6B56" w:rsidRPr="009444F3" w:rsidRDefault="00EE6B56" w:rsidP="009C6E1B">
      <w:pPr>
        <w:pStyle w:val="Default"/>
        <w:numPr>
          <w:ilvl w:val="0"/>
          <w:numId w:val="5"/>
        </w:numPr>
        <w:spacing w:after="150" w:line="276" w:lineRule="auto"/>
        <w:jc w:val="both"/>
        <w:rPr>
          <w:rFonts w:ascii="Arial" w:hAnsi="Arial" w:cs="Arial"/>
          <w:color w:val="auto"/>
          <w:sz w:val="18"/>
          <w:szCs w:val="18"/>
        </w:rPr>
      </w:pPr>
      <w:r w:rsidRPr="009444F3">
        <w:rPr>
          <w:rFonts w:ascii="Arial" w:hAnsi="Arial" w:cs="Arial"/>
          <w:color w:val="auto"/>
          <w:sz w:val="18"/>
          <w:szCs w:val="18"/>
        </w:rPr>
        <w:t>Oznaczenie czasu odbioru danych przez Platformę stanowi przypiętą do oferty elektronicznej datę oraz dokładny czas (</w:t>
      </w:r>
      <w:proofErr w:type="spellStart"/>
      <w:r w:rsidRPr="009444F3">
        <w:rPr>
          <w:rFonts w:ascii="Arial" w:hAnsi="Arial" w:cs="Arial"/>
          <w:color w:val="auto"/>
          <w:sz w:val="18"/>
          <w:szCs w:val="18"/>
        </w:rPr>
        <w:t>hh:mm:ss</w:t>
      </w:r>
      <w:proofErr w:type="spellEnd"/>
      <w:r w:rsidRPr="009444F3">
        <w:rPr>
          <w:rFonts w:ascii="Arial" w:hAnsi="Arial" w:cs="Arial"/>
          <w:color w:val="auto"/>
          <w:sz w:val="18"/>
          <w:szCs w:val="18"/>
        </w:rPr>
        <w:t>), znajdujące się w kolumnie dotyczącej danej oferty, w sekcji - "Data złożenia oferty”.</w:t>
      </w:r>
    </w:p>
    <w:p w14:paraId="61084E7D" w14:textId="6BA2B66A"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Zamawiający, zgodnie z § </w:t>
      </w:r>
      <w:r w:rsidR="00EC5A18" w:rsidRPr="009444F3">
        <w:rPr>
          <w:rFonts w:ascii="Arial" w:hAnsi="Arial" w:cs="Arial"/>
          <w:color w:val="auto"/>
          <w:sz w:val="18"/>
          <w:szCs w:val="18"/>
        </w:rPr>
        <w:t>11 ust. 2</w:t>
      </w:r>
      <w:r w:rsidRPr="009444F3">
        <w:rPr>
          <w:rFonts w:ascii="Arial" w:hAnsi="Arial" w:cs="Arial"/>
          <w:color w:val="auto"/>
          <w:sz w:val="18"/>
          <w:szCs w:val="18"/>
        </w:rPr>
        <w:t xml:space="preserve"> Rozporządzenia w sprawie środków komunikacji, określa dopuszczalny format kwalifikowanego podpisu elektronicznego jako: </w:t>
      </w:r>
    </w:p>
    <w:p w14:paraId="16B7E99B" w14:textId="77777777" w:rsidR="00EE6B56" w:rsidRPr="009444F3" w:rsidRDefault="00EE6B56" w:rsidP="009C6E1B">
      <w:pPr>
        <w:pStyle w:val="Default"/>
        <w:numPr>
          <w:ilvl w:val="0"/>
          <w:numId w:val="3"/>
        </w:numPr>
        <w:spacing w:after="150" w:line="276" w:lineRule="auto"/>
        <w:rPr>
          <w:rFonts w:ascii="Arial" w:hAnsi="Arial" w:cs="Arial"/>
          <w:color w:val="auto"/>
          <w:sz w:val="18"/>
          <w:szCs w:val="18"/>
        </w:rPr>
      </w:pPr>
      <w:r w:rsidRPr="009444F3">
        <w:rPr>
          <w:rFonts w:ascii="Arial" w:hAnsi="Arial" w:cs="Arial"/>
          <w:color w:val="auto"/>
          <w:sz w:val="18"/>
          <w:szCs w:val="18"/>
        </w:rPr>
        <w:lastRenderedPageBreak/>
        <w:t xml:space="preserve">dokumenty w formacie .pdf zaleca się podpisywać formatem </w:t>
      </w:r>
      <w:proofErr w:type="spellStart"/>
      <w:r w:rsidRPr="009444F3">
        <w:rPr>
          <w:rFonts w:ascii="Arial" w:hAnsi="Arial" w:cs="Arial"/>
          <w:color w:val="auto"/>
          <w:sz w:val="18"/>
          <w:szCs w:val="18"/>
        </w:rPr>
        <w:t>PAdES</w:t>
      </w:r>
      <w:proofErr w:type="spellEnd"/>
      <w:r w:rsidRPr="009444F3">
        <w:rPr>
          <w:rFonts w:ascii="Arial" w:hAnsi="Arial" w:cs="Arial"/>
          <w:color w:val="auto"/>
          <w:sz w:val="18"/>
          <w:szCs w:val="18"/>
        </w:rPr>
        <w:t xml:space="preserve">; </w:t>
      </w:r>
    </w:p>
    <w:p w14:paraId="28898AC5" w14:textId="77777777" w:rsidR="00EE6B56" w:rsidRPr="009444F3" w:rsidRDefault="00EE6B56" w:rsidP="009C6E1B">
      <w:pPr>
        <w:pStyle w:val="Default"/>
        <w:numPr>
          <w:ilvl w:val="0"/>
          <w:numId w:val="3"/>
        </w:numPr>
        <w:spacing w:after="150" w:line="276" w:lineRule="auto"/>
        <w:rPr>
          <w:rFonts w:ascii="Arial" w:hAnsi="Arial" w:cs="Arial"/>
          <w:color w:val="auto"/>
          <w:sz w:val="18"/>
          <w:szCs w:val="18"/>
        </w:rPr>
      </w:pPr>
      <w:r w:rsidRPr="009444F3">
        <w:rPr>
          <w:rFonts w:ascii="Arial" w:hAnsi="Arial" w:cs="Arial"/>
          <w:color w:val="auto"/>
          <w:sz w:val="18"/>
          <w:szCs w:val="18"/>
        </w:rPr>
        <w:t xml:space="preserve">dopuszcza się podpisanie dokumentów w formacie innym niż .pdf, wtedy zaleca się użyć formatu </w:t>
      </w:r>
      <w:proofErr w:type="spellStart"/>
      <w:r w:rsidRPr="009444F3">
        <w:rPr>
          <w:rFonts w:ascii="Arial" w:hAnsi="Arial" w:cs="Arial"/>
          <w:color w:val="auto"/>
          <w:sz w:val="18"/>
          <w:szCs w:val="18"/>
        </w:rPr>
        <w:t>XAdES</w:t>
      </w:r>
      <w:proofErr w:type="spellEnd"/>
      <w:r w:rsidRPr="009444F3">
        <w:rPr>
          <w:rFonts w:ascii="Arial" w:hAnsi="Arial" w:cs="Arial"/>
          <w:color w:val="auto"/>
          <w:sz w:val="18"/>
          <w:szCs w:val="18"/>
        </w:rPr>
        <w:t>.</w:t>
      </w:r>
    </w:p>
    <w:p w14:paraId="3F9D6888" w14:textId="77777777" w:rsidR="00EE6B56" w:rsidRPr="009444F3" w:rsidRDefault="00EE6B56" w:rsidP="009C6E1B">
      <w:pPr>
        <w:pStyle w:val="Default"/>
        <w:numPr>
          <w:ilvl w:val="0"/>
          <w:numId w:val="1"/>
        </w:numPr>
        <w:spacing w:after="138" w:line="276" w:lineRule="auto"/>
        <w:ind w:left="284" w:hanging="284"/>
        <w:jc w:val="both"/>
        <w:rPr>
          <w:rFonts w:ascii="Arial" w:hAnsi="Arial" w:cs="Arial"/>
          <w:color w:val="auto"/>
          <w:sz w:val="18"/>
          <w:szCs w:val="18"/>
        </w:rPr>
      </w:pPr>
      <w:r w:rsidRPr="009444F3">
        <w:rPr>
          <w:rFonts w:ascii="Arial" w:hAnsi="Arial" w:cs="Arial"/>
          <w:color w:val="auto"/>
          <w:sz w:val="18"/>
          <w:szCs w:val="18"/>
        </w:rPr>
        <w:t xml:space="preserve">Wykonawca przystępując do niniejszego postępowania o udzielenie zamówienia publicznego, akceptuje warunki korzystania z Platformy Zakupowej, określone w Regulaminie zamieszczonym na stronie internetowej pod adresem </w:t>
      </w:r>
      <w:hyperlink r:id="rId13"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w zakładce „Regulamin” oraz uznaje go za wiążący.</w:t>
      </w:r>
    </w:p>
    <w:p w14:paraId="14BFEF64" w14:textId="77777777" w:rsidR="00EE6B56" w:rsidRPr="009444F3" w:rsidRDefault="00EE6B56" w:rsidP="00513FD7">
      <w:pPr>
        <w:pStyle w:val="Default"/>
        <w:numPr>
          <w:ilvl w:val="0"/>
          <w:numId w:val="1"/>
        </w:numPr>
        <w:spacing w:after="138" w:line="276" w:lineRule="auto"/>
        <w:ind w:left="284" w:hanging="426"/>
        <w:jc w:val="both"/>
        <w:rPr>
          <w:rFonts w:ascii="Arial" w:hAnsi="Arial" w:cs="Arial"/>
          <w:color w:val="auto"/>
          <w:sz w:val="18"/>
          <w:szCs w:val="18"/>
        </w:rPr>
      </w:pPr>
      <w:r w:rsidRPr="009444F3">
        <w:rPr>
          <w:rFonts w:ascii="Arial" w:hAnsi="Arial" w:cs="Arial"/>
          <w:color w:val="auto"/>
          <w:sz w:val="18"/>
          <w:szCs w:val="18"/>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r w:rsidRPr="009444F3">
        <w:rPr>
          <w:rStyle w:val="Hipercze"/>
          <w:rFonts w:ascii="Arial" w:hAnsi="Arial" w:cs="Arial"/>
          <w:color w:val="auto"/>
          <w:sz w:val="18"/>
          <w:szCs w:val="18"/>
        </w:rPr>
        <w:t xml:space="preserve"> </w:t>
      </w:r>
      <w:hyperlink r:id="rId14" w:history="1">
        <w:r w:rsidRPr="009444F3">
          <w:rPr>
            <w:rStyle w:val="Hipercze"/>
            <w:rFonts w:ascii="Arial" w:hAnsi="Arial" w:cs="Arial"/>
            <w:color w:val="auto"/>
            <w:sz w:val="18"/>
            <w:szCs w:val="18"/>
          </w:rPr>
          <w:t>https://platformazakupowa.pl/pn/arimr</w:t>
        </w:r>
      </w:hyperlink>
      <w:r w:rsidRPr="009444F3">
        <w:rPr>
          <w:rFonts w:ascii="Arial" w:hAnsi="Arial" w:cs="Arial"/>
          <w:color w:val="auto"/>
          <w:sz w:val="18"/>
          <w:szCs w:val="18"/>
        </w:rPr>
        <w:t xml:space="preserve">. </w:t>
      </w:r>
    </w:p>
    <w:p w14:paraId="224F9BD5" w14:textId="77777777" w:rsidR="00EE6B56" w:rsidRPr="009444F3" w:rsidRDefault="00EE6B56" w:rsidP="00513FD7">
      <w:pPr>
        <w:pStyle w:val="Default"/>
        <w:numPr>
          <w:ilvl w:val="0"/>
          <w:numId w:val="1"/>
        </w:numPr>
        <w:spacing w:after="138" w:line="276" w:lineRule="auto"/>
        <w:ind w:left="284" w:hanging="426"/>
        <w:jc w:val="both"/>
        <w:rPr>
          <w:rFonts w:ascii="Arial" w:hAnsi="Arial" w:cs="Arial"/>
          <w:color w:val="auto"/>
          <w:sz w:val="18"/>
          <w:szCs w:val="18"/>
        </w:rPr>
      </w:pPr>
      <w:r w:rsidRPr="009444F3">
        <w:rPr>
          <w:rFonts w:ascii="Arial" w:hAnsi="Arial" w:cs="Arial"/>
          <w:color w:val="auto"/>
          <w:sz w:val="18"/>
          <w:szCs w:val="18"/>
        </w:rPr>
        <w:t>Korzystanie z Platformy Zakupowej jest bezpłatne. W celu ułatwienia Wykonawcom korzystania z Platformy Zakupowej operator platformy uruchomił Centrum Wsparcia Klienta, które służy pomocą techniczną od 8:00 do 17:00 w dni robocze od poniedziałku do piątku pod numerem telefonu 22 101 02 02 lub e-mai:</w:t>
      </w:r>
      <w:r w:rsidRPr="009444F3">
        <w:rPr>
          <w:rFonts w:ascii="Arial" w:hAnsi="Arial" w:cs="Arial"/>
          <w:b/>
          <w:bCs/>
          <w:color w:val="auto"/>
          <w:sz w:val="18"/>
          <w:szCs w:val="18"/>
        </w:rPr>
        <w:t xml:space="preserve"> </w:t>
      </w:r>
      <w:hyperlink r:id="rId15" w:tgtFrame="_blank" w:history="1">
        <w:r w:rsidRPr="009444F3">
          <w:rPr>
            <w:rStyle w:val="Hipercze"/>
            <w:rFonts w:ascii="Arial" w:hAnsi="Arial" w:cs="Arial"/>
            <w:b/>
            <w:bCs/>
            <w:color w:val="auto"/>
            <w:sz w:val="18"/>
            <w:szCs w:val="18"/>
          </w:rPr>
          <w:t>cwk@platformazakupowa.pl</w:t>
        </w:r>
      </w:hyperlink>
      <w:bookmarkEnd w:id="7"/>
    </w:p>
    <w:p w14:paraId="6319FF50" w14:textId="77777777" w:rsidR="00EE6B56" w:rsidRPr="009444F3" w:rsidRDefault="00EE6B56" w:rsidP="00C04A37">
      <w:pPr>
        <w:pStyle w:val="siwz-1"/>
        <w:rPr>
          <w:rFonts w:eastAsiaTheme="minorHAnsi"/>
          <w:b w:val="0"/>
          <w:bCs w:val="0"/>
          <w:lang w:eastAsia="en-US"/>
        </w:rPr>
      </w:pPr>
    </w:p>
    <w:p w14:paraId="77647E18" w14:textId="77777777" w:rsidR="00EE6B56" w:rsidRPr="009444F3" w:rsidRDefault="00EE6B56" w:rsidP="00C04A37">
      <w:pPr>
        <w:pStyle w:val="siwz-1"/>
        <w:rPr>
          <w:rFonts w:eastAsiaTheme="minorHAnsi"/>
          <w:lang w:eastAsia="en-US"/>
        </w:rPr>
      </w:pPr>
      <w:r w:rsidRPr="009444F3">
        <w:rPr>
          <w:rFonts w:eastAsiaTheme="minorHAnsi"/>
          <w:lang w:eastAsia="en-US"/>
        </w:rPr>
        <w:t>Rozdział I. Przedmiot zamówienia.</w:t>
      </w:r>
      <w:bookmarkStart w:id="9" w:name="_Toc524522517"/>
      <w:bookmarkEnd w:id="0"/>
      <w:bookmarkEnd w:id="1"/>
      <w:bookmarkEnd w:id="2"/>
      <w:bookmarkEnd w:id="3"/>
      <w:bookmarkEnd w:id="4"/>
    </w:p>
    <w:p w14:paraId="65465D58" w14:textId="77777777" w:rsidR="00EE6B56" w:rsidRPr="009444F3" w:rsidRDefault="00EE6B56" w:rsidP="009C6E1B">
      <w:pPr>
        <w:keepNext/>
        <w:keepLines/>
        <w:tabs>
          <w:tab w:val="left" w:pos="426"/>
        </w:tabs>
        <w:spacing w:line="276" w:lineRule="auto"/>
        <w:ind w:left="964" w:hanging="964"/>
        <w:jc w:val="both"/>
        <w:outlineLvl w:val="0"/>
        <w:rPr>
          <w:rFonts w:ascii="Arial" w:eastAsiaTheme="minorHAnsi" w:hAnsi="Arial" w:cs="Arial"/>
          <w:b/>
          <w:bCs/>
          <w:sz w:val="18"/>
          <w:szCs w:val="18"/>
          <w:lang w:eastAsia="en-US"/>
        </w:rPr>
      </w:pPr>
      <w:r w:rsidRPr="009444F3">
        <w:rPr>
          <w:rFonts w:ascii="Arial" w:eastAsiaTheme="minorHAnsi" w:hAnsi="Arial" w:cs="Arial"/>
          <w:b/>
          <w:bCs/>
          <w:sz w:val="18"/>
          <w:szCs w:val="18"/>
          <w:lang w:eastAsia="en-US"/>
        </w:rPr>
        <w:t>I.1. Opis przedmiotu zamówienia.</w:t>
      </w:r>
    </w:p>
    <w:p w14:paraId="5777F845" w14:textId="00C4F498" w:rsidR="009F77B0" w:rsidRPr="00EE7D12" w:rsidRDefault="009F77B0" w:rsidP="00114BE3">
      <w:pPr>
        <w:numPr>
          <w:ilvl w:val="0"/>
          <w:numId w:val="84"/>
        </w:numPr>
        <w:tabs>
          <w:tab w:val="clear" w:pos="720"/>
          <w:tab w:val="num" w:pos="284"/>
        </w:tabs>
        <w:ind w:left="284" w:hanging="284"/>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Kod Wspólnego Słownika Zamówień (CPV): </w:t>
      </w:r>
      <w:r w:rsidR="0050020D" w:rsidRPr="009444F3">
        <w:rPr>
          <w:rFonts w:ascii="Arial" w:eastAsiaTheme="minorHAnsi" w:hAnsi="Arial" w:cs="Arial"/>
          <w:sz w:val="18"/>
          <w:szCs w:val="18"/>
          <w:lang w:eastAsia="en-US"/>
        </w:rPr>
        <w:t>50112000 – 3 – Usługi w zakresie napraw i konserwacji samochodó</w:t>
      </w:r>
      <w:r w:rsidR="00EE7D12">
        <w:rPr>
          <w:rFonts w:ascii="Arial" w:eastAsiaTheme="minorHAnsi" w:hAnsi="Arial" w:cs="Arial"/>
          <w:sz w:val="18"/>
          <w:szCs w:val="18"/>
          <w:lang w:eastAsia="en-US"/>
        </w:rPr>
        <w:t>w.</w:t>
      </w:r>
    </w:p>
    <w:p w14:paraId="57A3AE8E" w14:textId="17C574C3" w:rsidR="00222708" w:rsidRPr="009444F3" w:rsidRDefault="00222708" w:rsidP="00A92EDE">
      <w:pPr>
        <w:numPr>
          <w:ilvl w:val="0"/>
          <w:numId w:val="84"/>
        </w:numPr>
        <w:tabs>
          <w:tab w:val="clear" w:pos="720"/>
          <w:tab w:val="num" w:pos="284"/>
        </w:tabs>
        <w:ind w:left="284" w:hanging="284"/>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Przedmiotem zamówienia jest </w:t>
      </w:r>
      <w:r w:rsidR="00464708">
        <w:rPr>
          <w:rFonts w:ascii="Arial" w:eastAsiaTheme="minorHAnsi" w:hAnsi="Arial" w:cs="Arial"/>
          <w:sz w:val="18"/>
          <w:szCs w:val="18"/>
          <w:lang w:eastAsia="en-US"/>
        </w:rPr>
        <w:t xml:space="preserve">wykonanie gwarancyjnych i pogwarancyjnych usług, przeglądów i napraw (z zachowaniem norm producenta) samochodów eksploatowanych w Mazowieckim Oddziale Regionalnym Agencji Restrukturyzacji i Modernizacji Rolnictwa </w:t>
      </w:r>
      <w:r w:rsidR="007C5184" w:rsidRPr="009444F3">
        <w:rPr>
          <w:rFonts w:ascii="Arial" w:eastAsiaTheme="minorHAnsi" w:hAnsi="Arial" w:cs="Arial"/>
          <w:sz w:val="18"/>
          <w:szCs w:val="18"/>
          <w:lang w:eastAsia="en-US"/>
        </w:rPr>
        <w:t>z podziałem 5 części:</w:t>
      </w:r>
    </w:p>
    <w:p w14:paraId="6AD59A77" w14:textId="7D54005B" w:rsidR="007C5184" w:rsidRPr="00114BE3" w:rsidRDefault="007C5184" w:rsidP="007C5184">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cześć nr 1</w:t>
      </w:r>
      <w:r w:rsidR="00A62A73" w:rsidRPr="00114BE3">
        <w:rPr>
          <w:rFonts w:ascii="Arial" w:eastAsiaTheme="minorHAnsi" w:hAnsi="Arial" w:cs="Arial"/>
          <w:b/>
          <w:bCs/>
          <w:sz w:val="18"/>
          <w:szCs w:val="18"/>
          <w:lang w:eastAsia="en-US"/>
        </w:rPr>
        <w:t>:</w:t>
      </w:r>
      <w:r w:rsidRPr="00114BE3">
        <w:rPr>
          <w:rFonts w:ascii="Arial" w:eastAsiaTheme="minorHAnsi" w:hAnsi="Arial" w:cs="Arial"/>
          <w:b/>
          <w:bCs/>
          <w:sz w:val="18"/>
          <w:szCs w:val="18"/>
          <w:lang w:eastAsia="en-US"/>
        </w:rPr>
        <w:t xml:space="preserve"> </w:t>
      </w:r>
    </w:p>
    <w:p w14:paraId="5A0E1BDB" w14:textId="32A485FD" w:rsidR="007C5184" w:rsidRPr="009444F3" w:rsidRDefault="00A62A73" w:rsidP="007C5184">
      <w:pPr>
        <w:pStyle w:val="Akapitzlist"/>
        <w:ind w:left="709"/>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,,usługi przeglądów i napraw wynikających z przeglądów gwarancyjnych oraz napraw bieżących Dacia </w:t>
      </w:r>
      <w:proofErr w:type="spellStart"/>
      <w:r w:rsidRPr="009444F3">
        <w:rPr>
          <w:rFonts w:ascii="Arial" w:eastAsiaTheme="minorHAnsi" w:hAnsi="Arial" w:cs="Arial"/>
          <w:sz w:val="18"/>
          <w:szCs w:val="18"/>
          <w:lang w:eastAsia="en-US"/>
        </w:rPr>
        <w:t>Duster</w:t>
      </w:r>
      <w:proofErr w:type="spellEnd"/>
      <w:r w:rsidR="00464708">
        <w:rPr>
          <w:rFonts w:ascii="Arial" w:eastAsiaTheme="minorHAnsi" w:hAnsi="Arial" w:cs="Arial"/>
          <w:sz w:val="18"/>
          <w:szCs w:val="18"/>
          <w:lang w:eastAsia="en-US"/>
        </w:rPr>
        <w:t xml:space="preserve"> – 18 szt.</w:t>
      </w:r>
      <w:r w:rsidRPr="009444F3">
        <w:rPr>
          <w:rFonts w:ascii="Arial" w:eastAsiaTheme="minorHAnsi" w:hAnsi="Arial" w:cs="Arial"/>
          <w:sz w:val="18"/>
          <w:szCs w:val="18"/>
          <w:lang w:eastAsia="en-US"/>
        </w:rPr>
        <w:t>”</w:t>
      </w:r>
    </w:p>
    <w:p w14:paraId="73F37BB4" w14:textId="0981894B" w:rsidR="00E0553B" w:rsidRPr="009444F3" w:rsidRDefault="00E0553B" w:rsidP="00E0553B">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część nr 2</w:t>
      </w:r>
      <w:r w:rsidRPr="009444F3">
        <w:rPr>
          <w:rFonts w:ascii="Arial" w:eastAsiaTheme="minorHAnsi" w:hAnsi="Arial" w:cs="Arial"/>
          <w:b/>
          <w:bCs/>
          <w:sz w:val="18"/>
          <w:szCs w:val="18"/>
          <w:lang w:eastAsia="en-US"/>
        </w:rPr>
        <w:t>:</w:t>
      </w:r>
    </w:p>
    <w:p w14:paraId="497CB340" w14:textId="7C07A745" w:rsidR="00E0553B" w:rsidRPr="009444F3" w:rsidRDefault="00E0553B" w:rsidP="00E0553B">
      <w:pPr>
        <w:pStyle w:val="Akapitzlist"/>
        <w:ind w:left="709"/>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,,usługi przeglądów i napraw wynikających z przeglądów gwarancyjnych oraz napraw bieżących Skoda Octavia</w:t>
      </w:r>
      <w:r w:rsidR="00464708">
        <w:rPr>
          <w:rFonts w:ascii="Arial" w:eastAsiaTheme="minorHAnsi" w:hAnsi="Arial" w:cs="Arial"/>
          <w:sz w:val="18"/>
          <w:szCs w:val="18"/>
          <w:lang w:eastAsia="en-US"/>
        </w:rPr>
        <w:t xml:space="preserve"> – 1 szt</w:t>
      </w:r>
      <w:r w:rsidR="00F42195">
        <w:rPr>
          <w:rFonts w:ascii="Arial" w:eastAsiaTheme="minorHAnsi" w:hAnsi="Arial" w:cs="Arial"/>
          <w:sz w:val="18"/>
          <w:szCs w:val="18"/>
          <w:lang w:eastAsia="en-US"/>
        </w:rPr>
        <w:t>.</w:t>
      </w:r>
      <w:r w:rsidRPr="009444F3">
        <w:rPr>
          <w:rFonts w:ascii="Arial" w:eastAsiaTheme="minorHAnsi" w:hAnsi="Arial" w:cs="Arial"/>
          <w:sz w:val="18"/>
          <w:szCs w:val="18"/>
          <w:lang w:eastAsia="en-US"/>
        </w:rPr>
        <w:t>”</w:t>
      </w:r>
    </w:p>
    <w:p w14:paraId="4FB0CBA8" w14:textId="2EAB4E88" w:rsidR="00E0553B" w:rsidRPr="009444F3" w:rsidRDefault="00E0553B" w:rsidP="00E0553B">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część nr 3:</w:t>
      </w:r>
    </w:p>
    <w:p w14:paraId="7CF081A8" w14:textId="5A8CAE18" w:rsidR="00E0553B" w:rsidRPr="009444F3" w:rsidRDefault="00AC7174" w:rsidP="00E0553B">
      <w:pPr>
        <w:pStyle w:val="Akapitzlist"/>
        <w:ind w:left="709"/>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00E0553B" w:rsidRPr="00114BE3">
        <w:rPr>
          <w:rFonts w:ascii="Arial" w:eastAsiaTheme="minorHAnsi" w:hAnsi="Arial" w:cs="Arial"/>
          <w:sz w:val="18"/>
          <w:szCs w:val="18"/>
          <w:lang w:eastAsia="en-US"/>
        </w:rPr>
        <w:t>usługi przeglądów i napraw wynikających z przeglądów gwarancyjnych oraz napraw bieżących Fiat Ducato</w:t>
      </w:r>
      <w:r w:rsidR="00F42195">
        <w:rPr>
          <w:rFonts w:ascii="Arial" w:eastAsiaTheme="minorHAnsi" w:hAnsi="Arial" w:cs="Arial"/>
          <w:sz w:val="18"/>
          <w:szCs w:val="18"/>
          <w:lang w:eastAsia="en-US"/>
        </w:rPr>
        <w:t xml:space="preserve"> – 1 szt.</w:t>
      </w:r>
      <w:r w:rsidRPr="009444F3">
        <w:rPr>
          <w:rFonts w:ascii="Arial" w:eastAsiaTheme="minorHAnsi" w:hAnsi="Arial" w:cs="Arial"/>
          <w:sz w:val="18"/>
          <w:szCs w:val="18"/>
          <w:lang w:eastAsia="en-US"/>
        </w:rPr>
        <w:t>”</w:t>
      </w:r>
    </w:p>
    <w:p w14:paraId="6AAD8263" w14:textId="604E68C9" w:rsidR="00DD5A82" w:rsidRPr="00114BE3" w:rsidRDefault="00DD5A82" w:rsidP="00114BE3">
      <w:pPr>
        <w:pStyle w:val="Akapitzlist"/>
        <w:numPr>
          <w:ilvl w:val="3"/>
          <w:numId w:val="84"/>
        </w:numPr>
        <w:tabs>
          <w:tab w:val="clear" w:pos="2880"/>
        </w:tabs>
        <w:ind w:left="709"/>
        <w:jc w:val="both"/>
        <w:rPr>
          <w:rFonts w:ascii="Arial" w:eastAsiaTheme="minorHAnsi" w:hAnsi="Arial" w:cs="Arial"/>
          <w:b/>
          <w:bCs/>
          <w:sz w:val="18"/>
          <w:szCs w:val="18"/>
          <w:lang w:eastAsia="en-US"/>
        </w:rPr>
      </w:pPr>
      <w:r w:rsidRPr="00114BE3">
        <w:rPr>
          <w:rFonts w:ascii="Arial" w:eastAsiaTheme="minorHAnsi" w:hAnsi="Arial" w:cs="Arial"/>
          <w:b/>
          <w:bCs/>
          <w:sz w:val="18"/>
          <w:szCs w:val="18"/>
          <w:lang w:eastAsia="en-US"/>
        </w:rPr>
        <w:t>część nr 4:</w:t>
      </w:r>
    </w:p>
    <w:p w14:paraId="3B16D0E5" w14:textId="40ABE72C" w:rsidR="00DD5A82" w:rsidRPr="009444F3" w:rsidRDefault="00DD5A82" w:rsidP="00114BE3">
      <w:pPr>
        <w:ind w:left="708"/>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,,usługi przeglądów i napraw wynikających z przeglądów gwarancyjnych oraz napraw bieżących</w:t>
      </w:r>
      <w:r w:rsidR="00F42195">
        <w:rPr>
          <w:rFonts w:ascii="Arial" w:eastAsiaTheme="minorHAnsi" w:hAnsi="Arial" w:cs="Arial"/>
          <w:sz w:val="18"/>
          <w:szCs w:val="18"/>
          <w:lang w:eastAsia="en-US"/>
        </w:rPr>
        <w:t xml:space="preserve"> </w:t>
      </w:r>
      <w:proofErr w:type="spellStart"/>
      <w:r w:rsidR="00F42195">
        <w:rPr>
          <w:rFonts w:ascii="Arial" w:eastAsiaTheme="minorHAnsi" w:hAnsi="Arial" w:cs="Arial"/>
          <w:sz w:val="18"/>
          <w:szCs w:val="18"/>
          <w:lang w:eastAsia="en-US"/>
        </w:rPr>
        <w:t>SsangYong</w:t>
      </w:r>
      <w:proofErr w:type="spellEnd"/>
      <w:r w:rsidR="00F42195">
        <w:rPr>
          <w:rFonts w:ascii="Arial" w:eastAsiaTheme="minorHAnsi" w:hAnsi="Arial" w:cs="Arial"/>
          <w:sz w:val="18"/>
          <w:szCs w:val="18"/>
          <w:lang w:eastAsia="en-US"/>
        </w:rPr>
        <w:t xml:space="preserve"> – 11 szt.</w:t>
      </w:r>
      <w:r w:rsidRPr="009444F3">
        <w:rPr>
          <w:rFonts w:ascii="Arial" w:eastAsiaTheme="minorHAnsi" w:hAnsi="Arial" w:cs="Arial"/>
          <w:sz w:val="18"/>
          <w:szCs w:val="18"/>
          <w:lang w:eastAsia="en-US"/>
        </w:rPr>
        <w:t>”</w:t>
      </w:r>
    </w:p>
    <w:p w14:paraId="165CF72F" w14:textId="53239EAA" w:rsidR="00DD5A82" w:rsidRPr="009444F3" w:rsidRDefault="00DD5A82" w:rsidP="00DD5A82">
      <w:pPr>
        <w:pStyle w:val="Akapitzlist"/>
        <w:numPr>
          <w:ilvl w:val="3"/>
          <w:numId w:val="84"/>
        </w:numPr>
        <w:tabs>
          <w:tab w:val="clear" w:pos="2880"/>
        </w:tabs>
        <w:ind w:left="709"/>
        <w:jc w:val="both"/>
        <w:rPr>
          <w:rFonts w:ascii="Arial" w:eastAsiaTheme="minorHAnsi" w:hAnsi="Arial" w:cs="Arial"/>
          <w:b/>
          <w:bCs/>
          <w:sz w:val="18"/>
          <w:szCs w:val="18"/>
          <w:lang w:eastAsia="en-US"/>
        </w:rPr>
      </w:pPr>
      <w:r w:rsidRPr="009444F3">
        <w:rPr>
          <w:rFonts w:ascii="Arial" w:eastAsiaTheme="minorHAnsi" w:hAnsi="Arial" w:cs="Arial"/>
          <w:b/>
          <w:bCs/>
          <w:sz w:val="18"/>
          <w:szCs w:val="18"/>
          <w:lang w:eastAsia="en-US"/>
        </w:rPr>
        <w:t>część nr 5:</w:t>
      </w:r>
    </w:p>
    <w:p w14:paraId="188AB3FB" w14:textId="1814E19B" w:rsidR="006567B8" w:rsidRPr="00114BE3" w:rsidRDefault="006567B8" w:rsidP="00114BE3">
      <w:pPr>
        <w:ind w:left="708"/>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Pr="00114BE3">
        <w:rPr>
          <w:rFonts w:ascii="Arial" w:eastAsiaTheme="minorHAnsi" w:hAnsi="Arial" w:cs="Arial"/>
          <w:sz w:val="18"/>
          <w:szCs w:val="18"/>
          <w:lang w:eastAsia="en-US"/>
        </w:rPr>
        <w:t>usługi przeglądów i napraw wynikających z przeglądów pogwarancyjnych oraz napraw bieżących Skoda Octavia</w:t>
      </w:r>
      <w:r w:rsidR="00F42195">
        <w:rPr>
          <w:rFonts w:ascii="Arial" w:eastAsiaTheme="minorHAnsi" w:hAnsi="Arial" w:cs="Arial"/>
          <w:sz w:val="18"/>
          <w:szCs w:val="18"/>
          <w:lang w:eastAsia="en-US"/>
        </w:rPr>
        <w:t xml:space="preserve"> (1 szt.)</w:t>
      </w:r>
      <w:r w:rsidR="000F3471" w:rsidRPr="009444F3">
        <w:rPr>
          <w:rFonts w:ascii="Arial" w:eastAsiaTheme="minorHAnsi" w:hAnsi="Arial" w:cs="Arial"/>
          <w:sz w:val="18"/>
          <w:szCs w:val="18"/>
          <w:lang w:eastAsia="en-US"/>
        </w:rPr>
        <w:t>,</w:t>
      </w:r>
      <w:r w:rsidRPr="00114BE3">
        <w:rPr>
          <w:rFonts w:ascii="Arial" w:eastAsiaTheme="minorHAnsi" w:hAnsi="Arial" w:cs="Arial"/>
          <w:sz w:val="18"/>
          <w:szCs w:val="18"/>
          <w:lang w:eastAsia="en-US"/>
        </w:rPr>
        <w:t xml:space="preserve"> Fiat </w:t>
      </w:r>
      <w:proofErr w:type="spellStart"/>
      <w:r w:rsidRPr="00114BE3">
        <w:rPr>
          <w:rFonts w:ascii="Arial" w:eastAsiaTheme="minorHAnsi" w:hAnsi="Arial" w:cs="Arial"/>
          <w:sz w:val="18"/>
          <w:szCs w:val="18"/>
          <w:lang w:eastAsia="en-US"/>
        </w:rPr>
        <w:t>Doblo</w:t>
      </w:r>
      <w:proofErr w:type="spellEnd"/>
      <w:r w:rsidR="00F42195">
        <w:rPr>
          <w:rFonts w:ascii="Arial" w:eastAsiaTheme="minorHAnsi" w:hAnsi="Arial" w:cs="Arial"/>
          <w:sz w:val="18"/>
          <w:szCs w:val="18"/>
          <w:lang w:eastAsia="en-US"/>
        </w:rPr>
        <w:t xml:space="preserve"> (1 szt.)</w:t>
      </w:r>
      <w:r w:rsidR="000F3471" w:rsidRPr="009444F3">
        <w:rPr>
          <w:rFonts w:ascii="Arial" w:eastAsiaTheme="minorHAnsi" w:hAnsi="Arial" w:cs="Arial"/>
          <w:sz w:val="18"/>
          <w:szCs w:val="18"/>
          <w:lang w:eastAsia="en-US"/>
        </w:rPr>
        <w:t xml:space="preserve">, </w:t>
      </w:r>
      <w:r w:rsidRPr="00114BE3">
        <w:rPr>
          <w:rFonts w:ascii="Arial" w:eastAsiaTheme="minorHAnsi" w:hAnsi="Arial" w:cs="Arial"/>
          <w:sz w:val="18"/>
          <w:szCs w:val="18"/>
          <w:lang w:eastAsia="en-US"/>
        </w:rPr>
        <w:t>Suzuki SX4</w:t>
      </w:r>
      <w:r w:rsidR="00F42195">
        <w:rPr>
          <w:rFonts w:ascii="Arial" w:eastAsiaTheme="minorHAnsi" w:hAnsi="Arial" w:cs="Arial"/>
          <w:sz w:val="18"/>
          <w:szCs w:val="18"/>
          <w:lang w:eastAsia="en-US"/>
        </w:rPr>
        <w:t xml:space="preserve"> (4 szt.)</w:t>
      </w:r>
      <w:r w:rsidR="000F3471" w:rsidRPr="009444F3">
        <w:rPr>
          <w:rFonts w:ascii="Arial" w:eastAsiaTheme="minorHAnsi" w:hAnsi="Arial" w:cs="Arial"/>
          <w:sz w:val="18"/>
          <w:szCs w:val="18"/>
          <w:lang w:eastAsia="en-US"/>
        </w:rPr>
        <w:t xml:space="preserve">, </w:t>
      </w:r>
      <w:r w:rsidRPr="00114BE3">
        <w:rPr>
          <w:rFonts w:ascii="Arial" w:eastAsiaTheme="minorHAnsi" w:hAnsi="Arial" w:cs="Arial"/>
          <w:sz w:val="18"/>
          <w:szCs w:val="18"/>
          <w:lang w:eastAsia="en-US"/>
        </w:rPr>
        <w:t xml:space="preserve">Suzuki </w:t>
      </w:r>
      <w:proofErr w:type="spellStart"/>
      <w:r w:rsidRPr="00114BE3">
        <w:rPr>
          <w:rFonts w:ascii="Arial" w:eastAsiaTheme="minorHAnsi" w:hAnsi="Arial" w:cs="Arial"/>
          <w:sz w:val="18"/>
          <w:szCs w:val="18"/>
          <w:lang w:eastAsia="en-US"/>
        </w:rPr>
        <w:t>Vitara</w:t>
      </w:r>
      <w:proofErr w:type="spellEnd"/>
      <w:r w:rsidR="00F42195">
        <w:rPr>
          <w:rFonts w:ascii="Arial" w:eastAsiaTheme="minorHAnsi" w:hAnsi="Arial" w:cs="Arial"/>
          <w:sz w:val="18"/>
          <w:szCs w:val="18"/>
          <w:lang w:eastAsia="en-US"/>
        </w:rPr>
        <w:t xml:space="preserve"> (1 szt.)</w:t>
      </w:r>
      <w:r w:rsidR="000F3471" w:rsidRPr="009444F3">
        <w:rPr>
          <w:rFonts w:ascii="Arial" w:eastAsiaTheme="minorHAnsi" w:hAnsi="Arial" w:cs="Arial"/>
          <w:sz w:val="18"/>
          <w:szCs w:val="18"/>
          <w:lang w:eastAsia="en-US"/>
        </w:rPr>
        <w:t xml:space="preserve">, </w:t>
      </w:r>
      <w:r w:rsidRPr="00114BE3">
        <w:rPr>
          <w:rFonts w:ascii="Arial" w:eastAsiaTheme="minorHAnsi" w:hAnsi="Arial" w:cs="Arial"/>
          <w:sz w:val="18"/>
          <w:szCs w:val="18"/>
          <w:lang w:eastAsia="en-US"/>
        </w:rPr>
        <w:t xml:space="preserve">Kia </w:t>
      </w:r>
      <w:proofErr w:type="spellStart"/>
      <w:r w:rsidRPr="00114BE3">
        <w:rPr>
          <w:rFonts w:ascii="Arial" w:eastAsiaTheme="minorHAnsi" w:hAnsi="Arial" w:cs="Arial"/>
          <w:sz w:val="18"/>
          <w:szCs w:val="18"/>
          <w:lang w:eastAsia="en-US"/>
        </w:rPr>
        <w:t>See'D</w:t>
      </w:r>
      <w:proofErr w:type="spellEnd"/>
      <w:r w:rsidR="00F42195">
        <w:rPr>
          <w:rFonts w:ascii="Arial" w:eastAsiaTheme="minorHAnsi" w:hAnsi="Arial" w:cs="Arial"/>
          <w:sz w:val="18"/>
          <w:szCs w:val="18"/>
          <w:lang w:eastAsia="en-US"/>
        </w:rPr>
        <w:t xml:space="preserve"> (2 szt.)</w:t>
      </w:r>
      <w:r w:rsidR="000F3471" w:rsidRPr="009444F3">
        <w:rPr>
          <w:rFonts w:ascii="Arial" w:eastAsiaTheme="minorHAnsi" w:hAnsi="Arial" w:cs="Arial"/>
          <w:sz w:val="18"/>
          <w:szCs w:val="18"/>
          <w:lang w:eastAsia="en-US"/>
        </w:rPr>
        <w:t>,</w:t>
      </w:r>
      <w:r w:rsidRPr="00114BE3">
        <w:rPr>
          <w:rFonts w:ascii="Arial" w:eastAsiaTheme="minorHAnsi" w:hAnsi="Arial" w:cs="Arial"/>
          <w:sz w:val="18"/>
          <w:szCs w:val="18"/>
          <w:lang w:eastAsia="en-US"/>
        </w:rPr>
        <w:t xml:space="preserve"> Dacia </w:t>
      </w:r>
      <w:proofErr w:type="spellStart"/>
      <w:r w:rsidRPr="00114BE3">
        <w:rPr>
          <w:rFonts w:ascii="Arial" w:eastAsiaTheme="minorHAnsi" w:hAnsi="Arial" w:cs="Arial"/>
          <w:sz w:val="18"/>
          <w:szCs w:val="18"/>
          <w:lang w:eastAsia="en-US"/>
        </w:rPr>
        <w:t>Duster</w:t>
      </w:r>
      <w:proofErr w:type="spellEnd"/>
      <w:r w:rsidR="00F42195">
        <w:rPr>
          <w:rFonts w:ascii="Arial" w:eastAsiaTheme="minorHAnsi" w:hAnsi="Arial" w:cs="Arial"/>
          <w:sz w:val="18"/>
          <w:szCs w:val="18"/>
          <w:lang w:eastAsia="en-US"/>
        </w:rPr>
        <w:t xml:space="preserve"> (27 szt.)</w:t>
      </w:r>
      <w:r w:rsidR="000F3471" w:rsidRPr="009444F3">
        <w:rPr>
          <w:rFonts w:ascii="Arial" w:eastAsiaTheme="minorHAnsi" w:hAnsi="Arial" w:cs="Arial"/>
          <w:sz w:val="18"/>
          <w:szCs w:val="18"/>
          <w:lang w:eastAsia="en-US"/>
        </w:rPr>
        <w:t>”</w:t>
      </w:r>
    </w:p>
    <w:p w14:paraId="5D73274A" w14:textId="13353169" w:rsidR="00DD5A82" w:rsidRPr="00114BE3" w:rsidRDefault="00DD5A82" w:rsidP="00114BE3">
      <w:pPr>
        <w:pStyle w:val="Akapitzlist"/>
        <w:ind w:left="2880"/>
        <w:jc w:val="both"/>
        <w:rPr>
          <w:rFonts w:ascii="Arial" w:eastAsiaTheme="minorHAnsi" w:hAnsi="Arial" w:cs="Arial"/>
          <w:sz w:val="18"/>
          <w:szCs w:val="18"/>
          <w:lang w:eastAsia="en-US"/>
        </w:rPr>
      </w:pPr>
    </w:p>
    <w:p w14:paraId="008540B9" w14:textId="0CD17760" w:rsidR="00222708" w:rsidRPr="009444F3" w:rsidRDefault="00222708" w:rsidP="00114BE3">
      <w:pPr>
        <w:numPr>
          <w:ilvl w:val="0"/>
          <w:numId w:val="84"/>
        </w:numPr>
        <w:tabs>
          <w:tab w:val="clear" w:pos="720"/>
          <w:tab w:val="num" w:pos="284"/>
        </w:tabs>
        <w:ind w:left="284" w:hanging="284"/>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Szczegółowy wykaz samochodów </w:t>
      </w:r>
      <w:r w:rsidR="00DB6D81" w:rsidRPr="009444F3">
        <w:rPr>
          <w:rFonts w:ascii="Arial" w:eastAsiaTheme="minorHAnsi" w:hAnsi="Arial" w:cs="Arial"/>
          <w:sz w:val="18"/>
          <w:szCs w:val="18"/>
          <w:lang w:eastAsia="en-US"/>
        </w:rPr>
        <w:t xml:space="preserve">objętych przedmiotem zamówienia </w:t>
      </w:r>
      <w:r w:rsidRPr="009444F3">
        <w:rPr>
          <w:rFonts w:ascii="Arial" w:eastAsiaTheme="minorHAnsi" w:hAnsi="Arial" w:cs="Arial"/>
          <w:sz w:val="18"/>
          <w:szCs w:val="18"/>
          <w:lang w:eastAsia="en-US"/>
        </w:rPr>
        <w:t xml:space="preserve">zawiera </w:t>
      </w:r>
      <w:r w:rsidR="00C94D46" w:rsidRPr="009444F3">
        <w:rPr>
          <w:rFonts w:ascii="Arial" w:eastAsiaTheme="minorHAnsi" w:hAnsi="Arial" w:cs="Arial"/>
          <w:sz w:val="18"/>
          <w:szCs w:val="18"/>
          <w:lang w:eastAsia="en-US"/>
        </w:rPr>
        <w:t xml:space="preserve">załącznik </w:t>
      </w:r>
      <w:r w:rsidRPr="009444F3">
        <w:rPr>
          <w:rFonts w:ascii="Arial" w:eastAsiaTheme="minorHAnsi" w:hAnsi="Arial" w:cs="Arial"/>
          <w:sz w:val="18"/>
          <w:szCs w:val="18"/>
          <w:lang w:eastAsia="en-US"/>
        </w:rPr>
        <w:t>nr</w:t>
      </w:r>
      <w:r w:rsidR="00DB6D81" w:rsidRPr="009444F3">
        <w:rPr>
          <w:rFonts w:ascii="Arial" w:eastAsiaTheme="minorHAnsi" w:hAnsi="Arial" w:cs="Arial"/>
          <w:sz w:val="18"/>
          <w:szCs w:val="18"/>
          <w:lang w:eastAsia="en-US"/>
        </w:rPr>
        <w:t xml:space="preserve"> </w:t>
      </w:r>
      <w:r w:rsidR="00D52AA0">
        <w:rPr>
          <w:rFonts w:ascii="Arial" w:eastAsiaTheme="minorHAnsi" w:hAnsi="Arial" w:cs="Arial"/>
          <w:sz w:val="18"/>
          <w:szCs w:val="18"/>
          <w:lang w:eastAsia="en-US"/>
        </w:rPr>
        <w:t>10</w:t>
      </w:r>
      <w:r w:rsidR="00DB6D81" w:rsidRPr="009444F3">
        <w:rPr>
          <w:rFonts w:ascii="Arial" w:eastAsiaTheme="minorHAnsi" w:hAnsi="Arial" w:cs="Arial"/>
          <w:sz w:val="18"/>
          <w:szCs w:val="18"/>
          <w:lang w:eastAsia="en-US"/>
        </w:rPr>
        <w:t xml:space="preserve"> do SWZ</w:t>
      </w:r>
      <w:r w:rsidRPr="009444F3">
        <w:rPr>
          <w:rFonts w:ascii="Arial" w:eastAsiaTheme="minorHAnsi" w:hAnsi="Arial" w:cs="Arial"/>
          <w:sz w:val="18"/>
          <w:szCs w:val="18"/>
          <w:lang w:eastAsia="en-US"/>
        </w:rPr>
        <w:t>.</w:t>
      </w:r>
    </w:p>
    <w:p w14:paraId="7790DE18" w14:textId="5F7838AC" w:rsidR="00222708" w:rsidRPr="009444F3" w:rsidRDefault="00F42195" w:rsidP="00114BE3">
      <w:pPr>
        <w:pStyle w:val="Akapitzlist"/>
        <w:numPr>
          <w:ilvl w:val="0"/>
          <w:numId w:val="84"/>
        </w:numPr>
        <w:tabs>
          <w:tab w:val="clear" w:pos="720"/>
          <w:tab w:val="num" w:pos="284"/>
        </w:tabs>
        <w:ind w:left="284" w:hanging="284"/>
        <w:contextualSpacing w:val="0"/>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Obowiązki Wykonawcy objęte przedmiotem zamówienia oraz opis przedmiotu zamówienia znajdują się w załączniku nr </w:t>
      </w:r>
      <w:r w:rsidR="00C81905">
        <w:rPr>
          <w:rFonts w:ascii="Arial" w:eastAsiaTheme="minorHAnsi" w:hAnsi="Arial" w:cs="Arial"/>
          <w:sz w:val="18"/>
          <w:szCs w:val="18"/>
          <w:lang w:eastAsia="en-US"/>
        </w:rPr>
        <w:t>1</w:t>
      </w:r>
      <w:r w:rsidR="00D52AA0">
        <w:rPr>
          <w:rFonts w:ascii="Arial" w:eastAsiaTheme="minorHAnsi" w:hAnsi="Arial" w:cs="Arial"/>
          <w:sz w:val="18"/>
          <w:szCs w:val="18"/>
          <w:lang w:eastAsia="en-US"/>
        </w:rPr>
        <w:t>2</w:t>
      </w:r>
      <w:r w:rsidR="00C81905">
        <w:rPr>
          <w:rFonts w:ascii="Arial" w:eastAsiaTheme="minorHAnsi" w:hAnsi="Arial" w:cs="Arial"/>
          <w:sz w:val="18"/>
          <w:szCs w:val="18"/>
          <w:lang w:eastAsia="en-US"/>
        </w:rPr>
        <w:t xml:space="preserve"> do SWZ (opis przedmiotu zamówienia), a także odpowiednio w załączniku nr 1</w:t>
      </w:r>
      <w:r w:rsidR="00D52AA0">
        <w:rPr>
          <w:rFonts w:ascii="Arial" w:eastAsiaTheme="minorHAnsi" w:hAnsi="Arial" w:cs="Arial"/>
          <w:sz w:val="18"/>
          <w:szCs w:val="18"/>
          <w:lang w:eastAsia="en-US"/>
        </w:rPr>
        <w:t>1</w:t>
      </w:r>
      <w:r w:rsidR="00C81905">
        <w:rPr>
          <w:rFonts w:ascii="Arial" w:eastAsiaTheme="minorHAnsi" w:hAnsi="Arial" w:cs="Arial"/>
          <w:sz w:val="18"/>
          <w:szCs w:val="18"/>
          <w:lang w:eastAsia="en-US"/>
        </w:rPr>
        <w:t>a albo 1</w:t>
      </w:r>
      <w:r w:rsidR="00D52AA0">
        <w:rPr>
          <w:rFonts w:ascii="Arial" w:eastAsiaTheme="minorHAnsi" w:hAnsi="Arial" w:cs="Arial"/>
          <w:sz w:val="18"/>
          <w:szCs w:val="18"/>
          <w:lang w:eastAsia="en-US"/>
        </w:rPr>
        <w:t>1</w:t>
      </w:r>
      <w:r w:rsidR="00C81905">
        <w:rPr>
          <w:rFonts w:ascii="Arial" w:eastAsiaTheme="minorHAnsi" w:hAnsi="Arial" w:cs="Arial"/>
          <w:sz w:val="18"/>
          <w:szCs w:val="18"/>
          <w:lang w:eastAsia="en-US"/>
        </w:rPr>
        <w:t>b do SWZ (</w:t>
      </w:r>
      <w:r w:rsidR="00C81905">
        <w:rPr>
          <w:rFonts w:ascii="Arial" w:hAnsi="Arial" w:cs="Arial"/>
          <w:sz w:val="18"/>
          <w:szCs w:val="18"/>
        </w:rPr>
        <w:t>p</w:t>
      </w:r>
      <w:r w:rsidR="00C81905" w:rsidRPr="009444F3">
        <w:rPr>
          <w:rFonts w:ascii="Arial" w:hAnsi="Arial" w:cs="Arial"/>
          <w:sz w:val="18"/>
          <w:szCs w:val="18"/>
        </w:rPr>
        <w:t xml:space="preserve">rojektowane postanowienia </w:t>
      </w:r>
      <w:r w:rsidR="00C81905">
        <w:rPr>
          <w:rFonts w:ascii="Arial" w:hAnsi="Arial" w:cs="Arial"/>
          <w:sz w:val="18"/>
          <w:szCs w:val="18"/>
        </w:rPr>
        <w:t>u</w:t>
      </w:r>
      <w:r w:rsidR="00C81905" w:rsidRPr="009444F3">
        <w:rPr>
          <w:rFonts w:ascii="Arial" w:hAnsi="Arial" w:cs="Arial"/>
          <w:sz w:val="18"/>
          <w:szCs w:val="18"/>
        </w:rPr>
        <w:t>mowy w sprawie zamówienia publicznego</w:t>
      </w:r>
      <w:r w:rsidR="00C81905">
        <w:rPr>
          <w:rFonts w:ascii="Arial" w:eastAsiaTheme="minorHAnsi" w:hAnsi="Arial" w:cs="Arial"/>
          <w:sz w:val="18"/>
          <w:szCs w:val="18"/>
          <w:lang w:eastAsia="en-US"/>
        </w:rPr>
        <w:t xml:space="preserve">). </w:t>
      </w:r>
    </w:p>
    <w:p w14:paraId="2288C874" w14:textId="77777777" w:rsidR="007D3BFB" w:rsidRPr="009444F3" w:rsidRDefault="00222708" w:rsidP="00114BE3">
      <w:pPr>
        <w:pStyle w:val="Akapitzlist"/>
        <w:numPr>
          <w:ilvl w:val="0"/>
          <w:numId w:val="84"/>
        </w:numPr>
        <w:tabs>
          <w:tab w:val="clear" w:pos="720"/>
          <w:tab w:val="num" w:pos="284"/>
        </w:tabs>
        <w:ind w:left="284" w:hanging="284"/>
        <w:contextualSpacing w:val="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Realizowany przez Wykonawcę  przedmiot umowy musi  spełniać wymagania określone przepisami polskimi oraz normami europejskimi obowiązującymi w tym zakresie.</w:t>
      </w:r>
    </w:p>
    <w:p w14:paraId="0EDD0E1F" w14:textId="77777777" w:rsidR="007D3BFB" w:rsidRPr="009444F3" w:rsidRDefault="007D3BFB" w:rsidP="00114BE3">
      <w:pPr>
        <w:pStyle w:val="Akapitzlist"/>
        <w:numPr>
          <w:ilvl w:val="0"/>
          <w:numId w:val="84"/>
        </w:numPr>
        <w:tabs>
          <w:tab w:val="clear" w:pos="720"/>
          <w:tab w:val="num" w:pos="284"/>
        </w:tabs>
        <w:ind w:left="284" w:hanging="284"/>
        <w:contextualSpacing w:val="0"/>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Stosownie do wymagań art. 95 ust. 1 ustawy Zamawiający wymaga zatrudnienia przez Wykonawcę lub podwykonawcę na podstawie stosunku pracy w rozumieniu przepisów ustawy z 26 czerwca 1974 r. Kodeks pracy (t. j. Dz.U. z 2020 r. poz. 1320) wszystkich osób wykonujących czynności w zakresie mechaniki, elektryki z elektroniką oraz diagnostyki komputerowej samochodów, za wyjątkiem osób sprawujących funkcję nadzoru nad pracownikami realizującymi zamówienie.</w:t>
      </w:r>
    </w:p>
    <w:p w14:paraId="20763DD8" w14:textId="4143BEFE" w:rsidR="004278C1" w:rsidRPr="009444F3" w:rsidRDefault="007D3BFB" w:rsidP="00114BE3">
      <w:pPr>
        <w:numPr>
          <w:ilvl w:val="0"/>
          <w:numId w:val="84"/>
        </w:numPr>
        <w:tabs>
          <w:tab w:val="clear" w:pos="720"/>
          <w:tab w:val="num" w:pos="284"/>
        </w:tabs>
        <w:autoSpaceDE w:val="0"/>
        <w:autoSpaceDN w:val="0"/>
        <w:adjustRightInd w:val="0"/>
        <w:spacing w:after="80"/>
        <w:ind w:left="284" w:hanging="426"/>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Wykonawca nie później niż w ciągu 10 dni roboczych od podpisania Umowy przedstawi Zamawiającemu listę osób wykonujących czynności w zakresie elektryki samochodowej oraz osób realizujących czynności w zakresie mechaniki, elektryki z elektroniką oraz diagnostyki komputerowej samochodów i udokumentuje fakt zatrudnienia tych osób  na podstawie Umowy o pracę. Sposób dokumentowania zatrudnienia oraz uprawnienia Zamawiającego w zakresie kontroli spełnienia przez Wykonawcę wymagań oraz sankcji z tytułu niespełnienia tych wymagań zostały określone we wzorze Umowy stanowiącym Załącznik do SWZ.</w:t>
      </w:r>
      <w:bookmarkStart w:id="10" w:name="_Hlk90987813"/>
      <w:bookmarkEnd w:id="5"/>
    </w:p>
    <w:p w14:paraId="478E7360" w14:textId="77777777" w:rsidR="004278C1" w:rsidRPr="009444F3" w:rsidRDefault="004278C1" w:rsidP="00114BE3">
      <w:pPr>
        <w:jc w:val="both"/>
        <w:rPr>
          <w:rFonts w:ascii="Arial" w:eastAsiaTheme="minorHAnsi" w:hAnsi="Arial" w:cs="Arial"/>
          <w:sz w:val="18"/>
          <w:szCs w:val="18"/>
          <w:lang w:eastAsia="en-US"/>
        </w:rPr>
      </w:pPr>
    </w:p>
    <w:bookmarkEnd w:id="9"/>
    <w:p w14:paraId="78478254" w14:textId="77777777" w:rsidR="00BC3E39" w:rsidRPr="009444F3" w:rsidRDefault="00285373" w:rsidP="009C6E1B">
      <w:pPr>
        <w:spacing w:line="276" w:lineRule="auto"/>
        <w:rPr>
          <w:rFonts w:ascii="Arial" w:eastAsiaTheme="majorEastAsia" w:hAnsi="Arial" w:cs="Arial"/>
          <w:b/>
          <w:bCs/>
          <w:sz w:val="18"/>
          <w:szCs w:val="18"/>
        </w:rPr>
      </w:pPr>
      <w:r w:rsidRPr="009444F3">
        <w:rPr>
          <w:rFonts w:ascii="Arial" w:eastAsiaTheme="majorEastAsia" w:hAnsi="Arial" w:cs="Arial"/>
          <w:b/>
          <w:bCs/>
          <w:sz w:val="18"/>
          <w:szCs w:val="18"/>
        </w:rPr>
        <w:t>I.2</w:t>
      </w:r>
      <w:r w:rsidR="00EE6B56" w:rsidRPr="009444F3">
        <w:rPr>
          <w:rFonts w:ascii="Arial" w:eastAsiaTheme="majorEastAsia" w:hAnsi="Arial" w:cs="Arial"/>
          <w:b/>
          <w:bCs/>
          <w:sz w:val="18"/>
          <w:szCs w:val="18"/>
        </w:rPr>
        <w:t>. Powierzenie Podwykonawcy wykonania części zamówienia</w:t>
      </w:r>
      <w:r w:rsidR="001A5801" w:rsidRPr="009444F3">
        <w:rPr>
          <w:rFonts w:ascii="Arial" w:eastAsiaTheme="majorEastAsia" w:hAnsi="Arial" w:cs="Arial"/>
          <w:b/>
          <w:bCs/>
          <w:sz w:val="18"/>
          <w:szCs w:val="18"/>
        </w:rPr>
        <w:t>.</w:t>
      </w:r>
    </w:p>
    <w:p w14:paraId="6A5FBFB5" w14:textId="72922CB2" w:rsidR="001A5801" w:rsidRPr="009444F3" w:rsidRDefault="001A5801" w:rsidP="007A5140">
      <w:pPr>
        <w:pStyle w:val="Akapitzlist"/>
        <w:numPr>
          <w:ilvl w:val="0"/>
          <w:numId w:val="9"/>
        </w:numPr>
        <w:suppressAutoHyphens/>
        <w:autoSpaceDE w:val="0"/>
        <w:autoSpaceDN w:val="0"/>
        <w:adjustRightInd w:val="0"/>
        <w:spacing w:line="276" w:lineRule="auto"/>
        <w:ind w:left="284" w:hanging="284"/>
        <w:jc w:val="both"/>
        <w:rPr>
          <w:rFonts w:ascii="Arial" w:hAnsi="Arial" w:cs="Arial"/>
          <w:sz w:val="18"/>
          <w:szCs w:val="18"/>
        </w:rPr>
      </w:pPr>
      <w:r w:rsidRPr="009444F3">
        <w:rPr>
          <w:rFonts w:ascii="Arial" w:hAnsi="Arial" w:cs="Arial"/>
          <w:sz w:val="18"/>
          <w:szCs w:val="18"/>
        </w:rPr>
        <w:t>Wykonawca może powierzyć wykonanie części zamówienia podwykonawcom.</w:t>
      </w:r>
    </w:p>
    <w:p w14:paraId="764A71DF" w14:textId="2AA0E190" w:rsidR="001A5801" w:rsidRPr="009444F3" w:rsidRDefault="001A5801" w:rsidP="007A5140">
      <w:pPr>
        <w:pStyle w:val="Akapitzlist"/>
        <w:numPr>
          <w:ilvl w:val="0"/>
          <w:numId w:val="9"/>
        </w:numPr>
        <w:suppressAutoHyphens/>
        <w:autoSpaceDE w:val="0"/>
        <w:autoSpaceDN w:val="0"/>
        <w:adjustRightInd w:val="0"/>
        <w:spacing w:line="276" w:lineRule="auto"/>
        <w:ind w:left="284" w:hanging="284"/>
        <w:contextualSpacing w:val="0"/>
        <w:jc w:val="both"/>
        <w:rPr>
          <w:rFonts w:ascii="Arial" w:hAnsi="Arial" w:cs="Arial"/>
          <w:sz w:val="18"/>
          <w:szCs w:val="18"/>
        </w:rPr>
      </w:pPr>
      <w:r w:rsidRPr="009444F3">
        <w:rPr>
          <w:rFonts w:ascii="Arial" w:hAnsi="Arial" w:cs="Arial"/>
          <w:sz w:val="18"/>
          <w:szCs w:val="18"/>
        </w:rPr>
        <w:t>Wykonawca, który zamierza powierzyć wykonanie części zamówienia podwykonawcom, jest zobowiązany wskazać w ofercie części zamówienia, których wykonanie zamierza powierzyć podwykonawcom oraz podać (o</w:t>
      </w:r>
      <w:r w:rsidR="00163F6C" w:rsidRPr="009444F3">
        <w:rPr>
          <w:rFonts w:ascii="Arial" w:hAnsi="Arial" w:cs="Arial"/>
          <w:sz w:val="18"/>
          <w:szCs w:val="18"/>
        </w:rPr>
        <w:t> </w:t>
      </w:r>
      <w:r w:rsidRPr="009444F3">
        <w:rPr>
          <w:rFonts w:ascii="Arial" w:hAnsi="Arial" w:cs="Arial"/>
          <w:sz w:val="18"/>
          <w:szCs w:val="18"/>
        </w:rPr>
        <w:t>ile są znane) firmy podwykonawców.</w:t>
      </w:r>
    </w:p>
    <w:p w14:paraId="38D6F94F" w14:textId="77777777" w:rsidR="007A5140" w:rsidRPr="009444F3" w:rsidRDefault="001A5801" w:rsidP="007A5140">
      <w:pPr>
        <w:pStyle w:val="Akapitzlist"/>
        <w:numPr>
          <w:ilvl w:val="0"/>
          <w:numId w:val="9"/>
        </w:numPr>
        <w:suppressAutoHyphens/>
        <w:autoSpaceDE w:val="0"/>
        <w:autoSpaceDN w:val="0"/>
        <w:adjustRightInd w:val="0"/>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Jeżeli zmiana albo rezygnacja z podwykonawcy dotyczy podmiotu, na którego zasoby Wykonawca powoływał się, na zasadach określonych w art. </w:t>
      </w:r>
      <w:r w:rsidR="009F3875" w:rsidRPr="009444F3">
        <w:rPr>
          <w:rFonts w:ascii="Arial" w:hAnsi="Arial" w:cs="Arial"/>
          <w:sz w:val="18"/>
          <w:szCs w:val="18"/>
        </w:rPr>
        <w:t>118 ust. 1</w:t>
      </w:r>
      <w:r w:rsidRPr="009444F3">
        <w:rPr>
          <w:rFonts w:ascii="Arial" w:hAnsi="Arial" w:cs="Arial"/>
          <w:sz w:val="18"/>
          <w:szCs w:val="18"/>
        </w:rPr>
        <w:t xml:space="preserve"> ustawy </w:t>
      </w:r>
      <w:proofErr w:type="spellStart"/>
      <w:r w:rsidRPr="009444F3">
        <w:rPr>
          <w:rFonts w:ascii="Arial" w:hAnsi="Arial" w:cs="Arial"/>
          <w:sz w:val="18"/>
          <w:szCs w:val="18"/>
        </w:rPr>
        <w:t>Pzp</w:t>
      </w:r>
      <w:proofErr w:type="spellEnd"/>
      <w:r w:rsidRPr="009444F3">
        <w:rPr>
          <w:rFonts w:ascii="Arial" w:hAnsi="Arial" w:cs="Arial"/>
          <w:sz w:val="18"/>
          <w:szCs w:val="18"/>
        </w:rPr>
        <w:t>, w celu wykazania spełniania warunków udziału w</w:t>
      </w:r>
      <w:r w:rsidR="00163F6C" w:rsidRPr="009444F3">
        <w:rPr>
          <w:rFonts w:ascii="Arial" w:hAnsi="Arial" w:cs="Arial"/>
          <w:sz w:val="18"/>
          <w:szCs w:val="18"/>
        </w:rPr>
        <w:t> </w:t>
      </w:r>
      <w:r w:rsidRPr="009444F3">
        <w:rPr>
          <w:rFonts w:ascii="Arial" w:hAnsi="Arial" w:cs="Arial"/>
          <w:sz w:val="18"/>
          <w:szCs w:val="18"/>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7A5140" w:rsidRPr="009444F3">
        <w:rPr>
          <w:rFonts w:ascii="Arial" w:hAnsi="Arial" w:cs="Arial"/>
          <w:sz w:val="18"/>
          <w:szCs w:val="18"/>
        </w:rPr>
        <w:t>.</w:t>
      </w:r>
    </w:p>
    <w:p w14:paraId="0018F152" w14:textId="53993D71" w:rsidR="001A5801" w:rsidRPr="009444F3" w:rsidRDefault="001A5801" w:rsidP="007A5140">
      <w:pPr>
        <w:pStyle w:val="Akapitzlist"/>
        <w:numPr>
          <w:ilvl w:val="0"/>
          <w:numId w:val="9"/>
        </w:numPr>
        <w:suppressAutoHyphens/>
        <w:autoSpaceDE w:val="0"/>
        <w:autoSpaceDN w:val="0"/>
        <w:adjustRightInd w:val="0"/>
        <w:spacing w:line="276" w:lineRule="auto"/>
        <w:ind w:left="284" w:hanging="284"/>
        <w:contextualSpacing w:val="0"/>
        <w:jc w:val="both"/>
        <w:rPr>
          <w:rFonts w:ascii="Arial" w:hAnsi="Arial" w:cs="Arial"/>
          <w:sz w:val="18"/>
          <w:szCs w:val="18"/>
        </w:rPr>
      </w:pPr>
      <w:r w:rsidRPr="009444F3">
        <w:rPr>
          <w:rFonts w:ascii="Arial" w:hAnsi="Arial" w:cs="Arial"/>
          <w:sz w:val="18"/>
          <w:szCs w:val="18"/>
        </w:rPr>
        <w:lastRenderedPageBreak/>
        <w:t>W przypadku powierzenia części zamówienia podwykonawcom, Wykonawca będzie ponosił pełną odpowiedzialność wobec Zamawiającego i osób trzecich za działania lub zaniechania swoich podwykonawców. Wykonawca zawiadamia Zamawiającego o wszelkich zmianach danych podwykonawców w trakcie realizacji zamówienia.</w:t>
      </w:r>
    </w:p>
    <w:p w14:paraId="4BFC589D" w14:textId="77777777" w:rsidR="00384A19" w:rsidRPr="009444F3" w:rsidRDefault="00384A19" w:rsidP="009C6E1B">
      <w:pPr>
        <w:spacing w:line="276" w:lineRule="auto"/>
        <w:rPr>
          <w:rFonts w:ascii="Arial" w:eastAsiaTheme="majorEastAsia" w:hAnsi="Arial" w:cs="Arial"/>
          <w:b/>
          <w:bCs/>
          <w:sz w:val="18"/>
          <w:szCs w:val="18"/>
        </w:rPr>
      </w:pPr>
    </w:p>
    <w:p w14:paraId="7446CF5E" w14:textId="77777777" w:rsidR="00EE6B56" w:rsidRPr="009444F3" w:rsidRDefault="00285373" w:rsidP="009C6E1B">
      <w:pPr>
        <w:spacing w:line="276" w:lineRule="auto"/>
        <w:rPr>
          <w:rFonts w:ascii="Arial" w:eastAsiaTheme="majorEastAsia" w:hAnsi="Arial" w:cs="Arial"/>
          <w:b/>
          <w:bCs/>
          <w:sz w:val="18"/>
          <w:szCs w:val="18"/>
        </w:rPr>
      </w:pPr>
      <w:r w:rsidRPr="009444F3">
        <w:rPr>
          <w:rFonts w:ascii="Arial" w:eastAsiaTheme="majorEastAsia" w:hAnsi="Arial" w:cs="Arial"/>
          <w:b/>
          <w:bCs/>
          <w:sz w:val="18"/>
          <w:szCs w:val="18"/>
        </w:rPr>
        <w:t>I.3</w:t>
      </w:r>
      <w:r w:rsidR="00EE6B56" w:rsidRPr="009444F3">
        <w:rPr>
          <w:rFonts w:ascii="Arial" w:eastAsiaTheme="majorEastAsia" w:hAnsi="Arial" w:cs="Arial"/>
          <w:b/>
          <w:bCs/>
          <w:sz w:val="18"/>
          <w:szCs w:val="18"/>
        </w:rPr>
        <w:t>. Pozostałe istotne elementy związane z przedmiotem zamówienia.</w:t>
      </w:r>
    </w:p>
    <w:p w14:paraId="5B8E3532" w14:textId="4B4D8424"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przewiduje wyboru najkorzystniejszej oferty z możliwością prowadzenia negocjacji.</w:t>
      </w:r>
    </w:p>
    <w:p w14:paraId="799B964D" w14:textId="3984C011"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przewiduje udzielenie zamówień, o których mowa w art. 214 ust. 1 pkt 8 ustawy</w:t>
      </w:r>
      <w:r w:rsidR="007A5140" w:rsidRPr="009444F3">
        <w:rPr>
          <w:rFonts w:ascii="Arial" w:hAnsi="Arial" w:cs="Arial"/>
          <w:sz w:val="18"/>
          <w:szCs w:val="18"/>
        </w:rPr>
        <w:t>.</w:t>
      </w:r>
    </w:p>
    <w:p w14:paraId="60E211B0" w14:textId="77777777"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dopuszcza składania ofert wariantowych w rozumieniu ustawy.</w:t>
      </w:r>
    </w:p>
    <w:p w14:paraId="5BCD87BE" w14:textId="0F4F33E0"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 xml:space="preserve">Zamawiający nie przewiduje zawarcia </w:t>
      </w:r>
      <w:r w:rsidR="00705A51" w:rsidRPr="009444F3">
        <w:rPr>
          <w:rFonts w:ascii="Arial" w:hAnsi="Arial" w:cs="Arial"/>
          <w:sz w:val="18"/>
          <w:szCs w:val="18"/>
        </w:rPr>
        <w:t xml:space="preserve">umowy </w:t>
      </w:r>
      <w:r w:rsidRPr="009444F3">
        <w:rPr>
          <w:rFonts w:ascii="Arial" w:hAnsi="Arial" w:cs="Arial"/>
          <w:sz w:val="18"/>
          <w:szCs w:val="18"/>
        </w:rPr>
        <w:t>ramowej, jak również nie przewiduje przeprowadzenia aukcji elektronicznej.</w:t>
      </w:r>
    </w:p>
    <w:p w14:paraId="76DD790F" w14:textId="77777777" w:rsidR="001A5801" w:rsidRPr="009444F3" w:rsidRDefault="001A5801" w:rsidP="00551ED4">
      <w:pPr>
        <w:numPr>
          <w:ilvl w:val="0"/>
          <w:numId w:val="10"/>
        </w:numPr>
        <w:spacing w:line="276" w:lineRule="auto"/>
        <w:jc w:val="both"/>
        <w:rPr>
          <w:rFonts w:ascii="Arial" w:hAnsi="Arial" w:cs="Arial"/>
          <w:sz w:val="18"/>
          <w:szCs w:val="18"/>
        </w:rPr>
      </w:pPr>
      <w:r w:rsidRPr="009444F3">
        <w:rPr>
          <w:rFonts w:ascii="Arial" w:hAnsi="Arial" w:cs="Arial"/>
          <w:sz w:val="18"/>
          <w:szCs w:val="18"/>
        </w:rPr>
        <w:t>Zamawiający nie przewiduje zwrotu kosztów udziału w postępowaniu.</w:t>
      </w:r>
    </w:p>
    <w:p w14:paraId="1D54ABD5" w14:textId="77777777" w:rsidR="00D304BD" w:rsidRDefault="001A5801" w:rsidP="00D304BD">
      <w:pPr>
        <w:numPr>
          <w:ilvl w:val="0"/>
          <w:numId w:val="10"/>
        </w:numPr>
        <w:spacing w:line="276" w:lineRule="auto"/>
        <w:jc w:val="both"/>
        <w:rPr>
          <w:rFonts w:ascii="Arial" w:hAnsi="Arial" w:cs="Arial"/>
          <w:sz w:val="18"/>
          <w:szCs w:val="18"/>
        </w:rPr>
      </w:pPr>
      <w:r w:rsidRPr="009444F3">
        <w:rPr>
          <w:rFonts w:ascii="Arial" w:hAnsi="Arial" w:cs="Arial"/>
          <w:sz w:val="18"/>
          <w:szCs w:val="18"/>
        </w:rPr>
        <w:t>Wszelkie rozliczenia między Zamawiającym a Wykonawcą będą prowadzone w złotych polskich (PLN).</w:t>
      </w:r>
    </w:p>
    <w:p w14:paraId="6C013C4F" w14:textId="4FBDBC4C"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Zamawiający nie przewiduje możliwości prowadzenia rozliczeń w walutach obcych.</w:t>
      </w:r>
    </w:p>
    <w:p w14:paraId="0673A4A1"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zastosowania aukcji elektronicznej.</w:t>
      </w:r>
    </w:p>
    <w:p w14:paraId="1D7F66C5"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obowiązku osobistego wykonania przez wykonawcę kluczowych części zamówienia.</w:t>
      </w:r>
    </w:p>
    <w:p w14:paraId="3B964279"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wymaga złożenia ofert w postaci katalogów elektronicznych lub dołączenia katalogów elektronicznych do oferty. </w:t>
      </w:r>
    </w:p>
    <w:p w14:paraId="0E80EA8F" w14:textId="792C83A4"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wymaga dokonania przez wykonawcę zabezpieczenia należytego wykonania umowy.</w:t>
      </w:r>
    </w:p>
    <w:p w14:paraId="02B3382F"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dopuszcza możliwość złożenia ofert częściowych. </w:t>
      </w:r>
    </w:p>
    <w:p w14:paraId="307F1A73"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dopuszcza możliwości złożenia oferty wariantowej.</w:t>
      </w:r>
    </w:p>
    <w:p w14:paraId="17266A2D"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zawarcia umowy ramowej.</w:t>
      </w:r>
    </w:p>
    <w:p w14:paraId="37C3F3E6"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zwrotu kosztów udziału w postępowaniu.</w:t>
      </w:r>
    </w:p>
    <w:p w14:paraId="73709731" w14:textId="77777777" w:rsidR="009B06E7" w:rsidRPr="00114BE3" w:rsidRDefault="009B06E7" w:rsidP="00114BE3">
      <w:pPr>
        <w:numPr>
          <w:ilvl w:val="0"/>
          <w:numId w:val="10"/>
        </w:numPr>
        <w:spacing w:line="276" w:lineRule="auto"/>
        <w:jc w:val="both"/>
        <w:rPr>
          <w:rFonts w:ascii="Arial" w:hAnsi="Arial" w:cs="Arial"/>
          <w:sz w:val="18"/>
          <w:szCs w:val="18"/>
        </w:rPr>
      </w:pPr>
      <w:r w:rsidRPr="00114BE3">
        <w:rPr>
          <w:rFonts w:ascii="Arial" w:hAnsi="Arial" w:cs="Arial"/>
          <w:sz w:val="18"/>
          <w:szCs w:val="18"/>
        </w:rPr>
        <w:t xml:space="preserve"> Zamawiający nie przewiduje w opisie przedmiotu zamówienia wymagań związanych z realizacją zamówienia w rozumieniu art. 266 w zw. z art. 96 ust. 2 pkt 2 </w:t>
      </w:r>
      <w:proofErr w:type="spellStart"/>
      <w:r w:rsidRPr="00114BE3">
        <w:rPr>
          <w:rFonts w:ascii="Arial" w:hAnsi="Arial" w:cs="Arial"/>
          <w:sz w:val="18"/>
          <w:szCs w:val="18"/>
        </w:rPr>
        <w:t>uPzp</w:t>
      </w:r>
      <w:proofErr w:type="spellEnd"/>
      <w:r w:rsidRPr="00114BE3">
        <w:rPr>
          <w:rFonts w:ascii="Arial" w:hAnsi="Arial" w:cs="Arial"/>
          <w:sz w:val="18"/>
          <w:szCs w:val="18"/>
        </w:rPr>
        <w:t>.</w:t>
      </w:r>
    </w:p>
    <w:p w14:paraId="0E2C8399" w14:textId="3F93EA1C" w:rsidR="009B06E7" w:rsidRPr="00C81905" w:rsidRDefault="009B06E7" w:rsidP="00C81905">
      <w:pPr>
        <w:numPr>
          <w:ilvl w:val="0"/>
          <w:numId w:val="10"/>
        </w:numPr>
        <w:spacing w:line="276" w:lineRule="auto"/>
        <w:jc w:val="both"/>
        <w:rPr>
          <w:rFonts w:ascii="Arial" w:hAnsi="Arial" w:cs="Arial"/>
          <w:sz w:val="18"/>
          <w:szCs w:val="18"/>
        </w:rPr>
      </w:pPr>
      <w:r w:rsidRPr="00114BE3">
        <w:rPr>
          <w:rFonts w:ascii="Arial" w:hAnsi="Arial" w:cs="Arial"/>
          <w:sz w:val="18"/>
          <w:szCs w:val="18"/>
        </w:rPr>
        <w:t>Ilekroć Zamawiający w ramach niniejszej dokumentacji przetargowej,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rozwiązania równoważne opisywanym.</w:t>
      </w:r>
    </w:p>
    <w:p w14:paraId="00345265" w14:textId="77777777" w:rsidR="00285373" w:rsidRPr="009444F3" w:rsidRDefault="00285373" w:rsidP="009C6E1B">
      <w:pPr>
        <w:spacing w:line="276" w:lineRule="auto"/>
        <w:rPr>
          <w:rFonts w:ascii="Arial" w:hAnsi="Arial" w:cs="Arial"/>
          <w:b/>
          <w:sz w:val="18"/>
          <w:szCs w:val="18"/>
        </w:rPr>
      </w:pPr>
      <w:bookmarkStart w:id="11" w:name="_Toc458464229"/>
      <w:bookmarkStart w:id="12" w:name="_Toc458464633"/>
      <w:bookmarkStart w:id="13" w:name="_Toc458753177"/>
      <w:bookmarkStart w:id="14" w:name="_Toc514924611"/>
      <w:bookmarkStart w:id="15" w:name="_Toc524522522"/>
    </w:p>
    <w:p w14:paraId="7249A7F5" w14:textId="77777777" w:rsidR="00EE6B56" w:rsidRPr="009444F3" w:rsidRDefault="00EE6B56" w:rsidP="009C6E1B">
      <w:pPr>
        <w:spacing w:line="276" w:lineRule="auto"/>
        <w:jc w:val="both"/>
        <w:rPr>
          <w:rFonts w:ascii="Arial" w:hAnsi="Arial" w:cs="Arial"/>
          <w:b/>
          <w:sz w:val="18"/>
          <w:szCs w:val="18"/>
        </w:rPr>
      </w:pPr>
      <w:r w:rsidRPr="009444F3">
        <w:rPr>
          <w:rFonts w:ascii="Arial" w:hAnsi="Arial" w:cs="Arial"/>
          <w:b/>
          <w:sz w:val="18"/>
          <w:szCs w:val="18"/>
        </w:rPr>
        <w:t>Rozdział II. Termin wykonania zamówienia.</w:t>
      </w:r>
      <w:bookmarkEnd w:id="11"/>
      <w:bookmarkEnd w:id="12"/>
      <w:bookmarkEnd w:id="13"/>
      <w:bookmarkEnd w:id="14"/>
      <w:bookmarkEnd w:id="15"/>
    </w:p>
    <w:p w14:paraId="345B3F10" w14:textId="6C85C149" w:rsidR="0031532A" w:rsidRPr="009444F3" w:rsidRDefault="0031532A" w:rsidP="0031532A">
      <w:pPr>
        <w:keepNext/>
        <w:keepLines/>
        <w:ind w:right="-11"/>
        <w:jc w:val="both"/>
        <w:rPr>
          <w:rFonts w:ascii="Arial" w:hAnsi="Arial" w:cs="Arial"/>
          <w:sz w:val="18"/>
          <w:szCs w:val="18"/>
        </w:rPr>
      </w:pPr>
      <w:r w:rsidRPr="00114BE3">
        <w:rPr>
          <w:rFonts w:ascii="Arial" w:hAnsi="Arial" w:cs="Arial"/>
          <w:sz w:val="18"/>
          <w:szCs w:val="18"/>
        </w:rPr>
        <w:t xml:space="preserve">Zamawiający wymaga realizacji zamówienia w terminie </w:t>
      </w:r>
      <w:r w:rsidR="00D7628B" w:rsidRPr="00114BE3">
        <w:rPr>
          <w:rFonts w:ascii="Arial" w:hAnsi="Arial" w:cs="Arial"/>
          <w:sz w:val="18"/>
          <w:szCs w:val="18"/>
        </w:rPr>
        <w:t xml:space="preserve">od dnia zawarcia </w:t>
      </w:r>
      <w:r w:rsidR="005265AC" w:rsidRPr="00114BE3">
        <w:rPr>
          <w:rFonts w:ascii="Arial" w:hAnsi="Arial" w:cs="Arial"/>
          <w:sz w:val="18"/>
          <w:szCs w:val="18"/>
        </w:rPr>
        <w:t>Umowy</w:t>
      </w:r>
      <w:r w:rsidR="00D7628B" w:rsidRPr="00114BE3">
        <w:rPr>
          <w:rFonts w:ascii="Arial" w:hAnsi="Arial" w:cs="Arial"/>
          <w:sz w:val="18"/>
          <w:szCs w:val="18"/>
        </w:rPr>
        <w:t xml:space="preserve"> do 31 grudnia </w:t>
      </w:r>
      <w:r w:rsidR="005450F9" w:rsidRPr="00114BE3">
        <w:rPr>
          <w:rFonts w:ascii="Arial" w:hAnsi="Arial" w:cs="Arial"/>
          <w:sz w:val="18"/>
          <w:szCs w:val="18"/>
        </w:rPr>
        <w:t xml:space="preserve">2023 </w:t>
      </w:r>
      <w:r w:rsidR="00D7628B" w:rsidRPr="00114BE3">
        <w:rPr>
          <w:rFonts w:ascii="Arial" w:hAnsi="Arial" w:cs="Arial"/>
          <w:sz w:val="18"/>
          <w:szCs w:val="18"/>
        </w:rPr>
        <w:t>roku.</w:t>
      </w:r>
    </w:p>
    <w:p w14:paraId="109320A7" w14:textId="77777777" w:rsidR="001A5801" w:rsidRPr="009444F3" w:rsidRDefault="001A5801" w:rsidP="009C6E1B">
      <w:pPr>
        <w:spacing w:line="276" w:lineRule="auto"/>
        <w:rPr>
          <w:rFonts w:ascii="Arial" w:hAnsi="Arial" w:cs="Arial"/>
          <w:b/>
          <w:sz w:val="18"/>
          <w:szCs w:val="18"/>
        </w:rPr>
      </w:pPr>
    </w:p>
    <w:p w14:paraId="775870B2" w14:textId="5B1FAF19"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Rozdział III. Warunki udziału w postępowaniu</w:t>
      </w:r>
      <w:r w:rsidR="008433DD" w:rsidRPr="009444F3">
        <w:rPr>
          <w:rFonts w:ascii="Arial" w:hAnsi="Arial" w:cs="Arial"/>
          <w:b/>
          <w:sz w:val="18"/>
          <w:szCs w:val="18"/>
        </w:rPr>
        <w:t xml:space="preserve"> oraz </w:t>
      </w:r>
      <w:r w:rsidRPr="009444F3">
        <w:rPr>
          <w:rFonts w:ascii="Arial" w:hAnsi="Arial" w:cs="Arial"/>
          <w:b/>
          <w:sz w:val="18"/>
          <w:szCs w:val="18"/>
        </w:rPr>
        <w:t>podstawy wykluczenia.</w:t>
      </w:r>
    </w:p>
    <w:p w14:paraId="16E84830" w14:textId="77777777" w:rsidR="001A5801" w:rsidRPr="009444F3" w:rsidRDefault="001A5801" w:rsidP="00551ED4">
      <w:pPr>
        <w:pStyle w:val="Akapitzlist"/>
        <w:numPr>
          <w:ilvl w:val="0"/>
          <w:numId w:val="11"/>
        </w:numPr>
        <w:spacing w:after="60" w:line="276" w:lineRule="auto"/>
        <w:ind w:left="284" w:hanging="284"/>
        <w:contextualSpacing w:val="0"/>
        <w:jc w:val="both"/>
        <w:rPr>
          <w:rFonts w:ascii="Arial" w:hAnsi="Arial" w:cs="Arial"/>
          <w:sz w:val="18"/>
          <w:szCs w:val="18"/>
        </w:rPr>
      </w:pPr>
      <w:r w:rsidRPr="009444F3">
        <w:rPr>
          <w:rFonts w:ascii="Arial" w:hAnsi="Arial" w:cs="Arial"/>
          <w:sz w:val="18"/>
          <w:szCs w:val="18"/>
        </w:rPr>
        <w:t>O zamówienie mogą ubiegać się Wykonawcy, którzy:</w:t>
      </w:r>
    </w:p>
    <w:p w14:paraId="68262616" w14:textId="6254EE1A" w:rsidR="001A5801" w:rsidRPr="009444F3" w:rsidRDefault="001A5801" w:rsidP="00A92EDE">
      <w:pPr>
        <w:pStyle w:val="Akapitzlist"/>
        <w:numPr>
          <w:ilvl w:val="1"/>
          <w:numId w:val="25"/>
        </w:numPr>
        <w:spacing w:after="60" w:line="276" w:lineRule="auto"/>
        <w:jc w:val="both"/>
        <w:rPr>
          <w:rFonts w:ascii="Arial" w:hAnsi="Arial" w:cs="Arial"/>
          <w:sz w:val="18"/>
          <w:szCs w:val="18"/>
        </w:rPr>
      </w:pPr>
      <w:r w:rsidRPr="009444F3">
        <w:rPr>
          <w:rFonts w:ascii="Arial" w:hAnsi="Arial" w:cs="Arial"/>
          <w:sz w:val="18"/>
          <w:szCs w:val="18"/>
        </w:rPr>
        <w:t>Nie podlegają wykluczeniu z postępowan</w:t>
      </w:r>
      <w:r w:rsidR="009740EE" w:rsidRPr="009444F3">
        <w:rPr>
          <w:rFonts w:ascii="Arial" w:hAnsi="Arial" w:cs="Arial"/>
          <w:sz w:val="18"/>
          <w:szCs w:val="18"/>
        </w:rPr>
        <w:t xml:space="preserve">ia na podstawie art. 108 ust. 1, </w:t>
      </w:r>
      <w:r w:rsidRPr="009444F3">
        <w:rPr>
          <w:rFonts w:ascii="Arial" w:hAnsi="Arial" w:cs="Arial"/>
          <w:sz w:val="18"/>
          <w:szCs w:val="18"/>
        </w:rPr>
        <w:t xml:space="preserve">art. 109 ust. 1 pkt </w:t>
      </w:r>
      <w:r w:rsidR="0031532A" w:rsidRPr="009444F3">
        <w:rPr>
          <w:rFonts w:ascii="Arial" w:hAnsi="Arial" w:cs="Arial"/>
          <w:sz w:val="18"/>
          <w:szCs w:val="18"/>
        </w:rPr>
        <w:t>1-10</w:t>
      </w:r>
      <w:r w:rsidRPr="009444F3">
        <w:rPr>
          <w:rFonts w:ascii="Arial" w:hAnsi="Arial" w:cs="Arial"/>
          <w:sz w:val="18"/>
          <w:szCs w:val="18"/>
        </w:rPr>
        <w:t xml:space="preserve"> ustawy</w:t>
      </w:r>
      <w:r w:rsidR="00F9506F" w:rsidRPr="009444F3">
        <w:rPr>
          <w:rFonts w:ascii="Arial" w:hAnsi="Arial" w:cs="Arial"/>
          <w:sz w:val="18"/>
          <w:szCs w:val="18"/>
        </w:rPr>
        <w:t xml:space="preserve"> oraz </w:t>
      </w:r>
      <w:r w:rsidR="00140928" w:rsidRPr="009444F3">
        <w:rPr>
          <w:rFonts w:ascii="Arial" w:hAnsi="Arial" w:cs="Arial"/>
          <w:sz w:val="18"/>
          <w:szCs w:val="18"/>
        </w:rPr>
        <w:t>z art. 7 ust. 1 ustawy z dnia 13 kwietnia 2022 r. o szczególnych rozwiązaniach w zakresie przeciwdziałania wspieraniu agresji na Ukrainę oraz służących ochronie bezpieczeństwa narodowego (Dz.U.2022.835)</w:t>
      </w:r>
      <w:r w:rsidR="008433DD" w:rsidRPr="009444F3">
        <w:rPr>
          <w:rFonts w:ascii="Arial" w:hAnsi="Arial" w:cs="Arial"/>
          <w:sz w:val="18"/>
          <w:szCs w:val="18"/>
        </w:rPr>
        <w:t>.</w:t>
      </w:r>
    </w:p>
    <w:p w14:paraId="1A90133B" w14:textId="77777777" w:rsidR="001A5801" w:rsidRPr="009444F3" w:rsidRDefault="001A5801" w:rsidP="00A92EDE">
      <w:pPr>
        <w:pStyle w:val="Akapitzlist"/>
        <w:numPr>
          <w:ilvl w:val="1"/>
          <w:numId w:val="25"/>
        </w:numPr>
        <w:spacing w:after="60" w:line="276" w:lineRule="auto"/>
        <w:jc w:val="both"/>
        <w:rPr>
          <w:rFonts w:ascii="Arial" w:hAnsi="Arial" w:cs="Arial"/>
          <w:sz w:val="18"/>
          <w:szCs w:val="18"/>
        </w:rPr>
      </w:pPr>
      <w:r w:rsidRPr="009444F3">
        <w:rPr>
          <w:rFonts w:ascii="Arial" w:hAnsi="Arial" w:cs="Arial"/>
          <w:sz w:val="18"/>
          <w:szCs w:val="18"/>
        </w:rPr>
        <w:t>Spełniają warunki udziału w postępowaniu w zakresie:</w:t>
      </w:r>
    </w:p>
    <w:p w14:paraId="05D28A67" w14:textId="30AFC6AC" w:rsidR="00C15E8E" w:rsidRPr="009444F3" w:rsidRDefault="009F3875" w:rsidP="00C15E8E">
      <w:pPr>
        <w:pStyle w:val="Akapitzlist"/>
        <w:spacing w:line="276" w:lineRule="auto"/>
        <w:ind w:hanging="720"/>
        <w:jc w:val="both"/>
        <w:rPr>
          <w:rFonts w:ascii="Arial" w:hAnsi="Arial" w:cs="Arial"/>
          <w:sz w:val="18"/>
          <w:szCs w:val="18"/>
        </w:rPr>
      </w:pPr>
      <w:r w:rsidRPr="009444F3">
        <w:rPr>
          <w:rFonts w:ascii="Arial" w:hAnsi="Arial" w:cs="Arial"/>
          <w:bCs/>
          <w:sz w:val="18"/>
          <w:szCs w:val="18"/>
        </w:rPr>
        <w:t>1.2.2.</w:t>
      </w:r>
      <w:r w:rsidRPr="009444F3">
        <w:rPr>
          <w:rFonts w:ascii="Arial" w:hAnsi="Arial" w:cs="Arial"/>
          <w:b/>
          <w:sz w:val="18"/>
          <w:szCs w:val="18"/>
        </w:rPr>
        <w:t xml:space="preserve"> </w:t>
      </w:r>
      <w:r w:rsidR="001A5801" w:rsidRPr="009444F3">
        <w:rPr>
          <w:rFonts w:ascii="Arial" w:hAnsi="Arial" w:cs="Arial"/>
          <w:b/>
          <w:sz w:val="18"/>
          <w:szCs w:val="18"/>
        </w:rPr>
        <w:t>Zdolności technicznej lub zawodowej.</w:t>
      </w:r>
      <w:r w:rsidR="001A5801" w:rsidRPr="009444F3">
        <w:rPr>
          <w:rFonts w:ascii="Arial" w:hAnsi="Arial" w:cs="Arial"/>
          <w:sz w:val="18"/>
          <w:szCs w:val="18"/>
        </w:rPr>
        <w:t xml:space="preserve"> </w:t>
      </w:r>
      <w:bookmarkStart w:id="16" w:name="_Hlk60226400"/>
    </w:p>
    <w:p w14:paraId="62657512" w14:textId="60E9D4D9" w:rsidR="008433DD" w:rsidRPr="00114BE3" w:rsidRDefault="00C81905" w:rsidP="00114BE3">
      <w:pPr>
        <w:pStyle w:val="Akapitzlist"/>
        <w:spacing w:line="276" w:lineRule="auto"/>
        <w:ind w:hanging="720"/>
        <w:jc w:val="center"/>
        <w:rPr>
          <w:rFonts w:ascii="Arial" w:hAnsi="Arial" w:cs="Arial"/>
          <w:b/>
          <w:bCs/>
          <w:sz w:val="18"/>
          <w:szCs w:val="18"/>
        </w:rPr>
      </w:pPr>
      <w:r w:rsidRPr="00114BE3">
        <w:rPr>
          <w:rFonts w:ascii="Arial" w:hAnsi="Arial" w:cs="Arial"/>
          <w:b/>
          <w:bCs/>
          <w:sz w:val="18"/>
          <w:szCs w:val="18"/>
        </w:rPr>
        <w:t>DOTYCZY CZĘŚCI NR 1</w:t>
      </w:r>
    </w:p>
    <w:p w14:paraId="7C286D28" w14:textId="4F01DA40" w:rsidR="008433DD" w:rsidRPr="009444F3" w:rsidRDefault="00D7628B" w:rsidP="00EB4D85">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r w:rsidR="00EB4D85" w:rsidRPr="009444F3">
        <w:rPr>
          <w:rFonts w:ascii="Arial" w:hAnsi="Arial" w:cs="Arial"/>
          <w:b/>
          <w:bCs/>
          <w:sz w:val="18"/>
          <w:szCs w:val="18"/>
        </w:rPr>
        <w:t>:</w:t>
      </w:r>
    </w:p>
    <w:p w14:paraId="0C7EB4FE" w14:textId="56FA1220" w:rsidR="00DE6FA5" w:rsidRPr="009444F3" w:rsidRDefault="00DE6FA5" w:rsidP="00A92EDE">
      <w:pPr>
        <w:pStyle w:val="Akapitzlist"/>
        <w:numPr>
          <w:ilvl w:val="0"/>
          <w:numId w:val="32"/>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sidR="00C81905">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w:t>
      </w:r>
      <w:r w:rsidR="00662DE5" w:rsidRPr="009444F3">
        <w:rPr>
          <w:rFonts w:ascii="Arial" w:eastAsiaTheme="minorHAnsi" w:hAnsi="Arial" w:cs="Arial"/>
          <w:sz w:val="18"/>
          <w:szCs w:val="18"/>
          <w:lang w:eastAsia="en-US"/>
        </w:rPr>
        <w:t>umowy</w:t>
      </w:r>
      <w:r w:rsidRPr="009444F3">
        <w:rPr>
          <w:rFonts w:ascii="Arial" w:eastAsiaTheme="minorHAnsi" w:hAnsi="Arial" w:cs="Arial"/>
          <w:sz w:val="18"/>
          <w:szCs w:val="18"/>
          <w:lang w:eastAsia="en-US"/>
        </w:rPr>
        <w:t xml:space="preserve">) </w:t>
      </w:r>
      <w:r w:rsidR="00C81905">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floty co najmniej </w:t>
      </w:r>
      <w:r w:rsidR="00C81905">
        <w:rPr>
          <w:rFonts w:ascii="Arial" w:eastAsiaTheme="minorHAnsi" w:hAnsi="Arial" w:cs="Arial"/>
          <w:sz w:val="18"/>
          <w:szCs w:val="18"/>
          <w:lang w:eastAsia="en-US"/>
        </w:rPr>
        <w:t>1</w:t>
      </w:r>
      <w:r w:rsidR="00522007">
        <w:rPr>
          <w:rFonts w:ascii="Arial" w:eastAsiaTheme="minorHAnsi" w:hAnsi="Arial" w:cs="Arial"/>
          <w:sz w:val="18"/>
          <w:szCs w:val="18"/>
          <w:lang w:eastAsia="en-US"/>
        </w:rPr>
        <w:t>0</w:t>
      </w:r>
      <w:r w:rsidR="00C81905" w:rsidRPr="009444F3">
        <w:rPr>
          <w:rFonts w:ascii="Arial" w:eastAsiaTheme="minorHAnsi" w:hAnsi="Arial" w:cs="Arial"/>
          <w:sz w:val="18"/>
          <w:szCs w:val="18"/>
          <w:lang w:eastAsia="en-US"/>
        </w:rPr>
        <w:t xml:space="preserve"> </w:t>
      </w:r>
      <w:r w:rsidRPr="009444F3">
        <w:rPr>
          <w:rFonts w:ascii="Arial" w:eastAsiaTheme="minorHAnsi" w:hAnsi="Arial" w:cs="Arial"/>
          <w:sz w:val="18"/>
          <w:szCs w:val="18"/>
          <w:lang w:eastAsia="en-US"/>
        </w:rPr>
        <w:t>samochodów w okresie nie krótszym niż 11 miesięcy każda z usług.</w:t>
      </w:r>
    </w:p>
    <w:p w14:paraId="73F230E3" w14:textId="51736B84" w:rsidR="00DE6FA5" w:rsidRPr="009444F3" w:rsidRDefault="00DE6FA5" w:rsidP="00DE6FA5">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2D4A72A5" w14:textId="52963109" w:rsidR="00DE6FA5" w:rsidRPr="009444F3" w:rsidRDefault="00DE6FA5" w:rsidP="00DE6FA5">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liczba samochodów objętych usługą jest nie mniejsza niż </w:t>
      </w:r>
      <w:r w:rsidR="005448B5">
        <w:rPr>
          <w:rFonts w:ascii="Arial" w:eastAsiaTheme="minorHAnsi" w:hAnsi="Arial" w:cs="Arial"/>
          <w:sz w:val="18"/>
          <w:szCs w:val="18"/>
          <w:lang w:eastAsia="en-US"/>
        </w:rPr>
        <w:t>15</w:t>
      </w:r>
      <w:r w:rsidRPr="009444F3">
        <w:rPr>
          <w:rFonts w:ascii="Arial" w:eastAsiaTheme="minorHAnsi" w:hAnsi="Arial" w:cs="Arial"/>
          <w:sz w:val="18"/>
          <w:szCs w:val="18"/>
          <w:lang w:eastAsia="en-US"/>
        </w:rPr>
        <w:t>.</w:t>
      </w:r>
    </w:p>
    <w:p w14:paraId="0564F103" w14:textId="77777777" w:rsidR="00DE6FA5" w:rsidRPr="009444F3" w:rsidRDefault="00DE6FA5" w:rsidP="00D7628B">
      <w:pPr>
        <w:tabs>
          <w:tab w:val="left" w:pos="360"/>
          <w:tab w:val="left" w:pos="851"/>
        </w:tabs>
        <w:spacing w:line="276" w:lineRule="auto"/>
        <w:jc w:val="both"/>
        <w:rPr>
          <w:rFonts w:ascii="Arial" w:hAnsi="Arial" w:cs="Arial"/>
          <w:b/>
          <w:sz w:val="18"/>
          <w:szCs w:val="18"/>
        </w:rPr>
      </w:pPr>
    </w:p>
    <w:p w14:paraId="58FE0AC8" w14:textId="32B06689" w:rsidR="005448B5" w:rsidRPr="00114BE3" w:rsidRDefault="005448B5" w:rsidP="00114BE3">
      <w:pPr>
        <w:pStyle w:val="Akapitzlist"/>
        <w:numPr>
          <w:ilvl w:val="0"/>
          <w:numId w:val="64"/>
        </w:numPr>
        <w:autoSpaceDE w:val="0"/>
        <w:autoSpaceDN w:val="0"/>
        <w:adjustRightInd w:val="0"/>
        <w:jc w:val="both"/>
        <w:rPr>
          <w:rFonts w:ascii="Arial" w:hAnsi="Arial" w:cs="Arial"/>
          <w:bCs/>
          <w:sz w:val="18"/>
          <w:szCs w:val="18"/>
        </w:rPr>
      </w:pPr>
      <w:r w:rsidRPr="00114BE3">
        <w:rPr>
          <w:rFonts w:ascii="Arial" w:hAnsi="Arial" w:cs="Arial"/>
          <w:b/>
          <w:sz w:val="18"/>
          <w:szCs w:val="18"/>
        </w:rPr>
        <w:t>czterema 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3167A3A8" w14:textId="09271C4F" w:rsidR="005448B5" w:rsidRDefault="005448B5" w:rsidP="005448B5">
      <w:pPr>
        <w:pStyle w:val="Akapitzlist"/>
        <w:numPr>
          <w:ilvl w:val="0"/>
          <w:numId w:val="105"/>
        </w:numPr>
        <w:rPr>
          <w:rFonts w:ascii="Arial" w:hAnsi="Arial" w:cs="Arial"/>
          <w:bCs/>
          <w:sz w:val="18"/>
          <w:szCs w:val="18"/>
        </w:rPr>
      </w:pPr>
      <w:r w:rsidRPr="00114BE3">
        <w:rPr>
          <w:rFonts w:ascii="Arial" w:hAnsi="Arial" w:cs="Arial"/>
          <w:bCs/>
          <w:sz w:val="18"/>
          <w:szCs w:val="18"/>
        </w:rPr>
        <w:t xml:space="preserve">jedna osoba pełniącą nadzór nad </w:t>
      </w:r>
      <w:r>
        <w:rPr>
          <w:rFonts w:ascii="Arial" w:hAnsi="Arial" w:cs="Arial"/>
          <w:bCs/>
          <w:sz w:val="18"/>
          <w:szCs w:val="18"/>
        </w:rPr>
        <w:t>realizacją usług</w:t>
      </w:r>
      <w:r w:rsidRPr="00114BE3">
        <w:rPr>
          <w:rFonts w:ascii="Arial" w:hAnsi="Arial" w:cs="Arial"/>
          <w:bCs/>
          <w:sz w:val="18"/>
          <w:szCs w:val="18"/>
        </w:rPr>
        <w:t xml:space="preserve">, która posiada co najmniej trzyletnie doświadczenie przy nadzorze nad naprawami samochodów osobowych; </w:t>
      </w:r>
    </w:p>
    <w:p w14:paraId="7D1B9D53" w14:textId="03350F5B" w:rsidR="005D5BAB" w:rsidRDefault="005448B5" w:rsidP="005D5BAB">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sidR="005D5BAB">
        <w:rPr>
          <w:rFonts w:ascii="Arial" w:hAnsi="Arial" w:cs="Arial"/>
          <w:bCs/>
          <w:sz w:val="18"/>
          <w:szCs w:val="18"/>
        </w:rPr>
        <w:t>2</w:t>
      </w:r>
      <w:r w:rsidRPr="005448B5">
        <w:rPr>
          <w:rFonts w:ascii="Arial" w:hAnsi="Arial" w:cs="Arial"/>
          <w:bCs/>
          <w:sz w:val="18"/>
          <w:szCs w:val="18"/>
        </w:rPr>
        <w:t xml:space="preserve"> osoby, które będą uczestniczyć w wykonywaniu zamówienia posiadające kwalifikacje do świadczenia usług w zakresie mechaniki, </w:t>
      </w:r>
    </w:p>
    <w:p w14:paraId="63F436C9" w14:textId="101FF195" w:rsidR="005448B5" w:rsidRDefault="005D5BAB" w:rsidP="00114BE3">
      <w:pPr>
        <w:pStyle w:val="Akapitzlist"/>
        <w:numPr>
          <w:ilvl w:val="0"/>
          <w:numId w:val="105"/>
        </w:numPr>
        <w:jc w:val="both"/>
        <w:rPr>
          <w:rFonts w:ascii="Arial" w:hAnsi="Arial" w:cs="Arial"/>
          <w:bCs/>
          <w:sz w:val="18"/>
          <w:szCs w:val="18"/>
        </w:rPr>
      </w:pPr>
      <w:r w:rsidRPr="005448B5">
        <w:rPr>
          <w:rFonts w:ascii="Arial" w:hAnsi="Arial" w:cs="Arial"/>
          <w:bCs/>
          <w:sz w:val="18"/>
          <w:szCs w:val="18"/>
        </w:rPr>
        <w:lastRenderedPageBreak/>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 posiadająca odpowiednie kwalifikacje do świadczenia usług w zakresie</w:t>
      </w:r>
      <w:r w:rsidRPr="005448B5">
        <w:rPr>
          <w:rFonts w:ascii="Arial" w:hAnsi="Arial" w:cs="Arial"/>
          <w:bCs/>
          <w:sz w:val="18"/>
          <w:szCs w:val="18"/>
        </w:rPr>
        <w:t xml:space="preserve"> </w:t>
      </w:r>
      <w:r w:rsidR="005448B5" w:rsidRPr="005448B5">
        <w:rPr>
          <w:rFonts w:ascii="Arial" w:hAnsi="Arial" w:cs="Arial"/>
          <w:bCs/>
          <w:sz w:val="18"/>
          <w:szCs w:val="18"/>
        </w:rPr>
        <w:t>elektryki z elektroniką oraz diagnostyki komputerowej samochodów.</w:t>
      </w:r>
    </w:p>
    <w:p w14:paraId="6CC207BF" w14:textId="77777777" w:rsidR="005448B5" w:rsidRPr="005448B5" w:rsidRDefault="005448B5" w:rsidP="00114BE3">
      <w:pPr>
        <w:pStyle w:val="Akapitzlist"/>
      </w:pPr>
    </w:p>
    <w:p w14:paraId="343545CE" w14:textId="598D167E" w:rsidR="005448B5" w:rsidRPr="00114BE3" w:rsidRDefault="005D5BAB" w:rsidP="005448B5">
      <w:pPr>
        <w:pStyle w:val="Akapitzlist"/>
        <w:numPr>
          <w:ilvl w:val="0"/>
          <w:numId w:val="64"/>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0072590B" w:rsidRPr="00114BE3">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sidR="00503322">
        <w:rPr>
          <w:rFonts w:ascii="Arial" w:hAnsi="Arial" w:cs="Arial"/>
          <w:bCs/>
          <w:sz w:val="18"/>
          <w:szCs w:val="18"/>
        </w:rPr>
        <w:t>3</w:t>
      </w:r>
      <w:r w:rsidR="00503322" w:rsidRPr="00114BE3">
        <w:rPr>
          <w:rFonts w:ascii="Arial" w:hAnsi="Arial" w:cs="Arial"/>
          <w:bCs/>
          <w:sz w:val="18"/>
          <w:szCs w:val="18"/>
        </w:rPr>
        <w:t xml:space="preserve">0 </w:t>
      </w:r>
      <w:r w:rsidR="0072590B" w:rsidRPr="00114BE3">
        <w:rPr>
          <w:rFonts w:ascii="Arial" w:hAnsi="Arial" w:cs="Arial"/>
          <w:bCs/>
          <w:sz w:val="18"/>
          <w:szCs w:val="18"/>
        </w:rPr>
        <w:t>km, której dane adresowe wskaże, a w niej funkcjonuje</w:t>
      </w:r>
      <w:r w:rsidR="005448B5">
        <w:rPr>
          <w:rFonts w:ascii="Arial" w:hAnsi="Arial" w:cs="Arial"/>
          <w:bCs/>
          <w:sz w:val="18"/>
          <w:szCs w:val="18"/>
        </w:rPr>
        <w:t>:</w:t>
      </w:r>
    </w:p>
    <w:p w14:paraId="676DE41A" w14:textId="0E0172C1" w:rsidR="005448B5" w:rsidRPr="00114BE3" w:rsidRDefault="00503322" w:rsidP="005448B5">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6</w:t>
      </w:r>
      <w:r w:rsidR="0072590B" w:rsidRPr="00114BE3">
        <w:rPr>
          <w:rFonts w:ascii="Arial" w:hAnsi="Arial" w:cs="Arial"/>
          <w:bCs/>
          <w:sz w:val="18"/>
          <w:szCs w:val="18"/>
        </w:rPr>
        <w:t xml:space="preserve"> stanowisk naprawczych, wyposażonych w podnośniki umożliwiające podniesienie całego samochodu, w tym: </w:t>
      </w:r>
    </w:p>
    <w:p w14:paraId="30A6F889" w14:textId="77777777" w:rsidR="005448B5"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sidR="005448B5">
        <w:rPr>
          <w:rFonts w:ascii="Arial" w:hAnsi="Arial" w:cs="Arial"/>
          <w:bCs/>
          <w:sz w:val="18"/>
          <w:szCs w:val="18"/>
        </w:rPr>
        <w:t>,</w:t>
      </w:r>
    </w:p>
    <w:p w14:paraId="0D5D9323" w14:textId="689C1068" w:rsidR="00503322"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2 stanowiska elektryka samochodowego, </w:t>
      </w:r>
    </w:p>
    <w:p w14:paraId="3645F338" w14:textId="53DAD656" w:rsidR="005448B5"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69A162D7" w14:textId="1E3D71DD" w:rsidR="005448B5" w:rsidRPr="00114BE3"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urządzenie do napełniania i odgrzybiania klimatyzacji obsługującym gaz r1234yf, </w:t>
      </w:r>
    </w:p>
    <w:p w14:paraId="7B965B54" w14:textId="435E1114" w:rsidR="0072590B" w:rsidRDefault="0072590B" w:rsidP="005448B5">
      <w:pPr>
        <w:pStyle w:val="Akapitzlist"/>
        <w:numPr>
          <w:ilvl w:val="0"/>
          <w:numId w:val="107"/>
        </w:numPr>
        <w:autoSpaceDE w:val="0"/>
        <w:autoSpaceDN w:val="0"/>
        <w:adjustRightInd w:val="0"/>
        <w:jc w:val="both"/>
        <w:rPr>
          <w:rFonts w:ascii="Arial" w:hAnsi="Arial" w:cs="Arial"/>
          <w:b/>
          <w:sz w:val="18"/>
          <w:szCs w:val="18"/>
        </w:rPr>
      </w:pPr>
      <w:r w:rsidRPr="00114BE3">
        <w:rPr>
          <w:rFonts w:ascii="Arial" w:hAnsi="Arial" w:cs="Arial"/>
          <w:bCs/>
          <w:sz w:val="18"/>
          <w:szCs w:val="18"/>
        </w:rPr>
        <w:t xml:space="preserve">minimum 1 </w:t>
      </w:r>
      <w:proofErr w:type="spellStart"/>
      <w:r w:rsidRPr="00114BE3">
        <w:rPr>
          <w:rFonts w:ascii="Arial" w:hAnsi="Arial" w:cs="Arial"/>
          <w:bCs/>
          <w:sz w:val="18"/>
          <w:szCs w:val="18"/>
        </w:rPr>
        <w:t>autolawet</w:t>
      </w:r>
      <w:r w:rsidR="00F95375" w:rsidRPr="00114BE3">
        <w:rPr>
          <w:rFonts w:ascii="Arial" w:hAnsi="Arial" w:cs="Arial"/>
          <w:bCs/>
          <w:sz w:val="18"/>
          <w:szCs w:val="18"/>
        </w:rPr>
        <w:t>a</w:t>
      </w:r>
      <w:proofErr w:type="spellEnd"/>
      <w:r w:rsidRPr="00114BE3">
        <w:rPr>
          <w:rFonts w:ascii="Arial" w:hAnsi="Arial" w:cs="Arial"/>
          <w:bCs/>
          <w:sz w:val="18"/>
          <w:szCs w:val="18"/>
        </w:rPr>
        <w:t>.</w:t>
      </w:r>
      <w:r w:rsidRPr="00114BE3">
        <w:rPr>
          <w:rFonts w:ascii="Arial" w:hAnsi="Arial" w:cs="Arial"/>
          <w:b/>
          <w:sz w:val="18"/>
          <w:szCs w:val="18"/>
        </w:rPr>
        <w:t xml:space="preserve">  </w:t>
      </w:r>
    </w:p>
    <w:p w14:paraId="3AD2446E" w14:textId="7660D348" w:rsidR="0072590B" w:rsidRPr="009444F3" w:rsidRDefault="0072590B" w:rsidP="008433DD">
      <w:pPr>
        <w:autoSpaceDE w:val="0"/>
        <w:autoSpaceDN w:val="0"/>
        <w:adjustRightInd w:val="0"/>
        <w:spacing w:after="120"/>
        <w:jc w:val="both"/>
        <w:rPr>
          <w:rFonts w:ascii="Arial" w:eastAsiaTheme="minorHAnsi" w:hAnsi="Arial" w:cs="Arial"/>
          <w:sz w:val="18"/>
          <w:szCs w:val="18"/>
          <w:lang w:eastAsia="en-US"/>
        </w:rPr>
      </w:pPr>
    </w:p>
    <w:p w14:paraId="296CA37E" w14:textId="3806FFB4" w:rsidR="005D5BAB" w:rsidRPr="0005679F" w:rsidRDefault="005D5BAB" w:rsidP="005D5BAB">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2</w:t>
      </w:r>
    </w:p>
    <w:p w14:paraId="47C8F203" w14:textId="77777777" w:rsidR="005D5BAB" w:rsidRPr="009444F3" w:rsidRDefault="005D5BAB" w:rsidP="005D5BAB">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02F943BF" w14:textId="32224912" w:rsidR="005D5BAB" w:rsidRPr="009444F3" w:rsidRDefault="005D5BAB" w:rsidP="00114BE3">
      <w:pPr>
        <w:pStyle w:val="Akapitzlist"/>
        <w:numPr>
          <w:ilvl w:val="0"/>
          <w:numId w:val="113"/>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w:t>
      </w:r>
      <w:r>
        <w:rPr>
          <w:rFonts w:ascii="Arial" w:eastAsiaTheme="minorHAnsi" w:hAnsi="Arial" w:cs="Arial"/>
          <w:sz w:val="18"/>
          <w:szCs w:val="18"/>
          <w:lang w:eastAsia="en-US"/>
        </w:rPr>
        <w:t>co najmniej 1 samochodu</w:t>
      </w:r>
      <w:r w:rsidRPr="009444F3">
        <w:rPr>
          <w:rFonts w:ascii="Arial" w:eastAsiaTheme="minorHAnsi" w:hAnsi="Arial" w:cs="Arial"/>
          <w:sz w:val="18"/>
          <w:szCs w:val="18"/>
          <w:lang w:eastAsia="en-US"/>
        </w:rPr>
        <w:t xml:space="preserve"> w okresie nie krótszym niż 11 miesięcy każda z usług.</w:t>
      </w:r>
    </w:p>
    <w:p w14:paraId="2FA8A405" w14:textId="77777777" w:rsidR="005D5BAB" w:rsidRPr="009444F3" w:rsidRDefault="005D5BAB" w:rsidP="005D5BAB">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73A91F0B" w14:textId="6AFED57D" w:rsidR="005D5BAB" w:rsidRPr="009444F3" w:rsidRDefault="005D5BAB" w:rsidP="005D5BAB">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w:t>
      </w:r>
      <w:r>
        <w:rPr>
          <w:rFonts w:ascii="Arial" w:eastAsiaTheme="minorHAnsi" w:hAnsi="Arial" w:cs="Arial"/>
          <w:sz w:val="18"/>
          <w:szCs w:val="18"/>
          <w:lang w:eastAsia="en-US"/>
        </w:rPr>
        <w:t>ilość</w:t>
      </w:r>
      <w:r w:rsidRPr="009444F3">
        <w:rPr>
          <w:rFonts w:ascii="Arial" w:eastAsiaTheme="minorHAnsi" w:hAnsi="Arial" w:cs="Arial"/>
          <w:sz w:val="18"/>
          <w:szCs w:val="18"/>
          <w:lang w:eastAsia="en-US"/>
        </w:rPr>
        <w:t xml:space="preserve"> samochodów objętych usługą jest nie mniejsza niż </w:t>
      </w:r>
      <w:r>
        <w:rPr>
          <w:rFonts w:ascii="Arial" w:eastAsiaTheme="minorHAnsi" w:hAnsi="Arial" w:cs="Arial"/>
          <w:sz w:val="18"/>
          <w:szCs w:val="18"/>
          <w:lang w:eastAsia="en-US"/>
        </w:rPr>
        <w:t>1</w:t>
      </w:r>
      <w:r w:rsidRPr="009444F3">
        <w:rPr>
          <w:rFonts w:ascii="Arial" w:eastAsiaTheme="minorHAnsi" w:hAnsi="Arial" w:cs="Arial"/>
          <w:sz w:val="18"/>
          <w:szCs w:val="18"/>
          <w:lang w:eastAsia="en-US"/>
        </w:rPr>
        <w:t>.</w:t>
      </w:r>
    </w:p>
    <w:p w14:paraId="3A18E7ED" w14:textId="77777777" w:rsidR="005D5BAB" w:rsidRPr="009444F3" w:rsidRDefault="005D5BAB" w:rsidP="005D5BAB">
      <w:pPr>
        <w:tabs>
          <w:tab w:val="left" w:pos="360"/>
          <w:tab w:val="left" w:pos="851"/>
        </w:tabs>
        <w:spacing w:line="276" w:lineRule="auto"/>
        <w:jc w:val="both"/>
        <w:rPr>
          <w:rFonts w:ascii="Arial" w:hAnsi="Arial" w:cs="Arial"/>
          <w:b/>
          <w:sz w:val="18"/>
          <w:szCs w:val="18"/>
        </w:rPr>
      </w:pPr>
    </w:p>
    <w:p w14:paraId="68863D8C" w14:textId="6BD39CAD" w:rsidR="005D5BAB" w:rsidRPr="0005679F" w:rsidRDefault="005D5BAB" w:rsidP="005D5BAB">
      <w:pPr>
        <w:pStyle w:val="Akapitzlist"/>
        <w:numPr>
          <w:ilvl w:val="0"/>
          <w:numId w:val="64"/>
        </w:numPr>
        <w:autoSpaceDE w:val="0"/>
        <w:autoSpaceDN w:val="0"/>
        <w:adjustRightInd w:val="0"/>
        <w:jc w:val="both"/>
        <w:rPr>
          <w:rFonts w:ascii="Arial" w:hAnsi="Arial" w:cs="Arial"/>
          <w:bCs/>
          <w:sz w:val="18"/>
          <w:szCs w:val="18"/>
        </w:rPr>
      </w:pPr>
      <w:r>
        <w:rPr>
          <w:rFonts w:ascii="Arial" w:hAnsi="Arial" w:cs="Arial"/>
          <w:b/>
          <w:sz w:val="18"/>
          <w:szCs w:val="18"/>
        </w:rPr>
        <w:t>dwiema</w:t>
      </w:r>
      <w:r w:rsidRPr="0005679F">
        <w:rPr>
          <w:rFonts w:ascii="Arial" w:hAnsi="Arial" w:cs="Arial"/>
          <w:b/>
          <w:sz w:val="18"/>
          <w:szCs w:val="18"/>
        </w:rPr>
        <w:t xml:space="preserve"> 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00F40485" w14:textId="77777777" w:rsidR="005D5BAB" w:rsidRDefault="005D5BAB" w:rsidP="005D5BAB">
      <w:pPr>
        <w:pStyle w:val="Akapitzlist"/>
        <w:numPr>
          <w:ilvl w:val="0"/>
          <w:numId w:val="105"/>
        </w:numPr>
        <w:rPr>
          <w:rFonts w:ascii="Arial" w:hAnsi="Arial" w:cs="Arial"/>
          <w:bCs/>
          <w:sz w:val="18"/>
          <w:szCs w:val="18"/>
        </w:rPr>
      </w:pPr>
      <w:r w:rsidRPr="0005679F">
        <w:rPr>
          <w:rFonts w:ascii="Arial" w:hAnsi="Arial" w:cs="Arial"/>
          <w:bCs/>
          <w:sz w:val="18"/>
          <w:szCs w:val="18"/>
        </w:rPr>
        <w:t xml:space="preserve">jedna osoba pełniącą nadzór nad </w:t>
      </w:r>
      <w:r>
        <w:rPr>
          <w:rFonts w:ascii="Arial" w:hAnsi="Arial" w:cs="Arial"/>
          <w:bCs/>
          <w:sz w:val="18"/>
          <w:szCs w:val="18"/>
        </w:rPr>
        <w:t>realizacją usług</w:t>
      </w:r>
      <w:r w:rsidRPr="0005679F">
        <w:rPr>
          <w:rFonts w:ascii="Arial" w:hAnsi="Arial" w:cs="Arial"/>
          <w:bCs/>
          <w:sz w:val="18"/>
          <w:szCs w:val="18"/>
        </w:rPr>
        <w:t xml:space="preserve">, która posiada co najmniej trzyletnie doświadczenie przy nadzorze nad naprawami samochodów osobowych; </w:t>
      </w:r>
    </w:p>
    <w:p w14:paraId="2C5E21EF" w14:textId="10446B80" w:rsidR="005D5BAB" w:rsidRDefault="005D5BAB" w:rsidP="00114BE3">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w:t>
      </w:r>
      <w:r w:rsidRPr="005448B5">
        <w:rPr>
          <w:rFonts w:ascii="Arial" w:hAnsi="Arial" w:cs="Arial"/>
          <w:bCs/>
          <w:sz w:val="18"/>
          <w:szCs w:val="18"/>
        </w:rPr>
        <w:t>, które będ</w:t>
      </w:r>
      <w:r>
        <w:rPr>
          <w:rFonts w:ascii="Arial" w:hAnsi="Arial" w:cs="Arial"/>
          <w:bCs/>
          <w:sz w:val="18"/>
          <w:szCs w:val="18"/>
        </w:rPr>
        <w:t xml:space="preserve">zie </w:t>
      </w:r>
      <w:r w:rsidRPr="005448B5">
        <w:rPr>
          <w:rFonts w:ascii="Arial" w:hAnsi="Arial" w:cs="Arial"/>
          <w:bCs/>
          <w:sz w:val="18"/>
          <w:szCs w:val="18"/>
        </w:rPr>
        <w:t>uczestniczyć w wykonywaniu zamówienia posiadając</w:t>
      </w:r>
      <w:r>
        <w:rPr>
          <w:rFonts w:ascii="Arial" w:hAnsi="Arial" w:cs="Arial"/>
          <w:bCs/>
          <w:sz w:val="18"/>
          <w:szCs w:val="18"/>
        </w:rPr>
        <w:t>a</w:t>
      </w:r>
      <w:r w:rsidRPr="005448B5">
        <w:rPr>
          <w:rFonts w:ascii="Arial" w:hAnsi="Arial" w:cs="Arial"/>
          <w:bCs/>
          <w:sz w:val="18"/>
          <w:szCs w:val="18"/>
        </w:rPr>
        <w:t xml:space="preserve"> łącznie odpowiednie kwalifikacje do świadczenia usług w zakresie mechaniki, elektryki z elektroniką oraz diagnostyki komputerowej samochodów.</w:t>
      </w:r>
    </w:p>
    <w:p w14:paraId="32488978" w14:textId="77777777" w:rsidR="005D5BAB" w:rsidRPr="005448B5" w:rsidRDefault="005D5BAB" w:rsidP="005D5BAB">
      <w:pPr>
        <w:pStyle w:val="Akapitzlist"/>
      </w:pPr>
    </w:p>
    <w:p w14:paraId="358A63A3" w14:textId="77777777" w:rsidR="00503322" w:rsidRPr="0005679F" w:rsidRDefault="00503322" w:rsidP="00503322">
      <w:pPr>
        <w:pStyle w:val="Akapitzlist"/>
        <w:numPr>
          <w:ilvl w:val="0"/>
          <w:numId w:val="64"/>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Pr>
          <w:rFonts w:ascii="Arial" w:hAnsi="Arial" w:cs="Arial"/>
          <w:bCs/>
          <w:sz w:val="18"/>
          <w:szCs w:val="18"/>
        </w:rPr>
        <w:t>3</w:t>
      </w:r>
      <w:r w:rsidRPr="0005679F">
        <w:rPr>
          <w:rFonts w:ascii="Arial" w:hAnsi="Arial" w:cs="Arial"/>
          <w:bCs/>
          <w:sz w:val="18"/>
          <w:szCs w:val="18"/>
        </w:rPr>
        <w:t>0 km, której dane adresowe wskaże, a w niej funkcjonuje</w:t>
      </w:r>
      <w:r>
        <w:rPr>
          <w:rFonts w:ascii="Arial" w:hAnsi="Arial" w:cs="Arial"/>
          <w:bCs/>
          <w:sz w:val="18"/>
          <w:szCs w:val="18"/>
        </w:rPr>
        <w:t>:</w:t>
      </w:r>
    </w:p>
    <w:p w14:paraId="191D26E8" w14:textId="51465C52" w:rsidR="00503322" w:rsidRPr="0005679F" w:rsidRDefault="00503322" w:rsidP="00503322">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2</w:t>
      </w:r>
      <w:r w:rsidRPr="0005679F">
        <w:rPr>
          <w:rFonts w:ascii="Arial" w:hAnsi="Arial" w:cs="Arial"/>
          <w:bCs/>
          <w:sz w:val="18"/>
          <w:szCs w:val="18"/>
        </w:rPr>
        <w:t xml:space="preserve"> stanowisk</w:t>
      </w:r>
      <w:r>
        <w:rPr>
          <w:rFonts w:ascii="Arial" w:hAnsi="Arial" w:cs="Arial"/>
          <w:bCs/>
          <w:sz w:val="18"/>
          <w:szCs w:val="18"/>
        </w:rPr>
        <w:t>a</w:t>
      </w:r>
      <w:r w:rsidRPr="0005679F">
        <w:rPr>
          <w:rFonts w:ascii="Arial" w:hAnsi="Arial" w:cs="Arial"/>
          <w:bCs/>
          <w:sz w:val="18"/>
          <w:szCs w:val="18"/>
        </w:rPr>
        <w:t xml:space="preserve"> naprawcz</w:t>
      </w:r>
      <w:r>
        <w:rPr>
          <w:rFonts w:ascii="Arial" w:hAnsi="Arial" w:cs="Arial"/>
          <w:bCs/>
          <w:sz w:val="18"/>
          <w:szCs w:val="18"/>
        </w:rPr>
        <w:t>e</w:t>
      </w:r>
      <w:r w:rsidRPr="0005679F">
        <w:rPr>
          <w:rFonts w:ascii="Arial" w:hAnsi="Arial" w:cs="Arial"/>
          <w:bCs/>
          <w:sz w:val="18"/>
          <w:szCs w:val="18"/>
        </w:rPr>
        <w:t xml:space="preserve">, wyposażonych w podnośniki umożliwiające podniesienie całego samochodu, w tym: </w:t>
      </w:r>
    </w:p>
    <w:p w14:paraId="0E6A4430"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1DC697DE" w14:textId="2BE89F8C"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Pr>
          <w:rFonts w:ascii="Arial" w:hAnsi="Arial" w:cs="Arial"/>
          <w:bCs/>
          <w:sz w:val="18"/>
          <w:szCs w:val="18"/>
        </w:rPr>
        <w:t>1</w:t>
      </w:r>
      <w:r w:rsidRPr="0005679F">
        <w:rPr>
          <w:rFonts w:ascii="Arial" w:hAnsi="Arial" w:cs="Arial"/>
          <w:bCs/>
          <w:sz w:val="18"/>
          <w:szCs w:val="18"/>
        </w:rPr>
        <w:t xml:space="preserve"> stanowisk</w:t>
      </w:r>
      <w:r>
        <w:rPr>
          <w:rFonts w:ascii="Arial" w:hAnsi="Arial" w:cs="Arial"/>
          <w:bCs/>
          <w:sz w:val="18"/>
          <w:szCs w:val="18"/>
        </w:rPr>
        <w:t>o</w:t>
      </w:r>
      <w:r w:rsidRPr="0005679F">
        <w:rPr>
          <w:rFonts w:ascii="Arial" w:hAnsi="Arial" w:cs="Arial"/>
          <w:bCs/>
          <w:sz w:val="18"/>
          <w:szCs w:val="18"/>
        </w:rPr>
        <w:t xml:space="preserve"> elektryka samochodowego, </w:t>
      </w:r>
    </w:p>
    <w:p w14:paraId="66BCDC7D"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76639421"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6536A554" w14:textId="77777777" w:rsidR="00503322"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79895D5B" w14:textId="7F8C5B2D" w:rsidR="00EA3B32" w:rsidRDefault="00EA3B32" w:rsidP="00EA3B32">
      <w:pPr>
        <w:keepNext/>
        <w:keepLines/>
        <w:tabs>
          <w:tab w:val="left" w:pos="384"/>
        </w:tabs>
        <w:ind w:left="360" w:right="-11"/>
        <w:jc w:val="both"/>
        <w:rPr>
          <w:rFonts w:ascii="Arial" w:hAnsi="Arial" w:cs="Arial"/>
          <w:bCs/>
          <w:sz w:val="18"/>
          <w:szCs w:val="18"/>
        </w:rPr>
      </w:pPr>
    </w:p>
    <w:p w14:paraId="0A209DBF" w14:textId="2050696D" w:rsidR="00F679D5" w:rsidRPr="0005679F" w:rsidRDefault="00F679D5" w:rsidP="00F679D5">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3</w:t>
      </w:r>
    </w:p>
    <w:p w14:paraId="4692D5CB" w14:textId="77777777" w:rsidR="00F679D5" w:rsidRDefault="00F679D5" w:rsidP="00EA3B32">
      <w:pPr>
        <w:keepNext/>
        <w:keepLines/>
        <w:tabs>
          <w:tab w:val="left" w:pos="384"/>
        </w:tabs>
        <w:ind w:left="360" w:right="-11"/>
        <w:jc w:val="both"/>
        <w:rPr>
          <w:rFonts w:ascii="Arial" w:hAnsi="Arial" w:cs="Arial"/>
          <w:bCs/>
          <w:sz w:val="18"/>
          <w:szCs w:val="18"/>
        </w:rPr>
      </w:pPr>
    </w:p>
    <w:p w14:paraId="4B443551" w14:textId="77777777" w:rsidR="00F679D5" w:rsidRPr="009444F3" w:rsidRDefault="00F679D5" w:rsidP="00F679D5">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12BE3A72" w14:textId="77777777" w:rsidR="00F679D5" w:rsidRPr="009444F3" w:rsidRDefault="00F679D5" w:rsidP="00F679D5">
      <w:pPr>
        <w:pStyle w:val="Akapitzlist"/>
        <w:numPr>
          <w:ilvl w:val="0"/>
          <w:numId w:val="114"/>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w:t>
      </w:r>
      <w:r>
        <w:rPr>
          <w:rFonts w:ascii="Arial" w:eastAsiaTheme="minorHAnsi" w:hAnsi="Arial" w:cs="Arial"/>
          <w:sz w:val="18"/>
          <w:szCs w:val="18"/>
          <w:lang w:eastAsia="en-US"/>
        </w:rPr>
        <w:t>co najmniej 1 samochodu</w:t>
      </w:r>
      <w:r w:rsidRPr="009444F3">
        <w:rPr>
          <w:rFonts w:ascii="Arial" w:eastAsiaTheme="minorHAnsi" w:hAnsi="Arial" w:cs="Arial"/>
          <w:sz w:val="18"/>
          <w:szCs w:val="18"/>
          <w:lang w:eastAsia="en-US"/>
        </w:rPr>
        <w:t xml:space="preserve"> w okresie nie krótszym niż 11 miesięcy każda z usług.</w:t>
      </w:r>
    </w:p>
    <w:p w14:paraId="26D4EEF9" w14:textId="77777777" w:rsidR="00F679D5" w:rsidRPr="009444F3" w:rsidRDefault="00F679D5" w:rsidP="00F679D5">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51E08BD7" w14:textId="77777777" w:rsidR="00F679D5" w:rsidRPr="009444F3" w:rsidRDefault="00F679D5" w:rsidP="00F679D5">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lastRenderedPageBreak/>
        <w:t xml:space="preserve">W przypadku, gdy Wykonawca aktualnie wykonuje usługę Zamawiający uzna, że warunek jest spełniony, jeżeli od rozpoczęcia realizacji usługi do dnia wystawienia dowodu określającego czy ta usługa jest wykonywana należycie upłynęło 11 miesięcy, a </w:t>
      </w:r>
      <w:r>
        <w:rPr>
          <w:rFonts w:ascii="Arial" w:eastAsiaTheme="minorHAnsi" w:hAnsi="Arial" w:cs="Arial"/>
          <w:sz w:val="18"/>
          <w:szCs w:val="18"/>
          <w:lang w:eastAsia="en-US"/>
        </w:rPr>
        <w:t>ilość</w:t>
      </w:r>
      <w:r w:rsidRPr="009444F3">
        <w:rPr>
          <w:rFonts w:ascii="Arial" w:eastAsiaTheme="minorHAnsi" w:hAnsi="Arial" w:cs="Arial"/>
          <w:sz w:val="18"/>
          <w:szCs w:val="18"/>
          <w:lang w:eastAsia="en-US"/>
        </w:rPr>
        <w:t xml:space="preserve"> samochodów objętych usługą jest nie mniejsza niż </w:t>
      </w:r>
      <w:r>
        <w:rPr>
          <w:rFonts w:ascii="Arial" w:eastAsiaTheme="minorHAnsi" w:hAnsi="Arial" w:cs="Arial"/>
          <w:sz w:val="18"/>
          <w:szCs w:val="18"/>
          <w:lang w:eastAsia="en-US"/>
        </w:rPr>
        <w:t>1</w:t>
      </w:r>
      <w:r w:rsidRPr="009444F3">
        <w:rPr>
          <w:rFonts w:ascii="Arial" w:eastAsiaTheme="minorHAnsi" w:hAnsi="Arial" w:cs="Arial"/>
          <w:sz w:val="18"/>
          <w:szCs w:val="18"/>
          <w:lang w:eastAsia="en-US"/>
        </w:rPr>
        <w:t>.</w:t>
      </w:r>
    </w:p>
    <w:p w14:paraId="2E619897" w14:textId="77777777" w:rsidR="00F679D5" w:rsidRPr="009444F3" w:rsidRDefault="00F679D5" w:rsidP="00F679D5">
      <w:pPr>
        <w:tabs>
          <w:tab w:val="left" w:pos="360"/>
          <w:tab w:val="left" w:pos="851"/>
        </w:tabs>
        <w:spacing w:line="276" w:lineRule="auto"/>
        <w:jc w:val="both"/>
        <w:rPr>
          <w:rFonts w:ascii="Arial" w:hAnsi="Arial" w:cs="Arial"/>
          <w:b/>
          <w:sz w:val="18"/>
          <w:szCs w:val="18"/>
        </w:rPr>
      </w:pPr>
    </w:p>
    <w:p w14:paraId="71279864" w14:textId="77777777" w:rsidR="00F679D5" w:rsidRPr="0005679F" w:rsidRDefault="00F679D5" w:rsidP="00F679D5">
      <w:pPr>
        <w:pStyle w:val="Akapitzlist"/>
        <w:numPr>
          <w:ilvl w:val="0"/>
          <w:numId w:val="64"/>
        </w:numPr>
        <w:autoSpaceDE w:val="0"/>
        <w:autoSpaceDN w:val="0"/>
        <w:adjustRightInd w:val="0"/>
        <w:jc w:val="both"/>
        <w:rPr>
          <w:rFonts w:ascii="Arial" w:hAnsi="Arial" w:cs="Arial"/>
          <w:bCs/>
          <w:sz w:val="18"/>
          <w:szCs w:val="18"/>
        </w:rPr>
      </w:pPr>
      <w:r>
        <w:rPr>
          <w:rFonts w:ascii="Arial" w:hAnsi="Arial" w:cs="Arial"/>
          <w:b/>
          <w:sz w:val="18"/>
          <w:szCs w:val="18"/>
        </w:rPr>
        <w:t>dwiema</w:t>
      </w:r>
      <w:r w:rsidRPr="0005679F">
        <w:rPr>
          <w:rFonts w:ascii="Arial" w:hAnsi="Arial" w:cs="Arial"/>
          <w:b/>
          <w:sz w:val="18"/>
          <w:szCs w:val="18"/>
        </w:rPr>
        <w:t xml:space="preserve"> 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170E35BB" w14:textId="77777777" w:rsidR="00F679D5" w:rsidRDefault="00F679D5" w:rsidP="00F679D5">
      <w:pPr>
        <w:pStyle w:val="Akapitzlist"/>
        <w:numPr>
          <w:ilvl w:val="0"/>
          <w:numId w:val="105"/>
        </w:numPr>
        <w:rPr>
          <w:rFonts w:ascii="Arial" w:hAnsi="Arial" w:cs="Arial"/>
          <w:bCs/>
          <w:sz w:val="18"/>
          <w:szCs w:val="18"/>
        </w:rPr>
      </w:pPr>
      <w:r w:rsidRPr="0005679F">
        <w:rPr>
          <w:rFonts w:ascii="Arial" w:hAnsi="Arial" w:cs="Arial"/>
          <w:bCs/>
          <w:sz w:val="18"/>
          <w:szCs w:val="18"/>
        </w:rPr>
        <w:t xml:space="preserve">jedna osoba pełniącą nadzór nad </w:t>
      </w:r>
      <w:r>
        <w:rPr>
          <w:rFonts w:ascii="Arial" w:hAnsi="Arial" w:cs="Arial"/>
          <w:bCs/>
          <w:sz w:val="18"/>
          <w:szCs w:val="18"/>
        </w:rPr>
        <w:t>realizacją usług</w:t>
      </w:r>
      <w:r w:rsidRPr="0005679F">
        <w:rPr>
          <w:rFonts w:ascii="Arial" w:hAnsi="Arial" w:cs="Arial"/>
          <w:bCs/>
          <w:sz w:val="18"/>
          <w:szCs w:val="18"/>
        </w:rPr>
        <w:t xml:space="preserve">, która posiada co najmniej trzyletnie doświadczenie przy nadzorze nad naprawami samochodów osobowych; </w:t>
      </w:r>
    </w:p>
    <w:p w14:paraId="17301516" w14:textId="77777777" w:rsidR="00F679D5" w:rsidRDefault="00F679D5" w:rsidP="00F679D5">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w:t>
      </w:r>
      <w:r w:rsidRPr="005448B5">
        <w:rPr>
          <w:rFonts w:ascii="Arial" w:hAnsi="Arial" w:cs="Arial"/>
          <w:bCs/>
          <w:sz w:val="18"/>
          <w:szCs w:val="18"/>
        </w:rPr>
        <w:t>, które będ</w:t>
      </w:r>
      <w:r>
        <w:rPr>
          <w:rFonts w:ascii="Arial" w:hAnsi="Arial" w:cs="Arial"/>
          <w:bCs/>
          <w:sz w:val="18"/>
          <w:szCs w:val="18"/>
        </w:rPr>
        <w:t xml:space="preserve">zie </w:t>
      </w:r>
      <w:r w:rsidRPr="005448B5">
        <w:rPr>
          <w:rFonts w:ascii="Arial" w:hAnsi="Arial" w:cs="Arial"/>
          <w:bCs/>
          <w:sz w:val="18"/>
          <w:szCs w:val="18"/>
        </w:rPr>
        <w:t>uczestniczyć w wykonywaniu zamówienia posiadając</w:t>
      </w:r>
      <w:r>
        <w:rPr>
          <w:rFonts w:ascii="Arial" w:hAnsi="Arial" w:cs="Arial"/>
          <w:bCs/>
          <w:sz w:val="18"/>
          <w:szCs w:val="18"/>
        </w:rPr>
        <w:t>a</w:t>
      </w:r>
      <w:r w:rsidRPr="005448B5">
        <w:rPr>
          <w:rFonts w:ascii="Arial" w:hAnsi="Arial" w:cs="Arial"/>
          <w:bCs/>
          <w:sz w:val="18"/>
          <w:szCs w:val="18"/>
        </w:rPr>
        <w:t xml:space="preserve"> łącznie odpowiednie kwalifikacje do świadczenia usług w zakresie mechaniki, elektryki z elektroniką oraz diagnostyki komputerowej samochodów.</w:t>
      </w:r>
    </w:p>
    <w:p w14:paraId="2AA5B1C7" w14:textId="77777777" w:rsidR="00F679D5" w:rsidRPr="005448B5" w:rsidRDefault="00F679D5" w:rsidP="00F679D5">
      <w:pPr>
        <w:pStyle w:val="Akapitzlist"/>
      </w:pPr>
    </w:p>
    <w:p w14:paraId="31A1EF64" w14:textId="77777777" w:rsidR="00F679D5" w:rsidRPr="0005679F" w:rsidRDefault="00F679D5" w:rsidP="00F679D5">
      <w:pPr>
        <w:pStyle w:val="Akapitzlist"/>
        <w:numPr>
          <w:ilvl w:val="0"/>
          <w:numId w:val="64"/>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Pr>
          <w:rFonts w:ascii="Arial" w:hAnsi="Arial" w:cs="Arial"/>
          <w:bCs/>
          <w:sz w:val="18"/>
          <w:szCs w:val="18"/>
        </w:rPr>
        <w:t>3</w:t>
      </w:r>
      <w:r w:rsidRPr="0005679F">
        <w:rPr>
          <w:rFonts w:ascii="Arial" w:hAnsi="Arial" w:cs="Arial"/>
          <w:bCs/>
          <w:sz w:val="18"/>
          <w:szCs w:val="18"/>
        </w:rPr>
        <w:t>0 km, której dane adresowe wskaże, a w niej funkcjonuje</w:t>
      </w:r>
      <w:r>
        <w:rPr>
          <w:rFonts w:ascii="Arial" w:hAnsi="Arial" w:cs="Arial"/>
          <w:bCs/>
          <w:sz w:val="18"/>
          <w:szCs w:val="18"/>
        </w:rPr>
        <w:t>:</w:t>
      </w:r>
    </w:p>
    <w:p w14:paraId="2C69AFD6" w14:textId="77777777" w:rsidR="00F679D5" w:rsidRPr="0005679F" w:rsidRDefault="00F679D5" w:rsidP="00F679D5">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2</w:t>
      </w:r>
      <w:r w:rsidRPr="0005679F">
        <w:rPr>
          <w:rFonts w:ascii="Arial" w:hAnsi="Arial" w:cs="Arial"/>
          <w:bCs/>
          <w:sz w:val="18"/>
          <w:szCs w:val="18"/>
        </w:rPr>
        <w:t xml:space="preserve"> stanowisk</w:t>
      </w:r>
      <w:r>
        <w:rPr>
          <w:rFonts w:ascii="Arial" w:hAnsi="Arial" w:cs="Arial"/>
          <w:bCs/>
          <w:sz w:val="18"/>
          <w:szCs w:val="18"/>
        </w:rPr>
        <w:t>a</w:t>
      </w:r>
      <w:r w:rsidRPr="0005679F">
        <w:rPr>
          <w:rFonts w:ascii="Arial" w:hAnsi="Arial" w:cs="Arial"/>
          <w:bCs/>
          <w:sz w:val="18"/>
          <w:szCs w:val="18"/>
        </w:rPr>
        <w:t xml:space="preserve"> naprawcz</w:t>
      </w:r>
      <w:r>
        <w:rPr>
          <w:rFonts w:ascii="Arial" w:hAnsi="Arial" w:cs="Arial"/>
          <w:bCs/>
          <w:sz w:val="18"/>
          <w:szCs w:val="18"/>
        </w:rPr>
        <w:t>e</w:t>
      </w:r>
      <w:r w:rsidRPr="0005679F">
        <w:rPr>
          <w:rFonts w:ascii="Arial" w:hAnsi="Arial" w:cs="Arial"/>
          <w:bCs/>
          <w:sz w:val="18"/>
          <w:szCs w:val="18"/>
        </w:rPr>
        <w:t xml:space="preserve">, wyposażonych w podnośniki umożliwiające podniesienie całego samochodu, w tym: </w:t>
      </w:r>
    </w:p>
    <w:p w14:paraId="6D8B7CC8"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1B3EEEE8"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Pr>
          <w:rFonts w:ascii="Arial" w:hAnsi="Arial" w:cs="Arial"/>
          <w:bCs/>
          <w:sz w:val="18"/>
          <w:szCs w:val="18"/>
        </w:rPr>
        <w:t>1</w:t>
      </w:r>
      <w:r w:rsidRPr="0005679F">
        <w:rPr>
          <w:rFonts w:ascii="Arial" w:hAnsi="Arial" w:cs="Arial"/>
          <w:bCs/>
          <w:sz w:val="18"/>
          <w:szCs w:val="18"/>
        </w:rPr>
        <w:t xml:space="preserve"> stanowisk</w:t>
      </w:r>
      <w:r>
        <w:rPr>
          <w:rFonts w:ascii="Arial" w:hAnsi="Arial" w:cs="Arial"/>
          <w:bCs/>
          <w:sz w:val="18"/>
          <w:szCs w:val="18"/>
        </w:rPr>
        <w:t>o</w:t>
      </w:r>
      <w:r w:rsidRPr="0005679F">
        <w:rPr>
          <w:rFonts w:ascii="Arial" w:hAnsi="Arial" w:cs="Arial"/>
          <w:bCs/>
          <w:sz w:val="18"/>
          <w:szCs w:val="18"/>
        </w:rPr>
        <w:t xml:space="preserve"> elektryka samochodowego, </w:t>
      </w:r>
    </w:p>
    <w:p w14:paraId="586003A3"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76785762" w14:textId="77777777" w:rsidR="00F679D5" w:rsidRPr="0005679F"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01BD3C46" w14:textId="77777777" w:rsidR="00F679D5" w:rsidRDefault="00F679D5" w:rsidP="00F679D5">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5AAD73E6" w14:textId="77777777" w:rsidR="00F679D5" w:rsidRDefault="00F679D5" w:rsidP="00EA3B32">
      <w:pPr>
        <w:keepNext/>
        <w:keepLines/>
        <w:tabs>
          <w:tab w:val="left" w:pos="384"/>
        </w:tabs>
        <w:ind w:left="360" w:right="-11"/>
        <w:jc w:val="both"/>
        <w:rPr>
          <w:rFonts w:ascii="Arial" w:hAnsi="Arial" w:cs="Arial"/>
          <w:bCs/>
          <w:sz w:val="18"/>
          <w:szCs w:val="18"/>
        </w:rPr>
      </w:pPr>
    </w:p>
    <w:p w14:paraId="04E1FAE1" w14:textId="77D24804" w:rsidR="005D5BAB" w:rsidRPr="0005679F" w:rsidRDefault="005D5BAB" w:rsidP="005D5BAB">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4</w:t>
      </w:r>
    </w:p>
    <w:p w14:paraId="6C624574" w14:textId="77777777" w:rsidR="005D5BAB" w:rsidRPr="009444F3" w:rsidRDefault="005D5BAB" w:rsidP="005D5BAB">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110F6A6E" w14:textId="258ABED8" w:rsidR="005D5BAB" w:rsidRPr="009444F3" w:rsidRDefault="005D5BAB" w:rsidP="00114BE3">
      <w:pPr>
        <w:pStyle w:val="Akapitzlist"/>
        <w:numPr>
          <w:ilvl w:val="0"/>
          <w:numId w:val="112"/>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floty co najmniej </w:t>
      </w:r>
      <w:r>
        <w:rPr>
          <w:rFonts w:ascii="Arial" w:eastAsiaTheme="minorHAnsi" w:hAnsi="Arial" w:cs="Arial"/>
          <w:sz w:val="18"/>
          <w:szCs w:val="18"/>
          <w:lang w:eastAsia="en-US"/>
        </w:rPr>
        <w:t>10</w:t>
      </w:r>
      <w:r w:rsidRPr="009444F3">
        <w:rPr>
          <w:rFonts w:ascii="Arial" w:eastAsiaTheme="minorHAnsi" w:hAnsi="Arial" w:cs="Arial"/>
          <w:sz w:val="18"/>
          <w:szCs w:val="18"/>
          <w:lang w:eastAsia="en-US"/>
        </w:rPr>
        <w:t xml:space="preserve"> samochodów w okresie nie krótszym niż 11 miesięcy każda z usług.</w:t>
      </w:r>
    </w:p>
    <w:p w14:paraId="1772B808" w14:textId="77777777" w:rsidR="005D5BAB" w:rsidRPr="009444F3" w:rsidRDefault="005D5BAB" w:rsidP="005D5BAB">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270ADBFB" w14:textId="08C9BC9E" w:rsidR="005D5BAB" w:rsidRPr="009444F3" w:rsidRDefault="005D5BAB" w:rsidP="005D5BAB">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liczba samochodów objętych usługą jest nie mniejsza niż </w:t>
      </w:r>
      <w:r>
        <w:rPr>
          <w:rFonts w:ascii="Arial" w:eastAsiaTheme="minorHAnsi" w:hAnsi="Arial" w:cs="Arial"/>
          <w:sz w:val="18"/>
          <w:szCs w:val="18"/>
          <w:lang w:eastAsia="en-US"/>
        </w:rPr>
        <w:t>10</w:t>
      </w:r>
      <w:r w:rsidRPr="009444F3">
        <w:rPr>
          <w:rFonts w:ascii="Arial" w:eastAsiaTheme="minorHAnsi" w:hAnsi="Arial" w:cs="Arial"/>
          <w:sz w:val="18"/>
          <w:szCs w:val="18"/>
          <w:lang w:eastAsia="en-US"/>
        </w:rPr>
        <w:t>.</w:t>
      </w:r>
    </w:p>
    <w:p w14:paraId="66A5F430" w14:textId="77777777" w:rsidR="005D5BAB" w:rsidRPr="009444F3" w:rsidRDefault="005D5BAB" w:rsidP="005D5BAB">
      <w:pPr>
        <w:tabs>
          <w:tab w:val="left" w:pos="360"/>
          <w:tab w:val="left" w:pos="851"/>
        </w:tabs>
        <w:spacing w:line="276" w:lineRule="auto"/>
        <w:jc w:val="both"/>
        <w:rPr>
          <w:rFonts w:ascii="Arial" w:hAnsi="Arial" w:cs="Arial"/>
          <w:b/>
          <w:sz w:val="18"/>
          <w:szCs w:val="18"/>
        </w:rPr>
      </w:pPr>
    </w:p>
    <w:p w14:paraId="0795C4A3" w14:textId="77777777" w:rsidR="005D5BAB" w:rsidRPr="0005679F" w:rsidRDefault="005D5BAB" w:rsidP="00114BE3">
      <w:pPr>
        <w:pStyle w:val="Akapitzlist"/>
        <w:numPr>
          <w:ilvl w:val="0"/>
          <w:numId w:val="112"/>
        </w:numPr>
        <w:suppressAutoHyphens/>
        <w:spacing w:after="80"/>
        <w:jc w:val="both"/>
        <w:rPr>
          <w:rFonts w:ascii="Arial" w:hAnsi="Arial" w:cs="Arial"/>
          <w:bCs/>
          <w:sz w:val="18"/>
          <w:szCs w:val="18"/>
        </w:rPr>
      </w:pPr>
      <w:r w:rsidRPr="00114BE3">
        <w:rPr>
          <w:rFonts w:ascii="Arial" w:eastAsiaTheme="minorHAnsi" w:hAnsi="Arial" w:cs="Arial"/>
          <w:b/>
          <w:bCs/>
          <w:sz w:val="18"/>
          <w:szCs w:val="18"/>
          <w:lang w:eastAsia="en-US"/>
        </w:rPr>
        <w:t>czterema</w:t>
      </w:r>
      <w:r w:rsidRPr="00295E58">
        <w:rPr>
          <w:rFonts w:ascii="Arial" w:hAnsi="Arial" w:cs="Arial"/>
          <w:b/>
          <w:bCs/>
          <w:sz w:val="18"/>
          <w:szCs w:val="18"/>
        </w:rPr>
        <w:t xml:space="preserve"> </w:t>
      </w:r>
      <w:r w:rsidRPr="0005679F">
        <w:rPr>
          <w:rFonts w:ascii="Arial" w:hAnsi="Arial" w:cs="Arial"/>
          <w:b/>
          <w:sz w:val="18"/>
          <w:szCs w:val="18"/>
        </w:rPr>
        <w:t>osobami</w:t>
      </w:r>
      <w:r w:rsidRPr="005448B5">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17A5439C" w14:textId="77777777" w:rsidR="005D5BAB" w:rsidRDefault="005D5BAB" w:rsidP="005D5BAB">
      <w:pPr>
        <w:pStyle w:val="Akapitzlist"/>
        <w:numPr>
          <w:ilvl w:val="0"/>
          <w:numId w:val="105"/>
        </w:numPr>
        <w:rPr>
          <w:rFonts w:ascii="Arial" w:hAnsi="Arial" w:cs="Arial"/>
          <w:bCs/>
          <w:sz w:val="18"/>
          <w:szCs w:val="18"/>
        </w:rPr>
      </w:pPr>
      <w:r w:rsidRPr="0005679F">
        <w:rPr>
          <w:rFonts w:ascii="Arial" w:hAnsi="Arial" w:cs="Arial"/>
          <w:bCs/>
          <w:sz w:val="18"/>
          <w:szCs w:val="18"/>
        </w:rPr>
        <w:t xml:space="preserve">jedna osoba pełniącą nadzór nad </w:t>
      </w:r>
      <w:r>
        <w:rPr>
          <w:rFonts w:ascii="Arial" w:hAnsi="Arial" w:cs="Arial"/>
          <w:bCs/>
          <w:sz w:val="18"/>
          <w:szCs w:val="18"/>
        </w:rPr>
        <w:t>realizacją usług</w:t>
      </w:r>
      <w:r w:rsidRPr="0005679F">
        <w:rPr>
          <w:rFonts w:ascii="Arial" w:hAnsi="Arial" w:cs="Arial"/>
          <w:bCs/>
          <w:sz w:val="18"/>
          <w:szCs w:val="18"/>
        </w:rPr>
        <w:t xml:space="preserve">, która posiada co najmniej trzyletnie doświadczenie przy nadzorze nad naprawami samochodów osobowych; </w:t>
      </w:r>
    </w:p>
    <w:p w14:paraId="3A1F7976" w14:textId="77777777" w:rsidR="005D5BAB" w:rsidRDefault="005D5BAB" w:rsidP="005D5BAB">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2</w:t>
      </w:r>
      <w:r w:rsidRPr="005448B5">
        <w:rPr>
          <w:rFonts w:ascii="Arial" w:hAnsi="Arial" w:cs="Arial"/>
          <w:bCs/>
          <w:sz w:val="18"/>
          <w:szCs w:val="18"/>
        </w:rPr>
        <w:t xml:space="preserve"> osoby, które będą uczestniczyć w wykonywaniu zamówienia posiadające kwalifikacje do świadczenia usług w zakresie mechaniki, </w:t>
      </w:r>
    </w:p>
    <w:p w14:paraId="648369C6" w14:textId="77777777" w:rsidR="005D5BAB" w:rsidRDefault="005D5BAB" w:rsidP="005D5BAB">
      <w:pPr>
        <w:pStyle w:val="Akapitzlist"/>
        <w:numPr>
          <w:ilvl w:val="0"/>
          <w:numId w:val="105"/>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 posiadająca odpowiednie kwalifikacje do świadczenia usług w zakresie</w:t>
      </w:r>
      <w:r w:rsidRPr="005448B5">
        <w:rPr>
          <w:rFonts w:ascii="Arial" w:hAnsi="Arial" w:cs="Arial"/>
          <w:bCs/>
          <w:sz w:val="18"/>
          <w:szCs w:val="18"/>
        </w:rPr>
        <w:t xml:space="preserve"> elektryki z elektroniką oraz diagnostyki komputerowej samochodów.</w:t>
      </w:r>
    </w:p>
    <w:p w14:paraId="207DBCD4" w14:textId="77777777" w:rsidR="005D5BAB" w:rsidRPr="005448B5" w:rsidRDefault="005D5BAB" w:rsidP="005D5BAB">
      <w:pPr>
        <w:pStyle w:val="Akapitzlist"/>
      </w:pPr>
    </w:p>
    <w:p w14:paraId="136FDC6C" w14:textId="77777777" w:rsidR="00503322" w:rsidRPr="0005679F" w:rsidRDefault="00503322" w:rsidP="00114BE3">
      <w:pPr>
        <w:pStyle w:val="Akapitzlist"/>
        <w:numPr>
          <w:ilvl w:val="0"/>
          <w:numId w:val="112"/>
        </w:numPr>
        <w:suppressAutoHyphens/>
        <w:spacing w:after="80"/>
        <w:jc w:val="both"/>
        <w:rPr>
          <w:rFonts w:ascii="Arial" w:hAnsi="Arial" w:cs="Arial"/>
          <w:b/>
          <w:sz w:val="18"/>
          <w:szCs w:val="18"/>
        </w:rPr>
      </w:pPr>
      <w:r w:rsidRPr="00114BE3">
        <w:rPr>
          <w:rFonts w:ascii="Arial" w:eastAsiaTheme="minorHAnsi" w:hAnsi="Arial" w:cs="Arial"/>
          <w:b/>
          <w:bCs/>
          <w:sz w:val="18"/>
          <w:szCs w:val="18"/>
          <w:lang w:eastAsia="en-US"/>
        </w:rPr>
        <w:t>jedną</w:t>
      </w:r>
      <w:r w:rsidRPr="00295E58">
        <w:rPr>
          <w:rFonts w:ascii="Arial" w:hAnsi="Arial" w:cs="Arial"/>
          <w:b/>
          <w:bCs/>
          <w:sz w:val="18"/>
          <w:szCs w:val="18"/>
        </w:rPr>
        <w:t xml:space="preserve">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xml:space="preserve">, do której dojazd z siedziby lub powrót do siedziby Zamawiającego w Warszawie przy Al. Jana Pawła II 70, wg licznika tras optymalnych na stronie internetowej www.targeo.pl nie przekracza </w:t>
      </w:r>
      <w:r>
        <w:rPr>
          <w:rFonts w:ascii="Arial" w:hAnsi="Arial" w:cs="Arial"/>
          <w:bCs/>
          <w:sz w:val="18"/>
          <w:szCs w:val="18"/>
        </w:rPr>
        <w:t>3</w:t>
      </w:r>
      <w:r w:rsidRPr="0005679F">
        <w:rPr>
          <w:rFonts w:ascii="Arial" w:hAnsi="Arial" w:cs="Arial"/>
          <w:bCs/>
          <w:sz w:val="18"/>
          <w:szCs w:val="18"/>
        </w:rPr>
        <w:t>0 km, której dane adresowe wskaże, a w niej funkcjonuje</w:t>
      </w:r>
      <w:r>
        <w:rPr>
          <w:rFonts w:ascii="Arial" w:hAnsi="Arial" w:cs="Arial"/>
          <w:bCs/>
          <w:sz w:val="18"/>
          <w:szCs w:val="18"/>
        </w:rPr>
        <w:t>:</w:t>
      </w:r>
    </w:p>
    <w:p w14:paraId="4567C93E" w14:textId="542077B6" w:rsidR="00503322" w:rsidRPr="0005679F" w:rsidRDefault="00503322" w:rsidP="00503322">
      <w:pPr>
        <w:pStyle w:val="Akapitzlist"/>
        <w:numPr>
          <w:ilvl w:val="0"/>
          <w:numId w:val="106"/>
        </w:numPr>
        <w:autoSpaceDE w:val="0"/>
        <w:autoSpaceDN w:val="0"/>
        <w:adjustRightInd w:val="0"/>
        <w:jc w:val="both"/>
        <w:rPr>
          <w:rFonts w:ascii="Arial" w:hAnsi="Arial" w:cs="Arial"/>
          <w:b/>
          <w:sz w:val="18"/>
          <w:szCs w:val="18"/>
        </w:rPr>
      </w:pPr>
      <w:r>
        <w:rPr>
          <w:rFonts w:ascii="Arial" w:hAnsi="Arial" w:cs="Arial"/>
          <w:bCs/>
          <w:sz w:val="18"/>
          <w:szCs w:val="18"/>
        </w:rPr>
        <w:t>5</w:t>
      </w:r>
      <w:r w:rsidRPr="0005679F">
        <w:rPr>
          <w:rFonts w:ascii="Arial" w:hAnsi="Arial" w:cs="Arial"/>
          <w:bCs/>
          <w:sz w:val="18"/>
          <w:szCs w:val="18"/>
        </w:rPr>
        <w:t xml:space="preserve"> stanowisk naprawczych, wyposażonych w podnośniki umożliwiające podniesienie całego samochodu, w tym: </w:t>
      </w:r>
    </w:p>
    <w:p w14:paraId="39A0173B"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4DA805C1"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2 stanowiska elektryka samochodowego, </w:t>
      </w:r>
    </w:p>
    <w:p w14:paraId="41F1965A"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6C21E158"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6ACEE753" w14:textId="77777777" w:rsidR="00503322"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745FB8DF" w14:textId="6D325E83" w:rsidR="005D5BAB" w:rsidRDefault="005D5BAB" w:rsidP="00EA3B32">
      <w:pPr>
        <w:keepNext/>
        <w:keepLines/>
        <w:tabs>
          <w:tab w:val="left" w:pos="384"/>
        </w:tabs>
        <w:ind w:left="360" w:right="-11"/>
        <w:jc w:val="both"/>
        <w:rPr>
          <w:rFonts w:ascii="Arial" w:hAnsi="Arial" w:cs="Arial"/>
          <w:bCs/>
          <w:sz w:val="18"/>
          <w:szCs w:val="18"/>
        </w:rPr>
      </w:pPr>
    </w:p>
    <w:p w14:paraId="0559279B" w14:textId="5675B22E" w:rsidR="00503322" w:rsidRPr="0005679F" w:rsidRDefault="00503322" w:rsidP="00503322">
      <w:pPr>
        <w:pStyle w:val="Akapitzlist"/>
        <w:spacing w:line="276" w:lineRule="auto"/>
        <w:ind w:hanging="720"/>
        <w:jc w:val="center"/>
        <w:rPr>
          <w:rFonts w:ascii="Arial" w:hAnsi="Arial" w:cs="Arial"/>
          <w:b/>
          <w:bCs/>
          <w:sz w:val="18"/>
          <w:szCs w:val="18"/>
        </w:rPr>
      </w:pPr>
      <w:r w:rsidRPr="0005679F">
        <w:rPr>
          <w:rFonts w:ascii="Arial" w:hAnsi="Arial" w:cs="Arial"/>
          <w:b/>
          <w:bCs/>
          <w:sz w:val="18"/>
          <w:szCs w:val="18"/>
        </w:rPr>
        <w:t xml:space="preserve">DOTYCZY CZĘŚCI NR </w:t>
      </w:r>
      <w:r>
        <w:rPr>
          <w:rFonts w:ascii="Arial" w:hAnsi="Arial" w:cs="Arial"/>
          <w:b/>
          <w:bCs/>
          <w:sz w:val="18"/>
          <w:szCs w:val="18"/>
        </w:rPr>
        <w:t>5</w:t>
      </w:r>
    </w:p>
    <w:p w14:paraId="485128F8" w14:textId="77777777" w:rsidR="00503322" w:rsidRPr="009444F3" w:rsidRDefault="00503322" w:rsidP="00503322">
      <w:pPr>
        <w:tabs>
          <w:tab w:val="left" w:pos="360"/>
          <w:tab w:val="left" w:pos="851"/>
        </w:tabs>
        <w:spacing w:line="276" w:lineRule="auto"/>
        <w:jc w:val="both"/>
        <w:rPr>
          <w:rFonts w:ascii="Arial" w:hAnsi="Arial" w:cs="Arial"/>
          <w:bCs/>
          <w:sz w:val="18"/>
          <w:szCs w:val="18"/>
        </w:rPr>
      </w:pPr>
      <w:r w:rsidRPr="009444F3">
        <w:rPr>
          <w:rFonts w:ascii="Arial" w:hAnsi="Arial" w:cs="Arial"/>
          <w:b/>
          <w:bCs/>
          <w:sz w:val="18"/>
          <w:szCs w:val="18"/>
        </w:rPr>
        <w:t>Wykonawca spełni ten warunek jeśli wykaże, że:</w:t>
      </w:r>
    </w:p>
    <w:p w14:paraId="6C9D8CC1" w14:textId="59F028D0" w:rsidR="00503322" w:rsidRPr="009444F3" w:rsidRDefault="00503322" w:rsidP="00114BE3">
      <w:pPr>
        <w:pStyle w:val="Akapitzlist"/>
        <w:numPr>
          <w:ilvl w:val="0"/>
          <w:numId w:val="108"/>
        </w:numPr>
        <w:suppressAutoHyphen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należycie wykonał, a w przypadku świadczeń okresowych lub ciągłych również wykonuje, w okresie ostatnich 3 lat przed upływem terminu składania ofert, a jeżeli okres prowadzenia działalności jest krótszy - w tym okresie minimum 2 usługi</w:t>
      </w:r>
      <w:r>
        <w:rPr>
          <w:rFonts w:ascii="Arial" w:eastAsiaTheme="minorHAnsi" w:hAnsi="Arial" w:cs="Arial"/>
          <w:sz w:val="18"/>
          <w:szCs w:val="18"/>
          <w:lang w:eastAsia="en-US"/>
        </w:rPr>
        <w:t xml:space="preserve"> obejmujące naprawę </w:t>
      </w:r>
      <w:r w:rsidRPr="009444F3">
        <w:rPr>
          <w:rFonts w:ascii="Arial" w:eastAsiaTheme="minorHAnsi" w:hAnsi="Arial" w:cs="Arial"/>
          <w:sz w:val="18"/>
          <w:szCs w:val="18"/>
          <w:lang w:eastAsia="en-US"/>
        </w:rPr>
        <w:t xml:space="preserve">(tj. zrealizował co najmniej dwie umowy) </w:t>
      </w:r>
      <w:r>
        <w:rPr>
          <w:rFonts w:ascii="Arial" w:eastAsiaTheme="minorHAnsi" w:hAnsi="Arial" w:cs="Arial"/>
          <w:sz w:val="18"/>
          <w:szCs w:val="18"/>
          <w:lang w:eastAsia="en-US"/>
        </w:rPr>
        <w:t>dotyczące</w:t>
      </w:r>
      <w:r w:rsidRPr="009444F3">
        <w:rPr>
          <w:rFonts w:ascii="Arial" w:eastAsiaTheme="minorHAnsi" w:hAnsi="Arial" w:cs="Arial"/>
          <w:sz w:val="18"/>
          <w:szCs w:val="18"/>
          <w:lang w:eastAsia="en-US"/>
        </w:rPr>
        <w:t xml:space="preserve"> floty co najmniej </w:t>
      </w:r>
      <w:r w:rsidR="00522007">
        <w:rPr>
          <w:rFonts w:ascii="Arial" w:eastAsiaTheme="minorHAnsi" w:hAnsi="Arial" w:cs="Arial"/>
          <w:sz w:val="18"/>
          <w:szCs w:val="18"/>
          <w:lang w:eastAsia="en-US"/>
        </w:rPr>
        <w:t>20</w:t>
      </w:r>
      <w:r w:rsidRPr="009444F3">
        <w:rPr>
          <w:rFonts w:ascii="Arial" w:eastAsiaTheme="minorHAnsi" w:hAnsi="Arial" w:cs="Arial"/>
          <w:sz w:val="18"/>
          <w:szCs w:val="18"/>
          <w:lang w:eastAsia="en-US"/>
        </w:rPr>
        <w:t xml:space="preserve"> samochodów w okresie nie krótszym niż 11 miesięcy każda z usług.</w:t>
      </w:r>
    </w:p>
    <w:p w14:paraId="732DC012" w14:textId="77777777" w:rsidR="00503322" w:rsidRPr="009444F3" w:rsidRDefault="00503322" w:rsidP="00503322">
      <w:pPr>
        <w:tabs>
          <w:tab w:val="left" w:pos="1701"/>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(Pod pojęciem flota samochodowa Zamawiający rozumie zespół pojazdów samochodowych użytkowanych w ramach jednego podmiotu  tj. - przedsiębiorstwo, firma, instytucja, itp.)</w:t>
      </w:r>
    </w:p>
    <w:p w14:paraId="3D2E6B66" w14:textId="77777777" w:rsidR="00503322" w:rsidRPr="009444F3" w:rsidRDefault="00503322" w:rsidP="00503322">
      <w:pPr>
        <w:tabs>
          <w:tab w:val="left" w:pos="1560"/>
        </w:tabs>
        <w:spacing w:after="80"/>
        <w:jc w:val="both"/>
        <w:rPr>
          <w:rFonts w:ascii="Arial" w:eastAsiaTheme="minorHAnsi" w:hAnsi="Arial" w:cs="Arial"/>
          <w:sz w:val="18"/>
          <w:szCs w:val="18"/>
          <w:lang w:eastAsia="en-US"/>
        </w:rPr>
      </w:pPr>
      <w:r w:rsidRPr="009444F3">
        <w:rPr>
          <w:rFonts w:ascii="Arial" w:eastAsiaTheme="minorHAnsi" w:hAnsi="Arial" w:cs="Arial"/>
          <w:sz w:val="18"/>
          <w:szCs w:val="18"/>
          <w:lang w:eastAsia="en-US"/>
        </w:rPr>
        <w:t xml:space="preserve">W przypadku, gdy Wykonawca aktualnie wykonuje usługę Zamawiający uzna, że warunek jest spełniony, jeżeli od rozpoczęcia realizacji usługi do dnia wystawienia dowodu określającego czy ta usługa jest wykonywana należycie upłynęło 11 miesięcy, a liczba samochodów objętych usługą jest nie mniejsza niż </w:t>
      </w:r>
      <w:r>
        <w:rPr>
          <w:rFonts w:ascii="Arial" w:eastAsiaTheme="minorHAnsi" w:hAnsi="Arial" w:cs="Arial"/>
          <w:sz w:val="18"/>
          <w:szCs w:val="18"/>
          <w:lang w:eastAsia="en-US"/>
        </w:rPr>
        <w:t>15</w:t>
      </w:r>
      <w:r w:rsidRPr="009444F3">
        <w:rPr>
          <w:rFonts w:ascii="Arial" w:eastAsiaTheme="minorHAnsi" w:hAnsi="Arial" w:cs="Arial"/>
          <w:sz w:val="18"/>
          <w:szCs w:val="18"/>
          <w:lang w:eastAsia="en-US"/>
        </w:rPr>
        <w:t>.</w:t>
      </w:r>
    </w:p>
    <w:p w14:paraId="38DB0172" w14:textId="77777777" w:rsidR="00503322" w:rsidRPr="009444F3" w:rsidRDefault="00503322" w:rsidP="00503322">
      <w:pPr>
        <w:tabs>
          <w:tab w:val="left" w:pos="360"/>
          <w:tab w:val="left" w:pos="851"/>
        </w:tabs>
        <w:spacing w:line="276" w:lineRule="auto"/>
        <w:jc w:val="both"/>
        <w:rPr>
          <w:rFonts w:ascii="Arial" w:hAnsi="Arial" w:cs="Arial"/>
          <w:b/>
          <w:sz w:val="18"/>
          <w:szCs w:val="18"/>
        </w:rPr>
      </w:pPr>
    </w:p>
    <w:p w14:paraId="6D517DAF" w14:textId="77777777" w:rsidR="00503322" w:rsidRDefault="00503322" w:rsidP="00503322">
      <w:pPr>
        <w:pStyle w:val="Akapitzlist"/>
        <w:numPr>
          <w:ilvl w:val="0"/>
          <w:numId w:val="109"/>
        </w:numPr>
        <w:autoSpaceDE w:val="0"/>
        <w:autoSpaceDN w:val="0"/>
        <w:adjustRightInd w:val="0"/>
        <w:jc w:val="both"/>
        <w:rPr>
          <w:rFonts w:ascii="Arial" w:hAnsi="Arial" w:cs="Arial"/>
          <w:bCs/>
          <w:sz w:val="18"/>
          <w:szCs w:val="18"/>
        </w:rPr>
      </w:pPr>
      <w:r w:rsidRPr="00503322">
        <w:rPr>
          <w:rFonts w:ascii="Arial" w:hAnsi="Arial" w:cs="Arial"/>
          <w:b/>
          <w:sz w:val="18"/>
          <w:szCs w:val="18"/>
        </w:rPr>
        <w:t>sześcioma osobami</w:t>
      </w:r>
      <w:r w:rsidRPr="00114BE3">
        <w:rPr>
          <w:rFonts w:ascii="Arial" w:hAnsi="Arial" w:cs="Arial"/>
          <w:bCs/>
          <w:sz w:val="18"/>
          <w:szCs w:val="18"/>
        </w:rPr>
        <w:t xml:space="preserve">, które będą uczestniczyć w wykonaniu zamówienia, legitymującymi się kwalifikacjami zawodowymi, doświadczeniem i wykształceniem odpowiednimi do stanowisk jakie im zostaną powierzone - zgodnie z poniższym wykazem: </w:t>
      </w:r>
    </w:p>
    <w:p w14:paraId="1ECC9FFF" w14:textId="77777777" w:rsidR="00503322" w:rsidRDefault="00503322" w:rsidP="00503322">
      <w:pPr>
        <w:pStyle w:val="Akapitzlist"/>
        <w:numPr>
          <w:ilvl w:val="0"/>
          <w:numId w:val="106"/>
        </w:numPr>
        <w:autoSpaceDE w:val="0"/>
        <w:autoSpaceDN w:val="0"/>
        <w:adjustRightInd w:val="0"/>
        <w:jc w:val="both"/>
        <w:rPr>
          <w:rFonts w:ascii="Arial" w:hAnsi="Arial" w:cs="Arial"/>
          <w:bCs/>
          <w:sz w:val="18"/>
          <w:szCs w:val="18"/>
        </w:rPr>
      </w:pPr>
      <w:r w:rsidRPr="00114BE3">
        <w:rPr>
          <w:rFonts w:ascii="Arial" w:hAnsi="Arial" w:cs="Arial"/>
          <w:bCs/>
          <w:sz w:val="18"/>
          <w:szCs w:val="18"/>
        </w:rPr>
        <w:t>jedna osoba pełniąca nadzór nad serwisem, która posiada co najmniej trzyletnie doświadczenie przy nadzorze nad naprawami samochodów osobowych;</w:t>
      </w:r>
    </w:p>
    <w:p w14:paraId="5D2D6E2E" w14:textId="6B4231F0" w:rsidR="00503322" w:rsidRDefault="00503322" w:rsidP="00503322">
      <w:pPr>
        <w:pStyle w:val="Akapitzlist"/>
        <w:numPr>
          <w:ilvl w:val="0"/>
          <w:numId w:val="106"/>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4</w:t>
      </w:r>
      <w:r w:rsidRPr="005448B5">
        <w:rPr>
          <w:rFonts w:ascii="Arial" w:hAnsi="Arial" w:cs="Arial"/>
          <w:bCs/>
          <w:sz w:val="18"/>
          <w:szCs w:val="18"/>
        </w:rPr>
        <w:t xml:space="preserve"> osoby, które będą uczestniczyć w wykonywaniu zamówienia posiadające kwalifikacje do świadczenia usług w zakresie mechaniki, </w:t>
      </w:r>
    </w:p>
    <w:p w14:paraId="32E8B18E" w14:textId="77777777" w:rsidR="00503322" w:rsidRDefault="00503322" w:rsidP="00503322">
      <w:pPr>
        <w:pStyle w:val="Akapitzlist"/>
        <w:numPr>
          <w:ilvl w:val="0"/>
          <w:numId w:val="106"/>
        </w:numPr>
        <w:jc w:val="both"/>
        <w:rPr>
          <w:rFonts w:ascii="Arial" w:hAnsi="Arial" w:cs="Arial"/>
          <w:bCs/>
          <w:sz w:val="18"/>
          <w:szCs w:val="18"/>
        </w:rPr>
      </w:pPr>
      <w:r w:rsidRPr="005448B5">
        <w:rPr>
          <w:rFonts w:ascii="Arial" w:hAnsi="Arial" w:cs="Arial"/>
          <w:bCs/>
          <w:sz w:val="18"/>
          <w:szCs w:val="18"/>
        </w:rPr>
        <w:t xml:space="preserve">co najmniej </w:t>
      </w:r>
      <w:r>
        <w:rPr>
          <w:rFonts w:ascii="Arial" w:hAnsi="Arial" w:cs="Arial"/>
          <w:bCs/>
          <w:sz w:val="18"/>
          <w:szCs w:val="18"/>
        </w:rPr>
        <w:t>1</w:t>
      </w:r>
      <w:r w:rsidRPr="005448B5">
        <w:rPr>
          <w:rFonts w:ascii="Arial" w:hAnsi="Arial" w:cs="Arial"/>
          <w:bCs/>
          <w:sz w:val="18"/>
          <w:szCs w:val="18"/>
        </w:rPr>
        <w:t xml:space="preserve"> osob</w:t>
      </w:r>
      <w:r>
        <w:rPr>
          <w:rFonts w:ascii="Arial" w:hAnsi="Arial" w:cs="Arial"/>
          <w:bCs/>
          <w:sz w:val="18"/>
          <w:szCs w:val="18"/>
        </w:rPr>
        <w:t>a posiadająca odpowiednie kwalifikacje do świadczenia usług w zakresie</w:t>
      </w:r>
      <w:r w:rsidRPr="005448B5">
        <w:rPr>
          <w:rFonts w:ascii="Arial" w:hAnsi="Arial" w:cs="Arial"/>
          <w:bCs/>
          <w:sz w:val="18"/>
          <w:szCs w:val="18"/>
        </w:rPr>
        <w:t xml:space="preserve"> elektryki z elektroniką oraz diagnostyki komputerowej samochodów.</w:t>
      </w:r>
    </w:p>
    <w:p w14:paraId="69903483" w14:textId="77777777" w:rsidR="00503322" w:rsidRPr="005448B5" w:rsidRDefault="00503322" w:rsidP="00114BE3">
      <w:pPr>
        <w:pStyle w:val="Akapitzlist"/>
        <w:autoSpaceDE w:val="0"/>
        <w:autoSpaceDN w:val="0"/>
        <w:adjustRightInd w:val="0"/>
        <w:jc w:val="both"/>
      </w:pPr>
    </w:p>
    <w:p w14:paraId="1CC99A77" w14:textId="77777777" w:rsidR="00503322" w:rsidRPr="0005679F" w:rsidRDefault="00503322" w:rsidP="00114BE3">
      <w:pPr>
        <w:pStyle w:val="Akapitzlist"/>
        <w:numPr>
          <w:ilvl w:val="0"/>
          <w:numId w:val="109"/>
        </w:numPr>
        <w:autoSpaceDE w:val="0"/>
        <w:autoSpaceDN w:val="0"/>
        <w:adjustRightInd w:val="0"/>
        <w:jc w:val="both"/>
        <w:rPr>
          <w:rFonts w:ascii="Arial" w:hAnsi="Arial" w:cs="Arial"/>
          <w:b/>
          <w:sz w:val="18"/>
          <w:szCs w:val="18"/>
        </w:rPr>
      </w:pPr>
      <w:r w:rsidRPr="0005679F">
        <w:rPr>
          <w:rFonts w:ascii="Arial" w:hAnsi="Arial" w:cs="Arial"/>
          <w:b/>
          <w:sz w:val="18"/>
          <w:szCs w:val="18"/>
        </w:rPr>
        <w:t xml:space="preserve">jedną </w:t>
      </w:r>
      <w:r>
        <w:rPr>
          <w:rFonts w:ascii="Arial" w:hAnsi="Arial" w:cs="Arial"/>
          <w:b/>
          <w:sz w:val="18"/>
          <w:szCs w:val="18"/>
        </w:rPr>
        <w:t xml:space="preserve">autoryzowaną </w:t>
      </w:r>
      <w:r w:rsidRPr="0005679F">
        <w:rPr>
          <w:rFonts w:ascii="Arial" w:hAnsi="Arial" w:cs="Arial"/>
          <w:b/>
          <w:sz w:val="18"/>
          <w:szCs w:val="18"/>
        </w:rPr>
        <w:t>stacją obsługi samochodów</w:t>
      </w:r>
      <w:r w:rsidRPr="0005679F">
        <w:rPr>
          <w:rFonts w:ascii="Arial" w:hAnsi="Arial" w:cs="Arial"/>
          <w:bCs/>
          <w:sz w:val="18"/>
          <w:szCs w:val="18"/>
        </w:rPr>
        <w:t>, do której dojazd z siedziby lub powrót do siedziby Zamawiającego w Warszawie przy Al. Jana Pawła II 70, wg licznika tras optymalnych na stronie internetowej www.targeo.pl nie przekracza 10 km, której dane adresowe wskaże, a w niej funkcjonuje</w:t>
      </w:r>
      <w:r>
        <w:rPr>
          <w:rFonts w:ascii="Arial" w:hAnsi="Arial" w:cs="Arial"/>
          <w:bCs/>
          <w:sz w:val="18"/>
          <w:szCs w:val="18"/>
        </w:rPr>
        <w:t>:</w:t>
      </w:r>
    </w:p>
    <w:p w14:paraId="7D37930E" w14:textId="77777777" w:rsidR="00503322" w:rsidRPr="0005679F" w:rsidRDefault="00503322" w:rsidP="00503322">
      <w:pPr>
        <w:pStyle w:val="Akapitzlist"/>
        <w:numPr>
          <w:ilvl w:val="0"/>
          <w:numId w:val="106"/>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7 stanowisk naprawczych, wyposażonych w podnośniki umożliwiające podniesienie całego samochodu, w tym: </w:t>
      </w:r>
    </w:p>
    <w:p w14:paraId="58117965"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stanowisko do kontroli zawieszenia i układu hamulcowego, stanowisko diagnostyczne do kontroli i regulacji układu jezdnego (w tym geometrii kół), stanowisko naprawcze zespołów napędowych (skrzynie biegów, mechanizmy różnicowe)</w:t>
      </w:r>
      <w:r>
        <w:rPr>
          <w:rFonts w:ascii="Arial" w:hAnsi="Arial" w:cs="Arial"/>
          <w:bCs/>
          <w:sz w:val="18"/>
          <w:szCs w:val="18"/>
        </w:rPr>
        <w:t>,</w:t>
      </w:r>
    </w:p>
    <w:p w14:paraId="316AF487"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2 stanowiska elektryka samochodowego, stanowisko wyposażone w specjalistyczne oprzyrządowanie diagnostyczne do diagnostyki silnika i części elektronicznych samochodów będących przedmiotem zamówienia, posiadające czytnik kodów usterek i umożliwiające modyfikacje ustawień oraz programowanie (np. nowego klucza do samochodu), </w:t>
      </w:r>
    </w:p>
    <w:p w14:paraId="6F33BAE7" w14:textId="77777777" w:rsidR="00503322" w:rsidRPr="0005679F"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urządzenie do napełniania i odgrzybiania klimatyzacji obsługującym gaz r1234yf, </w:t>
      </w:r>
    </w:p>
    <w:p w14:paraId="2E962448" w14:textId="6E17EAD5" w:rsidR="00503322" w:rsidRDefault="00503322" w:rsidP="00503322">
      <w:pPr>
        <w:pStyle w:val="Akapitzlist"/>
        <w:numPr>
          <w:ilvl w:val="0"/>
          <w:numId w:val="107"/>
        </w:numPr>
        <w:autoSpaceDE w:val="0"/>
        <w:autoSpaceDN w:val="0"/>
        <w:adjustRightInd w:val="0"/>
        <w:jc w:val="both"/>
        <w:rPr>
          <w:rFonts w:ascii="Arial" w:hAnsi="Arial" w:cs="Arial"/>
          <w:b/>
          <w:sz w:val="18"/>
          <w:szCs w:val="18"/>
        </w:rPr>
      </w:pPr>
      <w:r w:rsidRPr="0005679F">
        <w:rPr>
          <w:rFonts w:ascii="Arial" w:hAnsi="Arial" w:cs="Arial"/>
          <w:bCs/>
          <w:sz w:val="18"/>
          <w:szCs w:val="18"/>
        </w:rPr>
        <w:t xml:space="preserve">minimum 1 </w:t>
      </w:r>
      <w:proofErr w:type="spellStart"/>
      <w:r w:rsidRPr="0005679F">
        <w:rPr>
          <w:rFonts w:ascii="Arial" w:hAnsi="Arial" w:cs="Arial"/>
          <w:bCs/>
          <w:sz w:val="18"/>
          <w:szCs w:val="18"/>
        </w:rPr>
        <w:t>autolaweta</w:t>
      </w:r>
      <w:proofErr w:type="spellEnd"/>
      <w:r w:rsidRPr="0005679F">
        <w:rPr>
          <w:rFonts w:ascii="Arial" w:hAnsi="Arial" w:cs="Arial"/>
          <w:bCs/>
          <w:sz w:val="18"/>
          <w:szCs w:val="18"/>
        </w:rPr>
        <w:t>.</w:t>
      </w:r>
      <w:r w:rsidRPr="0005679F">
        <w:rPr>
          <w:rFonts w:ascii="Arial" w:hAnsi="Arial" w:cs="Arial"/>
          <w:b/>
          <w:sz w:val="18"/>
          <w:szCs w:val="18"/>
        </w:rPr>
        <w:t xml:space="preserve">  </w:t>
      </w:r>
    </w:p>
    <w:p w14:paraId="2698CEA3" w14:textId="77777777" w:rsidR="00503322" w:rsidRDefault="00503322" w:rsidP="00114BE3">
      <w:pPr>
        <w:pStyle w:val="Akapitzlist"/>
        <w:autoSpaceDE w:val="0"/>
        <w:autoSpaceDN w:val="0"/>
        <w:adjustRightInd w:val="0"/>
        <w:ind w:left="2160"/>
        <w:jc w:val="both"/>
        <w:rPr>
          <w:rFonts w:ascii="Arial" w:hAnsi="Arial" w:cs="Arial"/>
          <w:b/>
          <w:sz w:val="18"/>
          <w:szCs w:val="18"/>
        </w:rPr>
      </w:pPr>
    </w:p>
    <w:p w14:paraId="42D437F1" w14:textId="4FE7BF65" w:rsidR="00F679D5" w:rsidRDefault="00F679D5" w:rsidP="00503322">
      <w:pPr>
        <w:keepNext/>
        <w:keepLines/>
        <w:tabs>
          <w:tab w:val="left" w:pos="384"/>
        </w:tabs>
        <w:ind w:right="-11"/>
        <w:jc w:val="both"/>
        <w:rPr>
          <w:rFonts w:ascii="Arial" w:hAnsi="Arial" w:cs="Arial"/>
          <w:b/>
          <w:sz w:val="18"/>
          <w:szCs w:val="18"/>
          <w:u w:val="single"/>
        </w:rPr>
      </w:pPr>
      <w:r>
        <w:rPr>
          <w:rFonts w:ascii="Arial" w:hAnsi="Arial" w:cs="Arial"/>
          <w:b/>
          <w:sz w:val="18"/>
          <w:szCs w:val="18"/>
          <w:u w:val="single"/>
        </w:rPr>
        <w:t>UWAGA:</w:t>
      </w:r>
    </w:p>
    <w:p w14:paraId="4060BBCE" w14:textId="46F1BC5E" w:rsidR="00503322" w:rsidRPr="00F679D5" w:rsidRDefault="00503322" w:rsidP="00503322">
      <w:pPr>
        <w:keepNext/>
        <w:keepLines/>
        <w:tabs>
          <w:tab w:val="left" w:pos="384"/>
        </w:tabs>
        <w:ind w:right="-11"/>
        <w:jc w:val="both"/>
        <w:rPr>
          <w:rFonts w:ascii="Arial" w:hAnsi="Arial" w:cs="Arial"/>
          <w:b/>
          <w:sz w:val="18"/>
          <w:szCs w:val="18"/>
          <w:u w:val="single"/>
        </w:rPr>
      </w:pPr>
      <w:r w:rsidRPr="00F679D5">
        <w:rPr>
          <w:rFonts w:ascii="Arial" w:hAnsi="Arial" w:cs="Arial"/>
          <w:b/>
          <w:sz w:val="18"/>
          <w:szCs w:val="18"/>
          <w:u w:val="single"/>
        </w:rPr>
        <w:t>Zasady spełnienia warunków udziału w przypadku składania ofert na więcej niż 1 część zamówienia:</w:t>
      </w:r>
    </w:p>
    <w:p w14:paraId="3E6DD8F8" w14:textId="33E8345B" w:rsidR="00522007" w:rsidRDefault="00503322" w:rsidP="00114BE3">
      <w:pPr>
        <w:pStyle w:val="Akapitzlist"/>
        <w:keepNext/>
        <w:keepLines/>
        <w:numPr>
          <w:ilvl w:val="4"/>
          <w:numId w:val="11"/>
        </w:numPr>
        <w:tabs>
          <w:tab w:val="left" w:pos="426"/>
        </w:tabs>
        <w:ind w:left="426" w:right="-11" w:hanging="426"/>
        <w:jc w:val="both"/>
        <w:rPr>
          <w:rFonts w:ascii="Arial" w:hAnsi="Arial" w:cs="Arial"/>
          <w:bCs/>
          <w:sz w:val="18"/>
          <w:szCs w:val="18"/>
        </w:rPr>
      </w:pPr>
      <w:r>
        <w:rPr>
          <w:rFonts w:ascii="Arial" w:hAnsi="Arial" w:cs="Arial"/>
          <w:bCs/>
          <w:sz w:val="18"/>
          <w:szCs w:val="18"/>
        </w:rPr>
        <w:t>Wykonawca w przypadku złożenia oferty na więcej niż 1 część zamówienia w zakresie warunku określonego w lit. a) (</w:t>
      </w:r>
      <w:r w:rsidR="00522007">
        <w:rPr>
          <w:rFonts w:ascii="Arial" w:hAnsi="Arial" w:cs="Arial"/>
          <w:bCs/>
          <w:sz w:val="18"/>
          <w:szCs w:val="18"/>
        </w:rPr>
        <w:t>wykazanie należytego wykonania co najmniej 2 usług naprawy samochodów) w celu wykazania spełnienia tego warunku może w stosunku do kilku lub wszystkich części powołać się na wykonanie tych samych umów, pod warunkiem, że umowy te będą obejmowały ilość samochodów odpowiadającą sumie ilości samochodów wymaganej przez Zamawiającego w zakresie części zamówienia, w stosunku do których Wykonawca złożył ofertę (np. w przypadku złożenia przez Wykonawcę oferty na część nr 1 i 5 może on powołać się na świadczenie</w:t>
      </w:r>
      <w:r w:rsidR="002D0438">
        <w:rPr>
          <w:rFonts w:ascii="Arial" w:hAnsi="Arial" w:cs="Arial"/>
          <w:bCs/>
          <w:sz w:val="18"/>
          <w:szCs w:val="18"/>
        </w:rPr>
        <w:t xml:space="preserve"> 2</w:t>
      </w:r>
      <w:r w:rsidR="00522007">
        <w:rPr>
          <w:rFonts w:ascii="Arial" w:hAnsi="Arial" w:cs="Arial"/>
          <w:bCs/>
          <w:sz w:val="18"/>
          <w:szCs w:val="18"/>
        </w:rPr>
        <w:t xml:space="preserve"> usług naprawy samochodów na podstawie </w:t>
      </w:r>
      <w:r w:rsidR="002D0438">
        <w:rPr>
          <w:rFonts w:ascii="Arial" w:hAnsi="Arial" w:cs="Arial"/>
          <w:bCs/>
          <w:sz w:val="18"/>
          <w:szCs w:val="18"/>
        </w:rPr>
        <w:t>umów, z których każda</w:t>
      </w:r>
      <w:r w:rsidR="00522007">
        <w:rPr>
          <w:rFonts w:ascii="Arial" w:hAnsi="Arial" w:cs="Arial"/>
          <w:bCs/>
          <w:sz w:val="18"/>
          <w:szCs w:val="18"/>
        </w:rPr>
        <w:t xml:space="preserve"> obejm</w:t>
      </w:r>
      <w:r w:rsidR="002D0438">
        <w:rPr>
          <w:rFonts w:ascii="Arial" w:hAnsi="Arial" w:cs="Arial"/>
          <w:bCs/>
          <w:sz w:val="18"/>
          <w:szCs w:val="18"/>
        </w:rPr>
        <w:t>owała</w:t>
      </w:r>
      <w:r w:rsidR="00522007">
        <w:rPr>
          <w:rFonts w:ascii="Arial" w:hAnsi="Arial" w:cs="Arial"/>
          <w:bCs/>
          <w:sz w:val="18"/>
          <w:szCs w:val="18"/>
        </w:rPr>
        <w:t xml:space="preserve"> flotę co najmniej 30 samochodów).</w:t>
      </w:r>
    </w:p>
    <w:p w14:paraId="20938961" w14:textId="03ED09C9" w:rsidR="00522007" w:rsidRDefault="00522007" w:rsidP="00114BE3">
      <w:pPr>
        <w:pStyle w:val="Akapitzlist"/>
        <w:keepNext/>
        <w:keepLines/>
        <w:numPr>
          <w:ilvl w:val="4"/>
          <w:numId w:val="11"/>
        </w:numPr>
        <w:tabs>
          <w:tab w:val="left" w:pos="426"/>
        </w:tabs>
        <w:ind w:left="426" w:right="-11" w:hanging="426"/>
        <w:jc w:val="both"/>
        <w:rPr>
          <w:rFonts w:ascii="Arial" w:hAnsi="Arial" w:cs="Arial"/>
          <w:bCs/>
          <w:sz w:val="18"/>
          <w:szCs w:val="18"/>
        </w:rPr>
      </w:pPr>
      <w:r>
        <w:rPr>
          <w:rFonts w:ascii="Arial" w:hAnsi="Arial" w:cs="Arial"/>
          <w:bCs/>
          <w:sz w:val="18"/>
          <w:szCs w:val="18"/>
        </w:rPr>
        <w:t>Wykonawca w przypadku złożenia oferty na więcej niż 1 część zamówienia w zakresie warunku określonego w lit. b) (wykazanie posiadania odpowiedniej kadry) w celu wykazania spełnienia tego warunku może w stosunku do kilku lub wszystkich części powołać się na te same osoby</w:t>
      </w:r>
      <w:r w:rsidRPr="0005679F">
        <w:rPr>
          <w:rFonts w:ascii="Arial" w:hAnsi="Arial" w:cs="Arial"/>
          <w:bCs/>
          <w:sz w:val="18"/>
          <w:szCs w:val="18"/>
        </w:rPr>
        <w:t xml:space="preserve">, które będą uczestniczyć w wykonaniu zamówienia, </w:t>
      </w:r>
      <w:r>
        <w:rPr>
          <w:rFonts w:ascii="Arial" w:hAnsi="Arial" w:cs="Arial"/>
          <w:bCs/>
          <w:sz w:val="18"/>
          <w:szCs w:val="18"/>
        </w:rPr>
        <w:t xml:space="preserve">pod warunkiem spełnienia przez </w:t>
      </w:r>
      <w:r w:rsidR="00891708">
        <w:rPr>
          <w:rFonts w:ascii="Arial" w:hAnsi="Arial" w:cs="Arial"/>
          <w:bCs/>
          <w:sz w:val="18"/>
          <w:szCs w:val="18"/>
        </w:rPr>
        <w:t xml:space="preserve">tę kadrę </w:t>
      </w:r>
      <w:r>
        <w:rPr>
          <w:rFonts w:ascii="Arial" w:hAnsi="Arial" w:cs="Arial"/>
          <w:bCs/>
          <w:sz w:val="18"/>
          <w:szCs w:val="18"/>
        </w:rPr>
        <w:t xml:space="preserve">wszystkich wymogów w tym zakresie postawionych przez Zamawiającego w </w:t>
      </w:r>
      <w:r w:rsidR="00C40CD2">
        <w:rPr>
          <w:rFonts w:ascii="Arial" w:hAnsi="Arial" w:cs="Arial"/>
          <w:bCs/>
          <w:sz w:val="18"/>
          <w:szCs w:val="18"/>
        </w:rPr>
        <w:t>odniesieniu do</w:t>
      </w:r>
      <w:r>
        <w:rPr>
          <w:rFonts w:ascii="Arial" w:hAnsi="Arial" w:cs="Arial"/>
          <w:bCs/>
          <w:sz w:val="18"/>
          <w:szCs w:val="18"/>
        </w:rPr>
        <w:t xml:space="preserve"> tego warunku udziału w postępowaniu w każdej z części zamówienia, co do której Wykonawca złożył ofertę.</w:t>
      </w:r>
      <w:r w:rsidRPr="0005679F">
        <w:rPr>
          <w:rFonts w:ascii="Arial" w:hAnsi="Arial" w:cs="Arial"/>
          <w:bCs/>
          <w:sz w:val="18"/>
          <w:szCs w:val="18"/>
        </w:rPr>
        <w:t xml:space="preserve"> </w:t>
      </w:r>
    </w:p>
    <w:p w14:paraId="1BA8B7C2" w14:textId="3E0CB5E0" w:rsidR="00522007" w:rsidRDefault="00522007" w:rsidP="00114BE3">
      <w:pPr>
        <w:pStyle w:val="Akapitzlist"/>
        <w:keepNext/>
        <w:keepLines/>
        <w:numPr>
          <w:ilvl w:val="4"/>
          <w:numId w:val="11"/>
        </w:numPr>
        <w:tabs>
          <w:tab w:val="left" w:pos="426"/>
        </w:tabs>
        <w:ind w:left="426" w:right="-11" w:hanging="426"/>
        <w:jc w:val="both"/>
        <w:rPr>
          <w:rFonts w:ascii="Arial" w:hAnsi="Arial" w:cs="Arial"/>
          <w:bCs/>
          <w:sz w:val="18"/>
          <w:szCs w:val="18"/>
        </w:rPr>
      </w:pPr>
      <w:r>
        <w:rPr>
          <w:rFonts w:ascii="Arial" w:hAnsi="Arial" w:cs="Arial"/>
          <w:bCs/>
          <w:sz w:val="18"/>
          <w:szCs w:val="18"/>
        </w:rPr>
        <w:t xml:space="preserve">Wykonawca w przypadku złożenia oferty na więcej niż 1 część zamówienia w zakresie warunku określonego w lit. </w:t>
      </w:r>
      <w:r w:rsidR="00891708">
        <w:rPr>
          <w:rFonts w:ascii="Arial" w:hAnsi="Arial" w:cs="Arial"/>
          <w:bCs/>
          <w:sz w:val="18"/>
          <w:szCs w:val="18"/>
        </w:rPr>
        <w:t>c</w:t>
      </w:r>
      <w:r>
        <w:rPr>
          <w:rFonts w:ascii="Arial" w:hAnsi="Arial" w:cs="Arial"/>
          <w:bCs/>
          <w:sz w:val="18"/>
          <w:szCs w:val="18"/>
        </w:rPr>
        <w:t>) (dysponowani</w:t>
      </w:r>
      <w:r w:rsidR="00891708">
        <w:rPr>
          <w:rFonts w:ascii="Arial" w:hAnsi="Arial" w:cs="Arial"/>
          <w:bCs/>
          <w:sz w:val="18"/>
          <w:szCs w:val="18"/>
        </w:rPr>
        <w:t>e</w:t>
      </w:r>
      <w:r>
        <w:rPr>
          <w:rFonts w:ascii="Arial" w:hAnsi="Arial" w:cs="Arial"/>
          <w:bCs/>
          <w:sz w:val="18"/>
          <w:szCs w:val="18"/>
        </w:rPr>
        <w:t xml:space="preserve"> odpowiednią stacją obsługi samochodów) w celu wykazania spełnienia tego warunku może w stosunku do kilku lub wszystkich części powołać się na tą samą stację obsługi pojazdów pod warunkiem spełnienia przez </w:t>
      </w:r>
      <w:r w:rsidR="00891708">
        <w:rPr>
          <w:rFonts w:ascii="Arial" w:hAnsi="Arial" w:cs="Arial"/>
          <w:bCs/>
          <w:sz w:val="18"/>
          <w:szCs w:val="18"/>
        </w:rPr>
        <w:t>tę stację</w:t>
      </w:r>
      <w:r>
        <w:rPr>
          <w:rFonts w:ascii="Arial" w:hAnsi="Arial" w:cs="Arial"/>
          <w:bCs/>
          <w:sz w:val="18"/>
          <w:szCs w:val="18"/>
        </w:rPr>
        <w:t xml:space="preserve"> wszystkich wymogów w tym zakresie postawionych przez Zamawiającego w </w:t>
      </w:r>
      <w:r w:rsidR="000511E2">
        <w:rPr>
          <w:rFonts w:ascii="Arial" w:hAnsi="Arial" w:cs="Arial"/>
          <w:bCs/>
          <w:sz w:val="18"/>
          <w:szCs w:val="18"/>
        </w:rPr>
        <w:t>odniesieniu do</w:t>
      </w:r>
      <w:r>
        <w:rPr>
          <w:rFonts w:ascii="Arial" w:hAnsi="Arial" w:cs="Arial"/>
          <w:bCs/>
          <w:sz w:val="18"/>
          <w:szCs w:val="18"/>
        </w:rPr>
        <w:t xml:space="preserve"> tego warunku udziału w postępowaniu w każdej z części zamówienia, co do której Wykonawca złożył ofertę.</w:t>
      </w:r>
    </w:p>
    <w:p w14:paraId="5BE86B1D" w14:textId="491C0926" w:rsidR="00503322" w:rsidRPr="00114BE3" w:rsidRDefault="00503322" w:rsidP="00114BE3">
      <w:pPr>
        <w:pStyle w:val="Akapitzlist"/>
        <w:keepNext/>
        <w:keepLines/>
        <w:tabs>
          <w:tab w:val="left" w:pos="384"/>
        </w:tabs>
        <w:ind w:left="426" w:right="-11"/>
        <w:jc w:val="both"/>
        <w:rPr>
          <w:rFonts w:ascii="Arial" w:hAnsi="Arial" w:cs="Arial"/>
          <w:bCs/>
          <w:sz w:val="18"/>
          <w:szCs w:val="18"/>
        </w:rPr>
      </w:pPr>
    </w:p>
    <w:p w14:paraId="3CFA00B4" w14:textId="73E73892" w:rsidR="00EE6B56" w:rsidRPr="009444F3" w:rsidRDefault="00EE6B56" w:rsidP="009C6E1B">
      <w:pPr>
        <w:spacing w:line="276" w:lineRule="auto"/>
        <w:rPr>
          <w:rFonts w:ascii="Arial" w:hAnsi="Arial" w:cs="Arial"/>
          <w:b/>
          <w:sz w:val="18"/>
          <w:szCs w:val="18"/>
        </w:rPr>
      </w:pPr>
      <w:bookmarkStart w:id="17" w:name="_Toc458464635"/>
      <w:bookmarkStart w:id="18" w:name="_Toc458753179"/>
      <w:bookmarkStart w:id="19" w:name="_Toc514924613"/>
      <w:bookmarkStart w:id="20" w:name="_Toc524522524"/>
      <w:bookmarkEnd w:id="16"/>
      <w:r w:rsidRPr="009444F3">
        <w:rPr>
          <w:rFonts w:ascii="Arial" w:hAnsi="Arial" w:cs="Arial"/>
          <w:b/>
          <w:sz w:val="18"/>
          <w:szCs w:val="18"/>
        </w:rPr>
        <w:t>Rozdział IV. Zawartość ofert, wykaz oświadczeń lub dokumentów potwierdzających brak podstaw wykluczenia oraz spełnianie warunków udziału w postępowaniu.</w:t>
      </w:r>
      <w:bookmarkEnd w:id="17"/>
      <w:bookmarkEnd w:id="18"/>
      <w:bookmarkEnd w:id="19"/>
      <w:bookmarkEnd w:id="20"/>
    </w:p>
    <w:p w14:paraId="5DF9D207" w14:textId="38874741" w:rsidR="003F3DE1" w:rsidRPr="009444F3" w:rsidRDefault="003F3DE1" w:rsidP="004F285D">
      <w:pPr>
        <w:spacing w:line="276" w:lineRule="auto"/>
        <w:jc w:val="both"/>
        <w:rPr>
          <w:rFonts w:ascii="Arial" w:hAnsi="Arial" w:cs="Arial"/>
          <w:sz w:val="18"/>
          <w:szCs w:val="18"/>
        </w:rPr>
      </w:pPr>
      <w:r w:rsidRPr="009444F3">
        <w:rPr>
          <w:rFonts w:ascii="Arial" w:hAnsi="Arial" w:cs="Arial"/>
          <w:sz w:val="18"/>
          <w:szCs w:val="18"/>
        </w:rPr>
        <w:t>W zakresie nieuregulowanym postanowieniami SWZ zastosowanie mają przepisy rozporządzenia Ministra Rozwoju, Pracy i Technologii z dnia 23 grudnia 2020 r. w sprawie podmiotowych środków dowodowych oraz innych dokumentów lub oświadczeń, jakich może żądać zamawiający od wykonawcy (Dz. U. z 2020 r. poz. 2415).</w:t>
      </w:r>
    </w:p>
    <w:p w14:paraId="38C54C59" w14:textId="77777777" w:rsidR="002F7744" w:rsidRPr="009444F3" w:rsidRDefault="002F7744" w:rsidP="004F285D">
      <w:pPr>
        <w:spacing w:line="276" w:lineRule="auto"/>
        <w:jc w:val="both"/>
        <w:rPr>
          <w:rFonts w:ascii="Arial" w:hAnsi="Arial" w:cs="Arial"/>
          <w:sz w:val="18"/>
          <w:szCs w:val="18"/>
        </w:rPr>
      </w:pPr>
    </w:p>
    <w:p w14:paraId="53FB522C" w14:textId="77777777" w:rsidR="003F3DE1" w:rsidRPr="009444F3" w:rsidRDefault="003F3DE1" w:rsidP="00C04A37">
      <w:pPr>
        <w:pStyle w:val="siwz-1"/>
      </w:pPr>
      <w:bookmarkStart w:id="21" w:name="_Toc458464636"/>
      <w:bookmarkStart w:id="22" w:name="_Toc458753180"/>
      <w:bookmarkStart w:id="23" w:name="_Toc514924614"/>
      <w:bookmarkStart w:id="24" w:name="_Toc524522525"/>
      <w:r w:rsidRPr="009444F3">
        <w:lastRenderedPageBreak/>
        <w:t>IV.1. Zawartość ofert.</w:t>
      </w:r>
      <w:bookmarkEnd w:id="21"/>
      <w:bookmarkEnd w:id="22"/>
      <w:bookmarkEnd w:id="23"/>
      <w:bookmarkEnd w:id="24"/>
    </w:p>
    <w:p w14:paraId="6B8C56F2" w14:textId="7033559E" w:rsidR="003F3DE1" w:rsidRPr="009444F3" w:rsidRDefault="003F3DE1" w:rsidP="00551ED4">
      <w:pPr>
        <w:pStyle w:val="Akapitzlist"/>
        <w:numPr>
          <w:ilvl w:val="0"/>
          <w:numId w:val="12"/>
        </w:numPr>
        <w:spacing w:line="276" w:lineRule="auto"/>
        <w:jc w:val="both"/>
        <w:rPr>
          <w:rFonts w:ascii="Arial" w:hAnsi="Arial" w:cs="Arial"/>
          <w:sz w:val="18"/>
          <w:szCs w:val="18"/>
        </w:rPr>
      </w:pPr>
      <w:r w:rsidRPr="009444F3">
        <w:rPr>
          <w:rFonts w:ascii="Arial" w:hAnsi="Arial" w:cs="Arial"/>
          <w:sz w:val="18"/>
          <w:szCs w:val="18"/>
        </w:rPr>
        <w:t xml:space="preserve">Ofertę należy złożyć pod rygorem nieważności w formie elektronicznej, podpisaną kwalifikowanym podpisem elektronicznym lub w postaci elektronicznej opatrzonej podpisem zaufanym lub podpisem osobistym. Oferta należy podpisać podpisem elektronicznym przez osoby upoważnione do tych czynności. Wykonawca składa ofertę na Formularzu Ofertowym wg Załącznika nr 1 do SWZ </w:t>
      </w:r>
      <w:r w:rsidRPr="009444F3">
        <w:rPr>
          <w:rFonts w:ascii="Arial" w:hAnsi="Arial" w:cs="Arial"/>
          <w:b/>
          <w:sz w:val="18"/>
          <w:szCs w:val="18"/>
        </w:rPr>
        <w:t>za pośrednictwem Platformy Zakupowej</w:t>
      </w:r>
      <w:r w:rsidRPr="009444F3">
        <w:rPr>
          <w:rFonts w:ascii="Arial" w:hAnsi="Arial" w:cs="Arial"/>
          <w:sz w:val="18"/>
          <w:szCs w:val="18"/>
        </w:rPr>
        <w:t>.</w:t>
      </w:r>
    </w:p>
    <w:p w14:paraId="01F07083" w14:textId="77777777" w:rsidR="003F3DE1" w:rsidRPr="009444F3" w:rsidRDefault="003F3DE1" w:rsidP="00551ED4">
      <w:pPr>
        <w:pStyle w:val="Akapitzlist"/>
        <w:numPr>
          <w:ilvl w:val="0"/>
          <w:numId w:val="12"/>
        </w:numPr>
        <w:spacing w:line="276" w:lineRule="auto"/>
        <w:contextualSpacing w:val="0"/>
        <w:jc w:val="both"/>
        <w:rPr>
          <w:rFonts w:ascii="Arial" w:hAnsi="Arial" w:cs="Arial"/>
          <w:sz w:val="18"/>
          <w:szCs w:val="18"/>
        </w:rPr>
      </w:pPr>
      <w:r w:rsidRPr="009444F3">
        <w:rPr>
          <w:rFonts w:ascii="Arial" w:hAnsi="Arial" w:cs="Arial"/>
          <w:sz w:val="18"/>
          <w:szCs w:val="18"/>
        </w:rPr>
        <w:t>Wykonawca obowiązany jest złożyć wraz z ofertą następujące dokumenty:</w:t>
      </w:r>
    </w:p>
    <w:p w14:paraId="001908F7" w14:textId="77777777" w:rsidR="003F3DE1" w:rsidRPr="009444F3" w:rsidRDefault="003F3DE1" w:rsidP="00551ED4">
      <w:pPr>
        <w:pStyle w:val="Akapitzlist"/>
        <w:numPr>
          <w:ilvl w:val="1"/>
          <w:numId w:val="12"/>
        </w:numPr>
        <w:spacing w:line="276" w:lineRule="auto"/>
        <w:ind w:left="709"/>
        <w:contextualSpacing w:val="0"/>
        <w:jc w:val="both"/>
        <w:rPr>
          <w:rFonts w:ascii="Arial" w:hAnsi="Arial" w:cs="Arial"/>
          <w:sz w:val="18"/>
          <w:szCs w:val="18"/>
        </w:rPr>
      </w:pPr>
      <w:r w:rsidRPr="009444F3">
        <w:rPr>
          <w:rFonts w:ascii="Arial" w:hAnsi="Arial" w:cs="Arial"/>
          <w:sz w:val="18"/>
          <w:szCs w:val="18"/>
        </w:rPr>
        <w:t>Pełnomocnictwo lub inny dokument potwierdzający umocowanie do reprezentowania Wykonawcy. Pełnomocnictwo należy złożyć w postaci elektronicznej, opatrzone kwalifikowanym podpisem elektronicznym lub podpisem zaufanym lub podpisem osobistym przez osobę/y upoważnione do reprezentacji wskazane we właściwym rejestrze, jeżeli oferta nie została podpisana przez osoby upoważnione do tych czynności dokumentem rejestracyjnym. Zamawiający dopuszcza złożenie elektronicznej kopii pełnomocnictwa poświadczonej przez notariusza.</w:t>
      </w:r>
    </w:p>
    <w:p w14:paraId="5B79A820" w14:textId="77777777" w:rsidR="003F3DE1" w:rsidRPr="009444F3" w:rsidRDefault="003F3DE1" w:rsidP="00551ED4">
      <w:pPr>
        <w:pStyle w:val="Akapitzlist"/>
        <w:numPr>
          <w:ilvl w:val="1"/>
          <w:numId w:val="12"/>
        </w:numPr>
        <w:spacing w:line="276" w:lineRule="auto"/>
        <w:ind w:left="709"/>
        <w:contextualSpacing w:val="0"/>
        <w:jc w:val="both"/>
        <w:rPr>
          <w:rFonts w:ascii="Arial" w:hAnsi="Arial" w:cs="Arial"/>
          <w:sz w:val="18"/>
          <w:szCs w:val="18"/>
        </w:rPr>
      </w:pPr>
      <w:r w:rsidRPr="009444F3">
        <w:rPr>
          <w:rFonts w:ascii="Arial" w:hAnsi="Arial" w:cs="Arial"/>
          <w:sz w:val="18"/>
          <w:szCs w:val="18"/>
        </w:rPr>
        <w:t>Zobowiązanie podmiotu trzeciego lub inny podmiotowy środek dowodowy potwierdzający, że Wykonawca realizując zamówienie będzie dysponował niezbędnymi zasobami, jeżeli Wykonawca powołuje się na zasoby innych podmiotów (wg załącznika nr 8). Zobowiązanie należy złożyć pod rygorem nieważności w postaci elektronicznej, podpisane kwalifikowanym podpisem elektronicznym lub podpisem zaufanym lub podpisem osobistym przez osobę upoważnioną do reprezentacji wskazane we właściwym rejestrze. Zapisy Rozdziału IV.2 SWZ stosuje się odpowiednio.</w:t>
      </w:r>
    </w:p>
    <w:p w14:paraId="0A95287B" w14:textId="2E916924" w:rsidR="003F3DE1" w:rsidRPr="009444F3" w:rsidRDefault="003F3DE1" w:rsidP="00454485">
      <w:pPr>
        <w:pStyle w:val="Akapitzlist"/>
        <w:numPr>
          <w:ilvl w:val="1"/>
          <w:numId w:val="12"/>
        </w:numPr>
        <w:spacing w:line="276" w:lineRule="auto"/>
        <w:ind w:left="709"/>
        <w:contextualSpacing w:val="0"/>
        <w:jc w:val="both"/>
        <w:rPr>
          <w:rFonts w:ascii="Arial" w:hAnsi="Arial" w:cs="Arial"/>
          <w:sz w:val="18"/>
          <w:szCs w:val="18"/>
        </w:rPr>
      </w:pPr>
      <w:r w:rsidRPr="009444F3">
        <w:rPr>
          <w:rFonts w:ascii="Arial" w:hAnsi="Arial" w:cs="Arial"/>
          <w:sz w:val="18"/>
          <w:szCs w:val="18"/>
        </w:rPr>
        <w:t>aktualne na dzień składania ofert oświadczeni</w:t>
      </w:r>
      <w:r w:rsidR="00267A21" w:rsidRPr="009444F3">
        <w:rPr>
          <w:rFonts w:ascii="Arial" w:hAnsi="Arial" w:cs="Arial"/>
          <w:sz w:val="18"/>
          <w:szCs w:val="18"/>
        </w:rPr>
        <w:t>e</w:t>
      </w:r>
      <w:r w:rsidRPr="009444F3">
        <w:rPr>
          <w:rFonts w:ascii="Arial" w:hAnsi="Arial" w:cs="Arial"/>
          <w:sz w:val="18"/>
          <w:szCs w:val="18"/>
        </w:rPr>
        <w:t xml:space="preserve"> </w:t>
      </w:r>
      <w:r w:rsidR="007432F7" w:rsidRPr="009444F3">
        <w:rPr>
          <w:rFonts w:ascii="Arial" w:hAnsi="Arial" w:cs="Arial"/>
          <w:sz w:val="18"/>
          <w:szCs w:val="18"/>
        </w:rPr>
        <w:t xml:space="preserve">wstępnie </w:t>
      </w:r>
      <w:r w:rsidRPr="009444F3">
        <w:rPr>
          <w:rFonts w:ascii="Arial" w:hAnsi="Arial" w:cs="Arial"/>
          <w:sz w:val="18"/>
          <w:szCs w:val="18"/>
        </w:rPr>
        <w:t>potwierdzające</w:t>
      </w:r>
      <w:r w:rsidR="00454485" w:rsidRPr="009444F3">
        <w:rPr>
          <w:rFonts w:ascii="Arial" w:hAnsi="Arial" w:cs="Arial"/>
          <w:sz w:val="18"/>
          <w:szCs w:val="18"/>
        </w:rPr>
        <w:t xml:space="preserve"> </w:t>
      </w:r>
      <w:r w:rsidRPr="009444F3">
        <w:rPr>
          <w:rFonts w:ascii="Arial" w:hAnsi="Arial" w:cs="Arial"/>
          <w:sz w:val="18"/>
          <w:szCs w:val="18"/>
        </w:rPr>
        <w:t xml:space="preserve">brak podstaw wykluczenia </w:t>
      </w:r>
      <w:r w:rsidR="00454485" w:rsidRPr="009444F3">
        <w:rPr>
          <w:rFonts w:ascii="Arial" w:hAnsi="Arial" w:cs="Arial"/>
          <w:sz w:val="18"/>
          <w:szCs w:val="18"/>
        </w:rPr>
        <w:t xml:space="preserve">i spełnianie warunków udziału w postępowaniu </w:t>
      </w:r>
      <w:r w:rsidRPr="009444F3">
        <w:rPr>
          <w:rFonts w:ascii="Arial" w:hAnsi="Arial" w:cs="Arial"/>
          <w:sz w:val="18"/>
          <w:szCs w:val="18"/>
        </w:rPr>
        <w:t>(wg Załącznika nr 2 do SWZ)</w:t>
      </w:r>
      <w:r w:rsidR="00454485" w:rsidRPr="009444F3">
        <w:rPr>
          <w:rFonts w:ascii="Arial" w:hAnsi="Arial" w:cs="Arial"/>
          <w:sz w:val="18"/>
          <w:szCs w:val="18"/>
        </w:rPr>
        <w:t>.</w:t>
      </w:r>
    </w:p>
    <w:p w14:paraId="429BED70" w14:textId="2C9C11D8" w:rsidR="00C3261E" w:rsidRPr="009444F3" w:rsidRDefault="00C3261E" w:rsidP="009C6E1B">
      <w:pPr>
        <w:spacing w:line="276" w:lineRule="auto"/>
        <w:ind w:left="567" w:hanging="283"/>
        <w:jc w:val="both"/>
        <w:rPr>
          <w:rFonts w:ascii="Arial" w:hAnsi="Arial" w:cs="Arial"/>
          <w:sz w:val="18"/>
          <w:szCs w:val="18"/>
        </w:rPr>
      </w:pPr>
      <w:r w:rsidRPr="009444F3">
        <w:rPr>
          <w:rFonts w:ascii="Arial" w:hAnsi="Arial" w:cs="Arial"/>
          <w:sz w:val="18"/>
          <w:szCs w:val="18"/>
        </w:rPr>
        <w:t xml:space="preserve">2.4 </w:t>
      </w:r>
      <w:r w:rsidR="003F3DE1" w:rsidRPr="009444F3">
        <w:rPr>
          <w:rFonts w:ascii="Arial" w:hAnsi="Arial" w:cs="Arial"/>
          <w:sz w:val="18"/>
          <w:szCs w:val="18"/>
        </w:rPr>
        <w:t xml:space="preserve">Oświadczenie Wykonawców wspólnie ubiegających się o udzielenie zamówienia w zakresie wskazania, które </w:t>
      </w:r>
      <w:r w:rsidRPr="009444F3">
        <w:rPr>
          <w:rFonts w:ascii="Arial" w:hAnsi="Arial" w:cs="Arial"/>
          <w:sz w:val="18"/>
          <w:szCs w:val="18"/>
        </w:rPr>
        <w:t xml:space="preserve">usługi </w:t>
      </w:r>
      <w:r w:rsidR="003F3DE1" w:rsidRPr="009444F3">
        <w:rPr>
          <w:rFonts w:ascii="Arial" w:hAnsi="Arial" w:cs="Arial"/>
          <w:sz w:val="18"/>
          <w:szCs w:val="18"/>
        </w:rPr>
        <w:t>wykonają poszczególni Wykonawcy (członkowie konsorcjum). Wzór oświadczenia stanowi Załącznik do SWZ.</w:t>
      </w:r>
      <w:r w:rsidRPr="009444F3">
        <w:rPr>
          <w:rFonts w:ascii="Arial" w:hAnsi="Arial" w:cs="Arial"/>
          <w:sz w:val="18"/>
          <w:szCs w:val="18"/>
        </w:rPr>
        <w:t xml:space="preserve"> UWAGA: Jeżeli Wykonawca nie złożył przedmiotowych środków dowodowych lub złożone przedmiotowe środki dowodowe są niekompletne, zamawiający wezwie do ich złożenia lub uzupełnienia w wyznaczonym terminie.</w:t>
      </w:r>
    </w:p>
    <w:p w14:paraId="21516F94" w14:textId="72F0B9E0" w:rsidR="003F3DE1" w:rsidRPr="009444F3" w:rsidRDefault="003F3DE1" w:rsidP="009C6E1B">
      <w:pPr>
        <w:spacing w:line="276" w:lineRule="auto"/>
        <w:rPr>
          <w:rFonts w:ascii="Arial" w:hAnsi="Arial" w:cs="Arial"/>
          <w:b/>
          <w:sz w:val="18"/>
          <w:szCs w:val="18"/>
        </w:rPr>
      </w:pPr>
    </w:p>
    <w:p w14:paraId="4C3254C3" w14:textId="0F30A4FF" w:rsidR="00EE6B56" w:rsidRPr="009444F3" w:rsidRDefault="00EE6B56" w:rsidP="009C6E1B">
      <w:pPr>
        <w:spacing w:line="276" w:lineRule="auto"/>
        <w:rPr>
          <w:rFonts w:ascii="Arial" w:hAnsi="Arial" w:cs="Arial"/>
          <w:b/>
          <w:sz w:val="18"/>
          <w:szCs w:val="18"/>
        </w:rPr>
      </w:pPr>
      <w:bookmarkStart w:id="25" w:name="_Toc524522527"/>
      <w:r w:rsidRPr="009444F3">
        <w:rPr>
          <w:rFonts w:ascii="Arial" w:hAnsi="Arial" w:cs="Arial"/>
          <w:b/>
          <w:sz w:val="18"/>
          <w:szCs w:val="18"/>
        </w:rPr>
        <w:t xml:space="preserve">IV.2. Oświadczenia lub dokumenty, potwierdzające spełnianie warunków udziału w postępowaniu </w:t>
      </w:r>
      <w:r w:rsidR="00C25521" w:rsidRPr="009444F3">
        <w:rPr>
          <w:rFonts w:ascii="Arial" w:hAnsi="Arial" w:cs="Arial"/>
          <w:b/>
          <w:sz w:val="18"/>
          <w:szCs w:val="18"/>
        </w:rPr>
        <w:t>oraz</w:t>
      </w:r>
      <w:r w:rsidRPr="009444F3">
        <w:rPr>
          <w:rFonts w:ascii="Arial" w:hAnsi="Arial" w:cs="Arial"/>
          <w:b/>
          <w:sz w:val="18"/>
          <w:szCs w:val="18"/>
        </w:rPr>
        <w:t xml:space="preserve"> brak podstaw wykluczenia</w:t>
      </w:r>
      <w:bookmarkEnd w:id="25"/>
      <w:r w:rsidR="00C25521" w:rsidRPr="009444F3">
        <w:rPr>
          <w:rFonts w:ascii="Arial" w:hAnsi="Arial" w:cs="Arial"/>
          <w:b/>
          <w:sz w:val="18"/>
          <w:szCs w:val="18"/>
        </w:rPr>
        <w:t>.</w:t>
      </w:r>
    </w:p>
    <w:p w14:paraId="41EA8811" w14:textId="0E0EA3D6" w:rsidR="0038399E" w:rsidRPr="009444F3" w:rsidRDefault="0038399E" w:rsidP="00A92EDE">
      <w:pPr>
        <w:pStyle w:val="Akapitzlist"/>
        <w:numPr>
          <w:ilvl w:val="0"/>
          <w:numId w:val="13"/>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Zamawiający przed udzieleniem zamówienia wezwie Wykonawcę, którego oferta została najwyżej oceniona, do złożenia za pośrednictwem Platformy Zakupowej, w wyznaczonym</w:t>
      </w:r>
      <w:r w:rsidR="00C3261E" w:rsidRPr="009444F3">
        <w:rPr>
          <w:rFonts w:ascii="Arial" w:hAnsi="Arial" w:cs="Arial"/>
          <w:sz w:val="18"/>
          <w:szCs w:val="18"/>
        </w:rPr>
        <w:t xml:space="preserve"> terminie</w:t>
      </w:r>
      <w:r w:rsidRPr="009444F3">
        <w:rPr>
          <w:rFonts w:ascii="Arial" w:hAnsi="Arial" w:cs="Arial"/>
          <w:sz w:val="18"/>
          <w:szCs w:val="18"/>
        </w:rPr>
        <w:t xml:space="preserve">, nie krótszym niż 5 dni, aktualnych na dzień złożenia </w:t>
      </w:r>
      <w:r w:rsidRPr="009444F3">
        <w:rPr>
          <w:rFonts w:ascii="Arial" w:hAnsi="Arial" w:cs="Arial"/>
          <w:b/>
          <w:bCs/>
          <w:sz w:val="18"/>
          <w:szCs w:val="18"/>
        </w:rPr>
        <w:t>podmiotowych środków dowodowych</w:t>
      </w:r>
      <w:r w:rsidRPr="009444F3">
        <w:rPr>
          <w:rFonts w:ascii="Arial" w:hAnsi="Arial" w:cs="Arial"/>
          <w:sz w:val="18"/>
          <w:szCs w:val="18"/>
        </w:rPr>
        <w:t xml:space="preserve"> w formie elektronicznej podpisanych kwalifikowanym podpisem elektronicznym lub w postaci elektronicznej podpisem zaufanym lub podpisem osobistym przez osoby upoważnione do tych czynności w poniższym zakresie:</w:t>
      </w:r>
    </w:p>
    <w:p w14:paraId="726C73AB" w14:textId="77777777" w:rsidR="008433DD" w:rsidRPr="009444F3" w:rsidRDefault="008433DD" w:rsidP="00A92EDE">
      <w:pPr>
        <w:pStyle w:val="Akapitzlist"/>
        <w:numPr>
          <w:ilvl w:val="1"/>
          <w:numId w:val="13"/>
        </w:numPr>
        <w:spacing w:line="276" w:lineRule="auto"/>
        <w:ind w:left="709" w:hanging="425"/>
        <w:contextualSpacing w:val="0"/>
        <w:jc w:val="both"/>
        <w:rPr>
          <w:rFonts w:ascii="Arial" w:hAnsi="Arial" w:cs="Arial"/>
          <w:sz w:val="18"/>
          <w:szCs w:val="18"/>
        </w:rPr>
      </w:pPr>
      <w:r w:rsidRPr="009444F3">
        <w:rPr>
          <w:rFonts w:ascii="Arial" w:hAnsi="Arial" w:cs="Arial"/>
          <w:sz w:val="18"/>
          <w:szCs w:val="18"/>
        </w:rPr>
        <w:t>braku podstaw wykluczenia Wykonawcy z postępowania o udzielenie zamówienia:</w:t>
      </w:r>
    </w:p>
    <w:p w14:paraId="459E666D" w14:textId="5502691F" w:rsidR="008433DD" w:rsidRPr="009444F3" w:rsidRDefault="008433DD" w:rsidP="00A92EDE">
      <w:pPr>
        <w:pStyle w:val="Akapitzlist"/>
        <w:numPr>
          <w:ilvl w:val="2"/>
          <w:numId w:val="13"/>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8CC2E73" w14:textId="4311F2D2" w:rsidR="008433DD" w:rsidRPr="009444F3" w:rsidRDefault="008433DD" w:rsidP="00A92EDE">
      <w:pPr>
        <w:pStyle w:val="Akapitzlist"/>
        <w:numPr>
          <w:ilvl w:val="2"/>
          <w:numId w:val="13"/>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 xml:space="preserve">oświadczenia wykonawcy o aktualności informacji zawartych w oświadczeniu, o którym mowa w art. 125 ust. 1 ustawy, w zakresie podstaw wykluczenia z postępowania wskazanych przez zamawiającego, </w:t>
      </w:r>
      <w:r w:rsidRPr="009444F3">
        <w:rPr>
          <w:rFonts w:ascii="Arial" w:hAnsi="Arial" w:cs="Arial"/>
          <w:sz w:val="18"/>
          <w:szCs w:val="18"/>
        </w:rPr>
        <w:br/>
        <w:t>o których mowa w: art. 108 ust. 1 pkt 1-4 i 6 oraz art. 109 ust. 1 pkt 1-3 i 5-10</w:t>
      </w:r>
      <w:r w:rsidR="00F16158" w:rsidRPr="009444F3">
        <w:rPr>
          <w:rFonts w:ascii="Arial" w:hAnsi="Arial" w:cs="Arial"/>
          <w:sz w:val="18"/>
          <w:szCs w:val="18"/>
        </w:rPr>
        <w:t>, a także w art. 7 ust. 1 ustawy z dnia 13 kwietnia 2022 r. o szczególnych rozwiązaniach w zakresie przeciwdziałania wspieraniu agresji na Ukrainę oraz służących ochronie bezpieczeństwa narodowego (Dz.U.2022.835).</w:t>
      </w:r>
      <w:r w:rsidRPr="009444F3">
        <w:rPr>
          <w:rFonts w:ascii="Arial" w:hAnsi="Arial" w:cs="Arial"/>
          <w:sz w:val="18"/>
          <w:szCs w:val="18"/>
        </w:rPr>
        <w:t>.</w:t>
      </w:r>
    </w:p>
    <w:p w14:paraId="7C1EDD39" w14:textId="77777777" w:rsidR="008433DD" w:rsidRPr="009444F3" w:rsidRDefault="008433DD" w:rsidP="00A92EDE">
      <w:pPr>
        <w:pStyle w:val="Akapitzlist"/>
        <w:numPr>
          <w:ilvl w:val="2"/>
          <w:numId w:val="13"/>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do SWZ.</w:t>
      </w:r>
    </w:p>
    <w:p w14:paraId="4719BFAE" w14:textId="77777777" w:rsidR="008433DD" w:rsidRPr="009444F3" w:rsidRDefault="008433DD" w:rsidP="00A92EDE">
      <w:pPr>
        <w:pStyle w:val="Akapitzlist"/>
        <w:numPr>
          <w:ilvl w:val="1"/>
          <w:numId w:val="13"/>
        </w:numPr>
        <w:spacing w:line="276" w:lineRule="auto"/>
        <w:ind w:left="709" w:hanging="425"/>
        <w:contextualSpacing w:val="0"/>
        <w:jc w:val="both"/>
        <w:rPr>
          <w:rFonts w:ascii="Arial" w:hAnsi="Arial" w:cs="Arial"/>
          <w:sz w:val="18"/>
          <w:szCs w:val="18"/>
        </w:rPr>
      </w:pPr>
      <w:r w:rsidRPr="009444F3">
        <w:rPr>
          <w:rFonts w:ascii="Arial" w:hAnsi="Arial" w:cs="Arial"/>
          <w:sz w:val="18"/>
          <w:szCs w:val="18"/>
        </w:rPr>
        <w:t>potwierdzenia spełniania warunków udziału w postępowaniu dotyczących zdolności zawodowej:</w:t>
      </w:r>
    </w:p>
    <w:p w14:paraId="2D7A972F" w14:textId="58955F2F" w:rsidR="00453F47" w:rsidRPr="009444F3" w:rsidRDefault="00D17BAF" w:rsidP="00A92EDE">
      <w:pPr>
        <w:pStyle w:val="Akapitzlist"/>
        <w:numPr>
          <w:ilvl w:val="2"/>
          <w:numId w:val="13"/>
        </w:numPr>
        <w:tabs>
          <w:tab w:val="num" w:pos="426"/>
        </w:tabs>
        <w:autoSpaceDE w:val="0"/>
        <w:autoSpaceDN w:val="0"/>
        <w:adjustRightInd w:val="0"/>
        <w:spacing w:after="80" w:line="276" w:lineRule="auto"/>
        <w:contextualSpacing w:val="0"/>
        <w:jc w:val="both"/>
        <w:rPr>
          <w:rFonts w:ascii="Arial" w:hAnsi="Arial" w:cs="Arial"/>
          <w:sz w:val="18"/>
          <w:szCs w:val="18"/>
        </w:rPr>
      </w:pPr>
      <w:r w:rsidRPr="00114BE3">
        <w:rPr>
          <w:rFonts w:ascii="Arial" w:hAnsi="Arial" w:cs="Arial"/>
          <w:sz w:val="18"/>
          <w:szCs w:val="18"/>
        </w:rPr>
        <w:t xml:space="preserve">wykaz usług wykonanych, a w przypadku świadczeń okresowych lub ciągłych również wykonywanych w okresie ostatnich 3 lat przed upływem terminu składania ofert, a jeżeli okres prowadzenia działalności jest krótszy – w tym okresie, zgodnie z warunkami określonymi w rozdziale III pkt </w:t>
      </w:r>
      <w:r w:rsidR="0096589A" w:rsidRPr="009444F3">
        <w:rPr>
          <w:rFonts w:ascii="Arial" w:hAnsi="Arial" w:cs="Arial"/>
          <w:sz w:val="18"/>
          <w:szCs w:val="18"/>
        </w:rPr>
        <w:t>1.2.2. lit. a)</w:t>
      </w:r>
      <w:r w:rsidRPr="00114BE3">
        <w:rPr>
          <w:rFonts w:ascii="Arial" w:hAnsi="Arial" w:cs="Arial"/>
          <w:sz w:val="18"/>
          <w:szCs w:val="18"/>
        </w:rPr>
        <w:t xml:space="preserve"> SWZ,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9444F3">
        <w:rPr>
          <w:rFonts w:ascii="Arial" w:hAnsi="Arial" w:cs="Arial"/>
          <w:sz w:val="18"/>
          <w:szCs w:val="18"/>
        </w:rPr>
        <w:t>,</w:t>
      </w:r>
    </w:p>
    <w:p w14:paraId="4DF2D93C" w14:textId="0E7B5BBA" w:rsidR="000762DE" w:rsidRPr="009444F3" w:rsidRDefault="008433DD" w:rsidP="00A92EDE">
      <w:pPr>
        <w:pStyle w:val="Akapitzlist"/>
        <w:numPr>
          <w:ilvl w:val="2"/>
          <w:numId w:val="13"/>
        </w:numPr>
        <w:tabs>
          <w:tab w:val="num" w:pos="426"/>
        </w:tabs>
        <w:autoSpaceDE w:val="0"/>
        <w:autoSpaceDN w:val="0"/>
        <w:adjustRightInd w:val="0"/>
        <w:spacing w:after="80" w:line="276" w:lineRule="auto"/>
        <w:contextualSpacing w:val="0"/>
        <w:jc w:val="both"/>
        <w:rPr>
          <w:rFonts w:ascii="Arial" w:hAnsi="Arial" w:cs="Arial"/>
          <w:sz w:val="18"/>
          <w:szCs w:val="18"/>
        </w:rPr>
      </w:pPr>
      <w:r w:rsidRPr="009444F3">
        <w:rPr>
          <w:rFonts w:ascii="Arial" w:hAnsi="Arial" w:cs="Arial"/>
          <w:sz w:val="18"/>
          <w:szCs w:val="18"/>
        </w:rPr>
        <w:t>wykazu osób, skierowanych przez Wykonawcę do realizacji zamówienia publicznego</w:t>
      </w:r>
      <w:r w:rsidR="00632011" w:rsidRPr="009444F3">
        <w:rPr>
          <w:rFonts w:ascii="Arial" w:hAnsi="Arial" w:cs="Arial"/>
          <w:sz w:val="18"/>
          <w:szCs w:val="18"/>
        </w:rPr>
        <w:t xml:space="preserve">, w szczególności odpowiedzialnych za świadczenie usług, kontrolę jakości, wraz z informacjami na temat ich kwalifikacji zawodowych, uprawnień, doświadczenia i wykształcenia niezbędnych do wykonania zamówienia publicznego, </w:t>
      </w:r>
      <w:r w:rsidR="00632011" w:rsidRPr="009444F3">
        <w:rPr>
          <w:rFonts w:ascii="Arial" w:hAnsi="Arial" w:cs="Arial"/>
          <w:sz w:val="18"/>
          <w:szCs w:val="18"/>
        </w:rPr>
        <w:lastRenderedPageBreak/>
        <w:t>zgodnie z warunkami określonymi w SWZ</w:t>
      </w:r>
      <w:r w:rsidR="00237F51" w:rsidRPr="009444F3">
        <w:rPr>
          <w:rFonts w:ascii="Arial" w:hAnsi="Arial" w:cs="Arial"/>
          <w:sz w:val="18"/>
          <w:szCs w:val="18"/>
        </w:rPr>
        <w:t xml:space="preserve">, </w:t>
      </w:r>
      <w:r w:rsidR="00632011" w:rsidRPr="009444F3">
        <w:rPr>
          <w:rFonts w:ascii="Arial" w:hAnsi="Arial" w:cs="Arial"/>
          <w:sz w:val="18"/>
          <w:szCs w:val="18"/>
        </w:rPr>
        <w:t xml:space="preserve">a także zakresu wykonywanych przez nie czynności oraz informacją o podstawie do dysponowania tymi osobami. </w:t>
      </w:r>
      <w:r w:rsidRPr="009444F3">
        <w:rPr>
          <w:rFonts w:ascii="Arial" w:hAnsi="Arial" w:cs="Arial"/>
          <w:sz w:val="18"/>
          <w:szCs w:val="18"/>
        </w:rPr>
        <w:t>Wzór oświadczenia stanowi Załącznik do SWZ.</w:t>
      </w:r>
    </w:p>
    <w:p w14:paraId="2AAA8034" w14:textId="462E4BC2" w:rsidR="0072590B" w:rsidRPr="009444F3" w:rsidRDefault="00891708" w:rsidP="00A92EDE">
      <w:pPr>
        <w:pStyle w:val="Akapitzlist"/>
        <w:numPr>
          <w:ilvl w:val="2"/>
          <w:numId w:val="13"/>
        </w:numPr>
        <w:tabs>
          <w:tab w:val="left" w:pos="360"/>
          <w:tab w:val="left" w:pos="851"/>
        </w:tabs>
        <w:spacing w:line="276" w:lineRule="auto"/>
        <w:jc w:val="both"/>
        <w:rPr>
          <w:rFonts w:ascii="Arial" w:hAnsi="Arial" w:cs="Arial"/>
          <w:sz w:val="18"/>
          <w:szCs w:val="18"/>
        </w:rPr>
      </w:pPr>
      <w:r>
        <w:rPr>
          <w:rFonts w:ascii="Arial" w:hAnsi="Arial" w:cs="Arial"/>
          <w:sz w:val="18"/>
          <w:szCs w:val="18"/>
        </w:rPr>
        <w:t>i</w:t>
      </w:r>
      <w:r w:rsidRPr="009444F3">
        <w:rPr>
          <w:rFonts w:ascii="Arial" w:hAnsi="Arial" w:cs="Arial"/>
          <w:sz w:val="18"/>
          <w:szCs w:val="18"/>
        </w:rPr>
        <w:t xml:space="preserve">nformację </w:t>
      </w:r>
      <w:r w:rsidR="00237F51" w:rsidRPr="009444F3">
        <w:rPr>
          <w:rFonts w:ascii="Arial" w:hAnsi="Arial" w:cs="Arial"/>
          <w:sz w:val="18"/>
          <w:szCs w:val="18"/>
        </w:rPr>
        <w:t>o</w:t>
      </w:r>
      <w:r w:rsidR="000762DE" w:rsidRPr="009444F3">
        <w:rPr>
          <w:rFonts w:ascii="Arial" w:hAnsi="Arial" w:cs="Arial"/>
          <w:sz w:val="18"/>
          <w:szCs w:val="18"/>
        </w:rPr>
        <w:t xml:space="preserve"> </w:t>
      </w:r>
      <w:r w:rsidR="00797B1E" w:rsidRPr="009444F3">
        <w:rPr>
          <w:rFonts w:ascii="Arial" w:hAnsi="Arial" w:cs="Arial"/>
          <w:sz w:val="18"/>
          <w:szCs w:val="18"/>
        </w:rPr>
        <w:t>stacj</w:t>
      </w:r>
      <w:r w:rsidR="00237F51" w:rsidRPr="009444F3">
        <w:rPr>
          <w:rFonts w:ascii="Arial" w:hAnsi="Arial" w:cs="Arial"/>
          <w:sz w:val="18"/>
          <w:szCs w:val="18"/>
        </w:rPr>
        <w:t xml:space="preserve">ach </w:t>
      </w:r>
      <w:r w:rsidR="00797B1E" w:rsidRPr="009444F3">
        <w:rPr>
          <w:rFonts w:ascii="Arial" w:hAnsi="Arial" w:cs="Arial"/>
          <w:sz w:val="18"/>
          <w:szCs w:val="18"/>
        </w:rPr>
        <w:t xml:space="preserve">obsługi </w:t>
      </w:r>
      <w:r w:rsidR="0072590B" w:rsidRPr="009444F3">
        <w:rPr>
          <w:rFonts w:ascii="Arial" w:hAnsi="Arial" w:cs="Arial"/>
          <w:sz w:val="18"/>
          <w:szCs w:val="18"/>
        </w:rPr>
        <w:t>wraz z wyposażeniem dostępnych Wykonawcy w celu wykonania zamówienia publicznego wraz z informacją o podstawie dysponowania tymi zasobami</w:t>
      </w:r>
      <w:r w:rsidR="008C278B" w:rsidRPr="009444F3">
        <w:rPr>
          <w:rFonts w:ascii="Arial" w:hAnsi="Arial" w:cs="Arial"/>
          <w:sz w:val="18"/>
          <w:szCs w:val="18"/>
        </w:rPr>
        <w:t>. Wzór oświadczenia stanowi Załącznik do SWZ.</w:t>
      </w:r>
    </w:p>
    <w:p w14:paraId="7262FCA7" w14:textId="16A111F3" w:rsidR="00D9793A" w:rsidRPr="009444F3" w:rsidRDefault="00D9793A" w:rsidP="00D9793A">
      <w:pPr>
        <w:pStyle w:val="Akapitzlist"/>
        <w:tabs>
          <w:tab w:val="left" w:pos="360"/>
          <w:tab w:val="left" w:pos="851"/>
        </w:tabs>
        <w:spacing w:line="276" w:lineRule="auto"/>
        <w:ind w:left="360"/>
        <w:jc w:val="both"/>
        <w:rPr>
          <w:rFonts w:ascii="Arial" w:hAnsi="Arial" w:cs="Arial"/>
          <w:sz w:val="18"/>
          <w:szCs w:val="18"/>
        </w:rPr>
      </w:pPr>
    </w:p>
    <w:p w14:paraId="33BD3EAF" w14:textId="77777777" w:rsidR="00EE6B56" w:rsidRPr="009444F3" w:rsidRDefault="00EE6B56" w:rsidP="009C6E1B">
      <w:pPr>
        <w:spacing w:line="276" w:lineRule="auto"/>
        <w:rPr>
          <w:rFonts w:ascii="Arial" w:hAnsi="Arial" w:cs="Arial"/>
          <w:b/>
          <w:sz w:val="18"/>
          <w:szCs w:val="18"/>
        </w:rPr>
      </w:pPr>
      <w:bookmarkStart w:id="26" w:name="_Toc458464638"/>
      <w:bookmarkStart w:id="27" w:name="_Toc458753182"/>
      <w:bookmarkStart w:id="28" w:name="_Toc514924616"/>
      <w:bookmarkStart w:id="29" w:name="_Toc524522528"/>
      <w:r w:rsidRPr="009444F3">
        <w:rPr>
          <w:rFonts w:ascii="Arial" w:hAnsi="Arial" w:cs="Arial"/>
          <w:b/>
          <w:sz w:val="18"/>
          <w:szCs w:val="18"/>
        </w:rPr>
        <w:t>IV.3. Dokumenty składane przez Wykonawców mających siedzibę lub miejsce zamieszkania poza terytorium Rzeczypospolitej Polskiej.</w:t>
      </w:r>
      <w:bookmarkEnd w:id="26"/>
      <w:bookmarkEnd w:id="27"/>
      <w:bookmarkEnd w:id="28"/>
      <w:bookmarkEnd w:id="29"/>
    </w:p>
    <w:p w14:paraId="7E1A9A62" w14:textId="7B1EB702" w:rsidR="00C71FF4" w:rsidRPr="009444F3" w:rsidRDefault="00C71FF4" w:rsidP="00A92EDE">
      <w:pPr>
        <w:pStyle w:val="Akapitzlist"/>
        <w:numPr>
          <w:ilvl w:val="0"/>
          <w:numId w:val="15"/>
        </w:numPr>
        <w:spacing w:line="276" w:lineRule="auto"/>
        <w:ind w:left="284" w:hanging="284"/>
        <w:jc w:val="both"/>
        <w:rPr>
          <w:rFonts w:ascii="Arial" w:hAnsi="Arial" w:cs="Arial"/>
          <w:sz w:val="18"/>
          <w:szCs w:val="18"/>
        </w:rPr>
      </w:pPr>
      <w:r w:rsidRPr="009444F3">
        <w:rPr>
          <w:rFonts w:ascii="Arial" w:hAnsi="Arial" w:cs="Arial"/>
          <w:sz w:val="18"/>
          <w:szCs w:val="18"/>
        </w:rPr>
        <w:t xml:space="preserve">Jeżeli </w:t>
      </w:r>
      <w:r w:rsidR="00420D9E" w:rsidRPr="009444F3">
        <w:rPr>
          <w:rFonts w:ascii="Arial" w:hAnsi="Arial" w:cs="Arial"/>
          <w:sz w:val="18"/>
          <w:szCs w:val="18"/>
        </w:rPr>
        <w:t>W</w:t>
      </w:r>
      <w:r w:rsidRPr="009444F3">
        <w:rPr>
          <w:rFonts w:ascii="Arial" w:hAnsi="Arial" w:cs="Arial"/>
          <w:sz w:val="18"/>
          <w:szCs w:val="18"/>
        </w:rPr>
        <w:t xml:space="preserve">ykonawca ma siedzibę lub miejsce zamieszkania poza granicami Rzeczypospolitej Polskiej, zamiast: </w:t>
      </w:r>
    </w:p>
    <w:p w14:paraId="5DA1A77F" w14:textId="3DC1D481" w:rsidR="00C71FF4" w:rsidRPr="009444F3" w:rsidRDefault="00C71FF4" w:rsidP="00A92EDE">
      <w:pPr>
        <w:pStyle w:val="Akapitzlist"/>
        <w:numPr>
          <w:ilvl w:val="1"/>
          <w:numId w:val="24"/>
        </w:numPr>
        <w:autoSpaceDE w:val="0"/>
        <w:autoSpaceDN w:val="0"/>
        <w:adjustRightInd w:val="0"/>
        <w:spacing w:line="276" w:lineRule="auto"/>
        <w:jc w:val="both"/>
        <w:rPr>
          <w:rFonts w:ascii="Arial" w:hAnsi="Arial" w:cs="Arial"/>
          <w:sz w:val="18"/>
          <w:szCs w:val="18"/>
        </w:rPr>
      </w:pPr>
      <w:r w:rsidRPr="009444F3">
        <w:rPr>
          <w:rFonts w:ascii="Arial" w:hAnsi="Arial" w:cs="Arial"/>
          <w:sz w:val="18"/>
          <w:szCs w:val="18"/>
        </w:rPr>
        <w:t>odpisu albo informacji z Krajowego Rejestru Sądowego lub z Centralnej Ewidencji i Informacji o Działalności Gospodarczej</w:t>
      </w:r>
      <w:r w:rsidR="00754B8B" w:rsidRPr="009444F3">
        <w:rPr>
          <w:rFonts w:ascii="Arial" w:hAnsi="Arial" w:cs="Arial"/>
          <w:sz w:val="18"/>
          <w:szCs w:val="18"/>
        </w:rPr>
        <w:t xml:space="preserve"> </w:t>
      </w:r>
      <w:r w:rsidRPr="009444F3">
        <w:rPr>
          <w:rFonts w:ascii="Arial" w:hAnsi="Arial" w:cs="Arial"/>
          <w:sz w:val="18"/>
          <w:szCs w:val="18"/>
        </w:rPr>
        <w:t xml:space="preserve">– składa dokument lub dokumenty wystawione w kraju, w którym wykonawca ma siedzibę lub miejsce zamieszkania, potwierdzające odpowiednio, że: </w:t>
      </w:r>
    </w:p>
    <w:p w14:paraId="1DA3A3C2" w14:textId="77777777" w:rsidR="00C71FF4" w:rsidRPr="009444F3" w:rsidRDefault="00C71FF4" w:rsidP="00A92EDE">
      <w:pPr>
        <w:pStyle w:val="Akapitzlist"/>
        <w:numPr>
          <w:ilvl w:val="0"/>
          <w:numId w:val="14"/>
        </w:numPr>
        <w:autoSpaceDE w:val="0"/>
        <w:autoSpaceDN w:val="0"/>
        <w:adjustRightInd w:val="0"/>
        <w:spacing w:line="276" w:lineRule="auto"/>
        <w:ind w:left="993"/>
        <w:jc w:val="both"/>
        <w:rPr>
          <w:rFonts w:ascii="Arial" w:hAnsi="Arial" w:cs="Arial"/>
          <w:sz w:val="18"/>
          <w:szCs w:val="18"/>
        </w:rPr>
      </w:pPr>
      <w:r w:rsidRPr="009444F3">
        <w:rPr>
          <w:rFonts w:ascii="Arial" w:hAnsi="Arial" w:cs="Arial"/>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E768DEC" w14:textId="4E19B98F" w:rsidR="00C71FF4" w:rsidRPr="009444F3" w:rsidRDefault="00C71FF4" w:rsidP="00A92EDE">
      <w:pPr>
        <w:pStyle w:val="Akapitzlist"/>
        <w:numPr>
          <w:ilvl w:val="0"/>
          <w:numId w:val="15"/>
        </w:numPr>
        <w:spacing w:line="276" w:lineRule="auto"/>
        <w:ind w:left="284" w:hanging="284"/>
        <w:jc w:val="both"/>
        <w:rPr>
          <w:rFonts w:ascii="Arial" w:hAnsi="Arial" w:cs="Arial"/>
          <w:b/>
          <w:sz w:val="18"/>
          <w:szCs w:val="18"/>
        </w:rPr>
      </w:pPr>
      <w:r w:rsidRPr="009444F3">
        <w:rPr>
          <w:rFonts w:ascii="Arial" w:hAnsi="Arial" w:cs="Arial"/>
          <w:sz w:val="18"/>
          <w:szCs w:val="18"/>
        </w:rPr>
        <w:t>Dokument, o którym mowa w pkt 1.1, powinien być wystawiony nie wcześniej niż 3 miesiące przed jego złożeniem.</w:t>
      </w:r>
    </w:p>
    <w:p w14:paraId="4BF07153" w14:textId="77777777" w:rsidR="00C20797" w:rsidRPr="009444F3" w:rsidRDefault="00C20797" w:rsidP="00C20797">
      <w:pPr>
        <w:pStyle w:val="Akapitzlist"/>
        <w:spacing w:line="276" w:lineRule="auto"/>
        <w:rPr>
          <w:rFonts w:ascii="Arial" w:hAnsi="Arial" w:cs="Arial"/>
          <w:b/>
          <w:sz w:val="18"/>
          <w:szCs w:val="18"/>
        </w:rPr>
      </w:pPr>
    </w:p>
    <w:p w14:paraId="052F8A21" w14:textId="77777777"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IV.4. Zasady i warunki korzystania przez Wykonawcę ze zdolności lub sytuacji innych podmiotów.</w:t>
      </w:r>
    </w:p>
    <w:p w14:paraId="0BD2BCFA" w14:textId="0F53DDDC"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EA88402" w14:textId="791D337B"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 xml:space="preserve">Wykonawca, który polega na zdolnościach lub sytuacji podmiotów udostępniających zasoby, </w:t>
      </w:r>
      <w:r w:rsidRPr="009444F3">
        <w:rPr>
          <w:rFonts w:ascii="Arial" w:hAnsi="Arial" w:cs="Arial"/>
          <w:b/>
          <w:bCs/>
          <w:sz w:val="18"/>
          <w:szCs w:val="18"/>
        </w:rPr>
        <w:t>składa, wraz z ofertą, zobowiązanie podmiotu udostępniającego zasoby</w:t>
      </w:r>
      <w:r w:rsidRPr="009444F3">
        <w:rPr>
          <w:rFonts w:ascii="Arial" w:hAnsi="Arial" w:cs="Aria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(wzór stanowi Załącznik nr </w:t>
      </w:r>
      <w:r w:rsidR="00D52AA0">
        <w:rPr>
          <w:rFonts w:ascii="Arial" w:hAnsi="Arial" w:cs="Arial"/>
          <w:sz w:val="18"/>
          <w:szCs w:val="18"/>
        </w:rPr>
        <w:t>9</w:t>
      </w:r>
      <w:r w:rsidR="00D52AA0" w:rsidRPr="009444F3">
        <w:rPr>
          <w:rFonts w:ascii="Arial" w:hAnsi="Arial" w:cs="Arial"/>
          <w:sz w:val="18"/>
          <w:szCs w:val="18"/>
        </w:rPr>
        <w:t xml:space="preserve"> </w:t>
      </w:r>
      <w:r w:rsidRPr="009444F3">
        <w:rPr>
          <w:rFonts w:ascii="Arial" w:hAnsi="Arial" w:cs="Arial"/>
          <w:sz w:val="18"/>
          <w:szCs w:val="18"/>
        </w:rPr>
        <w:t>do SWZ).</w:t>
      </w:r>
    </w:p>
    <w:p w14:paraId="11DD1B9E" w14:textId="63076438"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Zobowiązanie podmiotu udostępniającego zasoby, o którym mowa w pkt 2, potwierdza, że stosunek łączący wykonawcę z podmiotami udostępniającymi zasoby gwarantuje rzeczywisty dostęp do tych zasobów oraz określa w</w:t>
      </w:r>
      <w:r w:rsidR="004F285D" w:rsidRPr="009444F3">
        <w:rPr>
          <w:rFonts w:ascii="Arial" w:hAnsi="Arial" w:cs="Arial"/>
          <w:sz w:val="18"/>
          <w:szCs w:val="18"/>
        </w:rPr>
        <w:t> </w:t>
      </w:r>
      <w:r w:rsidRPr="009444F3">
        <w:rPr>
          <w:rFonts w:ascii="Arial" w:hAnsi="Arial" w:cs="Arial"/>
          <w:sz w:val="18"/>
          <w:szCs w:val="18"/>
        </w:rPr>
        <w:t>szczególności:</w:t>
      </w:r>
    </w:p>
    <w:p w14:paraId="6A793C89" w14:textId="77777777" w:rsidR="00C71FF4" w:rsidRPr="009444F3" w:rsidRDefault="00C71FF4" w:rsidP="00A92EDE">
      <w:pPr>
        <w:pStyle w:val="Akapitzlist"/>
        <w:numPr>
          <w:ilvl w:val="0"/>
          <w:numId w:val="16"/>
        </w:numPr>
        <w:spacing w:line="276" w:lineRule="auto"/>
        <w:ind w:left="709"/>
        <w:jc w:val="both"/>
        <w:rPr>
          <w:rFonts w:ascii="Arial" w:hAnsi="Arial" w:cs="Arial"/>
          <w:sz w:val="18"/>
          <w:szCs w:val="18"/>
        </w:rPr>
      </w:pPr>
      <w:r w:rsidRPr="009444F3">
        <w:rPr>
          <w:rFonts w:ascii="Arial" w:hAnsi="Arial" w:cs="Arial"/>
          <w:sz w:val="18"/>
          <w:szCs w:val="18"/>
        </w:rPr>
        <w:t>zakres dostępnych wykonawcy zasobów podmiotu udostępniającego zasoby;</w:t>
      </w:r>
    </w:p>
    <w:p w14:paraId="48144031" w14:textId="77777777" w:rsidR="00C71FF4" w:rsidRPr="009444F3" w:rsidRDefault="00C71FF4" w:rsidP="00A92EDE">
      <w:pPr>
        <w:pStyle w:val="Akapitzlist"/>
        <w:numPr>
          <w:ilvl w:val="0"/>
          <w:numId w:val="16"/>
        </w:numPr>
        <w:spacing w:line="276" w:lineRule="auto"/>
        <w:ind w:left="709"/>
        <w:jc w:val="both"/>
        <w:rPr>
          <w:rFonts w:ascii="Arial" w:hAnsi="Arial" w:cs="Arial"/>
          <w:sz w:val="18"/>
          <w:szCs w:val="18"/>
        </w:rPr>
      </w:pPr>
      <w:r w:rsidRPr="009444F3">
        <w:rPr>
          <w:rFonts w:ascii="Arial" w:hAnsi="Arial" w:cs="Arial"/>
          <w:sz w:val="18"/>
          <w:szCs w:val="18"/>
        </w:rPr>
        <w:t xml:space="preserve">sposób i okres udostępnienia wykonawcy i wykorzystania przez niego zasobów podmiotu udostępniającego </w:t>
      </w:r>
      <w:r w:rsidRPr="009444F3">
        <w:rPr>
          <w:rFonts w:ascii="Arial" w:hAnsi="Arial" w:cs="Arial"/>
          <w:sz w:val="18"/>
          <w:szCs w:val="18"/>
        </w:rPr>
        <w:br/>
        <w:t>te zasoby przy wykonywaniu zamówienia;</w:t>
      </w:r>
    </w:p>
    <w:p w14:paraId="4BEF6B45" w14:textId="77777777" w:rsidR="00C71FF4" w:rsidRPr="009444F3" w:rsidRDefault="00C71FF4" w:rsidP="00A92EDE">
      <w:pPr>
        <w:pStyle w:val="Akapitzlist"/>
        <w:numPr>
          <w:ilvl w:val="0"/>
          <w:numId w:val="16"/>
        </w:numPr>
        <w:spacing w:line="276" w:lineRule="auto"/>
        <w:ind w:left="709"/>
        <w:jc w:val="both"/>
        <w:rPr>
          <w:rFonts w:ascii="Arial" w:hAnsi="Arial" w:cs="Arial"/>
          <w:sz w:val="18"/>
          <w:szCs w:val="18"/>
        </w:rPr>
      </w:pPr>
      <w:r w:rsidRPr="009444F3">
        <w:rPr>
          <w:rFonts w:ascii="Arial" w:hAnsi="Arial" w:cs="Arial"/>
          <w:sz w:val="18"/>
          <w:szCs w:val="18"/>
        </w:rPr>
        <w:t xml:space="preserve">czy i w jakim zakresie podmiot udostępniający zasoby, na zdolnościach którego wykonawca polega </w:t>
      </w:r>
      <w:r w:rsidRPr="009444F3">
        <w:rPr>
          <w:rFonts w:ascii="Arial" w:hAnsi="Arial" w:cs="Arial"/>
          <w:sz w:val="18"/>
          <w:szCs w:val="18"/>
        </w:rPr>
        <w:br/>
        <w:t>w odniesieniu do warunków udziału w postępowaniu dotyczących wykształcenia, kwalifikacji zawodowych lub doświadczenia, zrealizuje roboty budowlane lub usługi, których wskazane zdolności dotyczą.</w:t>
      </w:r>
    </w:p>
    <w:p w14:paraId="3AF31D3E" w14:textId="5EA88EBC"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 xml:space="preserve">W odniesieniu do warunków dotyczących wykształcenia, kwalifikacji zawodowych lub doświadczenia wykonawcy mogą polegać na zdolnościach podmiotów udostępniających zasoby, jeśli podmioty te wykonają </w:t>
      </w:r>
      <w:r w:rsidR="00154511" w:rsidRPr="009444F3">
        <w:rPr>
          <w:rFonts w:ascii="Arial" w:hAnsi="Arial" w:cs="Arial"/>
          <w:sz w:val="18"/>
          <w:szCs w:val="18"/>
        </w:rPr>
        <w:t>usługi</w:t>
      </w:r>
      <w:r w:rsidRPr="009444F3">
        <w:rPr>
          <w:rFonts w:ascii="Arial" w:hAnsi="Arial" w:cs="Arial"/>
          <w:sz w:val="18"/>
          <w:szCs w:val="18"/>
        </w:rPr>
        <w:t>, do realizacji których te zdolności są wymagane.</w:t>
      </w:r>
    </w:p>
    <w:p w14:paraId="1BB5B1F0" w14:textId="704CE600" w:rsidR="00C71FF4" w:rsidRPr="009444F3" w:rsidRDefault="00C71FF4" w:rsidP="00A92EDE">
      <w:pPr>
        <w:pStyle w:val="Akapitzlist"/>
        <w:numPr>
          <w:ilvl w:val="0"/>
          <w:numId w:val="31"/>
        </w:numPr>
        <w:spacing w:line="276" w:lineRule="auto"/>
        <w:ind w:left="284" w:hanging="284"/>
        <w:jc w:val="both"/>
        <w:rPr>
          <w:rFonts w:ascii="Arial" w:hAnsi="Arial" w:cs="Arial"/>
          <w:sz w:val="18"/>
          <w:szCs w:val="18"/>
        </w:rPr>
      </w:pPr>
      <w:r w:rsidRPr="009444F3">
        <w:rPr>
          <w:rFonts w:ascii="Arial" w:hAnsi="Arial" w:cs="Arial"/>
          <w:sz w:val="18"/>
          <w:szCs w:val="18"/>
        </w:rPr>
        <w:t>Zamawiający żąda od Wykonawcy, który polega na zdolnościach lub sytuacji innych podmiotów na zasadach określonych w art. 118 ustawy, przedstawienia w odniesieniu do tych podmiotów dokumentów</w:t>
      </w:r>
      <w:r w:rsidR="00420D9E" w:rsidRPr="009444F3">
        <w:rPr>
          <w:rFonts w:ascii="Arial" w:hAnsi="Arial" w:cs="Arial"/>
          <w:sz w:val="18"/>
          <w:szCs w:val="18"/>
        </w:rPr>
        <w:t xml:space="preserve"> w zakresie wykluczenia</w:t>
      </w:r>
      <w:r w:rsidRPr="009444F3">
        <w:rPr>
          <w:rFonts w:ascii="Arial" w:hAnsi="Arial" w:cs="Arial"/>
          <w:sz w:val="18"/>
          <w:szCs w:val="18"/>
        </w:rPr>
        <w:t xml:space="preserve"> wymienionych </w:t>
      </w:r>
      <w:r w:rsidR="00267A21" w:rsidRPr="009444F3">
        <w:rPr>
          <w:rFonts w:ascii="Arial" w:hAnsi="Arial" w:cs="Arial"/>
          <w:sz w:val="18"/>
          <w:szCs w:val="18"/>
        </w:rPr>
        <w:t>w Rozdziale IV.2</w:t>
      </w:r>
      <w:r w:rsidR="003608F2" w:rsidRPr="009444F3">
        <w:rPr>
          <w:rFonts w:ascii="Arial" w:hAnsi="Arial" w:cs="Arial"/>
          <w:sz w:val="18"/>
          <w:szCs w:val="18"/>
        </w:rPr>
        <w:t xml:space="preserve"> pkt. 1.1</w:t>
      </w:r>
      <w:r w:rsidR="00267A21" w:rsidRPr="009444F3">
        <w:rPr>
          <w:rFonts w:ascii="Arial" w:hAnsi="Arial" w:cs="Arial"/>
          <w:sz w:val="18"/>
          <w:szCs w:val="18"/>
        </w:rPr>
        <w:t>.</w:t>
      </w:r>
    </w:p>
    <w:p w14:paraId="59FEBE27" w14:textId="77777777" w:rsidR="00C20797" w:rsidRPr="009444F3" w:rsidRDefault="00C20797" w:rsidP="009C6E1B">
      <w:pPr>
        <w:spacing w:line="276" w:lineRule="auto"/>
        <w:rPr>
          <w:rFonts w:ascii="Arial" w:hAnsi="Arial" w:cs="Arial"/>
          <w:b/>
          <w:sz w:val="18"/>
          <w:szCs w:val="18"/>
        </w:rPr>
      </w:pPr>
    </w:p>
    <w:p w14:paraId="2477F292" w14:textId="77777777" w:rsidR="00EE6B56" w:rsidRPr="009444F3" w:rsidRDefault="00EE6B56" w:rsidP="009C6E1B">
      <w:pPr>
        <w:spacing w:line="276" w:lineRule="auto"/>
        <w:rPr>
          <w:rFonts w:ascii="Arial" w:hAnsi="Arial" w:cs="Arial"/>
          <w:b/>
          <w:sz w:val="18"/>
          <w:szCs w:val="18"/>
        </w:rPr>
      </w:pPr>
      <w:bookmarkStart w:id="30" w:name="_Toc524522530"/>
      <w:r w:rsidRPr="009444F3">
        <w:rPr>
          <w:rFonts w:ascii="Arial" w:hAnsi="Arial" w:cs="Arial"/>
          <w:b/>
          <w:sz w:val="18"/>
          <w:szCs w:val="18"/>
        </w:rPr>
        <w:t>IV.5. Klauzule informacyjne w zakresie danych osobowych.</w:t>
      </w:r>
      <w:bookmarkEnd w:id="30"/>
    </w:p>
    <w:p w14:paraId="28A18F3A" w14:textId="77777777" w:rsidR="00C71FF4" w:rsidRPr="009444F3" w:rsidRDefault="00C71FF4" w:rsidP="00A92EDE">
      <w:pPr>
        <w:pStyle w:val="Akapitzlist"/>
        <w:numPr>
          <w:ilvl w:val="0"/>
          <w:numId w:val="1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w:t>
      </w:r>
    </w:p>
    <w:p w14:paraId="590062C9"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7EDA9421"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1.1.</w:t>
      </w:r>
    </w:p>
    <w:p w14:paraId="2271B166"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Pani/Pana dane osobowe pozyskane przez Administratora przetwarzane będą na podstawie art. 6 ust. 1 lit. c RODO w celu przeprowadzenia niniejszego postępowania o udzielenie zamówienia publicznego.</w:t>
      </w:r>
    </w:p>
    <w:p w14:paraId="7EAF4FD2"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Odbiorcami Pani/Pana danych osobowych mogą być:</w:t>
      </w:r>
    </w:p>
    <w:p w14:paraId="26962D37"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t>osoby lub podmioty, którym udostępniona zostanie dokumentacja postępowania w oparciu o art. 18 oraz art. 74 ust. 2 ustawy,</w:t>
      </w:r>
    </w:p>
    <w:p w14:paraId="6A516F9E"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t>organy kontrolne,</w:t>
      </w:r>
    </w:p>
    <w:p w14:paraId="5133FC08"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lastRenderedPageBreak/>
        <w:t xml:space="preserve">osoby lub podmioty, którym Administrator udzieli informacji publicznej zgodnie z ustawą z dnia 6 września 2001 r. o dostępie do informacji publicznej (Dz.U. z 2020 poz. 2176 </w:t>
      </w:r>
      <w:proofErr w:type="spellStart"/>
      <w:r w:rsidRPr="009444F3">
        <w:rPr>
          <w:rFonts w:ascii="Arial" w:hAnsi="Arial" w:cs="Arial"/>
          <w:sz w:val="18"/>
          <w:szCs w:val="18"/>
        </w:rPr>
        <w:t>t.j</w:t>
      </w:r>
      <w:proofErr w:type="spellEnd"/>
      <w:r w:rsidRPr="009444F3">
        <w:rPr>
          <w:rFonts w:ascii="Arial" w:hAnsi="Arial" w:cs="Arial"/>
          <w:sz w:val="18"/>
          <w:szCs w:val="18"/>
        </w:rPr>
        <w:t>.),</w:t>
      </w:r>
    </w:p>
    <w:p w14:paraId="52588D81" w14:textId="77777777" w:rsidR="00C71FF4" w:rsidRPr="009444F3" w:rsidRDefault="00C71FF4" w:rsidP="00A92EDE">
      <w:pPr>
        <w:pStyle w:val="Akapitzlist"/>
        <w:numPr>
          <w:ilvl w:val="2"/>
          <w:numId w:val="17"/>
        </w:numPr>
        <w:spacing w:line="276" w:lineRule="auto"/>
        <w:jc w:val="both"/>
        <w:rPr>
          <w:rFonts w:ascii="Arial" w:hAnsi="Arial" w:cs="Arial"/>
          <w:sz w:val="18"/>
          <w:szCs w:val="18"/>
        </w:rPr>
      </w:pPr>
      <w:r w:rsidRPr="009444F3">
        <w:rPr>
          <w:rFonts w:ascii="Arial" w:hAnsi="Arial" w:cs="Arial"/>
          <w:sz w:val="18"/>
          <w:szCs w:val="18"/>
        </w:rPr>
        <w:t>podmioty uprawnione do przetwarzania danych osobowych na podstawie przepisów powszechnie obowiązującego prawa.</w:t>
      </w:r>
    </w:p>
    <w:p w14:paraId="2A397C76"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7A68723C"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Przysługuje Pani/Panu prawo do dostępu do Pani/Pana danych osobowych, ich sprostowania oraz prawo żądania ograniczenia przetwarzania Pani/Pana danych osobowych.</w:t>
      </w:r>
    </w:p>
    <w:p w14:paraId="13F370EB" w14:textId="77777777"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W przypadku uznania, że przetwarzanie danych osobowych narusza przepisy RODO, przysługuje Pani/Panu prawo wniesienia skargi do Prezesa Urzędu Ochrony Danych Osobowych.</w:t>
      </w:r>
    </w:p>
    <w:p w14:paraId="7D3FAA6E" w14:textId="0D3B5D18" w:rsidR="00C71FF4" w:rsidRPr="009444F3" w:rsidRDefault="00C71FF4" w:rsidP="00A92EDE">
      <w:pPr>
        <w:pStyle w:val="Akapitzlist"/>
        <w:numPr>
          <w:ilvl w:val="1"/>
          <w:numId w:val="17"/>
        </w:numPr>
        <w:spacing w:line="276" w:lineRule="auto"/>
        <w:ind w:left="709" w:hanging="425"/>
        <w:jc w:val="both"/>
        <w:rPr>
          <w:rFonts w:ascii="Arial" w:hAnsi="Arial" w:cs="Arial"/>
          <w:sz w:val="18"/>
          <w:szCs w:val="18"/>
        </w:rPr>
      </w:pPr>
      <w:r w:rsidRPr="009444F3">
        <w:rPr>
          <w:rFonts w:ascii="Arial" w:hAnsi="Arial" w:cs="Arial"/>
          <w:sz w:val="18"/>
          <w:szCs w:val="18"/>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7B31579A" w14:textId="2454D161"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Zamawiający udostępnia dane osobowe, o których mowa w art. 10 RODO w celu umożliwienia korzystania ze środków ochrony prawnej, o których mowa w dziale IX ustawy Prawo zamówień publicznych, do upływu terminu do ich wniesienia. </w:t>
      </w:r>
    </w:p>
    <w:p w14:paraId="5F32B82D" w14:textId="7E4378C8"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2FF4C83" w14:textId="10F5C4D7"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z żądaniem, o którym mowa w art. 18 ust. 1 RODO nie ogranicza przetwarzania danych osobowych do czasu zakończenia postępowania o udzielenie zamówienia publicznego. </w:t>
      </w:r>
    </w:p>
    <w:p w14:paraId="24A8E6E1" w14:textId="6BC298C2"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Zamawiający przetwarza dane osobowe zebrane w postępowaniu o udzielenie zamówienia publicznego w sposób gwarantujący zabezpieczenie przed ich bezprawnym rozpowszechnianiem. </w:t>
      </w:r>
    </w:p>
    <w:p w14:paraId="78B665AB" w14:textId="7C81BBAE"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Do przetwarzania danych osobowych, o których mowa w art. 10 RODO, mogą być dopuszczone wyłącznie osoby posiadające pisemne upoważnienie. Osoby dopuszczone do przetwarzania takich danych są obowiązane do zachowania ich w poufności.</w:t>
      </w:r>
    </w:p>
    <w:p w14:paraId="7CCA845D" w14:textId="6F94D7E7"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W przypadku danych osobowych zamieszczonych przez Zamawiającego w Biuletynie Zamówień Publicznych, prawa, o których mowa w art. 15 i art. 16 RODO, są wykonywane w drodze żądania skierowanego do zamawiającego.</w:t>
      </w:r>
      <w:bookmarkStart w:id="31" w:name="mip48589735"/>
      <w:bookmarkEnd w:id="31"/>
    </w:p>
    <w:p w14:paraId="0044E411" w14:textId="77777777" w:rsidR="00AD2203" w:rsidRPr="00114BE3" w:rsidRDefault="00AD2203" w:rsidP="00114BE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 xml:space="preserve">Zasada jawności, o której mowa w art. 18 i 74 ust. 1 </w:t>
      </w:r>
      <w:proofErr w:type="spellStart"/>
      <w:r w:rsidRPr="00114BE3">
        <w:rPr>
          <w:rFonts w:ascii="Arial" w:hAnsi="Arial" w:cs="Arial"/>
          <w:sz w:val="18"/>
          <w:szCs w:val="18"/>
        </w:rPr>
        <w:t>uPzp</w:t>
      </w:r>
      <w:proofErr w:type="spellEnd"/>
      <w:r w:rsidRPr="00114BE3">
        <w:rPr>
          <w:rFonts w:ascii="Arial" w:hAnsi="Arial" w:cs="Arial"/>
          <w:sz w:val="18"/>
          <w:szCs w:val="18"/>
        </w:rPr>
        <w:t xml:space="preserve">, ma zastosowanie do wszystkich danych osobowych, z wyjątkiem danych, o których mowa w art. 9 ust. 1 RODO, zebranych w toku postępowania o udzielenie zamówienia publicznego. Ograniczenia zasady jawności, o których mowa w art. 18 ust. 2-5 </w:t>
      </w:r>
      <w:proofErr w:type="spellStart"/>
      <w:r w:rsidRPr="00114BE3">
        <w:rPr>
          <w:rFonts w:ascii="Arial" w:hAnsi="Arial" w:cs="Arial"/>
          <w:sz w:val="18"/>
          <w:szCs w:val="18"/>
        </w:rPr>
        <w:t>uPzp</w:t>
      </w:r>
      <w:proofErr w:type="spellEnd"/>
      <w:r w:rsidRPr="00114BE3">
        <w:rPr>
          <w:rFonts w:ascii="Arial" w:hAnsi="Arial" w:cs="Arial"/>
          <w:sz w:val="18"/>
          <w:szCs w:val="18"/>
        </w:rPr>
        <w:t>, stosuje się odpowiednio.</w:t>
      </w:r>
    </w:p>
    <w:p w14:paraId="396F28E7" w14:textId="212BDC97" w:rsidR="00AD2203" w:rsidRPr="00114BE3" w:rsidRDefault="00AD2203" w:rsidP="00AD2203">
      <w:pPr>
        <w:pStyle w:val="Akapitzlist"/>
        <w:numPr>
          <w:ilvl w:val="1"/>
          <w:numId w:val="17"/>
        </w:numPr>
        <w:spacing w:line="276" w:lineRule="auto"/>
        <w:ind w:left="709" w:hanging="425"/>
        <w:jc w:val="both"/>
        <w:rPr>
          <w:rFonts w:ascii="Arial" w:hAnsi="Arial" w:cs="Arial"/>
          <w:sz w:val="18"/>
          <w:szCs w:val="18"/>
        </w:rPr>
      </w:pPr>
      <w:r w:rsidRPr="00114BE3">
        <w:rPr>
          <w:rFonts w:ascii="Arial" w:hAnsi="Arial" w:cs="Arial"/>
          <w:sz w:val="18"/>
          <w:szCs w:val="18"/>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bookmarkStart w:id="32" w:name="mip48589736"/>
      <w:bookmarkEnd w:id="32"/>
    </w:p>
    <w:p w14:paraId="0E7A2D9C" w14:textId="77777777" w:rsidR="00C71FF4" w:rsidRPr="009444F3" w:rsidRDefault="00C71FF4" w:rsidP="009C6E1B">
      <w:pPr>
        <w:spacing w:line="276" w:lineRule="auto"/>
        <w:rPr>
          <w:rFonts w:ascii="Arial" w:hAnsi="Arial" w:cs="Arial"/>
          <w:b/>
          <w:sz w:val="18"/>
          <w:szCs w:val="18"/>
        </w:rPr>
      </w:pPr>
    </w:p>
    <w:p w14:paraId="00345FAA" w14:textId="77777777" w:rsidR="00EE6B56" w:rsidRPr="009444F3" w:rsidRDefault="00EE6B56" w:rsidP="009C6E1B">
      <w:pPr>
        <w:spacing w:line="276" w:lineRule="auto"/>
        <w:jc w:val="both"/>
        <w:rPr>
          <w:rFonts w:ascii="Arial" w:hAnsi="Arial" w:cs="Arial"/>
          <w:b/>
          <w:sz w:val="18"/>
          <w:szCs w:val="18"/>
        </w:rPr>
      </w:pPr>
      <w:bookmarkStart w:id="33" w:name="_Toc458464640"/>
      <w:bookmarkStart w:id="34" w:name="_Toc458753184"/>
      <w:bookmarkStart w:id="35" w:name="_Toc514924618"/>
      <w:bookmarkStart w:id="36" w:name="_Toc524522531"/>
      <w:r w:rsidRPr="009444F3">
        <w:rPr>
          <w:rFonts w:ascii="Arial" w:hAnsi="Arial" w:cs="Arial"/>
          <w:b/>
          <w:sz w:val="18"/>
          <w:szCs w:val="18"/>
        </w:rPr>
        <w:t>Rozdział V. Informacje o sposobie porozumiewania się zamawiającego z Wykonawcami oraz przekazywania oświadczeń lub dokumentów, a także wskazanie osób uprawnionych do komunikowania się z Wykonawcami.</w:t>
      </w:r>
      <w:bookmarkEnd w:id="33"/>
      <w:bookmarkEnd w:id="34"/>
      <w:bookmarkEnd w:id="35"/>
      <w:bookmarkEnd w:id="36"/>
    </w:p>
    <w:p w14:paraId="7446B3C1"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Komunikacja między Zamawiającym, a Wykonawcami, w tym wszelkie oświadczenia, wnioski, zawiadomienia oraz informacje Zamawiający i Wykonawcy przekazują wyłącznie za pośrednictwem Platformy Zakupowej, </w:t>
      </w:r>
      <w:r w:rsidRPr="009444F3">
        <w:rPr>
          <w:rFonts w:ascii="Arial" w:hAnsi="Arial" w:cs="Arial"/>
          <w:sz w:val="18"/>
          <w:szCs w:val="18"/>
        </w:rPr>
        <w:br/>
        <w:t xml:space="preserve">z zachowaniem postaci elektronicznej. Za datę wpływu oświadczeń, wniosków, zawiadomień oraz informacji przyjmuje się ich datę wczytania do Platformy Zakupowej. </w:t>
      </w:r>
    </w:p>
    <w:p w14:paraId="2F20C57F" w14:textId="2FE674F2" w:rsidR="00DF5E5D"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Postępowanie prowadzone jest pod numerem referencyjnym sprawy</w:t>
      </w:r>
      <w:r w:rsidRPr="009444F3">
        <w:rPr>
          <w:rFonts w:ascii="Arial" w:hAnsi="Arial" w:cs="Arial"/>
          <w:b/>
          <w:sz w:val="18"/>
          <w:szCs w:val="18"/>
        </w:rPr>
        <w:t xml:space="preserve">: </w:t>
      </w:r>
      <w:r w:rsidR="00BF1915" w:rsidRPr="009444F3">
        <w:rPr>
          <w:rFonts w:ascii="Arial" w:hAnsi="Arial" w:cs="Arial"/>
          <w:b/>
          <w:sz w:val="18"/>
          <w:szCs w:val="18"/>
        </w:rPr>
        <w:t>BOR07.2619.4.2022.DS</w:t>
      </w:r>
    </w:p>
    <w:p w14:paraId="576AD964" w14:textId="5AFA594A"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Wykonawcy powinni we wszelkich kontaktach z Zamawiającym powoływać się na wskazany numer referencyjny.</w:t>
      </w:r>
    </w:p>
    <w:p w14:paraId="3922B74E"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Wykonawcy powinni kierować do Zamawiającego wszelką korespondencję z zachowaniem postaci elektronicznej za pośrednictwem Platformy Zakupowej.</w:t>
      </w:r>
    </w:p>
    <w:p w14:paraId="03DF0D59" w14:textId="77777777" w:rsidR="00C71FF4" w:rsidRPr="009444F3" w:rsidRDefault="00C71FF4" w:rsidP="00A92EDE">
      <w:pPr>
        <w:pStyle w:val="Default"/>
        <w:numPr>
          <w:ilvl w:val="0"/>
          <w:numId w:val="19"/>
        </w:numPr>
        <w:spacing w:line="276" w:lineRule="auto"/>
        <w:ind w:left="284" w:hanging="284"/>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Wykonawca może zwrócić się do Zamawiającego o wyjaśnienie treści Specyfikacji Warunków Zamówienia (SWZ). Wniosek należy przesłać za pośrednictwem Platformy Zakupowej. </w:t>
      </w:r>
    </w:p>
    <w:p w14:paraId="1F0FB2ED" w14:textId="77777777" w:rsidR="00C71FF4" w:rsidRPr="009444F3" w:rsidRDefault="00C71FF4" w:rsidP="00A92EDE">
      <w:pPr>
        <w:pStyle w:val="Default"/>
        <w:numPr>
          <w:ilvl w:val="0"/>
          <w:numId w:val="19"/>
        </w:numPr>
        <w:spacing w:line="276" w:lineRule="auto"/>
        <w:ind w:left="284" w:hanging="284"/>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Zamawiający udzieli wyjaśnień niezwłocznie, jednak nie później niż na 2 dni przed upływem terminu składania ofert, pod warunkiem, że wniosek o wyjaśnienie treści SWZ wpłynął do Zamawiającego nie później niż 4 przed upływem terminu składania ofert. Treść pytań (bez ujawnienia źródła) wraz z wyjaśnieniami bądź informacje o dokonaniu modyfikacji SWZ, Zamawiający przekaże (opublikuje) Wykonawcom za pośrednictwem Platformy Zakupowej. </w:t>
      </w:r>
    </w:p>
    <w:p w14:paraId="384FEC4A"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lastRenderedPageBreak/>
        <w:t xml:space="preserve">Jeżeli wniosek o wyjaśnienie treści SWZ wpłynął do Zamawiającego po upływie terminu jego składania, o którym mowa w pkt 5 Zamawiający nie ma obowiązku udzielania wyjaśnień SWZ. </w:t>
      </w:r>
    </w:p>
    <w:p w14:paraId="6D28A394"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 uzasadnionym przypadku Zamawiający może przed terminem składania ofert zmienić treść dokumentów składających się na niniejszą SWZ.</w:t>
      </w:r>
    </w:p>
    <w:p w14:paraId="4B1856A8"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Zamawiający nie zamierza zwoływać zebrania Wykonawców.</w:t>
      </w:r>
    </w:p>
    <w:p w14:paraId="7FC14877" w14:textId="77777777" w:rsidR="00C71FF4" w:rsidRPr="009444F3" w:rsidRDefault="00C71FF4" w:rsidP="00A92EDE">
      <w:pPr>
        <w:pStyle w:val="Akapitzlist"/>
        <w:numPr>
          <w:ilvl w:val="0"/>
          <w:numId w:val="19"/>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Osobami uprawnionymi ze strony Zamawiającego do komunikowania się z Wykonawcami są:</w:t>
      </w:r>
    </w:p>
    <w:p w14:paraId="4D65E832" w14:textId="7EABFDF2" w:rsidR="00D46D33" w:rsidRPr="009444F3" w:rsidRDefault="00420D9E" w:rsidP="009C6E1B">
      <w:pPr>
        <w:spacing w:line="276" w:lineRule="auto"/>
        <w:jc w:val="both"/>
        <w:rPr>
          <w:rFonts w:ascii="Arial" w:hAnsi="Arial" w:cs="Arial"/>
          <w:sz w:val="18"/>
          <w:szCs w:val="18"/>
          <w:highlight w:val="green"/>
        </w:rPr>
      </w:pPr>
      <w:r w:rsidRPr="009444F3">
        <w:rPr>
          <w:rFonts w:ascii="Arial" w:hAnsi="Arial" w:cs="Arial"/>
          <w:b/>
          <w:sz w:val="18"/>
          <w:szCs w:val="18"/>
          <w:highlight w:val="green"/>
        </w:rPr>
        <w:t>Waldemar Kiszka</w:t>
      </w:r>
      <w:r w:rsidR="00D46D33" w:rsidRPr="009444F3">
        <w:rPr>
          <w:rFonts w:ascii="Arial" w:hAnsi="Arial" w:cs="Arial"/>
          <w:b/>
          <w:sz w:val="18"/>
          <w:szCs w:val="18"/>
          <w:highlight w:val="green"/>
        </w:rPr>
        <w:t>, tel.: +48 22</w:t>
      </w:r>
      <w:r w:rsidR="001A5E30" w:rsidRPr="009444F3">
        <w:rPr>
          <w:rFonts w:ascii="Arial" w:hAnsi="Arial" w:cs="Arial"/>
          <w:b/>
          <w:sz w:val="18"/>
          <w:szCs w:val="18"/>
          <w:highlight w:val="green"/>
        </w:rPr>
        <w:t> 536 59 47</w:t>
      </w:r>
      <w:r w:rsidR="00D46D33" w:rsidRPr="009444F3">
        <w:rPr>
          <w:rFonts w:ascii="Arial" w:hAnsi="Arial" w:cs="Arial"/>
          <w:b/>
          <w:sz w:val="18"/>
          <w:szCs w:val="18"/>
          <w:highlight w:val="green"/>
        </w:rPr>
        <w:t xml:space="preserve"> w godz. 9.00 – 15.00  - w sprawie przedmiotu zamówienia.</w:t>
      </w:r>
      <w:r w:rsidR="00D46D33" w:rsidRPr="009444F3">
        <w:rPr>
          <w:rFonts w:ascii="Arial" w:hAnsi="Arial" w:cs="Arial"/>
          <w:sz w:val="18"/>
          <w:szCs w:val="18"/>
          <w:highlight w:val="green"/>
        </w:rPr>
        <w:t xml:space="preserve"> </w:t>
      </w:r>
    </w:p>
    <w:p w14:paraId="482B74ED" w14:textId="25089C32" w:rsidR="00D46D33" w:rsidRPr="009444F3" w:rsidRDefault="00384A19" w:rsidP="009C6E1B">
      <w:pPr>
        <w:spacing w:line="276" w:lineRule="auto"/>
        <w:jc w:val="both"/>
        <w:rPr>
          <w:rFonts w:ascii="Arial" w:hAnsi="Arial" w:cs="Arial"/>
          <w:sz w:val="18"/>
          <w:szCs w:val="18"/>
        </w:rPr>
      </w:pPr>
      <w:r w:rsidRPr="009444F3">
        <w:rPr>
          <w:rFonts w:ascii="Arial" w:hAnsi="Arial" w:cs="Arial"/>
          <w:b/>
          <w:sz w:val="18"/>
          <w:szCs w:val="18"/>
          <w:highlight w:val="green"/>
        </w:rPr>
        <w:t>Agnieszka Strzeszewska, tel.: +48 22 536 57 56</w:t>
      </w:r>
      <w:r w:rsidR="00D46D33" w:rsidRPr="009444F3">
        <w:rPr>
          <w:rFonts w:ascii="Arial" w:hAnsi="Arial" w:cs="Arial"/>
          <w:b/>
          <w:sz w:val="18"/>
          <w:szCs w:val="18"/>
          <w:highlight w:val="green"/>
        </w:rPr>
        <w:t xml:space="preserve"> w godz. 9.00 – 15.00  - w sprawie procedury przetargowej.</w:t>
      </w:r>
    </w:p>
    <w:p w14:paraId="3F011DDE" w14:textId="77777777" w:rsidR="00C71FF4" w:rsidRPr="009444F3" w:rsidRDefault="00C71FF4" w:rsidP="009C6E1B">
      <w:pPr>
        <w:spacing w:line="276" w:lineRule="auto"/>
        <w:rPr>
          <w:rFonts w:ascii="Arial" w:hAnsi="Arial" w:cs="Arial"/>
          <w:b/>
          <w:sz w:val="18"/>
          <w:szCs w:val="18"/>
        </w:rPr>
      </w:pPr>
      <w:bookmarkStart w:id="37" w:name="_Toc514924619"/>
      <w:bookmarkStart w:id="38" w:name="_Toc524522532"/>
    </w:p>
    <w:p w14:paraId="28E3956E" w14:textId="77777777"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Rozdział VI. Wymagania dotyczące wadium.</w:t>
      </w:r>
      <w:bookmarkEnd w:id="37"/>
      <w:bookmarkEnd w:id="38"/>
    </w:p>
    <w:p w14:paraId="3DE87740" w14:textId="77777777" w:rsidR="00C71FF4" w:rsidRPr="009444F3" w:rsidRDefault="00C71FF4" w:rsidP="009C6E1B">
      <w:pPr>
        <w:spacing w:line="276" w:lineRule="auto"/>
        <w:rPr>
          <w:rFonts w:ascii="Arial" w:hAnsi="Arial" w:cs="Arial"/>
          <w:sz w:val="18"/>
          <w:szCs w:val="18"/>
        </w:rPr>
      </w:pPr>
      <w:r w:rsidRPr="009444F3">
        <w:rPr>
          <w:rFonts w:ascii="Arial" w:hAnsi="Arial" w:cs="Arial"/>
          <w:sz w:val="18"/>
          <w:szCs w:val="18"/>
        </w:rPr>
        <w:t>Zamawiający nie wymaga wniesienia wadium.</w:t>
      </w:r>
    </w:p>
    <w:p w14:paraId="1A33A75F" w14:textId="77777777" w:rsidR="00C71FF4" w:rsidRPr="009444F3" w:rsidRDefault="00C71FF4" w:rsidP="009C6E1B">
      <w:pPr>
        <w:spacing w:line="276" w:lineRule="auto"/>
        <w:rPr>
          <w:rFonts w:ascii="Arial" w:hAnsi="Arial" w:cs="Arial"/>
          <w:b/>
          <w:sz w:val="18"/>
          <w:szCs w:val="18"/>
        </w:rPr>
      </w:pPr>
    </w:p>
    <w:p w14:paraId="4AA8A82D" w14:textId="77777777" w:rsidR="00EE6B56" w:rsidRPr="009444F3" w:rsidRDefault="00EE6B56" w:rsidP="009C6E1B">
      <w:pPr>
        <w:spacing w:line="276" w:lineRule="auto"/>
        <w:rPr>
          <w:rFonts w:ascii="Arial" w:hAnsi="Arial" w:cs="Arial"/>
          <w:b/>
          <w:sz w:val="18"/>
          <w:szCs w:val="18"/>
        </w:rPr>
      </w:pPr>
      <w:bookmarkStart w:id="39" w:name="_Toc458753186"/>
      <w:bookmarkStart w:id="40" w:name="_Toc514924620"/>
      <w:bookmarkStart w:id="41" w:name="_Toc524522533"/>
      <w:r w:rsidRPr="009444F3">
        <w:rPr>
          <w:rFonts w:ascii="Arial" w:hAnsi="Arial" w:cs="Arial"/>
          <w:b/>
          <w:sz w:val="18"/>
          <w:szCs w:val="18"/>
        </w:rPr>
        <w:t>Rozdział VII. Termin związania ofertą.</w:t>
      </w:r>
      <w:bookmarkEnd w:id="39"/>
      <w:bookmarkEnd w:id="40"/>
      <w:bookmarkEnd w:id="41"/>
    </w:p>
    <w:p w14:paraId="434896D2" w14:textId="42F81ABE" w:rsidR="00C71FF4" w:rsidRPr="009444F3" w:rsidRDefault="00BB4540" w:rsidP="009C6E1B">
      <w:pPr>
        <w:spacing w:line="276" w:lineRule="auto"/>
        <w:rPr>
          <w:rFonts w:ascii="Arial" w:hAnsi="Arial" w:cs="Arial"/>
          <w:sz w:val="18"/>
          <w:szCs w:val="18"/>
        </w:rPr>
      </w:pPr>
      <w:r w:rsidRPr="009444F3">
        <w:rPr>
          <w:rFonts w:ascii="Arial" w:hAnsi="Arial" w:cs="Arial"/>
          <w:sz w:val="18"/>
          <w:szCs w:val="18"/>
        </w:rPr>
        <w:t>Wykonawcy są związani złożoną ofertą do dnia</w:t>
      </w:r>
      <w:r w:rsidR="007F4FC2">
        <w:rPr>
          <w:rFonts w:ascii="Arial" w:hAnsi="Arial" w:cs="Arial"/>
          <w:sz w:val="18"/>
          <w:szCs w:val="18"/>
        </w:rPr>
        <w:t xml:space="preserve"> </w:t>
      </w:r>
      <w:r w:rsidR="00825C2F">
        <w:rPr>
          <w:rFonts w:ascii="Arial" w:hAnsi="Arial" w:cs="Arial"/>
          <w:sz w:val="18"/>
          <w:szCs w:val="18"/>
        </w:rPr>
        <w:t>02</w:t>
      </w:r>
      <w:r w:rsidR="007F4FC2">
        <w:rPr>
          <w:rFonts w:ascii="Arial" w:hAnsi="Arial" w:cs="Arial"/>
          <w:sz w:val="18"/>
          <w:szCs w:val="18"/>
        </w:rPr>
        <w:t>.0</w:t>
      </w:r>
      <w:r w:rsidR="00AB4705">
        <w:rPr>
          <w:rFonts w:ascii="Arial" w:hAnsi="Arial" w:cs="Arial"/>
          <w:sz w:val="18"/>
          <w:szCs w:val="18"/>
        </w:rPr>
        <w:t>2</w:t>
      </w:r>
      <w:r w:rsidR="007F4FC2" w:rsidRPr="007F4FC2">
        <w:rPr>
          <w:rFonts w:ascii="Arial" w:hAnsi="Arial" w:cs="Arial"/>
          <w:sz w:val="18"/>
          <w:szCs w:val="18"/>
        </w:rPr>
        <w:t>.</w:t>
      </w:r>
      <w:r w:rsidRPr="007F4FC2">
        <w:rPr>
          <w:rFonts w:ascii="Arial" w:hAnsi="Arial" w:cs="Arial"/>
          <w:sz w:val="18"/>
          <w:szCs w:val="18"/>
        </w:rPr>
        <w:t>202</w:t>
      </w:r>
      <w:r w:rsidR="00AB4705">
        <w:rPr>
          <w:rFonts w:ascii="Arial" w:hAnsi="Arial" w:cs="Arial"/>
          <w:sz w:val="18"/>
          <w:szCs w:val="18"/>
        </w:rPr>
        <w:t>3</w:t>
      </w:r>
      <w:r w:rsidRPr="007F4FC2">
        <w:rPr>
          <w:rFonts w:ascii="Arial" w:hAnsi="Arial" w:cs="Arial"/>
          <w:sz w:val="18"/>
          <w:szCs w:val="18"/>
        </w:rPr>
        <w:t xml:space="preserve"> roku.</w:t>
      </w:r>
      <w:r w:rsidR="00C71FF4" w:rsidRPr="009444F3">
        <w:rPr>
          <w:rFonts w:ascii="Arial" w:hAnsi="Arial" w:cs="Arial"/>
          <w:sz w:val="18"/>
          <w:szCs w:val="18"/>
        </w:rPr>
        <w:t xml:space="preserve"> Bieg terminu związania ofertą  rozpoczyna się wraz z upływem terminu składania ofert.</w:t>
      </w:r>
    </w:p>
    <w:p w14:paraId="52CED346" w14:textId="77777777" w:rsidR="00C71FF4" w:rsidRPr="009444F3" w:rsidRDefault="00C71FF4" w:rsidP="009C6E1B">
      <w:pPr>
        <w:spacing w:line="276" w:lineRule="auto"/>
        <w:rPr>
          <w:rFonts w:ascii="Arial" w:hAnsi="Arial" w:cs="Arial"/>
          <w:b/>
          <w:sz w:val="18"/>
          <w:szCs w:val="18"/>
        </w:rPr>
      </w:pPr>
    </w:p>
    <w:p w14:paraId="638C0E3A" w14:textId="77777777" w:rsidR="00EE6B56" w:rsidRPr="009444F3" w:rsidRDefault="00EE6B56" w:rsidP="00C04A37">
      <w:pPr>
        <w:pStyle w:val="siwz-1"/>
      </w:pPr>
      <w:bookmarkStart w:id="42" w:name="_Toc458753187"/>
      <w:bookmarkStart w:id="43" w:name="_Toc514924621"/>
      <w:bookmarkStart w:id="44" w:name="_Toc524522534"/>
      <w:r w:rsidRPr="009444F3">
        <w:t>Rozdział VIII Opis sposobu przygotowywania ofert.</w:t>
      </w:r>
      <w:bookmarkEnd w:id="42"/>
      <w:bookmarkEnd w:id="43"/>
      <w:bookmarkEnd w:id="44"/>
    </w:p>
    <w:p w14:paraId="0F0AB332" w14:textId="77777777" w:rsidR="00EE6B56" w:rsidRPr="009444F3" w:rsidRDefault="00EE6B56" w:rsidP="00C04A37">
      <w:pPr>
        <w:pStyle w:val="siwz-1"/>
      </w:pPr>
      <w:bookmarkStart w:id="45" w:name="_Toc458753188"/>
      <w:bookmarkStart w:id="46" w:name="_Toc514924622"/>
      <w:bookmarkStart w:id="47" w:name="_Toc524522535"/>
      <w:r w:rsidRPr="009444F3">
        <w:t>VIII.1. Przygotowanie ofert.</w:t>
      </w:r>
      <w:bookmarkEnd w:id="45"/>
      <w:bookmarkEnd w:id="46"/>
      <w:bookmarkEnd w:id="47"/>
    </w:p>
    <w:p w14:paraId="28893CC3"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 xml:space="preserve">Ofertę należy złożyć pod rygorem nieważności w formie elektronicznej lub w postaci elektronicznej opatrzonej podpisem zaufanym lub podpisem osobistym. Oferta należy  podpisać podpisem elektronicznym przez osoby upoważnione do tych czynności. Wykonawca składa ofertę na Formularzu Ofertowym (wg Załącznika nr 1 do SWZ). </w:t>
      </w:r>
    </w:p>
    <w:p w14:paraId="33ECD623" w14:textId="0B426042"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Treść złożonej oferty musi być zgodna z warunkami zamówienia. Wykonawca ma prawo złożyć tylko jedną ofertę. Oferta powinna być sporządzona w języku polskim</w:t>
      </w:r>
      <w:r w:rsidR="00154511" w:rsidRPr="009444F3">
        <w:rPr>
          <w:rFonts w:ascii="Arial" w:hAnsi="Arial" w:cs="Arial"/>
          <w:sz w:val="18"/>
          <w:szCs w:val="18"/>
        </w:rPr>
        <w:t xml:space="preserve">. </w:t>
      </w:r>
      <w:r w:rsidRPr="009444F3">
        <w:rPr>
          <w:rFonts w:ascii="Arial" w:hAnsi="Arial" w:cs="Arial"/>
          <w:sz w:val="18"/>
          <w:szCs w:val="18"/>
        </w:rPr>
        <w:t>Ofertę należy złożyć za pośrednictwem Platformy Zakupowej.</w:t>
      </w:r>
    </w:p>
    <w:p w14:paraId="1FDFD9A1"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Oferta powinna zawierać jedną, jednoznacznie opisaną propozycję.</w:t>
      </w:r>
    </w:p>
    <w:p w14:paraId="69ACB1F4"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Wykonawca poniesie wszelkie koszty związane z przygotowaniem i złożeniem oferty.</w:t>
      </w:r>
    </w:p>
    <w:p w14:paraId="2133CDE3" w14:textId="77777777" w:rsidR="00C71FF4" w:rsidRPr="009444F3" w:rsidRDefault="00C71FF4" w:rsidP="00A92EDE">
      <w:pPr>
        <w:pStyle w:val="Akapitzlist"/>
        <w:numPr>
          <w:ilvl w:val="0"/>
          <w:numId w:val="20"/>
        </w:numPr>
        <w:spacing w:line="276" w:lineRule="auto"/>
        <w:jc w:val="both"/>
        <w:rPr>
          <w:rFonts w:ascii="Arial" w:hAnsi="Arial" w:cs="Arial"/>
          <w:sz w:val="18"/>
          <w:szCs w:val="18"/>
        </w:rPr>
      </w:pPr>
      <w:r w:rsidRPr="009444F3">
        <w:rPr>
          <w:rFonts w:ascii="Arial" w:hAnsi="Arial" w:cs="Arial"/>
          <w:sz w:val="18"/>
          <w:szCs w:val="18"/>
        </w:rPr>
        <w:t>Zamawiający informuje, iż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nazwach albo imionach i nazwiskach oraz siedzibach lub miejscach prowadzonej działalności gospodarczej albo miejscach zamieszkania wykonawców, których oferty zostały otwarte, cenach lub kosztach zawartych w ofertach.</w:t>
      </w:r>
    </w:p>
    <w:p w14:paraId="5B6E34B0" w14:textId="77777777" w:rsidR="00C71FF4" w:rsidRPr="009444F3" w:rsidRDefault="00C71FF4" w:rsidP="009C6E1B">
      <w:pPr>
        <w:pStyle w:val="Akapitzlist"/>
        <w:spacing w:line="276" w:lineRule="auto"/>
        <w:ind w:left="360"/>
        <w:contextualSpacing w:val="0"/>
        <w:jc w:val="both"/>
        <w:rPr>
          <w:rFonts w:ascii="Arial" w:hAnsi="Arial" w:cs="Arial"/>
          <w:sz w:val="18"/>
          <w:szCs w:val="18"/>
        </w:rPr>
      </w:pPr>
      <w:r w:rsidRPr="009444F3">
        <w:rPr>
          <w:rFonts w:ascii="Arial" w:hAnsi="Arial" w:cs="Arial"/>
          <w:sz w:val="18"/>
          <w:szCs w:val="18"/>
        </w:rPr>
        <w:t>Uwaga: Wszelkie informacje stanowiące tajemnicę przedsiębiorstwa w rozumieniu ustawy z dnia 16 kwietnia 1993 r. o zwalczaniu nieuczciwej konkurencji (</w:t>
      </w:r>
      <w:proofErr w:type="spellStart"/>
      <w:r w:rsidRPr="009444F3">
        <w:rPr>
          <w:rFonts w:ascii="Arial" w:hAnsi="Arial" w:cs="Arial"/>
          <w:sz w:val="18"/>
          <w:szCs w:val="18"/>
        </w:rPr>
        <w:t>t.j</w:t>
      </w:r>
      <w:proofErr w:type="spellEnd"/>
      <w:r w:rsidRPr="009444F3">
        <w:rPr>
          <w:rFonts w:ascii="Arial" w:hAnsi="Arial" w:cs="Arial"/>
          <w:sz w:val="18"/>
          <w:szCs w:val="18"/>
        </w:rPr>
        <w:t>. Dz. U. z 2020 r. poz. 1913), które Wykonawca pragnie zastrzec jako tajemnicę przedsiębiorstwa, muszą zostać odpowiednio oznaczone a następnie załączone na Platformie Zakupowej w osobnym pliku w miejscu właściwym dla Informacji stanowiących tajemnicę przedsiębiorstwa.</w:t>
      </w:r>
    </w:p>
    <w:p w14:paraId="16939903" w14:textId="77777777" w:rsidR="004F285D" w:rsidRPr="009444F3" w:rsidRDefault="00C71FF4" w:rsidP="00A92EDE">
      <w:pPr>
        <w:pStyle w:val="Akapitzlist"/>
        <w:numPr>
          <w:ilvl w:val="0"/>
          <w:numId w:val="20"/>
        </w:numPr>
        <w:spacing w:line="276" w:lineRule="auto"/>
        <w:contextualSpacing w:val="0"/>
        <w:jc w:val="both"/>
        <w:rPr>
          <w:rFonts w:ascii="Arial" w:hAnsi="Arial" w:cs="Arial"/>
          <w:sz w:val="18"/>
          <w:szCs w:val="18"/>
        </w:rPr>
      </w:pPr>
      <w:r w:rsidRPr="009444F3">
        <w:rPr>
          <w:rFonts w:ascii="Arial" w:hAnsi="Arial" w:cs="Arial"/>
          <w:sz w:val="18"/>
          <w:szCs w:val="18"/>
        </w:rPr>
        <w:t>Wykonawcy mogą wspólnie ubiegać się o udzielenie zamówienia, w takim przypadku:</w:t>
      </w:r>
    </w:p>
    <w:p w14:paraId="3C0A95A1" w14:textId="1B729A3B" w:rsidR="00C71FF4"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oferta Wykonawców wspólnie ubiegających się o udzielenie zamówienia musi być podpisana w taki sposób, by prawnie zobowiązywała wszystkich Wykonawców występujących wspólnie,</w:t>
      </w:r>
    </w:p>
    <w:p w14:paraId="792D7188" w14:textId="424163CD" w:rsidR="009D67CA"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każdy z Wykonawców wspólnie ubiegających się o udzielenie zamówienia musi udokumentować, że nie podlega wykluczeniu z postępowania  na podstawie przesłanek określonych w SWZ</w:t>
      </w:r>
      <w:r w:rsidR="001957FC" w:rsidRPr="009444F3">
        <w:rPr>
          <w:rFonts w:ascii="Arial" w:hAnsi="Arial" w:cs="Arial"/>
          <w:sz w:val="18"/>
          <w:szCs w:val="18"/>
        </w:rPr>
        <w:t>,</w:t>
      </w:r>
    </w:p>
    <w:p w14:paraId="41BE88D2" w14:textId="1E9C77BE" w:rsidR="009D67CA"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zgodnie z art. 58 ust. 2 ustawy muszą ustanowić pełnomocnika do reprezentowania ich w postępowaniu o</w:t>
      </w:r>
      <w:r w:rsidR="004F285D" w:rsidRPr="009444F3">
        <w:rPr>
          <w:rFonts w:ascii="Arial" w:hAnsi="Arial" w:cs="Arial"/>
          <w:sz w:val="18"/>
          <w:szCs w:val="18"/>
        </w:rPr>
        <w:t> </w:t>
      </w:r>
      <w:r w:rsidRPr="009444F3">
        <w:rPr>
          <w:rFonts w:ascii="Arial" w:hAnsi="Arial" w:cs="Arial"/>
          <w:sz w:val="18"/>
          <w:szCs w:val="18"/>
        </w:rPr>
        <w:t xml:space="preserve">udzielenie zamówienia albo do reprezentowania w postępowaniu i zawarcia </w:t>
      </w:r>
      <w:r w:rsidR="005265AC" w:rsidRPr="009444F3">
        <w:rPr>
          <w:rFonts w:ascii="Arial" w:hAnsi="Arial" w:cs="Arial"/>
          <w:sz w:val="18"/>
          <w:szCs w:val="18"/>
        </w:rPr>
        <w:t>Umowy</w:t>
      </w:r>
      <w:r w:rsidRPr="009444F3">
        <w:rPr>
          <w:rFonts w:ascii="Arial" w:hAnsi="Arial" w:cs="Arial"/>
          <w:sz w:val="18"/>
          <w:szCs w:val="18"/>
        </w:rPr>
        <w:t xml:space="preserve"> w sprawie zamówienia publicznego</w:t>
      </w:r>
      <w:r w:rsidR="001957FC" w:rsidRPr="009444F3">
        <w:rPr>
          <w:rFonts w:ascii="Arial" w:hAnsi="Arial" w:cs="Arial"/>
          <w:sz w:val="18"/>
          <w:szCs w:val="18"/>
        </w:rPr>
        <w:t>,</w:t>
      </w:r>
    </w:p>
    <w:p w14:paraId="07175185" w14:textId="349BB098" w:rsidR="00C71FF4"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 xml:space="preserve"> wszelka korespondencja oraz rozliczenia dokonywane będą wyłącznie z pełnomocnikiem,</w:t>
      </w:r>
    </w:p>
    <w:p w14:paraId="249F0760" w14:textId="73BCEEA1" w:rsidR="00C71FF4"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 xml:space="preserve">przed podpisaniem </w:t>
      </w:r>
      <w:r w:rsidR="005265AC" w:rsidRPr="009444F3">
        <w:rPr>
          <w:rFonts w:ascii="Arial" w:hAnsi="Arial" w:cs="Arial"/>
          <w:sz w:val="18"/>
          <w:szCs w:val="18"/>
        </w:rPr>
        <w:t>Umowy</w:t>
      </w:r>
      <w:r w:rsidRPr="009444F3">
        <w:rPr>
          <w:rFonts w:ascii="Arial" w:hAnsi="Arial" w:cs="Arial"/>
          <w:sz w:val="18"/>
          <w:szCs w:val="18"/>
        </w:rPr>
        <w:t xml:space="preserve"> przedłożą pełnomocnictwo do zawarcia </w:t>
      </w:r>
      <w:r w:rsidR="005265AC" w:rsidRPr="009444F3">
        <w:rPr>
          <w:rFonts w:ascii="Arial" w:hAnsi="Arial" w:cs="Arial"/>
          <w:sz w:val="18"/>
          <w:szCs w:val="18"/>
        </w:rPr>
        <w:t>Umowy</w:t>
      </w:r>
      <w:r w:rsidRPr="009444F3">
        <w:rPr>
          <w:rFonts w:ascii="Arial" w:hAnsi="Arial" w:cs="Arial"/>
          <w:sz w:val="18"/>
          <w:szCs w:val="18"/>
        </w:rPr>
        <w:t xml:space="preserve"> w sprawie zamówienia publicznego, jeżeli pełnomocnictwo takie nie zostało dołączone do oferty.</w:t>
      </w:r>
    </w:p>
    <w:p w14:paraId="5CB6EE20" w14:textId="37213564" w:rsidR="00F13D1B" w:rsidRPr="009444F3" w:rsidRDefault="00C71FF4" w:rsidP="00A92EDE">
      <w:pPr>
        <w:pStyle w:val="Akapitzlist"/>
        <w:numPr>
          <w:ilvl w:val="1"/>
          <w:numId w:val="20"/>
        </w:numPr>
        <w:spacing w:line="276" w:lineRule="auto"/>
        <w:contextualSpacing w:val="0"/>
        <w:jc w:val="both"/>
        <w:rPr>
          <w:rFonts w:ascii="Arial" w:hAnsi="Arial" w:cs="Arial"/>
          <w:sz w:val="18"/>
          <w:szCs w:val="18"/>
        </w:rPr>
      </w:pPr>
      <w:r w:rsidRPr="009444F3">
        <w:rPr>
          <w:rFonts w:ascii="Arial" w:hAnsi="Arial" w:cs="Arial"/>
          <w:sz w:val="18"/>
          <w:szCs w:val="18"/>
        </w:rPr>
        <w:t>w odniesieniu do warunków dotyczących wykształcenia, kwalifikacji zawodowych lub doświadczenia wykonawcy wspólnie ubiegający się o udzielenie zamówienia mogą polegać na zdolnościach tych z</w:t>
      </w:r>
      <w:r w:rsidR="004F285D" w:rsidRPr="009444F3">
        <w:rPr>
          <w:rFonts w:ascii="Arial" w:hAnsi="Arial" w:cs="Arial"/>
          <w:sz w:val="18"/>
          <w:szCs w:val="18"/>
        </w:rPr>
        <w:t> </w:t>
      </w:r>
      <w:r w:rsidRPr="009444F3">
        <w:rPr>
          <w:rFonts w:ascii="Arial" w:hAnsi="Arial" w:cs="Arial"/>
          <w:sz w:val="18"/>
          <w:szCs w:val="18"/>
        </w:rPr>
        <w:t xml:space="preserve">wykonawców, którzy wykonają </w:t>
      </w:r>
      <w:r w:rsidR="002421A3" w:rsidRPr="009444F3">
        <w:rPr>
          <w:rFonts w:ascii="Arial" w:hAnsi="Arial" w:cs="Arial"/>
          <w:sz w:val="18"/>
          <w:szCs w:val="18"/>
        </w:rPr>
        <w:t>usługi</w:t>
      </w:r>
      <w:r w:rsidRPr="009444F3">
        <w:rPr>
          <w:rFonts w:ascii="Arial" w:hAnsi="Arial" w:cs="Arial"/>
          <w:sz w:val="18"/>
          <w:szCs w:val="18"/>
        </w:rPr>
        <w:t>, do realizacji k</w:t>
      </w:r>
      <w:bookmarkStart w:id="48" w:name="_Toc458753189"/>
      <w:bookmarkStart w:id="49" w:name="_Toc514924623"/>
      <w:bookmarkStart w:id="50" w:name="_Toc524522536"/>
      <w:r w:rsidR="006C1E62" w:rsidRPr="009444F3">
        <w:rPr>
          <w:rFonts w:ascii="Arial" w:hAnsi="Arial" w:cs="Arial"/>
          <w:sz w:val="18"/>
          <w:szCs w:val="18"/>
        </w:rPr>
        <w:t>tórych te zdolności są wymagane.</w:t>
      </w:r>
    </w:p>
    <w:p w14:paraId="44448C5E" w14:textId="77777777" w:rsidR="004E7E3E" w:rsidRPr="009444F3" w:rsidRDefault="004E7E3E" w:rsidP="004E7E3E">
      <w:pPr>
        <w:pStyle w:val="Akapitzlist"/>
        <w:spacing w:line="276" w:lineRule="auto"/>
        <w:ind w:left="502"/>
        <w:jc w:val="both"/>
        <w:rPr>
          <w:rFonts w:ascii="Arial" w:hAnsi="Arial" w:cs="Arial"/>
          <w:sz w:val="18"/>
          <w:szCs w:val="18"/>
        </w:rPr>
      </w:pPr>
    </w:p>
    <w:p w14:paraId="3FA5197E" w14:textId="77777777"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VIII.2. Forma dokumentów składanych w postępowaniu.</w:t>
      </w:r>
      <w:bookmarkEnd w:id="48"/>
      <w:bookmarkEnd w:id="49"/>
      <w:bookmarkEnd w:id="50"/>
    </w:p>
    <w:p w14:paraId="3BCFC5E6" w14:textId="5BB750FD" w:rsidR="00C71FF4" w:rsidRPr="009444F3" w:rsidRDefault="00C71FF4" w:rsidP="00A92EDE">
      <w:pPr>
        <w:pStyle w:val="Akapitzlist"/>
        <w:numPr>
          <w:ilvl w:val="0"/>
          <w:numId w:val="21"/>
        </w:numPr>
        <w:spacing w:line="276" w:lineRule="auto"/>
        <w:jc w:val="both"/>
        <w:rPr>
          <w:rFonts w:ascii="Arial" w:hAnsi="Arial" w:cs="Arial"/>
          <w:sz w:val="18"/>
          <w:szCs w:val="18"/>
        </w:rPr>
      </w:pPr>
      <w:r w:rsidRPr="009444F3">
        <w:rPr>
          <w:rFonts w:ascii="Arial" w:hAnsi="Arial" w:cs="Arial"/>
          <w:sz w:val="18"/>
          <w:szCs w:val="18"/>
        </w:rPr>
        <w:t>Wszystkie dokumenty</w:t>
      </w:r>
      <w:r w:rsidR="00FA2F2A" w:rsidRPr="009444F3">
        <w:rPr>
          <w:rFonts w:ascii="Arial" w:hAnsi="Arial" w:cs="Arial"/>
          <w:sz w:val="18"/>
          <w:szCs w:val="18"/>
        </w:rPr>
        <w:t>, oświadczenia oraz wyjaśnienia Wykonawcy, w tym</w:t>
      </w:r>
      <w:r w:rsidRPr="009444F3">
        <w:rPr>
          <w:rFonts w:ascii="Arial" w:hAnsi="Arial" w:cs="Arial"/>
          <w:sz w:val="18"/>
          <w:szCs w:val="18"/>
        </w:rPr>
        <w:t xml:space="preserve"> ofert</w:t>
      </w:r>
      <w:r w:rsidR="00FA2F2A" w:rsidRPr="009444F3">
        <w:rPr>
          <w:rFonts w:ascii="Arial" w:hAnsi="Arial" w:cs="Arial"/>
          <w:sz w:val="18"/>
          <w:szCs w:val="18"/>
        </w:rPr>
        <w:t>a</w:t>
      </w:r>
      <w:r w:rsidRPr="009444F3">
        <w:rPr>
          <w:rFonts w:ascii="Arial" w:hAnsi="Arial" w:cs="Arial"/>
          <w:sz w:val="18"/>
          <w:szCs w:val="18"/>
        </w:rPr>
        <w:t xml:space="preserve"> składane w trakcie postępowania należy złożyć na Platformie Zakupowej w postaci elektronicznej</w:t>
      </w:r>
      <w:r w:rsidR="00FA2F2A" w:rsidRPr="009444F3">
        <w:rPr>
          <w:rFonts w:ascii="Arial" w:hAnsi="Arial" w:cs="Arial"/>
          <w:sz w:val="18"/>
          <w:szCs w:val="18"/>
        </w:rPr>
        <w:t>. Przy czym</w:t>
      </w:r>
      <w:r w:rsidR="00A34B0C" w:rsidRPr="009444F3">
        <w:rPr>
          <w:rFonts w:ascii="Arial" w:hAnsi="Arial" w:cs="Arial"/>
          <w:sz w:val="18"/>
          <w:szCs w:val="18"/>
        </w:rPr>
        <w:t xml:space="preserve"> dokumenty i oświadczenia wskazane w rozdziale IV.1 oraz IV.2, w szczególności formularz ofertowy oraz podmiotowe środki dowodowe</w:t>
      </w:r>
      <w:r w:rsidR="00FA2F2A" w:rsidRPr="009444F3">
        <w:rPr>
          <w:rFonts w:ascii="Arial" w:hAnsi="Arial" w:cs="Arial"/>
          <w:sz w:val="18"/>
          <w:szCs w:val="18"/>
        </w:rPr>
        <w:t xml:space="preserve"> </w:t>
      </w:r>
      <w:r w:rsidR="00A34B0C" w:rsidRPr="009444F3">
        <w:rPr>
          <w:rFonts w:ascii="Arial" w:hAnsi="Arial" w:cs="Arial"/>
          <w:sz w:val="18"/>
          <w:szCs w:val="18"/>
        </w:rPr>
        <w:t>powinny być opatrzone</w:t>
      </w:r>
      <w:r w:rsidRPr="009444F3">
        <w:rPr>
          <w:rFonts w:ascii="Arial" w:hAnsi="Arial" w:cs="Arial"/>
          <w:sz w:val="18"/>
          <w:szCs w:val="18"/>
        </w:rPr>
        <w:t>:</w:t>
      </w:r>
    </w:p>
    <w:p w14:paraId="2CE7DB34" w14:textId="6C53BA5A" w:rsidR="00C71FF4" w:rsidRPr="009444F3" w:rsidRDefault="00C71FF4" w:rsidP="00551ED4">
      <w:pPr>
        <w:pStyle w:val="Akapitzlist"/>
        <w:numPr>
          <w:ilvl w:val="1"/>
          <w:numId w:val="8"/>
        </w:numPr>
        <w:spacing w:line="276" w:lineRule="auto"/>
        <w:jc w:val="both"/>
        <w:rPr>
          <w:rFonts w:ascii="Arial" w:hAnsi="Arial" w:cs="Arial"/>
          <w:sz w:val="18"/>
          <w:szCs w:val="18"/>
        </w:rPr>
      </w:pPr>
      <w:r w:rsidRPr="009444F3">
        <w:rPr>
          <w:rFonts w:ascii="Arial" w:hAnsi="Arial" w:cs="Arial"/>
          <w:sz w:val="18"/>
          <w:szCs w:val="18"/>
        </w:rPr>
        <w:t>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lub</w:t>
      </w:r>
    </w:p>
    <w:p w14:paraId="557019D3" w14:textId="77777777" w:rsidR="00FA1E84" w:rsidRPr="009444F3" w:rsidRDefault="00C71FF4" w:rsidP="00551ED4">
      <w:pPr>
        <w:pStyle w:val="Akapitzlist"/>
        <w:numPr>
          <w:ilvl w:val="1"/>
          <w:numId w:val="8"/>
        </w:numPr>
        <w:spacing w:line="276" w:lineRule="auto"/>
        <w:jc w:val="both"/>
        <w:rPr>
          <w:rFonts w:ascii="Arial" w:hAnsi="Arial" w:cs="Arial"/>
          <w:sz w:val="18"/>
          <w:szCs w:val="18"/>
        </w:rPr>
      </w:pPr>
      <w:r w:rsidRPr="009444F3">
        <w:rPr>
          <w:rFonts w:ascii="Arial" w:hAnsi="Arial" w:cs="Arial"/>
          <w:sz w:val="18"/>
          <w:szCs w:val="18"/>
        </w:rPr>
        <w:t>podpisem zaufanym lub</w:t>
      </w:r>
    </w:p>
    <w:p w14:paraId="51FD29AC" w14:textId="22AAEB94" w:rsidR="00C71FF4" w:rsidRPr="009444F3" w:rsidRDefault="00C71FF4" w:rsidP="00551ED4">
      <w:pPr>
        <w:pStyle w:val="Akapitzlist"/>
        <w:numPr>
          <w:ilvl w:val="1"/>
          <w:numId w:val="8"/>
        </w:numPr>
        <w:spacing w:line="276" w:lineRule="auto"/>
        <w:jc w:val="both"/>
        <w:rPr>
          <w:rFonts w:ascii="Arial" w:hAnsi="Arial" w:cs="Arial"/>
          <w:sz w:val="18"/>
          <w:szCs w:val="18"/>
        </w:rPr>
      </w:pPr>
      <w:r w:rsidRPr="009444F3">
        <w:rPr>
          <w:rFonts w:ascii="Arial" w:hAnsi="Arial" w:cs="Arial"/>
          <w:sz w:val="18"/>
          <w:szCs w:val="18"/>
        </w:rPr>
        <w:t>podpisem osobistym.</w:t>
      </w:r>
    </w:p>
    <w:p w14:paraId="78347C1B" w14:textId="2773D117" w:rsidR="00C71FF4" w:rsidRPr="009444F3" w:rsidRDefault="00C71FF4" w:rsidP="00A92EDE">
      <w:pPr>
        <w:pStyle w:val="Akapitzlist"/>
        <w:numPr>
          <w:ilvl w:val="0"/>
          <w:numId w:val="21"/>
        </w:numPr>
        <w:spacing w:line="276" w:lineRule="auto"/>
        <w:jc w:val="both"/>
        <w:rPr>
          <w:rFonts w:ascii="Arial" w:hAnsi="Arial" w:cs="Arial"/>
          <w:sz w:val="18"/>
          <w:szCs w:val="18"/>
        </w:rPr>
      </w:pPr>
      <w:r w:rsidRPr="009444F3">
        <w:rPr>
          <w:rFonts w:ascii="Arial" w:hAnsi="Arial" w:cs="Arial"/>
          <w:sz w:val="18"/>
          <w:szCs w:val="18"/>
        </w:rPr>
        <w:lastRenderedPageBreak/>
        <w:t>Dokumenty i oświadczenia wchodzące w skład oferty oraz składane w trakcie postępowania, sporządzone w</w:t>
      </w:r>
      <w:r w:rsidR="00D7526A" w:rsidRPr="009444F3">
        <w:rPr>
          <w:rFonts w:ascii="Arial" w:hAnsi="Arial" w:cs="Arial"/>
          <w:sz w:val="18"/>
          <w:szCs w:val="18"/>
        </w:rPr>
        <w:t> </w:t>
      </w:r>
      <w:r w:rsidRPr="009444F3">
        <w:rPr>
          <w:rFonts w:ascii="Arial" w:hAnsi="Arial" w:cs="Arial"/>
          <w:sz w:val="18"/>
          <w:szCs w:val="18"/>
        </w:rPr>
        <w:t>językach obcych muszą być złożone wraz z tłumaczeniami na język polski.</w:t>
      </w:r>
    </w:p>
    <w:p w14:paraId="108A02BC" w14:textId="77777777" w:rsidR="00C71FF4" w:rsidRPr="009444F3" w:rsidRDefault="00C71FF4" w:rsidP="00A92EDE">
      <w:pPr>
        <w:pStyle w:val="Akapitzlist"/>
        <w:numPr>
          <w:ilvl w:val="0"/>
          <w:numId w:val="21"/>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97A191" w14:textId="77777777" w:rsidR="00C71FF4" w:rsidRPr="009444F3" w:rsidRDefault="00C71FF4" w:rsidP="00A92EDE">
      <w:pPr>
        <w:pStyle w:val="Akapitzlist"/>
        <w:numPr>
          <w:ilvl w:val="0"/>
          <w:numId w:val="21"/>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91E0526" w14:textId="77777777" w:rsidR="00C71FF4" w:rsidRPr="009444F3" w:rsidRDefault="00C71FF4" w:rsidP="00A92EDE">
      <w:pPr>
        <w:pStyle w:val="Akapitzlist"/>
        <w:numPr>
          <w:ilvl w:val="0"/>
          <w:numId w:val="21"/>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Poświadczenia zgodności cyfrowego odwzorowania z dokumentem w postaci papierowej, o którym mowa w pkt. 4, dokonuje w przypadku: </w:t>
      </w:r>
    </w:p>
    <w:p w14:paraId="3FB87BF7" w14:textId="56BF3EAC" w:rsidR="00C71FF4" w:rsidRPr="009444F3" w:rsidRDefault="00C71FF4" w:rsidP="00A92EDE">
      <w:pPr>
        <w:pStyle w:val="Default"/>
        <w:numPr>
          <w:ilvl w:val="0"/>
          <w:numId w:val="26"/>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378818F" w14:textId="4638E882" w:rsidR="00C71FF4" w:rsidRPr="009444F3" w:rsidRDefault="00C71FF4" w:rsidP="00A92EDE">
      <w:pPr>
        <w:pStyle w:val="Default"/>
        <w:numPr>
          <w:ilvl w:val="0"/>
          <w:numId w:val="26"/>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przedmiotowych środków dowodowych – odpowiednio wykonawca lub wykonawca wspólnie ubiegający się </w:t>
      </w:r>
      <w:r w:rsidRPr="009444F3">
        <w:rPr>
          <w:rFonts w:ascii="Arial" w:eastAsia="Times New Roman" w:hAnsi="Arial" w:cs="Arial"/>
          <w:color w:val="auto"/>
          <w:sz w:val="18"/>
          <w:szCs w:val="18"/>
          <w:lang w:eastAsia="pl-PL"/>
        </w:rPr>
        <w:br/>
        <w:t xml:space="preserve">o udzielenie zamówienia; </w:t>
      </w:r>
    </w:p>
    <w:p w14:paraId="610F01B8" w14:textId="15051CED" w:rsidR="00C71FF4" w:rsidRPr="009444F3" w:rsidRDefault="00C71FF4" w:rsidP="00A92EDE">
      <w:pPr>
        <w:pStyle w:val="Default"/>
        <w:numPr>
          <w:ilvl w:val="0"/>
          <w:numId w:val="26"/>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innych dokumentów, w tym dokumentów, o których mowa w art. 94 ust. 2 ustawy – odpowiednio wykonawca lub wykonawca wspólnie ubiegający się o udzielenie zamówienia, w zakresie dokumentów, które każdego z</w:t>
      </w:r>
      <w:r w:rsidR="00D7526A" w:rsidRPr="009444F3">
        <w:rPr>
          <w:rFonts w:ascii="Arial" w:eastAsia="Times New Roman" w:hAnsi="Arial" w:cs="Arial"/>
          <w:color w:val="auto"/>
          <w:sz w:val="18"/>
          <w:szCs w:val="18"/>
          <w:lang w:eastAsia="pl-PL"/>
        </w:rPr>
        <w:t> </w:t>
      </w:r>
      <w:r w:rsidRPr="009444F3">
        <w:rPr>
          <w:rFonts w:ascii="Arial" w:eastAsia="Times New Roman" w:hAnsi="Arial" w:cs="Arial"/>
          <w:color w:val="auto"/>
          <w:sz w:val="18"/>
          <w:szCs w:val="18"/>
          <w:lang w:eastAsia="pl-PL"/>
        </w:rPr>
        <w:t>nich</w:t>
      </w:r>
      <w:r w:rsidR="00D7526A" w:rsidRPr="009444F3">
        <w:rPr>
          <w:rFonts w:ascii="Arial" w:eastAsia="Times New Roman" w:hAnsi="Arial" w:cs="Arial"/>
          <w:color w:val="auto"/>
          <w:sz w:val="18"/>
          <w:szCs w:val="18"/>
          <w:lang w:eastAsia="pl-PL"/>
        </w:rPr>
        <w:t> </w:t>
      </w:r>
      <w:r w:rsidRPr="009444F3">
        <w:rPr>
          <w:rFonts w:ascii="Arial" w:eastAsia="Times New Roman" w:hAnsi="Arial" w:cs="Arial"/>
          <w:color w:val="auto"/>
          <w:sz w:val="18"/>
          <w:szCs w:val="18"/>
          <w:lang w:eastAsia="pl-PL"/>
        </w:rPr>
        <w:t>dotyczą.</w:t>
      </w:r>
    </w:p>
    <w:p w14:paraId="17C1E795"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Poświadczenia zgodności cyfrowego odwzorowania z dokumentem w postaci papierowej, o którym mowa w ust. 4, może dokonać również notariusz. </w:t>
      </w:r>
    </w:p>
    <w:p w14:paraId="04DDFCA6"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Przez cyfrowe odwzorowanie, o którym mowa w pkt 3–5 oraz pkt 9-11, należy rozumieć dokument elektroniczny będący kopią elektroniczną treści zapisanej w postaci papierowej, umożliwiający zapoznanie się z tą treścią i jej zrozumienie, bez konieczności bezpośredniego dostępu do oryginału. </w:t>
      </w:r>
    </w:p>
    <w:p w14:paraId="533224A6"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 </w:t>
      </w:r>
    </w:p>
    <w:p w14:paraId="45B4E4EC"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7BF0BCC"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Poświadczenia zgodności cyfrowego odwzorowania z dokumentem w postaci papierowej, o którym mowa w pkt 9, dokonuje w przypadku: </w:t>
      </w:r>
    </w:p>
    <w:p w14:paraId="073477B1" w14:textId="77777777" w:rsidR="00C71FF4" w:rsidRPr="009444F3" w:rsidRDefault="00C71FF4" w:rsidP="00A92EDE">
      <w:pPr>
        <w:pStyle w:val="Default"/>
        <w:numPr>
          <w:ilvl w:val="0"/>
          <w:numId w:val="22"/>
        </w:numPr>
        <w:spacing w:line="276" w:lineRule="auto"/>
        <w:ind w:left="709"/>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podmiotowych środków dowodowych – odpowiednio wykonawca, wykonawca wspólnie ubiegający się </w:t>
      </w:r>
      <w:r w:rsidRPr="009444F3">
        <w:rPr>
          <w:rFonts w:ascii="Arial" w:eastAsia="Times New Roman" w:hAnsi="Arial" w:cs="Arial"/>
          <w:color w:val="auto"/>
          <w:sz w:val="18"/>
          <w:szCs w:val="18"/>
          <w:lang w:eastAsia="pl-PL"/>
        </w:rPr>
        <w:br/>
        <w:t>o udzielenie zamówienia, podmiot udostępniający zasoby lub podwykonawca, w zakresie podmiotowych środków dowodowych, które każdego z nich dotyczą;</w:t>
      </w:r>
    </w:p>
    <w:p w14:paraId="02E067F8" w14:textId="77777777" w:rsidR="00C71FF4" w:rsidRPr="009444F3" w:rsidRDefault="00C71FF4" w:rsidP="00A92EDE">
      <w:pPr>
        <w:pStyle w:val="Default"/>
        <w:numPr>
          <w:ilvl w:val="0"/>
          <w:numId w:val="22"/>
        </w:numPr>
        <w:spacing w:line="276" w:lineRule="auto"/>
        <w:ind w:left="709"/>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przedmiotowego środka dowodowego, dokumentu, o którym mowa w art. 94 ust. 2 ustawy, oświadczenia, </w:t>
      </w:r>
      <w:r w:rsidRPr="009444F3">
        <w:rPr>
          <w:rFonts w:ascii="Arial" w:eastAsia="Times New Roman" w:hAnsi="Arial" w:cs="Arial"/>
          <w:color w:val="auto"/>
          <w:sz w:val="18"/>
          <w:szCs w:val="18"/>
          <w:lang w:eastAsia="pl-PL"/>
        </w:rPr>
        <w:br/>
        <w:t>o którym mowa w art. 117 ust. 4 ustawy, lub zobowiązania podmiotu udostępniającego zasoby – odpowiednio wykonawca lub wykonawca wspólnie ubiegający się o udzielenie zamówienia;</w:t>
      </w:r>
    </w:p>
    <w:p w14:paraId="76013E14" w14:textId="77777777" w:rsidR="00C71FF4" w:rsidRPr="009444F3" w:rsidRDefault="00C71FF4" w:rsidP="00A92EDE">
      <w:pPr>
        <w:pStyle w:val="Default"/>
        <w:numPr>
          <w:ilvl w:val="0"/>
          <w:numId w:val="22"/>
        </w:numPr>
        <w:spacing w:line="276" w:lineRule="auto"/>
        <w:ind w:left="709"/>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pełnomocnictwa – mocodawca. </w:t>
      </w:r>
    </w:p>
    <w:p w14:paraId="28B76CD2"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Poświadczenia zgodności cyfrowego odwzorowania z dokumentem w postaci papierowej, o którym mowa w pkt 9, może dokonać również notariusz.</w:t>
      </w:r>
    </w:p>
    <w:p w14:paraId="1FD67FE5" w14:textId="77777777" w:rsidR="00C71FF4" w:rsidRPr="009444F3" w:rsidRDefault="00C71FF4" w:rsidP="00A92EDE">
      <w:pPr>
        <w:pStyle w:val="Default"/>
        <w:numPr>
          <w:ilvl w:val="0"/>
          <w:numId w:val="21"/>
        </w:numPr>
        <w:spacing w:line="276" w:lineRule="auto"/>
        <w:jc w:val="both"/>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2F5323C" w14:textId="77777777" w:rsidR="006533A4" w:rsidRPr="009444F3" w:rsidRDefault="006533A4" w:rsidP="009C6E1B">
      <w:pPr>
        <w:spacing w:line="276" w:lineRule="auto"/>
        <w:rPr>
          <w:rFonts w:ascii="Arial" w:hAnsi="Arial" w:cs="Arial"/>
          <w:sz w:val="18"/>
          <w:szCs w:val="18"/>
        </w:rPr>
      </w:pPr>
    </w:p>
    <w:p w14:paraId="1394EA90" w14:textId="77777777" w:rsidR="006F225C" w:rsidRPr="009444F3" w:rsidRDefault="00EE6B56" w:rsidP="00C04A37">
      <w:pPr>
        <w:pStyle w:val="siwz-1"/>
      </w:pPr>
      <w:bookmarkStart w:id="51" w:name="_Toc458753190"/>
      <w:bookmarkStart w:id="52" w:name="_Toc514924624"/>
      <w:bookmarkStart w:id="53" w:name="_Toc524522537"/>
      <w:r w:rsidRPr="009444F3">
        <w:t>Rozdział IX. Sposób oraz termin składania i otwarcia ofert, warunki zmiany albo wycofania oferty.</w:t>
      </w:r>
      <w:bookmarkEnd w:id="51"/>
      <w:bookmarkEnd w:id="52"/>
      <w:bookmarkEnd w:id="53"/>
    </w:p>
    <w:p w14:paraId="52F743B8" w14:textId="77777777" w:rsidR="00EE6B56" w:rsidRPr="009444F3" w:rsidRDefault="00EE6B56" w:rsidP="009C6E1B">
      <w:pPr>
        <w:spacing w:line="276" w:lineRule="auto"/>
        <w:rPr>
          <w:rFonts w:ascii="Arial" w:hAnsi="Arial" w:cs="Arial"/>
          <w:b/>
          <w:sz w:val="18"/>
          <w:szCs w:val="18"/>
        </w:rPr>
      </w:pPr>
      <w:bookmarkStart w:id="54" w:name="_Toc458753191"/>
      <w:bookmarkStart w:id="55" w:name="_Toc514924625"/>
      <w:bookmarkStart w:id="56" w:name="_Toc524522538"/>
      <w:r w:rsidRPr="009444F3">
        <w:rPr>
          <w:rFonts w:ascii="Arial" w:hAnsi="Arial" w:cs="Arial"/>
          <w:b/>
          <w:sz w:val="18"/>
          <w:szCs w:val="18"/>
        </w:rPr>
        <w:t>IX.1. Sposób oraz termin składania ofert i otwarcia ofert.</w:t>
      </w:r>
      <w:bookmarkEnd w:id="54"/>
      <w:bookmarkEnd w:id="55"/>
      <w:bookmarkEnd w:id="56"/>
    </w:p>
    <w:p w14:paraId="72EDDD88" w14:textId="77777777" w:rsidR="006F225C" w:rsidRPr="009444F3" w:rsidRDefault="006F225C" w:rsidP="00A92EDE">
      <w:pPr>
        <w:pStyle w:val="Akapitzlist"/>
        <w:numPr>
          <w:ilvl w:val="0"/>
          <w:numId w:val="23"/>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Ofertę pod rygorem nieważności należy złożyć w formie elektronicznej lub w postaci elektronicznej opatrzonej podpisem zaufanym lub podpisem osobistym. Ofertę musi zostać podpisana podpisem elektronicznym przez osoby upoważnione do </w:t>
      </w:r>
      <w:r w:rsidRPr="009444F3">
        <w:rPr>
          <w:rFonts w:ascii="Arial" w:hAnsi="Arial" w:cs="Arial"/>
          <w:sz w:val="18"/>
          <w:szCs w:val="18"/>
        </w:rPr>
        <w:lastRenderedPageBreak/>
        <w:t xml:space="preserve">tych czynności. Ofertę należy złożyć na Platformie Zakupowej udostępnionej przez Zamawiającego na stronie internetowej https: </w:t>
      </w:r>
      <w:hyperlink r:id="rId16" w:history="1">
        <w:r w:rsidRPr="009444F3">
          <w:rPr>
            <w:rStyle w:val="Hipercze"/>
            <w:rFonts w:ascii="Arial" w:eastAsiaTheme="majorEastAsia" w:hAnsi="Arial" w:cs="Arial"/>
            <w:color w:val="auto"/>
            <w:sz w:val="18"/>
            <w:szCs w:val="18"/>
          </w:rPr>
          <w:t>https://platformazakupowa.pl/pn/arimr</w:t>
        </w:r>
      </w:hyperlink>
      <w:r w:rsidRPr="009444F3">
        <w:rPr>
          <w:rFonts w:ascii="Arial" w:hAnsi="Arial" w:cs="Arial"/>
          <w:sz w:val="18"/>
          <w:szCs w:val="18"/>
        </w:rPr>
        <w:t xml:space="preserve">. </w:t>
      </w:r>
    </w:p>
    <w:p w14:paraId="2A5895A1" w14:textId="3D709E8A" w:rsidR="006F225C" w:rsidRPr="00A5017B" w:rsidRDefault="006F225C" w:rsidP="00A92EDE">
      <w:pPr>
        <w:pStyle w:val="Akapitzlist"/>
        <w:numPr>
          <w:ilvl w:val="0"/>
          <w:numId w:val="23"/>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Termin składania ofert upływa </w:t>
      </w:r>
      <w:r w:rsidRPr="00A5017B">
        <w:rPr>
          <w:rFonts w:ascii="Arial" w:hAnsi="Arial" w:cs="Arial"/>
          <w:sz w:val="18"/>
          <w:szCs w:val="18"/>
        </w:rPr>
        <w:t>w dniu</w:t>
      </w:r>
      <w:r w:rsidR="001B4A46" w:rsidRPr="00A5017B">
        <w:rPr>
          <w:rFonts w:ascii="Arial" w:hAnsi="Arial" w:cs="Arial"/>
          <w:sz w:val="18"/>
          <w:szCs w:val="18"/>
        </w:rPr>
        <w:t xml:space="preserve"> </w:t>
      </w:r>
      <w:r w:rsidR="00C6719F">
        <w:rPr>
          <w:rFonts w:ascii="Arial" w:hAnsi="Arial" w:cs="Arial"/>
          <w:b/>
          <w:bCs/>
          <w:sz w:val="18"/>
          <w:szCs w:val="18"/>
        </w:rPr>
        <w:t>0</w:t>
      </w:r>
      <w:r w:rsidR="00825C2F">
        <w:rPr>
          <w:rFonts w:ascii="Arial" w:hAnsi="Arial" w:cs="Arial"/>
          <w:b/>
          <w:bCs/>
          <w:sz w:val="18"/>
          <w:szCs w:val="18"/>
        </w:rPr>
        <w:t>4</w:t>
      </w:r>
      <w:r w:rsidR="00A5017B" w:rsidRPr="00A5017B">
        <w:rPr>
          <w:rFonts w:ascii="Arial" w:hAnsi="Arial" w:cs="Arial"/>
          <w:b/>
          <w:bCs/>
          <w:sz w:val="18"/>
          <w:szCs w:val="18"/>
        </w:rPr>
        <w:t>.</w:t>
      </w:r>
      <w:r w:rsidR="00C6719F">
        <w:rPr>
          <w:rFonts w:ascii="Arial" w:hAnsi="Arial" w:cs="Arial"/>
          <w:b/>
          <w:bCs/>
          <w:sz w:val="18"/>
          <w:szCs w:val="18"/>
        </w:rPr>
        <w:t>01</w:t>
      </w:r>
      <w:r w:rsidR="00A5017B" w:rsidRPr="00A5017B">
        <w:rPr>
          <w:rFonts w:ascii="Arial" w:hAnsi="Arial" w:cs="Arial"/>
          <w:b/>
          <w:bCs/>
          <w:sz w:val="18"/>
          <w:szCs w:val="18"/>
        </w:rPr>
        <w:t>.</w:t>
      </w:r>
      <w:r w:rsidRPr="00A5017B">
        <w:rPr>
          <w:rFonts w:ascii="Arial" w:hAnsi="Arial" w:cs="Arial"/>
          <w:b/>
          <w:bCs/>
          <w:sz w:val="18"/>
          <w:szCs w:val="18"/>
        </w:rPr>
        <w:t>202</w:t>
      </w:r>
      <w:r w:rsidR="00A970D7">
        <w:rPr>
          <w:rFonts w:ascii="Arial" w:hAnsi="Arial" w:cs="Arial"/>
          <w:b/>
          <w:bCs/>
          <w:sz w:val="18"/>
          <w:szCs w:val="18"/>
        </w:rPr>
        <w:t>3</w:t>
      </w:r>
      <w:r w:rsidRPr="00A5017B">
        <w:rPr>
          <w:rFonts w:ascii="Arial" w:hAnsi="Arial" w:cs="Arial"/>
          <w:b/>
          <w:bCs/>
          <w:sz w:val="18"/>
          <w:szCs w:val="18"/>
        </w:rPr>
        <w:t xml:space="preserve"> r. o godzinie </w:t>
      </w:r>
      <w:r w:rsidR="00431E0A" w:rsidRPr="00A5017B">
        <w:rPr>
          <w:rFonts w:ascii="Arial" w:hAnsi="Arial" w:cs="Arial"/>
          <w:b/>
          <w:bCs/>
          <w:sz w:val="18"/>
          <w:szCs w:val="18"/>
        </w:rPr>
        <w:t>9</w:t>
      </w:r>
      <w:r w:rsidR="00B964B3" w:rsidRPr="00A5017B">
        <w:rPr>
          <w:rFonts w:ascii="Arial" w:hAnsi="Arial" w:cs="Arial"/>
          <w:b/>
          <w:bCs/>
          <w:sz w:val="18"/>
          <w:szCs w:val="18"/>
        </w:rPr>
        <w:t>:00</w:t>
      </w:r>
      <w:r w:rsidR="004F1C55" w:rsidRPr="00A5017B">
        <w:rPr>
          <w:rFonts w:ascii="Arial" w:hAnsi="Arial" w:cs="Arial"/>
          <w:b/>
          <w:bCs/>
          <w:sz w:val="18"/>
          <w:szCs w:val="18"/>
        </w:rPr>
        <w:t>.</w:t>
      </w:r>
    </w:p>
    <w:p w14:paraId="237118A2" w14:textId="32D5AE24" w:rsidR="00F36B82" w:rsidRPr="00A5017B" w:rsidRDefault="006F225C" w:rsidP="00A92EDE">
      <w:pPr>
        <w:pStyle w:val="Akapitzlist"/>
        <w:numPr>
          <w:ilvl w:val="0"/>
          <w:numId w:val="23"/>
        </w:numPr>
        <w:spacing w:line="276" w:lineRule="auto"/>
        <w:ind w:left="284" w:hanging="284"/>
        <w:contextualSpacing w:val="0"/>
        <w:jc w:val="both"/>
        <w:rPr>
          <w:rFonts w:ascii="Arial" w:hAnsi="Arial" w:cs="Arial"/>
          <w:b/>
          <w:bCs/>
          <w:sz w:val="18"/>
          <w:szCs w:val="18"/>
        </w:rPr>
      </w:pPr>
      <w:r w:rsidRPr="00A5017B">
        <w:rPr>
          <w:rFonts w:ascii="Arial" w:hAnsi="Arial" w:cs="Arial"/>
          <w:sz w:val="18"/>
          <w:szCs w:val="18"/>
        </w:rPr>
        <w:t>Otwarcie ofert odbędzie się w dniu</w:t>
      </w:r>
      <w:r w:rsidR="00B964B3" w:rsidRPr="00A5017B">
        <w:rPr>
          <w:rFonts w:ascii="Arial" w:hAnsi="Arial" w:cs="Arial"/>
          <w:sz w:val="18"/>
          <w:szCs w:val="18"/>
        </w:rPr>
        <w:t xml:space="preserve"> </w:t>
      </w:r>
      <w:r w:rsidR="00C6719F">
        <w:rPr>
          <w:rFonts w:ascii="Arial" w:hAnsi="Arial" w:cs="Arial"/>
          <w:b/>
          <w:bCs/>
          <w:sz w:val="18"/>
          <w:szCs w:val="18"/>
        </w:rPr>
        <w:t>0</w:t>
      </w:r>
      <w:r w:rsidR="00825C2F">
        <w:rPr>
          <w:rFonts w:ascii="Arial" w:hAnsi="Arial" w:cs="Arial"/>
          <w:b/>
          <w:bCs/>
          <w:sz w:val="18"/>
          <w:szCs w:val="18"/>
        </w:rPr>
        <w:t>4</w:t>
      </w:r>
      <w:r w:rsidR="00C6719F" w:rsidRPr="00A5017B">
        <w:rPr>
          <w:rFonts w:ascii="Arial" w:hAnsi="Arial" w:cs="Arial"/>
          <w:b/>
          <w:bCs/>
          <w:sz w:val="18"/>
          <w:szCs w:val="18"/>
        </w:rPr>
        <w:t>.</w:t>
      </w:r>
      <w:r w:rsidR="00C6719F">
        <w:rPr>
          <w:rFonts w:ascii="Arial" w:hAnsi="Arial" w:cs="Arial"/>
          <w:b/>
          <w:bCs/>
          <w:sz w:val="18"/>
          <w:szCs w:val="18"/>
        </w:rPr>
        <w:t>01</w:t>
      </w:r>
      <w:r w:rsidR="00C6719F" w:rsidRPr="00A5017B">
        <w:rPr>
          <w:rFonts w:ascii="Arial" w:hAnsi="Arial" w:cs="Arial"/>
          <w:b/>
          <w:bCs/>
          <w:sz w:val="18"/>
          <w:szCs w:val="18"/>
        </w:rPr>
        <w:t>.202</w:t>
      </w:r>
      <w:r w:rsidR="00A970D7">
        <w:rPr>
          <w:rFonts w:ascii="Arial" w:hAnsi="Arial" w:cs="Arial"/>
          <w:b/>
          <w:bCs/>
          <w:sz w:val="18"/>
          <w:szCs w:val="18"/>
        </w:rPr>
        <w:t>3</w:t>
      </w:r>
      <w:r w:rsidR="00C6719F" w:rsidRPr="00A5017B">
        <w:rPr>
          <w:rFonts w:ascii="Arial" w:hAnsi="Arial" w:cs="Arial"/>
          <w:b/>
          <w:bCs/>
          <w:sz w:val="18"/>
          <w:szCs w:val="18"/>
        </w:rPr>
        <w:t xml:space="preserve"> </w:t>
      </w:r>
      <w:r w:rsidR="00A5017B" w:rsidRPr="00A5017B">
        <w:rPr>
          <w:rFonts w:ascii="Arial" w:hAnsi="Arial" w:cs="Arial"/>
          <w:b/>
          <w:bCs/>
          <w:sz w:val="18"/>
          <w:szCs w:val="18"/>
        </w:rPr>
        <w:t xml:space="preserve">r. </w:t>
      </w:r>
      <w:r w:rsidR="00384A19" w:rsidRPr="00A5017B">
        <w:rPr>
          <w:rFonts w:ascii="Arial" w:hAnsi="Arial" w:cs="Arial"/>
          <w:b/>
          <w:bCs/>
          <w:sz w:val="18"/>
          <w:szCs w:val="18"/>
        </w:rPr>
        <w:t xml:space="preserve">o godzinie </w:t>
      </w:r>
      <w:r w:rsidR="002D277A">
        <w:rPr>
          <w:rFonts w:ascii="Arial" w:hAnsi="Arial" w:cs="Arial"/>
          <w:b/>
          <w:bCs/>
          <w:sz w:val="18"/>
          <w:szCs w:val="18"/>
        </w:rPr>
        <w:t>9</w:t>
      </w:r>
      <w:r w:rsidR="00B964B3" w:rsidRPr="00A5017B">
        <w:rPr>
          <w:rFonts w:ascii="Arial" w:hAnsi="Arial" w:cs="Arial"/>
          <w:b/>
          <w:bCs/>
          <w:sz w:val="18"/>
          <w:szCs w:val="18"/>
        </w:rPr>
        <w:t>:</w:t>
      </w:r>
      <w:r w:rsidR="002D277A">
        <w:rPr>
          <w:rFonts w:ascii="Arial" w:hAnsi="Arial" w:cs="Arial"/>
          <w:b/>
          <w:bCs/>
          <w:sz w:val="18"/>
          <w:szCs w:val="18"/>
        </w:rPr>
        <w:t>3</w:t>
      </w:r>
      <w:r w:rsidR="00B964B3" w:rsidRPr="00A5017B">
        <w:rPr>
          <w:rFonts w:ascii="Arial" w:hAnsi="Arial" w:cs="Arial"/>
          <w:b/>
          <w:bCs/>
          <w:sz w:val="18"/>
          <w:szCs w:val="18"/>
        </w:rPr>
        <w:t>0</w:t>
      </w:r>
      <w:r w:rsidR="004F1C55" w:rsidRPr="00A5017B">
        <w:rPr>
          <w:rFonts w:ascii="Arial" w:hAnsi="Arial" w:cs="Arial"/>
          <w:b/>
          <w:bCs/>
          <w:sz w:val="18"/>
          <w:szCs w:val="18"/>
        </w:rPr>
        <w:t>.</w:t>
      </w:r>
    </w:p>
    <w:p w14:paraId="735A7F14" w14:textId="2215D363" w:rsidR="006F225C" w:rsidRPr="009444F3" w:rsidRDefault="00F36B82" w:rsidP="00A92EDE">
      <w:pPr>
        <w:pStyle w:val="Akapitzlist"/>
        <w:numPr>
          <w:ilvl w:val="0"/>
          <w:numId w:val="23"/>
        </w:numPr>
        <w:spacing w:line="276" w:lineRule="auto"/>
        <w:ind w:left="284" w:hanging="284"/>
        <w:contextualSpacing w:val="0"/>
        <w:jc w:val="both"/>
        <w:rPr>
          <w:rFonts w:ascii="Arial" w:hAnsi="Arial" w:cs="Arial"/>
          <w:sz w:val="18"/>
          <w:szCs w:val="18"/>
        </w:rPr>
      </w:pPr>
      <w:r w:rsidRPr="009444F3">
        <w:rPr>
          <w:rFonts w:ascii="Arial" w:hAnsi="Arial" w:cs="Arial"/>
          <w:b/>
          <w:sz w:val="18"/>
          <w:szCs w:val="18"/>
        </w:rPr>
        <w:t xml:space="preserve"> </w:t>
      </w:r>
      <w:r w:rsidR="006F225C" w:rsidRPr="009444F3">
        <w:rPr>
          <w:rFonts w:ascii="Arial" w:hAnsi="Arial" w:cs="Arial"/>
          <w:sz w:val="18"/>
          <w:szCs w:val="18"/>
        </w:rPr>
        <w:t>Zamawiający nie bierze odpowiedzialności za nieprawidłowe złożenie oferty wynikające z niezastosowania się przez Wykonawcę do wymagań niniejszej SWZ.</w:t>
      </w:r>
    </w:p>
    <w:p w14:paraId="3A5B53BC" w14:textId="77777777" w:rsidR="007D18E9" w:rsidRPr="009444F3" w:rsidRDefault="007D18E9" w:rsidP="007D18E9">
      <w:pPr>
        <w:pStyle w:val="Akapitzlist"/>
        <w:spacing w:line="276" w:lineRule="auto"/>
        <w:ind w:left="284"/>
        <w:contextualSpacing w:val="0"/>
        <w:jc w:val="both"/>
        <w:rPr>
          <w:rFonts w:ascii="Arial" w:hAnsi="Arial" w:cs="Arial"/>
          <w:sz w:val="18"/>
          <w:szCs w:val="18"/>
        </w:rPr>
      </w:pPr>
    </w:p>
    <w:p w14:paraId="309521C4" w14:textId="73170B9E" w:rsidR="00EE6B56" w:rsidRPr="009444F3" w:rsidRDefault="00EE6B56" w:rsidP="00420D9E">
      <w:pPr>
        <w:pStyle w:val="siwz-1"/>
        <w:ind w:left="0" w:firstLine="0"/>
      </w:pPr>
      <w:bookmarkStart w:id="57" w:name="_Toc458753192"/>
      <w:bookmarkStart w:id="58" w:name="_Toc514924626"/>
      <w:bookmarkStart w:id="59" w:name="_Toc524522539"/>
      <w:r w:rsidRPr="009444F3">
        <w:t>IX.2. Warunki zmiany i wycofania złożonej oferty.</w:t>
      </w:r>
      <w:bookmarkEnd w:id="57"/>
      <w:bookmarkEnd w:id="58"/>
      <w:bookmarkEnd w:id="59"/>
    </w:p>
    <w:p w14:paraId="643D1CF0" w14:textId="1428E97D" w:rsidR="00EE6B56" w:rsidRPr="009444F3" w:rsidRDefault="00EE6B56" w:rsidP="00A92EDE">
      <w:pPr>
        <w:pStyle w:val="siwz-1"/>
        <w:numPr>
          <w:ilvl w:val="0"/>
          <w:numId w:val="27"/>
        </w:numPr>
        <w:ind w:left="284" w:hanging="284"/>
        <w:rPr>
          <w:rFonts w:eastAsia="Times New Roman"/>
          <w:b w:val="0"/>
          <w:bCs w:val="0"/>
        </w:rPr>
      </w:pPr>
      <w:r w:rsidRPr="009444F3">
        <w:rPr>
          <w:rFonts w:eastAsia="Times New Roman"/>
          <w:b w:val="0"/>
          <w:bCs w:val="0"/>
        </w:rPr>
        <w:t xml:space="preserve">Wykonawca posiadający konto na Platformie Zakupowej, za jej pośrednictwem może przed upływem terminu składania ofert samodzielnie zmienić lub wycofać ofertę. </w:t>
      </w:r>
    </w:p>
    <w:p w14:paraId="178C20FF" w14:textId="77777777" w:rsidR="00EE6B56" w:rsidRPr="009444F3" w:rsidRDefault="00EE6B56" w:rsidP="00A92EDE">
      <w:pPr>
        <w:pStyle w:val="siwz-1"/>
        <w:numPr>
          <w:ilvl w:val="0"/>
          <w:numId w:val="27"/>
        </w:numPr>
        <w:ind w:left="284" w:hanging="284"/>
        <w:rPr>
          <w:rFonts w:eastAsia="Times New Roman"/>
          <w:b w:val="0"/>
          <w:bCs w:val="0"/>
        </w:rPr>
      </w:pPr>
      <w:r w:rsidRPr="009444F3">
        <w:rPr>
          <w:rFonts w:eastAsia="Times New Roman"/>
          <w:b w:val="0"/>
          <w:bCs w:val="0"/>
        </w:rPr>
        <w:t xml:space="preserve">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17" w:tgtFrame="_blank" w:history="1">
        <w:r w:rsidRPr="009444F3">
          <w:rPr>
            <w:rFonts w:eastAsia="Times New Roman"/>
            <w:b w:val="0"/>
            <w:bCs w:val="0"/>
          </w:rPr>
          <w:t>cwk@platformazakupowa.pl</w:t>
        </w:r>
      </w:hyperlink>
      <w:r w:rsidRPr="009444F3">
        <w:rPr>
          <w:rFonts w:eastAsia="Times New Roman"/>
          <w:b w:val="0"/>
          <w:bCs w:val="0"/>
        </w:rPr>
        <w:t>.</w:t>
      </w:r>
    </w:p>
    <w:p w14:paraId="75DA8923" w14:textId="77777777" w:rsidR="00EE6B56" w:rsidRPr="009444F3" w:rsidRDefault="00EE6B56" w:rsidP="00A92EDE">
      <w:pPr>
        <w:pStyle w:val="siwz-1"/>
        <w:numPr>
          <w:ilvl w:val="0"/>
          <w:numId w:val="27"/>
        </w:numPr>
        <w:ind w:left="284" w:hanging="284"/>
        <w:rPr>
          <w:b w:val="0"/>
          <w:bCs w:val="0"/>
        </w:rPr>
      </w:pPr>
      <w:r w:rsidRPr="009444F3">
        <w:rPr>
          <w:rFonts w:eastAsia="Times New Roman"/>
          <w:b w:val="0"/>
          <w:bCs w:val="0"/>
        </w:rPr>
        <w:t>Na Platformie Zakupowej w zakładce „Instrukcje dla Wykonawców” opisana jest szczegółowa procedura zmiany i wycofania oferty.</w:t>
      </w:r>
    </w:p>
    <w:p w14:paraId="5BCBEDE3" w14:textId="1CD1D754" w:rsidR="00EE6B56" w:rsidRPr="009444F3" w:rsidRDefault="00EE6B56" w:rsidP="00A92EDE">
      <w:pPr>
        <w:pStyle w:val="siwz-1"/>
        <w:numPr>
          <w:ilvl w:val="0"/>
          <w:numId w:val="27"/>
        </w:numPr>
        <w:ind w:left="284" w:hanging="284"/>
        <w:rPr>
          <w:b w:val="0"/>
          <w:bCs w:val="0"/>
        </w:rPr>
      </w:pPr>
      <w:r w:rsidRPr="009444F3">
        <w:rPr>
          <w:rFonts w:eastAsia="Times New Roman"/>
          <w:b w:val="0"/>
          <w:bCs w:val="0"/>
        </w:rPr>
        <w:t>Wykonawca po upływie terminu do składania ofert nie może skutecznie dokonać zmiany ani wycofać złożonej oferty (załączników).</w:t>
      </w:r>
    </w:p>
    <w:p w14:paraId="393E8057" w14:textId="77777777" w:rsidR="00C20797" w:rsidRPr="009444F3" w:rsidRDefault="00C20797" w:rsidP="00C04A37">
      <w:pPr>
        <w:pStyle w:val="siwz-1"/>
      </w:pPr>
    </w:p>
    <w:p w14:paraId="39720624" w14:textId="77777777" w:rsidR="00EE6B56" w:rsidRPr="009444F3" w:rsidRDefault="00EE6B56" w:rsidP="00C04A37">
      <w:pPr>
        <w:pStyle w:val="siwz-1"/>
      </w:pPr>
      <w:bookmarkStart w:id="60" w:name="_Toc458753194"/>
      <w:bookmarkStart w:id="61" w:name="_Toc514924628"/>
      <w:bookmarkStart w:id="62" w:name="_Toc524522541"/>
      <w:r w:rsidRPr="009444F3">
        <w:t>Rozdział X. Opis sposobu obliczenia ceny.</w:t>
      </w:r>
      <w:bookmarkEnd w:id="60"/>
      <w:bookmarkEnd w:id="61"/>
      <w:bookmarkEnd w:id="62"/>
    </w:p>
    <w:p w14:paraId="6F9E5C0C" w14:textId="65FE06CE" w:rsidR="002F7744" w:rsidRPr="009444F3" w:rsidRDefault="002F7744" w:rsidP="00A92EDE">
      <w:pPr>
        <w:pStyle w:val="Tekstpodstawowy23"/>
        <w:numPr>
          <w:ilvl w:val="6"/>
          <w:numId w:val="33"/>
        </w:numPr>
        <w:tabs>
          <w:tab w:val="clear" w:pos="5040"/>
          <w:tab w:val="left" w:pos="0"/>
          <w:tab w:val="num" w:pos="5182"/>
        </w:tabs>
        <w:suppressAutoHyphens/>
        <w:spacing w:after="80"/>
        <w:ind w:left="426" w:hanging="284"/>
        <w:jc w:val="both"/>
        <w:rPr>
          <w:rFonts w:ascii="Arial" w:hAnsi="Arial" w:cs="Arial"/>
          <w:b w:val="0"/>
          <w:sz w:val="18"/>
          <w:szCs w:val="18"/>
        </w:rPr>
      </w:pPr>
      <w:r w:rsidRPr="009444F3">
        <w:rPr>
          <w:rFonts w:ascii="Arial" w:hAnsi="Arial" w:cs="Arial"/>
          <w:b w:val="0"/>
          <w:sz w:val="18"/>
          <w:szCs w:val="18"/>
        </w:rPr>
        <w:t xml:space="preserve">Wykonawca jest zobowiązany skalkulować wszystkie ceny i wartości zawarte w ofercie, w taki sposób, aby obejmowały wszystkie koszty, jakie poniesie przy realizacji zamówienia oraz ewentualne ryzyko wynikające  z okoliczności, których nie można było przewidzieć w chwili zawierania </w:t>
      </w:r>
      <w:r w:rsidR="005265AC" w:rsidRPr="009444F3">
        <w:rPr>
          <w:rFonts w:ascii="Arial" w:hAnsi="Arial" w:cs="Arial"/>
          <w:b w:val="0"/>
          <w:sz w:val="18"/>
          <w:szCs w:val="18"/>
        </w:rPr>
        <w:t>Umowy</w:t>
      </w:r>
      <w:r w:rsidRPr="009444F3">
        <w:rPr>
          <w:rFonts w:ascii="Arial" w:hAnsi="Arial" w:cs="Arial"/>
          <w:b w:val="0"/>
          <w:sz w:val="18"/>
          <w:szCs w:val="18"/>
        </w:rPr>
        <w:t xml:space="preserve">. </w:t>
      </w:r>
    </w:p>
    <w:p w14:paraId="293E2D8D" w14:textId="30D330E1" w:rsidR="002F7744" w:rsidRPr="009444F3" w:rsidRDefault="002F7744" w:rsidP="00A92EDE">
      <w:pPr>
        <w:numPr>
          <w:ilvl w:val="6"/>
          <w:numId w:val="34"/>
        </w:numPr>
        <w:tabs>
          <w:tab w:val="clear" w:pos="5040"/>
          <w:tab w:val="left" w:pos="0"/>
          <w:tab w:val="num" w:pos="426"/>
        </w:tabs>
        <w:suppressAutoHyphens/>
        <w:spacing w:after="80"/>
        <w:ind w:left="426" w:hanging="284"/>
        <w:rPr>
          <w:rFonts w:ascii="Arial" w:hAnsi="Arial" w:cs="Arial"/>
          <w:sz w:val="18"/>
          <w:szCs w:val="18"/>
        </w:rPr>
      </w:pPr>
      <w:r w:rsidRPr="009444F3">
        <w:rPr>
          <w:rFonts w:ascii="Arial" w:hAnsi="Arial" w:cs="Arial"/>
          <w:sz w:val="18"/>
          <w:szCs w:val="18"/>
        </w:rPr>
        <w:t>Cenę za wykonanie przedmiotu zamówienia należy wyliczyć w formularzu cenowym, na które Wykonawca składa ofertę. Formularz cenow</w:t>
      </w:r>
      <w:r w:rsidR="00237F51" w:rsidRPr="009444F3">
        <w:rPr>
          <w:rFonts w:ascii="Arial" w:hAnsi="Arial" w:cs="Arial"/>
          <w:sz w:val="18"/>
          <w:szCs w:val="18"/>
        </w:rPr>
        <w:t>y</w:t>
      </w:r>
      <w:r w:rsidRPr="009444F3">
        <w:rPr>
          <w:rFonts w:ascii="Arial" w:hAnsi="Arial" w:cs="Arial"/>
          <w:sz w:val="18"/>
          <w:szCs w:val="18"/>
        </w:rPr>
        <w:t xml:space="preserve"> znajduj</w:t>
      </w:r>
      <w:r w:rsidR="00237F51" w:rsidRPr="009444F3">
        <w:rPr>
          <w:rFonts w:ascii="Arial" w:hAnsi="Arial" w:cs="Arial"/>
          <w:sz w:val="18"/>
          <w:szCs w:val="18"/>
        </w:rPr>
        <w:t>e</w:t>
      </w:r>
      <w:r w:rsidRPr="009444F3">
        <w:rPr>
          <w:rFonts w:ascii="Arial" w:hAnsi="Arial" w:cs="Arial"/>
          <w:sz w:val="18"/>
          <w:szCs w:val="18"/>
        </w:rPr>
        <w:t xml:space="preserve"> się w Formularzu ofertowym stanowiącym Załącznik nr 1 do </w:t>
      </w:r>
      <w:r w:rsidR="007D18E9" w:rsidRPr="009444F3">
        <w:rPr>
          <w:rFonts w:ascii="Arial" w:hAnsi="Arial" w:cs="Arial"/>
          <w:sz w:val="18"/>
          <w:szCs w:val="18"/>
        </w:rPr>
        <w:t>SWZ</w:t>
      </w:r>
      <w:r w:rsidRPr="009444F3">
        <w:rPr>
          <w:rFonts w:ascii="Arial" w:hAnsi="Arial" w:cs="Arial"/>
          <w:sz w:val="18"/>
          <w:szCs w:val="18"/>
        </w:rPr>
        <w:t xml:space="preserve">. Ceny i upust, zaoferowane przez Wykonawcę, nie będą zmieniane w toku realizacji </w:t>
      </w:r>
      <w:r w:rsidR="005265AC" w:rsidRPr="009444F3">
        <w:rPr>
          <w:rFonts w:ascii="Arial" w:hAnsi="Arial" w:cs="Arial"/>
          <w:sz w:val="18"/>
          <w:szCs w:val="18"/>
        </w:rPr>
        <w:t>Umowy</w:t>
      </w:r>
      <w:r w:rsidRPr="009444F3">
        <w:rPr>
          <w:rFonts w:ascii="Arial" w:hAnsi="Arial" w:cs="Arial"/>
          <w:sz w:val="18"/>
          <w:szCs w:val="18"/>
        </w:rPr>
        <w:t xml:space="preserve"> i nie będą podlegały waloryzacji z wyjątkiem ewentualnej zmiany stawki podatku VAT. </w:t>
      </w:r>
    </w:p>
    <w:p w14:paraId="516630FF" w14:textId="77777777" w:rsidR="002F7744" w:rsidRPr="009444F3" w:rsidRDefault="002F7744" w:rsidP="00A92EDE">
      <w:pPr>
        <w:numPr>
          <w:ilvl w:val="6"/>
          <w:numId w:val="34"/>
        </w:numPr>
        <w:tabs>
          <w:tab w:val="clear" w:pos="5040"/>
          <w:tab w:val="left" w:pos="0"/>
          <w:tab w:val="num" w:pos="426"/>
        </w:tabs>
        <w:suppressAutoHyphens/>
        <w:spacing w:after="80"/>
        <w:ind w:left="426" w:hanging="284"/>
        <w:jc w:val="both"/>
        <w:rPr>
          <w:rFonts w:ascii="Arial" w:hAnsi="Arial" w:cs="Arial"/>
          <w:sz w:val="18"/>
          <w:szCs w:val="18"/>
        </w:rPr>
      </w:pPr>
      <w:r w:rsidRPr="009444F3">
        <w:rPr>
          <w:rFonts w:ascii="Arial" w:hAnsi="Arial" w:cs="Arial"/>
          <w:sz w:val="18"/>
          <w:szCs w:val="18"/>
        </w:rPr>
        <w:t>Cena jednej roboczogodziny określona w ofercie Wykonawcy musi w szczególności zawierać przypadające na realizowaną usługę  koszty osobowe pracowników świadczących usługę, wynagrodzenia i świadczenia pracownicze.</w:t>
      </w:r>
    </w:p>
    <w:p w14:paraId="58727802" w14:textId="121C554D" w:rsidR="002F7744" w:rsidRPr="009444F3" w:rsidRDefault="002F7744" w:rsidP="00A92EDE">
      <w:pPr>
        <w:numPr>
          <w:ilvl w:val="6"/>
          <w:numId w:val="34"/>
        </w:numPr>
        <w:tabs>
          <w:tab w:val="clear" w:pos="5040"/>
          <w:tab w:val="left" w:pos="0"/>
          <w:tab w:val="num" w:pos="426"/>
        </w:tabs>
        <w:suppressAutoHyphens/>
        <w:spacing w:after="80"/>
        <w:ind w:left="426" w:hanging="284"/>
        <w:jc w:val="both"/>
        <w:rPr>
          <w:rFonts w:ascii="Arial" w:hAnsi="Arial" w:cs="Arial"/>
          <w:sz w:val="18"/>
          <w:szCs w:val="18"/>
        </w:rPr>
      </w:pPr>
      <w:r w:rsidRPr="009444F3">
        <w:rPr>
          <w:rFonts w:ascii="Arial" w:hAnsi="Arial" w:cs="Arial"/>
          <w:sz w:val="18"/>
          <w:szCs w:val="18"/>
        </w:rPr>
        <w:t xml:space="preserve">Formularz cenowy należy wypełnić poprzez: </w:t>
      </w:r>
    </w:p>
    <w:p w14:paraId="3A72C89B"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wpisanie oferowanej ceny roboczogodziny netto,</w:t>
      </w:r>
    </w:p>
    <w:p w14:paraId="6086C104"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wyliczenie wartości netto robocizny poprzez przemnożenie ceny netto za roboczogodzinę przez przewidywaną liczbę roboczogodzin, </w:t>
      </w:r>
    </w:p>
    <w:p w14:paraId="2CA7A712"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wartości podatku VAT dot. robocizny, zaokrąglając jednocześnie wynik do dwóch miejsc po przecinku, </w:t>
      </w:r>
    </w:p>
    <w:p w14:paraId="36C1379B"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wartości brutto robocizny przez zsumowanie obliczonej wartości netto oraz wartości podatku VAT, </w:t>
      </w:r>
    </w:p>
    <w:p w14:paraId="2D7EF586" w14:textId="77777777" w:rsidR="002F7744" w:rsidRPr="009444F3" w:rsidRDefault="002F7744" w:rsidP="002F7744">
      <w:p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a następnie:</w:t>
      </w:r>
    </w:p>
    <w:p w14:paraId="7A9DE2B4"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wartości całkowitej netto przedmiotu zamówienia przez zsumowanie wartości netto robocizny i materiałów, </w:t>
      </w:r>
    </w:p>
    <w:p w14:paraId="160F091B" w14:textId="77777777"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 xml:space="preserve">obliczenie całkowitej wartości podatku VAT przedmiotu zamówienia przez zsumowanie wartości podatku VAT dot.  robocizny i materiałów, </w:t>
      </w:r>
    </w:p>
    <w:p w14:paraId="59DD1212" w14:textId="3106E58E" w:rsidR="002F7744" w:rsidRPr="009444F3" w:rsidRDefault="002F7744" w:rsidP="00A92EDE">
      <w:pPr>
        <w:numPr>
          <w:ilvl w:val="0"/>
          <w:numId w:val="35"/>
        </w:numPr>
        <w:autoSpaceDE w:val="0"/>
        <w:autoSpaceDN w:val="0"/>
        <w:adjustRightInd w:val="0"/>
        <w:spacing w:after="80"/>
        <w:ind w:left="850" w:hanging="425"/>
        <w:jc w:val="both"/>
        <w:rPr>
          <w:rFonts w:ascii="Arial" w:hAnsi="Arial" w:cs="Arial"/>
          <w:sz w:val="18"/>
          <w:szCs w:val="18"/>
        </w:rPr>
      </w:pPr>
      <w:r w:rsidRPr="009444F3">
        <w:rPr>
          <w:rFonts w:ascii="Arial" w:hAnsi="Arial" w:cs="Arial"/>
          <w:sz w:val="18"/>
          <w:szCs w:val="18"/>
        </w:rPr>
        <w:t>obliczenie całkowitej wartości brutto przedmiotu zamówienia przez zsumowanie wartości brutto robocizny i materiałów. Wartość ta będzie brana pod uwagę przez komisję przetargową w trakcie wyboru najkorzystniejszej oferty,  w kryterium „cena ofertowa usług serwisu, przeglądów i napraw wraz z częściami”.</w:t>
      </w:r>
    </w:p>
    <w:p w14:paraId="110B1E66" w14:textId="77777777" w:rsidR="002F7744" w:rsidRPr="009444F3" w:rsidRDefault="002F7744"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 xml:space="preserve">Wszystkie ceny jednostkowe netto, wartości netto i brutto należy podać w złotych polskich i należy zaokrąglić do dwóch miejsc po przecinku (zasada zaokrąglania – trzecie miejsce po przecinku poniżej 5 należy końcówkę pominąć, powyżej i równe 5 należy zaokrąglić w górę). </w:t>
      </w:r>
    </w:p>
    <w:p w14:paraId="7299EB12" w14:textId="77777777" w:rsidR="002F7744" w:rsidRPr="009444F3" w:rsidRDefault="002F7744"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 xml:space="preserve">Ilości podane przez Zamawiającego w formularzu cenowym mają charakter orientacyjny i ustalone zostały na podstawie analizy napraw i usług serwisowych, które wystąpiły w okresie poprzednich 12 miesięcy, więc rzeczywiste ilości zleconych napraw i usług uzależnione będą od niemożliwych do jednoznacznego przewidzenia zdarzeń, a w szczególności awarii skutkujących potrzebą wykonania naprawy czy też usługi serwisowej. </w:t>
      </w:r>
    </w:p>
    <w:p w14:paraId="2A7DBD93" w14:textId="77777777" w:rsidR="002F7744" w:rsidRPr="009444F3" w:rsidRDefault="002F7744"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58D872" w14:textId="65E20243" w:rsidR="0029164C" w:rsidRPr="009444F3" w:rsidRDefault="0029164C" w:rsidP="00A92EDE">
      <w:pPr>
        <w:pStyle w:val="Akapitzlist"/>
        <w:numPr>
          <w:ilvl w:val="0"/>
          <w:numId w:val="36"/>
        </w:numPr>
        <w:autoSpaceDE w:val="0"/>
        <w:autoSpaceDN w:val="0"/>
        <w:adjustRightInd w:val="0"/>
        <w:spacing w:after="80"/>
        <w:ind w:left="426" w:hanging="284"/>
        <w:contextualSpacing w:val="0"/>
        <w:jc w:val="both"/>
        <w:rPr>
          <w:rFonts w:ascii="Arial" w:hAnsi="Arial" w:cs="Arial"/>
          <w:sz w:val="18"/>
          <w:szCs w:val="18"/>
        </w:rPr>
      </w:pPr>
      <w:r w:rsidRPr="009444F3">
        <w:rPr>
          <w:rFonts w:ascii="Arial" w:hAnsi="Arial" w:cs="Arial"/>
          <w:sz w:val="18"/>
          <w:szCs w:val="18"/>
        </w:rPr>
        <w:t>Jeżeli złożono ofertę, której wybór prowadziłby do powstania u zamawiającego obowiązku podatkowego zgodnie z</w:t>
      </w:r>
      <w:r w:rsidR="00D7526A" w:rsidRPr="009444F3">
        <w:rPr>
          <w:rFonts w:ascii="Arial" w:hAnsi="Arial" w:cs="Arial"/>
          <w:sz w:val="18"/>
          <w:szCs w:val="18"/>
        </w:rPr>
        <w:t> </w:t>
      </w:r>
      <w:r w:rsidRPr="009444F3">
        <w:rPr>
          <w:rFonts w:ascii="Arial" w:hAnsi="Arial" w:cs="Arial"/>
          <w:sz w:val="18"/>
          <w:szCs w:val="18"/>
        </w:rPr>
        <w:t>przepisami o podatku od towarów i usług, Zamawiający w celu oceny takiej oferty dolicza do przedstawionej w niej ceny podatek od towarów i usług, który miałby obowiązek rozliczyć zgodnie z tymi przepisami.</w:t>
      </w:r>
    </w:p>
    <w:p w14:paraId="1A748BF8" w14:textId="77777777" w:rsidR="0029164C" w:rsidRPr="009444F3" w:rsidRDefault="0029164C" w:rsidP="00C04A37">
      <w:pPr>
        <w:pStyle w:val="siwz-1"/>
        <w:rPr>
          <w:rFonts w:eastAsia="Times New Roman"/>
          <w:b w:val="0"/>
          <w:bCs w:val="0"/>
        </w:rPr>
      </w:pPr>
    </w:p>
    <w:p w14:paraId="57B49454" w14:textId="7E80C614" w:rsidR="00C04A37" w:rsidRPr="009444F3" w:rsidRDefault="00EE6B56" w:rsidP="00C04A37">
      <w:pPr>
        <w:spacing w:line="276" w:lineRule="auto"/>
        <w:rPr>
          <w:rFonts w:ascii="Arial" w:hAnsi="Arial" w:cs="Arial"/>
          <w:b/>
          <w:bCs/>
          <w:sz w:val="18"/>
          <w:szCs w:val="18"/>
        </w:rPr>
      </w:pPr>
      <w:bookmarkStart w:id="63" w:name="_Toc458753195"/>
      <w:bookmarkStart w:id="64" w:name="_Toc514924629"/>
      <w:bookmarkStart w:id="65" w:name="_Toc524522542"/>
      <w:r w:rsidRPr="009444F3">
        <w:rPr>
          <w:rFonts w:ascii="Arial" w:hAnsi="Arial" w:cs="Arial"/>
          <w:b/>
          <w:bCs/>
          <w:sz w:val="18"/>
          <w:szCs w:val="18"/>
        </w:rPr>
        <w:t>Rozdział XI. Opis kryteriów, którymi Zamawiający będzie się kierował przy wyborze oferty, wraz z podaniem wag tych kryteriów i sposobu oceny ofert.</w:t>
      </w:r>
      <w:bookmarkEnd w:id="63"/>
      <w:bookmarkEnd w:id="64"/>
      <w:bookmarkEnd w:id="65"/>
    </w:p>
    <w:p w14:paraId="2D3BFB42" w14:textId="77777777" w:rsidR="002F7744" w:rsidRPr="009444F3" w:rsidRDefault="002F7744" w:rsidP="00C04A37">
      <w:pPr>
        <w:spacing w:line="276" w:lineRule="auto"/>
        <w:rPr>
          <w:rFonts w:ascii="Arial" w:hAnsi="Arial" w:cs="Arial"/>
          <w:b/>
          <w:bCs/>
          <w:sz w:val="18"/>
          <w:szCs w:val="18"/>
        </w:rPr>
      </w:pPr>
    </w:p>
    <w:p w14:paraId="317B1767" w14:textId="119A6A33" w:rsidR="002F7744" w:rsidRPr="009444F3" w:rsidRDefault="00271D72" w:rsidP="002F7744">
      <w:pPr>
        <w:spacing w:after="80"/>
        <w:ind w:left="426" w:hanging="284"/>
        <w:jc w:val="both"/>
        <w:rPr>
          <w:rFonts w:ascii="Arial" w:hAnsi="Arial" w:cs="Arial"/>
          <w:sz w:val="18"/>
          <w:szCs w:val="18"/>
        </w:rPr>
      </w:pPr>
      <w:r w:rsidRPr="009444F3">
        <w:rPr>
          <w:rFonts w:ascii="Arial" w:hAnsi="Arial" w:cs="Arial"/>
          <w:b/>
          <w:bCs/>
          <w:sz w:val="18"/>
          <w:szCs w:val="18"/>
        </w:rPr>
        <w:t>1.</w:t>
      </w:r>
      <w:r w:rsidR="00C04A37" w:rsidRPr="009444F3">
        <w:rPr>
          <w:rFonts w:ascii="Arial" w:hAnsi="Arial" w:cs="Arial"/>
          <w:sz w:val="18"/>
          <w:szCs w:val="18"/>
        </w:rPr>
        <w:t xml:space="preserve"> </w:t>
      </w:r>
      <w:r w:rsidR="002F7744" w:rsidRPr="009444F3">
        <w:rPr>
          <w:rFonts w:ascii="Arial" w:hAnsi="Arial" w:cs="Arial"/>
          <w:sz w:val="18"/>
          <w:szCs w:val="18"/>
        </w:rPr>
        <w:t xml:space="preserve">Przy wyborze najkorzystniejszej </w:t>
      </w:r>
      <w:r w:rsidR="00237F51" w:rsidRPr="009444F3">
        <w:rPr>
          <w:rFonts w:ascii="Arial" w:hAnsi="Arial" w:cs="Arial"/>
          <w:sz w:val="18"/>
          <w:szCs w:val="18"/>
        </w:rPr>
        <w:t>oferty</w:t>
      </w:r>
      <w:r w:rsidR="002F7744" w:rsidRPr="009444F3">
        <w:rPr>
          <w:rFonts w:ascii="Arial" w:hAnsi="Arial" w:cs="Arial"/>
          <w:sz w:val="18"/>
          <w:szCs w:val="18"/>
        </w:rPr>
        <w:t xml:space="preserve"> Zamawiający stosować będzie następujące kryteria</w:t>
      </w:r>
      <w:r w:rsidR="00891708">
        <w:rPr>
          <w:rFonts w:ascii="Arial" w:hAnsi="Arial" w:cs="Arial"/>
          <w:sz w:val="18"/>
          <w:szCs w:val="18"/>
        </w:rPr>
        <w:t xml:space="preserve"> oceny ofert</w:t>
      </w:r>
      <w:r w:rsidR="002F7744" w:rsidRPr="009444F3">
        <w:rPr>
          <w:rFonts w:ascii="Arial" w:hAnsi="Arial" w:cs="Arial"/>
          <w:sz w:val="18"/>
          <w:szCs w:val="18"/>
        </w:rPr>
        <w:t>:</w:t>
      </w:r>
    </w:p>
    <w:p w14:paraId="12C59EF9" w14:textId="723A8578" w:rsidR="00C517CA" w:rsidRDefault="00C517CA" w:rsidP="00C517CA">
      <w:pPr>
        <w:spacing w:after="80"/>
        <w:ind w:left="426" w:hanging="284"/>
        <w:jc w:val="both"/>
        <w:rPr>
          <w:rFonts w:ascii="Arial" w:hAnsi="Arial" w:cs="Arial"/>
          <w:sz w:val="18"/>
          <w:szCs w:val="18"/>
        </w:rPr>
      </w:pPr>
    </w:p>
    <w:tbl>
      <w:tblPr>
        <w:tblStyle w:val="Tabela-Siatka"/>
        <w:tblW w:w="0" w:type="auto"/>
        <w:tblInd w:w="426" w:type="dxa"/>
        <w:tblLook w:val="04A0" w:firstRow="1" w:lastRow="0" w:firstColumn="1" w:lastColumn="0" w:noHBand="0" w:noVBand="1"/>
      </w:tblPr>
      <w:tblGrid>
        <w:gridCol w:w="536"/>
        <w:gridCol w:w="5886"/>
        <w:gridCol w:w="3092"/>
      </w:tblGrid>
      <w:tr w:rsidR="00891708" w14:paraId="20A38DC1" w14:textId="77777777" w:rsidTr="00114BE3">
        <w:tc>
          <w:tcPr>
            <w:tcW w:w="536" w:type="dxa"/>
            <w:shd w:val="clear" w:color="auto" w:fill="E7E6E6" w:themeFill="background2"/>
          </w:tcPr>
          <w:p w14:paraId="53E6F4C0" w14:textId="0985365E" w:rsidR="00891708" w:rsidRPr="00114BE3" w:rsidRDefault="00891708" w:rsidP="00114BE3">
            <w:pPr>
              <w:spacing w:after="80"/>
              <w:jc w:val="center"/>
              <w:rPr>
                <w:rFonts w:ascii="Arial" w:hAnsi="Arial" w:cs="Arial"/>
                <w:b/>
                <w:bCs/>
                <w:sz w:val="18"/>
                <w:szCs w:val="18"/>
              </w:rPr>
            </w:pPr>
            <w:r>
              <w:rPr>
                <w:rFonts w:ascii="Arial" w:hAnsi="Arial" w:cs="Arial"/>
                <w:b/>
                <w:bCs/>
                <w:sz w:val="18"/>
                <w:szCs w:val="18"/>
              </w:rPr>
              <w:t>L</w:t>
            </w:r>
            <w:r w:rsidRPr="00114BE3">
              <w:rPr>
                <w:rFonts w:ascii="Arial" w:hAnsi="Arial" w:cs="Arial"/>
                <w:b/>
                <w:bCs/>
                <w:sz w:val="18"/>
                <w:szCs w:val="18"/>
              </w:rPr>
              <w:t>.p.</w:t>
            </w:r>
          </w:p>
        </w:tc>
        <w:tc>
          <w:tcPr>
            <w:tcW w:w="5886" w:type="dxa"/>
            <w:shd w:val="clear" w:color="auto" w:fill="E7E6E6" w:themeFill="background2"/>
          </w:tcPr>
          <w:p w14:paraId="5E485113" w14:textId="4BBB0098" w:rsidR="00891708" w:rsidRPr="00114BE3" w:rsidRDefault="00891708" w:rsidP="00114BE3">
            <w:pPr>
              <w:spacing w:after="80"/>
              <w:jc w:val="center"/>
              <w:rPr>
                <w:rFonts w:ascii="Arial" w:hAnsi="Arial" w:cs="Arial"/>
                <w:b/>
                <w:bCs/>
                <w:sz w:val="18"/>
                <w:szCs w:val="18"/>
              </w:rPr>
            </w:pPr>
            <w:r w:rsidRPr="00114BE3">
              <w:rPr>
                <w:rFonts w:ascii="Arial" w:hAnsi="Arial" w:cs="Arial"/>
                <w:b/>
                <w:bCs/>
                <w:sz w:val="18"/>
                <w:szCs w:val="18"/>
              </w:rPr>
              <w:t>Nazwa kryterium oceny ofert</w:t>
            </w:r>
          </w:p>
        </w:tc>
        <w:tc>
          <w:tcPr>
            <w:tcW w:w="3092" w:type="dxa"/>
            <w:shd w:val="clear" w:color="auto" w:fill="E7E6E6" w:themeFill="background2"/>
          </w:tcPr>
          <w:p w14:paraId="175B3240" w14:textId="6E6BF19F" w:rsidR="00891708" w:rsidRPr="00114BE3" w:rsidRDefault="00891708" w:rsidP="00114BE3">
            <w:pPr>
              <w:spacing w:after="80"/>
              <w:jc w:val="center"/>
              <w:rPr>
                <w:rFonts w:ascii="Arial" w:hAnsi="Arial" w:cs="Arial"/>
                <w:b/>
                <w:bCs/>
                <w:sz w:val="18"/>
                <w:szCs w:val="18"/>
              </w:rPr>
            </w:pPr>
            <w:r w:rsidRPr="00114BE3">
              <w:rPr>
                <w:rFonts w:ascii="Arial" w:hAnsi="Arial" w:cs="Arial"/>
                <w:b/>
                <w:bCs/>
                <w:sz w:val="18"/>
                <w:szCs w:val="18"/>
              </w:rPr>
              <w:t>Waga</w:t>
            </w:r>
          </w:p>
        </w:tc>
      </w:tr>
      <w:tr w:rsidR="00891708" w14:paraId="13D66DCC" w14:textId="77777777" w:rsidTr="00114BE3">
        <w:tc>
          <w:tcPr>
            <w:tcW w:w="536" w:type="dxa"/>
          </w:tcPr>
          <w:p w14:paraId="3D81EA0C" w14:textId="3D870CF7" w:rsidR="00891708" w:rsidRDefault="00891708" w:rsidP="00114BE3">
            <w:pPr>
              <w:spacing w:after="80"/>
              <w:jc w:val="center"/>
              <w:rPr>
                <w:rFonts w:ascii="Arial" w:hAnsi="Arial" w:cs="Arial"/>
                <w:sz w:val="18"/>
                <w:szCs w:val="18"/>
              </w:rPr>
            </w:pPr>
            <w:r>
              <w:rPr>
                <w:rFonts w:ascii="Arial" w:hAnsi="Arial" w:cs="Arial"/>
                <w:sz w:val="18"/>
                <w:szCs w:val="18"/>
              </w:rPr>
              <w:t>1.</w:t>
            </w:r>
          </w:p>
        </w:tc>
        <w:tc>
          <w:tcPr>
            <w:tcW w:w="5886" w:type="dxa"/>
          </w:tcPr>
          <w:p w14:paraId="3BFCAC65" w14:textId="198372DF" w:rsidR="00891708" w:rsidRDefault="00891708" w:rsidP="00114BE3">
            <w:pPr>
              <w:spacing w:after="80"/>
              <w:jc w:val="center"/>
              <w:rPr>
                <w:rFonts w:ascii="Arial" w:hAnsi="Arial" w:cs="Arial"/>
                <w:sz w:val="18"/>
                <w:szCs w:val="18"/>
              </w:rPr>
            </w:pPr>
            <w:r w:rsidRPr="00891708">
              <w:rPr>
                <w:rFonts w:ascii="Arial" w:hAnsi="Arial" w:cs="Arial"/>
                <w:sz w:val="18"/>
                <w:szCs w:val="18"/>
              </w:rPr>
              <w:t>cena ofertowa usług serwisu, przeglądów i napraw wraz z częściami</w:t>
            </w:r>
            <w:r>
              <w:rPr>
                <w:rFonts w:ascii="Arial" w:hAnsi="Arial" w:cs="Arial"/>
                <w:sz w:val="18"/>
                <w:szCs w:val="18"/>
              </w:rPr>
              <w:t xml:space="preserve"> (C)</w:t>
            </w:r>
          </w:p>
        </w:tc>
        <w:tc>
          <w:tcPr>
            <w:tcW w:w="3092" w:type="dxa"/>
          </w:tcPr>
          <w:p w14:paraId="676E76F4" w14:textId="1619D00E" w:rsidR="00891708" w:rsidRDefault="00891708" w:rsidP="00114BE3">
            <w:pPr>
              <w:spacing w:after="80"/>
              <w:jc w:val="center"/>
              <w:rPr>
                <w:rFonts w:ascii="Arial" w:hAnsi="Arial" w:cs="Arial"/>
                <w:sz w:val="18"/>
                <w:szCs w:val="18"/>
              </w:rPr>
            </w:pPr>
            <w:r>
              <w:rPr>
                <w:rFonts w:ascii="Arial" w:hAnsi="Arial" w:cs="Arial"/>
                <w:sz w:val="18"/>
                <w:szCs w:val="18"/>
              </w:rPr>
              <w:t>50%</w:t>
            </w:r>
          </w:p>
        </w:tc>
      </w:tr>
      <w:tr w:rsidR="00891708" w14:paraId="4331EDE0" w14:textId="77777777" w:rsidTr="00114BE3">
        <w:tc>
          <w:tcPr>
            <w:tcW w:w="536" w:type="dxa"/>
          </w:tcPr>
          <w:p w14:paraId="243EE7F4" w14:textId="094FCF30" w:rsidR="00891708" w:rsidRDefault="00891708" w:rsidP="00114BE3">
            <w:pPr>
              <w:spacing w:after="80"/>
              <w:jc w:val="center"/>
              <w:rPr>
                <w:rFonts w:ascii="Arial" w:hAnsi="Arial" w:cs="Arial"/>
                <w:sz w:val="18"/>
                <w:szCs w:val="18"/>
              </w:rPr>
            </w:pPr>
            <w:r>
              <w:rPr>
                <w:rFonts w:ascii="Arial" w:hAnsi="Arial" w:cs="Arial"/>
                <w:sz w:val="18"/>
                <w:szCs w:val="18"/>
              </w:rPr>
              <w:t>2.</w:t>
            </w:r>
          </w:p>
        </w:tc>
        <w:tc>
          <w:tcPr>
            <w:tcW w:w="5886" w:type="dxa"/>
          </w:tcPr>
          <w:p w14:paraId="2AE3D492" w14:textId="77777777" w:rsidR="00891708" w:rsidRDefault="00891708" w:rsidP="00B17F09">
            <w:pPr>
              <w:pStyle w:val="Teksttreci160"/>
              <w:shd w:val="clear" w:color="auto" w:fill="auto"/>
              <w:tabs>
                <w:tab w:val="left" w:pos="426"/>
              </w:tabs>
              <w:spacing w:before="120" w:line="240" w:lineRule="auto"/>
              <w:ind w:right="159"/>
              <w:jc w:val="center"/>
              <w:rPr>
                <w:rFonts w:ascii="Arial" w:eastAsia="Times New Roman" w:hAnsi="Arial" w:cs="Arial"/>
                <w:sz w:val="18"/>
                <w:szCs w:val="18"/>
                <w:lang w:eastAsia="pl-PL"/>
              </w:rPr>
            </w:pPr>
            <w:r w:rsidRPr="00891708">
              <w:rPr>
                <w:rFonts w:ascii="Arial" w:eastAsia="Times New Roman" w:hAnsi="Arial" w:cs="Arial"/>
                <w:sz w:val="18"/>
                <w:szCs w:val="18"/>
                <w:lang w:eastAsia="pl-PL"/>
              </w:rPr>
              <w:t>oferowany upust od cen części zamiennych, podzespołów, materiałów eksploatacyjnych i gumowych</w:t>
            </w:r>
          </w:p>
          <w:p w14:paraId="1C554200" w14:textId="7271FB77" w:rsidR="00B17F09" w:rsidRPr="00891708" w:rsidRDefault="00B17F09" w:rsidP="00114BE3">
            <w:pPr>
              <w:pStyle w:val="Teksttreci160"/>
              <w:shd w:val="clear" w:color="auto" w:fill="auto"/>
              <w:tabs>
                <w:tab w:val="left" w:pos="426"/>
              </w:tabs>
              <w:spacing w:before="120" w:line="240" w:lineRule="auto"/>
              <w:ind w:right="159"/>
              <w:jc w:val="center"/>
              <w:rPr>
                <w:rFonts w:ascii="Arial" w:hAnsi="Arial" w:cs="Arial"/>
                <w:sz w:val="18"/>
                <w:szCs w:val="18"/>
              </w:rPr>
            </w:pPr>
            <w:r>
              <w:rPr>
                <w:rFonts w:ascii="Arial" w:eastAsia="Times New Roman" w:hAnsi="Arial" w:cs="Arial"/>
                <w:sz w:val="18"/>
                <w:szCs w:val="18"/>
                <w:lang w:eastAsia="pl-PL"/>
              </w:rPr>
              <w:t>(U)</w:t>
            </w:r>
          </w:p>
        </w:tc>
        <w:tc>
          <w:tcPr>
            <w:tcW w:w="3092" w:type="dxa"/>
          </w:tcPr>
          <w:p w14:paraId="0DD1C2FC" w14:textId="77961D1D" w:rsidR="00891708" w:rsidRDefault="00891708" w:rsidP="00114BE3">
            <w:pPr>
              <w:spacing w:after="80"/>
              <w:jc w:val="center"/>
              <w:rPr>
                <w:rFonts w:ascii="Arial" w:hAnsi="Arial" w:cs="Arial"/>
                <w:sz w:val="18"/>
                <w:szCs w:val="18"/>
              </w:rPr>
            </w:pPr>
            <w:r>
              <w:rPr>
                <w:rFonts w:ascii="Arial" w:hAnsi="Arial" w:cs="Arial"/>
                <w:sz w:val="18"/>
                <w:szCs w:val="18"/>
              </w:rPr>
              <w:t>10%</w:t>
            </w:r>
          </w:p>
        </w:tc>
      </w:tr>
      <w:tr w:rsidR="00891708" w14:paraId="317308F8" w14:textId="77777777" w:rsidTr="00114BE3">
        <w:tc>
          <w:tcPr>
            <w:tcW w:w="536" w:type="dxa"/>
          </w:tcPr>
          <w:p w14:paraId="6D7F8A48" w14:textId="64059433" w:rsidR="00891708" w:rsidRDefault="00891708" w:rsidP="00114BE3">
            <w:pPr>
              <w:spacing w:after="80"/>
              <w:jc w:val="center"/>
              <w:rPr>
                <w:rFonts w:ascii="Arial" w:hAnsi="Arial" w:cs="Arial"/>
                <w:sz w:val="18"/>
                <w:szCs w:val="18"/>
              </w:rPr>
            </w:pPr>
            <w:r>
              <w:rPr>
                <w:rFonts w:ascii="Arial" w:hAnsi="Arial" w:cs="Arial"/>
                <w:sz w:val="18"/>
                <w:szCs w:val="18"/>
              </w:rPr>
              <w:t>3.</w:t>
            </w:r>
          </w:p>
        </w:tc>
        <w:tc>
          <w:tcPr>
            <w:tcW w:w="5886" w:type="dxa"/>
          </w:tcPr>
          <w:p w14:paraId="34961C43" w14:textId="77777777" w:rsidR="00891708" w:rsidRDefault="00B17F09" w:rsidP="00B17F09">
            <w:pPr>
              <w:spacing w:after="80"/>
              <w:jc w:val="center"/>
              <w:rPr>
                <w:rFonts w:ascii="Arial" w:hAnsi="Arial" w:cs="Arial"/>
                <w:sz w:val="18"/>
                <w:szCs w:val="18"/>
              </w:rPr>
            </w:pPr>
            <w:r>
              <w:rPr>
                <w:rFonts w:ascii="Arial" w:hAnsi="Arial" w:cs="Arial"/>
                <w:sz w:val="18"/>
                <w:szCs w:val="18"/>
              </w:rPr>
              <w:t xml:space="preserve">oferowany </w:t>
            </w:r>
            <w:r w:rsidR="002E75D5">
              <w:rPr>
                <w:rFonts w:ascii="Arial" w:hAnsi="Arial" w:cs="Arial"/>
                <w:sz w:val="18"/>
                <w:szCs w:val="18"/>
              </w:rPr>
              <w:t>okres gwarancji</w:t>
            </w:r>
            <w:r>
              <w:rPr>
                <w:rFonts w:ascii="Arial" w:hAnsi="Arial" w:cs="Arial"/>
                <w:sz w:val="18"/>
                <w:szCs w:val="18"/>
              </w:rPr>
              <w:t xml:space="preserve"> </w:t>
            </w:r>
            <w:r w:rsidRPr="00B17F09">
              <w:rPr>
                <w:rFonts w:ascii="Arial" w:hAnsi="Arial" w:cs="Arial"/>
                <w:sz w:val="18"/>
                <w:szCs w:val="18"/>
              </w:rPr>
              <w:t>na użyte oryginalne części zamienne, podzespoły i materiały</w:t>
            </w:r>
          </w:p>
          <w:p w14:paraId="50E8D92D" w14:textId="3350B341" w:rsidR="00B17F09" w:rsidRDefault="00B17F09" w:rsidP="00114BE3">
            <w:pPr>
              <w:spacing w:after="80"/>
              <w:jc w:val="center"/>
              <w:rPr>
                <w:rFonts w:ascii="Arial" w:hAnsi="Arial" w:cs="Arial"/>
                <w:sz w:val="18"/>
                <w:szCs w:val="18"/>
              </w:rPr>
            </w:pPr>
            <w:r>
              <w:rPr>
                <w:rFonts w:ascii="Arial" w:hAnsi="Arial" w:cs="Arial"/>
                <w:sz w:val="18"/>
                <w:szCs w:val="18"/>
              </w:rPr>
              <w:t>(G)</w:t>
            </w:r>
          </w:p>
        </w:tc>
        <w:tc>
          <w:tcPr>
            <w:tcW w:w="3092" w:type="dxa"/>
          </w:tcPr>
          <w:p w14:paraId="0FE07848" w14:textId="2864BB84" w:rsidR="00891708" w:rsidRDefault="00B57A5B" w:rsidP="00114BE3">
            <w:pPr>
              <w:spacing w:after="80"/>
              <w:jc w:val="center"/>
              <w:rPr>
                <w:rFonts w:ascii="Arial" w:hAnsi="Arial" w:cs="Arial"/>
                <w:sz w:val="18"/>
                <w:szCs w:val="18"/>
              </w:rPr>
            </w:pPr>
            <w:r>
              <w:rPr>
                <w:rFonts w:ascii="Arial" w:hAnsi="Arial" w:cs="Arial"/>
                <w:sz w:val="18"/>
                <w:szCs w:val="18"/>
              </w:rPr>
              <w:t>4</w:t>
            </w:r>
            <w:r w:rsidR="00B17F09">
              <w:rPr>
                <w:rFonts w:ascii="Arial" w:hAnsi="Arial" w:cs="Arial"/>
                <w:sz w:val="18"/>
                <w:szCs w:val="18"/>
              </w:rPr>
              <w:t>0%</w:t>
            </w:r>
          </w:p>
        </w:tc>
      </w:tr>
    </w:tbl>
    <w:p w14:paraId="4A1F39B0" w14:textId="77777777" w:rsidR="00891708" w:rsidRPr="009444F3" w:rsidRDefault="00891708" w:rsidP="00C517CA">
      <w:pPr>
        <w:spacing w:after="80"/>
        <w:ind w:left="426" w:hanging="284"/>
        <w:jc w:val="both"/>
        <w:rPr>
          <w:rFonts w:ascii="Arial" w:hAnsi="Arial" w:cs="Arial"/>
          <w:sz w:val="18"/>
          <w:szCs w:val="18"/>
        </w:rPr>
      </w:pPr>
    </w:p>
    <w:p w14:paraId="5CAB951A" w14:textId="292B827D" w:rsidR="002F7744" w:rsidRPr="009444F3" w:rsidRDefault="002F7744" w:rsidP="00A92EDE">
      <w:pPr>
        <w:pStyle w:val="Teksttreci160"/>
        <w:numPr>
          <w:ilvl w:val="2"/>
          <w:numId w:val="34"/>
        </w:numPr>
        <w:shd w:val="clear" w:color="auto" w:fill="auto"/>
        <w:tabs>
          <w:tab w:val="left" w:pos="426"/>
        </w:tabs>
        <w:spacing w:before="120" w:line="240" w:lineRule="auto"/>
        <w:ind w:right="159" w:hanging="425"/>
        <w:rPr>
          <w:rFonts w:ascii="Arial" w:eastAsia="Times New Roman" w:hAnsi="Arial" w:cs="Arial"/>
          <w:sz w:val="18"/>
          <w:szCs w:val="18"/>
          <w:lang w:eastAsia="pl-PL"/>
        </w:rPr>
      </w:pPr>
      <w:r w:rsidRPr="009444F3">
        <w:rPr>
          <w:rFonts w:ascii="Arial" w:eastAsia="Times New Roman" w:hAnsi="Arial" w:cs="Arial"/>
          <w:sz w:val="18"/>
          <w:szCs w:val="18"/>
          <w:lang w:eastAsia="pl-PL"/>
        </w:rPr>
        <w:t>Opisy kryteriów:</w:t>
      </w:r>
    </w:p>
    <w:p w14:paraId="3D83F258" w14:textId="77777777" w:rsidR="002F7744" w:rsidRPr="009444F3" w:rsidRDefault="002F7744" w:rsidP="002F7744">
      <w:pPr>
        <w:pStyle w:val="Teksttreci160"/>
        <w:shd w:val="clear" w:color="auto" w:fill="auto"/>
        <w:tabs>
          <w:tab w:val="left" w:pos="851"/>
        </w:tabs>
        <w:spacing w:before="120" w:line="240" w:lineRule="auto"/>
        <w:ind w:left="851" w:right="159" w:hanging="425"/>
        <w:rPr>
          <w:rFonts w:ascii="Arial" w:eastAsia="Times New Roman" w:hAnsi="Arial" w:cs="Arial"/>
          <w:sz w:val="18"/>
          <w:szCs w:val="18"/>
          <w:lang w:eastAsia="pl-PL"/>
        </w:rPr>
      </w:pPr>
      <w:r w:rsidRPr="009444F3">
        <w:rPr>
          <w:rFonts w:ascii="Arial" w:eastAsia="Times New Roman" w:hAnsi="Arial" w:cs="Arial"/>
          <w:b/>
          <w:bCs/>
          <w:sz w:val="18"/>
          <w:szCs w:val="18"/>
          <w:lang w:eastAsia="pl-PL"/>
        </w:rPr>
        <w:t xml:space="preserve">2.1. Opis kryterium </w:t>
      </w:r>
      <w:r w:rsidRPr="009444F3">
        <w:rPr>
          <w:rFonts w:ascii="Arial" w:eastAsia="Times New Roman" w:hAnsi="Arial" w:cs="Arial"/>
          <w:b/>
          <w:bCs/>
          <w:sz w:val="18"/>
          <w:szCs w:val="18"/>
        </w:rPr>
        <w:t>„cena</w:t>
      </w:r>
      <w:r w:rsidRPr="009444F3">
        <w:rPr>
          <w:rFonts w:ascii="Arial" w:eastAsia="Times New Roman" w:hAnsi="Arial" w:cs="Arial"/>
          <w:b/>
          <w:bCs/>
          <w:sz w:val="18"/>
          <w:szCs w:val="18"/>
          <w:lang w:eastAsia="pl-PL"/>
        </w:rPr>
        <w:t xml:space="preserve"> ofertowa usług serwisu, przeglądów i napraw wraz z częściami</w:t>
      </w:r>
      <w:r w:rsidRPr="009444F3">
        <w:rPr>
          <w:rFonts w:ascii="Arial" w:eastAsia="Times New Roman" w:hAnsi="Arial" w:cs="Arial"/>
          <w:b/>
          <w:bCs/>
          <w:sz w:val="18"/>
          <w:szCs w:val="18"/>
        </w:rPr>
        <w:t>” (C), k</w:t>
      </w:r>
      <w:r w:rsidRPr="009444F3">
        <w:rPr>
          <w:rFonts w:ascii="Arial" w:eastAsia="Times New Roman" w:hAnsi="Arial" w:cs="Arial"/>
          <w:b/>
          <w:bCs/>
          <w:sz w:val="18"/>
          <w:szCs w:val="18"/>
          <w:lang w:eastAsia="pl-PL"/>
        </w:rPr>
        <w:t>tórym będzie kierował się Zamawiający przy wyborze oferty oraz sposób oceny ofert.</w:t>
      </w:r>
    </w:p>
    <w:p w14:paraId="09F4E307" w14:textId="77777777" w:rsidR="002F7744" w:rsidRPr="009444F3" w:rsidRDefault="002F7744" w:rsidP="002F7744">
      <w:pPr>
        <w:pStyle w:val="Teksttreci160"/>
        <w:shd w:val="clear" w:color="auto" w:fill="auto"/>
        <w:tabs>
          <w:tab w:val="left" w:pos="851"/>
        </w:tabs>
        <w:spacing w:before="120" w:after="80" w:line="240" w:lineRule="auto"/>
        <w:ind w:left="851" w:right="159"/>
        <w:rPr>
          <w:rFonts w:ascii="Arial" w:eastAsia="Times New Roman" w:hAnsi="Arial" w:cs="Arial"/>
          <w:sz w:val="18"/>
          <w:szCs w:val="18"/>
          <w:lang w:eastAsia="pl-PL"/>
        </w:rPr>
      </w:pPr>
      <w:r w:rsidRPr="009444F3">
        <w:rPr>
          <w:rFonts w:ascii="Arial" w:eastAsia="Times New Roman" w:hAnsi="Arial" w:cs="Arial"/>
          <w:sz w:val="18"/>
          <w:szCs w:val="18"/>
          <w:lang w:eastAsia="pl-PL"/>
        </w:rPr>
        <w:t xml:space="preserve">Kryterium będzie rozpatrywane na podstawie ceny brutto podanej przez Wykonawcę </w:t>
      </w:r>
      <w:r w:rsidRPr="009444F3">
        <w:rPr>
          <w:rFonts w:ascii="Arial" w:eastAsia="Times New Roman" w:hAnsi="Arial" w:cs="Arial"/>
          <w:sz w:val="18"/>
          <w:szCs w:val="18"/>
          <w:lang w:eastAsia="pl-PL"/>
        </w:rPr>
        <w:br/>
        <w:t>w ofercie. Liczba punktów w tym kryterium zostanie obliczona na podstawie poniższego wzoru:</w:t>
      </w:r>
    </w:p>
    <w:tbl>
      <w:tblPr>
        <w:tblW w:w="2765" w:type="dxa"/>
        <w:tblInd w:w="1341" w:type="dxa"/>
        <w:tblCellMar>
          <w:left w:w="70" w:type="dxa"/>
          <w:right w:w="70" w:type="dxa"/>
        </w:tblCellMar>
        <w:tblLook w:val="0000" w:firstRow="0" w:lastRow="0" w:firstColumn="0" w:lastColumn="0" w:noHBand="0" w:noVBand="0"/>
      </w:tblPr>
      <w:tblGrid>
        <w:gridCol w:w="781"/>
        <w:gridCol w:w="850"/>
        <w:gridCol w:w="1134"/>
      </w:tblGrid>
      <w:tr w:rsidR="00222708" w:rsidRPr="009444F3" w14:paraId="4C0B310A" w14:textId="77777777" w:rsidTr="009740EE">
        <w:trPr>
          <w:trHeight w:val="450"/>
        </w:trPr>
        <w:tc>
          <w:tcPr>
            <w:tcW w:w="781" w:type="dxa"/>
            <w:vMerge w:val="restart"/>
            <w:shd w:val="clear" w:color="auto" w:fill="auto"/>
            <w:noWrap/>
            <w:vAlign w:val="center"/>
          </w:tcPr>
          <w:p w14:paraId="12B63AD8"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C = (</w:t>
            </w:r>
          </w:p>
        </w:tc>
        <w:tc>
          <w:tcPr>
            <w:tcW w:w="850" w:type="dxa"/>
            <w:tcBorders>
              <w:bottom w:val="single" w:sz="4" w:space="0" w:color="auto"/>
            </w:tcBorders>
            <w:shd w:val="clear" w:color="auto" w:fill="auto"/>
            <w:noWrap/>
            <w:vAlign w:val="center"/>
          </w:tcPr>
          <w:p w14:paraId="73FC25E4" w14:textId="77777777" w:rsidR="002F7744" w:rsidRPr="009444F3" w:rsidRDefault="002F7744" w:rsidP="009740EE">
            <w:pPr>
              <w:spacing w:after="80"/>
              <w:ind w:hanging="138"/>
              <w:jc w:val="center"/>
              <w:rPr>
                <w:rFonts w:ascii="Arial" w:hAnsi="Arial" w:cs="Arial"/>
                <w:sz w:val="18"/>
                <w:szCs w:val="18"/>
              </w:rPr>
            </w:pPr>
            <w:proofErr w:type="spellStart"/>
            <w:r w:rsidRPr="009444F3">
              <w:rPr>
                <w:rFonts w:ascii="Arial" w:hAnsi="Arial" w:cs="Arial"/>
                <w:sz w:val="18"/>
                <w:szCs w:val="18"/>
              </w:rPr>
              <w:t>Cmin</w:t>
            </w:r>
            <w:proofErr w:type="spellEnd"/>
          </w:p>
        </w:tc>
        <w:tc>
          <w:tcPr>
            <w:tcW w:w="1134" w:type="dxa"/>
            <w:vMerge w:val="restart"/>
            <w:shd w:val="clear" w:color="auto" w:fill="auto"/>
            <w:noWrap/>
            <w:vAlign w:val="center"/>
          </w:tcPr>
          <w:p w14:paraId="2B46893A" w14:textId="640117DA"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 xml:space="preserve">x </w:t>
            </w:r>
            <w:r w:rsidR="00B17F09">
              <w:rPr>
                <w:rFonts w:ascii="Arial" w:hAnsi="Arial" w:cs="Arial"/>
                <w:sz w:val="18"/>
                <w:szCs w:val="18"/>
              </w:rPr>
              <w:t>5</w:t>
            </w:r>
            <w:r w:rsidR="00B17F09" w:rsidRPr="009444F3">
              <w:rPr>
                <w:rFonts w:ascii="Arial" w:hAnsi="Arial" w:cs="Arial"/>
                <w:sz w:val="18"/>
                <w:szCs w:val="18"/>
              </w:rPr>
              <w:t xml:space="preserve">0 </w:t>
            </w:r>
            <w:r w:rsidRPr="009444F3">
              <w:rPr>
                <w:rFonts w:ascii="Arial" w:hAnsi="Arial" w:cs="Arial"/>
                <w:sz w:val="18"/>
                <w:szCs w:val="18"/>
              </w:rPr>
              <w:t>pkt )</w:t>
            </w:r>
          </w:p>
        </w:tc>
      </w:tr>
      <w:tr w:rsidR="00222708" w:rsidRPr="009444F3" w14:paraId="617CAEE4" w14:textId="77777777" w:rsidTr="009740EE">
        <w:trPr>
          <w:trHeight w:val="345"/>
        </w:trPr>
        <w:tc>
          <w:tcPr>
            <w:tcW w:w="781" w:type="dxa"/>
            <w:vMerge/>
            <w:shd w:val="clear" w:color="auto" w:fill="auto"/>
            <w:vAlign w:val="center"/>
          </w:tcPr>
          <w:p w14:paraId="64652499" w14:textId="77777777" w:rsidR="002F7744" w:rsidRPr="009444F3" w:rsidRDefault="002F7744" w:rsidP="009740EE">
            <w:pPr>
              <w:spacing w:after="80"/>
              <w:jc w:val="center"/>
              <w:rPr>
                <w:rFonts w:ascii="Arial" w:hAnsi="Arial" w:cs="Arial"/>
                <w:sz w:val="18"/>
                <w:szCs w:val="18"/>
              </w:rPr>
            </w:pPr>
          </w:p>
        </w:tc>
        <w:tc>
          <w:tcPr>
            <w:tcW w:w="850" w:type="dxa"/>
            <w:tcBorders>
              <w:top w:val="single" w:sz="4" w:space="0" w:color="auto"/>
            </w:tcBorders>
            <w:shd w:val="clear" w:color="auto" w:fill="auto"/>
            <w:noWrap/>
            <w:vAlign w:val="center"/>
          </w:tcPr>
          <w:p w14:paraId="1739E4DD" w14:textId="77777777" w:rsidR="002F7744" w:rsidRPr="009444F3" w:rsidRDefault="002F7744" w:rsidP="009740EE">
            <w:pPr>
              <w:spacing w:after="80"/>
              <w:ind w:hanging="138"/>
              <w:jc w:val="center"/>
              <w:rPr>
                <w:rFonts w:ascii="Arial" w:hAnsi="Arial" w:cs="Arial"/>
                <w:sz w:val="18"/>
                <w:szCs w:val="18"/>
              </w:rPr>
            </w:pPr>
            <w:proofErr w:type="spellStart"/>
            <w:r w:rsidRPr="009444F3">
              <w:rPr>
                <w:rFonts w:ascii="Arial" w:hAnsi="Arial" w:cs="Arial"/>
                <w:sz w:val="18"/>
                <w:szCs w:val="18"/>
              </w:rPr>
              <w:t>Cob</w:t>
            </w:r>
            <w:proofErr w:type="spellEnd"/>
          </w:p>
        </w:tc>
        <w:tc>
          <w:tcPr>
            <w:tcW w:w="1134" w:type="dxa"/>
            <w:vMerge/>
            <w:shd w:val="clear" w:color="auto" w:fill="auto"/>
            <w:vAlign w:val="center"/>
          </w:tcPr>
          <w:p w14:paraId="230DBF9D" w14:textId="77777777" w:rsidR="002F7744" w:rsidRPr="009444F3" w:rsidRDefault="002F7744" w:rsidP="009740EE">
            <w:pPr>
              <w:spacing w:after="80"/>
              <w:jc w:val="center"/>
              <w:rPr>
                <w:rFonts w:ascii="Arial" w:hAnsi="Arial" w:cs="Arial"/>
                <w:sz w:val="18"/>
                <w:szCs w:val="18"/>
              </w:rPr>
            </w:pPr>
          </w:p>
        </w:tc>
      </w:tr>
    </w:tbl>
    <w:p w14:paraId="074E5E43" w14:textId="77777777" w:rsidR="002F7744" w:rsidRPr="009444F3" w:rsidRDefault="002F7744" w:rsidP="002F7744">
      <w:pPr>
        <w:spacing w:after="80"/>
        <w:ind w:left="991" w:hanging="424"/>
        <w:jc w:val="both"/>
        <w:rPr>
          <w:rFonts w:ascii="Arial" w:hAnsi="Arial" w:cs="Arial"/>
          <w:sz w:val="18"/>
          <w:szCs w:val="18"/>
        </w:rPr>
      </w:pPr>
      <w:r w:rsidRPr="009444F3">
        <w:rPr>
          <w:rFonts w:ascii="Arial" w:hAnsi="Arial" w:cs="Arial"/>
          <w:sz w:val="18"/>
          <w:szCs w:val="18"/>
        </w:rPr>
        <w:t>gdzie:</w:t>
      </w:r>
    </w:p>
    <w:tbl>
      <w:tblPr>
        <w:tblW w:w="8647" w:type="dxa"/>
        <w:tblInd w:w="851" w:type="dxa"/>
        <w:tblCellMar>
          <w:left w:w="70" w:type="dxa"/>
          <w:right w:w="70" w:type="dxa"/>
        </w:tblCellMar>
        <w:tblLook w:val="0000" w:firstRow="0" w:lastRow="0" w:firstColumn="0" w:lastColumn="0" w:noHBand="0" w:noVBand="0"/>
      </w:tblPr>
      <w:tblGrid>
        <w:gridCol w:w="709"/>
        <w:gridCol w:w="470"/>
        <w:gridCol w:w="7468"/>
      </w:tblGrid>
      <w:tr w:rsidR="00222708" w:rsidRPr="009444F3" w14:paraId="101C9D94" w14:textId="77777777" w:rsidTr="009740EE">
        <w:trPr>
          <w:trHeight w:val="283"/>
        </w:trPr>
        <w:tc>
          <w:tcPr>
            <w:tcW w:w="709" w:type="dxa"/>
            <w:vAlign w:val="center"/>
          </w:tcPr>
          <w:p w14:paraId="6482E65C" w14:textId="77777777" w:rsidR="002F7744" w:rsidRPr="009444F3" w:rsidRDefault="002F7744" w:rsidP="009740EE">
            <w:pPr>
              <w:spacing w:after="80"/>
              <w:ind w:hanging="424"/>
              <w:jc w:val="center"/>
              <w:rPr>
                <w:rFonts w:ascii="Arial" w:hAnsi="Arial" w:cs="Arial"/>
                <w:sz w:val="18"/>
                <w:szCs w:val="18"/>
              </w:rPr>
            </w:pPr>
            <w:r w:rsidRPr="009444F3">
              <w:rPr>
                <w:rFonts w:ascii="Arial" w:hAnsi="Arial" w:cs="Arial"/>
                <w:sz w:val="18"/>
                <w:szCs w:val="18"/>
              </w:rPr>
              <w:t xml:space="preserve">   C</w:t>
            </w:r>
          </w:p>
        </w:tc>
        <w:tc>
          <w:tcPr>
            <w:tcW w:w="470" w:type="dxa"/>
            <w:vAlign w:val="center"/>
          </w:tcPr>
          <w:p w14:paraId="0CCC5634" w14:textId="77777777" w:rsidR="002F7744" w:rsidRPr="009444F3" w:rsidRDefault="002F7744" w:rsidP="009740EE">
            <w:pPr>
              <w:spacing w:after="80"/>
              <w:ind w:left="-64"/>
              <w:jc w:val="center"/>
              <w:rPr>
                <w:rFonts w:ascii="Arial" w:hAnsi="Arial" w:cs="Arial"/>
                <w:sz w:val="18"/>
                <w:szCs w:val="18"/>
              </w:rPr>
            </w:pPr>
            <w:r w:rsidRPr="009444F3">
              <w:rPr>
                <w:rFonts w:ascii="Arial" w:hAnsi="Arial" w:cs="Arial"/>
                <w:sz w:val="18"/>
                <w:szCs w:val="18"/>
              </w:rPr>
              <w:t>–</w:t>
            </w:r>
          </w:p>
        </w:tc>
        <w:tc>
          <w:tcPr>
            <w:tcW w:w="7468" w:type="dxa"/>
            <w:shd w:val="clear" w:color="auto" w:fill="auto"/>
            <w:vAlign w:val="center"/>
          </w:tcPr>
          <w:p w14:paraId="1613C942"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całkowita liczba punktów oferty w kryterium „cena ofertowa usług serwisu, przeglądów i napraw wraz z częściami”;</w:t>
            </w:r>
          </w:p>
        </w:tc>
      </w:tr>
      <w:tr w:rsidR="00222708" w:rsidRPr="009444F3" w14:paraId="568F53EF" w14:textId="77777777" w:rsidTr="009740EE">
        <w:trPr>
          <w:trHeight w:val="283"/>
        </w:trPr>
        <w:tc>
          <w:tcPr>
            <w:tcW w:w="709" w:type="dxa"/>
            <w:vAlign w:val="center"/>
          </w:tcPr>
          <w:p w14:paraId="34D5FDE0" w14:textId="77777777" w:rsidR="002F7744" w:rsidRPr="009444F3" w:rsidRDefault="002F7744" w:rsidP="009740EE">
            <w:pPr>
              <w:spacing w:after="80"/>
              <w:ind w:left="-12" w:hanging="244"/>
              <w:jc w:val="right"/>
              <w:rPr>
                <w:rFonts w:ascii="Arial" w:hAnsi="Arial" w:cs="Arial"/>
                <w:sz w:val="18"/>
                <w:szCs w:val="18"/>
              </w:rPr>
            </w:pPr>
            <w:proofErr w:type="spellStart"/>
            <w:r w:rsidRPr="009444F3">
              <w:rPr>
                <w:rFonts w:ascii="Arial" w:hAnsi="Arial" w:cs="Arial"/>
                <w:sz w:val="18"/>
                <w:szCs w:val="18"/>
              </w:rPr>
              <w:t>Cmin</w:t>
            </w:r>
            <w:proofErr w:type="spellEnd"/>
          </w:p>
        </w:tc>
        <w:tc>
          <w:tcPr>
            <w:tcW w:w="470" w:type="dxa"/>
            <w:vAlign w:val="center"/>
          </w:tcPr>
          <w:p w14:paraId="10793C51" w14:textId="77777777" w:rsidR="002F7744" w:rsidRPr="009444F3" w:rsidRDefault="002F7744" w:rsidP="009740EE">
            <w:pPr>
              <w:spacing w:after="80"/>
              <w:ind w:left="-64"/>
              <w:jc w:val="center"/>
              <w:rPr>
                <w:rFonts w:ascii="Arial" w:hAnsi="Arial" w:cs="Arial"/>
                <w:sz w:val="18"/>
                <w:szCs w:val="18"/>
              </w:rPr>
            </w:pPr>
            <w:r w:rsidRPr="009444F3">
              <w:rPr>
                <w:rFonts w:ascii="Arial" w:hAnsi="Arial" w:cs="Arial"/>
                <w:sz w:val="18"/>
                <w:szCs w:val="18"/>
              </w:rPr>
              <w:t>–</w:t>
            </w:r>
          </w:p>
        </w:tc>
        <w:tc>
          <w:tcPr>
            <w:tcW w:w="7468" w:type="dxa"/>
            <w:shd w:val="clear" w:color="auto" w:fill="auto"/>
            <w:vAlign w:val="center"/>
          </w:tcPr>
          <w:p w14:paraId="160B9CE9" w14:textId="30750F05" w:rsidR="002F7744" w:rsidRPr="009444F3" w:rsidRDefault="002F7744" w:rsidP="009740EE">
            <w:pPr>
              <w:spacing w:after="80"/>
              <w:rPr>
                <w:rFonts w:ascii="Arial" w:hAnsi="Arial" w:cs="Arial"/>
                <w:sz w:val="18"/>
                <w:szCs w:val="18"/>
              </w:rPr>
            </w:pPr>
            <w:r w:rsidRPr="009444F3">
              <w:rPr>
                <w:rFonts w:ascii="Arial" w:hAnsi="Arial" w:cs="Arial"/>
                <w:sz w:val="18"/>
                <w:szCs w:val="18"/>
              </w:rPr>
              <w:t>najniższa cena brutto</w:t>
            </w:r>
            <w:r w:rsidR="003F133A" w:rsidRPr="009444F3">
              <w:rPr>
                <w:rFonts w:ascii="Arial" w:hAnsi="Arial" w:cs="Arial"/>
                <w:sz w:val="18"/>
                <w:szCs w:val="18"/>
              </w:rPr>
              <w:t xml:space="preserve"> (wartość oferty brutto)</w:t>
            </w:r>
            <w:r w:rsidRPr="009444F3">
              <w:rPr>
                <w:rFonts w:ascii="Arial" w:hAnsi="Arial" w:cs="Arial"/>
                <w:sz w:val="18"/>
                <w:szCs w:val="18"/>
              </w:rPr>
              <w:t xml:space="preserve"> za usługi jaka została zaoferowana w postępowaniu;</w:t>
            </w:r>
          </w:p>
        </w:tc>
      </w:tr>
      <w:tr w:rsidR="00222708" w:rsidRPr="009444F3" w14:paraId="11D0806C" w14:textId="77777777" w:rsidTr="009740EE">
        <w:trPr>
          <w:trHeight w:val="283"/>
        </w:trPr>
        <w:tc>
          <w:tcPr>
            <w:tcW w:w="709" w:type="dxa"/>
            <w:vAlign w:val="center"/>
          </w:tcPr>
          <w:p w14:paraId="5393E7FE" w14:textId="26C9EB0F" w:rsidR="002F7744" w:rsidRPr="009444F3" w:rsidRDefault="002F7744" w:rsidP="009740EE">
            <w:pPr>
              <w:spacing w:after="80"/>
              <w:ind w:left="-12" w:hanging="244"/>
              <w:jc w:val="center"/>
              <w:rPr>
                <w:rFonts w:ascii="Arial" w:hAnsi="Arial" w:cs="Arial"/>
                <w:sz w:val="18"/>
                <w:szCs w:val="18"/>
              </w:rPr>
            </w:pPr>
            <w:r w:rsidRPr="009444F3">
              <w:rPr>
                <w:rFonts w:ascii="Arial" w:hAnsi="Arial" w:cs="Arial"/>
                <w:sz w:val="18"/>
                <w:szCs w:val="18"/>
              </w:rPr>
              <w:t xml:space="preserve">   </w:t>
            </w:r>
            <w:r w:rsidR="00DC02AA" w:rsidRPr="009444F3">
              <w:rPr>
                <w:rFonts w:ascii="Arial" w:hAnsi="Arial" w:cs="Arial"/>
                <w:sz w:val="18"/>
                <w:szCs w:val="18"/>
              </w:rPr>
              <w:t xml:space="preserve">    </w:t>
            </w:r>
            <w:proofErr w:type="spellStart"/>
            <w:r w:rsidRPr="009444F3">
              <w:rPr>
                <w:rFonts w:ascii="Arial" w:hAnsi="Arial" w:cs="Arial"/>
                <w:sz w:val="18"/>
                <w:szCs w:val="18"/>
              </w:rPr>
              <w:t>Cob</w:t>
            </w:r>
            <w:proofErr w:type="spellEnd"/>
          </w:p>
        </w:tc>
        <w:tc>
          <w:tcPr>
            <w:tcW w:w="470" w:type="dxa"/>
            <w:vAlign w:val="center"/>
          </w:tcPr>
          <w:p w14:paraId="6C37D1E3" w14:textId="77777777" w:rsidR="002F7744" w:rsidRPr="009444F3" w:rsidRDefault="002F7744" w:rsidP="009740EE">
            <w:pPr>
              <w:spacing w:after="80"/>
              <w:ind w:left="-64"/>
              <w:jc w:val="center"/>
              <w:rPr>
                <w:rFonts w:ascii="Arial" w:hAnsi="Arial" w:cs="Arial"/>
                <w:sz w:val="18"/>
                <w:szCs w:val="18"/>
              </w:rPr>
            </w:pPr>
            <w:r w:rsidRPr="009444F3">
              <w:rPr>
                <w:rFonts w:ascii="Arial" w:hAnsi="Arial" w:cs="Arial"/>
                <w:sz w:val="18"/>
                <w:szCs w:val="18"/>
              </w:rPr>
              <w:t>–</w:t>
            </w:r>
          </w:p>
        </w:tc>
        <w:tc>
          <w:tcPr>
            <w:tcW w:w="7468" w:type="dxa"/>
            <w:shd w:val="clear" w:color="auto" w:fill="auto"/>
            <w:vAlign w:val="center"/>
          </w:tcPr>
          <w:p w14:paraId="347BF0C5" w14:textId="684FE545"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cena brutto </w:t>
            </w:r>
            <w:r w:rsidR="003F133A" w:rsidRPr="009444F3">
              <w:rPr>
                <w:rFonts w:ascii="Arial" w:hAnsi="Arial" w:cs="Arial"/>
                <w:sz w:val="18"/>
                <w:szCs w:val="18"/>
              </w:rPr>
              <w:t xml:space="preserve">(wartość oferty brutto) </w:t>
            </w:r>
            <w:r w:rsidRPr="009444F3">
              <w:rPr>
                <w:rFonts w:ascii="Arial" w:hAnsi="Arial" w:cs="Arial"/>
                <w:sz w:val="18"/>
                <w:szCs w:val="18"/>
              </w:rPr>
              <w:t>za usługi jaka została zaoferowana w badanej ofercie;</w:t>
            </w:r>
          </w:p>
        </w:tc>
      </w:tr>
    </w:tbl>
    <w:p w14:paraId="06DB7452" w14:textId="47EDC7B3" w:rsidR="002F7744" w:rsidRDefault="002F7744" w:rsidP="00B17F09">
      <w:pPr>
        <w:pStyle w:val="Teksttreci160"/>
        <w:shd w:val="clear" w:color="auto" w:fill="auto"/>
        <w:spacing w:after="80" w:line="240" w:lineRule="auto"/>
        <w:ind w:left="1132" w:hanging="423"/>
        <w:rPr>
          <w:rFonts w:ascii="Arial" w:eastAsia="Times New Roman" w:hAnsi="Arial" w:cs="Arial"/>
          <w:sz w:val="18"/>
          <w:szCs w:val="18"/>
          <w:lang w:eastAsia="pl-PL"/>
        </w:rPr>
      </w:pPr>
      <w:r w:rsidRPr="009444F3">
        <w:rPr>
          <w:rFonts w:ascii="Arial" w:eastAsia="Times New Roman" w:hAnsi="Arial" w:cs="Arial"/>
          <w:sz w:val="18"/>
          <w:szCs w:val="18"/>
          <w:lang w:eastAsia="pl-PL"/>
        </w:rPr>
        <w:t>Punktacja zostanie zaokrąglana z dokładnością do dwóch miejsc po przecinku.</w:t>
      </w:r>
      <w:r w:rsidR="00052256" w:rsidRPr="009444F3">
        <w:rPr>
          <w:rFonts w:ascii="Arial" w:eastAsia="Times New Roman" w:hAnsi="Arial" w:cs="Arial"/>
          <w:sz w:val="18"/>
          <w:szCs w:val="18"/>
          <w:lang w:eastAsia="pl-PL"/>
        </w:rPr>
        <w:t xml:space="preserve"> W zakresie niniejszego kryterium będą brane pod uwagę wyłącznie oferty, które nie podlegają odrzuceniu.</w:t>
      </w:r>
    </w:p>
    <w:p w14:paraId="0812F792" w14:textId="77777777" w:rsidR="00B17F09" w:rsidRPr="009444F3" w:rsidRDefault="00B17F09" w:rsidP="00B17F09">
      <w:pPr>
        <w:pStyle w:val="Teksttreci160"/>
        <w:shd w:val="clear" w:color="auto" w:fill="auto"/>
        <w:spacing w:after="80" w:line="240" w:lineRule="auto"/>
        <w:ind w:left="1132" w:hanging="423"/>
        <w:rPr>
          <w:rFonts w:ascii="Arial" w:eastAsia="Times New Roman" w:hAnsi="Arial" w:cs="Arial"/>
          <w:sz w:val="18"/>
          <w:szCs w:val="18"/>
          <w:lang w:eastAsia="pl-PL"/>
        </w:rPr>
      </w:pPr>
    </w:p>
    <w:p w14:paraId="384874BD" w14:textId="064AB583" w:rsidR="00B17F09" w:rsidRDefault="002F7744" w:rsidP="00A92EDE">
      <w:pPr>
        <w:pStyle w:val="Teksttreci160"/>
        <w:numPr>
          <w:ilvl w:val="1"/>
          <w:numId w:val="39"/>
        </w:numPr>
        <w:shd w:val="clear" w:color="auto" w:fill="auto"/>
        <w:tabs>
          <w:tab w:val="left" w:pos="709"/>
        </w:tabs>
        <w:spacing w:before="120" w:after="80" w:line="240" w:lineRule="auto"/>
        <w:ind w:left="709" w:right="-1" w:hanging="359"/>
        <w:rPr>
          <w:rFonts w:ascii="Arial" w:eastAsia="Times New Roman" w:hAnsi="Arial" w:cs="Arial"/>
          <w:b/>
          <w:bCs/>
          <w:sz w:val="18"/>
          <w:szCs w:val="18"/>
          <w:lang w:eastAsia="pl-PL"/>
        </w:rPr>
      </w:pPr>
      <w:r w:rsidRPr="009444F3">
        <w:rPr>
          <w:rFonts w:ascii="Arial" w:eastAsia="Times New Roman" w:hAnsi="Arial" w:cs="Arial"/>
          <w:b/>
          <w:bCs/>
          <w:sz w:val="18"/>
          <w:szCs w:val="18"/>
          <w:lang w:eastAsia="pl-PL"/>
        </w:rPr>
        <w:t xml:space="preserve">Opis kryterium </w:t>
      </w:r>
      <w:r w:rsidRPr="009444F3">
        <w:rPr>
          <w:rFonts w:ascii="Arial" w:eastAsia="Times New Roman" w:hAnsi="Arial" w:cs="Arial"/>
          <w:b/>
          <w:bCs/>
          <w:sz w:val="18"/>
          <w:szCs w:val="18"/>
        </w:rPr>
        <w:t>„</w:t>
      </w:r>
      <w:r w:rsidRPr="009444F3">
        <w:rPr>
          <w:rFonts w:ascii="Arial" w:eastAsia="Times New Roman" w:hAnsi="Arial" w:cs="Arial"/>
          <w:b/>
          <w:bCs/>
          <w:sz w:val="18"/>
          <w:szCs w:val="18"/>
          <w:lang w:eastAsia="pl-PL"/>
        </w:rPr>
        <w:t xml:space="preserve">oferowany upust od cen części zamiennych, podzespołów, materiałów eksploatacyjnych i </w:t>
      </w:r>
      <w:r w:rsidR="007D18E9" w:rsidRPr="009444F3">
        <w:rPr>
          <w:rFonts w:ascii="Arial" w:eastAsia="Times New Roman" w:hAnsi="Arial" w:cs="Arial"/>
          <w:b/>
          <w:bCs/>
          <w:sz w:val="18"/>
          <w:szCs w:val="18"/>
          <w:lang w:eastAsia="pl-PL"/>
        </w:rPr>
        <w:t>gumowych</w:t>
      </w:r>
      <w:r w:rsidR="00B17F09">
        <w:rPr>
          <w:rFonts w:ascii="Arial" w:eastAsia="Times New Roman" w:hAnsi="Arial" w:cs="Arial"/>
          <w:b/>
          <w:bCs/>
          <w:sz w:val="18"/>
          <w:szCs w:val="18"/>
          <w:lang w:eastAsia="pl-PL"/>
        </w:rPr>
        <w:t>”</w:t>
      </w:r>
      <w:r w:rsidRPr="009444F3">
        <w:rPr>
          <w:rFonts w:ascii="Arial" w:eastAsia="Times New Roman" w:hAnsi="Arial" w:cs="Arial"/>
          <w:b/>
          <w:bCs/>
          <w:sz w:val="18"/>
          <w:szCs w:val="18"/>
          <w:lang w:eastAsia="pl-PL"/>
        </w:rPr>
        <w:t xml:space="preserve"> </w:t>
      </w:r>
      <w:r w:rsidR="00B17F09">
        <w:rPr>
          <w:rFonts w:ascii="Arial" w:eastAsia="Times New Roman" w:hAnsi="Arial" w:cs="Arial"/>
          <w:b/>
          <w:bCs/>
          <w:sz w:val="18"/>
          <w:szCs w:val="18"/>
          <w:lang w:eastAsia="pl-PL"/>
        </w:rPr>
        <w:t>(U)</w:t>
      </w:r>
    </w:p>
    <w:p w14:paraId="67C587A5" w14:textId="6FE859CE" w:rsidR="00B17F09" w:rsidRDefault="00B17F09" w:rsidP="00B17F09">
      <w:pPr>
        <w:pStyle w:val="Teksttreci160"/>
        <w:shd w:val="clear" w:color="auto" w:fill="auto"/>
        <w:tabs>
          <w:tab w:val="left" w:pos="709"/>
        </w:tabs>
        <w:spacing w:before="120" w:after="80" w:line="240" w:lineRule="auto"/>
        <w:ind w:left="709" w:right="-1"/>
        <w:rPr>
          <w:rFonts w:ascii="Arial" w:eastAsia="Times New Roman" w:hAnsi="Arial" w:cs="Arial"/>
          <w:b/>
          <w:bCs/>
          <w:sz w:val="18"/>
          <w:szCs w:val="18"/>
        </w:rPr>
      </w:pPr>
      <w:r>
        <w:rPr>
          <w:rFonts w:ascii="Arial" w:eastAsia="Times New Roman" w:hAnsi="Arial" w:cs="Arial"/>
          <w:b/>
          <w:bCs/>
          <w:sz w:val="18"/>
          <w:szCs w:val="18"/>
          <w:lang w:eastAsia="pl-PL"/>
        </w:rPr>
        <w:t xml:space="preserve">W przypadku części nr 1, 2, 3 i 4 </w:t>
      </w:r>
      <w:r w:rsidRPr="009444F3">
        <w:rPr>
          <w:rFonts w:ascii="Arial" w:eastAsia="Times New Roman" w:hAnsi="Arial" w:cs="Arial"/>
          <w:b/>
          <w:bCs/>
          <w:sz w:val="18"/>
          <w:szCs w:val="18"/>
          <w:lang w:eastAsia="pl-PL"/>
        </w:rPr>
        <w:t xml:space="preserve">oferowany upust od cen części zamiennych, podzespołów, materiałów eksploatacyjnych i gumowych </w:t>
      </w:r>
      <w:r>
        <w:rPr>
          <w:rFonts w:ascii="Arial" w:eastAsia="Times New Roman" w:hAnsi="Arial" w:cs="Arial"/>
          <w:b/>
          <w:bCs/>
          <w:sz w:val="18"/>
          <w:szCs w:val="18"/>
          <w:lang w:eastAsia="pl-PL"/>
        </w:rPr>
        <w:t xml:space="preserve">będzie ustalany w odniesieniu do </w:t>
      </w:r>
      <w:r w:rsidR="002F7744" w:rsidRPr="009444F3">
        <w:rPr>
          <w:rFonts w:ascii="Arial" w:eastAsia="Times New Roman" w:hAnsi="Arial" w:cs="Arial"/>
          <w:b/>
          <w:bCs/>
          <w:sz w:val="18"/>
          <w:szCs w:val="18"/>
          <w:lang w:eastAsia="pl-PL"/>
        </w:rPr>
        <w:t>obowiązujących w</w:t>
      </w:r>
      <w:r>
        <w:rPr>
          <w:rFonts w:ascii="Arial" w:eastAsia="Times New Roman" w:hAnsi="Arial" w:cs="Arial"/>
          <w:b/>
          <w:bCs/>
          <w:sz w:val="18"/>
          <w:szCs w:val="18"/>
          <w:lang w:eastAsia="pl-PL"/>
        </w:rPr>
        <w:t xml:space="preserve"> cen</w:t>
      </w:r>
      <w:r w:rsidR="002F7744" w:rsidRPr="009444F3">
        <w:rPr>
          <w:rFonts w:ascii="Arial" w:eastAsia="Times New Roman" w:hAnsi="Arial" w:cs="Arial"/>
          <w:b/>
          <w:bCs/>
          <w:sz w:val="18"/>
          <w:szCs w:val="18"/>
          <w:lang w:eastAsia="pl-PL"/>
        </w:rPr>
        <w:t xml:space="preserve"> katalogu na stronie internetowej </w:t>
      </w:r>
      <w:hyperlink r:id="rId18" w:history="1">
        <w:r w:rsidR="002F7744" w:rsidRPr="009444F3">
          <w:rPr>
            <w:rFonts w:ascii="Arial" w:eastAsia="Times New Roman" w:hAnsi="Arial" w:cs="Arial"/>
            <w:b/>
            <w:bCs/>
            <w:sz w:val="18"/>
            <w:szCs w:val="18"/>
            <w:lang w:eastAsia="pl-PL"/>
          </w:rPr>
          <w:t>www.intercars.com.pl</w:t>
        </w:r>
      </w:hyperlink>
      <w:r>
        <w:rPr>
          <w:rFonts w:ascii="Arial" w:eastAsia="Times New Roman" w:hAnsi="Arial" w:cs="Arial"/>
          <w:b/>
          <w:bCs/>
          <w:sz w:val="18"/>
          <w:szCs w:val="18"/>
        </w:rPr>
        <w:t>.</w:t>
      </w:r>
    </w:p>
    <w:p w14:paraId="2C0A3366" w14:textId="40A15877" w:rsidR="002F7744" w:rsidRPr="009444F3" w:rsidRDefault="00B17F09" w:rsidP="00114BE3">
      <w:pPr>
        <w:pStyle w:val="Teksttreci160"/>
        <w:shd w:val="clear" w:color="auto" w:fill="auto"/>
        <w:tabs>
          <w:tab w:val="left" w:pos="709"/>
        </w:tabs>
        <w:spacing w:before="120" w:after="80" w:line="240" w:lineRule="auto"/>
        <w:ind w:left="709" w:right="-1"/>
        <w:rPr>
          <w:rFonts w:ascii="Arial" w:eastAsia="Times New Roman" w:hAnsi="Arial" w:cs="Arial"/>
          <w:b/>
          <w:bCs/>
          <w:sz w:val="18"/>
          <w:szCs w:val="18"/>
          <w:lang w:eastAsia="pl-PL"/>
        </w:rPr>
      </w:pPr>
      <w:r>
        <w:rPr>
          <w:rFonts w:ascii="Arial" w:eastAsia="Times New Roman" w:hAnsi="Arial" w:cs="Arial"/>
          <w:b/>
          <w:bCs/>
          <w:sz w:val="18"/>
          <w:szCs w:val="18"/>
          <w:lang w:eastAsia="pl-PL"/>
        </w:rPr>
        <w:t>W przypadku części nr 5</w:t>
      </w:r>
      <w:r w:rsidR="00C7159E" w:rsidRPr="009444F3">
        <w:rPr>
          <w:rFonts w:ascii="Arial" w:eastAsia="Times New Roman" w:hAnsi="Arial" w:cs="Arial"/>
          <w:b/>
          <w:bCs/>
          <w:sz w:val="18"/>
          <w:szCs w:val="18"/>
        </w:rPr>
        <w:t xml:space="preserve"> </w:t>
      </w:r>
      <w:r w:rsidR="00C7159E" w:rsidRPr="009444F3">
        <w:rPr>
          <w:rFonts w:ascii="Arial" w:hAnsi="Arial" w:cs="Arial"/>
          <w:b/>
          <w:bCs/>
          <w:sz w:val="18"/>
          <w:szCs w:val="18"/>
        </w:rPr>
        <w:t>oferowany</w:t>
      </w:r>
      <w:r>
        <w:rPr>
          <w:rFonts w:ascii="Arial" w:hAnsi="Arial" w:cs="Arial"/>
          <w:b/>
          <w:bCs/>
          <w:sz w:val="18"/>
          <w:szCs w:val="18"/>
        </w:rPr>
        <w:t xml:space="preserve"> </w:t>
      </w:r>
      <w:r w:rsidR="00C7159E" w:rsidRPr="009444F3">
        <w:rPr>
          <w:rFonts w:ascii="Arial" w:hAnsi="Arial" w:cs="Arial"/>
          <w:b/>
          <w:bCs/>
          <w:sz w:val="18"/>
          <w:szCs w:val="18"/>
        </w:rPr>
        <w:t xml:space="preserve">upust od cen części zamiennych, podzespołów, materiałów eksploatacyjnych i gumowych </w:t>
      </w:r>
      <w:r>
        <w:rPr>
          <w:rFonts w:ascii="Arial" w:eastAsia="Times New Roman" w:hAnsi="Arial" w:cs="Arial"/>
          <w:b/>
          <w:bCs/>
          <w:sz w:val="18"/>
          <w:szCs w:val="18"/>
          <w:lang w:eastAsia="pl-PL"/>
        </w:rPr>
        <w:t xml:space="preserve">będzie ustalany w odniesieniu do </w:t>
      </w:r>
      <w:r w:rsidRPr="009444F3">
        <w:rPr>
          <w:rFonts w:ascii="Arial" w:eastAsia="Times New Roman" w:hAnsi="Arial" w:cs="Arial"/>
          <w:b/>
          <w:bCs/>
          <w:sz w:val="18"/>
          <w:szCs w:val="18"/>
          <w:lang w:eastAsia="pl-PL"/>
        </w:rPr>
        <w:t xml:space="preserve">obowiązujących </w:t>
      </w:r>
      <w:r>
        <w:rPr>
          <w:rFonts w:ascii="Arial" w:hAnsi="Arial" w:cs="Arial"/>
          <w:b/>
          <w:bCs/>
          <w:sz w:val="18"/>
          <w:szCs w:val="18"/>
        </w:rPr>
        <w:t xml:space="preserve">cen </w:t>
      </w:r>
      <w:r w:rsidR="00C7159E" w:rsidRPr="009444F3">
        <w:rPr>
          <w:rFonts w:ascii="Arial" w:hAnsi="Arial" w:cs="Arial"/>
          <w:b/>
          <w:bCs/>
          <w:sz w:val="18"/>
          <w:szCs w:val="18"/>
        </w:rPr>
        <w:t>w katalogu na stronie importera części oryginalnych dostępnych w autoryzowanym serwisie</w:t>
      </w:r>
      <w:r>
        <w:rPr>
          <w:rFonts w:ascii="Arial" w:hAnsi="Arial" w:cs="Arial"/>
          <w:b/>
          <w:bCs/>
          <w:sz w:val="18"/>
          <w:szCs w:val="18"/>
        </w:rPr>
        <w:t>.</w:t>
      </w:r>
    </w:p>
    <w:p w14:paraId="1E62A015" w14:textId="3719CF5B" w:rsidR="002F7744" w:rsidRPr="00114BE3" w:rsidRDefault="002F7744" w:rsidP="00C517CA">
      <w:pPr>
        <w:pStyle w:val="Akapitzlist"/>
        <w:tabs>
          <w:tab w:val="left" w:pos="709"/>
        </w:tabs>
        <w:spacing w:after="80"/>
        <w:ind w:left="709" w:hanging="293"/>
        <w:jc w:val="both"/>
        <w:rPr>
          <w:rFonts w:ascii="Arial" w:hAnsi="Arial" w:cs="Arial"/>
          <w:sz w:val="18"/>
          <w:szCs w:val="18"/>
          <w:shd w:val="clear" w:color="auto" w:fill="FFFF00"/>
        </w:rPr>
      </w:pPr>
      <w:r w:rsidRPr="009444F3">
        <w:rPr>
          <w:rFonts w:ascii="Arial" w:hAnsi="Arial" w:cs="Arial"/>
          <w:sz w:val="18"/>
          <w:szCs w:val="18"/>
        </w:rPr>
        <w:tab/>
        <w:t xml:space="preserve">Kryterium będzie rozpatrywane na podstawie zadeklarowanego w ofercie procentowego upustu od cen części zamiennych, podzespołów, materiałów eksploatacyjnych i </w:t>
      </w:r>
      <w:r w:rsidR="007D18E9" w:rsidRPr="009444F3">
        <w:rPr>
          <w:rFonts w:ascii="Arial" w:hAnsi="Arial" w:cs="Arial"/>
          <w:sz w:val="18"/>
          <w:szCs w:val="18"/>
        </w:rPr>
        <w:t>gumowych</w:t>
      </w:r>
      <w:r w:rsidR="00237F51" w:rsidRPr="009444F3">
        <w:rPr>
          <w:rFonts w:ascii="Arial" w:hAnsi="Arial" w:cs="Arial"/>
          <w:sz w:val="18"/>
          <w:szCs w:val="18"/>
        </w:rPr>
        <w:t xml:space="preserve">. </w:t>
      </w:r>
      <w:r w:rsidRPr="009444F3">
        <w:rPr>
          <w:rFonts w:ascii="Arial" w:hAnsi="Arial" w:cs="Arial"/>
          <w:sz w:val="18"/>
          <w:szCs w:val="18"/>
        </w:rPr>
        <w:t>Maksymalny upust jaki może zaproponować Wykonawca nie może być wyższy niż 25%. W przypadku zaoferowania wyższego upustu w ofercie, punktacja i tak będzie liczona jak dla 25%. W przypadku, gdy Wykonawca nie udzieli żadnego upustu nie zostaną mu przyznane w tym kryterium żadne punkty</w:t>
      </w:r>
      <w:r w:rsidR="00342906" w:rsidRPr="009444F3">
        <w:rPr>
          <w:rFonts w:ascii="Arial" w:hAnsi="Arial" w:cs="Arial"/>
          <w:sz w:val="18"/>
          <w:szCs w:val="18"/>
        </w:rPr>
        <w:t>, przy czym nie powoduje to odrzucenia oferty</w:t>
      </w:r>
      <w:r w:rsidRPr="009444F3">
        <w:rPr>
          <w:rFonts w:ascii="Arial" w:hAnsi="Arial" w:cs="Arial"/>
          <w:sz w:val="18"/>
          <w:szCs w:val="18"/>
        </w:rPr>
        <w:t xml:space="preserve">. </w:t>
      </w:r>
      <w:r w:rsidR="000D3656">
        <w:rPr>
          <w:rFonts w:ascii="Arial" w:hAnsi="Arial" w:cs="Arial"/>
          <w:sz w:val="18"/>
          <w:szCs w:val="18"/>
        </w:rPr>
        <w:t>L</w:t>
      </w:r>
      <w:r w:rsidRPr="009444F3">
        <w:rPr>
          <w:rFonts w:ascii="Arial" w:hAnsi="Arial" w:cs="Arial"/>
          <w:sz w:val="18"/>
          <w:szCs w:val="18"/>
        </w:rPr>
        <w:t>iczba punktów w tym kryterium zostanie obliczona na podstawie poniższego wzoru:</w:t>
      </w:r>
    </w:p>
    <w:tbl>
      <w:tblPr>
        <w:tblW w:w="3402" w:type="dxa"/>
        <w:tblInd w:w="1479" w:type="dxa"/>
        <w:tblCellMar>
          <w:left w:w="70" w:type="dxa"/>
          <w:right w:w="70" w:type="dxa"/>
        </w:tblCellMar>
        <w:tblLook w:val="0000" w:firstRow="0" w:lastRow="0" w:firstColumn="0" w:lastColumn="0" w:noHBand="0" w:noVBand="0"/>
      </w:tblPr>
      <w:tblGrid>
        <w:gridCol w:w="709"/>
        <w:gridCol w:w="992"/>
        <w:gridCol w:w="1701"/>
      </w:tblGrid>
      <w:tr w:rsidR="00222708" w:rsidRPr="009444F3" w14:paraId="640DF051" w14:textId="77777777" w:rsidTr="009740EE">
        <w:trPr>
          <w:trHeight w:val="345"/>
        </w:trPr>
        <w:tc>
          <w:tcPr>
            <w:tcW w:w="709" w:type="dxa"/>
            <w:vMerge w:val="restart"/>
            <w:shd w:val="clear" w:color="auto" w:fill="auto"/>
            <w:noWrap/>
            <w:vAlign w:val="center"/>
          </w:tcPr>
          <w:p w14:paraId="48A3F8CE"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U = (</w:t>
            </w:r>
          </w:p>
        </w:tc>
        <w:tc>
          <w:tcPr>
            <w:tcW w:w="992" w:type="dxa"/>
            <w:tcBorders>
              <w:bottom w:val="single" w:sz="4" w:space="0" w:color="auto"/>
            </w:tcBorders>
            <w:shd w:val="clear" w:color="auto" w:fill="auto"/>
            <w:noWrap/>
            <w:vAlign w:val="center"/>
          </w:tcPr>
          <w:p w14:paraId="558CD2FF"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  </w:t>
            </w:r>
            <w:proofErr w:type="spellStart"/>
            <w:r w:rsidRPr="009444F3">
              <w:rPr>
                <w:rFonts w:ascii="Arial" w:hAnsi="Arial" w:cs="Arial"/>
                <w:sz w:val="18"/>
                <w:szCs w:val="18"/>
              </w:rPr>
              <w:t>Uob</w:t>
            </w:r>
            <w:proofErr w:type="spellEnd"/>
          </w:p>
        </w:tc>
        <w:tc>
          <w:tcPr>
            <w:tcW w:w="1701" w:type="dxa"/>
            <w:vMerge w:val="restart"/>
            <w:shd w:val="clear" w:color="auto" w:fill="auto"/>
            <w:noWrap/>
            <w:vAlign w:val="center"/>
          </w:tcPr>
          <w:p w14:paraId="16876A83" w14:textId="54D3C6B2"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x </w:t>
            </w:r>
            <w:r w:rsidR="007D18E9" w:rsidRPr="009444F3">
              <w:rPr>
                <w:rFonts w:ascii="Arial" w:hAnsi="Arial" w:cs="Arial"/>
                <w:sz w:val="18"/>
                <w:szCs w:val="18"/>
              </w:rPr>
              <w:t>40</w:t>
            </w:r>
            <w:r w:rsidRPr="009444F3">
              <w:rPr>
                <w:rFonts w:ascii="Arial" w:hAnsi="Arial" w:cs="Arial"/>
                <w:sz w:val="18"/>
                <w:szCs w:val="18"/>
              </w:rPr>
              <w:t xml:space="preserve"> pkt ) </w:t>
            </w:r>
          </w:p>
        </w:tc>
      </w:tr>
      <w:tr w:rsidR="00222708" w:rsidRPr="009444F3" w14:paraId="1D843DEE" w14:textId="77777777" w:rsidTr="009740EE">
        <w:trPr>
          <w:trHeight w:val="345"/>
        </w:trPr>
        <w:tc>
          <w:tcPr>
            <w:tcW w:w="709" w:type="dxa"/>
            <w:vMerge/>
            <w:shd w:val="clear" w:color="auto" w:fill="auto"/>
            <w:vAlign w:val="center"/>
          </w:tcPr>
          <w:p w14:paraId="05C92D45" w14:textId="77777777" w:rsidR="002F7744" w:rsidRPr="009444F3" w:rsidRDefault="002F7744" w:rsidP="009740EE">
            <w:pPr>
              <w:spacing w:after="80"/>
              <w:rPr>
                <w:rFonts w:ascii="Arial" w:hAnsi="Arial" w:cs="Arial"/>
                <w:sz w:val="18"/>
                <w:szCs w:val="18"/>
              </w:rPr>
            </w:pPr>
          </w:p>
        </w:tc>
        <w:tc>
          <w:tcPr>
            <w:tcW w:w="992" w:type="dxa"/>
            <w:tcBorders>
              <w:top w:val="single" w:sz="4" w:space="0" w:color="auto"/>
            </w:tcBorders>
            <w:shd w:val="clear" w:color="auto" w:fill="auto"/>
            <w:noWrap/>
            <w:vAlign w:val="center"/>
          </w:tcPr>
          <w:p w14:paraId="11DA5B61"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  </w:t>
            </w:r>
            <w:proofErr w:type="spellStart"/>
            <w:r w:rsidRPr="009444F3">
              <w:rPr>
                <w:rFonts w:ascii="Arial" w:hAnsi="Arial" w:cs="Arial"/>
                <w:sz w:val="18"/>
                <w:szCs w:val="18"/>
              </w:rPr>
              <w:t>Umax</w:t>
            </w:r>
            <w:proofErr w:type="spellEnd"/>
          </w:p>
        </w:tc>
        <w:tc>
          <w:tcPr>
            <w:tcW w:w="1701" w:type="dxa"/>
            <w:vMerge/>
            <w:shd w:val="clear" w:color="auto" w:fill="auto"/>
            <w:vAlign w:val="center"/>
          </w:tcPr>
          <w:p w14:paraId="00F04B45" w14:textId="77777777" w:rsidR="002F7744" w:rsidRPr="009444F3" w:rsidRDefault="002F7744" w:rsidP="009740EE">
            <w:pPr>
              <w:spacing w:after="80"/>
              <w:rPr>
                <w:rFonts w:ascii="Arial" w:hAnsi="Arial" w:cs="Arial"/>
                <w:sz w:val="18"/>
                <w:szCs w:val="18"/>
              </w:rPr>
            </w:pPr>
          </w:p>
        </w:tc>
      </w:tr>
    </w:tbl>
    <w:p w14:paraId="75489F36" w14:textId="77777777" w:rsidR="002F7744" w:rsidRPr="009444F3" w:rsidRDefault="002F7744" w:rsidP="002F7744">
      <w:pPr>
        <w:spacing w:after="80"/>
        <w:ind w:left="708"/>
        <w:jc w:val="both"/>
        <w:rPr>
          <w:rFonts w:ascii="Arial" w:hAnsi="Arial" w:cs="Arial"/>
          <w:sz w:val="18"/>
          <w:szCs w:val="18"/>
        </w:rPr>
      </w:pPr>
      <w:r w:rsidRPr="009444F3">
        <w:rPr>
          <w:rFonts w:ascii="Arial" w:hAnsi="Arial" w:cs="Arial"/>
          <w:sz w:val="18"/>
          <w:szCs w:val="18"/>
        </w:rPr>
        <w:t xml:space="preserve">      gdzie:</w:t>
      </w:r>
    </w:p>
    <w:tbl>
      <w:tblPr>
        <w:tblW w:w="8646" w:type="dxa"/>
        <w:tblInd w:w="988" w:type="dxa"/>
        <w:tblCellMar>
          <w:left w:w="70" w:type="dxa"/>
          <w:right w:w="70" w:type="dxa"/>
        </w:tblCellMar>
        <w:tblLook w:val="0000" w:firstRow="0" w:lastRow="0" w:firstColumn="0" w:lastColumn="0" w:noHBand="0" w:noVBand="0"/>
      </w:tblPr>
      <w:tblGrid>
        <w:gridCol w:w="713"/>
        <w:gridCol w:w="421"/>
        <w:gridCol w:w="7512"/>
      </w:tblGrid>
      <w:tr w:rsidR="00222708" w:rsidRPr="009444F3" w14:paraId="39CDC822" w14:textId="77777777" w:rsidTr="009740EE">
        <w:trPr>
          <w:trHeight w:val="283"/>
        </w:trPr>
        <w:tc>
          <w:tcPr>
            <w:tcW w:w="713" w:type="dxa"/>
            <w:shd w:val="clear" w:color="auto" w:fill="auto"/>
            <w:noWrap/>
          </w:tcPr>
          <w:p w14:paraId="7E10D875"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U</w:t>
            </w:r>
          </w:p>
        </w:tc>
        <w:tc>
          <w:tcPr>
            <w:tcW w:w="421" w:type="dxa"/>
          </w:tcPr>
          <w:p w14:paraId="674CF012"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0DA2CE37" w14:textId="23790C56" w:rsidR="002F7744" w:rsidRPr="009444F3" w:rsidRDefault="002F7744" w:rsidP="00114BE3">
            <w:pPr>
              <w:autoSpaceDE w:val="0"/>
              <w:autoSpaceDN w:val="0"/>
              <w:adjustRightInd w:val="0"/>
              <w:spacing w:after="80"/>
              <w:ind w:left="-79" w:firstLine="10"/>
              <w:jc w:val="both"/>
              <w:rPr>
                <w:rFonts w:ascii="Arial" w:hAnsi="Arial" w:cs="Arial"/>
                <w:sz w:val="18"/>
                <w:szCs w:val="18"/>
              </w:rPr>
            </w:pPr>
            <w:r w:rsidRPr="009444F3">
              <w:rPr>
                <w:rFonts w:ascii="Arial" w:hAnsi="Arial" w:cs="Arial"/>
                <w:sz w:val="18"/>
                <w:szCs w:val="18"/>
              </w:rPr>
              <w:t xml:space="preserve">całkowita liczba punktów oferty w kryterium „oferowany upust od cen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 xml:space="preserve"> obowiązujących w katalogu na stronie internetowej </w:t>
            </w:r>
            <w:hyperlink r:id="rId19" w:history="1">
              <w:r w:rsidRPr="009444F3">
                <w:rPr>
                  <w:rFonts w:ascii="Arial" w:hAnsi="Arial" w:cs="Arial"/>
                  <w:sz w:val="18"/>
                  <w:szCs w:val="18"/>
                </w:rPr>
                <w:t>www.intercars.com.pl</w:t>
              </w:r>
            </w:hyperlink>
            <w:r w:rsidRPr="009444F3">
              <w:rPr>
                <w:rFonts w:ascii="Arial" w:hAnsi="Arial" w:cs="Arial"/>
                <w:sz w:val="18"/>
                <w:szCs w:val="18"/>
              </w:rPr>
              <w:t>”</w:t>
            </w:r>
          </w:p>
        </w:tc>
      </w:tr>
      <w:tr w:rsidR="00222708" w:rsidRPr="009444F3" w14:paraId="795BCA89" w14:textId="77777777" w:rsidTr="009740EE">
        <w:trPr>
          <w:trHeight w:val="283"/>
        </w:trPr>
        <w:tc>
          <w:tcPr>
            <w:tcW w:w="713" w:type="dxa"/>
            <w:shd w:val="clear" w:color="auto" w:fill="auto"/>
            <w:noWrap/>
          </w:tcPr>
          <w:p w14:paraId="26838404" w14:textId="77777777" w:rsidR="002F7744" w:rsidRPr="009444F3" w:rsidRDefault="002F7744" w:rsidP="009740EE">
            <w:pPr>
              <w:spacing w:after="80"/>
              <w:rPr>
                <w:rFonts w:ascii="Arial" w:hAnsi="Arial" w:cs="Arial"/>
                <w:sz w:val="18"/>
                <w:szCs w:val="18"/>
              </w:rPr>
            </w:pPr>
            <w:proofErr w:type="spellStart"/>
            <w:r w:rsidRPr="009444F3">
              <w:rPr>
                <w:rFonts w:ascii="Arial" w:hAnsi="Arial" w:cs="Arial"/>
                <w:sz w:val="18"/>
                <w:szCs w:val="18"/>
              </w:rPr>
              <w:t>Uob</w:t>
            </w:r>
            <w:proofErr w:type="spellEnd"/>
            <w:r w:rsidRPr="009444F3">
              <w:rPr>
                <w:rFonts w:ascii="Arial" w:hAnsi="Arial" w:cs="Arial"/>
                <w:sz w:val="18"/>
                <w:szCs w:val="18"/>
              </w:rPr>
              <w:t xml:space="preserve"> </w:t>
            </w:r>
          </w:p>
        </w:tc>
        <w:tc>
          <w:tcPr>
            <w:tcW w:w="421" w:type="dxa"/>
          </w:tcPr>
          <w:p w14:paraId="1E6C41C1"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3A235AB6" w14:textId="670C738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 xml:space="preserve">upust w ofercie badanej od ceny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w:t>
            </w:r>
          </w:p>
        </w:tc>
      </w:tr>
      <w:tr w:rsidR="00222708" w:rsidRPr="009444F3" w14:paraId="34F76B14" w14:textId="77777777" w:rsidTr="009740EE">
        <w:trPr>
          <w:trHeight w:val="283"/>
        </w:trPr>
        <w:tc>
          <w:tcPr>
            <w:tcW w:w="713" w:type="dxa"/>
            <w:shd w:val="clear" w:color="auto" w:fill="auto"/>
            <w:noWrap/>
          </w:tcPr>
          <w:p w14:paraId="5175E27A" w14:textId="77777777" w:rsidR="002F7744" w:rsidRPr="009444F3" w:rsidRDefault="002F7744" w:rsidP="009740EE">
            <w:pPr>
              <w:spacing w:after="80"/>
              <w:rPr>
                <w:rFonts w:ascii="Arial" w:hAnsi="Arial" w:cs="Arial"/>
                <w:sz w:val="18"/>
                <w:szCs w:val="18"/>
              </w:rPr>
            </w:pPr>
            <w:proofErr w:type="spellStart"/>
            <w:r w:rsidRPr="009444F3">
              <w:rPr>
                <w:rFonts w:ascii="Arial" w:hAnsi="Arial" w:cs="Arial"/>
                <w:sz w:val="18"/>
                <w:szCs w:val="18"/>
              </w:rPr>
              <w:t>Umax</w:t>
            </w:r>
            <w:proofErr w:type="spellEnd"/>
          </w:p>
        </w:tc>
        <w:tc>
          <w:tcPr>
            <w:tcW w:w="421" w:type="dxa"/>
          </w:tcPr>
          <w:p w14:paraId="327E5423" w14:textId="77777777" w:rsidR="002F7744" w:rsidRPr="009444F3" w:rsidRDefault="002F7744" w:rsidP="009740EE">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336E992F" w14:textId="46035CD5"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najwyższy upust wśród ważnych ofert od ceny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w:t>
            </w:r>
          </w:p>
        </w:tc>
      </w:tr>
    </w:tbl>
    <w:p w14:paraId="12D3B14A" w14:textId="20E581AE" w:rsidR="002F7744" w:rsidRPr="009444F3" w:rsidRDefault="002F7744" w:rsidP="002F7744">
      <w:pPr>
        <w:pStyle w:val="Teksttreci160"/>
        <w:shd w:val="clear" w:color="auto" w:fill="auto"/>
        <w:spacing w:after="80" w:line="240" w:lineRule="auto"/>
        <w:ind w:left="884"/>
        <w:rPr>
          <w:rFonts w:ascii="Arial" w:eastAsia="Times New Roman" w:hAnsi="Arial" w:cs="Arial"/>
          <w:sz w:val="18"/>
          <w:szCs w:val="18"/>
          <w:lang w:eastAsia="pl-PL"/>
        </w:rPr>
      </w:pPr>
      <w:r w:rsidRPr="009444F3">
        <w:rPr>
          <w:rFonts w:ascii="Arial" w:eastAsia="Times New Roman" w:hAnsi="Arial" w:cs="Arial"/>
          <w:sz w:val="18"/>
          <w:szCs w:val="18"/>
          <w:lang w:eastAsia="pl-PL"/>
        </w:rPr>
        <w:t>Punktacja zostanie zaokrąglana z dokładnością do dwóch miejsc po przecinku.</w:t>
      </w:r>
      <w:r w:rsidR="003F133A" w:rsidRPr="009444F3">
        <w:rPr>
          <w:rFonts w:ascii="Arial" w:eastAsia="Times New Roman" w:hAnsi="Arial" w:cs="Arial"/>
          <w:sz w:val="18"/>
          <w:szCs w:val="18"/>
          <w:lang w:eastAsia="pl-PL"/>
        </w:rPr>
        <w:t xml:space="preserve"> W zakresie niniejszego kryterium </w:t>
      </w:r>
      <w:r w:rsidR="003F133A" w:rsidRPr="009444F3">
        <w:rPr>
          <w:rFonts w:ascii="Arial" w:eastAsia="Times New Roman" w:hAnsi="Arial" w:cs="Arial"/>
          <w:sz w:val="18"/>
          <w:szCs w:val="18"/>
          <w:lang w:eastAsia="pl-PL"/>
        </w:rPr>
        <w:lastRenderedPageBreak/>
        <w:t>będą brane pod uwagę wyłącznie oferty, które nie podlegają odrzuceniu.</w:t>
      </w:r>
    </w:p>
    <w:p w14:paraId="5FB642E9" w14:textId="4F31E13E" w:rsidR="00B17F09" w:rsidRDefault="00B17F09" w:rsidP="00B17F09">
      <w:pPr>
        <w:pStyle w:val="Teksttreci160"/>
        <w:numPr>
          <w:ilvl w:val="1"/>
          <w:numId w:val="39"/>
        </w:numPr>
        <w:shd w:val="clear" w:color="auto" w:fill="auto"/>
        <w:tabs>
          <w:tab w:val="left" w:pos="709"/>
        </w:tabs>
        <w:spacing w:before="120" w:after="80" w:line="240" w:lineRule="auto"/>
        <w:ind w:left="709" w:right="-1" w:hanging="359"/>
        <w:rPr>
          <w:rFonts w:ascii="Arial" w:eastAsia="Times New Roman" w:hAnsi="Arial" w:cs="Arial"/>
          <w:b/>
          <w:bCs/>
          <w:sz w:val="18"/>
          <w:szCs w:val="18"/>
          <w:lang w:eastAsia="pl-PL"/>
        </w:rPr>
      </w:pPr>
      <w:r w:rsidRPr="009444F3">
        <w:rPr>
          <w:rFonts w:ascii="Arial" w:eastAsia="Times New Roman" w:hAnsi="Arial" w:cs="Arial"/>
          <w:b/>
          <w:bCs/>
          <w:sz w:val="18"/>
          <w:szCs w:val="18"/>
          <w:lang w:eastAsia="pl-PL"/>
        </w:rPr>
        <w:t xml:space="preserve">Opis kryterium </w:t>
      </w:r>
      <w:r w:rsidRPr="009444F3">
        <w:rPr>
          <w:rFonts w:ascii="Arial" w:eastAsia="Times New Roman" w:hAnsi="Arial" w:cs="Arial"/>
          <w:b/>
          <w:bCs/>
          <w:sz w:val="18"/>
          <w:szCs w:val="18"/>
        </w:rPr>
        <w:t>„</w:t>
      </w:r>
      <w:r>
        <w:rPr>
          <w:rFonts w:ascii="Arial" w:eastAsia="Times New Roman" w:hAnsi="Arial" w:cs="Arial"/>
          <w:b/>
          <w:bCs/>
          <w:sz w:val="18"/>
          <w:szCs w:val="18"/>
        </w:rPr>
        <w:t xml:space="preserve">oferowany okres gwarancji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w:t>
      </w:r>
      <w:r w:rsidRPr="009444F3">
        <w:rPr>
          <w:rFonts w:ascii="Arial" w:eastAsia="Times New Roman" w:hAnsi="Arial" w:cs="Arial"/>
          <w:b/>
          <w:bCs/>
          <w:sz w:val="18"/>
          <w:szCs w:val="18"/>
          <w:lang w:eastAsia="pl-PL"/>
        </w:rPr>
        <w:t xml:space="preserve"> </w:t>
      </w:r>
      <w:r>
        <w:rPr>
          <w:rFonts w:ascii="Arial" w:eastAsia="Times New Roman" w:hAnsi="Arial" w:cs="Arial"/>
          <w:b/>
          <w:bCs/>
          <w:sz w:val="18"/>
          <w:szCs w:val="18"/>
          <w:lang w:eastAsia="pl-PL"/>
        </w:rPr>
        <w:t>(G)</w:t>
      </w:r>
    </w:p>
    <w:p w14:paraId="1962A638" w14:textId="77777777" w:rsidR="0022576A" w:rsidRPr="00114BE3" w:rsidRDefault="0022576A" w:rsidP="0022576A">
      <w:pPr>
        <w:pStyle w:val="Teksttreci160"/>
        <w:shd w:val="clear" w:color="auto" w:fill="auto"/>
        <w:tabs>
          <w:tab w:val="left" w:pos="709"/>
        </w:tabs>
        <w:spacing w:before="120" w:after="80" w:line="240" w:lineRule="auto"/>
        <w:ind w:left="708" w:right="-1"/>
        <w:rPr>
          <w:rFonts w:ascii="Arial" w:hAnsi="Arial" w:cs="Arial"/>
          <w:b/>
          <w:bCs/>
          <w:sz w:val="18"/>
          <w:szCs w:val="18"/>
        </w:rPr>
      </w:pPr>
      <w:r w:rsidRPr="00114BE3">
        <w:rPr>
          <w:rFonts w:ascii="Arial" w:hAnsi="Arial" w:cs="Arial"/>
          <w:b/>
          <w:bCs/>
          <w:sz w:val="18"/>
          <w:szCs w:val="18"/>
        </w:rPr>
        <w:t xml:space="preserve">Minimalny okres gwarancji, zgodnie z opisem przedmiotu zamówienia wynosi 12 miesięcy. Zaoferowanie przez Wykonawcę okresu gwarancji krótszego niż 12 miesięcy spowoduje odrzucenie oferty jako niezgodnej z warunkami zamówienia. </w:t>
      </w:r>
    </w:p>
    <w:p w14:paraId="083D25EA" w14:textId="4318F972" w:rsidR="0022576A" w:rsidRDefault="0022576A" w:rsidP="0022576A">
      <w:pPr>
        <w:pStyle w:val="Teksttreci160"/>
        <w:shd w:val="clear" w:color="auto" w:fill="auto"/>
        <w:tabs>
          <w:tab w:val="left" w:pos="709"/>
        </w:tabs>
        <w:spacing w:before="120" w:after="80" w:line="240" w:lineRule="auto"/>
        <w:ind w:left="708" w:right="-1"/>
        <w:rPr>
          <w:rFonts w:ascii="Arial" w:hAnsi="Arial" w:cs="Arial"/>
          <w:sz w:val="18"/>
          <w:szCs w:val="18"/>
        </w:rPr>
      </w:pPr>
      <w:r w:rsidRPr="009444F3">
        <w:rPr>
          <w:rFonts w:ascii="Arial" w:hAnsi="Arial" w:cs="Arial"/>
          <w:sz w:val="18"/>
          <w:szCs w:val="18"/>
        </w:rPr>
        <w:t xml:space="preserve">Maksymalny </w:t>
      </w:r>
      <w:r w:rsidRPr="00114BE3">
        <w:rPr>
          <w:rFonts w:ascii="Arial" w:hAnsi="Arial" w:cs="Arial"/>
          <w:sz w:val="18"/>
          <w:szCs w:val="18"/>
        </w:rPr>
        <w:t>okres gwarancji na użyte oryginalne części zamienne, podzespoły i materiały</w:t>
      </w:r>
      <w:r w:rsidRPr="009444F3">
        <w:rPr>
          <w:rFonts w:ascii="Arial" w:hAnsi="Arial" w:cs="Arial"/>
          <w:sz w:val="18"/>
          <w:szCs w:val="18"/>
        </w:rPr>
        <w:t xml:space="preserve"> jaki może za</w:t>
      </w:r>
      <w:r>
        <w:rPr>
          <w:rFonts w:ascii="Arial" w:hAnsi="Arial" w:cs="Arial"/>
          <w:sz w:val="18"/>
          <w:szCs w:val="18"/>
        </w:rPr>
        <w:t xml:space="preserve">oferować </w:t>
      </w:r>
      <w:r w:rsidRPr="009444F3">
        <w:rPr>
          <w:rFonts w:ascii="Arial" w:hAnsi="Arial" w:cs="Arial"/>
          <w:sz w:val="18"/>
          <w:szCs w:val="18"/>
        </w:rPr>
        <w:t xml:space="preserve">Wykonawca nie może być </w:t>
      </w:r>
      <w:r>
        <w:rPr>
          <w:rFonts w:ascii="Arial" w:hAnsi="Arial" w:cs="Arial"/>
          <w:sz w:val="18"/>
          <w:szCs w:val="18"/>
        </w:rPr>
        <w:t>dłuższy niż 24 miesiące</w:t>
      </w:r>
      <w:r w:rsidRPr="009444F3">
        <w:rPr>
          <w:rFonts w:ascii="Arial" w:hAnsi="Arial" w:cs="Arial"/>
          <w:sz w:val="18"/>
          <w:szCs w:val="18"/>
        </w:rPr>
        <w:t xml:space="preserve">. W przypadku zaoferowania </w:t>
      </w:r>
      <w:r>
        <w:rPr>
          <w:rFonts w:ascii="Arial" w:hAnsi="Arial" w:cs="Arial"/>
          <w:sz w:val="18"/>
          <w:szCs w:val="18"/>
        </w:rPr>
        <w:t>dłuższego okresu gwarancji</w:t>
      </w:r>
      <w:r w:rsidRPr="009444F3">
        <w:rPr>
          <w:rFonts w:ascii="Arial" w:hAnsi="Arial" w:cs="Arial"/>
          <w:sz w:val="18"/>
          <w:szCs w:val="18"/>
        </w:rPr>
        <w:t xml:space="preserve"> w ofercie, punktacja i tak będzie liczona jak dla </w:t>
      </w:r>
      <w:r>
        <w:rPr>
          <w:rFonts w:ascii="Arial" w:hAnsi="Arial" w:cs="Arial"/>
          <w:sz w:val="18"/>
          <w:szCs w:val="18"/>
        </w:rPr>
        <w:t>zaoferowania okresu gwarancji wynoszącego 24 miesiące</w:t>
      </w:r>
      <w:r w:rsidRPr="009444F3">
        <w:rPr>
          <w:rFonts w:ascii="Arial" w:hAnsi="Arial" w:cs="Arial"/>
          <w:sz w:val="18"/>
          <w:szCs w:val="18"/>
        </w:rPr>
        <w:t>.</w:t>
      </w:r>
    </w:p>
    <w:p w14:paraId="302673C4" w14:textId="35784C9F" w:rsidR="00717A08" w:rsidRDefault="00717A08" w:rsidP="00114BE3">
      <w:pPr>
        <w:pStyle w:val="Teksttreci160"/>
        <w:shd w:val="clear" w:color="auto" w:fill="auto"/>
        <w:tabs>
          <w:tab w:val="left" w:pos="709"/>
        </w:tabs>
        <w:spacing w:before="120" w:after="80" w:line="240" w:lineRule="auto"/>
        <w:ind w:left="708" w:right="-1"/>
        <w:rPr>
          <w:rFonts w:ascii="Arial" w:eastAsia="Times New Roman" w:hAnsi="Arial" w:cs="Arial"/>
          <w:b/>
          <w:bCs/>
          <w:sz w:val="18"/>
          <w:szCs w:val="18"/>
          <w:lang w:eastAsia="pl-PL"/>
        </w:rPr>
      </w:pPr>
      <w:r>
        <w:rPr>
          <w:rFonts w:ascii="Arial" w:hAnsi="Arial" w:cs="Arial"/>
          <w:b/>
          <w:bCs/>
          <w:sz w:val="18"/>
          <w:szCs w:val="18"/>
          <w:lang w:eastAsia="pl-PL"/>
        </w:rPr>
        <w:t xml:space="preserve">Wykonawca powinien zaoferować okres gwarancji w pełnych miesiącach. </w:t>
      </w:r>
    </w:p>
    <w:tbl>
      <w:tblPr>
        <w:tblW w:w="3402" w:type="dxa"/>
        <w:tblInd w:w="1479" w:type="dxa"/>
        <w:tblCellMar>
          <w:left w:w="70" w:type="dxa"/>
          <w:right w:w="70" w:type="dxa"/>
        </w:tblCellMar>
        <w:tblLook w:val="0000" w:firstRow="0" w:lastRow="0" w:firstColumn="0" w:lastColumn="0" w:noHBand="0" w:noVBand="0"/>
      </w:tblPr>
      <w:tblGrid>
        <w:gridCol w:w="709"/>
        <w:gridCol w:w="992"/>
        <w:gridCol w:w="1701"/>
      </w:tblGrid>
      <w:tr w:rsidR="0022576A" w:rsidRPr="009444F3" w14:paraId="7393FC07" w14:textId="77777777" w:rsidTr="0005679F">
        <w:trPr>
          <w:trHeight w:val="345"/>
        </w:trPr>
        <w:tc>
          <w:tcPr>
            <w:tcW w:w="709" w:type="dxa"/>
            <w:vMerge w:val="restart"/>
            <w:shd w:val="clear" w:color="auto" w:fill="auto"/>
            <w:noWrap/>
            <w:vAlign w:val="center"/>
          </w:tcPr>
          <w:p w14:paraId="087B3EBB" w14:textId="49A96164" w:rsidR="0022576A" w:rsidRPr="00114BE3" w:rsidRDefault="0022576A" w:rsidP="00114BE3">
            <w:pPr>
              <w:spacing w:after="80"/>
              <w:rPr>
                <w:rFonts w:ascii="Arial" w:hAnsi="Arial" w:cs="Arial"/>
                <w:sz w:val="18"/>
                <w:szCs w:val="18"/>
              </w:rPr>
            </w:pPr>
            <w:r>
              <w:rPr>
                <w:rFonts w:ascii="Arial" w:hAnsi="Arial" w:cs="Arial"/>
                <w:sz w:val="18"/>
                <w:szCs w:val="18"/>
              </w:rPr>
              <w:t>G</w:t>
            </w:r>
            <w:r w:rsidRPr="00114BE3">
              <w:rPr>
                <w:rFonts w:ascii="Arial" w:hAnsi="Arial" w:cs="Arial"/>
                <w:sz w:val="18"/>
                <w:szCs w:val="18"/>
              </w:rPr>
              <w:t xml:space="preserve"> = (</w:t>
            </w:r>
          </w:p>
        </w:tc>
        <w:tc>
          <w:tcPr>
            <w:tcW w:w="992" w:type="dxa"/>
            <w:tcBorders>
              <w:bottom w:val="single" w:sz="4" w:space="0" w:color="auto"/>
            </w:tcBorders>
            <w:shd w:val="clear" w:color="auto" w:fill="auto"/>
            <w:noWrap/>
            <w:vAlign w:val="center"/>
          </w:tcPr>
          <w:p w14:paraId="7B224480" w14:textId="40E44CCF" w:rsidR="0022576A" w:rsidRPr="009444F3" w:rsidRDefault="0022576A" w:rsidP="0005679F">
            <w:pPr>
              <w:spacing w:after="80"/>
              <w:rPr>
                <w:rFonts w:ascii="Arial" w:hAnsi="Arial" w:cs="Arial"/>
                <w:sz w:val="18"/>
                <w:szCs w:val="18"/>
              </w:rPr>
            </w:pPr>
            <w:r w:rsidRPr="009444F3">
              <w:rPr>
                <w:rFonts w:ascii="Arial" w:hAnsi="Arial" w:cs="Arial"/>
                <w:sz w:val="18"/>
                <w:szCs w:val="18"/>
              </w:rPr>
              <w:t xml:space="preserve">  </w:t>
            </w:r>
            <w:proofErr w:type="spellStart"/>
            <w:r>
              <w:rPr>
                <w:rFonts w:ascii="Arial" w:hAnsi="Arial" w:cs="Arial"/>
                <w:sz w:val="18"/>
                <w:szCs w:val="18"/>
              </w:rPr>
              <w:t>Gob</w:t>
            </w:r>
            <w:proofErr w:type="spellEnd"/>
          </w:p>
        </w:tc>
        <w:tc>
          <w:tcPr>
            <w:tcW w:w="1701" w:type="dxa"/>
            <w:vMerge w:val="restart"/>
            <w:shd w:val="clear" w:color="auto" w:fill="auto"/>
            <w:noWrap/>
            <w:vAlign w:val="center"/>
          </w:tcPr>
          <w:p w14:paraId="6CAAE805" w14:textId="2B369708" w:rsidR="0022576A" w:rsidRPr="009444F3" w:rsidRDefault="0022576A" w:rsidP="0005679F">
            <w:pPr>
              <w:spacing w:after="80"/>
              <w:rPr>
                <w:rFonts w:ascii="Arial" w:hAnsi="Arial" w:cs="Arial"/>
                <w:sz w:val="18"/>
                <w:szCs w:val="18"/>
              </w:rPr>
            </w:pPr>
            <w:r w:rsidRPr="009444F3">
              <w:rPr>
                <w:rFonts w:ascii="Arial" w:hAnsi="Arial" w:cs="Arial"/>
                <w:sz w:val="18"/>
                <w:szCs w:val="18"/>
              </w:rPr>
              <w:t xml:space="preserve">x </w:t>
            </w:r>
            <w:r w:rsidR="00B57A5B">
              <w:rPr>
                <w:rFonts w:ascii="Arial" w:hAnsi="Arial" w:cs="Arial"/>
                <w:sz w:val="18"/>
                <w:szCs w:val="18"/>
              </w:rPr>
              <w:t>4</w:t>
            </w:r>
            <w:r w:rsidRPr="009444F3">
              <w:rPr>
                <w:rFonts w:ascii="Arial" w:hAnsi="Arial" w:cs="Arial"/>
                <w:sz w:val="18"/>
                <w:szCs w:val="18"/>
              </w:rPr>
              <w:t xml:space="preserve">0 pkt ) </w:t>
            </w:r>
          </w:p>
        </w:tc>
      </w:tr>
      <w:tr w:rsidR="0022576A" w:rsidRPr="009444F3" w14:paraId="5394FCD5" w14:textId="77777777" w:rsidTr="0005679F">
        <w:trPr>
          <w:trHeight w:val="345"/>
        </w:trPr>
        <w:tc>
          <w:tcPr>
            <w:tcW w:w="709" w:type="dxa"/>
            <w:vMerge/>
            <w:shd w:val="clear" w:color="auto" w:fill="auto"/>
            <w:vAlign w:val="center"/>
          </w:tcPr>
          <w:p w14:paraId="0F388E42" w14:textId="77777777" w:rsidR="0022576A" w:rsidRPr="009444F3" w:rsidRDefault="0022576A" w:rsidP="0005679F">
            <w:pPr>
              <w:spacing w:after="80"/>
              <w:rPr>
                <w:rFonts w:ascii="Arial" w:hAnsi="Arial" w:cs="Arial"/>
                <w:sz w:val="18"/>
                <w:szCs w:val="18"/>
              </w:rPr>
            </w:pPr>
          </w:p>
        </w:tc>
        <w:tc>
          <w:tcPr>
            <w:tcW w:w="992" w:type="dxa"/>
            <w:tcBorders>
              <w:top w:val="single" w:sz="4" w:space="0" w:color="auto"/>
            </w:tcBorders>
            <w:shd w:val="clear" w:color="auto" w:fill="auto"/>
            <w:noWrap/>
            <w:vAlign w:val="center"/>
          </w:tcPr>
          <w:p w14:paraId="07B63B3E" w14:textId="2A1CB5FD" w:rsidR="0022576A" w:rsidRPr="009444F3" w:rsidRDefault="0022576A" w:rsidP="0005679F">
            <w:pPr>
              <w:spacing w:after="80"/>
              <w:rPr>
                <w:rFonts w:ascii="Arial" w:hAnsi="Arial" w:cs="Arial"/>
                <w:sz w:val="18"/>
                <w:szCs w:val="18"/>
              </w:rPr>
            </w:pPr>
            <w:r w:rsidRPr="009444F3">
              <w:rPr>
                <w:rFonts w:ascii="Arial" w:hAnsi="Arial" w:cs="Arial"/>
                <w:sz w:val="18"/>
                <w:szCs w:val="18"/>
              </w:rPr>
              <w:t xml:space="preserve">  </w:t>
            </w:r>
            <w:proofErr w:type="spellStart"/>
            <w:r>
              <w:rPr>
                <w:rFonts w:ascii="Arial" w:hAnsi="Arial" w:cs="Arial"/>
                <w:sz w:val="18"/>
                <w:szCs w:val="18"/>
              </w:rPr>
              <w:t>Gmax</w:t>
            </w:r>
            <w:proofErr w:type="spellEnd"/>
          </w:p>
        </w:tc>
        <w:tc>
          <w:tcPr>
            <w:tcW w:w="1701" w:type="dxa"/>
            <w:vMerge/>
            <w:shd w:val="clear" w:color="auto" w:fill="auto"/>
            <w:vAlign w:val="center"/>
          </w:tcPr>
          <w:p w14:paraId="750B7503" w14:textId="77777777" w:rsidR="0022576A" w:rsidRPr="009444F3" w:rsidRDefault="0022576A" w:rsidP="0005679F">
            <w:pPr>
              <w:spacing w:after="80"/>
              <w:rPr>
                <w:rFonts w:ascii="Arial" w:hAnsi="Arial" w:cs="Arial"/>
                <w:sz w:val="18"/>
                <w:szCs w:val="18"/>
              </w:rPr>
            </w:pPr>
          </w:p>
        </w:tc>
      </w:tr>
    </w:tbl>
    <w:p w14:paraId="15B46441" w14:textId="77777777" w:rsidR="0022576A" w:rsidRPr="009444F3" w:rsidRDefault="0022576A" w:rsidP="0022576A">
      <w:pPr>
        <w:spacing w:after="80"/>
        <w:ind w:left="708"/>
        <w:jc w:val="both"/>
        <w:rPr>
          <w:rFonts w:ascii="Arial" w:hAnsi="Arial" w:cs="Arial"/>
          <w:sz w:val="18"/>
          <w:szCs w:val="18"/>
        </w:rPr>
      </w:pPr>
      <w:r w:rsidRPr="009444F3">
        <w:rPr>
          <w:rFonts w:ascii="Arial" w:hAnsi="Arial" w:cs="Arial"/>
          <w:sz w:val="18"/>
          <w:szCs w:val="18"/>
        </w:rPr>
        <w:t xml:space="preserve">      gdzie:</w:t>
      </w:r>
    </w:p>
    <w:tbl>
      <w:tblPr>
        <w:tblW w:w="8646" w:type="dxa"/>
        <w:tblInd w:w="988" w:type="dxa"/>
        <w:tblCellMar>
          <w:left w:w="70" w:type="dxa"/>
          <w:right w:w="70" w:type="dxa"/>
        </w:tblCellMar>
        <w:tblLook w:val="0000" w:firstRow="0" w:lastRow="0" w:firstColumn="0" w:lastColumn="0" w:noHBand="0" w:noVBand="0"/>
      </w:tblPr>
      <w:tblGrid>
        <w:gridCol w:w="713"/>
        <w:gridCol w:w="421"/>
        <w:gridCol w:w="7512"/>
      </w:tblGrid>
      <w:tr w:rsidR="0022576A" w:rsidRPr="009444F3" w14:paraId="7BCDD523" w14:textId="77777777" w:rsidTr="0005679F">
        <w:trPr>
          <w:trHeight w:val="283"/>
        </w:trPr>
        <w:tc>
          <w:tcPr>
            <w:tcW w:w="713" w:type="dxa"/>
            <w:shd w:val="clear" w:color="auto" w:fill="auto"/>
            <w:noWrap/>
          </w:tcPr>
          <w:p w14:paraId="4476C22B" w14:textId="77777777" w:rsidR="0022576A" w:rsidRPr="009444F3" w:rsidRDefault="0022576A" w:rsidP="0005679F">
            <w:pPr>
              <w:spacing w:after="80"/>
              <w:rPr>
                <w:rFonts w:ascii="Arial" w:hAnsi="Arial" w:cs="Arial"/>
                <w:sz w:val="18"/>
                <w:szCs w:val="18"/>
              </w:rPr>
            </w:pPr>
            <w:r w:rsidRPr="009444F3">
              <w:rPr>
                <w:rFonts w:ascii="Arial" w:hAnsi="Arial" w:cs="Arial"/>
                <w:sz w:val="18"/>
                <w:szCs w:val="18"/>
              </w:rPr>
              <w:t>U</w:t>
            </w:r>
          </w:p>
        </w:tc>
        <w:tc>
          <w:tcPr>
            <w:tcW w:w="421" w:type="dxa"/>
          </w:tcPr>
          <w:p w14:paraId="1B03BA13" w14:textId="77777777" w:rsidR="0022576A" w:rsidRPr="009444F3" w:rsidRDefault="0022576A" w:rsidP="0005679F">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79062532" w14:textId="57AC52F0" w:rsidR="0022576A" w:rsidRPr="009444F3" w:rsidRDefault="0022576A" w:rsidP="0005679F">
            <w:pPr>
              <w:autoSpaceDE w:val="0"/>
              <w:autoSpaceDN w:val="0"/>
              <w:adjustRightInd w:val="0"/>
              <w:spacing w:after="80"/>
              <w:ind w:left="-79" w:firstLine="10"/>
              <w:jc w:val="both"/>
              <w:rPr>
                <w:rFonts w:ascii="Arial" w:hAnsi="Arial" w:cs="Arial"/>
                <w:sz w:val="18"/>
                <w:szCs w:val="18"/>
              </w:rPr>
            </w:pPr>
            <w:r w:rsidRPr="009444F3">
              <w:rPr>
                <w:rFonts w:ascii="Arial" w:hAnsi="Arial" w:cs="Arial"/>
                <w:sz w:val="18"/>
                <w:szCs w:val="18"/>
              </w:rPr>
              <w:t>całkowita liczba punktów oferty w kryterium „</w:t>
            </w:r>
            <w:r w:rsidRPr="0022576A">
              <w:rPr>
                <w:rFonts w:ascii="Arial" w:hAnsi="Arial" w:cs="Arial"/>
                <w:sz w:val="18"/>
                <w:szCs w:val="18"/>
              </w:rPr>
              <w:t>oferowany okres gwarancji na użyte oryginalne części zamienne, podzespoły i materiały</w:t>
            </w:r>
            <w:r w:rsidRPr="009444F3">
              <w:rPr>
                <w:rFonts w:ascii="Arial" w:hAnsi="Arial" w:cs="Arial"/>
                <w:sz w:val="18"/>
                <w:szCs w:val="18"/>
              </w:rPr>
              <w:t>”</w:t>
            </w:r>
          </w:p>
        </w:tc>
      </w:tr>
      <w:tr w:rsidR="0022576A" w:rsidRPr="009444F3" w14:paraId="5B2FD362" w14:textId="77777777" w:rsidTr="0005679F">
        <w:trPr>
          <w:trHeight w:val="283"/>
        </w:trPr>
        <w:tc>
          <w:tcPr>
            <w:tcW w:w="713" w:type="dxa"/>
            <w:shd w:val="clear" w:color="auto" w:fill="auto"/>
            <w:noWrap/>
          </w:tcPr>
          <w:p w14:paraId="2276A829" w14:textId="59BAABD0" w:rsidR="0022576A" w:rsidRPr="009444F3" w:rsidRDefault="0022576A" w:rsidP="0005679F">
            <w:pPr>
              <w:spacing w:after="80"/>
              <w:rPr>
                <w:rFonts w:ascii="Arial" w:hAnsi="Arial" w:cs="Arial"/>
                <w:sz w:val="18"/>
                <w:szCs w:val="18"/>
              </w:rPr>
            </w:pPr>
            <w:proofErr w:type="spellStart"/>
            <w:r>
              <w:rPr>
                <w:rFonts w:ascii="Arial" w:hAnsi="Arial" w:cs="Arial"/>
                <w:sz w:val="18"/>
                <w:szCs w:val="18"/>
              </w:rPr>
              <w:t>G</w:t>
            </w:r>
            <w:r w:rsidRPr="009444F3">
              <w:rPr>
                <w:rFonts w:ascii="Arial" w:hAnsi="Arial" w:cs="Arial"/>
                <w:sz w:val="18"/>
                <w:szCs w:val="18"/>
              </w:rPr>
              <w:t>ob</w:t>
            </w:r>
            <w:proofErr w:type="spellEnd"/>
            <w:r w:rsidRPr="009444F3">
              <w:rPr>
                <w:rFonts w:ascii="Arial" w:hAnsi="Arial" w:cs="Arial"/>
                <w:sz w:val="18"/>
                <w:szCs w:val="18"/>
              </w:rPr>
              <w:t xml:space="preserve"> </w:t>
            </w:r>
          </w:p>
        </w:tc>
        <w:tc>
          <w:tcPr>
            <w:tcW w:w="421" w:type="dxa"/>
          </w:tcPr>
          <w:p w14:paraId="3D1DFDE4" w14:textId="77777777" w:rsidR="0022576A" w:rsidRPr="009444F3" w:rsidRDefault="0022576A" w:rsidP="0005679F">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42A1FB3B" w14:textId="290FF9EB" w:rsidR="0022576A" w:rsidRPr="009444F3" w:rsidRDefault="0022576A" w:rsidP="0005679F">
            <w:pPr>
              <w:spacing w:after="80"/>
              <w:jc w:val="both"/>
              <w:rPr>
                <w:rFonts w:ascii="Arial" w:hAnsi="Arial" w:cs="Arial"/>
                <w:sz w:val="18"/>
                <w:szCs w:val="18"/>
              </w:rPr>
            </w:pPr>
            <w:r w:rsidRPr="0022576A">
              <w:rPr>
                <w:rFonts w:ascii="Arial" w:hAnsi="Arial" w:cs="Arial"/>
                <w:sz w:val="18"/>
                <w:szCs w:val="18"/>
              </w:rPr>
              <w:t xml:space="preserve">oferowany okres gwarancji </w:t>
            </w:r>
            <w:r>
              <w:rPr>
                <w:rFonts w:ascii="Arial" w:hAnsi="Arial" w:cs="Arial"/>
                <w:sz w:val="18"/>
                <w:szCs w:val="18"/>
              </w:rPr>
              <w:t xml:space="preserve">wyrażony w pełnych miesiącach </w:t>
            </w:r>
            <w:r w:rsidRPr="0022576A">
              <w:rPr>
                <w:rFonts w:ascii="Arial" w:hAnsi="Arial" w:cs="Arial"/>
                <w:sz w:val="18"/>
                <w:szCs w:val="18"/>
              </w:rPr>
              <w:t>na użyte oryginalne części zamienne, podzespoły i materiały</w:t>
            </w:r>
            <w:r w:rsidRPr="009444F3">
              <w:rPr>
                <w:rFonts w:ascii="Arial" w:hAnsi="Arial" w:cs="Arial"/>
                <w:sz w:val="18"/>
                <w:szCs w:val="18"/>
              </w:rPr>
              <w:t xml:space="preserve"> w ofercie badanej;</w:t>
            </w:r>
          </w:p>
        </w:tc>
      </w:tr>
      <w:tr w:rsidR="0022576A" w:rsidRPr="009444F3" w14:paraId="1D55DE62" w14:textId="77777777" w:rsidTr="0005679F">
        <w:trPr>
          <w:trHeight w:val="283"/>
        </w:trPr>
        <w:tc>
          <w:tcPr>
            <w:tcW w:w="713" w:type="dxa"/>
            <w:shd w:val="clear" w:color="auto" w:fill="auto"/>
            <w:noWrap/>
          </w:tcPr>
          <w:p w14:paraId="54CD4558" w14:textId="64D49904" w:rsidR="0022576A" w:rsidRPr="009444F3" w:rsidRDefault="0022576A" w:rsidP="0005679F">
            <w:pPr>
              <w:spacing w:after="80"/>
              <w:rPr>
                <w:rFonts w:ascii="Arial" w:hAnsi="Arial" w:cs="Arial"/>
                <w:sz w:val="18"/>
                <w:szCs w:val="18"/>
              </w:rPr>
            </w:pPr>
            <w:proofErr w:type="spellStart"/>
            <w:r>
              <w:rPr>
                <w:rFonts w:ascii="Arial" w:hAnsi="Arial" w:cs="Arial"/>
                <w:sz w:val="18"/>
                <w:szCs w:val="18"/>
              </w:rPr>
              <w:t>G</w:t>
            </w:r>
            <w:r w:rsidRPr="009444F3">
              <w:rPr>
                <w:rFonts w:ascii="Arial" w:hAnsi="Arial" w:cs="Arial"/>
                <w:sz w:val="18"/>
                <w:szCs w:val="18"/>
              </w:rPr>
              <w:t>max</w:t>
            </w:r>
            <w:proofErr w:type="spellEnd"/>
          </w:p>
        </w:tc>
        <w:tc>
          <w:tcPr>
            <w:tcW w:w="421" w:type="dxa"/>
          </w:tcPr>
          <w:p w14:paraId="61EA2CA4" w14:textId="77777777" w:rsidR="0022576A" w:rsidRPr="009444F3" w:rsidRDefault="0022576A" w:rsidP="0005679F">
            <w:pPr>
              <w:spacing w:after="80"/>
              <w:jc w:val="center"/>
              <w:rPr>
                <w:rFonts w:ascii="Arial" w:hAnsi="Arial" w:cs="Arial"/>
                <w:sz w:val="18"/>
                <w:szCs w:val="18"/>
              </w:rPr>
            </w:pPr>
            <w:r w:rsidRPr="009444F3">
              <w:rPr>
                <w:rFonts w:ascii="Arial" w:hAnsi="Arial" w:cs="Arial"/>
                <w:sz w:val="18"/>
                <w:szCs w:val="18"/>
              </w:rPr>
              <w:t>–</w:t>
            </w:r>
          </w:p>
        </w:tc>
        <w:tc>
          <w:tcPr>
            <w:tcW w:w="7512" w:type="dxa"/>
            <w:shd w:val="clear" w:color="auto" w:fill="auto"/>
            <w:vAlign w:val="center"/>
          </w:tcPr>
          <w:p w14:paraId="6FBF6A17" w14:textId="323C436C" w:rsidR="0022576A" w:rsidRPr="009444F3" w:rsidRDefault="0022576A" w:rsidP="0005679F">
            <w:pPr>
              <w:spacing w:after="80"/>
              <w:rPr>
                <w:rFonts w:ascii="Arial" w:hAnsi="Arial" w:cs="Arial"/>
                <w:sz w:val="18"/>
                <w:szCs w:val="18"/>
              </w:rPr>
            </w:pPr>
            <w:r>
              <w:rPr>
                <w:rFonts w:ascii="Arial" w:hAnsi="Arial" w:cs="Arial"/>
                <w:sz w:val="18"/>
                <w:szCs w:val="18"/>
              </w:rPr>
              <w:t>n</w:t>
            </w:r>
            <w:r w:rsidRPr="009444F3">
              <w:rPr>
                <w:rFonts w:ascii="Arial" w:hAnsi="Arial" w:cs="Arial"/>
                <w:sz w:val="18"/>
                <w:szCs w:val="18"/>
              </w:rPr>
              <w:t>aj</w:t>
            </w:r>
            <w:r>
              <w:rPr>
                <w:rFonts w:ascii="Arial" w:hAnsi="Arial" w:cs="Arial"/>
                <w:sz w:val="18"/>
                <w:szCs w:val="18"/>
              </w:rPr>
              <w:t xml:space="preserve">dłuższy </w:t>
            </w:r>
            <w:r w:rsidRPr="0022576A">
              <w:rPr>
                <w:rFonts w:ascii="Arial" w:hAnsi="Arial" w:cs="Arial"/>
                <w:sz w:val="18"/>
                <w:szCs w:val="18"/>
              </w:rPr>
              <w:t xml:space="preserve">oferowany okres gwarancji </w:t>
            </w:r>
            <w:r>
              <w:rPr>
                <w:rFonts w:ascii="Arial" w:hAnsi="Arial" w:cs="Arial"/>
                <w:sz w:val="18"/>
                <w:szCs w:val="18"/>
              </w:rPr>
              <w:t xml:space="preserve">wyrażony w pełnych miesiącach </w:t>
            </w:r>
            <w:r w:rsidRPr="0022576A">
              <w:rPr>
                <w:rFonts w:ascii="Arial" w:hAnsi="Arial" w:cs="Arial"/>
                <w:sz w:val="18"/>
                <w:szCs w:val="18"/>
              </w:rPr>
              <w:t>na użyte oryginalne części zamienne, podzespoły i materiały</w:t>
            </w:r>
            <w:r w:rsidRPr="009444F3">
              <w:rPr>
                <w:rFonts w:ascii="Arial" w:hAnsi="Arial" w:cs="Arial"/>
                <w:sz w:val="18"/>
                <w:szCs w:val="18"/>
              </w:rPr>
              <w:t xml:space="preserve"> wśród ważnych ofert;</w:t>
            </w:r>
          </w:p>
        </w:tc>
      </w:tr>
    </w:tbl>
    <w:p w14:paraId="024109FB" w14:textId="37CFF99A" w:rsidR="0022576A" w:rsidRDefault="0022576A" w:rsidP="0022576A">
      <w:pPr>
        <w:pStyle w:val="Teksttreci160"/>
        <w:shd w:val="clear" w:color="auto" w:fill="auto"/>
        <w:spacing w:after="80" w:line="240" w:lineRule="auto"/>
        <w:ind w:left="884"/>
        <w:rPr>
          <w:rFonts w:ascii="Arial" w:eastAsia="Times New Roman" w:hAnsi="Arial" w:cs="Arial"/>
          <w:sz w:val="18"/>
          <w:szCs w:val="18"/>
          <w:lang w:eastAsia="pl-PL"/>
        </w:rPr>
      </w:pPr>
      <w:r w:rsidRPr="009444F3">
        <w:rPr>
          <w:rFonts w:ascii="Arial" w:eastAsia="Times New Roman" w:hAnsi="Arial" w:cs="Arial"/>
          <w:sz w:val="18"/>
          <w:szCs w:val="18"/>
          <w:lang w:eastAsia="pl-PL"/>
        </w:rPr>
        <w:t>Punktacja zostanie zaokrąglana z dokładnością do dwóch miejsc po przecinku. W zakresie niniejszego kryterium będą brane pod uwagę wyłącznie oferty, które nie podlegają odrzuceniu.</w:t>
      </w:r>
    </w:p>
    <w:p w14:paraId="40A74809" w14:textId="77777777" w:rsidR="0022576A" w:rsidRPr="009444F3" w:rsidRDefault="0022576A" w:rsidP="0022576A">
      <w:pPr>
        <w:pStyle w:val="Teksttreci160"/>
        <w:shd w:val="clear" w:color="auto" w:fill="auto"/>
        <w:spacing w:after="80" w:line="240" w:lineRule="auto"/>
        <w:ind w:left="884"/>
        <w:rPr>
          <w:rFonts w:ascii="Arial" w:eastAsia="Times New Roman" w:hAnsi="Arial" w:cs="Arial"/>
          <w:sz w:val="18"/>
          <w:szCs w:val="18"/>
          <w:lang w:eastAsia="pl-PL"/>
        </w:rPr>
      </w:pPr>
    </w:p>
    <w:p w14:paraId="4FDC3901" w14:textId="7EDF84E5" w:rsidR="00B17F09" w:rsidRDefault="00B17F09" w:rsidP="00114BE3">
      <w:pPr>
        <w:pStyle w:val="Akapitzlist"/>
        <w:suppressAutoHyphens/>
        <w:spacing w:after="80"/>
        <w:ind w:left="426"/>
        <w:contextualSpacing w:val="0"/>
        <w:jc w:val="both"/>
        <w:rPr>
          <w:rFonts w:ascii="Arial" w:hAnsi="Arial" w:cs="Arial"/>
          <w:sz w:val="18"/>
          <w:szCs w:val="18"/>
        </w:rPr>
      </w:pPr>
    </w:p>
    <w:p w14:paraId="71BCA4E6" w14:textId="2482FACC" w:rsidR="002F7744" w:rsidRPr="009444F3" w:rsidRDefault="002F7744" w:rsidP="00A92EDE">
      <w:pPr>
        <w:pStyle w:val="Akapitzlist"/>
        <w:numPr>
          <w:ilvl w:val="0"/>
          <w:numId w:val="39"/>
        </w:numPr>
        <w:suppressAutoHyphens/>
        <w:spacing w:after="80"/>
        <w:ind w:left="426" w:hanging="284"/>
        <w:contextualSpacing w:val="0"/>
        <w:jc w:val="both"/>
        <w:rPr>
          <w:rFonts w:ascii="Arial" w:hAnsi="Arial" w:cs="Arial"/>
          <w:sz w:val="18"/>
          <w:szCs w:val="18"/>
        </w:rPr>
      </w:pPr>
      <w:r w:rsidRPr="009444F3">
        <w:rPr>
          <w:rFonts w:ascii="Arial" w:hAnsi="Arial" w:cs="Arial"/>
          <w:sz w:val="18"/>
          <w:szCs w:val="18"/>
        </w:rPr>
        <w:t>Za najkorzystniejszą zostanie uznana oferta, która uzyska najwyższą liczbę punktów obliczoną według wzoru:</w:t>
      </w:r>
    </w:p>
    <w:p w14:paraId="6D0F047D" w14:textId="34BC9FF1" w:rsidR="002F7744" w:rsidRPr="009444F3" w:rsidRDefault="002F7744" w:rsidP="002F7744">
      <w:pPr>
        <w:pStyle w:val="Akapitzlist"/>
        <w:spacing w:after="80"/>
        <w:ind w:left="1075"/>
        <w:jc w:val="center"/>
        <w:rPr>
          <w:rFonts w:ascii="Arial" w:hAnsi="Arial" w:cs="Arial"/>
          <w:sz w:val="18"/>
          <w:szCs w:val="18"/>
        </w:rPr>
      </w:pPr>
      <w:r w:rsidRPr="009444F3">
        <w:rPr>
          <w:rFonts w:ascii="Arial" w:hAnsi="Arial" w:cs="Arial"/>
          <w:sz w:val="18"/>
          <w:szCs w:val="18"/>
        </w:rPr>
        <w:t>P = C + U</w:t>
      </w:r>
      <w:r w:rsidR="00B57A5B">
        <w:rPr>
          <w:rFonts w:ascii="Arial" w:hAnsi="Arial" w:cs="Arial"/>
          <w:sz w:val="18"/>
          <w:szCs w:val="18"/>
        </w:rPr>
        <w:t xml:space="preserve"> + G</w:t>
      </w:r>
    </w:p>
    <w:p w14:paraId="742C0FD7" w14:textId="77777777" w:rsidR="002F7744" w:rsidRPr="009444F3" w:rsidRDefault="002F7744" w:rsidP="002F7744">
      <w:pPr>
        <w:pStyle w:val="Akapitzlist"/>
        <w:spacing w:after="80"/>
        <w:jc w:val="both"/>
        <w:rPr>
          <w:rFonts w:ascii="Arial" w:hAnsi="Arial" w:cs="Arial"/>
          <w:sz w:val="18"/>
          <w:szCs w:val="18"/>
        </w:rPr>
      </w:pPr>
      <w:r w:rsidRPr="009444F3">
        <w:rPr>
          <w:rFonts w:ascii="Arial" w:hAnsi="Arial" w:cs="Arial"/>
          <w:sz w:val="18"/>
          <w:szCs w:val="18"/>
        </w:rPr>
        <w:t>gdzie:</w:t>
      </w:r>
    </w:p>
    <w:tbl>
      <w:tblPr>
        <w:tblW w:w="8515" w:type="dxa"/>
        <w:tblInd w:w="704" w:type="dxa"/>
        <w:tblCellMar>
          <w:left w:w="70" w:type="dxa"/>
          <w:right w:w="70" w:type="dxa"/>
        </w:tblCellMar>
        <w:tblLook w:val="0000" w:firstRow="0" w:lastRow="0" w:firstColumn="0" w:lastColumn="0" w:noHBand="0" w:noVBand="0"/>
      </w:tblPr>
      <w:tblGrid>
        <w:gridCol w:w="299"/>
        <w:gridCol w:w="375"/>
        <w:gridCol w:w="7841"/>
      </w:tblGrid>
      <w:tr w:rsidR="00222708" w:rsidRPr="009444F3" w14:paraId="30DD5E84" w14:textId="77777777" w:rsidTr="00114BE3">
        <w:trPr>
          <w:trHeight w:val="283"/>
        </w:trPr>
        <w:tc>
          <w:tcPr>
            <w:tcW w:w="299" w:type="dxa"/>
            <w:shd w:val="clear" w:color="auto" w:fill="auto"/>
            <w:noWrap/>
          </w:tcPr>
          <w:p w14:paraId="5968A29D"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 xml:space="preserve">P </w:t>
            </w:r>
          </w:p>
        </w:tc>
        <w:tc>
          <w:tcPr>
            <w:tcW w:w="273" w:type="dxa"/>
          </w:tcPr>
          <w:p w14:paraId="1E335673"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w:t>
            </w:r>
          </w:p>
        </w:tc>
        <w:tc>
          <w:tcPr>
            <w:tcW w:w="7943" w:type="dxa"/>
            <w:shd w:val="clear" w:color="auto" w:fill="auto"/>
            <w:vAlign w:val="center"/>
          </w:tcPr>
          <w:p w14:paraId="32884575"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całkowita liczba punktów uzyskana przez ofertę w każdym z zadań;</w:t>
            </w:r>
          </w:p>
        </w:tc>
      </w:tr>
      <w:tr w:rsidR="00222708" w:rsidRPr="009444F3" w14:paraId="42DE00F6" w14:textId="77777777" w:rsidTr="00114BE3">
        <w:trPr>
          <w:trHeight w:val="283"/>
        </w:trPr>
        <w:tc>
          <w:tcPr>
            <w:tcW w:w="299" w:type="dxa"/>
            <w:shd w:val="clear" w:color="auto" w:fill="auto"/>
            <w:noWrap/>
          </w:tcPr>
          <w:p w14:paraId="377FAC98" w14:textId="77777777" w:rsidR="002F7744" w:rsidRPr="009444F3" w:rsidRDefault="002F7744" w:rsidP="009740EE">
            <w:pPr>
              <w:spacing w:after="80"/>
              <w:rPr>
                <w:rFonts w:ascii="Arial" w:hAnsi="Arial" w:cs="Arial"/>
                <w:sz w:val="18"/>
                <w:szCs w:val="18"/>
              </w:rPr>
            </w:pPr>
            <w:r w:rsidRPr="009444F3">
              <w:rPr>
                <w:rFonts w:ascii="Arial" w:hAnsi="Arial" w:cs="Arial"/>
                <w:sz w:val="18"/>
                <w:szCs w:val="18"/>
              </w:rPr>
              <w:t>C</w:t>
            </w:r>
          </w:p>
        </w:tc>
        <w:tc>
          <w:tcPr>
            <w:tcW w:w="273" w:type="dxa"/>
          </w:tcPr>
          <w:p w14:paraId="380D175D"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w:t>
            </w:r>
          </w:p>
        </w:tc>
        <w:tc>
          <w:tcPr>
            <w:tcW w:w="7943" w:type="dxa"/>
            <w:shd w:val="clear" w:color="auto" w:fill="auto"/>
            <w:vAlign w:val="center"/>
          </w:tcPr>
          <w:p w14:paraId="694623F3" w14:textId="77777777" w:rsidR="002F7744" w:rsidRPr="009444F3" w:rsidRDefault="002F7744" w:rsidP="009740EE">
            <w:pPr>
              <w:spacing w:after="80"/>
              <w:jc w:val="both"/>
              <w:rPr>
                <w:rFonts w:ascii="Arial" w:hAnsi="Arial" w:cs="Arial"/>
                <w:sz w:val="18"/>
                <w:szCs w:val="18"/>
              </w:rPr>
            </w:pPr>
            <w:r w:rsidRPr="009444F3">
              <w:rPr>
                <w:rFonts w:ascii="Arial" w:hAnsi="Arial" w:cs="Arial"/>
                <w:sz w:val="18"/>
                <w:szCs w:val="18"/>
              </w:rPr>
              <w:t>całkowita liczba punktów oferty w kryterium „c</w:t>
            </w:r>
            <w:r w:rsidRPr="009444F3">
              <w:rPr>
                <w:rFonts w:ascii="Arial" w:hAnsi="Arial" w:cs="Arial"/>
                <w:b/>
                <w:bCs/>
                <w:sz w:val="18"/>
                <w:szCs w:val="18"/>
              </w:rPr>
              <w:t>ena</w:t>
            </w:r>
            <w:r w:rsidRPr="009444F3">
              <w:rPr>
                <w:rFonts w:ascii="Arial" w:hAnsi="Arial" w:cs="Arial"/>
                <w:sz w:val="18"/>
                <w:szCs w:val="18"/>
              </w:rPr>
              <w:t xml:space="preserve"> ofertowa usług serwisu, przeglądów i napraw wraz z częściami”;</w:t>
            </w:r>
          </w:p>
        </w:tc>
      </w:tr>
      <w:tr w:rsidR="00222708" w:rsidRPr="009444F3" w14:paraId="4F5902F9" w14:textId="77777777" w:rsidTr="00114BE3">
        <w:trPr>
          <w:trHeight w:val="283"/>
        </w:trPr>
        <w:tc>
          <w:tcPr>
            <w:tcW w:w="299" w:type="dxa"/>
            <w:shd w:val="clear" w:color="auto" w:fill="auto"/>
            <w:noWrap/>
          </w:tcPr>
          <w:p w14:paraId="2D3BF90F" w14:textId="77777777" w:rsidR="002F7744" w:rsidRDefault="002F7744" w:rsidP="009740EE">
            <w:pPr>
              <w:spacing w:after="80"/>
              <w:rPr>
                <w:rFonts w:ascii="Arial" w:hAnsi="Arial" w:cs="Arial"/>
                <w:sz w:val="18"/>
                <w:szCs w:val="18"/>
              </w:rPr>
            </w:pPr>
            <w:r w:rsidRPr="009444F3">
              <w:rPr>
                <w:rFonts w:ascii="Arial" w:hAnsi="Arial" w:cs="Arial"/>
                <w:sz w:val="18"/>
                <w:szCs w:val="18"/>
              </w:rPr>
              <w:t>U</w:t>
            </w:r>
          </w:p>
          <w:p w14:paraId="1FFBB8D3" w14:textId="77777777" w:rsidR="00B57A5B" w:rsidRDefault="00B57A5B" w:rsidP="009740EE">
            <w:pPr>
              <w:spacing w:after="80"/>
              <w:rPr>
                <w:rFonts w:ascii="Arial" w:hAnsi="Arial" w:cs="Arial"/>
                <w:sz w:val="18"/>
                <w:szCs w:val="18"/>
              </w:rPr>
            </w:pPr>
          </w:p>
          <w:p w14:paraId="59D7B57B" w14:textId="3D812F2D" w:rsidR="00B57A5B" w:rsidRPr="009444F3" w:rsidRDefault="00B57A5B" w:rsidP="009740EE">
            <w:pPr>
              <w:spacing w:after="80"/>
              <w:rPr>
                <w:rFonts w:ascii="Arial" w:hAnsi="Arial" w:cs="Arial"/>
                <w:sz w:val="18"/>
                <w:szCs w:val="18"/>
              </w:rPr>
            </w:pPr>
            <w:r>
              <w:rPr>
                <w:rFonts w:ascii="Arial" w:hAnsi="Arial" w:cs="Arial"/>
                <w:sz w:val="18"/>
                <w:szCs w:val="18"/>
              </w:rPr>
              <w:t>G</w:t>
            </w:r>
          </w:p>
        </w:tc>
        <w:tc>
          <w:tcPr>
            <w:tcW w:w="273" w:type="dxa"/>
          </w:tcPr>
          <w:p w14:paraId="3181E6DF" w14:textId="77777777" w:rsidR="002F7744" w:rsidRDefault="002F7744" w:rsidP="009740EE">
            <w:pPr>
              <w:spacing w:after="80"/>
              <w:ind w:left="134"/>
              <w:jc w:val="both"/>
              <w:rPr>
                <w:rFonts w:ascii="Arial" w:hAnsi="Arial" w:cs="Arial"/>
                <w:sz w:val="18"/>
                <w:szCs w:val="18"/>
              </w:rPr>
            </w:pPr>
            <w:r w:rsidRPr="009444F3">
              <w:rPr>
                <w:rFonts w:ascii="Arial" w:hAnsi="Arial" w:cs="Arial"/>
                <w:sz w:val="18"/>
                <w:szCs w:val="18"/>
              </w:rPr>
              <w:t>–</w:t>
            </w:r>
          </w:p>
          <w:p w14:paraId="25F5BC0C" w14:textId="77777777" w:rsidR="00B57A5B" w:rsidRDefault="00B57A5B" w:rsidP="009740EE">
            <w:pPr>
              <w:spacing w:after="80"/>
              <w:jc w:val="both"/>
              <w:rPr>
                <w:rFonts w:ascii="Arial" w:hAnsi="Arial" w:cs="Arial"/>
                <w:sz w:val="18"/>
                <w:szCs w:val="18"/>
              </w:rPr>
            </w:pPr>
          </w:p>
          <w:p w14:paraId="43C221B2" w14:textId="77777777" w:rsidR="00B57A5B" w:rsidRDefault="00B57A5B" w:rsidP="009740EE">
            <w:pPr>
              <w:spacing w:after="80"/>
              <w:jc w:val="both"/>
              <w:rPr>
                <w:rFonts w:ascii="Arial" w:hAnsi="Arial" w:cs="Arial"/>
                <w:sz w:val="18"/>
                <w:szCs w:val="18"/>
              </w:rPr>
            </w:pPr>
            <w:r>
              <w:rPr>
                <w:rFonts w:ascii="Arial" w:hAnsi="Arial" w:cs="Arial"/>
                <w:sz w:val="18"/>
                <w:szCs w:val="18"/>
              </w:rPr>
              <w:t>-</w:t>
            </w:r>
          </w:p>
          <w:p w14:paraId="435A20E6" w14:textId="0AA70046" w:rsidR="00B57A5B" w:rsidRPr="009444F3" w:rsidRDefault="00B57A5B" w:rsidP="009740EE">
            <w:pPr>
              <w:spacing w:after="80"/>
              <w:jc w:val="both"/>
              <w:rPr>
                <w:rFonts w:ascii="Arial" w:hAnsi="Arial" w:cs="Arial"/>
                <w:sz w:val="18"/>
                <w:szCs w:val="18"/>
              </w:rPr>
            </w:pPr>
          </w:p>
        </w:tc>
        <w:tc>
          <w:tcPr>
            <w:tcW w:w="7943" w:type="dxa"/>
            <w:shd w:val="clear" w:color="auto" w:fill="auto"/>
            <w:vAlign w:val="center"/>
          </w:tcPr>
          <w:p w14:paraId="60CFD8BB" w14:textId="479E0941" w:rsidR="00B57A5B" w:rsidRDefault="002F7744" w:rsidP="00B57A5B">
            <w:pPr>
              <w:autoSpaceDE w:val="0"/>
              <w:autoSpaceDN w:val="0"/>
              <w:adjustRightInd w:val="0"/>
              <w:spacing w:after="80"/>
              <w:ind w:left="-79" w:hanging="34"/>
              <w:jc w:val="both"/>
              <w:rPr>
                <w:rFonts w:ascii="Arial" w:hAnsi="Arial" w:cs="Arial"/>
                <w:sz w:val="18"/>
                <w:szCs w:val="18"/>
              </w:rPr>
            </w:pPr>
            <w:r w:rsidRPr="009444F3">
              <w:rPr>
                <w:rFonts w:ascii="Arial" w:hAnsi="Arial" w:cs="Arial"/>
                <w:sz w:val="18"/>
                <w:szCs w:val="18"/>
              </w:rPr>
              <w:t xml:space="preserve">całkowita liczba punktów oferty w kryterium „oferowany upust od cen części zamiennych, podzespołów, materiałów eksploatacyjnych i </w:t>
            </w:r>
            <w:r w:rsidR="007D18E9" w:rsidRPr="009444F3">
              <w:rPr>
                <w:rFonts w:ascii="Arial" w:hAnsi="Arial" w:cs="Arial"/>
                <w:sz w:val="18"/>
                <w:szCs w:val="18"/>
              </w:rPr>
              <w:t>gumowych</w:t>
            </w:r>
            <w:r w:rsidRPr="009444F3">
              <w:rPr>
                <w:rFonts w:ascii="Arial" w:hAnsi="Arial" w:cs="Arial"/>
                <w:sz w:val="18"/>
                <w:szCs w:val="18"/>
              </w:rPr>
              <w:t>”</w:t>
            </w:r>
            <w:r w:rsidR="00C7159E" w:rsidRPr="009444F3">
              <w:rPr>
                <w:rFonts w:ascii="Arial" w:hAnsi="Arial" w:cs="Arial"/>
                <w:sz w:val="18"/>
                <w:szCs w:val="18"/>
              </w:rPr>
              <w:t xml:space="preserve"> (U)</w:t>
            </w:r>
          </w:p>
          <w:p w14:paraId="2AB9FE94" w14:textId="4EE234F6" w:rsidR="00B57A5B" w:rsidRDefault="00B57A5B" w:rsidP="00B57A5B">
            <w:pPr>
              <w:autoSpaceDE w:val="0"/>
              <w:autoSpaceDN w:val="0"/>
              <w:adjustRightInd w:val="0"/>
              <w:spacing w:after="80"/>
              <w:ind w:left="-79" w:hanging="34"/>
              <w:jc w:val="both"/>
              <w:rPr>
                <w:rFonts w:ascii="Arial" w:hAnsi="Arial" w:cs="Arial"/>
                <w:sz w:val="18"/>
                <w:szCs w:val="18"/>
              </w:rPr>
            </w:pPr>
            <w:r w:rsidRPr="009444F3">
              <w:rPr>
                <w:rFonts w:ascii="Arial" w:hAnsi="Arial" w:cs="Arial"/>
                <w:sz w:val="18"/>
                <w:szCs w:val="18"/>
              </w:rPr>
              <w:t xml:space="preserve">całkowita liczba punktów oferty w kryterium </w:t>
            </w:r>
            <w:r>
              <w:rPr>
                <w:rFonts w:ascii="Arial" w:hAnsi="Arial" w:cs="Arial"/>
                <w:sz w:val="18"/>
                <w:szCs w:val="18"/>
              </w:rPr>
              <w:t>pn. ,,</w:t>
            </w:r>
            <w:r w:rsidRPr="00114BE3">
              <w:rPr>
                <w:rFonts w:ascii="Arial" w:hAnsi="Arial" w:cs="Arial"/>
                <w:sz w:val="18"/>
                <w:szCs w:val="18"/>
              </w:rPr>
              <w:t>oferowany okres gwarancji na użyte oryginalne części zamienne, podzespoły i materiały”</w:t>
            </w:r>
          </w:p>
          <w:p w14:paraId="1F41528D" w14:textId="77777777" w:rsidR="00B57A5B" w:rsidRPr="009444F3" w:rsidRDefault="00B57A5B" w:rsidP="00114BE3">
            <w:pPr>
              <w:autoSpaceDE w:val="0"/>
              <w:autoSpaceDN w:val="0"/>
              <w:adjustRightInd w:val="0"/>
              <w:spacing w:after="80"/>
              <w:jc w:val="both"/>
              <w:rPr>
                <w:rFonts w:ascii="Arial" w:hAnsi="Arial" w:cs="Arial"/>
                <w:sz w:val="18"/>
                <w:szCs w:val="18"/>
              </w:rPr>
            </w:pPr>
          </w:p>
          <w:p w14:paraId="73AD0300" w14:textId="6EEBFE36" w:rsidR="002F7744" w:rsidRPr="009444F3" w:rsidRDefault="002F7744" w:rsidP="009740EE">
            <w:pPr>
              <w:spacing w:after="80"/>
              <w:jc w:val="both"/>
              <w:rPr>
                <w:rFonts w:ascii="Arial" w:hAnsi="Arial" w:cs="Arial"/>
                <w:sz w:val="18"/>
                <w:szCs w:val="18"/>
              </w:rPr>
            </w:pPr>
          </w:p>
        </w:tc>
      </w:tr>
    </w:tbl>
    <w:p w14:paraId="6401C6A5" w14:textId="260ABC65" w:rsidR="002F7744" w:rsidRPr="009444F3" w:rsidRDefault="002F7744" w:rsidP="00A92EDE">
      <w:pPr>
        <w:pStyle w:val="Akapitzlist"/>
        <w:numPr>
          <w:ilvl w:val="3"/>
          <w:numId w:val="37"/>
        </w:numPr>
        <w:tabs>
          <w:tab w:val="clear" w:pos="360"/>
          <w:tab w:val="num" w:pos="426"/>
        </w:tabs>
        <w:spacing w:after="80"/>
        <w:ind w:left="426" w:hanging="284"/>
        <w:contextualSpacing w:val="0"/>
        <w:jc w:val="both"/>
        <w:rPr>
          <w:rFonts w:ascii="Arial" w:hAnsi="Arial" w:cs="Arial"/>
          <w:sz w:val="18"/>
          <w:szCs w:val="18"/>
        </w:rPr>
      </w:pPr>
      <w:r w:rsidRPr="009444F3">
        <w:rPr>
          <w:rFonts w:ascii="Arial" w:hAnsi="Arial" w:cs="Arial"/>
          <w:sz w:val="18"/>
          <w:szCs w:val="18"/>
        </w:rPr>
        <w:t>Za najkorzystniejszą zostanie uznana oferta, która uzyska najwyższą liczbę punktów , tj. taka która przedstawia najkorzystniejszy bilans (max liczba przyznanych punktów</w:t>
      </w:r>
      <w:r w:rsidR="00237F51" w:rsidRPr="009444F3">
        <w:rPr>
          <w:rFonts w:ascii="Arial" w:hAnsi="Arial" w:cs="Arial"/>
          <w:sz w:val="18"/>
          <w:szCs w:val="18"/>
        </w:rPr>
        <w:t xml:space="preserve"> </w:t>
      </w:r>
      <w:r w:rsidRPr="009444F3">
        <w:rPr>
          <w:rFonts w:ascii="Arial" w:hAnsi="Arial" w:cs="Arial"/>
          <w:sz w:val="18"/>
          <w:szCs w:val="18"/>
        </w:rPr>
        <w:t>w oparciu o ustalone kryteria). Obliczenia dokonywane będą z dokładnością do dwóch miejsc po przecinku.</w:t>
      </w:r>
    </w:p>
    <w:p w14:paraId="332E9AEC" w14:textId="77777777" w:rsidR="002F7744" w:rsidRPr="009444F3" w:rsidRDefault="002F7744" w:rsidP="00A92EDE">
      <w:pPr>
        <w:pStyle w:val="Akapitzlist"/>
        <w:numPr>
          <w:ilvl w:val="3"/>
          <w:numId w:val="37"/>
        </w:numPr>
        <w:tabs>
          <w:tab w:val="clear" w:pos="360"/>
          <w:tab w:val="num" w:pos="426"/>
        </w:tabs>
        <w:spacing w:after="80"/>
        <w:ind w:left="426" w:hanging="284"/>
        <w:contextualSpacing w:val="0"/>
        <w:jc w:val="both"/>
        <w:rPr>
          <w:rFonts w:ascii="Arial" w:hAnsi="Arial" w:cs="Arial"/>
          <w:sz w:val="18"/>
          <w:szCs w:val="18"/>
        </w:rPr>
      </w:pPr>
      <w:r w:rsidRPr="009444F3">
        <w:rPr>
          <w:rFonts w:ascii="Arial" w:hAnsi="Arial" w:cs="Arial"/>
          <w:sz w:val="18"/>
          <w:szCs w:val="18"/>
        </w:rPr>
        <w:t>Jeżeli nie będzie można dokonać wyboru oferty najkorzystniejszej ze względu na to, że dwie lub więcej ofert przedstawia taki sam bilans ceny i pozostałych kryteriów oceny ofert, Zamawiający spośród tych ofert dokona wyboru oferty z niższą ceną.</w:t>
      </w:r>
    </w:p>
    <w:p w14:paraId="0D53C63F" w14:textId="6F293EF9" w:rsidR="00F36B82" w:rsidRPr="009444F3" w:rsidRDefault="002F7744" w:rsidP="00A92EDE">
      <w:pPr>
        <w:pStyle w:val="Akapitzlist"/>
        <w:numPr>
          <w:ilvl w:val="3"/>
          <w:numId w:val="37"/>
        </w:numPr>
        <w:tabs>
          <w:tab w:val="clear" w:pos="360"/>
          <w:tab w:val="num" w:pos="426"/>
        </w:tabs>
        <w:spacing w:after="80"/>
        <w:ind w:left="426" w:hanging="284"/>
        <w:contextualSpacing w:val="0"/>
        <w:jc w:val="both"/>
        <w:rPr>
          <w:rFonts w:ascii="Arial" w:hAnsi="Arial" w:cs="Arial"/>
          <w:sz w:val="18"/>
          <w:szCs w:val="18"/>
        </w:rPr>
      </w:pPr>
      <w:r w:rsidRPr="009444F3">
        <w:rPr>
          <w:rFonts w:ascii="Arial" w:hAnsi="Arial" w:cs="Arial"/>
          <w:sz w:val="18"/>
          <w:szCs w:val="18"/>
        </w:rPr>
        <w:t xml:space="preserve">Zamawiający  udzieli zamówienia temu Wykonawcy, którego oferta odpowiada wszystkim wymaganiom przedstawionym w ustawie </w:t>
      </w:r>
      <w:proofErr w:type="spellStart"/>
      <w:r w:rsidRPr="009444F3">
        <w:rPr>
          <w:rFonts w:ascii="Arial" w:hAnsi="Arial" w:cs="Arial"/>
          <w:sz w:val="18"/>
          <w:szCs w:val="18"/>
        </w:rPr>
        <w:t>Pzp</w:t>
      </w:r>
      <w:proofErr w:type="spellEnd"/>
      <w:r w:rsidRPr="009444F3">
        <w:rPr>
          <w:rFonts w:ascii="Arial" w:hAnsi="Arial" w:cs="Arial"/>
          <w:sz w:val="18"/>
          <w:szCs w:val="18"/>
        </w:rPr>
        <w:t xml:space="preserve">, </w:t>
      </w:r>
      <w:r w:rsidR="007D18E9" w:rsidRPr="009444F3">
        <w:rPr>
          <w:rFonts w:ascii="Arial" w:hAnsi="Arial" w:cs="Arial"/>
          <w:sz w:val="18"/>
          <w:szCs w:val="18"/>
        </w:rPr>
        <w:t>SWZ</w:t>
      </w:r>
      <w:r w:rsidRPr="009444F3">
        <w:rPr>
          <w:rFonts w:ascii="Arial" w:hAnsi="Arial" w:cs="Arial"/>
          <w:sz w:val="18"/>
          <w:szCs w:val="18"/>
        </w:rPr>
        <w:t xml:space="preserve"> oraz zostanie oceniona jako najkorzystniejsza w oparciu o wyżej podane kryteria wyboru</w:t>
      </w:r>
      <w:r w:rsidR="00237F51" w:rsidRPr="009444F3">
        <w:rPr>
          <w:rFonts w:ascii="Arial" w:hAnsi="Arial" w:cs="Arial"/>
          <w:sz w:val="18"/>
          <w:szCs w:val="18"/>
        </w:rPr>
        <w:t>.</w:t>
      </w:r>
    </w:p>
    <w:p w14:paraId="6E05EA97" w14:textId="77777777" w:rsidR="00DC02AA" w:rsidRPr="009444F3" w:rsidRDefault="00DC02AA" w:rsidP="00DC02AA">
      <w:pPr>
        <w:pStyle w:val="Akapitzlist"/>
        <w:spacing w:after="80"/>
        <w:ind w:left="426"/>
        <w:contextualSpacing w:val="0"/>
        <w:jc w:val="both"/>
        <w:rPr>
          <w:rFonts w:ascii="Arial" w:hAnsi="Arial" w:cs="Arial"/>
          <w:sz w:val="18"/>
          <w:szCs w:val="18"/>
        </w:rPr>
      </w:pPr>
    </w:p>
    <w:p w14:paraId="61E903E6" w14:textId="1E95D1B9" w:rsidR="00EE6B56" w:rsidRPr="009444F3" w:rsidRDefault="00EE6B56" w:rsidP="00C04A37">
      <w:pPr>
        <w:pStyle w:val="siwz-1"/>
      </w:pPr>
      <w:bookmarkStart w:id="66" w:name="_Toc514924630"/>
      <w:bookmarkStart w:id="67" w:name="_Toc524522543"/>
      <w:r w:rsidRPr="009444F3">
        <w:t xml:space="preserve">Rozdział XII. Informacje o formalnościach, jakie powinny zostać dopełnione po wyborze oferty w celu zawarcia </w:t>
      </w:r>
      <w:r w:rsidR="005265AC" w:rsidRPr="009444F3">
        <w:t>Umowy</w:t>
      </w:r>
      <w:r w:rsidRPr="009444F3">
        <w:t xml:space="preserve"> w sprawie zamówienia publicznego.</w:t>
      </w:r>
      <w:bookmarkEnd w:id="66"/>
      <w:bookmarkEnd w:id="67"/>
    </w:p>
    <w:p w14:paraId="4347846B" w14:textId="1A33026F" w:rsidR="00EE6B56" w:rsidRPr="009444F3" w:rsidRDefault="00EE6B56" w:rsidP="009C6E1B">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Zamawiający powiadomi wybranego Wykonawcę o miej</w:t>
      </w:r>
      <w:r w:rsidR="00CD7A41" w:rsidRPr="009444F3">
        <w:rPr>
          <w:rFonts w:ascii="Arial" w:hAnsi="Arial" w:cs="Arial"/>
          <w:sz w:val="18"/>
          <w:szCs w:val="18"/>
        </w:rPr>
        <w:t xml:space="preserve">scu i terminie podpisania </w:t>
      </w:r>
      <w:r w:rsidR="005265AC" w:rsidRPr="009444F3">
        <w:rPr>
          <w:rFonts w:ascii="Arial" w:hAnsi="Arial" w:cs="Arial"/>
          <w:sz w:val="18"/>
          <w:szCs w:val="18"/>
        </w:rPr>
        <w:t>Umowy</w:t>
      </w:r>
      <w:r w:rsidR="00CD7A41" w:rsidRPr="009444F3">
        <w:rPr>
          <w:rFonts w:ascii="Arial" w:hAnsi="Arial" w:cs="Arial"/>
          <w:sz w:val="18"/>
          <w:szCs w:val="18"/>
        </w:rPr>
        <w:t xml:space="preserve">. Jednocześnie Zamawiający nie wyklucza dopełnienia formalności podpisania </w:t>
      </w:r>
      <w:r w:rsidR="005265AC" w:rsidRPr="009444F3">
        <w:rPr>
          <w:rFonts w:ascii="Arial" w:hAnsi="Arial" w:cs="Arial"/>
          <w:sz w:val="18"/>
          <w:szCs w:val="18"/>
        </w:rPr>
        <w:t>Umowy</w:t>
      </w:r>
      <w:r w:rsidR="00CD7A41" w:rsidRPr="009444F3">
        <w:rPr>
          <w:rFonts w:ascii="Arial" w:hAnsi="Arial" w:cs="Arial"/>
          <w:sz w:val="18"/>
          <w:szCs w:val="18"/>
        </w:rPr>
        <w:t xml:space="preserve"> drogą korespondencyjną.</w:t>
      </w:r>
    </w:p>
    <w:p w14:paraId="29AFCBFF" w14:textId="0E6A25BE" w:rsidR="00EE6B56" w:rsidRPr="009444F3" w:rsidRDefault="00EE6B56" w:rsidP="009C6E1B">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Wykonawca będzie zobowiązany do niezwłocznego podania Zamawiającemu danych niezbędnych do sporządzenia </w:t>
      </w:r>
      <w:r w:rsidR="005265AC" w:rsidRPr="009444F3">
        <w:rPr>
          <w:rFonts w:ascii="Arial" w:hAnsi="Arial" w:cs="Arial"/>
          <w:sz w:val="18"/>
          <w:szCs w:val="18"/>
        </w:rPr>
        <w:t>Umowy</w:t>
      </w:r>
      <w:r w:rsidRPr="009444F3">
        <w:rPr>
          <w:rFonts w:ascii="Arial" w:hAnsi="Arial" w:cs="Arial"/>
          <w:sz w:val="18"/>
          <w:szCs w:val="18"/>
        </w:rPr>
        <w:t xml:space="preserve"> lub przekazania dokumentów, które okażą się konieczne do zawarcia </w:t>
      </w:r>
      <w:r w:rsidR="005265AC" w:rsidRPr="009444F3">
        <w:rPr>
          <w:rFonts w:ascii="Arial" w:hAnsi="Arial" w:cs="Arial"/>
          <w:sz w:val="18"/>
          <w:szCs w:val="18"/>
        </w:rPr>
        <w:t>Umowy</w:t>
      </w:r>
      <w:r w:rsidRPr="009444F3">
        <w:rPr>
          <w:rFonts w:ascii="Arial" w:hAnsi="Arial" w:cs="Arial"/>
          <w:sz w:val="18"/>
          <w:szCs w:val="18"/>
        </w:rPr>
        <w:t>.</w:t>
      </w:r>
    </w:p>
    <w:p w14:paraId="4068D0BC" w14:textId="4FCA4F19"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Osoby reprezentujące Wykonawcę przy podpisywaniu </w:t>
      </w:r>
      <w:r w:rsidR="005265AC" w:rsidRPr="009444F3">
        <w:rPr>
          <w:rFonts w:ascii="Arial" w:hAnsi="Arial" w:cs="Arial"/>
          <w:sz w:val="18"/>
          <w:szCs w:val="18"/>
        </w:rPr>
        <w:t>Umowy</w:t>
      </w:r>
      <w:r w:rsidRPr="009444F3">
        <w:rPr>
          <w:rFonts w:ascii="Arial" w:hAnsi="Arial" w:cs="Arial"/>
          <w:sz w:val="18"/>
          <w:szCs w:val="18"/>
        </w:rPr>
        <w:t xml:space="preserve"> powinny posiadać ze sobą dokumenty potwierdzające ich umocowanie do podpisania </w:t>
      </w:r>
      <w:r w:rsidR="005265AC" w:rsidRPr="009444F3">
        <w:rPr>
          <w:rFonts w:ascii="Arial" w:hAnsi="Arial" w:cs="Arial"/>
          <w:sz w:val="18"/>
          <w:szCs w:val="18"/>
        </w:rPr>
        <w:t>Umowy</w:t>
      </w:r>
      <w:r w:rsidRPr="009444F3">
        <w:rPr>
          <w:rFonts w:ascii="Arial" w:hAnsi="Arial" w:cs="Arial"/>
          <w:sz w:val="18"/>
          <w:szCs w:val="18"/>
        </w:rPr>
        <w:t>, o ile umocowanie to nie będzie wynikać z dokumentów załączonych do oferty.</w:t>
      </w:r>
    </w:p>
    <w:p w14:paraId="101CA640" w14:textId="060598E9"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W przypadku wyboru oferty złożonej przez Wykonawców wspólnie ubiegających się o udzielenie zamówienia Zamawiający może żądać przed zawarciem </w:t>
      </w:r>
      <w:r w:rsidR="005265AC" w:rsidRPr="009444F3">
        <w:rPr>
          <w:rFonts w:ascii="Arial" w:hAnsi="Arial" w:cs="Arial"/>
          <w:sz w:val="18"/>
          <w:szCs w:val="18"/>
        </w:rPr>
        <w:t>Umowy</w:t>
      </w:r>
      <w:r w:rsidRPr="009444F3">
        <w:rPr>
          <w:rFonts w:ascii="Arial" w:hAnsi="Arial" w:cs="Arial"/>
          <w:sz w:val="18"/>
          <w:szCs w:val="18"/>
        </w:rPr>
        <w:t xml:space="preserve"> przedstawienia </w:t>
      </w:r>
      <w:r w:rsidR="005265AC" w:rsidRPr="009444F3">
        <w:rPr>
          <w:rFonts w:ascii="Arial" w:hAnsi="Arial" w:cs="Arial"/>
          <w:sz w:val="18"/>
          <w:szCs w:val="18"/>
        </w:rPr>
        <w:t>Umowy</w:t>
      </w:r>
      <w:r w:rsidRPr="009444F3">
        <w:rPr>
          <w:rFonts w:ascii="Arial" w:hAnsi="Arial" w:cs="Arial"/>
          <w:sz w:val="18"/>
          <w:szCs w:val="18"/>
        </w:rPr>
        <w:t xml:space="preserve"> regulującej współpracę tych Wykonawców. </w:t>
      </w:r>
    </w:p>
    <w:p w14:paraId="23F7DDE1" w14:textId="4FCD3C2D"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Najpóźniej w dniu podpisania </w:t>
      </w:r>
      <w:r w:rsidR="005265AC" w:rsidRPr="009444F3">
        <w:rPr>
          <w:rFonts w:ascii="Arial" w:hAnsi="Arial" w:cs="Arial"/>
          <w:sz w:val="18"/>
          <w:szCs w:val="18"/>
        </w:rPr>
        <w:t>Umowy</w:t>
      </w:r>
      <w:r w:rsidRPr="009444F3">
        <w:rPr>
          <w:rFonts w:ascii="Arial" w:hAnsi="Arial" w:cs="Arial"/>
          <w:sz w:val="18"/>
          <w:szCs w:val="18"/>
        </w:rPr>
        <w:t xml:space="preserve"> Wykonawca zobowiązany jest do przedłożenia Zamawiającemu dokumentu potwierdzającego posiadanie ubezpieczenia od odpowiedzialności cywilnej OC z tytułu prowadzonej działalności gospodarczej na sumę gwarancyjną nie niższą niż 100 000, 00 zł (słownie złotych: sto tysięcy 00/100).</w:t>
      </w:r>
    </w:p>
    <w:p w14:paraId="7707D69A" w14:textId="1C61CEB8" w:rsidR="00654BF7" w:rsidRPr="009444F3" w:rsidRDefault="00654BF7" w:rsidP="00654BF7">
      <w:pPr>
        <w:pStyle w:val="Akapitzlist"/>
        <w:numPr>
          <w:ilvl w:val="0"/>
          <w:numId w:val="6"/>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lastRenderedPageBreak/>
        <w:t xml:space="preserve">Wykonawca przed podpisaniem </w:t>
      </w:r>
      <w:r w:rsidR="005265AC" w:rsidRPr="009444F3">
        <w:rPr>
          <w:rFonts w:ascii="Arial" w:hAnsi="Arial" w:cs="Arial"/>
          <w:sz w:val="18"/>
          <w:szCs w:val="18"/>
        </w:rPr>
        <w:t>Umowy</w:t>
      </w:r>
      <w:r w:rsidRPr="009444F3">
        <w:rPr>
          <w:rFonts w:ascii="Arial" w:hAnsi="Arial" w:cs="Arial"/>
          <w:sz w:val="18"/>
          <w:szCs w:val="18"/>
        </w:rPr>
        <w:t xml:space="preserve"> zobowiązany jest do zapoznania się z wytycznymi obowiązującego u Zamawiającego Zarządzenia Prezesa ARIMR w sprawie wprowadzenia Polityki bezpieczeństwa informacji w Agencji Restrukturyzacji i Modernizacji Rolnictwa. Wytyczne bezpieczeństwa informacji dla Wykonawców stanowią Załącznik do </w:t>
      </w:r>
      <w:r w:rsidR="005265AC" w:rsidRPr="009444F3">
        <w:rPr>
          <w:rFonts w:ascii="Arial" w:hAnsi="Arial" w:cs="Arial"/>
          <w:sz w:val="18"/>
          <w:szCs w:val="18"/>
        </w:rPr>
        <w:t>Umowy</w:t>
      </w:r>
      <w:r w:rsidRPr="009444F3">
        <w:rPr>
          <w:rFonts w:ascii="Arial" w:hAnsi="Arial" w:cs="Arial"/>
          <w:sz w:val="18"/>
          <w:szCs w:val="18"/>
        </w:rPr>
        <w:t xml:space="preserve">, będącej Załącznikiem do </w:t>
      </w:r>
      <w:r w:rsidR="007D18E9" w:rsidRPr="009444F3">
        <w:rPr>
          <w:rFonts w:ascii="Arial" w:hAnsi="Arial" w:cs="Arial"/>
          <w:sz w:val="18"/>
          <w:szCs w:val="18"/>
        </w:rPr>
        <w:t>SWZ</w:t>
      </w:r>
      <w:r w:rsidRPr="009444F3">
        <w:rPr>
          <w:rFonts w:ascii="Arial" w:hAnsi="Arial" w:cs="Arial"/>
          <w:sz w:val="18"/>
          <w:szCs w:val="18"/>
        </w:rPr>
        <w:t>.</w:t>
      </w:r>
    </w:p>
    <w:p w14:paraId="6F4430D9" w14:textId="77777777" w:rsidR="00237F51" w:rsidRPr="009444F3" w:rsidRDefault="00237F51" w:rsidP="00237F51">
      <w:pPr>
        <w:pStyle w:val="Akapitzlist"/>
        <w:spacing w:line="276" w:lineRule="auto"/>
        <w:ind w:left="284"/>
        <w:contextualSpacing w:val="0"/>
        <w:jc w:val="both"/>
        <w:rPr>
          <w:rFonts w:ascii="Arial" w:hAnsi="Arial" w:cs="Arial"/>
          <w:sz w:val="18"/>
          <w:szCs w:val="18"/>
        </w:rPr>
      </w:pPr>
    </w:p>
    <w:p w14:paraId="08DD5969" w14:textId="4585A546" w:rsidR="00EE6B56" w:rsidRPr="009444F3" w:rsidRDefault="00EE6B56" w:rsidP="007D18E9">
      <w:pPr>
        <w:pStyle w:val="siwz-1"/>
        <w:ind w:left="0" w:firstLine="0"/>
      </w:pPr>
      <w:bookmarkStart w:id="68" w:name="_Toc458753197"/>
      <w:bookmarkStart w:id="69" w:name="_Toc514924631"/>
      <w:bookmarkStart w:id="70" w:name="_Toc524522544"/>
      <w:r w:rsidRPr="009444F3">
        <w:t xml:space="preserve">Rozdział XIII. Wymagania dotyczące zabezpieczenia należytego wykonania </w:t>
      </w:r>
      <w:r w:rsidR="005265AC" w:rsidRPr="009444F3">
        <w:t>Umowy</w:t>
      </w:r>
      <w:r w:rsidRPr="009444F3">
        <w:t>.</w:t>
      </w:r>
      <w:bookmarkEnd w:id="68"/>
      <w:bookmarkEnd w:id="69"/>
      <w:bookmarkEnd w:id="70"/>
    </w:p>
    <w:p w14:paraId="41BA8056" w14:textId="33548F31"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bookmarkStart w:id="71" w:name="_Toc458753198"/>
      <w:bookmarkStart w:id="72" w:name="_Toc514924632"/>
      <w:bookmarkStart w:id="73" w:name="_Toc524522545"/>
      <w:r w:rsidRPr="009444F3">
        <w:rPr>
          <w:rFonts w:ascii="Arial" w:hAnsi="Arial" w:cs="Arial"/>
          <w:sz w:val="18"/>
          <w:szCs w:val="18"/>
        </w:rPr>
        <w:t xml:space="preserve">Zamawiający żąda od Wykonawcy z którym zostanie podpisana umowa wniesienia zabezpieczenia należytego wykonania </w:t>
      </w:r>
      <w:r w:rsidR="005265AC" w:rsidRPr="009444F3">
        <w:rPr>
          <w:rFonts w:ascii="Arial" w:hAnsi="Arial" w:cs="Arial"/>
          <w:sz w:val="18"/>
          <w:szCs w:val="18"/>
        </w:rPr>
        <w:t>Umowy</w:t>
      </w:r>
      <w:r w:rsidRPr="009444F3">
        <w:rPr>
          <w:rFonts w:ascii="Arial" w:hAnsi="Arial" w:cs="Arial"/>
          <w:sz w:val="18"/>
          <w:szCs w:val="18"/>
        </w:rPr>
        <w:t xml:space="preserve"> w wysokości </w:t>
      </w:r>
      <w:r w:rsidR="00DC02AA" w:rsidRPr="009444F3">
        <w:rPr>
          <w:rFonts w:ascii="Arial" w:hAnsi="Arial" w:cs="Arial"/>
          <w:sz w:val="18"/>
          <w:szCs w:val="18"/>
        </w:rPr>
        <w:t>3</w:t>
      </w:r>
      <w:r w:rsidRPr="009444F3">
        <w:rPr>
          <w:rFonts w:ascii="Arial" w:hAnsi="Arial" w:cs="Arial"/>
          <w:sz w:val="18"/>
          <w:szCs w:val="18"/>
        </w:rPr>
        <w:t>% ceny całkowitej podanej w ofercie.</w:t>
      </w:r>
    </w:p>
    <w:p w14:paraId="2ADA33CB" w14:textId="59F55910"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może być wniesione w następujących formach:</w:t>
      </w:r>
    </w:p>
    <w:p w14:paraId="1001B057"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pieniądzu,</w:t>
      </w:r>
    </w:p>
    <w:p w14:paraId="2BD6B8EC"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poręczeniach</w:t>
      </w:r>
      <w:r w:rsidRPr="009444F3">
        <w:rPr>
          <w:rFonts w:ascii="Arial" w:hAnsi="Arial" w:cs="Arial"/>
          <w:spacing w:val="-2"/>
          <w:sz w:val="18"/>
          <w:szCs w:val="18"/>
        </w:rPr>
        <w:t xml:space="preserve"> </w:t>
      </w:r>
      <w:r w:rsidRPr="009444F3">
        <w:rPr>
          <w:rFonts w:ascii="Arial" w:hAnsi="Arial" w:cs="Arial"/>
          <w:sz w:val="18"/>
          <w:szCs w:val="18"/>
        </w:rPr>
        <w:t>bankowych</w:t>
      </w:r>
      <w:r w:rsidRPr="009444F3">
        <w:rPr>
          <w:rFonts w:ascii="Arial" w:hAnsi="Arial" w:cs="Arial"/>
          <w:spacing w:val="-5"/>
          <w:sz w:val="18"/>
          <w:szCs w:val="18"/>
        </w:rPr>
        <w:t xml:space="preserve"> </w:t>
      </w:r>
      <w:r w:rsidRPr="009444F3">
        <w:rPr>
          <w:rFonts w:ascii="Arial" w:hAnsi="Arial" w:cs="Arial"/>
          <w:sz w:val="18"/>
          <w:szCs w:val="18"/>
        </w:rPr>
        <w:t>lub</w:t>
      </w:r>
      <w:r w:rsidRPr="009444F3">
        <w:rPr>
          <w:rFonts w:ascii="Arial" w:hAnsi="Arial" w:cs="Arial"/>
          <w:spacing w:val="-2"/>
          <w:sz w:val="18"/>
          <w:szCs w:val="18"/>
        </w:rPr>
        <w:t xml:space="preserve"> </w:t>
      </w:r>
      <w:r w:rsidRPr="009444F3">
        <w:rPr>
          <w:rFonts w:ascii="Arial" w:hAnsi="Arial" w:cs="Arial"/>
          <w:sz w:val="18"/>
          <w:szCs w:val="18"/>
        </w:rPr>
        <w:t>poręczeniach</w:t>
      </w:r>
      <w:r w:rsidRPr="009444F3">
        <w:rPr>
          <w:rFonts w:ascii="Arial" w:hAnsi="Arial" w:cs="Arial"/>
          <w:spacing w:val="-5"/>
          <w:sz w:val="18"/>
          <w:szCs w:val="18"/>
        </w:rPr>
        <w:t xml:space="preserve"> </w:t>
      </w:r>
      <w:r w:rsidRPr="009444F3">
        <w:rPr>
          <w:rFonts w:ascii="Arial" w:hAnsi="Arial" w:cs="Arial"/>
          <w:sz w:val="18"/>
          <w:szCs w:val="18"/>
        </w:rPr>
        <w:t>spółdzielczej</w:t>
      </w:r>
      <w:r w:rsidRPr="009444F3">
        <w:rPr>
          <w:rFonts w:ascii="Arial" w:hAnsi="Arial" w:cs="Arial"/>
          <w:spacing w:val="-3"/>
          <w:sz w:val="18"/>
          <w:szCs w:val="18"/>
        </w:rPr>
        <w:t xml:space="preserve"> </w:t>
      </w:r>
      <w:r w:rsidRPr="009444F3">
        <w:rPr>
          <w:rFonts w:ascii="Arial" w:hAnsi="Arial" w:cs="Arial"/>
          <w:sz w:val="18"/>
          <w:szCs w:val="18"/>
        </w:rPr>
        <w:t>kasy</w:t>
      </w:r>
      <w:r w:rsidRPr="009444F3">
        <w:rPr>
          <w:rFonts w:ascii="Arial" w:hAnsi="Arial" w:cs="Arial"/>
          <w:spacing w:val="-3"/>
          <w:sz w:val="18"/>
          <w:szCs w:val="18"/>
        </w:rPr>
        <w:t xml:space="preserve"> </w:t>
      </w:r>
      <w:r w:rsidRPr="009444F3">
        <w:rPr>
          <w:rFonts w:ascii="Arial" w:hAnsi="Arial" w:cs="Arial"/>
          <w:sz w:val="18"/>
          <w:szCs w:val="18"/>
        </w:rPr>
        <w:t>oszczędnościowo-kredytowej,</w:t>
      </w:r>
      <w:r w:rsidRPr="009444F3">
        <w:rPr>
          <w:rFonts w:ascii="Arial" w:hAnsi="Arial" w:cs="Arial"/>
          <w:spacing w:val="-2"/>
          <w:sz w:val="18"/>
          <w:szCs w:val="18"/>
        </w:rPr>
        <w:t xml:space="preserve"> </w:t>
      </w:r>
      <w:r w:rsidRPr="009444F3">
        <w:rPr>
          <w:rFonts w:ascii="Arial" w:hAnsi="Arial" w:cs="Arial"/>
          <w:sz w:val="18"/>
          <w:szCs w:val="18"/>
        </w:rPr>
        <w:t>z</w:t>
      </w:r>
      <w:r w:rsidRPr="009444F3">
        <w:rPr>
          <w:rFonts w:ascii="Arial" w:hAnsi="Arial" w:cs="Arial"/>
          <w:spacing w:val="-4"/>
          <w:sz w:val="18"/>
          <w:szCs w:val="18"/>
        </w:rPr>
        <w:t xml:space="preserve"> </w:t>
      </w:r>
      <w:r w:rsidRPr="009444F3">
        <w:rPr>
          <w:rFonts w:ascii="Arial" w:hAnsi="Arial" w:cs="Arial"/>
          <w:sz w:val="18"/>
          <w:szCs w:val="18"/>
        </w:rPr>
        <w:t>tym</w:t>
      </w:r>
      <w:r w:rsidRPr="009444F3">
        <w:rPr>
          <w:rFonts w:ascii="Arial" w:hAnsi="Arial" w:cs="Arial"/>
          <w:spacing w:val="-3"/>
          <w:sz w:val="18"/>
          <w:szCs w:val="18"/>
        </w:rPr>
        <w:t xml:space="preserve"> </w:t>
      </w:r>
      <w:r w:rsidRPr="009444F3">
        <w:rPr>
          <w:rFonts w:ascii="Arial" w:hAnsi="Arial" w:cs="Arial"/>
          <w:sz w:val="18"/>
          <w:szCs w:val="18"/>
        </w:rPr>
        <w:t>że</w:t>
      </w:r>
      <w:r w:rsidRPr="009444F3">
        <w:rPr>
          <w:rFonts w:ascii="Arial" w:hAnsi="Arial" w:cs="Arial"/>
          <w:spacing w:val="-3"/>
          <w:sz w:val="18"/>
          <w:szCs w:val="18"/>
        </w:rPr>
        <w:t xml:space="preserve"> </w:t>
      </w:r>
      <w:r w:rsidRPr="009444F3">
        <w:rPr>
          <w:rFonts w:ascii="Arial" w:hAnsi="Arial" w:cs="Arial"/>
          <w:sz w:val="18"/>
          <w:szCs w:val="18"/>
        </w:rPr>
        <w:t>zobowiązanie</w:t>
      </w:r>
      <w:r w:rsidRPr="009444F3">
        <w:rPr>
          <w:rFonts w:ascii="Arial" w:hAnsi="Arial" w:cs="Arial"/>
          <w:spacing w:val="-5"/>
          <w:sz w:val="18"/>
          <w:szCs w:val="18"/>
        </w:rPr>
        <w:t xml:space="preserve"> </w:t>
      </w:r>
      <w:r w:rsidRPr="009444F3">
        <w:rPr>
          <w:rFonts w:ascii="Arial" w:hAnsi="Arial" w:cs="Arial"/>
          <w:sz w:val="18"/>
          <w:szCs w:val="18"/>
        </w:rPr>
        <w:t>kasy</w:t>
      </w:r>
      <w:r w:rsidRPr="009444F3">
        <w:rPr>
          <w:rFonts w:ascii="Arial" w:hAnsi="Arial" w:cs="Arial"/>
          <w:spacing w:val="-38"/>
          <w:sz w:val="18"/>
          <w:szCs w:val="18"/>
        </w:rPr>
        <w:t xml:space="preserve"> </w:t>
      </w:r>
      <w:r w:rsidRPr="009444F3">
        <w:rPr>
          <w:rFonts w:ascii="Arial" w:hAnsi="Arial" w:cs="Arial"/>
          <w:sz w:val="18"/>
          <w:szCs w:val="18"/>
        </w:rPr>
        <w:t>jest</w:t>
      </w:r>
      <w:r w:rsidRPr="009444F3">
        <w:rPr>
          <w:rFonts w:ascii="Arial" w:hAnsi="Arial" w:cs="Arial"/>
          <w:spacing w:val="-3"/>
          <w:sz w:val="18"/>
          <w:szCs w:val="18"/>
        </w:rPr>
        <w:t xml:space="preserve"> </w:t>
      </w:r>
      <w:r w:rsidRPr="009444F3">
        <w:rPr>
          <w:rFonts w:ascii="Arial" w:hAnsi="Arial" w:cs="Arial"/>
          <w:sz w:val="18"/>
          <w:szCs w:val="18"/>
        </w:rPr>
        <w:t>zawsze</w:t>
      </w:r>
      <w:r w:rsidRPr="009444F3">
        <w:rPr>
          <w:rFonts w:ascii="Arial" w:hAnsi="Arial" w:cs="Arial"/>
          <w:spacing w:val="-2"/>
          <w:sz w:val="18"/>
          <w:szCs w:val="18"/>
        </w:rPr>
        <w:t xml:space="preserve"> </w:t>
      </w:r>
      <w:r w:rsidRPr="009444F3">
        <w:rPr>
          <w:rFonts w:ascii="Arial" w:hAnsi="Arial" w:cs="Arial"/>
          <w:sz w:val="18"/>
          <w:szCs w:val="18"/>
        </w:rPr>
        <w:t>zobowiązaniem pieniężnym,</w:t>
      </w:r>
    </w:p>
    <w:p w14:paraId="6780FBDD"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gwarancjach</w:t>
      </w:r>
      <w:r w:rsidRPr="009444F3">
        <w:rPr>
          <w:rFonts w:ascii="Arial" w:hAnsi="Arial" w:cs="Arial"/>
          <w:spacing w:val="-2"/>
          <w:sz w:val="18"/>
          <w:szCs w:val="18"/>
        </w:rPr>
        <w:t xml:space="preserve"> </w:t>
      </w:r>
      <w:r w:rsidRPr="009444F3">
        <w:rPr>
          <w:rFonts w:ascii="Arial" w:hAnsi="Arial" w:cs="Arial"/>
          <w:sz w:val="18"/>
          <w:szCs w:val="18"/>
        </w:rPr>
        <w:t>bankowych,</w:t>
      </w:r>
    </w:p>
    <w:p w14:paraId="5A4B4E16" w14:textId="77777777" w:rsidR="00D03CFC" w:rsidRPr="009444F3" w:rsidRDefault="00D03CFC" w:rsidP="00A92EDE">
      <w:pPr>
        <w:keepNext/>
        <w:keepLines/>
        <w:numPr>
          <w:ilvl w:val="1"/>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gwarancjach</w:t>
      </w:r>
      <w:r w:rsidRPr="009444F3">
        <w:rPr>
          <w:rFonts w:ascii="Arial" w:hAnsi="Arial" w:cs="Arial"/>
          <w:spacing w:val="-3"/>
          <w:sz w:val="18"/>
          <w:szCs w:val="18"/>
        </w:rPr>
        <w:t xml:space="preserve"> </w:t>
      </w:r>
      <w:r w:rsidRPr="009444F3">
        <w:rPr>
          <w:rFonts w:ascii="Arial" w:hAnsi="Arial" w:cs="Arial"/>
          <w:sz w:val="18"/>
          <w:szCs w:val="18"/>
        </w:rPr>
        <w:t>ubezpieczeniowych,</w:t>
      </w:r>
    </w:p>
    <w:p w14:paraId="15FF850D" w14:textId="77777777" w:rsidR="00D03CFC" w:rsidRPr="009444F3" w:rsidRDefault="00D03CFC" w:rsidP="00A92EDE">
      <w:pPr>
        <w:keepNext/>
        <w:keepLines/>
        <w:numPr>
          <w:ilvl w:val="1"/>
          <w:numId w:val="29"/>
        </w:numPr>
        <w:tabs>
          <w:tab w:val="left" w:pos="384"/>
        </w:tabs>
        <w:spacing w:before="2" w:line="276" w:lineRule="auto"/>
        <w:ind w:right="-11"/>
        <w:jc w:val="both"/>
        <w:rPr>
          <w:rFonts w:ascii="Arial" w:hAnsi="Arial" w:cs="Arial"/>
          <w:sz w:val="18"/>
          <w:szCs w:val="18"/>
        </w:rPr>
      </w:pPr>
      <w:r w:rsidRPr="009444F3">
        <w:rPr>
          <w:rFonts w:ascii="Arial" w:hAnsi="Arial" w:cs="Arial"/>
          <w:sz w:val="18"/>
          <w:szCs w:val="18"/>
        </w:rPr>
        <w:t>poręczeniach</w:t>
      </w:r>
      <w:r w:rsidRPr="009444F3">
        <w:rPr>
          <w:rFonts w:ascii="Arial" w:hAnsi="Arial" w:cs="Arial"/>
          <w:spacing w:val="19"/>
          <w:sz w:val="18"/>
          <w:szCs w:val="18"/>
        </w:rPr>
        <w:t xml:space="preserve"> </w:t>
      </w:r>
      <w:r w:rsidRPr="009444F3">
        <w:rPr>
          <w:rFonts w:ascii="Arial" w:hAnsi="Arial" w:cs="Arial"/>
          <w:sz w:val="18"/>
          <w:szCs w:val="18"/>
        </w:rPr>
        <w:t>udzielanych</w:t>
      </w:r>
      <w:r w:rsidRPr="009444F3">
        <w:rPr>
          <w:rFonts w:ascii="Arial" w:hAnsi="Arial" w:cs="Arial"/>
          <w:spacing w:val="20"/>
          <w:sz w:val="18"/>
          <w:szCs w:val="18"/>
        </w:rPr>
        <w:t xml:space="preserve"> </w:t>
      </w:r>
      <w:r w:rsidRPr="009444F3">
        <w:rPr>
          <w:rFonts w:ascii="Arial" w:hAnsi="Arial" w:cs="Arial"/>
          <w:sz w:val="18"/>
          <w:szCs w:val="18"/>
        </w:rPr>
        <w:t>przez</w:t>
      </w:r>
      <w:r w:rsidRPr="009444F3">
        <w:rPr>
          <w:rFonts w:ascii="Arial" w:hAnsi="Arial" w:cs="Arial"/>
          <w:spacing w:val="20"/>
          <w:sz w:val="18"/>
          <w:szCs w:val="18"/>
        </w:rPr>
        <w:t xml:space="preserve"> </w:t>
      </w:r>
      <w:r w:rsidRPr="009444F3">
        <w:rPr>
          <w:rFonts w:ascii="Arial" w:hAnsi="Arial" w:cs="Arial"/>
          <w:sz w:val="18"/>
          <w:szCs w:val="18"/>
        </w:rPr>
        <w:t>podmioty,</w:t>
      </w:r>
      <w:r w:rsidRPr="009444F3">
        <w:rPr>
          <w:rFonts w:ascii="Arial" w:hAnsi="Arial" w:cs="Arial"/>
          <w:spacing w:val="21"/>
          <w:sz w:val="18"/>
          <w:szCs w:val="18"/>
        </w:rPr>
        <w:t xml:space="preserve"> </w:t>
      </w:r>
      <w:r w:rsidRPr="009444F3">
        <w:rPr>
          <w:rFonts w:ascii="Arial" w:hAnsi="Arial" w:cs="Arial"/>
          <w:sz w:val="18"/>
          <w:szCs w:val="18"/>
        </w:rPr>
        <w:t>o</w:t>
      </w:r>
      <w:r w:rsidRPr="009444F3">
        <w:rPr>
          <w:rFonts w:ascii="Arial" w:hAnsi="Arial" w:cs="Arial"/>
          <w:spacing w:val="17"/>
          <w:sz w:val="18"/>
          <w:szCs w:val="18"/>
        </w:rPr>
        <w:t xml:space="preserve"> </w:t>
      </w:r>
      <w:r w:rsidRPr="009444F3">
        <w:rPr>
          <w:rFonts w:ascii="Arial" w:hAnsi="Arial" w:cs="Arial"/>
          <w:sz w:val="18"/>
          <w:szCs w:val="18"/>
        </w:rPr>
        <w:t>których</w:t>
      </w:r>
      <w:r w:rsidRPr="009444F3">
        <w:rPr>
          <w:rFonts w:ascii="Arial" w:hAnsi="Arial" w:cs="Arial"/>
          <w:spacing w:val="18"/>
          <w:sz w:val="18"/>
          <w:szCs w:val="18"/>
        </w:rPr>
        <w:t xml:space="preserve"> </w:t>
      </w:r>
      <w:r w:rsidRPr="009444F3">
        <w:rPr>
          <w:rFonts w:ascii="Arial" w:hAnsi="Arial" w:cs="Arial"/>
          <w:sz w:val="18"/>
          <w:szCs w:val="18"/>
        </w:rPr>
        <w:t>mowa</w:t>
      </w:r>
      <w:r w:rsidRPr="009444F3">
        <w:rPr>
          <w:rFonts w:ascii="Arial" w:hAnsi="Arial" w:cs="Arial"/>
          <w:spacing w:val="17"/>
          <w:sz w:val="18"/>
          <w:szCs w:val="18"/>
        </w:rPr>
        <w:t xml:space="preserve"> </w:t>
      </w:r>
      <w:r w:rsidRPr="009444F3">
        <w:rPr>
          <w:rFonts w:ascii="Arial" w:hAnsi="Arial" w:cs="Arial"/>
          <w:sz w:val="18"/>
          <w:szCs w:val="18"/>
        </w:rPr>
        <w:t>w</w:t>
      </w:r>
      <w:r w:rsidRPr="009444F3">
        <w:rPr>
          <w:rFonts w:ascii="Arial" w:hAnsi="Arial" w:cs="Arial"/>
          <w:spacing w:val="19"/>
          <w:sz w:val="18"/>
          <w:szCs w:val="18"/>
        </w:rPr>
        <w:t xml:space="preserve"> </w:t>
      </w:r>
      <w:r w:rsidRPr="009444F3">
        <w:rPr>
          <w:rFonts w:ascii="Arial" w:hAnsi="Arial" w:cs="Arial"/>
          <w:sz w:val="18"/>
          <w:szCs w:val="18"/>
        </w:rPr>
        <w:t>art.</w:t>
      </w:r>
      <w:r w:rsidRPr="009444F3">
        <w:rPr>
          <w:rFonts w:ascii="Arial" w:hAnsi="Arial" w:cs="Arial"/>
          <w:spacing w:val="18"/>
          <w:sz w:val="18"/>
          <w:szCs w:val="18"/>
        </w:rPr>
        <w:t xml:space="preserve"> </w:t>
      </w:r>
      <w:r w:rsidRPr="009444F3">
        <w:rPr>
          <w:rFonts w:ascii="Arial" w:hAnsi="Arial" w:cs="Arial"/>
          <w:sz w:val="18"/>
          <w:szCs w:val="18"/>
        </w:rPr>
        <w:t>6b</w:t>
      </w:r>
      <w:r w:rsidRPr="009444F3">
        <w:rPr>
          <w:rFonts w:ascii="Arial" w:hAnsi="Arial" w:cs="Arial"/>
          <w:spacing w:val="20"/>
          <w:sz w:val="18"/>
          <w:szCs w:val="18"/>
        </w:rPr>
        <w:t xml:space="preserve"> </w:t>
      </w:r>
      <w:r w:rsidRPr="009444F3">
        <w:rPr>
          <w:rFonts w:ascii="Arial" w:hAnsi="Arial" w:cs="Arial"/>
          <w:sz w:val="18"/>
          <w:szCs w:val="18"/>
        </w:rPr>
        <w:t>ust.</w:t>
      </w:r>
      <w:r w:rsidRPr="009444F3">
        <w:rPr>
          <w:rFonts w:ascii="Arial" w:hAnsi="Arial" w:cs="Arial"/>
          <w:spacing w:val="18"/>
          <w:sz w:val="18"/>
          <w:szCs w:val="18"/>
        </w:rPr>
        <w:t xml:space="preserve"> </w:t>
      </w:r>
      <w:r w:rsidRPr="009444F3">
        <w:rPr>
          <w:rFonts w:ascii="Arial" w:hAnsi="Arial" w:cs="Arial"/>
          <w:sz w:val="18"/>
          <w:szCs w:val="18"/>
        </w:rPr>
        <w:t>5</w:t>
      </w:r>
      <w:r w:rsidRPr="009444F3">
        <w:rPr>
          <w:rFonts w:ascii="Arial" w:hAnsi="Arial" w:cs="Arial"/>
          <w:spacing w:val="21"/>
          <w:sz w:val="18"/>
          <w:szCs w:val="18"/>
        </w:rPr>
        <w:t xml:space="preserve"> </w:t>
      </w:r>
      <w:r w:rsidRPr="009444F3">
        <w:rPr>
          <w:rFonts w:ascii="Arial" w:hAnsi="Arial" w:cs="Arial"/>
          <w:sz w:val="18"/>
          <w:szCs w:val="18"/>
        </w:rPr>
        <w:t>pkt</w:t>
      </w:r>
      <w:r w:rsidRPr="009444F3">
        <w:rPr>
          <w:rFonts w:ascii="Arial" w:hAnsi="Arial" w:cs="Arial"/>
          <w:spacing w:val="18"/>
          <w:sz w:val="18"/>
          <w:szCs w:val="18"/>
        </w:rPr>
        <w:t xml:space="preserve"> </w:t>
      </w:r>
      <w:r w:rsidRPr="009444F3">
        <w:rPr>
          <w:rFonts w:ascii="Arial" w:hAnsi="Arial" w:cs="Arial"/>
          <w:sz w:val="18"/>
          <w:szCs w:val="18"/>
        </w:rPr>
        <w:t>2</w:t>
      </w:r>
      <w:r w:rsidRPr="009444F3">
        <w:rPr>
          <w:rFonts w:ascii="Arial" w:hAnsi="Arial" w:cs="Arial"/>
          <w:spacing w:val="21"/>
          <w:sz w:val="18"/>
          <w:szCs w:val="18"/>
        </w:rPr>
        <w:t xml:space="preserve"> </w:t>
      </w:r>
      <w:r w:rsidRPr="009444F3">
        <w:rPr>
          <w:rFonts w:ascii="Arial" w:hAnsi="Arial" w:cs="Arial"/>
          <w:sz w:val="18"/>
          <w:szCs w:val="18"/>
        </w:rPr>
        <w:t>ustawy</w:t>
      </w:r>
      <w:r w:rsidRPr="009444F3">
        <w:rPr>
          <w:rFonts w:ascii="Arial" w:hAnsi="Arial" w:cs="Arial"/>
          <w:spacing w:val="17"/>
          <w:sz w:val="18"/>
          <w:szCs w:val="18"/>
        </w:rPr>
        <w:t xml:space="preserve"> </w:t>
      </w:r>
      <w:r w:rsidRPr="009444F3">
        <w:rPr>
          <w:rFonts w:ascii="Arial" w:hAnsi="Arial" w:cs="Arial"/>
          <w:sz w:val="18"/>
          <w:szCs w:val="18"/>
        </w:rPr>
        <w:t>z</w:t>
      </w:r>
      <w:r w:rsidRPr="009444F3">
        <w:rPr>
          <w:rFonts w:ascii="Arial" w:hAnsi="Arial" w:cs="Arial"/>
          <w:spacing w:val="20"/>
          <w:sz w:val="18"/>
          <w:szCs w:val="18"/>
        </w:rPr>
        <w:t xml:space="preserve"> </w:t>
      </w:r>
      <w:r w:rsidRPr="009444F3">
        <w:rPr>
          <w:rFonts w:ascii="Arial" w:hAnsi="Arial" w:cs="Arial"/>
          <w:sz w:val="18"/>
          <w:szCs w:val="18"/>
        </w:rPr>
        <w:t>dnia</w:t>
      </w:r>
      <w:r w:rsidRPr="009444F3">
        <w:rPr>
          <w:rFonts w:ascii="Arial" w:hAnsi="Arial" w:cs="Arial"/>
          <w:spacing w:val="19"/>
          <w:sz w:val="18"/>
          <w:szCs w:val="18"/>
        </w:rPr>
        <w:t xml:space="preserve"> </w:t>
      </w:r>
      <w:r w:rsidRPr="009444F3">
        <w:rPr>
          <w:rFonts w:ascii="Arial" w:hAnsi="Arial" w:cs="Arial"/>
          <w:sz w:val="18"/>
          <w:szCs w:val="18"/>
        </w:rPr>
        <w:t>9</w:t>
      </w:r>
      <w:r w:rsidRPr="009444F3">
        <w:rPr>
          <w:rFonts w:ascii="Arial" w:hAnsi="Arial" w:cs="Arial"/>
          <w:spacing w:val="19"/>
          <w:sz w:val="18"/>
          <w:szCs w:val="18"/>
        </w:rPr>
        <w:t xml:space="preserve"> </w:t>
      </w:r>
      <w:r w:rsidRPr="009444F3">
        <w:rPr>
          <w:rFonts w:ascii="Arial" w:hAnsi="Arial" w:cs="Arial"/>
          <w:sz w:val="18"/>
          <w:szCs w:val="18"/>
        </w:rPr>
        <w:t>listopada</w:t>
      </w:r>
      <w:r w:rsidRPr="009444F3">
        <w:rPr>
          <w:rFonts w:ascii="Arial" w:hAnsi="Arial" w:cs="Arial"/>
          <w:spacing w:val="21"/>
          <w:sz w:val="18"/>
          <w:szCs w:val="18"/>
        </w:rPr>
        <w:t xml:space="preserve"> </w:t>
      </w:r>
      <w:r w:rsidRPr="009444F3">
        <w:rPr>
          <w:rFonts w:ascii="Arial" w:hAnsi="Arial" w:cs="Arial"/>
          <w:sz w:val="18"/>
          <w:szCs w:val="18"/>
        </w:rPr>
        <w:t>2000</w:t>
      </w:r>
      <w:r w:rsidRPr="009444F3">
        <w:rPr>
          <w:rFonts w:ascii="Arial" w:hAnsi="Arial" w:cs="Arial"/>
          <w:spacing w:val="20"/>
          <w:sz w:val="18"/>
          <w:szCs w:val="18"/>
        </w:rPr>
        <w:t xml:space="preserve"> </w:t>
      </w:r>
      <w:r w:rsidRPr="009444F3">
        <w:rPr>
          <w:rFonts w:ascii="Arial" w:hAnsi="Arial" w:cs="Arial"/>
          <w:sz w:val="18"/>
          <w:szCs w:val="18"/>
        </w:rPr>
        <w:t>r.</w:t>
      </w:r>
      <w:r w:rsidRPr="009444F3">
        <w:rPr>
          <w:rFonts w:ascii="Arial" w:hAnsi="Arial" w:cs="Arial"/>
          <w:spacing w:val="-37"/>
          <w:sz w:val="18"/>
          <w:szCs w:val="18"/>
        </w:rPr>
        <w:t xml:space="preserve"> </w:t>
      </w:r>
      <w:r w:rsidRPr="009444F3">
        <w:rPr>
          <w:rFonts w:ascii="Arial" w:hAnsi="Arial" w:cs="Arial"/>
          <w:sz w:val="18"/>
          <w:szCs w:val="18"/>
        </w:rPr>
        <w:t>o</w:t>
      </w:r>
      <w:r w:rsidRPr="009444F3">
        <w:rPr>
          <w:rFonts w:ascii="Arial" w:hAnsi="Arial" w:cs="Arial"/>
          <w:spacing w:val="-1"/>
          <w:sz w:val="18"/>
          <w:szCs w:val="18"/>
        </w:rPr>
        <w:t xml:space="preserve"> </w:t>
      </w:r>
      <w:r w:rsidRPr="009444F3">
        <w:rPr>
          <w:rFonts w:ascii="Arial" w:hAnsi="Arial" w:cs="Arial"/>
          <w:sz w:val="18"/>
          <w:szCs w:val="18"/>
        </w:rPr>
        <w:t>utworzeniu</w:t>
      </w:r>
      <w:r w:rsidRPr="009444F3">
        <w:rPr>
          <w:rFonts w:ascii="Arial" w:hAnsi="Arial" w:cs="Arial"/>
          <w:spacing w:val="-1"/>
          <w:sz w:val="18"/>
          <w:szCs w:val="18"/>
        </w:rPr>
        <w:t xml:space="preserve"> </w:t>
      </w:r>
      <w:r w:rsidRPr="009444F3">
        <w:rPr>
          <w:rFonts w:ascii="Arial" w:hAnsi="Arial" w:cs="Arial"/>
          <w:sz w:val="18"/>
          <w:szCs w:val="18"/>
        </w:rPr>
        <w:t>Polskiej Agencji</w:t>
      </w:r>
      <w:r w:rsidRPr="009444F3">
        <w:rPr>
          <w:rFonts w:ascii="Arial" w:hAnsi="Arial" w:cs="Arial"/>
          <w:spacing w:val="-2"/>
          <w:sz w:val="18"/>
          <w:szCs w:val="18"/>
        </w:rPr>
        <w:t xml:space="preserve"> </w:t>
      </w:r>
      <w:r w:rsidRPr="009444F3">
        <w:rPr>
          <w:rFonts w:ascii="Arial" w:hAnsi="Arial" w:cs="Arial"/>
          <w:sz w:val="18"/>
          <w:szCs w:val="18"/>
        </w:rPr>
        <w:t>Rozwoju</w:t>
      </w:r>
      <w:r w:rsidRPr="009444F3">
        <w:rPr>
          <w:rFonts w:ascii="Arial" w:hAnsi="Arial" w:cs="Arial"/>
          <w:spacing w:val="-1"/>
          <w:sz w:val="18"/>
          <w:szCs w:val="18"/>
        </w:rPr>
        <w:t xml:space="preserve"> </w:t>
      </w:r>
      <w:r w:rsidRPr="009444F3">
        <w:rPr>
          <w:rFonts w:ascii="Arial" w:hAnsi="Arial" w:cs="Arial"/>
          <w:sz w:val="18"/>
          <w:szCs w:val="18"/>
        </w:rPr>
        <w:t>Przedsiębiorczości.</w:t>
      </w:r>
    </w:p>
    <w:p w14:paraId="069FFC26" w14:textId="7777777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Zamawiający nie wyraża zgody na wniesienie zabezpieczenia w formach wskazanych w art. 450 ust. 2 </w:t>
      </w:r>
      <w:proofErr w:type="spellStart"/>
      <w:r w:rsidRPr="009444F3">
        <w:rPr>
          <w:rFonts w:ascii="Arial" w:hAnsi="Arial" w:cs="Arial"/>
          <w:sz w:val="18"/>
          <w:szCs w:val="18"/>
        </w:rPr>
        <w:t>Pzp</w:t>
      </w:r>
      <w:proofErr w:type="spellEnd"/>
      <w:r w:rsidRPr="009444F3">
        <w:rPr>
          <w:rFonts w:ascii="Arial" w:hAnsi="Arial" w:cs="Arial"/>
          <w:sz w:val="18"/>
          <w:szCs w:val="18"/>
        </w:rPr>
        <w:t>.</w:t>
      </w:r>
    </w:p>
    <w:p w14:paraId="4298E8AA" w14:textId="499042F1"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wnoszone w formie pieniężnej powinno zostać wpłacone przelewem na rachunek bankowy Zamawiającego w banku BGK, numer rachunku: </w:t>
      </w:r>
      <w:r w:rsidR="004A4417" w:rsidRPr="00645B27">
        <w:rPr>
          <w:rFonts w:ascii="Arial" w:hAnsi="Arial" w:cs="Arial"/>
          <w:sz w:val="18"/>
          <w:szCs w:val="18"/>
        </w:rPr>
        <w:t>27 1130 1017 0000 3160 0020 0064</w:t>
      </w:r>
      <w:r w:rsidRPr="009444F3">
        <w:rPr>
          <w:rFonts w:ascii="Arial" w:hAnsi="Arial" w:cs="Arial"/>
          <w:sz w:val="18"/>
          <w:szCs w:val="18"/>
        </w:rPr>
        <w:t xml:space="preserve"> tytuł przelewu: dotyczy postępowania: 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 </w:t>
      </w:r>
      <w:r w:rsidR="00BF1915" w:rsidRPr="009444F3">
        <w:rPr>
          <w:rFonts w:ascii="Arial" w:hAnsi="Arial" w:cs="Arial"/>
          <w:sz w:val="18"/>
          <w:szCs w:val="18"/>
        </w:rPr>
        <w:t xml:space="preserve">BOR07.2619.4.2022.DS </w:t>
      </w:r>
      <w:r w:rsidRPr="009444F3">
        <w:rPr>
          <w:rFonts w:ascii="Arial" w:hAnsi="Arial" w:cs="Arial"/>
          <w:sz w:val="18"/>
          <w:szCs w:val="18"/>
        </w:rPr>
        <w:t>(tu wpisać nr referencyjny postępowania).</w:t>
      </w:r>
    </w:p>
    <w:p w14:paraId="7F2297B2" w14:textId="7777777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W przypadku wniesienia zabezpieczenia w formie pieniężnej, Zamawiający przechowuje je na oprocentowanym rachunku bankowym.</w:t>
      </w:r>
    </w:p>
    <w:p w14:paraId="6D2294FA" w14:textId="7777777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W przypadku, gdy zabezpieczenie, o którym mowa będzie wnoszone w formie innej niż pieniądz, Zamawiający zastrzega sobie prawo do akceptacji projektu ww. dokumentów.</w:t>
      </w:r>
    </w:p>
    <w:p w14:paraId="62BA2AD6" w14:textId="1AAF9FC7"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Zabezpieczenia w innej formie niż pieniądz, powinno być dostarczone w formie oryginału do siedziby Zamawiającego, najpóźniej w dniu podpisania </w:t>
      </w:r>
      <w:r w:rsidR="005265AC" w:rsidRPr="009444F3">
        <w:rPr>
          <w:rFonts w:ascii="Arial" w:hAnsi="Arial" w:cs="Arial"/>
          <w:sz w:val="18"/>
          <w:szCs w:val="18"/>
        </w:rPr>
        <w:t>Umowy</w:t>
      </w:r>
      <w:r w:rsidRPr="009444F3">
        <w:rPr>
          <w:rFonts w:ascii="Arial" w:hAnsi="Arial" w:cs="Arial"/>
          <w:sz w:val="18"/>
          <w:szCs w:val="18"/>
        </w:rPr>
        <w:t xml:space="preserve"> – do chwili jej podpisania. a przypadku zabezpieczenia wnoszonego w postaci elektronicznej należy przekazać na adres e-mail uzyskany od Zamawiającego przed podpisaniem </w:t>
      </w:r>
      <w:r w:rsidR="005265AC" w:rsidRPr="009444F3">
        <w:rPr>
          <w:rFonts w:ascii="Arial" w:hAnsi="Arial" w:cs="Arial"/>
          <w:sz w:val="18"/>
          <w:szCs w:val="18"/>
        </w:rPr>
        <w:t>Umowy</w:t>
      </w:r>
      <w:r w:rsidRPr="009444F3">
        <w:rPr>
          <w:rFonts w:ascii="Arial" w:hAnsi="Arial" w:cs="Arial"/>
          <w:sz w:val="18"/>
          <w:szCs w:val="18"/>
        </w:rPr>
        <w:t>.</w:t>
      </w:r>
    </w:p>
    <w:p w14:paraId="1B0A42DD" w14:textId="04EFB894"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służy pokryciu roszczeń z tytułu niewykonania lub nienależytego wykonania </w:t>
      </w:r>
      <w:r w:rsidR="005265AC" w:rsidRPr="009444F3">
        <w:rPr>
          <w:rFonts w:ascii="Arial" w:hAnsi="Arial" w:cs="Arial"/>
          <w:sz w:val="18"/>
          <w:szCs w:val="18"/>
        </w:rPr>
        <w:t>Umowy</w:t>
      </w:r>
      <w:r w:rsidRPr="009444F3">
        <w:rPr>
          <w:rFonts w:ascii="Arial" w:hAnsi="Arial" w:cs="Arial"/>
          <w:sz w:val="18"/>
          <w:szCs w:val="18"/>
        </w:rPr>
        <w:t>.</w:t>
      </w:r>
    </w:p>
    <w:p w14:paraId="7B88B4BE" w14:textId="728472AA" w:rsidR="00AF4A6C" w:rsidRPr="009444F3" w:rsidRDefault="00AF4A6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Gwarancja lub poręczenie musi zawierać w swojej treści nieodwołalne i bezwarunkowe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M. in. dlatego w treści gwarancji powinna znaleźć się klauzula stanowiąca, iż wszystkie spory odnośnie gwarancji będą rozstrzygane zgodnie z prawem polskim i poddane jurysdykcji sądów polskich, chyba, że wynika to z przepisów prawa. Ponadto gwarancja powinna być nie odwoływalna oraz płatna na pierwsze żądanie.</w:t>
      </w:r>
    </w:p>
    <w:p w14:paraId="73B3DA12" w14:textId="25DD6F64" w:rsidR="00D03CFC" w:rsidRPr="009444F3" w:rsidRDefault="00D03CFC" w:rsidP="00A92EDE">
      <w:pPr>
        <w:keepNext/>
        <w:keepLines/>
        <w:numPr>
          <w:ilvl w:val="0"/>
          <w:numId w:val="29"/>
        </w:numPr>
        <w:tabs>
          <w:tab w:val="left" w:pos="384"/>
        </w:tabs>
        <w:spacing w:line="276" w:lineRule="auto"/>
        <w:ind w:right="-11"/>
        <w:jc w:val="both"/>
        <w:rPr>
          <w:rFonts w:ascii="Arial" w:hAnsi="Arial" w:cs="Arial"/>
          <w:sz w:val="18"/>
          <w:szCs w:val="18"/>
        </w:rPr>
      </w:pPr>
      <w:r w:rsidRPr="009444F3">
        <w:rPr>
          <w:rFonts w:ascii="Arial" w:hAnsi="Arial" w:cs="Arial"/>
          <w:sz w:val="18"/>
          <w:szCs w:val="18"/>
        </w:rPr>
        <w:t xml:space="preserve">Zabezpieczenie należytego wykonania </w:t>
      </w:r>
      <w:r w:rsidR="005265AC" w:rsidRPr="009444F3">
        <w:rPr>
          <w:rFonts w:ascii="Arial" w:hAnsi="Arial" w:cs="Arial"/>
          <w:sz w:val="18"/>
          <w:szCs w:val="18"/>
        </w:rPr>
        <w:t>Umowy</w:t>
      </w:r>
      <w:r w:rsidRPr="009444F3">
        <w:rPr>
          <w:rFonts w:ascii="Arial" w:hAnsi="Arial" w:cs="Arial"/>
          <w:sz w:val="18"/>
          <w:szCs w:val="18"/>
        </w:rPr>
        <w:t xml:space="preserve"> zostanie zwrócone w terminach i na zasadach określonych we wzorze </w:t>
      </w:r>
      <w:r w:rsidR="005265AC" w:rsidRPr="009444F3">
        <w:rPr>
          <w:rFonts w:ascii="Arial" w:hAnsi="Arial" w:cs="Arial"/>
          <w:sz w:val="18"/>
          <w:szCs w:val="18"/>
        </w:rPr>
        <w:t>Umowy</w:t>
      </w:r>
      <w:r w:rsidRPr="009444F3">
        <w:rPr>
          <w:rFonts w:ascii="Arial" w:hAnsi="Arial" w:cs="Arial"/>
          <w:sz w:val="18"/>
          <w:szCs w:val="18"/>
        </w:rPr>
        <w:t>.</w:t>
      </w:r>
    </w:p>
    <w:p w14:paraId="762D8584" w14:textId="77777777" w:rsidR="00271D72" w:rsidRPr="009444F3" w:rsidRDefault="00271D72" w:rsidP="009C6E1B">
      <w:pPr>
        <w:spacing w:line="276" w:lineRule="auto"/>
        <w:rPr>
          <w:rFonts w:ascii="Arial" w:hAnsi="Arial" w:cs="Arial"/>
          <w:b/>
          <w:sz w:val="18"/>
          <w:szCs w:val="18"/>
        </w:rPr>
      </w:pPr>
    </w:p>
    <w:p w14:paraId="4B6803E0" w14:textId="175F665F" w:rsidR="00EE6B56" w:rsidRPr="009444F3" w:rsidRDefault="00EE6B56" w:rsidP="009C6E1B">
      <w:pPr>
        <w:spacing w:line="276" w:lineRule="auto"/>
        <w:rPr>
          <w:rFonts w:ascii="Arial" w:hAnsi="Arial" w:cs="Arial"/>
          <w:b/>
          <w:sz w:val="18"/>
          <w:szCs w:val="18"/>
        </w:rPr>
      </w:pPr>
      <w:r w:rsidRPr="009444F3">
        <w:rPr>
          <w:rFonts w:ascii="Arial" w:hAnsi="Arial" w:cs="Arial"/>
          <w:b/>
          <w:sz w:val="18"/>
          <w:szCs w:val="18"/>
        </w:rPr>
        <w:t xml:space="preserve">Rozdział XIV. Informacje dotyczące </w:t>
      </w:r>
      <w:r w:rsidR="005265AC" w:rsidRPr="009444F3">
        <w:rPr>
          <w:rFonts w:ascii="Arial" w:hAnsi="Arial" w:cs="Arial"/>
          <w:b/>
          <w:sz w:val="18"/>
          <w:szCs w:val="18"/>
        </w:rPr>
        <w:t>Umowy</w:t>
      </w:r>
      <w:r w:rsidRPr="009444F3">
        <w:rPr>
          <w:rFonts w:ascii="Arial" w:hAnsi="Arial" w:cs="Arial"/>
          <w:b/>
          <w:sz w:val="18"/>
          <w:szCs w:val="18"/>
        </w:rPr>
        <w:t xml:space="preserve"> w sprawie zamówienia publicznego.</w:t>
      </w:r>
      <w:bookmarkEnd w:id="71"/>
      <w:bookmarkEnd w:id="72"/>
      <w:bookmarkEnd w:id="73"/>
    </w:p>
    <w:p w14:paraId="70698A01" w14:textId="6BB532B8"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Zawarcie </w:t>
      </w:r>
      <w:r w:rsidR="005265AC" w:rsidRPr="009444F3">
        <w:rPr>
          <w:rFonts w:ascii="Arial" w:hAnsi="Arial" w:cs="Arial"/>
          <w:sz w:val="18"/>
          <w:szCs w:val="18"/>
        </w:rPr>
        <w:t>Umowy</w:t>
      </w:r>
      <w:r w:rsidRPr="009444F3">
        <w:rPr>
          <w:rFonts w:ascii="Arial" w:hAnsi="Arial" w:cs="Arial"/>
          <w:sz w:val="18"/>
          <w:szCs w:val="18"/>
        </w:rPr>
        <w:t xml:space="preserve"> nastąpi wg treś</w:t>
      </w:r>
      <w:r w:rsidR="00042BDD" w:rsidRPr="009444F3">
        <w:rPr>
          <w:rFonts w:ascii="Arial" w:hAnsi="Arial" w:cs="Arial"/>
          <w:sz w:val="18"/>
          <w:szCs w:val="18"/>
        </w:rPr>
        <w:t>ci</w:t>
      </w:r>
      <w:r w:rsidRPr="009444F3">
        <w:rPr>
          <w:rFonts w:ascii="Arial" w:hAnsi="Arial" w:cs="Arial"/>
          <w:sz w:val="18"/>
          <w:szCs w:val="18"/>
        </w:rPr>
        <w:t xml:space="preserve"> projektowanych postanowień </w:t>
      </w:r>
      <w:r w:rsidR="005265AC" w:rsidRPr="009444F3">
        <w:rPr>
          <w:rFonts w:ascii="Arial" w:hAnsi="Arial" w:cs="Arial"/>
          <w:sz w:val="18"/>
          <w:szCs w:val="18"/>
        </w:rPr>
        <w:t>Umowy</w:t>
      </w:r>
      <w:r w:rsidRPr="009444F3">
        <w:rPr>
          <w:rFonts w:ascii="Arial" w:hAnsi="Arial" w:cs="Arial"/>
          <w:sz w:val="18"/>
          <w:szCs w:val="18"/>
        </w:rPr>
        <w:t xml:space="preserve"> w sprawie zamówienia publicznego, stanowiących:</w:t>
      </w:r>
      <w:r w:rsidR="00F36B82" w:rsidRPr="009444F3">
        <w:rPr>
          <w:rFonts w:ascii="Arial" w:hAnsi="Arial" w:cs="Arial"/>
          <w:sz w:val="18"/>
          <w:szCs w:val="18"/>
        </w:rPr>
        <w:t xml:space="preserve"> </w:t>
      </w:r>
      <w:r w:rsidRPr="009444F3">
        <w:rPr>
          <w:rFonts w:ascii="Arial" w:hAnsi="Arial" w:cs="Arial"/>
          <w:sz w:val="18"/>
          <w:szCs w:val="18"/>
        </w:rPr>
        <w:t xml:space="preserve">Załącznik do SWZ </w:t>
      </w:r>
    </w:p>
    <w:p w14:paraId="1BE03C34" w14:textId="225697EC"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Postanowienia ustalone w projektowanych postanowieniach </w:t>
      </w:r>
      <w:r w:rsidR="005265AC" w:rsidRPr="009444F3">
        <w:rPr>
          <w:rFonts w:ascii="Arial" w:hAnsi="Arial" w:cs="Arial"/>
          <w:sz w:val="18"/>
          <w:szCs w:val="18"/>
        </w:rPr>
        <w:t>Umowy</w:t>
      </w:r>
      <w:r w:rsidRPr="009444F3">
        <w:rPr>
          <w:rFonts w:ascii="Arial" w:hAnsi="Arial" w:cs="Arial"/>
          <w:sz w:val="18"/>
          <w:szCs w:val="18"/>
        </w:rPr>
        <w:t xml:space="preserve"> nie podlegają negocjacjom.</w:t>
      </w:r>
    </w:p>
    <w:p w14:paraId="047269D7" w14:textId="2B4EFC5E"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Przyjęcie niniejszych projektowanych postanowień </w:t>
      </w:r>
      <w:r w:rsidR="005265AC" w:rsidRPr="009444F3">
        <w:rPr>
          <w:rFonts w:ascii="Arial" w:hAnsi="Arial" w:cs="Arial"/>
          <w:sz w:val="18"/>
          <w:szCs w:val="18"/>
        </w:rPr>
        <w:t>Umowy</w:t>
      </w:r>
      <w:r w:rsidRPr="009444F3">
        <w:rPr>
          <w:rFonts w:ascii="Arial" w:hAnsi="Arial" w:cs="Arial"/>
          <w:sz w:val="18"/>
          <w:szCs w:val="18"/>
        </w:rPr>
        <w:t xml:space="preserve"> stanowi jeden z istotnych warunków przyjęcia oferty.</w:t>
      </w:r>
    </w:p>
    <w:p w14:paraId="34531381" w14:textId="6D34A3BE" w:rsidR="00C577AE" w:rsidRPr="009444F3" w:rsidRDefault="00C577AE" w:rsidP="00A92EDE">
      <w:pPr>
        <w:pStyle w:val="Akapitzlist"/>
        <w:numPr>
          <w:ilvl w:val="0"/>
          <w:numId w:val="28"/>
        </w:numPr>
        <w:spacing w:line="276" w:lineRule="auto"/>
        <w:ind w:left="284" w:hanging="284"/>
        <w:contextualSpacing w:val="0"/>
        <w:jc w:val="both"/>
        <w:rPr>
          <w:rFonts w:ascii="Arial" w:hAnsi="Arial" w:cs="Arial"/>
          <w:sz w:val="18"/>
          <w:szCs w:val="18"/>
        </w:rPr>
      </w:pPr>
      <w:r w:rsidRPr="009444F3">
        <w:rPr>
          <w:rFonts w:ascii="Arial" w:hAnsi="Arial" w:cs="Arial"/>
          <w:sz w:val="18"/>
          <w:szCs w:val="18"/>
        </w:rPr>
        <w:t xml:space="preserve">Zamawiający dopuszcza zmiany postanowień zawartej </w:t>
      </w:r>
      <w:r w:rsidR="005265AC" w:rsidRPr="009444F3">
        <w:rPr>
          <w:rFonts w:ascii="Arial" w:hAnsi="Arial" w:cs="Arial"/>
          <w:sz w:val="18"/>
          <w:szCs w:val="18"/>
        </w:rPr>
        <w:t>Umowy</w:t>
      </w:r>
      <w:r w:rsidRPr="009444F3">
        <w:rPr>
          <w:rFonts w:ascii="Arial" w:hAnsi="Arial" w:cs="Arial"/>
          <w:sz w:val="18"/>
          <w:szCs w:val="18"/>
        </w:rPr>
        <w:t xml:space="preserve"> w stosunku do treści oferty, na podstawie której dokonano wyboru Wykonawcy. Warunki zmian zostały opisane przez Zamawiającego w projektowanych postanowieniach </w:t>
      </w:r>
      <w:r w:rsidR="005265AC" w:rsidRPr="009444F3">
        <w:rPr>
          <w:rFonts w:ascii="Arial" w:hAnsi="Arial" w:cs="Arial"/>
          <w:sz w:val="18"/>
          <w:szCs w:val="18"/>
        </w:rPr>
        <w:t>Umowy</w:t>
      </w:r>
      <w:r w:rsidRPr="009444F3">
        <w:rPr>
          <w:rFonts w:ascii="Arial" w:hAnsi="Arial" w:cs="Arial"/>
          <w:sz w:val="18"/>
          <w:szCs w:val="18"/>
        </w:rPr>
        <w:t xml:space="preserve"> wraz z załącznikami, stanowiących odpowiednio Załącznik do SWZ.</w:t>
      </w:r>
    </w:p>
    <w:p w14:paraId="722010C1" w14:textId="77777777" w:rsidR="00C577AE" w:rsidRPr="009444F3" w:rsidRDefault="00C577AE" w:rsidP="009C6E1B">
      <w:pPr>
        <w:spacing w:line="276" w:lineRule="auto"/>
        <w:rPr>
          <w:rFonts w:ascii="Arial" w:hAnsi="Arial" w:cs="Arial"/>
          <w:b/>
          <w:sz w:val="18"/>
          <w:szCs w:val="18"/>
        </w:rPr>
      </w:pPr>
    </w:p>
    <w:p w14:paraId="242C3458" w14:textId="77777777" w:rsidR="00D03CFC" w:rsidRPr="009444F3" w:rsidRDefault="00EE6B56" w:rsidP="00C04A37">
      <w:pPr>
        <w:pStyle w:val="siwz-1"/>
      </w:pPr>
      <w:bookmarkStart w:id="74" w:name="_Toc458753199"/>
      <w:bookmarkStart w:id="75" w:name="_Toc514924633"/>
      <w:bookmarkStart w:id="76" w:name="_Toc524522546"/>
      <w:r w:rsidRPr="009444F3">
        <w:t>Rozdział XV. Pouczenie o środkach ochrony prawnej przysługujących Wykonawcy w toku postępowania</w:t>
      </w:r>
    </w:p>
    <w:p w14:paraId="532FB499" w14:textId="00930B7C" w:rsidR="00EE6B56" w:rsidRPr="009444F3" w:rsidRDefault="00EE6B56" w:rsidP="00C04A37">
      <w:pPr>
        <w:pStyle w:val="siwz-1"/>
      </w:pPr>
      <w:r w:rsidRPr="009444F3">
        <w:t>o udzielenie zamówienia publicznego.</w:t>
      </w:r>
      <w:bookmarkEnd w:id="74"/>
      <w:bookmarkEnd w:id="75"/>
      <w:bookmarkEnd w:id="76"/>
    </w:p>
    <w:p w14:paraId="68302E6B" w14:textId="3B92C309" w:rsidR="00EE6B56" w:rsidRPr="009444F3" w:rsidRDefault="00EE6B56" w:rsidP="00D03CFC">
      <w:pPr>
        <w:spacing w:line="276" w:lineRule="auto"/>
        <w:jc w:val="both"/>
        <w:rPr>
          <w:rFonts w:ascii="Arial" w:hAnsi="Arial" w:cs="Arial"/>
          <w:sz w:val="18"/>
          <w:szCs w:val="18"/>
        </w:rPr>
      </w:pPr>
      <w:r w:rsidRPr="009444F3">
        <w:rPr>
          <w:rFonts w:ascii="Arial" w:hAnsi="Arial" w:cs="Arial"/>
          <w:sz w:val="18"/>
          <w:szCs w:val="18"/>
        </w:rPr>
        <w:t xml:space="preserve">Wykonawcom, którzy mają lub mieli interes w uzyskaniu danego zamówienia oraz ponieśli lub mogą ponieść szkodę w wyniku naruszenia przez Zamawiającego przepisów ustawy przysługują środki ochrony prawnej określone </w:t>
      </w:r>
      <w:r w:rsidRPr="009444F3">
        <w:rPr>
          <w:rFonts w:ascii="Arial" w:hAnsi="Arial" w:cs="Arial"/>
          <w:sz w:val="18"/>
          <w:szCs w:val="18"/>
        </w:rPr>
        <w:br/>
        <w:t xml:space="preserve">w </w:t>
      </w:r>
      <w:r w:rsidR="00D03CFC" w:rsidRPr="009444F3">
        <w:rPr>
          <w:rFonts w:ascii="Arial" w:hAnsi="Arial" w:cs="Arial"/>
          <w:sz w:val="18"/>
          <w:szCs w:val="18"/>
        </w:rPr>
        <w:t>D</w:t>
      </w:r>
      <w:r w:rsidRPr="009444F3">
        <w:rPr>
          <w:rFonts w:ascii="Arial" w:hAnsi="Arial" w:cs="Arial"/>
          <w:sz w:val="18"/>
          <w:szCs w:val="18"/>
        </w:rPr>
        <w:t>ziale IX ustawy</w:t>
      </w:r>
      <w:r w:rsidR="00D03CFC" w:rsidRPr="009444F3">
        <w:rPr>
          <w:rFonts w:ascii="Arial" w:hAnsi="Arial" w:cs="Arial"/>
          <w:sz w:val="18"/>
          <w:szCs w:val="18"/>
        </w:rPr>
        <w:t xml:space="preserve"> Prawo zamówień publicznych.</w:t>
      </w:r>
    </w:p>
    <w:p w14:paraId="0E9F640C" w14:textId="77777777" w:rsidR="00D03CFC" w:rsidRPr="009444F3" w:rsidRDefault="00D03CFC" w:rsidP="009C6E1B">
      <w:pPr>
        <w:spacing w:line="276" w:lineRule="auto"/>
        <w:jc w:val="both"/>
        <w:rPr>
          <w:rFonts w:ascii="Arial" w:hAnsi="Arial" w:cs="Arial"/>
          <w:b/>
          <w:sz w:val="18"/>
          <w:szCs w:val="18"/>
        </w:rPr>
      </w:pPr>
    </w:p>
    <w:p w14:paraId="614AEA05" w14:textId="25AD90F9" w:rsidR="00EE6B56" w:rsidRPr="009444F3" w:rsidRDefault="00EE6B56" w:rsidP="009C6E1B">
      <w:pPr>
        <w:spacing w:line="276" w:lineRule="auto"/>
        <w:jc w:val="both"/>
        <w:rPr>
          <w:rFonts w:ascii="Arial" w:hAnsi="Arial" w:cs="Arial"/>
          <w:b/>
          <w:sz w:val="18"/>
          <w:szCs w:val="18"/>
        </w:rPr>
      </w:pPr>
      <w:r w:rsidRPr="009444F3">
        <w:rPr>
          <w:rFonts w:ascii="Arial" w:hAnsi="Arial" w:cs="Arial"/>
          <w:b/>
          <w:sz w:val="18"/>
          <w:szCs w:val="18"/>
        </w:rPr>
        <w:t>Załączniki do SWZ:</w:t>
      </w:r>
    </w:p>
    <w:p w14:paraId="473AD5A2" w14:textId="169683DC"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1 - </w:t>
      </w:r>
      <w:r w:rsidR="00F857B2" w:rsidRPr="009444F3">
        <w:rPr>
          <w:rFonts w:ascii="Arial" w:hAnsi="Arial" w:cs="Arial"/>
          <w:sz w:val="18"/>
          <w:szCs w:val="18"/>
        </w:rPr>
        <w:t>Wzór Formularza Ofertowego</w:t>
      </w:r>
      <w:r w:rsidRPr="009444F3">
        <w:rPr>
          <w:rFonts w:ascii="Arial" w:hAnsi="Arial" w:cs="Arial"/>
          <w:sz w:val="18"/>
          <w:szCs w:val="18"/>
        </w:rPr>
        <w:t>,</w:t>
      </w:r>
      <w:r w:rsidR="00F857B2" w:rsidRPr="009444F3">
        <w:rPr>
          <w:rFonts w:ascii="Arial" w:hAnsi="Arial" w:cs="Arial"/>
          <w:sz w:val="18"/>
          <w:szCs w:val="18"/>
        </w:rPr>
        <w:t xml:space="preserve"> </w:t>
      </w:r>
    </w:p>
    <w:p w14:paraId="37227FE5" w14:textId="46F9CE52"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2 - </w:t>
      </w:r>
      <w:r w:rsidR="00F857B2" w:rsidRPr="009444F3">
        <w:rPr>
          <w:rFonts w:ascii="Arial" w:hAnsi="Arial" w:cs="Arial"/>
          <w:sz w:val="18"/>
          <w:szCs w:val="18"/>
        </w:rPr>
        <w:t xml:space="preserve">Wzór Oświadczenia składanego na podstawie art. 125 ust. 1 ustawy </w:t>
      </w:r>
      <w:proofErr w:type="spellStart"/>
      <w:r w:rsidR="00F857B2" w:rsidRPr="009444F3">
        <w:rPr>
          <w:rFonts w:ascii="Arial" w:hAnsi="Arial" w:cs="Arial"/>
          <w:sz w:val="18"/>
          <w:szCs w:val="18"/>
        </w:rPr>
        <w:t>Pzp</w:t>
      </w:r>
      <w:proofErr w:type="spellEnd"/>
      <w:r w:rsidR="00F857B2" w:rsidRPr="009444F3">
        <w:rPr>
          <w:rFonts w:ascii="Arial" w:hAnsi="Arial" w:cs="Arial"/>
          <w:sz w:val="18"/>
          <w:szCs w:val="18"/>
        </w:rPr>
        <w:t xml:space="preserve"> (składane wraz z ofertą)</w:t>
      </w:r>
      <w:r w:rsidRPr="009444F3">
        <w:rPr>
          <w:rFonts w:ascii="Arial" w:hAnsi="Arial" w:cs="Arial"/>
          <w:sz w:val="18"/>
          <w:szCs w:val="18"/>
        </w:rPr>
        <w:t>,</w:t>
      </w:r>
    </w:p>
    <w:p w14:paraId="41913814" w14:textId="56652A21"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3 - </w:t>
      </w:r>
      <w:r w:rsidR="00F857B2" w:rsidRPr="009444F3">
        <w:rPr>
          <w:rFonts w:ascii="Arial" w:hAnsi="Arial" w:cs="Arial"/>
          <w:sz w:val="18"/>
          <w:szCs w:val="18"/>
        </w:rPr>
        <w:t>Wzór w Oświadczenie o potwierdzeniu braku podstaw wykluczenia (na wezwanie Zamawiającego)</w:t>
      </w:r>
      <w:r w:rsidRPr="009444F3">
        <w:rPr>
          <w:rFonts w:ascii="Arial" w:hAnsi="Arial" w:cs="Arial"/>
          <w:sz w:val="18"/>
          <w:szCs w:val="18"/>
        </w:rPr>
        <w:t>,</w:t>
      </w:r>
    </w:p>
    <w:p w14:paraId="7B212078" w14:textId="4EEFD882"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4 - </w:t>
      </w:r>
      <w:r w:rsidR="00F857B2" w:rsidRPr="009444F3">
        <w:rPr>
          <w:rFonts w:ascii="Arial" w:hAnsi="Arial" w:cs="Arial"/>
          <w:sz w:val="18"/>
          <w:szCs w:val="18"/>
        </w:rPr>
        <w:t>Wzór Oświadczenia o przynależności lub braku przynależności do tej samej grupy kapitałowej (na wezwanie Zamawiającego)</w:t>
      </w:r>
      <w:r w:rsidRPr="009444F3">
        <w:rPr>
          <w:rFonts w:ascii="Arial" w:hAnsi="Arial" w:cs="Arial"/>
          <w:sz w:val="18"/>
          <w:szCs w:val="18"/>
        </w:rPr>
        <w:t>,</w:t>
      </w:r>
    </w:p>
    <w:p w14:paraId="40E78731" w14:textId="62BAAEC6"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lastRenderedPageBreak/>
        <w:t xml:space="preserve">Załącznik nr 5 - </w:t>
      </w:r>
      <w:r w:rsidR="00F857B2" w:rsidRPr="009444F3">
        <w:rPr>
          <w:rFonts w:ascii="Arial" w:hAnsi="Arial" w:cs="Arial"/>
          <w:sz w:val="18"/>
          <w:szCs w:val="18"/>
        </w:rPr>
        <w:t>Oświadczenie o podziale obowiązków w trakcie realizacji zamówienia (składane wraz z ofertą, jeżeli dotyczy)</w:t>
      </w:r>
      <w:r w:rsidRPr="009444F3">
        <w:rPr>
          <w:rFonts w:ascii="Arial" w:hAnsi="Arial" w:cs="Arial"/>
          <w:sz w:val="18"/>
          <w:szCs w:val="18"/>
        </w:rPr>
        <w:t>,</w:t>
      </w:r>
    </w:p>
    <w:p w14:paraId="0D3A3659" w14:textId="5660E6A4" w:rsidR="00F857B2"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6 - </w:t>
      </w:r>
      <w:r w:rsidR="00F857B2" w:rsidRPr="009444F3">
        <w:rPr>
          <w:rFonts w:ascii="Arial" w:hAnsi="Arial" w:cs="Arial"/>
          <w:sz w:val="18"/>
          <w:szCs w:val="18"/>
        </w:rPr>
        <w:t>Wzór Oświadczenia – Wykaz osób (na wezwanie Zamawiającego)</w:t>
      </w:r>
      <w:r w:rsidRPr="009444F3">
        <w:rPr>
          <w:rFonts w:ascii="Arial" w:hAnsi="Arial" w:cs="Arial"/>
          <w:sz w:val="18"/>
          <w:szCs w:val="18"/>
        </w:rPr>
        <w:t>,</w:t>
      </w:r>
    </w:p>
    <w:p w14:paraId="5E7CFDE3" w14:textId="5277778F" w:rsidR="00295E58" w:rsidRPr="00295E58" w:rsidRDefault="00295E58" w:rsidP="00295E58">
      <w:pPr>
        <w:numPr>
          <w:ilvl w:val="0"/>
          <w:numId w:val="7"/>
        </w:numPr>
        <w:spacing w:line="276" w:lineRule="auto"/>
        <w:ind w:hanging="360"/>
        <w:jc w:val="both"/>
        <w:rPr>
          <w:rFonts w:ascii="Arial" w:hAnsi="Arial" w:cs="Arial"/>
          <w:sz w:val="18"/>
          <w:szCs w:val="18"/>
        </w:rPr>
      </w:pPr>
      <w:r>
        <w:rPr>
          <w:rFonts w:ascii="Arial" w:hAnsi="Arial" w:cs="Arial"/>
          <w:sz w:val="18"/>
          <w:szCs w:val="18"/>
        </w:rPr>
        <w:t>Załącznik nr 7 – Wzór wykazu wykonanych usług (na wezwanie Zamawiającego),</w:t>
      </w:r>
    </w:p>
    <w:p w14:paraId="57B4400E" w14:textId="0E13AF6D" w:rsidR="00295E58" w:rsidRPr="00295E58" w:rsidRDefault="00295E58" w:rsidP="00295E58">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Pr>
          <w:rFonts w:ascii="Arial" w:hAnsi="Arial" w:cs="Arial"/>
          <w:sz w:val="18"/>
          <w:szCs w:val="18"/>
        </w:rPr>
        <w:t xml:space="preserve">8 </w:t>
      </w:r>
      <w:r w:rsidRPr="009444F3">
        <w:rPr>
          <w:rFonts w:ascii="Arial" w:hAnsi="Arial" w:cs="Arial"/>
          <w:sz w:val="18"/>
          <w:szCs w:val="18"/>
        </w:rPr>
        <w:t>- Wzór Wykazu autoryzowanych stacji/ stacji obsługi wraz z wyposażeniem (na wezwanie Zamawiającego),</w:t>
      </w:r>
    </w:p>
    <w:p w14:paraId="0D43BC1E" w14:textId="406A0C39" w:rsidR="00F857B2"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sidR="00D52AA0">
        <w:rPr>
          <w:rFonts w:ascii="Arial" w:hAnsi="Arial" w:cs="Arial"/>
          <w:sz w:val="18"/>
          <w:szCs w:val="18"/>
        </w:rPr>
        <w:t>9</w:t>
      </w:r>
      <w:r w:rsidRPr="009444F3">
        <w:rPr>
          <w:rFonts w:ascii="Arial" w:hAnsi="Arial" w:cs="Arial"/>
          <w:sz w:val="18"/>
          <w:szCs w:val="18"/>
        </w:rPr>
        <w:t xml:space="preserve"> - </w:t>
      </w:r>
      <w:r w:rsidR="00F857B2" w:rsidRPr="009444F3">
        <w:rPr>
          <w:rFonts w:ascii="Arial" w:hAnsi="Arial" w:cs="Arial"/>
          <w:sz w:val="18"/>
          <w:szCs w:val="18"/>
        </w:rPr>
        <w:t>Wzór Oświadczenia podmiotu trzeciego o oddaniu do dyspozycji zasobów (składane wraz z ofertą, jeżeli dotyczy)</w:t>
      </w:r>
      <w:r w:rsidRPr="009444F3">
        <w:rPr>
          <w:rFonts w:ascii="Arial" w:hAnsi="Arial" w:cs="Arial"/>
          <w:sz w:val="18"/>
          <w:szCs w:val="18"/>
        </w:rPr>
        <w:t>,</w:t>
      </w:r>
    </w:p>
    <w:p w14:paraId="41305C38" w14:textId="3FE2B3C1" w:rsidR="00BF159B" w:rsidRPr="009444F3"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sidR="00D52AA0">
        <w:rPr>
          <w:rFonts w:ascii="Arial" w:hAnsi="Arial" w:cs="Arial"/>
          <w:sz w:val="18"/>
          <w:szCs w:val="18"/>
        </w:rPr>
        <w:t xml:space="preserve">10 </w:t>
      </w:r>
      <w:r w:rsidRPr="009444F3">
        <w:rPr>
          <w:rFonts w:ascii="Arial" w:hAnsi="Arial" w:cs="Arial"/>
          <w:sz w:val="18"/>
          <w:szCs w:val="18"/>
        </w:rPr>
        <w:t>– wykaz samochodów objętych przedmiotem zamówienia,</w:t>
      </w:r>
    </w:p>
    <w:p w14:paraId="7A947ED2" w14:textId="27130B50" w:rsidR="00F857B2" w:rsidRDefault="00BF159B" w:rsidP="00F857B2">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 xml:space="preserve">Załącznik nr </w:t>
      </w:r>
      <w:r w:rsidR="00D52AA0">
        <w:rPr>
          <w:rFonts w:ascii="Arial" w:hAnsi="Arial" w:cs="Arial"/>
          <w:sz w:val="18"/>
          <w:szCs w:val="18"/>
        </w:rPr>
        <w:t>11</w:t>
      </w:r>
      <w:r w:rsidR="00F42195">
        <w:rPr>
          <w:rFonts w:ascii="Arial" w:hAnsi="Arial" w:cs="Arial"/>
          <w:sz w:val="18"/>
          <w:szCs w:val="18"/>
        </w:rPr>
        <w:t>a</w:t>
      </w:r>
      <w:r w:rsidRPr="009444F3">
        <w:rPr>
          <w:rFonts w:ascii="Arial" w:hAnsi="Arial" w:cs="Arial"/>
          <w:sz w:val="18"/>
          <w:szCs w:val="18"/>
        </w:rPr>
        <w:t xml:space="preserve"> - </w:t>
      </w:r>
      <w:r w:rsidR="00F857B2" w:rsidRPr="009444F3">
        <w:rPr>
          <w:rFonts w:ascii="Arial" w:hAnsi="Arial" w:cs="Arial"/>
          <w:sz w:val="18"/>
          <w:szCs w:val="18"/>
        </w:rPr>
        <w:t>Projektowane postanowienia Umowy w sprawie zamówienia publicznego, które zostaną wprowadzone do Umowy wraz z załącznikami</w:t>
      </w:r>
      <w:r w:rsidR="00F42195">
        <w:rPr>
          <w:rFonts w:ascii="Arial" w:hAnsi="Arial" w:cs="Arial"/>
          <w:sz w:val="18"/>
          <w:szCs w:val="18"/>
        </w:rPr>
        <w:t xml:space="preserve"> w zakresie części nr 1, 2, 3, 4,</w:t>
      </w:r>
    </w:p>
    <w:p w14:paraId="2F1F1C30" w14:textId="06E090DF" w:rsidR="00F42195" w:rsidRDefault="00F42195" w:rsidP="00F42195">
      <w:pPr>
        <w:numPr>
          <w:ilvl w:val="0"/>
          <w:numId w:val="7"/>
        </w:numPr>
        <w:spacing w:line="276" w:lineRule="auto"/>
        <w:ind w:hanging="360"/>
        <w:jc w:val="both"/>
        <w:rPr>
          <w:rFonts w:ascii="Arial" w:hAnsi="Arial" w:cs="Arial"/>
          <w:sz w:val="18"/>
          <w:szCs w:val="18"/>
        </w:rPr>
      </w:pPr>
      <w:r w:rsidRPr="009444F3">
        <w:rPr>
          <w:rFonts w:ascii="Arial" w:hAnsi="Arial" w:cs="Arial"/>
          <w:sz w:val="18"/>
          <w:szCs w:val="18"/>
        </w:rPr>
        <w:t>Załącznik nr 1</w:t>
      </w:r>
      <w:r w:rsidR="00D52AA0">
        <w:rPr>
          <w:rFonts w:ascii="Arial" w:hAnsi="Arial" w:cs="Arial"/>
          <w:sz w:val="18"/>
          <w:szCs w:val="18"/>
        </w:rPr>
        <w:t>1</w:t>
      </w:r>
      <w:r>
        <w:rPr>
          <w:rFonts w:ascii="Arial" w:hAnsi="Arial" w:cs="Arial"/>
          <w:sz w:val="18"/>
          <w:szCs w:val="18"/>
        </w:rPr>
        <w:t>b</w:t>
      </w:r>
      <w:r w:rsidRPr="009444F3">
        <w:rPr>
          <w:rFonts w:ascii="Arial" w:hAnsi="Arial" w:cs="Arial"/>
          <w:sz w:val="18"/>
          <w:szCs w:val="18"/>
        </w:rPr>
        <w:t xml:space="preserve"> - Projektowane postanowienia Umowy w sprawie zamówienia publicznego, które zostaną wprowadzone do Umowy wraz z załącznikami</w:t>
      </w:r>
      <w:r>
        <w:rPr>
          <w:rFonts w:ascii="Arial" w:hAnsi="Arial" w:cs="Arial"/>
          <w:sz w:val="18"/>
          <w:szCs w:val="18"/>
        </w:rPr>
        <w:t xml:space="preserve"> w zakresie części nr 5,</w:t>
      </w:r>
    </w:p>
    <w:p w14:paraId="4FE7AB5D" w14:textId="39583622" w:rsidR="00F42195" w:rsidRPr="009444F3" w:rsidRDefault="00F42195" w:rsidP="00F857B2">
      <w:pPr>
        <w:numPr>
          <w:ilvl w:val="0"/>
          <w:numId w:val="7"/>
        </w:numPr>
        <w:spacing w:line="276" w:lineRule="auto"/>
        <w:ind w:hanging="360"/>
        <w:jc w:val="both"/>
        <w:rPr>
          <w:rFonts w:ascii="Arial" w:hAnsi="Arial" w:cs="Arial"/>
          <w:sz w:val="18"/>
          <w:szCs w:val="18"/>
        </w:rPr>
      </w:pPr>
      <w:r>
        <w:rPr>
          <w:rFonts w:ascii="Arial" w:hAnsi="Arial" w:cs="Arial"/>
          <w:sz w:val="18"/>
          <w:szCs w:val="18"/>
        </w:rPr>
        <w:t>Załącznik nr 1</w:t>
      </w:r>
      <w:r w:rsidR="00D52AA0">
        <w:rPr>
          <w:rFonts w:ascii="Arial" w:hAnsi="Arial" w:cs="Arial"/>
          <w:sz w:val="18"/>
          <w:szCs w:val="18"/>
        </w:rPr>
        <w:t>2</w:t>
      </w:r>
      <w:r>
        <w:rPr>
          <w:rFonts w:ascii="Arial" w:hAnsi="Arial" w:cs="Arial"/>
          <w:sz w:val="18"/>
          <w:szCs w:val="18"/>
        </w:rPr>
        <w:t xml:space="preserve"> – opis przedmiotu zamówienia.</w:t>
      </w:r>
    </w:p>
    <w:p w14:paraId="0EA09C00" w14:textId="77777777" w:rsidR="00EE6B56" w:rsidRPr="009444F3" w:rsidRDefault="00EE6B56" w:rsidP="009C6E1B">
      <w:pPr>
        <w:spacing w:line="276" w:lineRule="auto"/>
        <w:rPr>
          <w:rFonts w:ascii="Arial" w:hAnsi="Arial" w:cs="Arial"/>
          <w:b/>
          <w:sz w:val="18"/>
          <w:szCs w:val="18"/>
        </w:rPr>
      </w:pPr>
    </w:p>
    <w:p w14:paraId="428D7714" w14:textId="77777777" w:rsidR="009C62F6" w:rsidRPr="009444F3" w:rsidRDefault="009C62F6" w:rsidP="009C6E1B">
      <w:pPr>
        <w:spacing w:line="276" w:lineRule="auto"/>
        <w:rPr>
          <w:rFonts w:ascii="Arial" w:hAnsi="Arial" w:cs="Arial"/>
          <w:b/>
          <w:sz w:val="18"/>
          <w:szCs w:val="18"/>
        </w:rPr>
      </w:pPr>
    </w:p>
    <w:p w14:paraId="0DFC18DC" w14:textId="77777777" w:rsidR="009C62F6" w:rsidRPr="009444F3" w:rsidRDefault="009C62F6" w:rsidP="009C6E1B">
      <w:pPr>
        <w:spacing w:line="276" w:lineRule="auto"/>
        <w:rPr>
          <w:rFonts w:ascii="Arial" w:hAnsi="Arial" w:cs="Arial"/>
          <w:b/>
          <w:sz w:val="18"/>
          <w:szCs w:val="18"/>
        </w:rPr>
      </w:pPr>
    </w:p>
    <w:p w14:paraId="391AC835" w14:textId="075F6D26" w:rsidR="00D7035A" w:rsidRPr="009444F3" w:rsidRDefault="009C62F6" w:rsidP="009C6E1B">
      <w:pPr>
        <w:spacing w:line="276" w:lineRule="auto"/>
        <w:jc w:val="center"/>
        <w:rPr>
          <w:rFonts w:ascii="Arial" w:hAnsi="Arial" w:cs="Arial"/>
          <w:sz w:val="18"/>
          <w:szCs w:val="18"/>
        </w:rPr>
      </w:pPr>
      <w:r w:rsidRPr="009444F3">
        <w:rPr>
          <w:rFonts w:ascii="Arial" w:hAnsi="Arial" w:cs="Arial"/>
          <w:sz w:val="18"/>
          <w:szCs w:val="18"/>
        </w:rPr>
        <w:t>Zatwierdzam SWZ wraz z załącznikami:</w:t>
      </w:r>
      <w:r w:rsidR="00384A19" w:rsidRPr="009444F3">
        <w:rPr>
          <w:rFonts w:ascii="Arial" w:hAnsi="Arial" w:cs="Arial"/>
          <w:sz w:val="18"/>
          <w:szCs w:val="18"/>
        </w:rPr>
        <w:t>…………………….</w:t>
      </w:r>
      <w:r w:rsidRPr="009444F3">
        <w:rPr>
          <w:rFonts w:ascii="Arial" w:hAnsi="Arial" w:cs="Arial"/>
          <w:sz w:val="18"/>
          <w:szCs w:val="18"/>
        </w:rPr>
        <w:tab/>
      </w:r>
      <w:r w:rsidRPr="009444F3">
        <w:rPr>
          <w:rFonts w:ascii="Arial" w:hAnsi="Arial" w:cs="Arial"/>
          <w:sz w:val="18"/>
          <w:szCs w:val="18"/>
        </w:rPr>
        <w:tab/>
      </w:r>
      <w:r w:rsidRPr="009444F3">
        <w:rPr>
          <w:rFonts w:ascii="Arial" w:hAnsi="Arial" w:cs="Arial"/>
          <w:iCs/>
          <w:sz w:val="18"/>
          <w:szCs w:val="18"/>
        </w:rPr>
        <w:t>Warszawa, dnia</w:t>
      </w:r>
      <w:r w:rsidRPr="009444F3">
        <w:rPr>
          <w:rFonts w:ascii="Arial" w:hAnsi="Arial" w:cs="Arial"/>
          <w:sz w:val="18"/>
          <w:szCs w:val="18"/>
        </w:rPr>
        <w:t>…………..……………….</w:t>
      </w:r>
    </w:p>
    <w:p w14:paraId="72EAFB81" w14:textId="3BBF869D" w:rsidR="00AD6B32" w:rsidRPr="009444F3" w:rsidRDefault="00AD6B32" w:rsidP="009C6E1B">
      <w:pPr>
        <w:spacing w:line="276" w:lineRule="auto"/>
        <w:jc w:val="center"/>
        <w:rPr>
          <w:rFonts w:ascii="Arial" w:hAnsi="Arial" w:cs="Arial"/>
          <w:sz w:val="18"/>
          <w:szCs w:val="18"/>
        </w:rPr>
      </w:pPr>
    </w:p>
    <w:p w14:paraId="3D9C0D87" w14:textId="58854348" w:rsidR="00AD6B32" w:rsidRPr="009444F3" w:rsidRDefault="00AD6B32" w:rsidP="009C6E1B">
      <w:pPr>
        <w:spacing w:line="276" w:lineRule="auto"/>
        <w:jc w:val="center"/>
        <w:rPr>
          <w:rFonts w:ascii="Arial" w:hAnsi="Arial" w:cs="Arial"/>
          <w:sz w:val="18"/>
          <w:szCs w:val="18"/>
        </w:rPr>
      </w:pPr>
    </w:p>
    <w:p w14:paraId="0B72FBD3" w14:textId="445641C6" w:rsidR="00CB123D" w:rsidRPr="009444F3" w:rsidRDefault="00CB123D" w:rsidP="009C6E1B">
      <w:pPr>
        <w:spacing w:line="276" w:lineRule="auto"/>
        <w:jc w:val="center"/>
        <w:rPr>
          <w:rFonts w:ascii="Arial" w:hAnsi="Arial" w:cs="Arial"/>
          <w:sz w:val="18"/>
          <w:szCs w:val="18"/>
        </w:rPr>
      </w:pPr>
    </w:p>
    <w:p w14:paraId="3C263221" w14:textId="2325C27E" w:rsidR="00CB123D" w:rsidRPr="009444F3" w:rsidRDefault="00CB123D" w:rsidP="009C6E1B">
      <w:pPr>
        <w:spacing w:line="276" w:lineRule="auto"/>
        <w:jc w:val="center"/>
        <w:rPr>
          <w:rFonts w:ascii="Arial" w:hAnsi="Arial" w:cs="Arial"/>
          <w:sz w:val="18"/>
          <w:szCs w:val="18"/>
        </w:rPr>
      </w:pPr>
    </w:p>
    <w:p w14:paraId="7AA3128B" w14:textId="787145B0" w:rsidR="00CB123D" w:rsidRPr="009444F3" w:rsidRDefault="00CB123D" w:rsidP="009C6E1B">
      <w:pPr>
        <w:spacing w:line="276" w:lineRule="auto"/>
        <w:jc w:val="center"/>
        <w:rPr>
          <w:rFonts w:ascii="Arial" w:hAnsi="Arial" w:cs="Arial"/>
          <w:sz w:val="18"/>
          <w:szCs w:val="18"/>
        </w:rPr>
      </w:pPr>
    </w:p>
    <w:p w14:paraId="2C8B63F4" w14:textId="275AD3D2" w:rsidR="00CB123D" w:rsidRPr="009444F3" w:rsidRDefault="00CB123D" w:rsidP="009C6E1B">
      <w:pPr>
        <w:spacing w:line="276" w:lineRule="auto"/>
        <w:jc w:val="center"/>
        <w:rPr>
          <w:rFonts w:ascii="Arial" w:hAnsi="Arial" w:cs="Arial"/>
          <w:sz w:val="18"/>
          <w:szCs w:val="18"/>
        </w:rPr>
      </w:pPr>
    </w:p>
    <w:p w14:paraId="627CD95B" w14:textId="7E3ED495" w:rsidR="00CB123D" w:rsidRPr="009444F3" w:rsidRDefault="00CB123D" w:rsidP="009C6E1B">
      <w:pPr>
        <w:spacing w:line="276" w:lineRule="auto"/>
        <w:jc w:val="center"/>
        <w:rPr>
          <w:rFonts w:ascii="Arial" w:hAnsi="Arial" w:cs="Arial"/>
          <w:sz w:val="18"/>
          <w:szCs w:val="18"/>
        </w:rPr>
      </w:pPr>
    </w:p>
    <w:p w14:paraId="4B6E4B85" w14:textId="1F0FF736" w:rsidR="00CB123D" w:rsidRPr="009444F3" w:rsidRDefault="00CB123D" w:rsidP="009C6E1B">
      <w:pPr>
        <w:spacing w:line="276" w:lineRule="auto"/>
        <w:jc w:val="center"/>
        <w:rPr>
          <w:rFonts w:ascii="Arial" w:hAnsi="Arial" w:cs="Arial"/>
          <w:sz w:val="18"/>
          <w:szCs w:val="18"/>
        </w:rPr>
      </w:pPr>
    </w:p>
    <w:p w14:paraId="428BA557" w14:textId="675529E3" w:rsidR="00CB123D" w:rsidRPr="009444F3" w:rsidRDefault="00CB123D" w:rsidP="009C6E1B">
      <w:pPr>
        <w:spacing w:line="276" w:lineRule="auto"/>
        <w:jc w:val="center"/>
        <w:rPr>
          <w:rFonts w:ascii="Arial" w:hAnsi="Arial" w:cs="Arial"/>
          <w:sz w:val="18"/>
          <w:szCs w:val="18"/>
        </w:rPr>
      </w:pPr>
    </w:p>
    <w:p w14:paraId="4934D2D0" w14:textId="6F71D5C4" w:rsidR="00CB123D" w:rsidRPr="009444F3" w:rsidRDefault="00CB123D" w:rsidP="009C6E1B">
      <w:pPr>
        <w:spacing w:line="276" w:lineRule="auto"/>
        <w:jc w:val="center"/>
        <w:rPr>
          <w:rFonts w:ascii="Arial" w:hAnsi="Arial" w:cs="Arial"/>
          <w:sz w:val="18"/>
          <w:szCs w:val="18"/>
        </w:rPr>
      </w:pPr>
    </w:p>
    <w:p w14:paraId="7D22BC6E" w14:textId="64CEFFB2" w:rsidR="00CB123D" w:rsidRPr="009444F3" w:rsidRDefault="00CB123D" w:rsidP="009C6E1B">
      <w:pPr>
        <w:spacing w:line="276" w:lineRule="auto"/>
        <w:jc w:val="center"/>
        <w:rPr>
          <w:rFonts w:ascii="Arial" w:hAnsi="Arial" w:cs="Arial"/>
          <w:sz w:val="18"/>
          <w:szCs w:val="18"/>
        </w:rPr>
      </w:pPr>
    </w:p>
    <w:p w14:paraId="74344825" w14:textId="1A7505A9" w:rsidR="00CB123D" w:rsidRPr="009444F3" w:rsidRDefault="00CB123D" w:rsidP="009C6E1B">
      <w:pPr>
        <w:spacing w:line="276" w:lineRule="auto"/>
        <w:jc w:val="center"/>
        <w:rPr>
          <w:rFonts w:ascii="Arial" w:hAnsi="Arial" w:cs="Arial"/>
          <w:sz w:val="18"/>
          <w:szCs w:val="18"/>
        </w:rPr>
      </w:pPr>
    </w:p>
    <w:p w14:paraId="1666F10D" w14:textId="428B9DF7" w:rsidR="00CB123D" w:rsidRPr="009444F3" w:rsidRDefault="00CB123D" w:rsidP="009C6E1B">
      <w:pPr>
        <w:spacing w:line="276" w:lineRule="auto"/>
        <w:jc w:val="center"/>
        <w:rPr>
          <w:rFonts w:ascii="Arial" w:hAnsi="Arial" w:cs="Arial"/>
          <w:sz w:val="18"/>
          <w:szCs w:val="18"/>
        </w:rPr>
      </w:pPr>
    </w:p>
    <w:p w14:paraId="0137D75D" w14:textId="3487F2DB" w:rsidR="00CB123D" w:rsidRPr="009444F3" w:rsidRDefault="00CB123D" w:rsidP="009C6E1B">
      <w:pPr>
        <w:spacing w:line="276" w:lineRule="auto"/>
        <w:jc w:val="center"/>
        <w:rPr>
          <w:rFonts w:ascii="Arial" w:hAnsi="Arial" w:cs="Arial"/>
          <w:sz w:val="18"/>
          <w:szCs w:val="18"/>
        </w:rPr>
      </w:pPr>
    </w:p>
    <w:p w14:paraId="5E7C892F" w14:textId="5A1CDB8A" w:rsidR="00CB123D" w:rsidRPr="009444F3" w:rsidRDefault="00CB123D" w:rsidP="009C6E1B">
      <w:pPr>
        <w:spacing w:line="276" w:lineRule="auto"/>
        <w:jc w:val="center"/>
        <w:rPr>
          <w:rFonts w:ascii="Arial" w:hAnsi="Arial" w:cs="Arial"/>
          <w:sz w:val="18"/>
          <w:szCs w:val="18"/>
        </w:rPr>
      </w:pPr>
    </w:p>
    <w:p w14:paraId="201F10AE" w14:textId="016357B7" w:rsidR="00CB123D" w:rsidRPr="009444F3" w:rsidRDefault="00CB123D" w:rsidP="009C6E1B">
      <w:pPr>
        <w:spacing w:line="276" w:lineRule="auto"/>
        <w:jc w:val="center"/>
        <w:rPr>
          <w:rFonts w:ascii="Arial" w:hAnsi="Arial" w:cs="Arial"/>
          <w:sz w:val="18"/>
          <w:szCs w:val="18"/>
        </w:rPr>
      </w:pPr>
    </w:p>
    <w:p w14:paraId="5B28C4D8" w14:textId="58AF7261" w:rsidR="00CB123D" w:rsidRPr="009444F3" w:rsidRDefault="00CB123D" w:rsidP="009C6E1B">
      <w:pPr>
        <w:spacing w:line="276" w:lineRule="auto"/>
        <w:jc w:val="center"/>
        <w:rPr>
          <w:rFonts w:ascii="Arial" w:hAnsi="Arial" w:cs="Arial"/>
          <w:sz w:val="18"/>
          <w:szCs w:val="18"/>
        </w:rPr>
      </w:pPr>
    </w:p>
    <w:p w14:paraId="5DC3DF0F" w14:textId="5A32D69B" w:rsidR="00CB123D" w:rsidRPr="009444F3" w:rsidRDefault="00CB123D" w:rsidP="009C6E1B">
      <w:pPr>
        <w:spacing w:line="276" w:lineRule="auto"/>
        <w:jc w:val="center"/>
        <w:rPr>
          <w:rFonts w:ascii="Arial" w:hAnsi="Arial" w:cs="Arial"/>
          <w:sz w:val="18"/>
          <w:szCs w:val="18"/>
        </w:rPr>
      </w:pPr>
    </w:p>
    <w:p w14:paraId="6B5FE567" w14:textId="7BF40C34" w:rsidR="00CB123D" w:rsidRPr="009444F3" w:rsidRDefault="00CB123D" w:rsidP="009C6E1B">
      <w:pPr>
        <w:spacing w:line="276" w:lineRule="auto"/>
        <w:jc w:val="center"/>
        <w:rPr>
          <w:rFonts w:ascii="Arial" w:hAnsi="Arial" w:cs="Arial"/>
          <w:sz w:val="18"/>
          <w:szCs w:val="18"/>
        </w:rPr>
      </w:pPr>
    </w:p>
    <w:p w14:paraId="5C853268" w14:textId="78F25461" w:rsidR="00CB123D" w:rsidRPr="009444F3" w:rsidRDefault="00CB123D" w:rsidP="009C6E1B">
      <w:pPr>
        <w:spacing w:line="276" w:lineRule="auto"/>
        <w:jc w:val="center"/>
        <w:rPr>
          <w:rFonts w:ascii="Arial" w:hAnsi="Arial" w:cs="Arial"/>
          <w:sz w:val="18"/>
          <w:szCs w:val="18"/>
        </w:rPr>
      </w:pPr>
    </w:p>
    <w:p w14:paraId="039C1084" w14:textId="09D4229F" w:rsidR="00CB123D" w:rsidRPr="009444F3" w:rsidRDefault="00CB123D" w:rsidP="009C6E1B">
      <w:pPr>
        <w:spacing w:line="276" w:lineRule="auto"/>
        <w:jc w:val="center"/>
        <w:rPr>
          <w:rFonts w:ascii="Arial" w:hAnsi="Arial" w:cs="Arial"/>
          <w:sz w:val="18"/>
          <w:szCs w:val="18"/>
        </w:rPr>
      </w:pPr>
    </w:p>
    <w:p w14:paraId="2A40F5B2" w14:textId="468AE0AE" w:rsidR="00CB123D" w:rsidRPr="009444F3" w:rsidRDefault="00CB123D" w:rsidP="009C6E1B">
      <w:pPr>
        <w:spacing w:line="276" w:lineRule="auto"/>
        <w:jc w:val="center"/>
        <w:rPr>
          <w:rFonts w:ascii="Arial" w:hAnsi="Arial" w:cs="Arial"/>
          <w:sz w:val="18"/>
          <w:szCs w:val="18"/>
        </w:rPr>
      </w:pPr>
    </w:p>
    <w:p w14:paraId="58DA3B71" w14:textId="41FFF84D" w:rsidR="00CB123D" w:rsidRPr="009444F3" w:rsidRDefault="00CB123D" w:rsidP="009C6E1B">
      <w:pPr>
        <w:spacing w:line="276" w:lineRule="auto"/>
        <w:jc w:val="center"/>
        <w:rPr>
          <w:rFonts w:ascii="Arial" w:hAnsi="Arial" w:cs="Arial"/>
          <w:sz w:val="18"/>
          <w:szCs w:val="18"/>
        </w:rPr>
      </w:pPr>
    </w:p>
    <w:p w14:paraId="13E587CE" w14:textId="0C11D6B5" w:rsidR="00CB123D" w:rsidRPr="009444F3" w:rsidRDefault="00CB123D" w:rsidP="009C6E1B">
      <w:pPr>
        <w:spacing w:line="276" w:lineRule="auto"/>
        <w:jc w:val="center"/>
        <w:rPr>
          <w:rFonts w:ascii="Arial" w:hAnsi="Arial" w:cs="Arial"/>
          <w:sz w:val="18"/>
          <w:szCs w:val="18"/>
        </w:rPr>
      </w:pPr>
    </w:p>
    <w:p w14:paraId="23668CBC" w14:textId="73A598B6" w:rsidR="00CB123D" w:rsidRPr="009444F3" w:rsidRDefault="00CB123D" w:rsidP="009C6E1B">
      <w:pPr>
        <w:spacing w:line="276" w:lineRule="auto"/>
        <w:jc w:val="center"/>
        <w:rPr>
          <w:rFonts w:ascii="Arial" w:hAnsi="Arial" w:cs="Arial"/>
          <w:sz w:val="18"/>
          <w:szCs w:val="18"/>
        </w:rPr>
      </w:pPr>
    </w:p>
    <w:p w14:paraId="32E06A8A" w14:textId="5B74BB01" w:rsidR="00CB123D" w:rsidRPr="009444F3" w:rsidRDefault="00CB123D" w:rsidP="009C6E1B">
      <w:pPr>
        <w:spacing w:line="276" w:lineRule="auto"/>
        <w:jc w:val="center"/>
        <w:rPr>
          <w:rFonts w:ascii="Arial" w:hAnsi="Arial" w:cs="Arial"/>
          <w:sz w:val="18"/>
          <w:szCs w:val="18"/>
        </w:rPr>
      </w:pPr>
    </w:p>
    <w:p w14:paraId="2836F353" w14:textId="5F218873" w:rsidR="00CB123D" w:rsidRPr="009444F3" w:rsidRDefault="00CB123D" w:rsidP="009C6E1B">
      <w:pPr>
        <w:spacing w:line="276" w:lineRule="auto"/>
        <w:jc w:val="center"/>
        <w:rPr>
          <w:rFonts w:ascii="Arial" w:hAnsi="Arial" w:cs="Arial"/>
          <w:sz w:val="18"/>
          <w:szCs w:val="18"/>
        </w:rPr>
      </w:pPr>
    </w:p>
    <w:p w14:paraId="247C80B1" w14:textId="15C45400" w:rsidR="00CB123D" w:rsidRPr="009444F3" w:rsidRDefault="00CB123D" w:rsidP="009C6E1B">
      <w:pPr>
        <w:spacing w:line="276" w:lineRule="auto"/>
        <w:jc w:val="center"/>
        <w:rPr>
          <w:rFonts w:ascii="Arial" w:hAnsi="Arial" w:cs="Arial"/>
          <w:sz w:val="18"/>
          <w:szCs w:val="18"/>
        </w:rPr>
      </w:pPr>
    </w:p>
    <w:p w14:paraId="27D7342E" w14:textId="691BB653" w:rsidR="00CB123D" w:rsidRPr="009444F3" w:rsidRDefault="00CB123D" w:rsidP="009C6E1B">
      <w:pPr>
        <w:spacing w:line="276" w:lineRule="auto"/>
        <w:jc w:val="center"/>
        <w:rPr>
          <w:rFonts w:ascii="Arial" w:hAnsi="Arial" w:cs="Arial"/>
          <w:sz w:val="18"/>
          <w:szCs w:val="18"/>
        </w:rPr>
      </w:pPr>
    </w:p>
    <w:p w14:paraId="672E8DC1" w14:textId="0C90D500" w:rsidR="00CB123D" w:rsidRPr="009444F3" w:rsidRDefault="00CB123D" w:rsidP="009C6E1B">
      <w:pPr>
        <w:spacing w:line="276" w:lineRule="auto"/>
        <w:jc w:val="center"/>
        <w:rPr>
          <w:rFonts w:ascii="Arial" w:hAnsi="Arial" w:cs="Arial"/>
          <w:sz w:val="18"/>
          <w:szCs w:val="18"/>
        </w:rPr>
      </w:pPr>
    </w:p>
    <w:p w14:paraId="2B4823B0" w14:textId="74871168" w:rsidR="00CB123D" w:rsidRPr="009444F3" w:rsidRDefault="00CB123D" w:rsidP="009C6E1B">
      <w:pPr>
        <w:spacing w:line="276" w:lineRule="auto"/>
        <w:jc w:val="center"/>
        <w:rPr>
          <w:rFonts w:ascii="Arial" w:hAnsi="Arial" w:cs="Arial"/>
          <w:sz w:val="18"/>
          <w:szCs w:val="18"/>
        </w:rPr>
      </w:pPr>
    </w:p>
    <w:p w14:paraId="7CB3C407" w14:textId="17744D7C" w:rsidR="00CB123D" w:rsidRPr="009444F3" w:rsidRDefault="00CB123D" w:rsidP="009C6E1B">
      <w:pPr>
        <w:spacing w:line="276" w:lineRule="auto"/>
        <w:jc w:val="center"/>
        <w:rPr>
          <w:rFonts w:ascii="Arial" w:hAnsi="Arial" w:cs="Arial"/>
          <w:sz w:val="18"/>
          <w:szCs w:val="18"/>
        </w:rPr>
      </w:pPr>
    </w:p>
    <w:p w14:paraId="63CD5B25" w14:textId="44265FD4" w:rsidR="00CB123D" w:rsidRPr="009444F3" w:rsidRDefault="00CB123D" w:rsidP="009C6E1B">
      <w:pPr>
        <w:spacing w:line="276" w:lineRule="auto"/>
        <w:jc w:val="center"/>
        <w:rPr>
          <w:rFonts w:ascii="Arial" w:hAnsi="Arial" w:cs="Arial"/>
          <w:sz w:val="18"/>
          <w:szCs w:val="18"/>
        </w:rPr>
      </w:pPr>
    </w:p>
    <w:p w14:paraId="0F371FE9" w14:textId="4F7A2053" w:rsidR="00CB123D" w:rsidRPr="009444F3" w:rsidRDefault="00CB123D" w:rsidP="009C6E1B">
      <w:pPr>
        <w:spacing w:line="276" w:lineRule="auto"/>
        <w:jc w:val="center"/>
        <w:rPr>
          <w:rFonts w:ascii="Arial" w:hAnsi="Arial" w:cs="Arial"/>
          <w:sz w:val="18"/>
          <w:szCs w:val="18"/>
        </w:rPr>
      </w:pPr>
    </w:p>
    <w:p w14:paraId="1B36E460" w14:textId="3238F741" w:rsidR="00CB123D" w:rsidRPr="009444F3" w:rsidRDefault="00CB123D" w:rsidP="009C6E1B">
      <w:pPr>
        <w:spacing w:line="276" w:lineRule="auto"/>
        <w:jc w:val="center"/>
        <w:rPr>
          <w:rFonts w:ascii="Arial" w:hAnsi="Arial" w:cs="Arial"/>
          <w:sz w:val="18"/>
          <w:szCs w:val="18"/>
        </w:rPr>
      </w:pPr>
    </w:p>
    <w:p w14:paraId="4E72566C" w14:textId="42372F47" w:rsidR="00CB123D" w:rsidRPr="009444F3" w:rsidRDefault="00CB123D" w:rsidP="009C6E1B">
      <w:pPr>
        <w:spacing w:line="276" w:lineRule="auto"/>
        <w:jc w:val="center"/>
        <w:rPr>
          <w:rFonts w:ascii="Arial" w:hAnsi="Arial" w:cs="Arial"/>
          <w:sz w:val="18"/>
          <w:szCs w:val="18"/>
        </w:rPr>
      </w:pPr>
    </w:p>
    <w:p w14:paraId="5A1D9AF9" w14:textId="74E790AB" w:rsidR="00CB123D" w:rsidRPr="009444F3" w:rsidRDefault="00CB123D" w:rsidP="009C6E1B">
      <w:pPr>
        <w:spacing w:line="276" w:lineRule="auto"/>
        <w:jc w:val="center"/>
        <w:rPr>
          <w:rFonts w:ascii="Arial" w:hAnsi="Arial" w:cs="Arial"/>
          <w:sz w:val="18"/>
          <w:szCs w:val="18"/>
        </w:rPr>
      </w:pPr>
    </w:p>
    <w:p w14:paraId="72A5F26B" w14:textId="3344353A" w:rsidR="00CB123D" w:rsidRPr="009444F3" w:rsidRDefault="00CB123D" w:rsidP="009C6E1B">
      <w:pPr>
        <w:spacing w:line="276" w:lineRule="auto"/>
        <w:jc w:val="center"/>
        <w:rPr>
          <w:rFonts w:ascii="Arial" w:hAnsi="Arial" w:cs="Arial"/>
          <w:sz w:val="18"/>
          <w:szCs w:val="18"/>
        </w:rPr>
      </w:pPr>
    </w:p>
    <w:p w14:paraId="5ABAB342" w14:textId="477BC5DD" w:rsidR="00CB123D" w:rsidRPr="009444F3" w:rsidRDefault="00CB123D" w:rsidP="009C6E1B">
      <w:pPr>
        <w:spacing w:line="276" w:lineRule="auto"/>
        <w:jc w:val="center"/>
        <w:rPr>
          <w:rFonts w:ascii="Arial" w:hAnsi="Arial" w:cs="Arial"/>
          <w:sz w:val="18"/>
          <w:szCs w:val="18"/>
        </w:rPr>
      </w:pPr>
    </w:p>
    <w:p w14:paraId="726295C9" w14:textId="4B192C71" w:rsidR="00CB123D" w:rsidRPr="009444F3" w:rsidRDefault="00CB123D" w:rsidP="009C6E1B">
      <w:pPr>
        <w:spacing w:line="276" w:lineRule="auto"/>
        <w:jc w:val="center"/>
        <w:rPr>
          <w:rFonts w:ascii="Arial" w:hAnsi="Arial" w:cs="Arial"/>
          <w:sz w:val="18"/>
          <w:szCs w:val="18"/>
        </w:rPr>
      </w:pPr>
    </w:p>
    <w:p w14:paraId="1FCABE99" w14:textId="73642CB1" w:rsidR="00CB123D" w:rsidRPr="009444F3" w:rsidRDefault="00CB123D" w:rsidP="009C6E1B">
      <w:pPr>
        <w:spacing w:line="276" w:lineRule="auto"/>
        <w:jc w:val="center"/>
        <w:rPr>
          <w:rFonts w:ascii="Arial" w:hAnsi="Arial" w:cs="Arial"/>
          <w:sz w:val="18"/>
          <w:szCs w:val="18"/>
        </w:rPr>
      </w:pPr>
    </w:p>
    <w:p w14:paraId="65136F2B" w14:textId="7A951F31" w:rsidR="00CB123D" w:rsidRPr="009444F3" w:rsidRDefault="00CB123D" w:rsidP="009C6E1B">
      <w:pPr>
        <w:spacing w:line="276" w:lineRule="auto"/>
        <w:jc w:val="center"/>
        <w:rPr>
          <w:rFonts w:ascii="Arial" w:hAnsi="Arial" w:cs="Arial"/>
          <w:sz w:val="18"/>
          <w:szCs w:val="18"/>
        </w:rPr>
      </w:pPr>
    </w:p>
    <w:p w14:paraId="45DA81D4" w14:textId="77777777" w:rsidR="00CB123D" w:rsidRPr="009444F3" w:rsidRDefault="00CB123D" w:rsidP="009C6E1B">
      <w:pPr>
        <w:spacing w:line="276" w:lineRule="auto"/>
        <w:jc w:val="center"/>
        <w:rPr>
          <w:rFonts w:ascii="Arial" w:hAnsi="Arial" w:cs="Arial"/>
          <w:sz w:val="18"/>
          <w:szCs w:val="18"/>
        </w:rPr>
      </w:pPr>
    </w:p>
    <w:p w14:paraId="546FF37C" w14:textId="77777777" w:rsidR="00AE138D" w:rsidRDefault="00AE138D" w:rsidP="00D90C7B">
      <w:pPr>
        <w:spacing w:line="276" w:lineRule="auto"/>
        <w:jc w:val="right"/>
        <w:rPr>
          <w:rFonts w:ascii="Arial" w:hAnsi="Arial" w:cs="Arial"/>
          <w:sz w:val="18"/>
          <w:szCs w:val="18"/>
        </w:rPr>
      </w:pPr>
    </w:p>
    <w:p w14:paraId="541AC8C8" w14:textId="77777777" w:rsidR="00AE138D" w:rsidRDefault="00AE138D" w:rsidP="00D90C7B">
      <w:pPr>
        <w:spacing w:line="276" w:lineRule="auto"/>
        <w:jc w:val="right"/>
        <w:rPr>
          <w:rFonts w:ascii="Arial" w:hAnsi="Arial" w:cs="Arial"/>
          <w:sz w:val="18"/>
          <w:szCs w:val="18"/>
        </w:rPr>
      </w:pPr>
    </w:p>
    <w:p w14:paraId="7594FA88" w14:textId="77777777" w:rsidR="00AE138D" w:rsidRDefault="00AE138D" w:rsidP="00D90C7B">
      <w:pPr>
        <w:spacing w:line="276" w:lineRule="auto"/>
        <w:jc w:val="right"/>
        <w:rPr>
          <w:rFonts w:ascii="Arial" w:hAnsi="Arial" w:cs="Arial"/>
          <w:sz w:val="18"/>
          <w:szCs w:val="18"/>
        </w:rPr>
      </w:pPr>
    </w:p>
    <w:p w14:paraId="5788B675" w14:textId="77777777" w:rsidR="00AE138D" w:rsidRDefault="00AE138D" w:rsidP="00D90C7B">
      <w:pPr>
        <w:spacing w:line="276" w:lineRule="auto"/>
        <w:jc w:val="right"/>
        <w:rPr>
          <w:rFonts w:ascii="Arial" w:hAnsi="Arial" w:cs="Arial"/>
          <w:sz w:val="18"/>
          <w:szCs w:val="18"/>
        </w:rPr>
      </w:pPr>
    </w:p>
    <w:p w14:paraId="6F7E968F" w14:textId="77777777" w:rsidR="00AE138D" w:rsidRDefault="00AE138D" w:rsidP="00D90C7B">
      <w:pPr>
        <w:spacing w:line="276" w:lineRule="auto"/>
        <w:jc w:val="right"/>
        <w:rPr>
          <w:rFonts w:ascii="Arial" w:hAnsi="Arial" w:cs="Arial"/>
          <w:sz w:val="18"/>
          <w:szCs w:val="18"/>
        </w:rPr>
      </w:pPr>
    </w:p>
    <w:p w14:paraId="5CD2AEF5" w14:textId="77777777" w:rsidR="00AE138D" w:rsidRDefault="00AE138D" w:rsidP="00D90C7B">
      <w:pPr>
        <w:spacing w:line="276" w:lineRule="auto"/>
        <w:jc w:val="right"/>
        <w:rPr>
          <w:rFonts w:ascii="Arial" w:hAnsi="Arial" w:cs="Arial"/>
          <w:sz w:val="18"/>
          <w:szCs w:val="18"/>
        </w:rPr>
      </w:pPr>
    </w:p>
    <w:p w14:paraId="5B17C992" w14:textId="2C5BE7A7" w:rsidR="00D90C7B" w:rsidRPr="00114BE3" w:rsidRDefault="00D90C7B" w:rsidP="00D90C7B">
      <w:pPr>
        <w:spacing w:line="276" w:lineRule="auto"/>
        <w:jc w:val="right"/>
        <w:rPr>
          <w:rFonts w:ascii="Arial" w:hAnsi="Arial" w:cs="Arial"/>
          <w:sz w:val="18"/>
          <w:szCs w:val="18"/>
        </w:rPr>
      </w:pPr>
      <w:r w:rsidRPr="00114BE3">
        <w:rPr>
          <w:rFonts w:ascii="Arial" w:hAnsi="Arial" w:cs="Arial"/>
          <w:sz w:val="18"/>
          <w:szCs w:val="18"/>
        </w:rPr>
        <w:t>Załącznik nr 1 do SWZ  wzór Formularza Ofertowego</w:t>
      </w:r>
    </w:p>
    <w:p w14:paraId="3A9CD5AF" w14:textId="77777777" w:rsidR="00D90C7B" w:rsidRPr="00114BE3" w:rsidRDefault="00D90C7B" w:rsidP="00D90C7B">
      <w:pPr>
        <w:spacing w:line="276" w:lineRule="auto"/>
        <w:jc w:val="right"/>
        <w:rPr>
          <w:rFonts w:ascii="Arial" w:hAnsi="Arial" w:cs="Arial"/>
          <w:bCs/>
          <w:sz w:val="18"/>
          <w:szCs w:val="18"/>
        </w:rPr>
      </w:pPr>
    </w:p>
    <w:p w14:paraId="2DBE723E" w14:textId="77777777" w:rsidR="00D90C7B" w:rsidRPr="009444F3" w:rsidRDefault="00D90C7B" w:rsidP="00D90C7B">
      <w:pPr>
        <w:tabs>
          <w:tab w:val="left" w:pos="2244"/>
        </w:tabs>
        <w:spacing w:line="276" w:lineRule="auto"/>
        <w:contextualSpacing/>
        <w:jc w:val="center"/>
        <w:rPr>
          <w:rFonts w:ascii="Arial" w:hAnsi="Arial" w:cs="Arial"/>
          <w:b/>
          <w:sz w:val="18"/>
          <w:szCs w:val="18"/>
        </w:rPr>
      </w:pPr>
      <w:r w:rsidRPr="009444F3">
        <w:rPr>
          <w:rFonts w:ascii="Arial" w:hAnsi="Arial" w:cs="Arial"/>
          <w:b/>
          <w:sz w:val="18"/>
          <w:szCs w:val="18"/>
        </w:rPr>
        <w:t>Formularz Ofertowy</w:t>
      </w:r>
    </w:p>
    <w:p w14:paraId="4B6C3745" w14:textId="330720B6" w:rsidR="00D90C7B" w:rsidRPr="009444F3" w:rsidRDefault="00BF1915" w:rsidP="00D90C7B">
      <w:pPr>
        <w:tabs>
          <w:tab w:val="left" w:pos="2244"/>
        </w:tabs>
        <w:spacing w:line="276" w:lineRule="auto"/>
        <w:contextualSpacing/>
        <w:jc w:val="center"/>
        <w:rPr>
          <w:rFonts w:ascii="Arial" w:hAnsi="Arial" w:cs="Arial"/>
          <w:b/>
          <w:sz w:val="18"/>
          <w:szCs w:val="18"/>
        </w:rPr>
      </w:pPr>
      <w:r w:rsidRPr="009444F3">
        <w:rPr>
          <w:rFonts w:ascii="Arial" w:hAnsi="Arial" w:cs="Arial"/>
          <w:b/>
          <w:sz w:val="18"/>
          <w:szCs w:val="18"/>
        </w:rPr>
        <w:t>BOR07.2619.4.2022.DS</w:t>
      </w:r>
    </w:p>
    <w:p w14:paraId="11913BCB" w14:textId="77777777" w:rsidR="00D90C7B" w:rsidRPr="009444F3" w:rsidRDefault="00D90C7B" w:rsidP="00D90C7B">
      <w:pPr>
        <w:tabs>
          <w:tab w:val="left" w:pos="2244"/>
        </w:tabs>
        <w:spacing w:line="276" w:lineRule="auto"/>
        <w:contextualSpacing/>
        <w:rPr>
          <w:rFonts w:ascii="Arial" w:hAnsi="Arial" w:cs="Arial"/>
          <w:b/>
          <w:sz w:val="18"/>
          <w:szCs w:val="18"/>
        </w:rPr>
      </w:pPr>
    </w:p>
    <w:p w14:paraId="0BAF998A" w14:textId="77777777" w:rsidR="00D90C7B" w:rsidRPr="009444F3" w:rsidRDefault="00D90C7B" w:rsidP="00D90C7B">
      <w:pPr>
        <w:spacing w:after="60" w:line="276" w:lineRule="auto"/>
        <w:ind w:right="23"/>
        <w:rPr>
          <w:rFonts w:ascii="Arial" w:hAnsi="Arial" w:cs="Arial"/>
          <w:sz w:val="18"/>
          <w:szCs w:val="18"/>
        </w:rPr>
      </w:pPr>
      <w:r w:rsidRPr="009444F3">
        <w:rPr>
          <w:rFonts w:ascii="Arial" w:hAnsi="Arial" w:cs="Arial"/>
          <w:sz w:val="18"/>
          <w:szCs w:val="18"/>
        </w:rPr>
        <w:t xml:space="preserve">Ja(my) niżej podpisany(-i) …………………………………………………………………………………………………………………………………………………………………………………………………………………………………………………………………………………… </w:t>
      </w:r>
    </w:p>
    <w:p w14:paraId="755387A4" w14:textId="77777777" w:rsidR="009444F3" w:rsidRPr="00114BE3" w:rsidRDefault="00D90C7B" w:rsidP="00114BE3">
      <w:pPr>
        <w:widowControl w:val="0"/>
        <w:suppressAutoHyphens/>
        <w:spacing w:line="100" w:lineRule="atLeast"/>
        <w:textAlignment w:val="baseline"/>
        <w:rPr>
          <w:rFonts w:ascii="Arial" w:hAnsi="Arial" w:cs="Arial"/>
          <w:sz w:val="18"/>
          <w:szCs w:val="18"/>
        </w:rPr>
      </w:pPr>
      <w:r w:rsidRPr="009444F3">
        <w:rPr>
          <w:rFonts w:ascii="Arial" w:hAnsi="Arial" w:cs="Arial"/>
          <w:sz w:val="18"/>
          <w:szCs w:val="18"/>
        </w:rPr>
        <w:t xml:space="preserve">Działając w imieniu i na rzecz </w:t>
      </w:r>
      <w:r w:rsidR="009444F3" w:rsidRPr="00114BE3">
        <w:rPr>
          <w:rFonts w:ascii="Arial" w:hAnsi="Arial" w:cs="Arial"/>
          <w:sz w:val="18"/>
          <w:szCs w:val="18"/>
        </w:rPr>
        <w:t>Pełna nazwa/firma:</w:t>
      </w:r>
    </w:p>
    <w:p w14:paraId="2087A0F5"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E368C95"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Adres (siedziba, kod, miejscowość, ulica, powiat, województwo):</w:t>
      </w:r>
    </w:p>
    <w:p w14:paraId="5DBBDEBC"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B5CAB64"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Adres do korespondencji </w:t>
      </w:r>
      <w:r w:rsidRPr="00114BE3">
        <w:rPr>
          <w:rStyle w:val="Domylnaczcionkaakapitu1"/>
          <w:rFonts w:ascii="Arial" w:eastAsiaTheme="majorEastAsia" w:hAnsi="Arial" w:cs="Arial"/>
          <w:sz w:val="18"/>
          <w:szCs w:val="18"/>
        </w:rPr>
        <w:t>(wypełnić, jeśli jest inny niż adres wskazany w pkt. 2)</w:t>
      </w:r>
      <w:r w:rsidRPr="00114BE3">
        <w:rPr>
          <w:rFonts w:ascii="Arial" w:hAnsi="Arial" w:cs="Arial"/>
          <w:sz w:val="18"/>
          <w:szCs w:val="18"/>
        </w:rPr>
        <w:t>:</w:t>
      </w:r>
    </w:p>
    <w:p w14:paraId="7D27CDAD" w14:textId="77777777" w:rsidR="009444F3" w:rsidRPr="00114BE3" w:rsidRDefault="009444F3" w:rsidP="009444F3">
      <w:pPr>
        <w:rPr>
          <w:rStyle w:val="Domylnaczcionkaakapitu1"/>
          <w:rFonts w:ascii="Arial" w:eastAsiaTheme="majorEastAsia" w:hAnsi="Arial" w:cs="Arial"/>
          <w:sz w:val="18"/>
          <w:szCs w:val="18"/>
        </w:rPr>
      </w:pPr>
      <w:r w:rsidRPr="00114BE3">
        <w:rPr>
          <w:rFonts w:ascii="Arial" w:hAnsi="Arial" w:cs="Arial"/>
          <w:sz w:val="18"/>
          <w:szCs w:val="18"/>
        </w:rPr>
        <w:t>.........................................................................................................</w:t>
      </w:r>
      <w:r w:rsidRPr="00114BE3">
        <w:rPr>
          <w:rStyle w:val="Domylnaczcionkaakapitu1"/>
          <w:rFonts w:ascii="Arial" w:eastAsiaTheme="majorEastAsia" w:hAnsi="Arial" w:cs="Arial"/>
          <w:sz w:val="18"/>
          <w:szCs w:val="18"/>
        </w:rPr>
        <w:tab/>
      </w:r>
      <w:r w:rsidRPr="00114BE3">
        <w:rPr>
          <w:rStyle w:val="Domylnaczcionkaakapitu1"/>
          <w:rFonts w:ascii="Arial" w:eastAsiaTheme="majorEastAsia" w:hAnsi="Arial" w:cs="Arial"/>
          <w:sz w:val="18"/>
          <w:szCs w:val="18"/>
        </w:rPr>
        <w:tab/>
      </w:r>
      <w:r w:rsidRPr="00114BE3">
        <w:rPr>
          <w:rStyle w:val="Domylnaczcionkaakapitu1"/>
          <w:rFonts w:ascii="Arial" w:eastAsiaTheme="majorEastAsia" w:hAnsi="Arial" w:cs="Arial"/>
          <w:sz w:val="18"/>
          <w:szCs w:val="18"/>
        </w:rPr>
        <w:tab/>
      </w:r>
      <w:r w:rsidRPr="00114BE3">
        <w:rPr>
          <w:rStyle w:val="Domylnaczcionkaakapitu1"/>
          <w:rFonts w:ascii="Arial" w:eastAsiaTheme="majorEastAsia" w:hAnsi="Arial" w:cs="Arial"/>
          <w:sz w:val="18"/>
          <w:szCs w:val="18"/>
        </w:rPr>
        <w:tab/>
      </w:r>
    </w:p>
    <w:p w14:paraId="7B0A6872"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Telefon kontaktowy:</w:t>
      </w:r>
    </w:p>
    <w:p w14:paraId="5955CE54"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4BD96287"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Adres e-mail</w:t>
      </w:r>
    </w:p>
    <w:p w14:paraId="6DA5B21A" w14:textId="77777777" w:rsidR="009444F3" w:rsidRPr="00114BE3" w:rsidRDefault="009444F3" w:rsidP="009444F3">
      <w:pPr>
        <w:rPr>
          <w:rFonts w:ascii="Arial" w:hAnsi="Arial" w:cs="Arial"/>
          <w:sz w:val="18"/>
          <w:szCs w:val="18"/>
        </w:rPr>
      </w:pPr>
      <w:r w:rsidRPr="00114BE3">
        <w:rPr>
          <w:rFonts w:ascii="Arial" w:hAnsi="Arial" w:cs="Arial"/>
          <w:sz w:val="18"/>
          <w:szCs w:val="18"/>
        </w:rPr>
        <w:t xml:space="preserve">........................................... </w:t>
      </w:r>
    </w:p>
    <w:p w14:paraId="08AE8037"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NIP: </w:t>
      </w:r>
    </w:p>
    <w:p w14:paraId="29797FB2"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35248E9B"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PESEL (dotyczy osób fizycznych):  </w:t>
      </w:r>
    </w:p>
    <w:p w14:paraId="567F99F6"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78426168"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REGON</w:t>
      </w:r>
    </w:p>
    <w:p w14:paraId="259FDA54"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08792A0" w14:textId="77777777" w:rsidR="009444F3" w:rsidRPr="00114BE3" w:rsidRDefault="009444F3" w:rsidP="009444F3">
      <w:pPr>
        <w:widowControl w:val="0"/>
        <w:numPr>
          <w:ilvl w:val="0"/>
          <w:numId w:val="92"/>
        </w:numPr>
        <w:suppressAutoHyphens/>
        <w:spacing w:line="100" w:lineRule="atLeast"/>
        <w:ind w:left="284" w:hanging="284"/>
        <w:textAlignment w:val="baseline"/>
        <w:rPr>
          <w:rFonts w:ascii="Arial" w:hAnsi="Arial" w:cs="Arial"/>
          <w:sz w:val="18"/>
          <w:szCs w:val="18"/>
        </w:rPr>
      </w:pPr>
      <w:r w:rsidRPr="00114BE3">
        <w:rPr>
          <w:rFonts w:ascii="Arial" w:hAnsi="Arial" w:cs="Arial"/>
          <w:sz w:val="18"/>
          <w:szCs w:val="18"/>
        </w:rPr>
        <w:t xml:space="preserve">Nr KRS (dotyczy spółek handlowych): </w:t>
      </w:r>
    </w:p>
    <w:p w14:paraId="6C10A9E3" w14:textId="77777777" w:rsidR="009444F3" w:rsidRPr="00114BE3" w:rsidRDefault="009444F3" w:rsidP="009444F3">
      <w:pPr>
        <w:rPr>
          <w:rFonts w:ascii="Arial" w:hAnsi="Arial" w:cs="Arial"/>
          <w:sz w:val="18"/>
          <w:szCs w:val="18"/>
        </w:rPr>
      </w:pPr>
      <w:r w:rsidRPr="00114BE3">
        <w:rPr>
          <w:rFonts w:ascii="Arial" w:hAnsi="Arial" w:cs="Arial"/>
          <w:sz w:val="18"/>
          <w:szCs w:val="18"/>
        </w:rPr>
        <w:t>…………………………..</w:t>
      </w:r>
    </w:p>
    <w:p w14:paraId="0EB5D956" w14:textId="77777777" w:rsidR="00D90C7B" w:rsidRPr="009444F3" w:rsidRDefault="00D90C7B" w:rsidP="009444F3">
      <w:pPr>
        <w:spacing w:after="60" w:line="276" w:lineRule="auto"/>
        <w:ind w:right="23"/>
        <w:rPr>
          <w:rFonts w:ascii="Arial" w:hAnsi="Arial" w:cs="Arial"/>
          <w:sz w:val="18"/>
          <w:szCs w:val="18"/>
        </w:rPr>
      </w:pPr>
    </w:p>
    <w:p w14:paraId="715F62F3" w14:textId="3DC2A94C" w:rsidR="00D90C7B" w:rsidRPr="009444F3" w:rsidRDefault="00D90C7B" w:rsidP="00D90C7B">
      <w:pPr>
        <w:pStyle w:val="Tekstpodstawowy"/>
        <w:spacing w:line="276" w:lineRule="auto"/>
        <w:jc w:val="center"/>
        <w:rPr>
          <w:rFonts w:ascii="Arial" w:hAnsi="Arial" w:cs="Arial"/>
          <w:sz w:val="18"/>
          <w:szCs w:val="18"/>
        </w:rPr>
      </w:pPr>
      <w:r w:rsidRPr="009444F3">
        <w:rPr>
          <w:rFonts w:ascii="Arial" w:hAnsi="Arial" w:cs="Arial"/>
          <w:sz w:val="18"/>
          <w:szCs w:val="18"/>
        </w:rPr>
        <w:t xml:space="preserve">W odpowiedzi na ogłoszone postępowanie prowadzone w trybie podstawowym na </w:t>
      </w:r>
      <w:r w:rsidRPr="009444F3">
        <w:rPr>
          <w:rFonts w:ascii="Arial" w:hAnsi="Arial" w:cs="Arial"/>
          <w:b/>
          <w:bCs/>
          <w:sz w:val="18"/>
          <w:szCs w:val="18"/>
        </w:rPr>
        <w:t xml:space="preserve">„Świadczenie usług </w:t>
      </w:r>
      <w:r w:rsidR="00A01609" w:rsidRPr="009444F3">
        <w:rPr>
          <w:rFonts w:ascii="Arial" w:hAnsi="Arial" w:cs="Arial"/>
          <w:b/>
          <w:bCs/>
          <w:sz w:val="18"/>
          <w:szCs w:val="18"/>
        </w:rPr>
        <w:t>serwisu, przeglądów i napraw samochodów eksploatowanych w Mazowieckim Oddziale Regionalnym Agencji Restrukturyzacji i Modernizacji Rolnictwa</w:t>
      </w:r>
      <w:r w:rsidR="00A70782" w:rsidRPr="009444F3">
        <w:rPr>
          <w:rFonts w:ascii="Arial" w:hAnsi="Arial" w:cs="Arial"/>
          <w:b/>
          <w:bCs/>
          <w:sz w:val="18"/>
          <w:szCs w:val="18"/>
        </w:rPr>
        <w:t>,</w:t>
      </w:r>
      <w:r w:rsidRPr="009444F3">
        <w:rPr>
          <w:rFonts w:ascii="Arial" w:hAnsi="Arial" w:cs="Arial"/>
          <w:sz w:val="18"/>
          <w:szCs w:val="18"/>
        </w:rPr>
        <w:t xml:space="preserve"> zgodnie z opisem przedmiotu zamówienia oraz wymaganiami określonymi w Specyfikacji Warunków Zamówienia (w tym we wzorze Umowy wraz z załącznikami), oferujemy realizację </w:t>
      </w:r>
      <w:r w:rsidRPr="009444F3">
        <w:rPr>
          <w:rFonts w:ascii="Arial" w:hAnsi="Arial" w:cs="Arial"/>
          <w:b/>
          <w:sz w:val="18"/>
          <w:szCs w:val="18"/>
        </w:rPr>
        <w:t xml:space="preserve">usługi </w:t>
      </w:r>
      <w:r w:rsidR="00237F51" w:rsidRPr="009444F3">
        <w:rPr>
          <w:rFonts w:ascii="Arial" w:hAnsi="Arial" w:cs="Arial"/>
          <w:b/>
          <w:sz w:val="18"/>
          <w:szCs w:val="18"/>
        </w:rPr>
        <w:br/>
      </w:r>
      <w:r w:rsidRPr="009444F3">
        <w:rPr>
          <w:rFonts w:ascii="Arial" w:hAnsi="Arial" w:cs="Arial"/>
          <w:sz w:val="18"/>
          <w:szCs w:val="18"/>
        </w:rPr>
        <w:t xml:space="preserve">w zakresie określonym w SWZ, </w:t>
      </w:r>
      <w:r w:rsidR="00A01609" w:rsidRPr="009444F3">
        <w:rPr>
          <w:rFonts w:ascii="Arial" w:hAnsi="Arial" w:cs="Arial"/>
          <w:sz w:val="18"/>
          <w:szCs w:val="18"/>
        </w:rPr>
        <w:t>na następujących warunkach</w:t>
      </w:r>
    </w:p>
    <w:p w14:paraId="60EB5D1C" w14:textId="7F9D6FFE" w:rsidR="00A01609" w:rsidRPr="00114BE3" w:rsidRDefault="00A01609" w:rsidP="00A01609">
      <w:pPr>
        <w:pStyle w:val="Tekstpodstawowy"/>
        <w:tabs>
          <w:tab w:val="left" w:pos="360"/>
        </w:tabs>
        <w:jc w:val="right"/>
        <w:rPr>
          <w:rFonts w:ascii="Arial" w:hAnsi="Arial" w:cs="Arial"/>
          <w:b/>
          <w:bCs/>
          <w:sz w:val="18"/>
          <w:szCs w:val="18"/>
        </w:rPr>
      </w:pPr>
      <w:r w:rsidRPr="00114BE3">
        <w:rPr>
          <w:rFonts w:ascii="Arial" w:hAnsi="Arial" w:cs="Arial"/>
          <w:sz w:val="18"/>
          <w:szCs w:val="18"/>
        </w:rPr>
        <w:tab/>
      </w:r>
      <w:r w:rsidRPr="00114BE3">
        <w:rPr>
          <w:rFonts w:ascii="Arial" w:hAnsi="Arial" w:cs="Arial"/>
          <w:sz w:val="18"/>
          <w:szCs w:val="18"/>
        </w:rPr>
        <w:tab/>
        <w:t xml:space="preserve">  </w:t>
      </w:r>
      <w:r w:rsidRPr="00114BE3">
        <w:rPr>
          <w:rFonts w:ascii="Arial" w:hAnsi="Arial" w:cs="Arial"/>
          <w:sz w:val="18"/>
          <w:szCs w:val="18"/>
        </w:rPr>
        <w:tab/>
      </w:r>
      <w:r w:rsidRPr="00114BE3">
        <w:rPr>
          <w:rFonts w:ascii="Arial" w:hAnsi="Arial" w:cs="Arial"/>
          <w:sz w:val="18"/>
          <w:szCs w:val="18"/>
        </w:rPr>
        <w:tab/>
      </w:r>
      <w:r w:rsidRPr="00114BE3">
        <w:rPr>
          <w:rFonts w:ascii="Arial" w:hAnsi="Arial" w:cs="Arial"/>
          <w:sz w:val="18"/>
          <w:szCs w:val="18"/>
        </w:rPr>
        <w:tab/>
      </w:r>
    </w:p>
    <w:p w14:paraId="405FDBAE" w14:textId="25C36418" w:rsidR="00A01609" w:rsidRDefault="00A01609" w:rsidP="00E94E6A">
      <w:pPr>
        <w:tabs>
          <w:tab w:val="left" w:pos="720"/>
        </w:tabs>
        <w:spacing w:before="240" w:after="120" w:line="360" w:lineRule="auto"/>
        <w:jc w:val="center"/>
        <w:rPr>
          <w:rFonts w:ascii="Arial" w:hAnsi="Arial" w:cs="Arial"/>
          <w:b/>
          <w:bCs/>
          <w:sz w:val="18"/>
          <w:szCs w:val="18"/>
        </w:rPr>
      </w:pPr>
      <w:r w:rsidRPr="00114BE3">
        <w:rPr>
          <w:rFonts w:ascii="Arial" w:hAnsi="Arial" w:cs="Arial"/>
          <w:b/>
          <w:bCs/>
          <w:sz w:val="18"/>
          <w:szCs w:val="18"/>
        </w:rPr>
        <w:t>FORMULARZ CENOWY</w:t>
      </w:r>
    </w:p>
    <w:p w14:paraId="4ED69349" w14:textId="60CBC085" w:rsidR="001725D9" w:rsidRPr="00114BE3" w:rsidRDefault="001725D9" w:rsidP="00114BE3">
      <w:pPr>
        <w:pStyle w:val="Akapitzlist"/>
        <w:ind w:left="0"/>
        <w:jc w:val="center"/>
        <w:rPr>
          <w:rFonts w:ascii="Arial" w:eastAsiaTheme="minorHAnsi" w:hAnsi="Arial" w:cs="Arial"/>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222708" w:rsidRPr="009444F3" w14:paraId="740DD37F" w14:textId="77777777" w:rsidTr="009740EE">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6DF0F" w14:textId="77777777" w:rsidR="001725D9" w:rsidRPr="0005679F" w:rsidRDefault="001725D9" w:rsidP="001725D9">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CZEŚĆ NR 1:</w:t>
            </w:r>
          </w:p>
          <w:p w14:paraId="45782548" w14:textId="77777777" w:rsidR="001725D9" w:rsidRPr="0005679F" w:rsidRDefault="001725D9" w:rsidP="001725D9">
            <w:pPr>
              <w:pStyle w:val="Akapitzlist"/>
              <w:ind w:left="0"/>
              <w:jc w:val="center"/>
              <w:rPr>
                <w:rFonts w:ascii="Arial" w:eastAsiaTheme="minorHAnsi" w:hAnsi="Arial" w:cs="Arial"/>
                <w:sz w:val="18"/>
                <w:szCs w:val="18"/>
                <w:lang w:eastAsia="en-US"/>
              </w:rPr>
            </w:pPr>
            <w:r w:rsidRPr="009444F3">
              <w:rPr>
                <w:rFonts w:ascii="Arial" w:eastAsiaTheme="minorHAnsi" w:hAnsi="Arial" w:cs="Arial"/>
                <w:sz w:val="18"/>
                <w:szCs w:val="18"/>
                <w:lang w:eastAsia="en-US"/>
              </w:rPr>
              <w:t>,,USŁUGI PRZEGLĄDÓW I NAPRAW WYNIKAJĄCYCH Z PRZEGLĄDÓW GWARANCYJNYCH ORAZ NAPRAW BIEŻĄCYCH DACIA DUSTER</w:t>
            </w:r>
            <w:r>
              <w:rPr>
                <w:rFonts w:ascii="Arial" w:eastAsiaTheme="minorHAnsi" w:hAnsi="Arial" w:cs="Arial"/>
                <w:sz w:val="18"/>
                <w:szCs w:val="18"/>
                <w:lang w:eastAsia="en-US"/>
              </w:rPr>
              <w:t xml:space="preserve"> – 18 SZT.</w:t>
            </w:r>
            <w:r w:rsidRPr="009444F3">
              <w:rPr>
                <w:rFonts w:ascii="Arial" w:eastAsiaTheme="minorHAnsi" w:hAnsi="Arial" w:cs="Arial"/>
                <w:sz w:val="18"/>
                <w:szCs w:val="18"/>
                <w:lang w:eastAsia="en-US"/>
              </w:rPr>
              <w:t>”</w:t>
            </w:r>
          </w:p>
          <w:p w14:paraId="387B7A41" w14:textId="272E9590" w:rsidR="00A01609" w:rsidRPr="00114BE3" w:rsidRDefault="00A01609" w:rsidP="00114BE3">
            <w:pPr>
              <w:rPr>
                <w:rFonts w:ascii="Arial" w:hAnsi="Arial" w:cs="Arial"/>
                <w:b/>
                <w:bCs/>
                <w:sz w:val="18"/>
                <w:szCs w:val="18"/>
              </w:rPr>
            </w:pPr>
          </w:p>
        </w:tc>
      </w:tr>
      <w:tr w:rsidR="00222708" w:rsidRPr="009444F3" w14:paraId="0D1C7F54" w14:textId="77777777" w:rsidTr="009740EE">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51779EB4" w14:textId="77777777" w:rsidR="00A01609" w:rsidRPr="00114BE3" w:rsidRDefault="00A01609" w:rsidP="009740EE">
            <w:pPr>
              <w:jc w:val="center"/>
              <w:rPr>
                <w:rFonts w:ascii="Arial" w:hAnsi="Arial" w:cs="Arial"/>
                <w:sz w:val="18"/>
                <w:szCs w:val="18"/>
              </w:rPr>
            </w:pPr>
            <w:r w:rsidRPr="00114BE3">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75104B0F" w14:textId="352405F0" w:rsidR="00A01609" w:rsidRPr="00114BE3" w:rsidRDefault="00A01609" w:rsidP="009740EE">
            <w:pPr>
              <w:jc w:val="both"/>
              <w:rPr>
                <w:rFonts w:ascii="Arial" w:hAnsi="Arial" w:cs="Arial"/>
                <w:sz w:val="18"/>
                <w:szCs w:val="18"/>
              </w:rPr>
            </w:pPr>
            <w:r w:rsidRPr="009444F3">
              <w:rPr>
                <w:rFonts w:ascii="Arial" w:hAnsi="Arial" w:cs="Arial"/>
                <w:sz w:val="18"/>
                <w:szCs w:val="18"/>
              </w:rPr>
              <w:t xml:space="preserve"> </w:t>
            </w:r>
            <w:r w:rsidR="0034075F">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sidR="0034075F">
              <w:rPr>
                <w:rFonts w:ascii="Arial" w:hAnsi="Arial" w:cs="Arial"/>
                <w:sz w:val="18"/>
                <w:szCs w:val="18"/>
              </w:rPr>
              <w:t xml:space="preserve">. Zamawiający zobowiązuje się do realizacji na poziomie co najmniej </w:t>
            </w:r>
            <w:r w:rsidR="003E4069">
              <w:rPr>
                <w:rFonts w:ascii="Arial" w:hAnsi="Arial" w:cs="Arial"/>
                <w:sz w:val="18"/>
                <w:szCs w:val="18"/>
              </w:rPr>
              <w:t>5</w:t>
            </w:r>
            <w:r w:rsidR="0034075F">
              <w:rPr>
                <w:rFonts w:ascii="Arial" w:hAnsi="Arial" w:cs="Arial"/>
                <w:sz w:val="18"/>
                <w:szCs w:val="18"/>
              </w:rPr>
              <w:t xml:space="preserve">0% wartości zamówienia. Wykonawca nie może wysuwać względem Zamawiającego roszczeń z tytułu braku wykorzystania pełnej wartości zamówienia. </w:t>
            </w:r>
          </w:p>
        </w:tc>
      </w:tr>
      <w:tr w:rsidR="00222708" w:rsidRPr="009444F3" w14:paraId="487531E7" w14:textId="77777777" w:rsidTr="009740EE">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4D7D2E" w14:textId="77777777" w:rsidR="00A01609" w:rsidRPr="00114BE3" w:rsidRDefault="00A01609" w:rsidP="009740EE">
            <w:pPr>
              <w:jc w:val="center"/>
              <w:rPr>
                <w:rFonts w:ascii="Arial" w:hAnsi="Arial" w:cs="Arial"/>
                <w:sz w:val="18"/>
                <w:szCs w:val="18"/>
              </w:rPr>
            </w:pPr>
            <w:r w:rsidRPr="00114BE3">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C80203" w14:textId="77777777" w:rsidR="00A01609" w:rsidRPr="009444F3" w:rsidRDefault="00A01609" w:rsidP="009740EE">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3001FEB0" w14:textId="77777777" w:rsidR="00A01609" w:rsidRPr="009444F3" w:rsidRDefault="00A01609" w:rsidP="009740EE">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5794785C" w14:textId="77777777" w:rsidR="00A01609" w:rsidRPr="009444F3" w:rsidRDefault="00A01609" w:rsidP="009740EE">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75DA33C4"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4F00D7F2"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E692E8F"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42C275F"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w:t>
            </w:r>
          </w:p>
          <w:p w14:paraId="3CEF586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netto </w:t>
            </w:r>
          </w:p>
          <w:p w14:paraId="4520438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1CBB4D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Kwota VAT</w:t>
            </w:r>
          </w:p>
          <w:p w14:paraId="7EE650C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64B6FCD3"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brutto </w:t>
            </w:r>
          </w:p>
          <w:p w14:paraId="5B0E2383"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r>
      <w:tr w:rsidR="00222708" w:rsidRPr="009444F3" w14:paraId="09D0818D" w14:textId="77777777" w:rsidTr="009740EE">
        <w:trPr>
          <w:trHeight w:val="868"/>
        </w:trPr>
        <w:tc>
          <w:tcPr>
            <w:tcW w:w="460" w:type="dxa"/>
            <w:vMerge/>
            <w:tcBorders>
              <w:top w:val="nil"/>
              <w:left w:val="single" w:sz="8" w:space="0" w:color="auto"/>
              <w:bottom w:val="single" w:sz="4" w:space="0" w:color="auto"/>
              <w:right w:val="single" w:sz="4" w:space="0" w:color="auto"/>
            </w:tcBorders>
            <w:vAlign w:val="center"/>
            <w:hideMark/>
          </w:tcPr>
          <w:p w14:paraId="5308588A" w14:textId="77777777" w:rsidR="00A01609" w:rsidRPr="00114BE3" w:rsidRDefault="00A01609" w:rsidP="009740EE">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02397603" w14:textId="77777777" w:rsidR="00A01609" w:rsidRPr="009444F3" w:rsidRDefault="00A01609" w:rsidP="009740EE">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7170F654" w14:textId="77777777" w:rsidR="00A01609" w:rsidRPr="00114BE3" w:rsidRDefault="00A01609" w:rsidP="009740EE">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5A6D8ED" w14:textId="7BF04598" w:rsidR="00A01609" w:rsidRPr="00114BE3" w:rsidRDefault="002C523B" w:rsidP="009740EE">
            <w:pPr>
              <w:jc w:val="center"/>
              <w:rPr>
                <w:rFonts w:ascii="Arial" w:hAnsi="Arial" w:cs="Arial"/>
                <w:b/>
                <w:sz w:val="18"/>
                <w:szCs w:val="18"/>
              </w:rPr>
            </w:pPr>
            <w:r>
              <w:rPr>
                <w:rFonts w:ascii="Arial" w:hAnsi="Arial" w:cs="Arial"/>
                <w:b/>
                <w:sz w:val="18"/>
                <w:szCs w:val="18"/>
              </w:rPr>
              <w:t>216</w:t>
            </w:r>
          </w:p>
        </w:tc>
        <w:tc>
          <w:tcPr>
            <w:tcW w:w="1134" w:type="dxa"/>
            <w:tcBorders>
              <w:top w:val="nil"/>
              <w:left w:val="nil"/>
              <w:bottom w:val="single" w:sz="4" w:space="0" w:color="auto"/>
              <w:right w:val="single" w:sz="4" w:space="0" w:color="auto"/>
            </w:tcBorders>
            <w:shd w:val="clear" w:color="auto" w:fill="auto"/>
            <w:vAlign w:val="center"/>
            <w:hideMark/>
          </w:tcPr>
          <w:p w14:paraId="3CDCAF93" w14:textId="77777777" w:rsidR="00A01609" w:rsidRPr="00114BE3" w:rsidRDefault="00A01609" w:rsidP="009740EE">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9486C12" w14:textId="77777777" w:rsidR="00A01609" w:rsidRPr="00114BE3" w:rsidRDefault="00A01609" w:rsidP="009740EE">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6A66EE4A" w14:textId="77777777" w:rsidR="00A01609" w:rsidRPr="00114BE3" w:rsidRDefault="00A01609" w:rsidP="009740EE">
            <w:pPr>
              <w:jc w:val="right"/>
              <w:rPr>
                <w:rFonts w:ascii="Arial" w:hAnsi="Arial" w:cs="Arial"/>
                <w:sz w:val="18"/>
                <w:szCs w:val="18"/>
              </w:rPr>
            </w:pPr>
          </w:p>
        </w:tc>
      </w:tr>
      <w:tr w:rsidR="00222708" w:rsidRPr="009444F3" w14:paraId="7D1109BF" w14:textId="77777777" w:rsidTr="009740EE">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F06AA95" w14:textId="77777777" w:rsidR="00A01609" w:rsidRPr="00114BE3" w:rsidRDefault="00A01609" w:rsidP="009740EE">
            <w:pPr>
              <w:jc w:val="center"/>
              <w:rPr>
                <w:rFonts w:ascii="Arial" w:hAnsi="Arial" w:cs="Arial"/>
                <w:sz w:val="18"/>
                <w:szCs w:val="18"/>
              </w:rPr>
            </w:pPr>
            <w:r w:rsidRPr="00114BE3">
              <w:rPr>
                <w:rFonts w:ascii="Arial" w:hAnsi="Arial" w:cs="Arial"/>
                <w:sz w:val="18"/>
                <w:szCs w:val="18"/>
              </w:rPr>
              <w:lastRenderedPageBreak/>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5DCADDFC" w14:textId="77777777" w:rsidR="00A01609" w:rsidRPr="009444F3" w:rsidRDefault="00A01609" w:rsidP="009740EE">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B2EDCE"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4D59C8D5"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87A7AC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w:t>
            </w:r>
          </w:p>
          <w:p w14:paraId="5DC5179B"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netto</w:t>
            </w:r>
          </w:p>
          <w:p w14:paraId="6D27840D"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001D266"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Kwota VAT</w:t>
            </w:r>
          </w:p>
          <w:p w14:paraId="00F1474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43485FC9"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 xml:space="preserve">Wartość brutto </w:t>
            </w:r>
          </w:p>
          <w:p w14:paraId="4A8F7890" w14:textId="77777777" w:rsidR="00A01609" w:rsidRPr="009444F3" w:rsidRDefault="00A01609" w:rsidP="009740EE">
            <w:pPr>
              <w:jc w:val="center"/>
              <w:rPr>
                <w:rFonts w:ascii="Arial" w:hAnsi="Arial" w:cs="Arial"/>
                <w:sz w:val="18"/>
                <w:szCs w:val="18"/>
              </w:rPr>
            </w:pPr>
            <w:r w:rsidRPr="009444F3">
              <w:rPr>
                <w:rFonts w:ascii="Arial" w:hAnsi="Arial" w:cs="Arial"/>
                <w:sz w:val="18"/>
                <w:szCs w:val="18"/>
              </w:rPr>
              <w:t>w PLN</w:t>
            </w:r>
          </w:p>
        </w:tc>
      </w:tr>
      <w:tr w:rsidR="00222708" w:rsidRPr="009444F3" w14:paraId="5378A9BA" w14:textId="77777777" w:rsidTr="009740EE">
        <w:trPr>
          <w:trHeight w:val="600"/>
        </w:trPr>
        <w:tc>
          <w:tcPr>
            <w:tcW w:w="460" w:type="dxa"/>
            <w:vMerge/>
            <w:tcBorders>
              <w:top w:val="nil"/>
              <w:left w:val="single" w:sz="8" w:space="0" w:color="auto"/>
              <w:bottom w:val="single" w:sz="8" w:space="0" w:color="000000"/>
              <w:right w:val="single" w:sz="4" w:space="0" w:color="auto"/>
            </w:tcBorders>
            <w:vAlign w:val="center"/>
            <w:hideMark/>
          </w:tcPr>
          <w:p w14:paraId="11AFD1A3" w14:textId="77777777" w:rsidR="00A01609" w:rsidRPr="00114BE3" w:rsidRDefault="00A01609" w:rsidP="009740EE">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210A0766" w14:textId="77777777" w:rsidR="00A01609" w:rsidRPr="00114BE3" w:rsidRDefault="00A01609" w:rsidP="009740EE">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18CA9BD7" w14:textId="3F2DFDB0" w:rsidR="00A01609" w:rsidRPr="009B57CF" w:rsidRDefault="00484159" w:rsidP="009740EE">
            <w:pPr>
              <w:jc w:val="center"/>
              <w:rPr>
                <w:rFonts w:ascii="Arial" w:hAnsi="Arial" w:cs="Arial"/>
                <w:sz w:val="18"/>
                <w:szCs w:val="18"/>
              </w:rPr>
            </w:pPr>
            <w:r w:rsidRPr="009B57CF">
              <w:rPr>
                <w:rFonts w:ascii="Arial" w:hAnsi="Arial" w:cs="Arial"/>
                <w:sz w:val="18"/>
                <w:szCs w:val="18"/>
              </w:rPr>
              <w:t xml:space="preserve">25.699,90 zł </w:t>
            </w:r>
          </w:p>
        </w:tc>
        <w:tc>
          <w:tcPr>
            <w:tcW w:w="1134" w:type="dxa"/>
            <w:tcBorders>
              <w:top w:val="nil"/>
              <w:left w:val="nil"/>
              <w:bottom w:val="single" w:sz="8" w:space="0" w:color="auto"/>
              <w:right w:val="single" w:sz="4" w:space="0" w:color="auto"/>
            </w:tcBorders>
            <w:shd w:val="clear" w:color="auto" w:fill="auto"/>
            <w:noWrap/>
            <w:vAlign w:val="center"/>
          </w:tcPr>
          <w:p w14:paraId="2FC93B08" w14:textId="4BD489AE" w:rsidR="00A01609" w:rsidRPr="009B57CF" w:rsidRDefault="005367F6" w:rsidP="009740EE">
            <w:pPr>
              <w:jc w:val="center"/>
              <w:rPr>
                <w:rFonts w:ascii="Arial" w:hAnsi="Arial" w:cs="Arial"/>
                <w:sz w:val="18"/>
                <w:szCs w:val="18"/>
              </w:rPr>
            </w:pPr>
            <w:r w:rsidRPr="009B57CF">
              <w:rPr>
                <w:rFonts w:ascii="Arial" w:hAnsi="Arial" w:cs="Arial"/>
                <w:sz w:val="18"/>
                <w:szCs w:val="18"/>
              </w:rPr>
              <w:t>25.699,90 zł</w:t>
            </w:r>
          </w:p>
        </w:tc>
        <w:tc>
          <w:tcPr>
            <w:tcW w:w="1134" w:type="dxa"/>
            <w:tcBorders>
              <w:top w:val="nil"/>
              <w:left w:val="nil"/>
              <w:bottom w:val="single" w:sz="8" w:space="0" w:color="auto"/>
              <w:right w:val="single" w:sz="4" w:space="0" w:color="auto"/>
            </w:tcBorders>
            <w:shd w:val="clear" w:color="auto" w:fill="auto"/>
            <w:noWrap/>
            <w:vAlign w:val="center"/>
          </w:tcPr>
          <w:p w14:paraId="55EA7706" w14:textId="0A44156C" w:rsidR="00A01609" w:rsidRPr="009B57CF" w:rsidRDefault="00B5182D" w:rsidP="009740EE">
            <w:pPr>
              <w:jc w:val="center"/>
              <w:rPr>
                <w:rFonts w:ascii="Arial" w:hAnsi="Arial" w:cs="Arial"/>
                <w:sz w:val="18"/>
                <w:szCs w:val="18"/>
              </w:rPr>
            </w:pPr>
            <w:r w:rsidRPr="009B57CF">
              <w:rPr>
                <w:rFonts w:ascii="Arial" w:hAnsi="Arial" w:cs="Arial"/>
                <w:sz w:val="18"/>
                <w:szCs w:val="18"/>
              </w:rPr>
              <w:t>5910,98 zł</w:t>
            </w:r>
          </w:p>
        </w:tc>
        <w:tc>
          <w:tcPr>
            <w:tcW w:w="1134" w:type="dxa"/>
            <w:tcBorders>
              <w:top w:val="nil"/>
              <w:left w:val="nil"/>
              <w:bottom w:val="single" w:sz="8" w:space="0" w:color="auto"/>
              <w:right w:val="single" w:sz="8" w:space="0" w:color="auto"/>
            </w:tcBorders>
            <w:shd w:val="clear" w:color="auto" w:fill="auto"/>
            <w:noWrap/>
            <w:vAlign w:val="center"/>
          </w:tcPr>
          <w:p w14:paraId="1EE50835" w14:textId="0F997E39" w:rsidR="00A01609" w:rsidRPr="009B57CF" w:rsidRDefault="005367F6" w:rsidP="009740EE">
            <w:pPr>
              <w:rPr>
                <w:rFonts w:ascii="Arial" w:hAnsi="Arial" w:cs="Arial"/>
                <w:sz w:val="18"/>
                <w:szCs w:val="18"/>
              </w:rPr>
            </w:pPr>
            <w:r w:rsidRPr="009B57CF">
              <w:rPr>
                <w:rFonts w:ascii="Arial" w:hAnsi="Arial" w:cs="Arial"/>
                <w:sz w:val="18"/>
                <w:szCs w:val="18"/>
              </w:rPr>
              <w:t>31.610,88 zł</w:t>
            </w:r>
          </w:p>
        </w:tc>
      </w:tr>
      <w:tr w:rsidR="00222708" w:rsidRPr="009444F3" w14:paraId="4000B6EB" w14:textId="77777777" w:rsidTr="009740EE">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5714218E" w14:textId="77777777" w:rsidR="00A01609" w:rsidRPr="00114BE3" w:rsidRDefault="00A01609" w:rsidP="009740EE">
            <w:pPr>
              <w:rPr>
                <w:rFonts w:ascii="Arial" w:hAnsi="Arial" w:cs="Arial"/>
                <w:b/>
                <w:bCs/>
                <w:sz w:val="18"/>
                <w:szCs w:val="18"/>
              </w:rPr>
            </w:pPr>
            <w:r w:rsidRPr="00114BE3">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3A582E63" w14:textId="77777777" w:rsidR="00A01609" w:rsidRPr="00114BE3" w:rsidRDefault="00A01609" w:rsidP="009740EE">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63F851B9" w14:textId="77777777" w:rsidR="00A01609" w:rsidRPr="00114BE3" w:rsidRDefault="00A01609" w:rsidP="009740EE">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4864042B" w14:textId="77777777" w:rsidR="00A01609" w:rsidRPr="00114BE3" w:rsidRDefault="00A01609" w:rsidP="009740EE">
            <w:pPr>
              <w:jc w:val="right"/>
              <w:rPr>
                <w:rFonts w:ascii="Arial" w:hAnsi="Arial" w:cs="Arial"/>
                <w:sz w:val="18"/>
                <w:szCs w:val="18"/>
              </w:rPr>
            </w:pPr>
          </w:p>
        </w:tc>
      </w:tr>
      <w:tr w:rsidR="00222708" w:rsidRPr="009444F3" w14:paraId="0A0B71DE" w14:textId="77777777" w:rsidTr="001725D9">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76763247" w14:textId="77777777" w:rsidR="00A01609" w:rsidRPr="00114BE3" w:rsidRDefault="00A01609" w:rsidP="009740EE">
            <w:pPr>
              <w:spacing w:line="276" w:lineRule="auto"/>
              <w:rPr>
                <w:rFonts w:ascii="Arial" w:hAnsi="Arial" w:cs="Arial"/>
                <w:sz w:val="18"/>
                <w:szCs w:val="18"/>
              </w:rPr>
            </w:pPr>
            <w:r w:rsidRPr="00114BE3">
              <w:rPr>
                <w:rFonts w:ascii="Arial" w:hAnsi="Arial" w:cs="Arial"/>
                <w:b/>
                <w:sz w:val="18"/>
                <w:szCs w:val="18"/>
              </w:rPr>
              <w:t xml:space="preserve">Oferowany przez nas upust od cen części zamiennych, podzespołów, materiałów eksploatacyjnych  </w:t>
            </w:r>
            <w:r w:rsidRPr="00114BE3">
              <w:rPr>
                <w:rFonts w:ascii="Arial" w:hAnsi="Arial" w:cs="Arial"/>
                <w:b/>
                <w:sz w:val="18"/>
                <w:szCs w:val="18"/>
              </w:rPr>
              <w:br/>
              <w:t>i gumowych</w:t>
            </w:r>
            <w:r w:rsidRPr="00114BE3">
              <w:rPr>
                <w:rFonts w:ascii="Arial" w:hAnsi="Arial" w:cs="Arial"/>
                <w:sz w:val="18"/>
                <w:szCs w:val="18"/>
              </w:rPr>
              <w:t xml:space="preserve"> </w:t>
            </w:r>
            <w:r w:rsidRPr="00114BE3">
              <w:rPr>
                <w:rFonts w:ascii="Arial" w:hAnsi="Arial" w:cs="Arial"/>
                <w:b/>
                <w:sz w:val="18"/>
                <w:szCs w:val="18"/>
              </w:rPr>
              <w:t xml:space="preserve">obowiązujących w katalogu  na stronie internetowej </w:t>
            </w:r>
            <w:hyperlink r:id="rId20" w:history="1">
              <w:r w:rsidRPr="00114BE3">
                <w:rPr>
                  <w:rFonts w:ascii="Arial" w:hAnsi="Arial" w:cs="Arial"/>
                  <w:b/>
                  <w:sz w:val="18"/>
                  <w:szCs w:val="18"/>
                  <w:u w:val="single"/>
                </w:rPr>
                <w:t>www.intercars.com.pl</w:t>
              </w:r>
            </w:hyperlink>
            <w:r w:rsidRPr="00114BE3">
              <w:rPr>
                <w:rFonts w:ascii="Arial" w:hAnsi="Arial" w:cs="Arial"/>
                <w:sz w:val="18"/>
                <w:szCs w:val="18"/>
              </w:rPr>
              <w:t xml:space="preserve"> </w:t>
            </w:r>
            <w:r w:rsidRPr="00114BE3">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2F73D6FD" w14:textId="77777777" w:rsidR="00A01609" w:rsidRPr="00114BE3" w:rsidRDefault="00A01609" w:rsidP="009740EE">
            <w:pPr>
              <w:spacing w:line="276" w:lineRule="auto"/>
              <w:jc w:val="center"/>
              <w:rPr>
                <w:rFonts w:ascii="Arial" w:hAnsi="Arial" w:cs="Arial"/>
                <w:sz w:val="18"/>
                <w:szCs w:val="18"/>
              </w:rPr>
            </w:pPr>
            <w:r w:rsidRPr="00114BE3">
              <w:rPr>
                <w:rFonts w:ascii="Arial" w:hAnsi="Arial" w:cs="Arial"/>
                <w:sz w:val="18"/>
                <w:szCs w:val="18"/>
              </w:rPr>
              <w:t xml:space="preserve">………….. </w:t>
            </w:r>
            <w:r w:rsidRPr="00114BE3">
              <w:rPr>
                <w:rFonts w:ascii="Arial" w:hAnsi="Arial" w:cs="Arial"/>
                <w:b/>
                <w:sz w:val="18"/>
                <w:szCs w:val="18"/>
              </w:rPr>
              <w:t>%</w:t>
            </w:r>
          </w:p>
        </w:tc>
      </w:tr>
      <w:tr w:rsidR="00222708" w:rsidRPr="009444F3" w14:paraId="5E918420" w14:textId="77777777" w:rsidTr="00114BE3">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A5AA6" w14:textId="5045EB48" w:rsidR="00726F52" w:rsidRDefault="00726F52" w:rsidP="00726F52">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114BE3">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55598409" w14:textId="50235294" w:rsidR="00726F52" w:rsidRDefault="00726F52" w:rsidP="00114BE3">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662B29E1" w14:textId="78B1E40E" w:rsidR="00726F52" w:rsidRPr="00114BE3" w:rsidRDefault="00726F52" w:rsidP="00114BE3">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114BE3">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114BE3">
              <w:rPr>
                <w:rFonts w:ascii="Arial" w:hAnsi="Arial" w:cs="Arial"/>
                <w:sz w:val="18"/>
                <w:szCs w:val="18"/>
              </w:rPr>
              <w:t xml:space="preserve"> </w:t>
            </w:r>
          </w:p>
          <w:p w14:paraId="5DB04E4B" w14:textId="77777777" w:rsidR="00A01609" w:rsidRPr="00114BE3" w:rsidRDefault="00A01609" w:rsidP="00114BE3">
            <w:pPr>
              <w:rPr>
                <w:rFonts w:ascii="Arial" w:hAnsi="Arial" w:cs="Arial"/>
                <w:sz w:val="18"/>
                <w:szCs w:val="18"/>
              </w:rPr>
            </w:pPr>
          </w:p>
          <w:p w14:paraId="7B35EB51" w14:textId="21C276F1" w:rsidR="00A01609" w:rsidRPr="00114BE3" w:rsidRDefault="001725D9" w:rsidP="009740EE">
            <w:pPr>
              <w:jc w:val="center"/>
              <w:rPr>
                <w:rFonts w:ascii="Arial" w:hAnsi="Arial" w:cs="Arial"/>
                <w:i/>
                <w:sz w:val="18"/>
                <w:szCs w:val="18"/>
              </w:rPr>
            </w:pPr>
            <w:r>
              <w:rPr>
                <w:rFonts w:ascii="Arial" w:hAnsi="Arial" w:cs="Arial"/>
                <w:sz w:val="18"/>
                <w:szCs w:val="18"/>
              </w:rPr>
              <w:t xml:space="preserve"> </w:t>
            </w:r>
          </w:p>
        </w:tc>
      </w:tr>
    </w:tbl>
    <w:p w14:paraId="633EDEC8" w14:textId="32D27518" w:rsidR="00D90C7B" w:rsidRDefault="00D90C7B" w:rsidP="00D90C7B">
      <w:pPr>
        <w:spacing w:line="276" w:lineRule="auto"/>
        <w:ind w:right="23"/>
        <w:jc w:val="center"/>
        <w:rPr>
          <w:rFonts w:ascii="Arial" w:hAnsi="Arial" w:cs="Arial"/>
          <w:b/>
          <w:bCs/>
          <w:sz w:val="18"/>
          <w:szCs w:val="18"/>
        </w:rPr>
      </w:pPr>
    </w:p>
    <w:p w14:paraId="4EE2F235" w14:textId="77777777" w:rsidR="00726F52" w:rsidRDefault="00726F52" w:rsidP="00D90C7B">
      <w:pPr>
        <w:spacing w:line="276" w:lineRule="auto"/>
        <w:ind w:right="23"/>
        <w:jc w:val="center"/>
        <w:rPr>
          <w:rFonts w:ascii="Arial" w:hAnsi="Arial" w:cs="Arial"/>
          <w:b/>
          <w:bCs/>
          <w:sz w:val="18"/>
          <w:szCs w:val="18"/>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39C6B6D6"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FBC072" w14:textId="6EE112C9" w:rsidR="00726F52" w:rsidRPr="0005679F" w:rsidRDefault="00726F52" w:rsidP="0005679F">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2</w:t>
            </w:r>
            <w:r w:rsidRPr="0005679F">
              <w:rPr>
                <w:rFonts w:ascii="Arial" w:eastAsiaTheme="minorHAnsi" w:hAnsi="Arial" w:cs="Arial"/>
                <w:b/>
                <w:bCs/>
                <w:sz w:val="18"/>
                <w:szCs w:val="18"/>
                <w:lang w:eastAsia="en-US"/>
              </w:rPr>
              <w:t>:</w:t>
            </w:r>
          </w:p>
          <w:p w14:paraId="0412DBC4" w14:textId="48F52B7E" w:rsidR="00726F52" w:rsidRPr="0005679F" w:rsidRDefault="00726F52" w:rsidP="0005679F">
            <w:pPr>
              <w:pStyle w:val="Akapitzlist"/>
              <w:ind w:left="0"/>
              <w:jc w:val="center"/>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USŁUGI PRZEGLĄDÓW I NAPRAW WYNIKAJĄCYCH Z PRZEGLĄDÓW GWARANCYJNYCH ORAZ NAPRAW BIEŻĄCYCH SKODA OCTAVIA</w:t>
            </w:r>
            <w:r>
              <w:rPr>
                <w:rFonts w:ascii="Arial" w:eastAsiaTheme="minorHAnsi" w:hAnsi="Arial" w:cs="Arial"/>
                <w:sz w:val="18"/>
                <w:szCs w:val="18"/>
                <w:lang w:eastAsia="en-US"/>
              </w:rPr>
              <w:t xml:space="preserve"> – 1 SZT.</w:t>
            </w:r>
            <w:r w:rsidRPr="009444F3">
              <w:rPr>
                <w:rFonts w:ascii="Arial" w:eastAsiaTheme="minorHAnsi" w:hAnsi="Arial" w:cs="Arial"/>
                <w:sz w:val="18"/>
                <w:szCs w:val="18"/>
                <w:lang w:eastAsia="en-US"/>
              </w:rPr>
              <w:t>”</w:t>
            </w:r>
          </w:p>
          <w:p w14:paraId="6285958A" w14:textId="77777777" w:rsidR="00726F52" w:rsidRPr="0005679F" w:rsidRDefault="00726F52" w:rsidP="0005679F">
            <w:pPr>
              <w:rPr>
                <w:rFonts w:ascii="Arial" w:hAnsi="Arial" w:cs="Arial"/>
                <w:b/>
                <w:bCs/>
                <w:sz w:val="18"/>
                <w:szCs w:val="18"/>
              </w:rPr>
            </w:pPr>
          </w:p>
        </w:tc>
      </w:tr>
      <w:tr w:rsidR="00726F52" w:rsidRPr="009444F3" w14:paraId="7E7205F9"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1760F235"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7D389326"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0A59B7F0"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75C1452"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84792A"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4F28FEF9"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72CA7191"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5B73C31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030FDCC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1295006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93D47E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3EFC93F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7AC5D20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1217728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28921F3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08C4E10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03F9345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224D92F9"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2EF22CDC"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1BAFB004"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3E0056DB"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2E10DB63" w14:textId="3C08E9C5" w:rsidR="00726F52" w:rsidRPr="0005679F" w:rsidRDefault="00A96887" w:rsidP="0005679F">
            <w:pPr>
              <w:jc w:val="center"/>
              <w:rPr>
                <w:rFonts w:ascii="Arial" w:hAnsi="Arial" w:cs="Arial"/>
                <w:b/>
                <w:sz w:val="18"/>
                <w:szCs w:val="18"/>
              </w:rPr>
            </w:pPr>
            <w:r>
              <w:rPr>
                <w:rFonts w:ascii="Arial" w:hAnsi="Arial" w:cs="Arial"/>
                <w:b/>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57BD37E9"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116C269"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312CE4AD" w14:textId="77777777" w:rsidR="00726F52" w:rsidRPr="0005679F" w:rsidRDefault="00726F52" w:rsidP="0005679F">
            <w:pPr>
              <w:jc w:val="right"/>
              <w:rPr>
                <w:rFonts w:ascii="Arial" w:hAnsi="Arial" w:cs="Arial"/>
                <w:sz w:val="18"/>
                <w:szCs w:val="18"/>
              </w:rPr>
            </w:pPr>
          </w:p>
        </w:tc>
      </w:tr>
      <w:tr w:rsidR="00726F52" w:rsidRPr="009444F3" w14:paraId="1B351867"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50C10EF"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0AF25654"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E67C2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5E35C16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F487E9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2B2CD387"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71BB9AC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52D17E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6DFC17A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7B23FD6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2EBCC74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513EE58E"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5EF5F0B2"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1C1FCF3B" w14:textId="77777777" w:rsidR="00726F52" w:rsidRPr="0005679F" w:rsidRDefault="00726F52" w:rsidP="0005679F">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0B5DD9DC" w14:textId="6051834F" w:rsidR="00726F52" w:rsidRPr="00BA3E95" w:rsidRDefault="0088032B" w:rsidP="0005679F">
            <w:pPr>
              <w:jc w:val="center"/>
              <w:rPr>
                <w:rFonts w:ascii="Arial" w:hAnsi="Arial" w:cs="Arial"/>
                <w:sz w:val="18"/>
                <w:szCs w:val="18"/>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2A7B9514" w14:textId="6A702063" w:rsidR="00726F52" w:rsidRPr="00BA3E95" w:rsidRDefault="0088032B" w:rsidP="0005679F">
            <w:pPr>
              <w:jc w:val="center"/>
              <w:rPr>
                <w:rFonts w:ascii="Arial" w:hAnsi="Arial" w:cs="Arial"/>
                <w:sz w:val="18"/>
                <w:szCs w:val="18"/>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6212F708" w14:textId="2CAB2E1C" w:rsidR="00726F52" w:rsidRPr="00BA3E95" w:rsidRDefault="005E1C34" w:rsidP="0005679F">
            <w:pPr>
              <w:jc w:val="center"/>
              <w:rPr>
                <w:rFonts w:ascii="Arial" w:hAnsi="Arial" w:cs="Arial"/>
                <w:sz w:val="18"/>
                <w:szCs w:val="18"/>
              </w:rPr>
            </w:pPr>
            <w:r w:rsidRPr="005E1C34">
              <w:rPr>
                <w:rFonts w:ascii="Arial" w:hAnsi="Arial" w:cs="Arial"/>
                <w:sz w:val="18"/>
                <w:szCs w:val="18"/>
              </w:rPr>
              <w:t>164,2</w:t>
            </w:r>
            <w:r>
              <w:rPr>
                <w:rFonts w:ascii="Arial" w:hAnsi="Arial" w:cs="Arial"/>
                <w:sz w:val="18"/>
                <w:szCs w:val="18"/>
              </w:rPr>
              <w:t xml:space="preserve">0 </w:t>
            </w:r>
            <w:r w:rsidR="00BA3E95" w:rsidRPr="00BA3E95">
              <w:rPr>
                <w:rFonts w:ascii="Arial" w:hAnsi="Arial" w:cs="Arial"/>
                <w:sz w:val="18"/>
                <w:szCs w:val="18"/>
              </w:rPr>
              <w:t>zł</w:t>
            </w:r>
          </w:p>
        </w:tc>
        <w:tc>
          <w:tcPr>
            <w:tcW w:w="1134" w:type="dxa"/>
            <w:tcBorders>
              <w:top w:val="nil"/>
              <w:left w:val="nil"/>
              <w:bottom w:val="single" w:sz="8" w:space="0" w:color="auto"/>
              <w:right w:val="single" w:sz="8" w:space="0" w:color="auto"/>
            </w:tcBorders>
            <w:shd w:val="clear" w:color="auto" w:fill="auto"/>
            <w:noWrap/>
            <w:vAlign w:val="center"/>
          </w:tcPr>
          <w:p w14:paraId="0C9BD4C9" w14:textId="72EE10AF" w:rsidR="00726F52" w:rsidRPr="00BA3E95" w:rsidRDefault="0088032B" w:rsidP="0005679F">
            <w:pPr>
              <w:rPr>
                <w:rFonts w:ascii="Arial" w:hAnsi="Arial" w:cs="Arial"/>
                <w:sz w:val="18"/>
                <w:szCs w:val="18"/>
              </w:rPr>
            </w:pPr>
            <w:r w:rsidRPr="00BA3E95">
              <w:rPr>
                <w:rFonts w:ascii="Arial" w:hAnsi="Arial" w:cs="Arial"/>
                <w:sz w:val="18"/>
                <w:szCs w:val="18"/>
              </w:rPr>
              <w:t>878,08 zł</w:t>
            </w:r>
          </w:p>
        </w:tc>
      </w:tr>
      <w:tr w:rsidR="00726F52" w:rsidRPr="009444F3" w14:paraId="7837288D"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74F95DD0"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1D90DD9D"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59929CFC"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689D5E4A" w14:textId="77777777" w:rsidR="00726F52" w:rsidRPr="0005679F" w:rsidRDefault="00726F52" w:rsidP="0005679F">
            <w:pPr>
              <w:jc w:val="right"/>
              <w:rPr>
                <w:rFonts w:ascii="Arial" w:hAnsi="Arial" w:cs="Arial"/>
                <w:sz w:val="18"/>
                <w:szCs w:val="18"/>
              </w:rPr>
            </w:pPr>
          </w:p>
        </w:tc>
      </w:tr>
      <w:tr w:rsidR="00726F52" w:rsidRPr="009444F3" w14:paraId="306EC58C"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771BAA19" w14:textId="77777777" w:rsidR="00726F52" w:rsidRPr="0005679F" w:rsidRDefault="00726F52" w:rsidP="0005679F">
            <w:pPr>
              <w:spacing w:line="276" w:lineRule="auto"/>
              <w:rPr>
                <w:rFonts w:ascii="Arial" w:hAnsi="Arial" w:cs="Arial"/>
                <w:sz w:val="18"/>
                <w:szCs w:val="18"/>
              </w:rPr>
            </w:pPr>
            <w:r w:rsidRPr="0005679F">
              <w:rPr>
                <w:rFonts w:ascii="Arial" w:hAnsi="Arial" w:cs="Arial"/>
                <w:b/>
                <w:sz w:val="18"/>
                <w:szCs w:val="18"/>
              </w:rPr>
              <w:t xml:space="preserve">Oferowany przez nas upust od cen części zamiennych, podzespołów, materiałów eksploatacyjnych  </w:t>
            </w:r>
            <w:r w:rsidRPr="0005679F">
              <w:rPr>
                <w:rFonts w:ascii="Arial" w:hAnsi="Arial" w:cs="Arial"/>
                <w:b/>
                <w:sz w:val="18"/>
                <w:szCs w:val="18"/>
              </w:rPr>
              <w:br/>
              <w:t>i gumowych</w:t>
            </w:r>
            <w:r w:rsidRPr="0005679F">
              <w:rPr>
                <w:rFonts w:ascii="Arial" w:hAnsi="Arial" w:cs="Arial"/>
                <w:sz w:val="18"/>
                <w:szCs w:val="18"/>
              </w:rPr>
              <w:t xml:space="preserve"> </w:t>
            </w:r>
            <w:r w:rsidRPr="0005679F">
              <w:rPr>
                <w:rFonts w:ascii="Arial" w:hAnsi="Arial" w:cs="Arial"/>
                <w:b/>
                <w:sz w:val="18"/>
                <w:szCs w:val="18"/>
              </w:rPr>
              <w:t xml:space="preserve">obowiązujących w katalogu  na stronie internetowej </w:t>
            </w:r>
            <w:hyperlink r:id="rId21" w:history="1">
              <w:r w:rsidRPr="0005679F">
                <w:rPr>
                  <w:rFonts w:ascii="Arial" w:hAnsi="Arial" w:cs="Arial"/>
                  <w:b/>
                  <w:sz w:val="18"/>
                  <w:szCs w:val="18"/>
                  <w:u w:val="single"/>
                </w:rPr>
                <w:t>www.intercars.com.pl</w:t>
              </w:r>
            </w:hyperlink>
            <w:r w:rsidRPr="0005679F">
              <w:rPr>
                <w:rFonts w:ascii="Arial" w:hAnsi="Arial" w:cs="Arial"/>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7B596B1A"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66086137"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9D6480"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452557C5"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44A4EF2B"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lastRenderedPageBreak/>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06780CDB" w14:textId="77777777" w:rsidR="00726F52" w:rsidRPr="0005679F" w:rsidRDefault="00726F52" w:rsidP="0005679F">
            <w:pPr>
              <w:rPr>
                <w:rFonts w:ascii="Arial" w:hAnsi="Arial" w:cs="Arial"/>
                <w:sz w:val="18"/>
                <w:szCs w:val="18"/>
              </w:rPr>
            </w:pPr>
          </w:p>
          <w:p w14:paraId="4691E4EE"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0F3FE541" w14:textId="3DE0789F" w:rsidR="001725D9" w:rsidRDefault="001725D9" w:rsidP="00D90C7B">
      <w:pPr>
        <w:spacing w:line="276" w:lineRule="auto"/>
        <w:ind w:right="23"/>
        <w:jc w:val="center"/>
        <w:rPr>
          <w:rFonts w:ascii="Arial" w:hAnsi="Arial" w:cs="Arial"/>
          <w:b/>
          <w:bCs/>
          <w:sz w:val="18"/>
          <w:szCs w:val="18"/>
        </w:rPr>
      </w:pPr>
    </w:p>
    <w:p w14:paraId="035E5EA2" w14:textId="7C88211B" w:rsidR="00726F52" w:rsidRDefault="00726F52" w:rsidP="00726F52">
      <w:pPr>
        <w:jc w:val="both"/>
        <w:rPr>
          <w:rFonts w:ascii="Arial" w:eastAsiaTheme="minorHAnsi" w:hAnsi="Arial" w:cs="Arial"/>
          <w:b/>
          <w:bCs/>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17207750"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F5D8D2" w14:textId="25203468" w:rsidR="00726F52" w:rsidRPr="0005679F" w:rsidRDefault="00726F52" w:rsidP="0005679F">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3</w:t>
            </w:r>
            <w:r w:rsidRPr="0005679F">
              <w:rPr>
                <w:rFonts w:ascii="Arial" w:eastAsiaTheme="minorHAnsi" w:hAnsi="Arial" w:cs="Arial"/>
                <w:b/>
                <w:bCs/>
                <w:sz w:val="18"/>
                <w:szCs w:val="18"/>
                <w:lang w:eastAsia="en-US"/>
              </w:rPr>
              <w:t>:</w:t>
            </w:r>
          </w:p>
          <w:p w14:paraId="5C8BE061" w14:textId="21C17E46" w:rsidR="00726F52" w:rsidRPr="0005679F" w:rsidRDefault="00726F52" w:rsidP="0005679F">
            <w:pPr>
              <w:pStyle w:val="Akapitzlist"/>
              <w:ind w:left="0"/>
              <w:jc w:val="center"/>
              <w:rPr>
                <w:rFonts w:ascii="Arial" w:eastAsiaTheme="minorHAnsi" w:hAnsi="Arial" w:cs="Arial"/>
                <w:sz w:val="18"/>
                <w:szCs w:val="18"/>
                <w:lang w:eastAsia="en-US"/>
              </w:rPr>
            </w:pP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USŁUGI PRZEGLĄDÓW I NAPRAW WYNIKAJĄCYCH Z PRZEGLĄDÓW GWARANCYJNYCH ORAZ NAPRAW BIEŻĄCYCH FIAT DUCATO</w:t>
            </w:r>
            <w:r>
              <w:rPr>
                <w:rFonts w:ascii="Arial" w:eastAsiaTheme="minorHAnsi" w:hAnsi="Arial" w:cs="Arial"/>
                <w:sz w:val="18"/>
                <w:szCs w:val="18"/>
                <w:lang w:eastAsia="en-US"/>
              </w:rPr>
              <w:t xml:space="preserve"> – 1 SZT.</w:t>
            </w:r>
            <w:r w:rsidRPr="009444F3">
              <w:rPr>
                <w:rFonts w:ascii="Arial" w:eastAsiaTheme="minorHAnsi" w:hAnsi="Arial" w:cs="Arial"/>
                <w:sz w:val="18"/>
                <w:szCs w:val="18"/>
                <w:lang w:eastAsia="en-US"/>
              </w:rPr>
              <w:t>”</w:t>
            </w:r>
          </w:p>
          <w:p w14:paraId="7D2BDF3F" w14:textId="77777777" w:rsidR="00726F52" w:rsidRPr="0005679F" w:rsidRDefault="00726F52" w:rsidP="0005679F">
            <w:pPr>
              <w:rPr>
                <w:rFonts w:ascii="Arial" w:hAnsi="Arial" w:cs="Arial"/>
                <w:b/>
                <w:bCs/>
                <w:sz w:val="18"/>
                <w:szCs w:val="18"/>
              </w:rPr>
            </w:pPr>
          </w:p>
        </w:tc>
      </w:tr>
      <w:tr w:rsidR="00726F52" w:rsidRPr="009444F3" w14:paraId="51D4C48D"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538E029E"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0A0736FA"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4A9C04B4"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8523BF"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B93E04"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2D8CDAF3"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0FB8584C"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2E20220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21C6CFF2"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324497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223FA5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3947520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002233B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B265F7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4A29920E"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37D4F6EE"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0011EC1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4AD2DAAF"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5E6D4402"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20D6E74E"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6F74685C"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FD48722" w14:textId="5065898D" w:rsidR="00726F52" w:rsidRPr="0005679F" w:rsidRDefault="00A96887" w:rsidP="0005679F">
            <w:pPr>
              <w:jc w:val="center"/>
              <w:rPr>
                <w:rFonts w:ascii="Arial" w:hAnsi="Arial" w:cs="Arial"/>
                <w:b/>
                <w:sz w:val="18"/>
                <w:szCs w:val="18"/>
              </w:rPr>
            </w:pPr>
            <w:r>
              <w:rPr>
                <w:rFonts w:ascii="Arial" w:hAnsi="Arial" w:cs="Arial"/>
                <w:b/>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77510AF9"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B1EFAAC"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6E83A160" w14:textId="77777777" w:rsidR="00726F52" w:rsidRPr="0005679F" w:rsidRDefault="00726F52" w:rsidP="0005679F">
            <w:pPr>
              <w:jc w:val="right"/>
              <w:rPr>
                <w:rFonts w:ascii="Arial" w:hAnsi="Arial" w:cs="Arial"/>
                <w:sz w:val="18"/>
                <w:szCs w:val="18"/>
              </w:rPr>
            </w:pPr>
          </w:p>
        </w:tc>
      </w:tr>
      <w:tr w:rsidR="00726F52" w:rsidRPr="009444F3" w14:paraId="55FD16B7"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161C3A54"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53F65852"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A71749"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213508A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0A9A1DA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556F61F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2D0ED8BD"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D9D9C7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1289020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2D1EF31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175FEC68"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BA3E95" w:rsidRPr="009444F3" w14:paraId="00955CE9"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695D4883" w14:textId="77777777" w:rsidR="00BA3E95" w:rsidRPr="0005679F" w:rsidRDefault="00BA3E95" w:rsidP="00BA3E95">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3AB3C838" w14:textId="77777777" w:rsidR="00BA3E95" w:rsidRPr="0005679F" w:rsidRDefault="00BA3E95" w:rsidP="00BA3E95">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1E14E523" w14:textId="2A9294D9" w:rsidR="00BA3E95" w:rsidRPr="0005679F" w:rsidRDefault="00BA3E95" w:rsidP="00BA3E95">
            <w:pPr>
              <w:jc w:val="center"/>
              <w:rPr>
                <w:rFonts w:ascii="Arial" w:hAnsi="Arial" w:cs="Arial"/>
                <w:sz w:val="18"/>
                <w:szCs w:val="18"/>
                <w:highlight w:val="green"/>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22A72C8F" w14:textId="47462E47" w:rsidR="00BA3E95" w:rsidRPr="0005679F" w:rsidRDefault="00BA3E95" w:rsidP="00BA3E95">
            <w:pPr>
              <w:jc w:val="center"/>
              <w:rPr>
                <w:rFonts w:ascii="Arial" w:hAnsi="Arial" w:cs="Arial"/>
                <w:sz w:val="18"/>
                <w:szCs w:val="18"/>
                <w:highlight w:val="green"/>
              </w:rPr>
            </w:pPr>
            <w:r w:rsidRPr="00BA3E95">
              <w:rPr>
                <w:rFonts w:ascii="Arial" w:hAnsi="Arial" w:cs="Arial"/>
                <w:sz w:val="18"/>
                <w:szCs w:val="18"/>
              </w:rPr>
              <w:t>713,88 zł</w:t>
            </w:r>
          </w:p>
        </w:tc>
        <w:tc>
          <w:tcPr>
            <w:tcW w:w="1134" w:type="dxa"/>
            <w:tcBorders>
              <w:top w:val="nil"/>
              <w:left w:val="nil"/>
              <w:bottom w:val="single" w:sz="8" w:space="0" w:color="auto"/>
              <w:right w:val="single" w:sz="4" w:space="0" w:color="auto"/>
            </w:tcBorders>
            <w:shd w:val="clear" w:color="auto" w:fill="auto"/>
            <w:noWrap/>
            <w:vAlign w:val="center"/>
          </w:tcPr>
          <w:p w14:paraId="02653050" w14:textId="0FBEAEC4" w:rsidR="00BA3E95" w:rsidRPr="0005679F" w:rsidRDefault="005E1C34" w:rsidP="00BA3E95">
            <w:pPr>
              <w:jc w:val="center"/>
              <w:rPr>
                <w:rFonts w:ascii="Arial" w:hAnsi="Arial" w:cs="Arial"/>
                <w:sz w:val="18"/>
                <w:szCs w:val="18"/>
                <w:highlight w:val="green"/>
              </w:rPr>
            </w:pPr>
            <w:r w:rsidRPr="005E1C34">
              <w:rPr>
                <w:rFonts w:ascii="Arial" w:hAnsi="Arial" w:cs="Arial"/>
                <w:sz w:val="18"/>
                <w:szCs w:val="18"/>
              </w:rPr>
              <w:t>164,2</w:t>
            </w:r>
            <w:r>
              <w:rPr>
                <w:rFonts w:ascii="Arial" w:hAnsi="Arial" w:cs="Arial"/>
                <w:sz w:val="18"/>
                <w:szCs w:val="18"/>
              </w:rPr>
              <w:t xml:space="preserve">0 </w:t>
            </w:r>
            <w:r w:rsidR="00BA3E95" w:rsidRPr="00BA3E95">
              <w:rPr>
                <w:rFonts w:ascii="Arial" w:hAnsi="Arial" w:cs="Arial"/>
                <w:sz w:val="18"/>
                <w:szCs w:val="18"/>
              </w:rPr>
              <w:t>zł</w:t>
            </w:r>
          </w:p>
        </w:tc>
        <w:tc>
          <w:tcPr>
            <w:tcW w:w="1134" w:type="dxa"/>
            <w:tcBorders>
              <w:top w:val="nil"/>
              <w:left w:val="nil"/>
              <w:bottom w:val="single" w:sz="8" w:space="0" w:color="auto"/>
              <w:right w:val="single" w:sz="8" w:space="0" w:color="auto"/>
            </w:tcBorders>
            <w:shd w:val="clear" w:color="auto" w:fill="auto"/>
            <w:noWrap/>
            <w:vAlign w:val="center"/>
          </w:tcPr>
          <w:p w14:paraId="7EFB0FAD" w14:textId="7D57356E" w:rsidR="00BA3E95" w:rsidRPr="0005679F" w:rsidRDefault="00BA3E95" w:rsidP="00BA3E95">
            <w:pPr>
              <w:rPr>
                <w:rFonts w:ascii="Arial" w:hAnsi="Arial" w:cs="Arial"/>
                <w:sz w:val="18"/>
                <w:szCs w:val="18"/>
                <w:highlight w:val="green"/>
              </w:rPr>
            </w:pPr>
            <w:r w:rsidRPr="00BA3E95">
              <w:rPr>
                <w:rFonts w:ascii="Arial" w:hAnsi="Arial" w:cs="Arial"/>
                <w:sz w:val="18"/>
                <w:szCs w:val="18"/>
              </w:rPr>
              <w:t>878,08 zł</w:t>
            </w:r>
          </w:p>
        </w:tc>
      </w:tr>
      <w:tr w:rsidR="00726F52" w:rsidRPr="009444F3" w14:paraId="187C6C6A"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7D1A00D3"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699EA8F8"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06C52350"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53E87925" w14:textId="77777777" w:rsidR="00726F52" w:rsidRPr="0005679F" w:rsidRDefault="00726F52" w:rsidP="0005679F">
            <w:pPr>
              <w:jc w:val="right"/>
              <w:rPr>
                <w:rFonts w:ascii="Arial" w:hAnsi="Arial" w:cs="Arial"/>
                <w:sz w:val="18"/>
                <w:szCs w:val="18"/>
              </w:rPr>
            </w:pPr>
          </w:p>
        </w:tc>
      </w:tr>
      <w:tr w:rsidR="00726F52" w:rsidRPr="009444F3" w14:paraId="5E9F1026"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7857EE87" w14:textId="77777777" w:rsidR="00726F52" w:rsidRPr="0005679F" w:rsidRDefault="00726F52" w:rsidP="0005679F">
            <w:pPr>
              <w:spacing w:line="276" w:lineRule="auto"/>
              <w:rPr>
                <w:rFonts w:ascii="Arial" w:hAnsi="Arial" w:cs="Arial"/>
                <w:sz w:val="18"/>
                <w:szCs w:val="18"/>
              </w:rPr>
            </w:pPr>
            <w:r w:rsidRPr="0005679F">
              <w:rPr>
                <w:rFonts w:ascii="Arial" w:hAnsi="Arial" w:cs="Arial"/>
                <w:b/>
                <w:sz w:val="18"/>
                <w:szCs w:val="18"/>
              </w:rPr>
              <w:t xml:space="preserve">Oferowany przez nas upust od cen części zamiennych, podzespołów, materiałów eksploatacyjnych  </w:t>
            </w:r>
            <w:r w:rsidRPr="0005679F">
              <w:rPr>
                <w:rFonts w:ascii="Arial" w:hAnsi="Arial" w:cs="Arial"/>
                <w:b/>
                <w:sz w:val="18"/>
                <w:szCs w:val="18"/>
              </w:rPr>
              <w:br/>
              <w:t>i gumowych</w:t>
            </w:r>
            <w:r w:rsidRPr="0005679F">
              <w:rPr>
                <w:rFonts w:ascii="Arial" w:hAnsi="Arial" w:cs="Arial"/>
                <w:sz w:val="18"/>
                <w:szCs w:val="18"/>
              </w:rPr>
              <w:t xml:space="preserve"> </w:t>
            </w:r>
            <w:r w:rsidRPr="0005679F">
              <w:rPr>
                <w:rFonts w:ascii="Arial" w:hAnsi="Arial" w:cs="Arial"/>
                <w:b/>
                <w:sz w:val="18"/>
                <w:szCs w:val="18"/>
              </w:rPr>
              <w:t xml:space="preserve">obowiązujących w katalogu  na stronie internetowej </w:t>
            </w:r>
            <w:hyperlink r:id="rId22" w:history="1">
              <w:r w:rsidRPr="0005679F">
                <w:rPr>
                  <w:rFonts w:ascii="Arial" w:hAnsi="Arial" w:cs="Arial"/>
                  <w:b/>
                  <w:sz w:val="18"/>
                  <w:szCs w:val="18"/>
                  <w:u w:val="single"/>
                </w:rPr>
                <w:t>www.intercars.com.pl</w:t>
              </w:r>
            </w:hyperlink>
            <w:r w:rsidRPr="0005679F">
              <w:rPr>
                <w:rFonts w:ascii="Arial" w:hAnsi="Arial" w:cs="Arial"/>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6066B0F2"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78653508"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B72A6"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5EAA12E9"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3DA44EDC"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63721C12" w14:textId="77777777" w:rsidR="00726F52" w:rsidRPr="0005679F" w:rsidRDefault="00726F52" w:rsidP="0005679F">
            <w:pPr>
              <w:rPr>
                <w:rFonts w:ascii="Arial" w:hAnsi="Arial" w:cs="Arial"/>
                <w:sz w:val="18"/>
                <w:szCs w:val="18"/>
              </w:rPr>
            </w:pPr>
          </w:p>
          <w:p w14:paraId="2BABC9B0"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0D6B112E" w14:textId="77777777" w:rsidR="00726F52" w:rsidRPr="00114BE3" w:rsidRDefault="00726F52" w:rsidP="00114BE3">
      <w:pPr>
        <w:jc w:val="both"/>
        <w:rPr>
          <w:rFonts w:ascii="Arial" w:eastAsiaTheme="minorHAnsi" w:hAnsi="Arial" w:cs="Arial"/>
          <w:b/>
          <w:bCs/>
          <w:sz w:val="18"/>
          <w:szCs w:val="18"/>
          <w:lang w:eastAsia="en-US"/>
        </w:rPr>
      </w:pPr>
    </w:p>
    <w:p w14:paraId="683AC775" w14:textId="77777777" w:rsidR="00726F52" w:rsidRDefault="00726F52" w:rsidP="00726F52">
      <w:pPr>
        <w:pStyle w:val="Akapitzlist"/>
        <w:ind w:left="709"/>
        <w:jc w:val="both"/>
        <w:rPr>
          <w:rFonts w:ascii="Arial" w:eastAsiaTheme="minorHAnsi" w:hAnsi="Arial" w:cs="Arial"/>
          <w:b/>
          <w:bCs/>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4749AF7A"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98D846" w14:textId="39D87C37" w:rsidR="00726F52" w:rsidRPr="0005679F" w:rsidRDefault="00726F52" w:rsidP="00726F52">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4</w:t>
            </w:r>
            <w:r w:rsidRPr="0005679F">
              <w:rPr>
                <w:rFonts w:ascii="Arial" w:eastAsiaTheme="minorHAnsi" w:hAnsi="Arial" w:cs="Arial"/>
                <w:b/>
                <w:bCs/>
                <w:sz w:val="18"/>
                <w:szCs w:val="18"/>
                <w:lang w:eastAsia="en-US"/>
              </w:rPr>
              <w:t>:</w:t>
            </w:r>
          </w:p>
          <w:p w14:paraId="1109FD5E" w14:textId="0D552CAC" w:rsidR="00726F52" w:rsidRPr="0005679F" w:rsidRDefault="00726F52" w:rsidP="00114BE3">
            <w:pPr>
              <w:jc w:val="center"/>
              <w:rPr>
                <w:rFonts w:ascii="Arial" w:hAnsi="Arial" w:cs="Arial"/>
                <w:b/>
                <w:bCs/>
                <w:sz w:val="18"/>
                <w:szCs w:val="18"/>
              </w:rPr>
            </w:pPr>
            <w:r w:rsidRPr="009444F3">
              <w:rPr>
                <w:rFonts w:ascii="Arial" w:eastAsiaTheme="minorHAnsi" w:hAnsi="Arial" w:cs="Arial"/>
                <w:sz w:val="18"/>
                <w:szCs w:val="18"/>
                <w:lang w:eastAsia="en-US"/>
              </w:rPr>
              <w:t>USŁUGI PRZEGLĄDÓW I NAPRAW WYNIKAJĄCYCH Z PRZEGLĄDÓW GWARANCYJNYCH ORAZ NAPRAW BIEŻĄCYCH</w:t>
            </w:r>
            <w:r>
              <w:rPr>
                <w:rFonts w:ascii="Arial" w:eastAsiaTheme="minorHAnsi" w:hAnsi="Arial" w:cs="Arial"/>
                <w:sz w:val="18"/>
                <w:szCs w:val="18"/>
                <w:lang w:eastAsia="en-US"/>
              </w:rPr>
              <w:t xml:space="preserve"> SSANGYONG – 11 SZT.</w:t>
            </w:r>
          </w:p>
        </w:tc>
      </w:tr>
      <w:tr w:rsidR="00726F52" w:rsidRPr="009444F3" w14:paraId="7D859048"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70DDBB3A"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05648D18"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4CC4A647"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7FD0DB3"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lastRenderedPageBreak/>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03431A"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22320354"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73B680E8"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3B7C4AD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2A506FB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6ADB06F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FA6134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513D9E5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43F182C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3338F3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0C0B342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24DBEAC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23CB63E9"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65A5AE83"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2F2BDA52"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40633E2D"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3A551BA4"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E122D81" w14:textId="625AB472" w:rsidR="00726F52" w:rsidRPr="0005679F" w:rsidRDefault="00A96887" w:rsidP="0005679F">
            <w:pPr>
              <w:jc w:val="center"/>
              <w:rPr>
                <w:rFonts w:ascii="Arial" w:hAnsi="Arial" w:cs="Arial"/>
                <w:b/>
                <w:sz w:val="18"/>
                <w:szCs w:val="18"/>
              </w:rPr>
            </w:pPr>
            <w:r>
              <w:rPr>
                <w:rFonts w:ascii="Arial" w:hAnsi="Arial" w:cs="Arial"/>
                <w:b/>
                <w:sz w:val="18"/>
                <w:szCs w:val="18"/>
              </w:rPr>
              <w:t>1</w:t>
            </w:r>
            <w:r w:rsidR="009B57CF">
              <w:rPr>
                <w:rFonts w:ascii="Arial" w:hAnsi="Arial" w:cs="Arial"/>
                <w:b/>
                <w:sz w:val="18"/>
                <w:szCs w:val="18"/>
              </w:rPr>
              <w:t>20</w:t>
            </w:r>
          </w:p>
        </w:tc>
        <w:tc>
          <w:tcPr>
            <w:tcW w:w="1134" w:type="dxa"/>
            <w:tcBorders>
              <w:top w:val="nil"/>
              <w:left w:val="nil"/>
              <w:bottom w:val="single" w:sz="4" w:space="0" w:color="auto"/>
              <w:right w:val="single" w:sz="4" w:space="0" w:color="auto"/>
            </w:tcBorders>
            <w:shd w:val="clear" w:color="auto" w:fill="auto"/>
            <w:vAlign w:val="center"/>
            <w:hideMark/>
          </w:tcPr>
          <w:p w14:paraId="4A68A047"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AD9ABB8"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7B9D8935" w14:textId="77777777" w:rsidR="00726F52" w:rsidRPr="0005679F" w:rsidRDefault="00726F52" w:rsidP="0005679F">
            <w:pPr>
              <w:jc w:val="right"/>
              <w:rPr>
                <w:rFonts w:ascii="Arial" w:hAnsi="Arial" w:cs="Arial"/>
                <w:sz w:val="18"/>
                <w:szCs w:val="18"/>
              </w:rPr>
            </w:pPr>
          </w:p>
        </w:tc>
      </w:tr>
      <w:tr w:rsidR="00726F52" w:rsidRPr="009444F3" w14:paraId="18C4B513"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2024C5F6"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3DCB3733"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116849"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0EDA7A4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6E92EE9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15D89C3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31ED664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7B7AC25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2F7F1F36"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3ADD21B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50639E82"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52B104B6"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4D635731"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7714E2F7" w14:textId="77777777" w:rsidR="00726F52" w:rsidRPr="0005679F" w:rsidRDefault="00726F52" w:rsidP="0005679F">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77541AB5" w14:textId="16016BCA" w:rsidR="00726F52" w:rsidRPr="00F35185" w:rsidRDefault="00BA3E95" w:rsidP="00F35185">
            <w:pPr>
              <w:rPr>
                <w:rFonts w:ascii="Arial" w:hAnsi="Arial" w:cs="Arial"/>
                <w:sz w:val="18"/>
                <w:szCs w:val="18"/>
              </w:rPr>
            </w:pPr>
            <w:r w:rsidRPr="00F35185">
              <w:rPr>
                <w:rFonts w:ascii="Arial" w:hAnsi="Arial" w:cs="Arial"/>
                <w:sz w:val="18"/>
                <w:szCs w:val="18"/>
              </w:rPr>
              <w:t xml:space="preserve">14.277,72 zł </w:t>
            </w:r>
          </w:p>
        </w:tc>
        <w:tc>
          <w:tcPr>
            <w:tcW w:w="1134" w:type="dxa"/>
            <w:tcBorders>
              <w:top w:val="nil"/>
              <w:left w:val="nil"/>
              <w:bottom w:val="single" w:sz="8" w:space="0" w:color="auto"/>
              <w:right w:val="single" w:sz="4" w:space="0" w:color="auto"/>
            </w:tcBorders>
            <w:shd w:val="clear" w:color="auto" w:fill="auto"/>
            <w:noWrap/>
            <w:vAlign w:val="center"/>
          </w:tcPr>
          <w:p w14:paraId="7091910E" w14:textId="37E0C73A" w:rsidR="00726F52" w:rsidRPr="00F35185" w:rsidRDefault="002A5543" w:rsidP="00F35185">
            <w:pPr>
              <w:rPr>
                <w:rFonts w:ascii="Arial" w:hAnsi="Arial" w:cs="Arial"/>
                <w:sz w:val="18"/>
                <w:szCs w:val="18"/>
              </w:rPr>
            </w:pPr>
            <w:r w:rsidRPr="00F35185">
              <w:rPr>
                <w:rFonts w:ascii="Arial" w:hAnsi="Arial" w:cs="Arial"/>
                <w:sz w:val="18"/>
                <w:szCs w:val="18"/>
              </w:rPr>
              <w:t>14.277,72 zł</w:t>
            </w:r>
          </w:p>
        </w:tc>
        <w:tc>
          <w:tcPr>
            <w:tcW w:w="1134" w:type="dxa"/>
            <w:tcBorders>
              <w:top w:val="nil"/>
              <w:left w:val="nil"/>
              <w:bottom w:val="single" w:sz="8" w:space="0" w:color="auto"/>
              <w:right w:val="single" w:sz="4" w:space="0" w:color="auto"/>
            </w:tcBorders>
            <w:shd w:val="clear" w:color="auto" w:fill="auto"/>
            <w:noWrap/>
            <w:vAlign w:val="center"/>
          </w:tcPr>
          <w:p w14:paraId="1B76B74E" w14:textId="189FE2FB" w:rsidR="00726F52" w:rsidRPr="00F35185" w:rsidRDefault="00F35185" w:rsidP="00F35185">
            <w:pPr>
              <w:rPr>
                <w:rFonts w:ascii="Arial" w:hAnsi="Arial" w:cs="Arial"/>
                <w:sz w:val="18"/>
                <w:szCs w:val="18"/>
              </w:rPr>
            </w:pPr>
            <w:r w:rsidRPr="00F35185">
              <w:rPr>
                <w:rFonts w:ascii="Arial" w:hAnsi="Arial" w:cs="Arial"/>
                <w:sz w:val="18"/>
                <w:szCs w:val="18"/>
              </w:rPr>
              <w:t>3 283,88</w:t>
            </w:r>
          </w:p>
        </w:tc>
        <w:tc>
          <w:tcPr>
            <w:tcW w:w="1134" w:type="dxa"/>
            <w:tcBorders>
              <w:top w:val="nil"/>
              <w:left w:val="nil"/>
              <w:bottom w:val="single" w:sz="8" w:space="0" w:color="auto"/>
              <w:right w:val="single" w:sz="8" w:space="0" w:color="auto"/>
            </w:tcBorders>
            <w:shd w:val="clear" w:color="auto" w:fill="auto"/>
            <w:noWrap/>
            <w:vAlign w:val="center"/>
          </w:tcPr>
          <w:p w14:paraId="3462F07F" w14:textId="0CDB75BD" w:rsidR="00726F52" w:rsidRPr="00F35185" w:rsidRDefault="00F35185" w:rsidP="00F35185">
            <w:pPr>
              <w:rPr>
                <w:rFonts w:ascii="Arial" w:hAnsi="Arial" w:cs="Arial"/>
                <w:sz w:val="18"/>
                <w:szCs w:val="18"/>
              </w:rPr>
            </w:pPr>
            <w:r w:rsidRPr="00F35185">
              <w:rPr>
                <w:rFonts w:ascii="Arial" w:hAnsi="Arial" w:cs="Arial"/>
                <w:sz w:val="18"/>
                <w:szCs w:val="18"/>
              </w:rPr>
              <w:t>17 561,6</w:t>
            </w:r>
            <w:r>
              <w:rPr>
                <w:rFonts w:ascii="Arial" w:hAnsi="Arial" w:cs="Arial"/>
                <w:sz w:val="18"/>
                <w:szCs w:val="18"/>
              </w:rPr>
              <w:t>0 zł</w:t>
            </w:r>
          </w:p>
        </w:tc>
      </w:tr>
      <w:tr w:rsidR="00726F52" w:rsidRPr="009444F3" w14:paraId="17B4EF03"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6C0EAC61"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09F80585"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0AF87199"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782AA97C" w14:textId="77777777" w:rsidR="00726F52" w:rsidRPr="0005679F" w:rsidRDefault="00726F52" w:rsidP="0005679F">
            <w:pPr>
              <w:jc w:val="right"/>
              <w:rPr>
                <w:rFonts w:ascii="Arial" w:hAnsi="Arial" w:cs="Arial"/>
                <w:sz w:val="18"/>
                <w:szCs w:val="18"/>
              </w:rPr>
            </w:pPr>
          </w:p>
        </w:tc>
      </w:tr>
      <w:tr w:rsidR="00726F52" w:rsidRPr="009444F3" w14:paraId="72878A53"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13420E66" w14:textId="77777777" w:rsidR="00726F52" w:rsidRPr="0005679F" w:rsidRDefault="00726F52" w:rsidP="0005679F">
            <w:pPr>
              <w:spacing w:line="276" w:lineRule="auto"/>
              <w:rPr>
                <w:rFonts w:ascii="Arial" w:hAnsi="Arial" w:cs="Arial"/>
                <w:sz w:val="18"/>
                <w:szCs w:val="18"/>
              </w:rPr>
            </w:pPr>
            <w:r w:rsidRPr="0005679F">
              <w:rPr>
                <w:rFonts w:ascii="Arial" w:hAnsi="Arial" w:cs="Arial"/>
                <w:b/>
                <w:sz w:val="18"/>
                <w:szCs w:val="18"/>
              </w:rPr>
              <w:t xml:space="preserve">Oferowany przez nas upust od cen części zamiennych, podzespołów, materiałów eksploatacyjnych  </w:t>
            </w:r>
            <w:r w:rsidRPr="0005679F">
              <w:rPr>
                <w:rFonts w:ascii="Arial" w:hAnsi="Arial" w:cs="Arial"/>
                <w:b/>
                <w:sz w:val="18"/>
                <w:szCs w:val="18"/>
              </w:rPr>
              <w:br/>
              <w:t>i gumowych</w:t>
            </w:r>
            <w:r w:rsidRPr="0005679F">
              <w:rPr>
                <w:rFonts w:ascii="Arial" w:hAnsi="Arial" w:cs="Arial"/>
                <w:sz w:val="18"/>
                <w:szCs w:val="18"/>
              </w:rPr>
              <w:t xml:space="preserve"> </w:t>
            </w:r>
            <w:r w:rsidRPr="0005679F">
              <w:rPr>
                <w:rFonts w:ascii="Arial" w:hAnsi="Arial" w:cs="Arial"/>
                <w:b/>
                <w:sz w:val="18"/>
                <w:szCs w:val="18"/>
              </w:rPr>
              <w:t xml:space="preserve">obowiązujących w katalogu  na stronie internetowej </w:t>
            </w:r>
            <w:hyperlink r:id="rId23" w:history="1">
              <w:r w:rsidRPr="0005679F">
                <w:rPr>
                  <w:rFonts w:ascii="Arial" w:hAnsi="Arial" w:cs="Arial"/>
                  <w:b/>
                  <w:sz w:val="18"/>
                  <w:szCs w:val="18"/>
                  <w:u w:val="single"/>
                </w:rPr>
                <w:t>www.intercars.com.pl</w:t>
              </w:r>
            </w:hyperlink>
            <w:r w:rsidRPr="0005679F">
              <w:rPr>
                <w:rFonts w:ascii="Arial" w:hAnsi="Arial" w:cs="Arial"/>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682F1D65"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09A74B27"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27BCD"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29E445CF"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3556E3FA"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6174B620" w14:textId="77777777" w:rsidR="00726F52" w:rsidRPr="0005679F" w:rsidRDefault="00726F52" w:rsidP="0005679F">
            <w:pPr>
              <w:rPr>
                <w:rFonts w:ascii="Arial" w:hAnsi="Arial" w:cs="Arial"/>
                <w:sz w:val="18"/>
                <w:szCs w:val="18"/>
              </w:rPr>
            </w:pPr>
          </w:p>
          <w:p w14:paraId="557BCE54"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094787D1" w14:textId="77777777" w:rsidR="00726F52" w:rsidRDefault="00726F52" w:rsidP="00726F52">
      <w:pPr>
        <w:pStyle w:val="Akapitzlist"/>
        <w:ind w:left="709"/>
        <w:jc w:val="both"/>
        <w:rPr>
          <w:rFonts w:ascii="Arial" w:eastAsiaTheme="minorHAnsi" w:hAnsi="Arial" w:cs="Arial"/>
          <w:b/>
          <w:bCs/>
          <w:sz w:val="18"/>
          <w:szCs w:val="18"/>
          <w:lang w:eastAsia="en-US"/>
        </w:rPr>
      </w:pPr>
    </w:p>
    <w:p w14:paraId="13C194DC" w14:textId="553AE028" w:rsidR="00726F52" w:rsidRDefault="00726F52" w:rsidP="00726F52">
      <w:pPr>
        <w:jc w:val="both"/>
        <w:rPr>
          <w:rFonts w:ascii="Arial" w:eastAsiaTheme="minorHAnsi" w:hAnsi="Arial" w:cs="Arial"/>
          <w:b/>
          <w:bCs/>
          <w:sz w:val="18"/>
          <w:szCs w:val="18"/>
          <w:lang w:eastAsia="en-US"/>
        </w:rPr>
      </w:pPr>
    </w:p>
    <w:tbl>
      <w:tblPr>
        <w:tblW w:w="9781" w:type="dxa"/>
        <w:tblInd w:w="-10" w:type="dxa"/>
        <w:tblLayout w:type="fixed"/>
        <w:tblCellMar>
          <w:left w:w="70" w:type="dxa"/>
          <w:right w:w="70" w:type="dxa"/>
        </w:tblCellMar>
        <w:tblLook w:val="04A0" w:firstRow="1" w:lastRow="0" w:firstColumn="1" w:lastColumn="0" w:noHBand="0" w:noVBand="1"/>
      </w:tblPr>
      <w:tblGrid>
        <w:gridCol w:w="460"/>
        <w:gridCol w:w="3646"/>
        <w:gridCol w:w="997"/>
        <w:gridCol w:w="1276"/>
        <w:gridCol w:w="1134"/>
        <w:gridCol w:w="1134"/>
        <w:gridCol w:w="1134"/>
      </w:tblGrid>
      <w:tr w:rsidR="00726F52" w:rsidRPr="009444F3" w14:paraId="05478B37" w14:textId="77777777" w:rsidTr="0005679F">
        <w:trPr>
          <w:trHeight w:val="567"/>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FE8930" w14:textId="2E9BCFEE" w:rsidR="00726F52" w:rsidRPr="0005679F" w:rsidRDefault="00726F52" w:rsidP="0005679F">
            <w:pPr>
              <w:pStyle w:val="Akapitzlist"/>
              <w:ind w:left="0"/>
              <w:jc w:val="center"/>
              <w:rPr>
                <w:rFonts w:ascii="Arial" w:eastAsiaTheme="minorHAnsi" w:hAnsi="Arial" w:cs="Arial"/>
                <w:b/>
                <w:bCs/>
                <w:sz w:val="18"/>
                <w:szCs w:val="18"/>
                <w:lang w:eastAsia="en-US"/>
              </w:rPr>
            </w:pPr>
            <w:r w:rsidRPr="0005679F">
              <w:rPr>
                <w:rFonts w:ascii="Arial" w:eastAsiaTheme="minorHAnsi" w:hAnsi="Arial" w:cs="Arial"/>
                <w:b/>
                <w:bCs/>
                <w:sz w:val="18"/>
                <w:szCs w:val="18"/>
                <w:lang w:eastAsia="en-US"/>
              </w:rPr>
              <w:t xml:space="preserve">CZEŚĆ NR </w:t>
            </w:r>
            <w:r>
              <w:rPr>
                <w:rFonts w:ascii="Arial" w:eastAsiaTheme="minorHAnsi" w:hAnsi="Arial" w:cs="Arial"/>
                <w:b/>
                <w:bCs/>
                <w:sz w:val="18"/>
                <w:szCs w:val="18"/>
                <w:lang w:eastAsia="en-US"/>
              </w:rPr>
              <w:t>5</w:t>
            </w:r>
            <w:r w:rsidRPr="0005679F">
              <w:rPr>
                <w:rFonts w:ascii="Arial" w:eastAsiaTheme="minorHAnsi" w:hAnsi="Arial" w:cs="Arial"/>
                <w:b/>
                <w:bCs/>
                <w:sz w:val="18"/>
                <w:szCs w:val="18"/>
                <w:lang w:eastAsia="en-US"/>
              </w:rPr>
              <w:t>:</w:t>
            </w:r>
          </w:p>
          <w:p w14:paraId="10FA1C06" w14:textId="2785356C" w:rsidR="00726F52" w:rsidRPr="0005679F" w:rsidRDefault="00726F52" w:rsidP="00114BE3">
            <w:pPr>
              <w:jc w:val="both"/>
              <w:rPr>
                <w:rFonts w:ascii="Arial" w:eastAsiaTheme="minorHAnsi" w:hAnsi="Arial" w:cs="Arial"/>
                <w:sz w:val="18"/>
                <w:szCs w:val="18"/>
                <w:lang w:eastAsia="en-US"/>
              </w:rPr>
            </w:pPr>
            <w:r w:rsidRPr="0005679F">
              <w:rPr>
                <w:rFonts w:ascii="Arial" w:eastAsiaTheme="minorHAnsi" w:hAnsi="Arial" w:cs="Arial"/>
                <w:sz w:val="18"/>
                <w:szCs w:val="18"/>
                <w:lang w:eastAsia="en-US"/>
              </w:rPr>
              <w:t>USŁUGI PRZEGLĄDÓW I NAPRAW WYNIKAJĄCYCH Z PRZEGLĄDÓW POGWARANCYJNYCH ORAZ NAPRAW BIEŻĄCYCH SKODA OCTAVIA</w:t>
            </w:r>
            <w:r>
              <w:rPr>
                <w:rFonts w:ascii="Arial" w:eastAsiaTheme="minorHAnsi" w:hAnsi="Arial" w:cs="Arial"/>
                <w:sz w:val="18"/>
                <w:szCs w:val="18"/>
                <w:lang w:eastAsia="en-US"/>
              </w:rPr>
              <w:t xml:space="preserve"> (1 SZT.)</w:t>
            </w: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 xml:space="preserve"> FIAT DOBLO</w:t>
            </w:r>
            <w:r>
              <w:rPr>
                <w:rFonts w:ascii="Arial" w:eastAsiaTheme="minorHAnsi" w:hAnsi="Arial" w:cs="Arial"/>
                <w:sz w:val="18"/>
                <w:szCs w:val="18"/>
                <w:lang w:eastAsia="en-US"/>
              </w:rPr>
              <w:t xml:space="preserve"> (1 SZT.)</w:t>
            </w:r>
            <w:r w:rsidRPr="009444F3">
              <w:rPr>
                <w:rFonts w:ascii="Arial" w:eastAsiaTheme="minorHAnsi" w:hAnsi="Arial" w:cs="Arial"/>
                <w:sz w:val="18"/>
                <w:szCs w:val="18"/>
                <w:lang w:eastAsia="en-US"/>
              </w:rPr>
              <w:t xml:space="preserve">, </w:t>
            </w:r>
            <w:r w:rsidRPr="0005679F">
              <w:rPr>
                <w:rFonts w:ascii="Arial" w:eastAsiaTheme="minorHAnsi" w:hAnsi="Arial" w:cs="Arial"/>
                <w:sz w:val="18"/>
                <w:szCs w:val="18"/>
                <w:lang w:eastAsia="en-US"/>
              </w:rPr>
              <w:t>SUZUKI SX4</w:t>
            </w:r>
            <w:r>
              <w:rPr>
                <w:rFonts w:ascii="Arial" w:eastAsiaTheme="minorHAnsi" w:hAnsi="Arial" w:cs="Arial"/>
                <w:sz w:val="18"/>
                <w:szCs w:val="18"/>
                <w:lang w:eastAsia="en-US"/>
              </w:rPr>
              <w:t xml:space="preserve"> (4 SZT.)</w:t>
            </w:r>
            <w:r w:rsidRPr="009444F3">
              <w:rPr>
                <w:rFonts w:ascii="Arial" w:eastAsiaTheme="minorHAnsi" w:hAnsi="Arial" w:cs="Arial"/>
                <w:sz w:val="18"/>
                <w:szCs w:val="18"/>
                <w:lang w:eastAsia="en-US"/>
              </w:rPr>
              <w:t xml:space="preserve">, </w:t>
            </w:r>
            <w:r w:rsidRPr="0005679F">
              <w:rPr>
                <w:rFonts w:ascii="Arial" w:eastAsiaTheme="minorHAnsi" w:hAnsi="Arial" w:cs="Arial"/>
                <w:sz w:val="18"/>
                <w:szCs w:val="18"/>
                <w:lang w:eastAsia="en-US"/>
              </w:rPr>
              <w:t>SUZUKI VITARA</w:t>
            </w:r>
            <w:r>
              <w:rPr>
                <w:rFonts w:ascii="Arial" w:eastAsiaTheme="minorHAnsi" w:hAnsi="Arial" w:cs="Arial"/>
                <w:sz w:val="18"/>
                <w:szCs w:val="18"/>
                <w:lang w:eastAsia="en-US"/>
              </w:rPr>
              <w:t xml:space="preserve"> (1 SZT.)</w:t>
            </w:r>
            <w:r w:rsidRPr="009444F3">
              <w:rPr>
                <w:rFonts w:ascii="Arial" w:eastAsiaTheme="minorHAnsi" w:hAnsi="Arial" w:cs="Arial"/>
                <w:sz w:val="18"/>
                <w:szCs w:val="18"/>
                <w:lang w:eastAsia="en-US"/>
              </w:rPr>
              <w:t xml:space="preserve">, </w:t>
            </w:r>
            <w:r w:rsidRPr="0005679F">
              <w:rPr>
                <w:rFonts w:ascii="Arial" w:eastAsiaTheme="minorHAnsi" w:hAnsi="Arial" w:cs="Arial"/>
                <w:sz w:val="18"/>
                <w:szCs w:val="18"/>
                <w:lang w:eastAsia="en-US"/>
              </w:rPr>
              <w:t>KIA SEE'D</w:t>
            </w:r>
            <w:r>
              <w:rPr>
                <w:rFonts w:ascii="Arial" w:eastAsiaTheme="minorHAnsi" w:hAnsi="Arial" w:cs="Arial"/>
                <w:sz w:val="18"/>
                <w:szCs w:val="18"/>
                <w:lang w:eastAsia="en-US"/>
              </w:rPr>
              <w:t xml:space="preserve"> (2 SZT.)</w:t>
            </w:r>
            <w:r w:rsidRPr="009444F3">
              <w:rPr>
                <w:rFonts w:ascii="Arial" w:eastAsiaTheme="minorHAnsi" w:hAnsi="Arial" w:cs="Arial"/>
                <w:sz w:val="18"/>
                <w:szCs w:val="18"/>
                <w:lang w:eastAsia="en-US"/>
              </w:rPr>
              <w:t>,</w:t>
            </w:r>
            <w:r w:rsidRPr="0005679F">
              <w:rPr>
                <w:rFonts w:ascii="Arial" w:eastAsiaTheme="minorHAnsi" w:hAnsi="Arial" w:cs="Arial"/>
                <w:sz w:val="18"/>
                <w:szCs w:val="18"/>
                <w:lang w:eastAsia="en-US"/>
              </w:rPr>
              <w:t xml:space="preserve"> DACIA DUSTER</w:t>
            </w:r>
            <w:r>
              <w:rPr>
                <w:rFonts w:ascii="Arial" w:eastAsiaTheme="minorHAnsi" w:hAnsi="Arial" w:cs="Arial"/>
                <w:sz w:val="18"/>
                <w:szCs w:val="18"/>
                <w:lang w:eastAsia="en-US"/>
              </w:rPr>
              <w:t xml:space="preserve"> (27 SZT.)</w:t>
            </w:r>
          </w:p>
          <w:p w14:paraId="45E1DF7D" w14:textId="0CED91AC" w:rsidR="00726F52" w:rsidRPr="0005679F" w:rsidRDefault="00726F52" w:rsidP="00114BE3">
            <w:pPr>
              <w:rPr>
                <w:rFonts w:ascii="Arial" w:hAnsi="Arial" w:cs="Arial"/>
                <w:b/>
                <w:bCs/>
                <w:sz w:val="18"/>
                <w:szCs w:val="18"/>
              </w:rPr>
            </w:pPr>
          </w:p>
        </w:tc>
      </w:tr>
      <w:tr w:rsidR="00726F52" w:rsidRPr="009444F3" w14:paraId="1E66B192" w14:textId="77777777" w:rsidTr="0005679F">
        <w:trPr>
          <w:trHeight w:val="1134"/>
        </w:trPr>
        <w:tc>
          <w:tcPr>
            <w:tcW w:w="460" w:type="dxa"/>
            <w:tcBorders>
              <w:top w:val="nil"/>
              <w:left w:val="single" w:sz="8" w:space="0" w:color="auto"/>
              <w:bottom w:val="single" w:sz="4" w:space="0" w:color="auto"/>
              <w:right w:val="nil"/>
            </w:tcBorders>
            <w:shd w:val="clear" w:color="auto" w:fill="F2F2F2" w:themeFill="background1" w:themeFillShade="F2"/>
            <w:vAlign w:val="center"/>
            <w:hideMark/>
          </w:tcPr>
          <w:p w14:paraId="24B4776D"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Lp.</w:t>
            </w:r>
          </w:p>
        </w:tc>
        <w:tc>
          <w:tcPr>
            <w:tcW w:w="9321" w:type="dxa"/>
            <w:gridSpan w:val="6"/>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hideMark/>
          </w:tcPr>
          <w:p w14:paraId="3A565E26" w14:textId="77777777" w:rsidR="00726F52" w:rsidRPr="0005679F" w:rsidRDefault="00726F52" w:rsidP="0005679F">
            <w:pPr>
              <w:jc w:val="both"/>
              <w:rPr>
                <w:rFonts w:ascii="Arial" w:hAnsi="Arial" w:cs="Arial"/>
                <w:sz w:val="18"/>
                <w:szCs w:val="18"/>
              </w:rPr>
            </w:pPr>
            <w:r w:rsidRPr="009444F3">
              <w:rPr>
                <w:rFonts w:ascii="Arial" w:hAnsi="Arial" w:cs="Arial"/>
                <w:sz w:val="18"/>
                <w:szCs w:val="18"/>
              </w:rPr>
              <w:t xml:space="preserve"> </w:t>
            </w:r>
            <w:r>
              <w:rPr>
                <w:rFonts w:ascii="Arial" w:hAnsi="Arial" w:cs="Arial"/>
                <w:sz w:val="18"/>
                <w:szCs w:val="18"/>
              </w:rPr>
              <w:t>Z</w:t>
            </w:r>
            <w:r w:rsidRPr="009444F3">
              <w:rPr>
                <w:rFonts w:ascii="Arial" w:hAnsi="Arial" w:cs="Arial"/>
                <w:sz w:val="18"/>
                <w:szCs w:val="18"/>
              </w:rPr>
              <w:t>e względu na brak możliwości przewidzenia zakresu napraw i usług serwisowych a przede wszystkim czasochłonności i niezbędnych materiałów i części założono dla potrzeb ustalenia ceny ofertowej i umownej orientacyjną ilość roboczogodzin oraz orientacyjną wartość materiałów i części na podstawie napraw i usług, które wystąpiły w okresie ostatnich 12 miesięcy</w:t>
            </w:r>
            <w:r>
              <w:rPr>
                <w:rFonts w:ascii="Arial" w:hAnsi="Arial" w:cs="Arial"/>
                <w:sz w:val="18"/>
                <w:szCs w:val="18"/>
              </w:rPr>
              <w:t xml:space="preserve">. Zamawiający zobowiązuje się do realizacji na poziomie co najmniej 50% wartości zamówienia. Wykonawca nie może wysuwać względem Zamawiającego roszczeń z tytułu braku wykorzystania pełnej wartości zamówienia. </w:t>
            </w:r>
          </w:p>
        </w:tc>
      </w:tr>
      <w:tr w:rsidR="00726F52" w:rsidRPr="009444F3" w14:paraId="58E7F8EB" w14:textId="77777777" w:rsidTr="0005679F">
        <w:trPr>
          <w:trHeight w:val="1545"/>
        </w:trPr>
        <w:tc>
          <w:tcPr>
            <w:tcW w:w="460" w:type="dxa"/>
            <w:vMerge w:val="restar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4B6F8BE"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1.</w:t>
            </w:r>
          </w:p>
        </w:tc>
        <w:tc>
          <w:tcPr>
            <w:tcW w:w="3646"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716E88"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Robocizna przy przeglądach i naprawach: wykonywanie przeglądów okresowych co 15.000 - 20.000 km, napraw wynikających </w:t>
            </w:r>
          </w:p>
          <w:p w14:paraId="4CAA4B9F" w14:textId="77777777" w:rsidR="00726F52" w:rsidRPr="009444F3" w:rsidRDefault="00726F52" w:rsidP="0005679F">
            <w:pPr>
              <w:rPr>
                <w:rFonts w:ascii="Arial" w:hAnsi="Arial" w:cs="Arial"/>
                <w:sz w:val="18"/>
                <w:szCs w:val="18"/>
              </w:rPr>
            </w:pPr>
            <w:r w:rsidRPr="009444F3">
              <w:rPr>
                <w:rFonts w:ascii="Arial" w:hAnsi="Arial" w:cs="Arial"/>
                <w:sz w:val="18"/>
                <w:szCs w:val="18"/>
              </w:rPr>
              <w:t xml:space="preserve">z przeglądów,  wykonywanie napraw bieżących wynikłych w czasie eksploatacji, wykonywanie bieżących konserwacji, diagnostyka w tym serwis ogumienia polegający na kontroli zużycia ogumienia, demontaż zużytych części, akcesoriów i materiałów wynikających </w:t>
            </w:r>
          </w:p>
          <w:p w14:paraId="3C23E209" w14:textId="77777777" w:rsidR="00726F52" w:rsidRPr="009444F3" w:rsidRDefault="00726F52" w:rsidP="0005679F">
            <w:pPr>
              <w:rPr>
                <w:rFonts w:ascii="Arial" w:hAnsi="Arial" w:cs="Arial"/>
                <w:sz w:val="18"/>
                <w:szCs w:val="18"/>
              </w:rPr>
            </w:pPr>
            <w:r w:rsidRPr="009444F3">
              <w:rPr>
                <w:rFonts w:ascii="Arial" w:hAnsi="Arial" w:cs="Arial"/>
                <w:sz w:val="18"/>
                <w:szCs w:val="18"/>
              </w:rPr>
              <w:t>z napraw</w:t>
            </w:r>
          </w:p>
        </w:tc>
        <w:tc>
          <w:tcPr>
            <w:tcW w:w="997" w:type="dxa"/>
            <w:tcBorders>
              <w:top w:val="nil"/>
              <w:left w:val="nil"/>
              <w:bottom w:val="single" w:sz="4" w:space="0" w:color="auto"/>
              <w:right w:val="single" w:sz="4" w:space="0" w:color="auto"/>
            </w:tcBorders>
            <w:shd w:val="clear" w:color="auto" w:fill="F2F2F2" w:themeFill="background1" w:themeFillShade="F2"/>
            <w:vAlign w:val="center"/>
            <w:hideMark/>
          </w:tcPr>
          <w:p w14:paraId="47A353D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Oferowana cena </w:t>
            </w:r>
            <w:proofErr w:type="spellStart"/>
            <w:r w:rsidRPr="009444F3">
              <w:rPr>
                <w:rFonts w:ascii="Arial" w:hAnsi="Arial" w:cs="Arial"/>
                <w:sz w:val="18"/>
                <w:szCs w:val="18"/>
              </w:rPr>
              <w:t>rbg</w:t>
            </w:r>
            <w:proofErr w:type="spellEnd"/>
            <w:r w:rsidRPr="009444F3">
              <w:rPr>
                <w:rFonts w:ascii="Arial" w:hAnsi="Arial" w:cs="Arial"/>
                <w:sz w:val="18"/>
                <w:szCs w:val="18"/>
              </w:rPr>
              <w:t xml:space="preserve"> netto</w:t>
            </w:r>
          </w:p>
          <w:p w14:paraId="5FD4B13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14:paraId="7D9EFE0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liczba roboczogodzin </w:t>
            </w:r>
            <w:r w:rsidRPr="009444F3">
              <w:rPr>
                <w:rFonts w:ascii="Arial" w:hAnsi="Arial" w:cs="Arial"/>
                <w:sz w:val="18"/>
                <w:szCs w:val="18"/>
              </w:rPr>
              <w:br/>
              <w:t>usługi w okresie trwania umowy</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783CF65"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76B83DE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netto </w:t>
            </w:r>
          </w:p>
          <w:p w14:paraId="152C2D4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5AD0B1D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13424FEF"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72012F5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3282A45B"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5DABCFBB" w14:textId="77777777" w:rsidTr="0005679F">
        <w:trPr>
          <w:trHeight w:val="868"/>
        </w:trPr>
        <w:tc>
          <w:tcPr>
            <w:tcW w:w="460" w:type="dxa"/>
            <w:vMerge/>
            <w:tcBorders>
              <w:top w:val="nil"/>
              <w:left w:val="single" w:sz="8" w:space="0" w:color="auto"/>
              <w:bottom w:val="single" w:sz="4" w:space="0" w:color="auto"/>
              <w:right w:val="single" w:sz="4" w:space="0" w:color="auto"/>
            </w:tcBorders>
            <w:vAlign w:val="center"/>
            <w:hideMark/>
          </w:tcPr>
          <w:p w14:paraId="5645429C"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4" w:space="0" w:color="auto"/>
              <w:right w:val="single" w:sz="4" w:space="0" w:color="auto"/>
            </w:tcBorders>
            <w:vAlign w:val="center"/>
            <w:hideMark/>
          </w:tcPr>
          <w:p w14:paraId="3A194273" w14:textId="77777777" w:rsidR="00726F52" w:rsidRPr="009444F3" w:rsidRDefault="00726F52" w:rsidP="0005679F">
            <w:pPr>
              <w:rPr>
                <w:rFonts w:ascii="Arial" w:hAnsi="Arial" w:cs="Arial"/>
                <w:sz w:val="18"/>
                <w:szCs w:val="18"/>
              </w:rPr>
            </w:pPr>
          </w:p>
        </w:tc>
        <w:tc>
          <w:tcPr>
            <w:tcW w:w="997" w:type="dxa"/>
            <w:tcBorders>
              <w:top w:val="nil"/>
              <w:left w:val="nil"/>
              <w:bottom w:val="single" w:sz="4" w:space="0" w:color="auto"/>
              <w:right w:val="single" w:sz="4" w:space="0" w:color="auto"/>
            </w:tcBorders>
            <w:shd w:val="clear" w:color="auto" w:fill="auto"/>
            <w:vAlign w:val="center"/>
            <w:hideMark/>
          </w:tcPr>
          <w:p w14:paraId="7616FF34" w14:textId="77777777" w:rsidR="00726F52" w:rsidRPr="0005679F" w:rsidRDefault="00726F52" w:rsidP="0005679F">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B496E64" w14:textId="764F2590" w:rsidR="00726F52" w:rsidRPr="0005679F" w:rsidRDefault="00A96887" w:rsidP="0005679F">
            <w:pPr>
              <w:jc w:val="center"/>
              <w:rPr>
                <w:rFonts w:ascii="Arial" w:hAnsi="Arial" w:cs="Arial"/>
                <w:b/>
                <w:sz w:val="18"/>
                <w:szCs w:val="18"/>
              </w:rPr>
            </w:pPr>
            <w:r>
              <w:rPr>
                <w:rFonts w:ascii="Arial" w:hAnsi="Arial" w:cs="Arial"/>
                <w:b/>
                <w:sz w:val="18"/>
                <w:szCs w:val="18"/>
              </w:rPr>
              <w:t>402</w:t>
            </w:r>
          </w:p>
        </w:tc>
        <w:tc>
          <w:tcPr>
            <w:tcW w:w="1134" w:type="dxa"/>
            <w:tcBorders>
              <w:top w:val="nil"/>
              <w:left w:val="nil"/>
              <w:bottom w:val="single" w:sz="4" w:space="0" w:color="auto"/>
              <w:right w:val="single" w:sz="4" w:space="0" w:color="auto"/>
            </w:tcBorders>
            <w:shd w:val="clear" w:color="auto" w:fill="auto"/>
            <w:vAlign w:val="center"/>
            <w:hideMark/>
          </w:tcPr>
          <w:p w14:paraId="7B1CDFF2"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DC83D3A" w14:textId="77777777" w:rsidR="00726F52" w:rsidRPr="0005679F" w:rsidRDefault="00726F52" w:rsidP="0005679F">
            <w:pPr>
              <w:jc w:val="right"/>
              <w:rPr>
                <w:rFonts w:ascii="Arial" w:hAnsi="Arial" w:cs="Arial"/>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14:paraId="25E1ACB8" w14:textId="77777777" w:rsidR="00726F52" w:rsidRPr="0005679F" w:rsidRDefault="00726F52" w:rsidP="0005679F">
            <w:pPr>
              <w:jc w:val="right"/>
              <w:rPr>
                <w:rFonts w:ascii="Arial" w:hAnsi="Arial" w:cs="Arial"/>
                <w:sz w:val="18"/>
                <w:szCs w:val="18"/>
              </w:rPr>
            </w:pPr>
          </w:p>
        </w:tc>
      </w:tr>
      <w:tr w:rsidR="00726F52" w:rsidRPr="009444F3" w14:paraId="4AE106FB" w14:textId="77777777" w:rsidTr="0005679F">
        <w:trPr>
          <w:trHeight w:val="1050"/>
        </w:trPr>
        <w:tc>
          <w:tcPr>
            <w:tcW w:w="460" w:type="dxa"/>
            <w:vMerge w:val="restar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14:paraId="234D1E50" w14:textId="77777777" w:rsidR="00726F52" w:rsidRPr="0005679F" w:rsidRDefault="00726F52" w:rsidP="0005679F">
            <w:pPr>
              <w:jc w:val="center"/>
              <w:rPr>
                <w:rFonts w:ascii="Arial" w:hAnsi="Arial" w:cs="Arial"/>
                <w:sz w:val="18"/>
                <w:szCs w:val="18"/>
              </w:rPr>
            </w:pPr>
            <w:r w:rsidRPr="0005679F">
              <w:rPr>
                <w:rFonts w:ascii="Arial" w:hAnsi="Arial" w:cs="Arial"/>
                <w:sz w:val="18"/>
                <w:szCs w:val="18"/>
              </w:rPr>
              <w:t>2.</w:t>
            </w:r>
          </w:p>
        </w:tc>
        <w:tc>
          <w:tcPr>
            <w:tcW w:w="3646" w:type="dxa"/>
            <w:vMerge w:val="restart"/>
            <w:tcBorders>
              <w:top w:val="nil"/>
              <w:left w:val="single" w:sz="4" w:space="0" w:color="auto"/>
              <w:bottom w:val="single" w:sz="8" w:space="0" w:color="000000"/>
              <w:right w:val="single" w:sz="4" w:space="0" w:color="auto"/>
            </w:tcBorders>
            <w:shd w:val="clear" w:color="auto" w:fill="F2F2F2" w:themeFill="background1" w:themeFillShade="F2"/>
            <w:vAlign w:val="center"/>
            <w:hideMark/>
          </w:tcPr>
          <w:p w14:paraId="6090B3AF" w14:textId="77777777" w:rsidR="00726F52" w:rsidRPr="009444F3" w:rsidRDefault="00726F52" w:rsidP="0005679F">
            <w:pPr>
              <w:rPr>
                <w:rFonts w:ascii="Arial" w:hAnsi="Arial" w:cs="Arial"/>
                <w:sz w:val="18"/>
                <w:szCs w:val="18"/>
              </w:rPr>
            </w:pPr>
            <w:r w:rsidRPr="009444F3">
              <w:rPr>
                <w:rFonts w:ascii="Arial" w:hAnsi="Arial" w:cs="Arial"/>
                <w:sz w:val="18"/>
                <w:szCs w:val="18"/>
              </w:rPr>
              <w:t>Orientacyjna wartość materiałów eksploatacyjnych i części samochodowych użytych do naprawy przez okres trwania umowy</w:t>
            </w:r>
          </w:p>
        </w:tc>
        <w:tc>
          <w:tcPr>
            <w:tcW w:w="227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4A2B8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Przewidywana wartość materiałów eksploatacyjnych </w:t>
            </w:r>
          </w:p>
          <w:p w14:paraId="7A7388B1"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i części – netto w PLN</w:t>
            </w:r>
            <w:r w:rsidRPr="009444F3">
              <w:rPr>
                <w:rFonts w:ascii="Arial" w:hAnsi="Arial" w:cs="Arial"/>
                <w:sz w:val="18"/>
                <w:szCs w:val="18"/>
              </w:rPr>
              <w:br/>
              <w:t>(ryczałt do określenia wartości ofertowej)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D4FDB2C"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w:t>
            </w:r>
          </w:p>
          <w:p w14:paraId="3B97FDFA"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netto</w:t>
            </w:r>
          </w:p>
          <w:p w14:paraId="50F7353D"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36C241B3"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Kwota VAT</w:t>
            </w:r>
          </w:p>
          <w:p w14:paraId="555F3004"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c>
          <w:tcPr>
            <w:tcW w:w="1134" w:type="dxa"/>
            <w:tcBorders>
              <w:top w:val="nil"/>
              <w:left w:val="nil"/>
              <w:bottom w:val="single" w:sz="4" w:space="0" w:color="auto"/>
              <w:right w:val="single" w:sz="8" w:space="0" w:color="auto"/>
            </w:tcBorders>
            <w:shd w:val="clear" w:color="auto" w:fill="F2F2F2" w:themeFill="background1" w:themeFillShade="F2"/>
            <w:vAlign w:val="center"/>
            <w:hideMark/>
          </w:tcPr>
          <w:p w14:paraId="3FC1E7F0"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 xml:space="preserve">Wartość brutto </w:t>
            </w:r>
          </w:p>
          <w:p w14:paraId="0CEBBDE7" w14:textId="77777777" w:rsidR="00726F52" w:rsidRPr="009444F3" w:rsidRDefault="00726F52" w:rsidP="0005679F">
            <w:pPr>
              <w:jc w:val="center"/>
              <w:rPr>
                <w:rFonts w:ascii="Arial" w:hAnsi="Arial" w:cs="Arial"/>
                <w:sz w:val="18"/>
                <w:szCs w:val="18"/>
              </w:rPr>
            </w:pPr>
            <w:r w:rsidRPr="009444F3">
              <w:rPr>
                <w:rFonts w:ascii="Arial" w:hAnsi="Arial" w:cs="Arial"/>
                <w:sz w:val="18"/>
                <w:szCs w:val="18"/>
              </w:rPr>
              <w:t>w PLN</w:t>
            </w:r>
          </w:p>
        </w:tc>
      </w:tr>
      <w:tr w:rsidR="00726F52" w:rsidRPr="009444F3" w14:paraId="0D735DC7" w14:textId="77777777" w:rsidTr="0005679F">
        <w:trPr>
          <w:trHeight w:val="600"/>
        </w:trPr>
        <w:tc>
          <w:tcPr>
            <w:tcW w:w="460" w:type="dxa"/>
            <w:vMerge/>
            <w:tcBorders>
              <w:top w:val="nil"/>
              <w:left w:val="single" w:sz="8" w:space="0" w:color="auto"/>
              <w:bottom w:val="single" w:sz="8" w:space="0" w:color="000000"/>
              <w:right w:val="single" w:sz="4" w:space="0" w:color="auto"/>
            </w:tcBorders>
            <w:vAlign w:val="center"/>
            <w:hideMark/>
          </w:tcPr>
          <w:p w14:paraId="35D5B0A3" w14:textId="77777777" w:rsidR="00726F52" w:rsidRPr="0005679F" w:rsidRDefault="00726F52" w:rsidP="0005679F">
            <w:pPr>
              <w:rPr>
                <w:rFonts w:ascii="Arial" w:hAnsi="Arial" w:cs="Arial"/>
                <w:sz w:val="18"/>
                <w:szCs w:val="18"/>
              </w:rPr>
            </w:pPr>
          </w:p>
        </w:tc>
        <w:tc>
          <w:tcPr>
            <w:tcW w:w="3646" w:type="dxa"/>
            <w:vMerge/>
            <w:tcBorders>
              <w:top w:val="nil"/>
              <w:left w:val="single" w:sz="4" w:space="0" w:color="auto"/>
              <w:bottom w:val="single" w:sz="8" w:space="0" w:color="000000"/>
              <w:right w:val="single" w:sz="4" w:space="0" w:color="auto"/>
            </w:tcBorders>
            <w:vAlign w:val="center"/>
            <w:hideMark/>
          </w:tcPr>
          <w:p w14:paraId="61E634CE" w14:textId="77777777" w:rsidR="00726F52" w:rsidRPr="0005679F" w:rsidRDefault="00726F52" w:rsidP="0005679F">
            <w:pPr>
              <w:rPr>
                <w:rFonts w:ascii="Arial" w:hAnsi="Arial" w:cs="Arial"/>
                <w:sz w:val="18"/>
                <w:szCs w:val="18"/>
              </w:rPr>
            </w:pPr>
          </w:p>
        </w:tc>
        <w:tc>
          <w:tcPr>
            <w:tcW w:w="2273" w:type="dxa"/>
            <w:gridSpan w:val="2"/>
            <w:tcBorders>
              <w:top w:val="nil"/>
              <w:left w:val="nil"/>
              <w:bottom w:val="single" w:sz="8" w:space="0" w:color="auto"/>
              <w:right w:val="single" w:sz="4" w:space="0" w:color="000000"/>
            </w:tcBorders>
            <w:shd w:val="clear" w:color="auto" w:fill="auto"/>
            <w:vAlign w:val="center"/>
          </w:tcPr>
          <w:p w14:paraId="5784A9A3" w14:textId="0A18E211" w:rsidR="00726F52" w:rsidRPr="009B57CF" w:rsidRDefault="00F35185" w:rsidP="0005679F">
            <w:pPr>
              <w:jc w:val="center"/>
              <w:rPr>
                <w:rFonts w:ascii="Arial" w:hAnsi="Arial" w:cs="Arial"/>
                <w:sz w:val="18"/>
                <w:szCs w:val="18"/>
              </w:rPr>
            </w:pPr>
            <w:r w:rsidRPr="009B57CF">
              <w:rPr>
                <w:rFonts w:ascii="Arial" w:hAnsi="Arial" w:cs="Arial"/>
                <w:sz w:val="18"/>
                <w:szCs w:val="18"/>
              </w:rPr>
              <w:t>47.830,37 zł</w:t>
            </w:r>
          </w:p>
        </w:tc>
        <w:tc>
          <w:tcPr>
            <w:tcW w:w="1134" w:type="dxa"/>
            <w:tcBorders>
              <w:top w:val="nil"/>
              <w:left w:val="nil"/>
              <w:bottom w:val="single" w:sz="8" w:space="0" w:color="auto"/>
              <w:right w:val="single" w:sz="4" w:space="0" w:color="auto"/>
            </w:tcBorders>
            <w:shd w:val="clear" w:color="auto" w:fill="auto"/>
            <w:noWrap/>
            <w:vAlign w:val="center"/>
          </w:tcPr>
          <w:p w14:paraId="176CB426" w14:textId="4F4367F4" w:rsidR="00726F52" w:rsidRPr="009B57CF" w:rsidRDefault="00F35185" w:rsidP="0005679F">
            <w:pPr>
              <w:jc w:val="center"/>
              <w:rPr>
                <w:rFonts w:ascii="Arial" w:hAnsi="Arial" w:cs="Arial"/>
                <w:sz w:val="18"/>
                <w:szCs w:val="18"/>
              </w:rPr>
            </w:pPr>
            <w:r w:rsidRPr="009B57CF">
              <w:rPr>
                <w:rFonts w:ascii="Arial" w:hAnsi="Arial" w:cs="Arial"/>
                <w:sz w:val="18"/>
                <w:szCs w:val="18"/>
              </w:rPr>
              <w:t>47.830,37 zł</w:t>
            </w:r>
          </w:p>
        </w:tc>
        <w:tc>
          <w:tcPr>
            <w:tcW w:w="1134" w:type="dxa"/>
            <w:tcBorders>
              <w:top w:val="nil"/>
              <w:left w:val="nil"/>
              <w:bottom w:val="single" w:sz="8" w:space="0" w:color="auto"/>
              <w:right w:val="single" w:sz="4" w:space="0" w:color="auto"/>
            </w:tcBorders>
            <w:shd w:val="clear" w:color="auto" w:fill="auto"/>
            <w:noWrap/>
            <w:vAlign w:val="center"/>
          </w:tcPr>
          <w:p w14:paraId="4047D8CA" w14:textId="5899EBD0" w:rsidR="00726F52" w:rsidRPr="009B57CF" w:rsidRDefault="009B57CF" w:rsidP="0005679F">
            <w:pPr>
              <w:jc w:val="center"/>
              <w:rPr>
                <w:rFonts w:ascii="Arial" w:hAnsi="Arial" w:cs="Arial"/>
                <w:sz w:val="18"/>
                <w:szCs w:val="18"/>
              </w:rPr>
            </w:pPr>
            <w:r w:rsidRPr="009B57CF">
              <w:rPr>
                <w:rFonts w:ascii="Arial" w:hAnsi="Arial" w:cs="Arial"/>
                <w:sz w:val="18"/>
                <w:szCs w:val="18"/>
              </w:rPr>
              <w:t>11 000,99 zł</w:t>
            </w:r>
          </w:p>
        </w:tc>
        <w:tc>
          <w:tcPr>
            <w:tcW w:w="1134" w:type="dxa"/>
            <w:tcBorders>
              <w:top w:val="nil"/>
              <w:left w:val="nil"/>
              <w:bottom w:val="single" w:sz="8" w:space="0" w:color="auto"/>
              <w:right w:val="single" w:sz="8" w:space="0" w:color="auto"/>
            </w:tcBorders>
            <w:shd w:val="clear" w:color="auto" w:fill="auto"/>
            <w:noWrap/>
            <w:vAlign w:val="center"/>
          </w:tcPr>
          <w:p w14:paraId="1F54A60F" w14:textId="0C10C9D6" w:rsidR="00726F52" w:rsidRPr="009B57CF" w:rsidRDefault="009B57CF" w:rsidP="0005679F">
            <w:pPr>
              <w:rPr>
                <w:rFonts w:ascii="Arial" w:hAnsi="Arial" w:cs="Arial"/>
                <w:sz w:val="18"/>
                <w:szCs w:val="18"/>
              </w:rPr>
            </w:pPr>
            <w:r w:rsidRPr="009B57CF">
              <w:rPr>
                <w:rFonts w:ascii="Arial" w:hAnsi="Arial" w:cs="Arial"/>
                <w:sz w:val="18"/>
                <w:szCs w:val="18"/>
              </w:rPr>
              <w:t>58.831,36 zł</w:t>
            </w:r>
          </w:p>
        </w:tc>
      </w:tr>
      <w:tr w:rsidR="00726F52" w:rsidRPr="009444F3" w14:paraId="249DBB65" w14:textId="77777777" w:rsidTr="0005679F">
        <w:trPr>
          <w:trHeight w:val="567"/>
        </w:trPr>
        <w:tc>
          <w:tcPr>
            <w:tcW w:w="6379" w:type="dxa"/>
            <w:gridSpan w:val="4"/>
            <w:tcBorders>
              <w:top w:val="single" w:sz="8" w:space="0" w:color="auto"/>
              <w:left w:val="single" w:sz="8" w:space="0" w:color="auto"/>
              <w:bottom w:val="double" w:sz="4" w:space="0" w:color="auto"/>
              <w:right w:val="single" w:sz="4" w:space="0" w:color="auto"/>
            </w:tcBorders>
            <w:shd w:val="clear" w:color="auto" w:fill="F2F2F2" w:themeFill="background1" w:themeFillShade="F2"/>
            <w:noWrap/>
            <w:vAlign w:val="center"/>
            <w:hideMark/>
          </w:tcPr>
          <w:p w14:paraId="1DE143FB" w14:textId="77777777" w:rsidR="00726F52" w:rsidRPr="0005679F" w:rsidRDefault="00726F52" w:rsidP="0005679F">
            <w:pPr>
              <w:rPr>
                <w:rFonts w:ascii="Arial" w:hAnsi="Arial" w:cs="Arial"/>
                <w:b/>
                <w:bCs/>
                <w:sz w:val="18"/>
                <w:szCs w:val="18"/>
              </w:rPr>
            </w:pPr>
            <w:r w:rsidRPr="0005679F">
              <w:rPr>
                <w:rFonts w:ascii="Arial" w:hAnsi="Arial" w:cs="Arial"/>
                <w:b/>
                <w:bCs/>
                <w:sz w:val="18"/>
                <w:szCs w:val="18"/>
              </w:rPr>
              <w:t>Wartość oferty razem</w:t>
            </w: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65F9BFDC"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4" w:space="0" w:color="auto"/>
            </w:tcBorders>
            <w:shd w:val="clear" w:color="auto" w:fill="F2F2F2" w:themeFill="background1" w:themeFillShade="F2"/>
            <w:noWrap/>
            <w:vAlign w:val="center"/>
            <w:hideMark/>
          </w:tcPr>
          <w:p w14:paraId="3942464B" w14:textId="77777777" w:rsidR="00726F52" w:rsidRPr="0005679F" w:rsidRDefault="00726F52" w:rsidP="0005679F">
            <w:pPr>
              <w:jc w:val="right"/>
              <w:rPr>
                <w:rFonts w:ascii="Arial" w:hAnsi="Arial" w:cs="Arial"/>
                <w:sz w:val="18"/>
                <w:szCs w:val="18"/>
              </w:rPr>
            </w:pPr>
          </w:p>
        </w:tc>
        <w:tc>
          <w:tcPr>
            <w:tcW w:w="1134" w:type="dxa"/>
            <w:tcBorders>
              <w:top w:val="nil"/>
              <w:left w:val="nil"/>
              <w:bottom w:val="double" w:sz="4" w:space="0" w:color="auto"/>
              <w:right w:val="single" w:sz="8" w:space="0" w:color="auto"/>
            </w:tcBorders>
            <w:shd w:val="clear" w:color="auto" w:fill="auto"/>
            <w:noWrap/>
            <w:vAlign w:val="center"/>
            <w:hideMark/>
          </w:tcPr>
          <w:p w14:paraId="3E8F9040" w14:textId="77777777" w:rsidR="00726F52" w:rsidRPr="0005679F" w:rsidRDefault="00726F52" w:rsidP="0005679F">
            <w:pPr>
              <w:jc w:val="right"/>
              <w:rPr>
                <w:rFonts w:ascii="Arial" w:hAnsi="Arial" w:cs="Arial"/>
                <w:sz w:val="18"/>
                <w:szCs w:val="18"/>
              </w:rPr>
            </w:pPr>
          </w:p>
        </w:tc>
      </w:tr>
      <w:tr w:rsidR="00726F52" w:rsidRPr="009444F3" w14:paraId="0B6929A5" w14:textId="77777777" w:rsidTr="0005679F">
        <w:trPr>
          <w:trHeight w:val="750"/>
        </w:trPr>
        <w:tc>
          <w:tcPr>
            <w:tcW w:w="8647" w:type="dxa"/>
            <w:gridSpan w:val="6"/>
            <w:tcBorders>
              <w:top w:val="double" w:sz="4"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14:paraId="522AEADB" w14:textId="1F6F2879" w:rsidR="00726F52" w:rsidRPr="0005679F" w:rsidRDefault="00726F52" w:rsidP="00114BE3">
            <w:pPr>
              <w:spacing w:line="276" w:lineRule="auto"/>
              <w:jc w:val="both"/>
              <w:rPr>
                <w:rFonts w:ascii="Arial" w:hAnsi="Arial" w:cs="Arial"/>
                <w:sz w:val="18"/>
                <w:szCs w:val="18"/>
              </w:rPr>
            </w:pPr>
            <w:r w:rsidRPr="0005679F">
              <w:rPr>
                <w:rFonts w:ascii="Arial" w:hAnsi="Arial" w:cs="Arial"/>
                <w:b/>
                <w:sz w:val="18"/>
                <w:szCs w:val="18"/>
              </w:rPr>
              <w:t>Oferowany przez nas upust</w:t>
            </w:r>
            <w:r w:rsidR="00AB0F52" w:rsidRPr="009444F3">
              <w:rPr>
                <w:rFonts w:ascii="Arial" w:hAnsi="Arial" w:cs="Arial"/>
                <w:b/>
                <w:bCs/>
                <w:sz w:val="18"/>
                <w:szCs w:val="18"/>
              </w:rPr>
              <w:t xml:space="preserve"> od cen części zamiennych, podzespołów, materiałów eksploatacyjnych i gumowych </w:t>
            </w:r>
            <w:r w:rsidR="00AB0F52">
              <w:rPr>
                <w:rFonts w:ascii="Arial" w:hAnsi="Arial" w:cs="Arial"/>
                <w:b/>
                <w:bCs/>
                <w:sz w:val="18"/>
                <w:szCs w:val="18"/>
              </w:rPr>
              <w:t xml:space="preserve">będzie ustalany w odniesieniu do </w:t>
            </w:r>
            <w:r w:rsidR="00AB0F52" w:rsidRPr="009444F3">
              <w:rPr>
                <w:rFonts w:ascii="Arial" w:hAnsi="Arial" w:cs="Arial"/>
                <w:b/>
                <w:bCs/>
                <w:sz w:val="18"/>
                <w:szCs w:val="18"/>
              </w:rPr>
              <w:t xml:space="preserve">obowiązujących </w:t>
            </w:r>
            <w:r w:rsidR="00AB0F52">
              <w:rPr>
                <w:rFonts w:ascii="Arial" w:hAnsi="Arial" w:cs="Arial"/>
                <w:b/>
                <w:bCs/>
                <w:sz w:val="18"/>
                <w:szCs w:val="18"/>
              </w:rPr>
              <w:t xml:space="preserve">cen </w:t>
            </w:r>
            <w:r w:rsidR="00AB0F52" w:rsidRPr="009444F3">
              <w:rPr>
                <w:rFonts w:ascii="Arial" w:hAnsi="Arial" w:cs="Arial"/>
                <w:b/>
                <w:bCs/>
                <w:sz w:val="18"/>
                <w:szCs w:val="18"/>
              </w:rPr>
              <w:t>w katalogu na stronie importera części oryginalnych dostępnych w autoryzowanym serwisie</w:t>
            </w:r>
            <w:r w:rsidR="00D67BBF">
              <w:rPr>
                <w:rFonts w:ascii="Arial" w:hAnsi="Arial" w:cs="Arial"/>
                <w:b/>
                <w:bCs/>
                <w:sz w:val="18"/>
                <w:szCs w:val="18"/>
              </w:rPr>
              <w:t xml:space="preserve"> </w:t>
            </w:r>
            <w:r w:rsidRPr="0005679F">
              <w:rPr>
                <w:rFonts w:ascii="Arial" w:hAnsi="Arial" w:cs="Arial"/>
                <w:b/>
                <w:sz w:val="18"/>
                <w:szCs w:val="18"/>
              </w:rPr>
              <w:t>wynosi:</w:t>
            </w:r>
          </w:p>
        </w:tc>
        <w:tc>
          <w:tcPr>
            <w:tcW w:w="1134" w:type="dxa"/>
            <w:tcBorders>
              <w:top w:val="double" w:sz="4" w:space="0" w:color="auto"/>
              <w:left w:val="single" w:sz="4" w:space="0" w:color="auto"/>
              <w:bottom w:val="single" w:sz="8" w:space="0" w:color="auto"/>
              <w:right w:val="single" w:sz="8" w:space="0" w:color="auto"/>
            </w:tcBorders>
            <w:shd w:val="clear" w:color="auto" w:fill="auto"/>
            <w:vAlign w:val="bottom"/>
          </w:tcPr>
          <w:p w14:paraId="5380B33E" w14:textId="77777777" w:rsidR="00726F52" w:rsidRPr="0005679F" w:rsidRDefault="00726F52" w:rsidP="0005679F">
            <w:pPr>
              <w:spacing w:line="276" w:lineRule="auto"/>
              <w:jc w:val="center"/>
              <w:rPr>
                <w:rFonts w:ascii="Arial" w:hAnsi="Arial" w:cs="Arial"/>
                <w:sz w:val="18"/>
                <w:szCs w:val="18"/>
              </w:rPr>
            </w:pPr>
            <w:r w:rsidRPr="0005679F">
              <w:rPr>
                <w:rFonts w:ascii="Arial" w:hAnsi="Arial" w:cs="Arial"/>
                <w:sz w:val="18"/>
                <w:szCs w:val="18"/>
              </w:rPr>
              <w:t xml:space="preserve">………….. </w:t>
            </w:r>
            <w:r w:rsidRPr="0005679F">
              <w:rPr>
                <w:rFonts w:ascii="Arial" w:hAnsi="Arial" w:cs="Arial"/>
                <w:b/>
                <w:sz w:val="18"/>
                <w:szCs w:val="18"/>
              </w:rPr>
              <w:t>%</w:t>
            </w:r>
          </w:p>
        </w:tc>
      </w:tr>
      <w:tr w:rsidR="00726F52" w:rsidRPr="009444F3" w14:paraId="50C790D9" w14:textId="77777777" w:rsidTr="0005679F">
        <w:trPr>
          <w:trHeight w:val="845"/>
        </w:trPr>
        <w:tc>
          <w:tcPr>
            <w:tcW w:w="9781"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6F436E"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sidRPr="0005679F">
              <w:rPr>
                <w:rFonts w:ascii="Arial" w:hAnsi="Arial" w:cs="Arial"/>
                <w:b/>
                <w:bCs/>
                <w:sz w:val="18"/>
                <w:szCs w:val="18"/>
              </w:rPr>
              <w:t>Oferowany okres</w:t>
            </w:r>
            <w:r>
              <w:rPr>
                <w:rFonts w:ascii="Arial" w:hAnsi="Arial" w:cs="Arial"/>
                <w:sz w:val="18"/>
                <w:szCs w:val="18"/>
              </w:rPr>
              <w:t xml:space="preserve"> </w:t>
            </w:r>
            <w:r>
              <w:rPr>
                <w:rFonts w:ascii="Arial" w:eastAsia="Times New Roman" w:hAnsi="Arial" w:cs="Arial"/>
                <w:b/>
                <w:bCs/>
                <w:sz w:val="18"/>
                <w:szCs w:val="18"/>
              </w:rPr>
              <w:t xml:space="preserve">oferowany okres gwarancji (wyrażony w pełnych miesiącach) </w:t>
            </w:r>
            <w:r w:rsidRPr="00B17F09">
              <w:rPr>
                <w:rFonts w:ascii="Arial" w:eastAsia="Times New Roman" w:hAnsi="Arial" w:cs="Arial"/>
                <w:b/>
                <w:bCs/>
                <w:sz w:val="18"/>
                <w:szCs w:val="18"/>
                <w:lang w:eastAsia="pl-PL"/>
              </w:rPr>
              <w:t>na użyte oryginalne części zamienne, podzespoły i materiały</w:t>
            </w:r>
            <w:r>
              <w:rPr>
                <w:rFonts w:ascii="Arial" w:eastAsia="Times New Roman" w:hAnsi="Arial" w:cs="Arial"/>
                <w:b/>
                <w:bCs/>
                <w:sz w:val="18"/>
                <w:szCs w:val="18"/>
                <w:lang w:eastAsia="pl-PL"/>
              </w:rPr>
              <w:t xml:space="preserve">: </w:t>
            </w:r>
          </w:p>
          <w:p w14:paraId="337ABE69" w14:textId="77777777" w:rsidR="00726F52" w:rsidRDefault="00726F52" w:rsidP="0005679F">
            <w:pPr>
              <w:pStyle w:val="Teksttreci160"/>
              <w:shd w:val="clear" w:color="auto" w:fill="auto"/>
              <w:tabs>
                <w:tab w:val="left" w:pos="709"/>
              </w:tabs>
              <w:spacing w:before="120" w:after="80" w:line="240" w:lineRule="auto"/>
              <w:ind w:right="-1"/>
              <w:rPr>
                <w:rFonts w:ascii="Arial" w:eastAsia="Times New Roman" w:hAnsi="Arial" w:cs="Arial"/>
                <w:b/>
                <w:bCs/>
                <w:sz w:val="18"/>
                <w:szCs w:val="18"/>
                <w:lang w:eastAsia="pl-PL"/>
              </w:rPr>
            </w:pPr>
            <w:r>
              <w:rPr>
                <w:rFonts w:ascii="Arial" w:eastAsia="Times New Roman" w:hAnsi="Arial" w:cs="Arial"/>
                <w:b/>
                <w:bCs/>
                <w:sz w:val="18"/>
                <w:szCs w:val="18"/>
                <w:lang w:eastAsia="pl-PL"/>
              </w:rPr>
              <w:t>…………..……… miesięcy*</w:t>
            </w:r>
          </w:p>
          <w:p w14:paraId="06E787C2" w14:textId="77777777" w:rsidR="00726F52" w:rsidRPr="0005679F" w:rsidRDefault="00726F52" w:rsidP="0005679F">
            <w:pPr>
              <w:pStyle w:val="Teksttreci160"/>
              <w:shd w:val="clear" w:color="auto" w:fill="auto"/>
              <w:tabs>
                <w:tab w:val="left" w:pos="709"/>
              </w:tabs>
              <w:spacing w:before="120" w:after="80" w:line="240" w:lineRule="auto"/>
              <w:ind w:right="-1"/>
              <w:rPr>
                <w:rFonts w:ascii="Arial" w:hAnsi="Arial" w:cs="Arial"/>
                <w:sz w:val="18"/>
                <w:szCs w:val="18"/>
              </w:rPr>
            </w:pPr>
            <w:r>
              <w:rPr>
                <w:rFonts w:ascii="Arial" w:hAnsi="Arial" w:cs="Arial"/>
                <w:sz w:val="18"/>
                <w:szCs w:val="18"/>
              </w:rPr>
              <w:t>*</w:t>
            </w:r>
            <w:r w:rsidRPr="0005679F">
              <w:rPr>
                <w:rFonts w:ascii="Arial" w:hAnsi="Arial" w:cs="Arial"/>
                <w:sz w:val="14"/>
                <w:szCs w:val="14"/>
              </w:rPr>
              <w:t>Minimalny okres gwarancji, zgodnie z opisem przedmiotu zamówienia wynosi 12 miesięcy. Zaoferowanie przez Wykonawcę okresu gwarancji krótszego niż 12 miesięcy spowoduje odrzucenie oferty jako niezgodnej z warunkami zamówienia.</w:t>
            </w:r>
            <w:r w:rsidRPr="0005679F">
              <w:rPr>
                <w:rFonts w:ascii="Arial" w:hAnsi="Arial" w:cs="Arial"/>
                <w:sz w:val="18"/>
                <w:szCs w:val="18"/>
              </w:rPr>
              <w:t xml:space="preserve"> </w:t>
            </w:r>
          </w:p>
          <w:p w14:paraId="7B4FC722" w14:textId="77777777" w:rsidR="00726F52" w:rsidRPr="0005679F" w:rsidRDefault="00726F52" w:rsidP="0005679F">
            <w:pPr>
              <w:rPr>
                <w:rFonts w:ascii="Arial" w:hAnsi="Arial" w:cs="Arial"/>
                <w:sz w:val="18"/>
                <w:szCs w:val="18"/>
              </w:rPr>
            </w:pPr>
          </w:p>
          <w:p w14:paraId="3E976341" w14:textId="77777777" w:rsidR="00726F52" w:rsidRPr="0005679F" w:rsidRDefault="00726F52" w:rsidP="0005679F">
            <w:pPr>
              <w:jc w:val="center"/>
              <w:rPr>
                <w:rFonts w:ascii="Arial" w:hAnsi="Arial" w:cs="Arial"/>
                <w:i/>
                <w:sz w:val="18"/>
                <w:szCs w:val="18"/>
              </w:rPr>
            </w:pPr>
            <w:r>
              <w:rPr>
                <w:rFonts w:ascii="Arial" w:hAnsi="Arial" w:cs="Arial"/>
                <w:sz w:val="18"/>
                <w:szCs w:val="18"/>
              </w:rPr>
              <w:t xml:space="preserve"> </w:t>
            </w:r>
          </w:p>
        </w:tc>
      </w:tr>
    </w:tbl>
    <w:p w14:paraId="6780472C" w14:textId="5BE2796E" w:rsidR="001725D9" w:rsidRDefault="001725D9" w:rsidP="00114BE3">
      <w:pPr>
        <w:spacing w:line="276" w:lineRule="auto"/>
        <w:ind w:right="23"/>
        <w:rPr>
          <w:rFonts w:ascii="Arial" w:hAnsi="Arial" w:cs="Arial"/>
          <w:b/>
          <w:bCs/>
          <w:sz w:val="18"/>
          <w:szCs w:val="18"/>
        </w:rPr>
      </w:pPr>
    </w:p>
    <w:p w14:paraId="1A5945DB" w14:textId="77777777" w:rsidR="001725D9" w:rsidRPr="009444F3" w:rsidRDefault="001725D9" w:rsidP="00D90C7B">
      <w:pPr>
        <w:spacing w:line="276" w:lineRule="auto"/>
        <w:ind w:right="23"/>
        <w:jc w:val="center"/>
        <w:rPr>
          <w:rFonts w:ascii="Arial" w:hAnsi="Arial" w:cs="Arial"/>
          <w:b/>
          <w:bCs/>
          <w:sz w:val="18"/>
          <w:szCs w:val="18"/>
        </w:rPr>
      </w:pPr>
    </w:p>
    <w:p w14:paraId="7DF596C3" w14:textId="77777777" w:rsidR="00D90C7B" w:rsidRPr="009444F3" w:rsidRDefault="00D90C7B" w:rsidP="00D90C7B">
      <w:pPr>
        <w:spacing w:line="276" w:lineRule="auto"/>
        <w:ind w:right="23"/>
        <w:jc w:val="center"/>
        <w:rPr>
          <w:rFonts w:ascii="Arial" w:hAnsi="Arial" w:cs="Arial"/>
          <w:b/>
          <w:bCs/>
          <w:sz w:val="18"/>
          <w:szCs w:val="18"/>
        </w:rPr>
      </w:pPr>
      <w:r w:rsidRPr="009444F3">
        <w:rPr>
          <w:rFonts w:ascii="Arial" w:hAnsi="Arial" w:cs="Arial"/>
          <w:b/>
          <w:bCs/>
          <w:sz w:val="18"/>
          <w:szCs w:val="18"/>
        </w:rPr>
        <w:t>Oświadczamy, że:</w:t>
      </w:r>
    </w:p>
    <w:p w14:paraId="51A5BD8F" w14:textId="77777777" w:rsidR="00D90C7B" w:rsidRPr="009444F3" w:rsidRDefault="00D90C7B" w:rsidP="00D90C7B">
      <w:pPr>
        <w:spacing w:line="276" w:lineRule="auto"/>
        <w:ind w:right="23"/>
        <w:jc w:val="center"/>
        <w:rPr>
          <w:rFonts w:ascii="Arial" w:hAnsi="Arial" w:cs="Arial"/>
          <w:b/>
          <w:bCs/>
          <w:sz w:val="18"/>
          <w:szCs w:val="18"/>
        </w:rPr>
      </w:pPr>
    </w:p>
    <w:p w14:paraId="5E660791"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zapoznaliśmy się z treścią Specyfikacji Warunków Zamówienia oraz Umowy i nie wnosimy do niej zastrzeżeń oraz przyjmujemy warunki w nich zawarte;</w:t>
      </w:r>
    </w:p>
    <w:p w14:paraId="0B3D1FBE"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w cenie naszej oferty zostały uwzględnione wszystkie koszty wykonania zamówienia;</w:t>
      </w:r>
    </w:p>
    <w:p w14:paraId="42F77C3D"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uważamy się za związanych niniejszą ofertą na do terminu określonego w SWZ;</w:t>
      </w:r>
    </w:p>
    <w:p w14:paraId="2B65FD30"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w przypadku przyznania nam zamówienia, zobowiązujemy się do zawarcia Umowy w miejscu i terminie wskazanym przez Zamawiającego;</w:t>
      </w:r>
    </w:p>
    <w:p w14:paraId="02AEE9CA"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Podwykonawcom zamierzamy powierzyć wykonanie następującej(-</w:t>
      </w:r>
      <w:proofErr w:type="spellStart"/>
      <w:r w:rsidRPr="009444F3">
        <w:rPr>
          <w:rFonts w:ascii="Arial" w:hAnsi="Arial" w:cs="Arial"/>
          <w:sz w:val="18"/>
          <w:szCs w:val="18"/>
        </w:rPr>
        <w:t>ych</w:t>
      </w:r>
      <w:proofErr w:type="spellEnd"/>
      <w:r w:rsidRPr="009444F3">
        <w:rPr>
          <w:rFonts w:ascii="Arial" w:hAnsi="Arial" w:cs="Arial"/>
          <w:sz w:val="18"/>
          <w:szCs w:val="18"/>
        </w:rPr>
        <w:t>) części zamówienia (należy podać zakres prac oraz nazwę Podwykonawcy jeśli jest już znany):</w:t>
      </w:r>
    </w:p>
    <w:p w14:paraId="0B4BAB93" w14:textId="77777777" w:rsidR="00D90C7B" w:rsidRPr="009444F3" w:rsidRDefault="00D90C7B" w:rsidP="00A92EDE">
      <w:pPr>
        <w:numPr>
          <w:ilvl w:val="0"/>
          <w:numId w:val="75"/>
        </w:numPr>
        <w:spacing w:line="276" w:lineRule="auto"/>
        <w:ind w:right="23"/>
        <w:jc w:val="both"/>
        <w:rPr>
          <w:rFonts w:ascii="Arial" w:hAnsi="Arial" w:cs="Arial"/>
          <w:sz w:val="18"/>
          <w:szCs w:val="18"/>
        </w:rPr>
      </w:pPr>
      <w:r w:rsidRPr="009444F3">
        <w:rPr>
          <w:rFonts w:ascii="Arial" w:hAnsi="Arial" w:cs="Arial"/>
          <w:sz w:val="18"/>
          <w:szCs w:val="18"/>
        </w:rPr>
        <w:t>………………………………………………………………………………………………………………………………………………………………………………………………………………………………………*</w:t>
      </w:r>
    </w:p>
    <w:p w14:paraId="7101DAED"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rPr>
        <w:t xml:space="preserve">* </w:t>
      </w:r>
      <w:r w:rsidRPr="009444F3">
        <w:rPr>
          <w:rFonts w:ascii="Arial" w:hAnsi="Arial" w:cs="Arial"/>
          <w:i/>
          <w:sz w:val="18"/>
          <w:szCs w:val="18"/>
        </w:rPr>
        <w:t xml:space="preserve">w </w:t>
      </w:r>
      <w:r w:rsidRPr="009444F3">
        <w:rPr>
          <w:rFonts w:ascii="Arial" w:hAnsi="Arial" w:cs="Arial"/>
          <w:sz w:val="18"/>
          <w:szCs w:val="18"/>
        </w:rPr>
        <w:t>przypadku</w:t>
      </w:r>
      <w:r w:rsidRPr="009444F3">
        <w:rPr>
          <w:rFonts w:ascii="Arial" w:hAnsi="Arial" w:cs="Arial"/>
          <w:i/>
          <w:sz w:val="18"/>
          <w:szCs w:val="18"/>
        </w:rPr>
        <w:t xml:space="preserve"> niewypełnienia Zamawiający uzna, że Wykonawca nie zamierza powierzyć wykonania żadnej części zamówienia podwykonawcom.</w:t>
      </w:r>
      <w:r w:rsidRPr="009444F3">
        <w:rPr>
          <w:rFonts w:ascii="Arial" w:hAnsi="Arial" w:cs="Arial"/>
          <w:sz w:val="18"/>
          <w:szCs w:val="18"/>
        </w:rPr>
        <w:t xml:space="preserve"> </w:t>
      </w:r>
    </w:p>
    <w:p w14:paraId="6F38B397" w14:textId="77777777" w:rsidR="00D90C7B" w:rsidRPr="009444F3" w:rsidRDefault="00D90C7B" w:rsidP="00D90C7B">
      <w:pPr>
        <w:spacing w:line="276" w:lineRule="auto"/>
        <w:ind w:right="23"/>
        <w:jc w:val="both"/>
        <w:rPr>
          <w:rFonts w:ascii="Arial" w:hAnsi="Arial" w:cs="Arial"/>
          <w:b/>
          <w:i/>
          <w:sz w:val="18"/>
          <w:szCs w:val="18"/>
          <w:u w:val="single"/>
        </w:rPr>
      </w:pPr>
      <w:r w:rsidRPr="009444F3">
        <w:rPr>
          <w:rFonts w:ascii="Arial" w:hAnsi="Arial" w:cs="Arial"/>
          <w:b/>
          <w:i/>
          <w:sz w:val="18"/>
          <w:szCs w:val="18"/>
          <w:u w:val="single"/>
        </w:rPr>
        <w:t>UWAGA:</w:t>
      </w:r>
    </w:p>
    <w:p w14:paraId="6D4EA25C"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7CB7A305"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2BF603E8"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800B652" w14:textId="77777777" w:rsidR="00D90C7B" w:rsidRPr="009444F3" w:rsidRDefault="00D90C7B" w:rsidP="00D90C7B">
      <w:pPr>
        <w:spacing w:before="40" w:after="40" w:line="276" w:lineRule="auto"/>
        <w:ind w:right="23"/>
        <w:jc w:val="both"/>
        <w:rPr>
          <w:rFonts w:ascii="Arial" w:hAnsi="Arial" w:cs="Arial"/>
          <w:i/>
          <w:sz w:val="18"/>
          <w:szCs w:val="18"/>
        </w:rPr>
      </w:pPr>
      <w:r w:rsidRPr="009444F3">
        <w:rPr>
          <w:rFonts w:ascii="Arial" w:hAnsi="Arial" w:cs="Arial"/>
          <w:i/>
          <w:sz w:val="18"/>
          <w:szCs w:val="18"/>
        </w:rPr>
        <w:t>Udział podmiotu trzeciego w realizacji zamówienia w odniesieniu do warunków winien mieć charakter podwykonawstwa, w związku z czym wypełnieniu podlega pkt 10 Formularza Ofertowego.</w:t>
      </w:r>
    </w:p>
    <w:p w14:paraId="6E5F35DD" w14:textId="77777777" w:rsidR="00D90C7B" w:rsidRPr="009444F3" w:rsidRDefault="00D90C7B" w:rsidP="00D90C7B">
      <w:pPr>
        <w:spacing w:line="276" w:lineRule="auto"/>
        <w:ind w:right="23"/>
        <w:jc w:val="both"/>
        <w:rPr>
          <w:rFonts w:ascii="Arial" w:hAnsi="Arial" w:cs="Arial"/>
          <w:sz w:val="18"/>
          <w:szCs w:val="18"/>
        </w:rPr>
      </w:pPr>
    </w:p>
    <w:p w14:paraId="55A24377"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Wszelką korespondencję w sprawie niniejszego postępowania należy kierować na poniższy adres e-mail: …………………………………………………………………………………………………………</w:t>
      </w:r>
      <w:r w:rsidRPr="009444F3">
        <w:rPr>
          <w:rFonts w:ascii="Arial" w:hAnsi="Arial" w:cs="Arial"/>
          <w:sz w:val="18"/>
          <w:szCs w:val="18"/>
        </w:rPr>
        <w:br/>
        <w:t xml:space="preserve">Dane kontaktowe: imię i nazwisko ……………………………………………………………, </w:t>
      </w:r>
    </w:p>
    <w:p w14:paraId="4D030086" w14:textId="77777777" w:rsidR="00D90C7B" w:rsidRPr="00114BE3" w:rsidRDefault="00D90C7B" w:rsidP="00D90C7B">
      <w:pPr>
        <w:spacing w:line="276" w:lineRule="auto"/>
        <w:ind w:left="567" w:right="23"/>
        <w:jc w:val="both"/>
        <w:rPr>
          <w:rFonts w:ascii="Arial" w:hAnsi="Arial" w:cs="Arial"/>
          <w:sz w:val="18"/>
          <w:szCs w:val="18"/>
          <w:lang w:val="pt-PT"/>
        </w:rPr>
      </w:pPr>
      <w:proofErr w:type="spellStart"/>
      <w:r w:rsidRPr="00114BE3">
        <w:rPr>
          <w:rFonts w:ascii="Arial" w:hAnsi="Arial" w:cs="Arial"/>
          <w:sz w:val="18"/>
          <w:szCs w:val="18"/>
          <w:lang w:val="pt-PT"/>
        </w:rPr>
        <w:t>nr</w:t>
      </w:r>
      <w:proofErr w:type="spellEnd"/>
      <w:r w:rsidRPr="00114BE3">
        <w:rPr>
          <w:rFonts w:ascii="Arial" w:hAnsi="Arial" w:cs="Arial"/>
          <w:sz w:val="18"/>
          <w:szCs w:val="18"/>
          <w:lang w:val="pt-PT"/>
        </w:rPr>
        <w:t xml:space="preserve"> tel. ……………………………………………….., </w:t>
      </w:r>
      <w:proofErr w:type="spellStart"/>
      <w:r w:rsidRPr="00114BE3">
        <w:rPr>
          <w:rFonts w:ascii="Arial" w:hAnsi="Arial" w:cs="Arial"/>
          <w:sz w:val="18"/>
          <w:szCs w:val="18"/>
          <w:lang w:val="pt-PT"/>
        </w:rPr>
        <w:t>adres</w:t>
      </w:r>
      <w:proofErr w:type="spellEnd"/>
      <w:r w:rsidRPr="00114BE3">
        <w:rPr>
          <w:rFonts w:ascii="Arial" w:hAnsi="Arial" w:cs="Arial"/>
          <w:sz w:val="18"/>
          <w:szCs w:val="18"/>
          <w:lang w:val="pt-PT"/>
        </w:rPr>
        <w:t xml:space="preserve"> e-mail: ……………………………………………………..</w:t>
      </w:r>
    </w:p>
    <w:p w14:paraId="0737FBC9"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Dokumenty wymienione od strony ……… do strony ……… stanowią tajemnicę przedsiębiorstwa i nie mogą być ujawnione pozostałym uczestnikom postępowania.</w:t>
      </w:r>
    </w:p>
    <w:p w14:paraId="09C2FF1A" w14:textId="77777777" w:rsidR="00D90C7B" w:rsidRPr="009444F3" w:rsidRDefault="00D90C7B" w:rsidP="00D90C7B">
      <w:pPr>
        <w:spacing w:line="276" w:lineRule="auto"/>
        <w:ind w:right="23"/>
        <w:jc w:val="both"/>
        <w:rPr>
          <w:rFonts w:ascii="Arial" w:hAnsi="Arial" w:cs="Arial"/>
          <w:b/>
          <w:i/>
          <w:sz w:val="18"/>
          <w:szCs w:val="18"/>
          <w:u w:val="single"/>
        </w:rPr>
      </w:pPr>
    </w:p>
    <w:p w14:paraId="18C13AF3" w14:textId="77777777" w:rsidR="00D90C7B" w:rsidRPr="009444F3" w:rsidRDefault="00D90C7B" w:rsidP="00D90C7B">
      <w:pPr>
        <w:spacing w:line="276" w:lineRule="auto"/>
        <w:ind w:right="23"/>
        <w:jc w:val="both"/>
        <w:rPr>
          <w:rFonts w:ascii="Arial" w:hAnsi="Arial" w:cs="Arial"/>
          <w:i/>
          <w:sz w:val="18"/>
          <w:szCs w:val="18"/>
        </w:rPr>
      </w:pPr>
      <w:r w:rsidRPr="009444F3">
        <w:rPr>
          <w:rFonts w:ascii="Arial" w:hAnsi="Arial" w:cs="Arial"/>
          <w:b/>
          <w:i/>
          <w:sz w:val="18"/>
          <w:szCs w:val="18"/>
          <w:u w:val="single"/>
        </w:rPr>
        <w:t>UWAGA</w:t>
      </w:r>
      <w:r w:rsidRPr="009444F3">
        <w:rPr>
          <w:rFonts w:ascii="Arial" w:hAnsi="Arial" w:cs="Arial"/>
          <w:i/>
          <w:sz w:val="18"/>
          <w:szCs w:val="18"/>
        </w:rPr>
        <w:t>:</w:t>
      </w:r>
    </w:p>
    <w:p w14:paraId="47FF4016" w14:textId="77777777" w:rsidR="00D90C7B" w:rsidRPr="009444F3" w:rsidRDefault="00D90C7B" w:rsidP="00D90C7B">
      <w:pPr>
        <w:spacing w:line="276" w:lineRule="auto"/>
        <w:ind w:right="23"/>
        <w:jc w:val="both"/>
        <w:rPr>
          <w:rFonts w:ascii="Arial" w:hAnsi="Arial" w:cs="Arial"/>
          <w:i/>
          <w:sz w:val="18"/>
          <w:szCs w:val="18"/>
        </w:rPr>
      </w:pPr>
      <w:r w:rsidRPr="009444F3">
        <w:rPr>
          <w:rFonts w:ascii="Arial" w:hAnsi="Arial" w:cs="Arial"/>
          <w:i/>
          <w:sz w:val="18"/>
          <w:szCs w:val="18"/>
        </w:rPr>
        <w:t xml:space="preserve">Zamawiający przypomina, że stosownie do art. 18 ust. 3 ustawy Wykonawca winien nie później niż w terminie składania ofert </w:t>
      </w:r>
      <w:r w:rsidRPr="009444F3">
        <w:rPr>
          <w:rFonts w:ascii="Arial" w:hAnsi="Arial" w:cs="Arial"/>
          <w:i/>
          <w:sz w:val="18"/>
          <w:szCs w:val="18"/>
          <w:u w:val="single"/>
        </w:rPr>
        <w:t>wykazać</w:t>
      </w:r>
      <w:r w:rsidRPr="009444F3">
        <w:rPr>
          <w:rFonts w:ascii="Arial" w:hAnsi="Arial" w:cs="Arial"/>
          <w:i/>
          <w:sz w:val="18"/>
          <w:szCs w:val="18"/>
        </w:rPr>
        <w:t xml:space="preserve">, że zastrzeżone informacje stanowią tajemnicę przedsiębiorstwa. </w:t>
      </w:r>
    </w:p>
    <w:p w14:paraId="264A7498" w14:textId="77777777" w:rsidR="00D90C7B" w:rsidRPr="009444F3" w:rsidRDefault="00D90C7B" w:rsidP="00A92EDE">
      <w:pPr>
        <w:numPr>
          <w:ilvl w:val="0"/>
          <w:numId w:val="74"/>
        </w:numPr>
        <w:spacing w:after="60" w:line="276" w:lineRule="auto"/>
        <w:jc w:val="both"/>
        <w:rPr>
          <w:rFonts w:ascii="Arial" w:hAnsi="Arial" w:cs="Arial"/>
          <w:sz w:val="18"/>
          <w:szCs w:val="18"/>
          <w:lang w:val="x-none"/>
        </w:rPr>
      </w:pPr>
      <w:r w:rsidRPr="009444F3">
        <w:rPr>
          <w:rFonts w:ascii="Arial" w:hAnsi="Arial" w:cs="Arial"/>
          <w:sz w:val="18"/>
          <w:szCs w:val="18"/>
        </w:rPr>
        <w:t>Wypełniliśmy</w:t>
      </w:r>
      <w:r w:rsidRPr="009444F3">
        <w:rPr>
          <w:rFonts w:ascii="Arial" w:hAnsi="Arial" w:cs="Arial"/>
          <w:sz w:val="18"/>
          <w:szCs w:val="18"/>
          <w:lang w:val="x-none"/>
        </w:rPr>
        <w:t xml:space="preserve"> obowiązki informacyjne przewidziane w art. 13 lub art. 14 RODO)</w:t>
      </w:r>
      <w:r w:rsidRPr="009444F3">
        <w:rPr>
          <w:rFonts w:ascii="Arial" w:hAnsi="Arial" w:cs="Arial"/>
          <w:sz w:val="18"/>
          <w:szCs w:val="18"/>
        </w:rPr>
        <w:t>*</w:t>
      </w:r>
      <w:r w:rsidRPr="009444F3">
        <w:rPr>
          <w:rFonts w:ascii="Arial" w:hAnsi="Arial" w:cs="Arial"/>
          <w:b/>
          <w:sz w:val="18"/>
          <w:szCs w:val="18"/>
          <w:lang w:val="x-none"/>
        </w:rPr>
        <w:t xml:space="preserve"> </w:t>
      </w:r>
      <w:r w:rsidRPr="009444F3">
        <w:rPr>
          <w:rFonts w:ascii="Arial" w:hAnsi="Arial" w:cs="Arial"/>
          <w:sz w:val="18"/>
          <w:szCs w:val="18"/>
          <w:lang w:val="x-none"/>
        </w:rPr>
        <w:t>wobec osób fizycznych, od których dane osobowe bezpośrednio lub pośrednio pozyskałem w celu ubiegania się o udzielenie zamówienia publicznego w</w:t>
      </w:r>
      <w:r w:rsidRPr="009444F3">
        <w:rPr>
          <w:rFonts w:ascii="Arial" w:hAnsi="Arial" w:cs="Arial"/>
          <w:sz w:val="18"/>
          <w:szCs w:val="18"/>
        </w:rPr>
        <w:t> </w:t>
      </w:r>
      <w:r w:rsidRPr="009444F3">
        <w:rPr>
          <w:rFonts w:ascii="Arial" w:hAnsi="Arial" w:cs="Arial"/>
          <w:sz w:val="18"/>
          <w:szCs w:val="18"/>
          <w:lang w:val="x-none"/>
        </w:rPr>
        <w:t>niniejszym postępowaniu</w:t>
      </w:r>
      <w:r w:rsidRPr="009444F3">
        <w:rPr>
          <w:rFonts w:ascii="Arial" w:hAnsi="Arial" w:cs="Arial"/>
          <w:sz w:val="18"/>
          <w:szCs w:val="18"/>
        </w:rPr>
        <w:t>.**</w:t>
      </w:r>
    </w:p>
    <w:p w14:paraId="1167B494" w14:textId="77777777" w:rsidR="00D90C7B" w:rsidRPr="009444F3" w:rsidRDefault="00D90C7B" w:rsidP="00D90C7B">
      <w:pPr>
        <w:spacing w:after="60" w:line="276" w:lineRule="auto"/>
        <w:ind w:left="993" w:hanging="426"/>
        <w:jc w:val="both"/>
        <w:rPr>
          <w:rFonts w:ascii="Arial" w:hAnsi="Arial" w:cs="Arial"/>
          <w:i/>
          <w:sz w:val="18"/>
          <w:szCs w:val="18"/>
          <w:lang w:val="x-none"/>
        </w:rPr>
      </w:pPr>
      <w:r w:rsidRPr="009444F3">
        <w:rPr>
          <w:rFonts w:ascii="Arial" w:hAnsi="Arial" w:cs="Arial"/>
          <w:i/>
          <w:sz w:val="18"/>
          <w:szCs w:val="18"/>
        </w:rPr>
        <w:t xml:space="preserve">* </w:t>
      </w:r>
      <w:r w:rsidRPr="009444F3">
        <w:rPr>
          <w:rFonts w:ascii="Arial" w:hAnsi="Arial" w:cs="Arial"/>
          <w:i/>
          <w:sz w:val="18"/>
          <w:szCs w:val="18"/>
          <w:lang w:val="x-none"/>
        </w:rPr>
        <w:t>rozporządzenie Parlamentu Europejskiego i Rady (UE) 2016/679 z dnia 27 kwietnia 2016 r. w sprawie ochrony osób fizycznych w</w:t>
      </w:r>
      <w:r w:rsidRPr="009444F3">
        <w:rPr>
          <w:rFonts w:ascii="Arial" w:hAnsi="Arial" w:cs="Arial"/>
          <w:i/>
          <w:sz w:val="18"/>
          <w:szCs w:val="18"/>
        </w:rPr>
        <w:t> </w:t>
      </w:r>
      <w:r w:rsidRPr="009444F3">
        <w:rPr>
          <w:rFonts w:ascii="Arial" w:hAnsi="Arial" w:cs="Arial"/>
          <w:i/>
          <w:sz w:val="18"/>
          <w:szCs w:val="18"/>
          <w:lang w:val="x-none"/>
        </w:rPr>
        <w:t xml:space="preserve">związku z przetwarzaniem danych osobowych i w sprawie swobodnego przepływu takich danych </w:t>
      </w:r>
      <w:r w:rsidRPr="009444F3">
        <w:rPr>
          <w:rFonts w:ascii="Arial" w:hAnsi="Arial" w:cs="Arial"/>
          <w:i/>
          <w:sz w:val="18"/>
          <w:szCs w:val="18"/>
          <w:lang w:val="x-none"/>
        </w:rPr>
        <w:lastRenderedPageBreak/>
        <w:t>oraz uchylenia dyrektywy 95/46/WE (ogólne rozporządzenie o ochronie danych) (Dz. Urz. UE L 119 z 04.05.2016, str. 1</w:t>
      </w:r>
      <w:r w:rsidRPr="009444F3">
        <w:rPr>
          <w:rFonts w:ascii="Arial" w:hAnsi="Arial" w:cs="Arial"/>
          <w:i/>
          <w:sz w:val="18"/>
          <w:szCs w:val="18"/>
        </w:rPr>
        <w:t xml:space="preserve"> oraz Dz. Urz. UE L 127 z 23.05.2018, str. 2</w:t>
      </w:r>
      <w:r w:rsidRPr="009444F3">
        <w:rPr>
          <w:rFonts w:ascii="Arial" w:hAnsi="Arial" w:cs="Arial"/>
          <w:i/>
          <w:sz w:val="18"/>
          <w:szCs w:val="18"/>
          <w:lang w:val="x-none"/>
        </w:rPr>
        <w:t>).</w:t>
      </w:r>
    </w:p>
    <w:p w14:paraId="52873E92" w14:textId="77777777" w:rsidR="00D90C7B" w:rsidRPr="009444F3" w:rsidRDefault="00D90C7B" w:rsidP="00D90C7B">
      <w:pPr>
        <w:spacing w:line="276" w:lineRule="auto"/>
        <w:ind w:left="567" w:right="23"/>
        <w:jc w:val="both"/>
        <w:rPr>
          <w:rFonts w:ascii="Arial" w:hAnsi="Arial" w:cs="Arial"/>
          <w:sz w:val="18"/>
          <w:szCs w:val="18"/>
        </w:rPr>
      </w:pPr>
      <w:r w:rsidRPr="009444F3">
        <w:rPr>
          <w:rFonts w:ascii="Arial" w:hAnsi="Arial" w:cs="Arial"/>
          <w:i/>
          <w:sz w:val="18"/>
          <w:szCs w:val="18"/>
        </w:rPr>
        <w:t>** w</w:t>
      </w:r>
      <w:r w:rsidRPr="009444F3">
        <w:rPr>
          <w:rFonts w:ascii="Arial" w:hAnsi="Arial" w:cs="Arial"/>
          <w:i/>
          <w:sz w:val="18"/>
          <w:szCs w:val="18"/>
          <w:lang w:val="x-none"/>
        </w:rPr>
        <w:t xml:space="preserve"> przypadku</w:t>
      </w:r>
      <w:r w:rsidRPr="009444F3">
        <w:rPr>
          <w:rFonts w:ascii="Arial" w:hAnsi="Arial" w:cs="Arial"/>
          <w:i/>
          <w:sz w:val="18"/>
          <w:szCs w:val="18"/>
        </w:rPr>
        <w:t>,</w:t>
      </w:r>
      <w:r w:rsidRPr="009444F3">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9444F3">
        <w:rPr>
          <w:rFonts w:ascii="Arial" w:hAnsi="Arial" w:cs="Arial"/>
          <w:i/>
          <w:sz w:val="18"/>
          <w:szCs w:val="18"/>
        </w:rPr>
        <w:t>, przekreślenie, itp.</w:t>
      </w:r>
      <w:r w:rsidRPr="009444F3">
        <w:rPr>
          <w:rFonts w:ascii="Arial" w:hAnsi="Arial" w:cs="Arial"/>
          <w:i/>
          <w:sz w:val="18"/>
          <w:szCs w:val="18"/>
          <w:lang w:val="x-none"/>
        </w:rPr>
        <w:t>).</w:t>
      </w:r>
    </w:p>
    <w:p w14:paraId="297858B5" w14:textId="77777777" w:rsidR="00D90C7B" w:rsidRPr="009444F3" w:rsidRDefault="00D90C7B" w:rsidP="00A92EDE">
      <w:pPr>
        <w:numPr>
          <w:ilvl w:val="0"/>
          <w:numId w:val="74"/>
        </w:numPr>
        <w:spacing w:line="276" w:lineRule="auto"/>
        <w:ind w:right="23"/>
        <w:jc w:val="both"/>
        <w:rPr>
          <w:rFonts w:ascii="Arial" w:hAnsi="Arial" w:cs="Arial"/>
          <w:sz w:val="18"/>
          <w:szCs w:val="18"/>
        </w:rPr>
      </w:pPr>
      <w:r w:rsidRPr="009444F3">
        <w:rPr>
          <w:rFonts w:ascii="Arial" w:hAnsi="Arial" w:cs="Arial"/>
          <w:sz w:val="18"/>
          <w:szCs w:val="18"/>
        </w:rPr>
        <w:t>Jednocześnie zgodnie z treścią art. 225 ust. 2 ustawy oświadczam, że wybór przedmiotowej oferty:*</w:t>
      </w:r>
    </w:p>
    <w:p w14:paraId="08EFE04A" w14:textId="77777777" w:rsidR="00D90C7B" w:rsidRPr="009444F3" w:rsidRDefault="00D90C7B" w:rsidP="00A92EDE">
      <w:pPr>
        <w:numPr>
          <w:ilvl w:val="2"/>
          <w:numId w:val="76"/>
        </w:numPr>
        <w:spacing w:line="276" w:lineRule="auto"/>
        <w:ind w:right="23"/>
        <w:jc w:val="both"/>
        <w:rPr>
          <w:rFonts w:ascii="Arial" w:hAnsi="Arial" w:cs="Arial"/>
          <w:sz w:val="18"/>
          <w:szCs w:val="18"/>
        </w:rPr>
      </w:pPr>
      <w:r w:rsidRPr="009444F3">
        <w:rPr>
          <w:rFonts w:ascii="Arial" w:hAnsi="Arial" w:cs="Arial"/>
          <w:b/>
          <w:sz w:val="18"/>
          <w:szCs w:val="18"/>
        </w:rPr>
        <w:t>nie będzie</w:t>
      </w:r>
      <w:r w:rsidRPr="009444F3">
        <w:rPr>
          <w:rFonts w:ascii="Arial" w:hAnsi="Arial" w:cs="Arial"/>
          <w:sz w:val="18"/>
          <w:szCs w:val="18"/>
        </w:rPr>
        <w:t xml:space="preserve"> prowadzić do powstania u Zamawiającego obowiązku podatkowego</w:t>
      </w:r>
    </w:p>
    <w:p w14:paraId="757C23C3" w14:textId="77777777" w:rsidR="00D90C7B" w:rsidRPr="009444F3" w:rsidRDefault="00D90C7B" w:rsidP="00A92EDE">
      <w:pPr>
        <w:numPr>
          <w:ilvl w:val="2"/>
          <w:numId w:val="76"/>
        </w:numPr>
        <w:spacing w:line="276" w:lineRule="auto"/>
        <w:ind w:right="23"/>
        <w:jc w:val="both"/>
        <w:rPr>
          <w:rFonts w:ascii="Arial" w:hAnsi="Arial" w:cs="Arial"/>
          <w:sz w:val="18"/>
          <w:szCs w:val="18"/>
        </w:rPr>
      </w:pPr>
      <w:r w:rsidRPr="009444F3">
        <w:rPr>
          <w:rFonts w:ascii="Arial" w:hAnsi="Arial" w:cs="Arial"/>
          <w:b/>
          <w:sz w:val="18"/>
          <w:szCs w:val="18"/>
        </w:rPr>
        <w:t xml:space="preserve">będzie </w:t>
      </w:r>
      <w:r w:rsidRPr="009444F3">
        <w:rPr>
          <w:rFonts w:ascii="Arial" w:hAnsi="Arial" w:cs="Arial"/>
          <w:sz w:val="18"/>
          <w:szCs w:val="18"/>
        </w:rPr>
        <w:t xml:space="preserve">prowadzić do powstania u Zamawiającego obowiązku podatkowego zgodnie z przepisami o podatku od towarów i usług </w:t>
      </w:r>
    </w:p>
    <w:p w14:paraId="3674E87A"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rPr>
        <w:t>------------------------------------------------------------------------------------------------------------------------------------------</w:t>
      </w:r>
    </w:p>
    <w:p w14:paraId="3E0754E1" w14:textId="77777777" w:rsidR="00D90C7B" w:rsidRPr="009444F3" w:rsidRDefault="00D90C7B" w:rsidP="00D90C7B">
      <w:pPr>
        <w:spacing w:line="276" w:lineRule="auto"/>
        <w:jc w:val="both"/>
        <w:rPr>
          <w:rFonts w:ascii="Arial" w:hAnsi="Arial" w:cs="Arial"/>
          <w:i/>
          <w:sz w:val="18"/>
          <w:szCs w:val="18"/>
        </w:rPr>
      </w:pPr>
      <w:r w:rsidRPr="009444F3">
        <w:rPr>
          <w:rFonts w:ascii="Arial" w:hAnsi="Arial" w:cs="Arial"/>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3A501D4C" w14:textId="77777777" w:rsidR="00D90C7B" w:rsidRPr="009444F3" w:rsidRDefault="00D90C7B" w:rsidP="00D90C7B">
      <w:pPr>
        <w:spacing w:line="276" w:lineRule="auto"/>
        <w:jc w:val="both"/>
        <w:rPr>
          <w:rFonts w:ascii="Arial" w:hAnsi="Arial" w:cs="Arial"/>
          <w:i/>
          <w:sz w:val="18"/>
          <w:szCs w:val="18"/>
        </w:rPr>
      </w:pPr>
    </w:p>
    <w:p w14:paraId="2E80B31E"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rPr>
        <w:t xml:space="preserve">*) Niepotrzebne skreślić. W przypadku nie skreślenia (nie wskazania) żadnej z ww. treści oświadczenia i niewypełnienia powyższego pola oznaczonego: </w:t>
      </w:r>
      <w:r w:rsidRPr="009444F3">
        <w:rPr>
          <w:rFonts w:ascii="Arial" w:hAnsi="Arial" w:cs="Arial"/>
          <w:i/>
          <w:sz w:val="18"/>
          <w:szCs w:val="18"/>
        </w:rPr>
        <w:t>„należy wskazać nazwę (rodzaj) towaru/usługi, których dostawa/świadczenie będzie prowadzić do jego powstania oraz ich wartość bez kwoty podatku od towarów i usług”</w:t>
      </w:r>
      <w:r w:rsidRPr="009444F3">
        <w:rPr>
          <w:rFonts w:ascii="Arial" w:hAnsi="Arial" w:cs="Arial"/>
          <w:sz w:val="18"/>
          <w:szCs w:val="18"/>
        </w:rPr>
        <w:t xml:space="preserve"> – Zamawiający uzna, że wybór przedmiotowej oferty nie będzie prowadzić do powstania u Zamawiającego obowiązku podatkowego.</w:t>
      </w:r>
    </w:p>
    <w:p w14:paraId="1A645CD1" w14:textId="77777777" w:rsidR="00D90C7B" w:rsidRPr="009444F3" w:rsidRDefault="00D90C7B" w:rsidP="00D90C7B">
      <w:pPr>
        <w:spacing w:line="276" w:lineRule="auto"/>
        <w:ind w:right="23"/>
        <w:jc w:val="both"/>
        <w:rPr>
          <w:rFonts w:ascii="Arial" w:hAnsi="Arial" w:cs="Arial"/>
          <w:sz w:val="18"/>
          <w:szCs w:val="18"/>
        </w:rPr>
      </w:pPr>
    </w:p>
    <w:p w14:paraId="28275E18" w14:textId="77777777" w:rsidR="00D90C7B" w:rsidRPr="009444F3" w:rsidRDefault="00D90C7B" w:rsidP="00D90C7B">
      <w:pPr>
        <w:pStyle w:val="Tekstpodstawowy"/>
        <w:tabs>
          <w:tab w:val="left" w:pos="0"/>
        </w:tabs>
        <w:spacing w:line="276" w:lineRule="auto"/>
        <w:rPr>
          <w:rFonts w:ascii="Arial" w:hAnsi="Arial" w:cs="Arial"/>
          <w:sz w:val="18"/>
          <w:szCs w:val="18"/>
          <w:lang w:eastAsia="x-none" w:bidi="pl-PL"/>
        </w:rPr>
      </w:pPr>
    </w:p>
    <w:p w14:paraId="09518F58" w14:textId="77777777" w:rsidR="00D90C7B" w:rsidRPr="009444F3" w:rsidRDefault="00D90C7B" w:rsidP="00D90C7B">
      <w:pPr>
        <w:pStyle w:val="Tekstpodstawowy"/>
        <w:tabs>
          <w:tab w:val="left" w:pos="0"/>
        </w:tabs>
        <w:spacing w:line="276" w:lineRule="auto"/>
        <w:rPr>
          <w:rFonts w:ascii="Arial" w:hAnsi="Arial" w:cs="Arial"/>
          <w:i/>
          <w:sz w:val="18"/>
          <w:szCs w:val="18"/>
        </w:rPr>
      </w:pPr>
      <w:r w:rsidRPr="009444F3">
        <w:rPr>
          <w:rFonts w:ascii="Arial" w:hAnsi="Arial" w:cs="Arial"/>
          <w:i/>
          <w:sz w:val="18"/>
          <w:szCs w:val="18"/>
        </w:rPr>
        <w:t>Świadom odpowiedzialności karnej oświadczam, że załączone do oferty dokumenty opisują stan prawny i faktyczny, aktualny na dzień złożenia oferty (art. 297 k.k.).</w:t>
      </w:r>
    </w:p>
    <w:p w14:paraId="18F4E788" w14:textId="77777777" w:rsidR="00D90C7B" w:rsidRPr="009444F3" w:rsidRDefault="00D90C7B" w:rsidP="00D90C7B">
      <w:pPr>
        <w:pStyle w:val="Tekstpodstawowy"/>
        <w:spacing w:line="276" w:lineRule="auto"/>
        <w:rPr>
          <w:rFonts w:ascii="Arial" w:hAnsi="Arial" w:cs="Arial"/>
          <w:i/>
          <w:sz w:val="18"/>
          <w:szCs w:val="18"/>
        </w:rPr>
      </w:pPr>
    </w:p>
    <w:p w14:paraId="0663079A" w14:textId="77777777" w:rsidR="00D90C7B" w:rsidRPr="009444F3" w:rsidRDefault="00D90C7B" w:rsidP="00D90C7B">
      <w:pPr>
        <w:pStyle w:val="Tekstpodstawowy"/>
        <w:spacing w:line="276" w:lineRule="auto"/>
        <w:rPr>
          <w:rFonts w:ascii="Arial" w:hAnsi="Arial" w:cs="Arial"/>
          <w:i/>
          <w:sz w:val="18"/>
          <w:szCs w:val="18"/>
        </w:rPr>
      </w:pPr>
    </w:p>
    <w:p w14:paraId="20276575" w14:textId="77777777" w:rsidR="00D90C7B" w:rsidRPr="009444F3" w:rsidRDefault="00D90C7B" w:rsidP="00D90C7B">
      <w:pPr>
        <w:pStyle w:val="Tekstpodstawowy"/>
        <w:spacing w:line="276" w:lineRule="auto"/>
        <w:rPr>
          <w:rFonts w:ascii="Arial" w:hAnsi="Arial" w:cs="Arial"/>
          <w:i/>
          <w:sz w:val="18"/>
          <w:szCs w:val="18"/>
        </w:rPr>
      </w:pPr>
    </w:p>
    <w:p w14:paraId="226BEA0F" w14:textId="77777777" w:rsidR="00D90C7B" w:rsidRPr="009444F3" w:rsidRDefault="00D90C7B" w:rsidP="00D90C7B">
      <w:pPr>
        <w:spacing w:line="276" w:lineRule="auto"/>
        <w:ind w:right="23"/>
        <w:jc w:val="both"/>
        <w:rPr>
          <w:rFonts w:ascii="Arial" w:hAnsi="Arial" w:cs="Arial"/>
          <w:sz w:val="18"/>
          <w:szCs w:val="18"/>
        </w:rPr>
      </w:pPr>
      <w:r w:rsidRPr="009444F3">
        <w:rPr>
          <w:rFonts w:ascii="Arial" w:hAnsi="Arial" w:cs="Arial"/>
          <w:sz w:val="18"/>
          <w:szCs w:val="18"/>
          <w:lang w:eastAsia="x-none"/>
        </w:rPr>
        <w:t>D</w:t>
      </w:r>
      <w:r w:rsidRPr="009444F3">
        <w:rPr>
          <w:rFonts w:ascii="Arial" w:hAnsi="Arial" w:cs="Arial"/>
          <w:sz w:val="18"/>
          <w:szCs w:val="18"/>
          <w:lang w:val="x-none" w:eastAsia="x-none"/>
        </w:rPr>
        <w:t>o oferty zostają załączone dokumenty</w:t>
      </w:r>
      <w:r w:rsidRPr="009444F3">
        <w:rPr>
          <w:rFonts w:ascii="Arial" w:hAnsi="Arial" w:cs="Arial"/>
          <w:sz w:val="18"/>
          <w:szCs w:val="18"/>
          <w:lang w:eastAsia="x-none"/>
        </w:rPr>
        <w:t>:</w:t>
      </w:r>
    </w:p>
    <w:p w14:paraId="20FF0FE7" w14:textId="77777777" w:rsidR="00D90C7B" w:rsidRPr="009444F3" w:rsidRDefault="00D90C7B" w:rsidP="00D90C7B">
      <w:pPr>
        <w:pStyle w:val="Akapitzlist"/>
        <w:numPr>
          <w:ilvl w:val="2"/>
          <w:numId w:val="7"/>
        </w:numPr>
        <w:tabs>
          <w:tab w:val="num" w:pos="2340"/>
        </w:tabs>
        <w:spacing w:after="120" w:line="276" w:lineRule="auto"/>
        <w:jc w:val="both"/>
        <w:rPr>
          <w:rFonts w:ascii="Arial" w:hAnsi="Arial" w:cs="Arial"/>
          <w:sz w:val="18"/>
          <w:szCs w:val="18"/>
          <w:lang w:eastAsia="x-none"/>
        </w:rPr>
      </w:pPr>
      <w:r w:rsidRPr="009444F3">
        <w:rPr>
          <w:rFonts w:ascii="Arial" w:hAnsi="Arial" w:cs="Arial"/>
          <w:sz w:val="18"/>
          <w:szCs w:val="18"/>
          <w:lang w:eastAsia="x-none"/>
        </w:rPr>
        <w:t>……………………..</w:t>
      </w:r>
    </w:p>
    <w:p w14:paraId="7411CB36" w14:textId="77777777" w:rsidR="00D90C7B" w:rsidRPr="009444F3" w:rsidRDefault="00D90C7B" w:rsidP="00D90C7B">
      <w:pPr>
        <w:pStyle w:val="Akapitzlist"/>
        <w:numPr>
          <w:ilvl w:val="2"/>
          <w:numId w:val="7"/>
        </w:numPr>
        <w:tabs>
          <w:tab w:val="num" w:pos="2340"/>
        </w:tabs>
        <w:spacing w:after="120" w:line="276" w:lineRule="auto"/>
        <w:jc w:val="both"/>
        <w:rPr>
          <w:rFonts w:ascii="Arial" w:hAnsi="Arial" w:cs="Arial"/>
          <w:sz w:val="18"/>
          <w:szCs w:val="18"/>
          <w:lang w:eastAsia="x-none"/>
        </w:rPr>
      </w:pPr>
      <w:r w:rsidRPr="009444F3">
        <w:rPr>
          <w:rFonts w:ascii="Arial" w:hAnsi="Arial" w:cs="Arial"/>
          <w:sz w:val="18"/>
          <w:szCs w:val="18"/>
          <w:lang w:eastAsia="x-none"/>
        </w:rPr>
        <w:t>…………………….</w:t>
      </w:r>
    </w:p>
    <w:p w14:paraId="69ADBC98" w14:textId="77777777" w:rsidR="00D90C7B" w:rsidRPr="009444F3" w:rsidRDefault="00D90C7B" w:rsidP="00D90C7B">
      <w:pPr>
        <w:pStyle w:val="Akapitzlist"/>
        <w:numPr>
          <w:ilvl w:val="2"/>
          <w:numId w:val="7"/>
        </w:numPr>
        <w:tabs>
          <w:tab w:val="num" w:pos="2340"/>
        </w:tabs>
        <w:spacing w:after="120" w:line="276" w:lineRule="auto"/>
        <w:jc w:val="both"/>
        <w:rPr>
          <w:rFonts w:ascii="Arial" w:hAnsi="Arial" w:cs="Arial"/>
          <w:sz w:val="18"/>
          <w:szCs w:val="18"/>
          <w:lang w:eastAsia="x-none"/>
        </w:rPr>
      </w:pPr>
      <w:r w:rsidRPr="009444F3">
        <w:rPr>
          <w:rFonts w:ascii="Arial" w:hAnsi="Arial" w:cs="Arial"/>
          <w:sz w:val="18"/>
          <w:szCs w:val="18"/>
          <w:lang w:eastAsia="x-none"/>
        </w:rPr>
        <w:t>……………………..</w:t>
      </w:r>
    </w:p>
    <w:p w14:paraId="4928F54D" w14:textId="77777777" w:rsidR="00D90C7B" w:rsidRPr="009444F3" w:rsidRDefault="00D90C7B" w:rsidP="00D90C7B">
      <w:pPr>
        <w:spacing w:after="120" w:line="276" w:lineRule="auto"/>
        <w:jc w:val="both"/>
        <w:rPr>
          <w:rFonts w:ascii="Arial" w:hAnsi="Arial" w:cs="Arial"/>
          <w:sz w:val="18"/>
          <w:szCs w:val="18"/>
          <w:lang w:eastAsia="x-none" w:bidi="pl-PL"/>
        </w:rPr>
        <w:sectPr w:rsidR="00D90C7B" w:rsidRPr="009444F3" w:rsidSect="009740EE">
          <w:footerReference w:type="default" r:id="rId24"/>
          <w:pgSz w:w="11905" w:h="16837"/>
          <w:pgMar w:top="851" w:right="991" w:bottom="851" w:left="851" w:header="709" w:footer="709" w:gutter="113"/>
          <w:cols w:space="708"/>
          <w:titlePg/>
          <w:docGrid w:linePitch="360"/>
        </w:sectPr>
      </w:pPr>
    </w:p>
    <w:p w14:paraId="43575BE5" w14:textId="77777777" w:rsidR="00D90C7B" w:rsidRPr="00114BE3" w:rsidRDefault="00D90C7B" w:rsidP="00D90C7B">
      <w:pPr>
        <w:pStyle w:val="Nagwek3"/>
        <w:spacing w:line="276" w:lineRule="auto"/>
        <w:jc w:val="right"/>
        <w:rPr>
          <w:rFonts w:ascii="Arial" w:hAnsi="Arial" w:cs="Arial"/>
          <w:color w:val="auto"/>
          <w:sz w:val="18"/>
          <w:szCs w:val="18"/>
        </w:rPr>
      </w:pPr>
      <w:bookmarkStart w:id="77" w:name="_Hlk102978033"/>
      <w:r w:rsidRPr="00114BE3">
        <w:rPr>
          <w:rFonts w:ascii="Arial" w:hAnsi="Arial" w:cs="Arial"/>
          <w:color w:val="auto"/>
          <w:sz w:val="18"/>
          <w:szCs w:val="18"/>
        </w:rPr>
        <w:lastRenderedPageBreak/>
        <w:t xml:space="preserve">Załącznik nr 2 do SWZ – wzór Oświadczenia składanego na podstawie </w:t>
      </w:r>
    </w:p>
    <w:p w14:paraId="096D40A1" w14:textId="77777777"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 xml:space="preserve">art. 125 ust. 1 ustawy </w:t>
      </w:r>
      <w:proofErr w:type="spellStart"/>
      <w:r w:rsidRPr="00114BE3">
        <w:rPr>
          <w:rFonts w:ascii="Arial" w:hAnsi="Arial" w:cs="Arial"/>
          <w:color w:val="auto"/>
          <w:sz w:val="18"/>
          <w:szCs w:val="18"/>
        </w:rPr>
        <w:t>Pzp</w:t>
      </w:r>
      <w:proofErr w:type="spellEnd"/>
      <w:r w:rsidRPr="00114BE3">
        <w:rPr>
          <w:rFonts w:ascii="Arial" w:hAnsi="Arial" w:cs="Arial"/>
          <w:color w:val="auto"/>
          <w:sz w:val="18"/>
          <w:szCs w:val="18"/>
        </w:rPr>
        <w:t xml:space="preserve"> (składane wraz z ofertą)</w:t>
      </w:r>
    </w:p>
    <w:bookmarkEnd w:id="77"/>
    <w:tbl>
      <w:tblPr>
        <w:tblStyle w:val="Tabela-Siatka"/>
        <w:tblW w:w="0" w:type="auto"/>
        <w:tblLook w:val="04A0" w:firstRow="1" w:lastRow="0" w:firstColumn="1" w:lastColumn="0" w:noHBand="0" w:noVBand="1"/>
      </w:tblPr>
      <w:tblGrid>
        <w:gridCol w:w="4277"/>
      </w:tblGrid>
      <w:tr w:rsidR="00D90C7B" w:rsidRPr="009444F3" w14:paraId="6E31D94B" w14:textId="77777777" w:rsidTr="009740EE">
        <w:tc>
          <w:tcPr>
            <w:tcW w:w="3114" w:type="dxa"/>
          </w:tcPr>
          <w:p w14:paraId="3F550B33" w14:textId="77777777" w:rsidR="00D90C7B" w:rsidRPr="009444F3" w:rsidRDefault="00D90C7B" w:rsidP="009740EE">
            <w:pPr>
              <w:spacing w:after="60" w:line="276" w:lineRule="auto"/>
              <w:jc w:val="center"/>
              <w:rPr>
                <w:rFonts w:ascii="Arial" w:hAnsi="Arial" w:cs="Arial"/>
                <w:b/>
                <w:i/>
                <w:sz w:val="18"/>
                <w:szCs w:val="18"/>
              </w:rPr>
            </w:pPr>
          </w:p>
          <w:p w14:paraId="3C9B6B89"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31792F9A"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1123EFB4" w14:textId="77777777" w:rsidR="00D90C7B" w:rsidRPr="009444F3" w:rsidRDefault="00D90C7B" w:rsidP="009740EE">
            <w:pPr>
              <w:spacing w:line="276" w:lineRule="auto"/>
              <w:rPr>
                <w:rFonts w:ascii="Arial" w:hAnsi="Arial" w:cs="Arial"/>
                <w:b/>
                <w:sz w:val="18"/>
                <w:szCs w:val="18"/>
              </w:rPr>
            </w:pPr>
          </w:p>
          <w:p w14:paraId="2AAF8E2E"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2BEE409F" w14:textId="77777777" w:rsidR="00D90C7B" w:rsidRPr="009444F3" w:rsidRDefault="00D90C7B" w:rsidP="009740EE">
            <w:pPr>
              <w:spacing w:after="60" w:line="276" w:lineRule="auto"/>
              <w:jc w:val="center"/>
              <w:rPr>
                <w:rFonts w:ascii="Arial" w:hAnsi="Arial" w:cs="Arial"/>
                <w:b/>
                <w:i/>
                <w:sz w:val="18"/>
                <w:szCs w:val="18"/>
              </w:rPr>
            </w:pPr>
          </w:p>
        </w:tc>
      </w:tr>
    </w:tbl>
    <w:p w14:paraId="096A01AB" w14:textId="77777777" w:rsidR="00D90C7B" w:rsidRPr="009444F3" w:rsidRDefault="00D90C7B" w:rsidP="00D90C7B">
      <w:pPr>
        <w:spacing w:after="60" w:line="276" w:lineRule="auto"/>
        <w:rPr>
          <w:rFonts w:ascii="Arial" w:hAnsi="Arial" w:cs="Arial"/>
          <w:b/>
          <w:sz w:val="18"/>
          <w:szCs w:val="18"/>
        </w:rPr>
      </w:pPr>
    </w:p>
    <w:p w14:paraId="42CEB47E" w14:textId="77777777" w:rsidR="00D90C7B" w:rsidRPr="009444F3" w:rsidRDefault="00D90C7B" w:rsidP="00A92EDE">
      <w:pPr>
        <w:pStyle w:val="Akapitzlist"/>
        <w:numPr>
          <w:ilvl w:val="0"/>
          <w:numId w:val="69"/>
        </w:numPr>
        <w:spacing w:line="276" w:lineRule="auto"/>
        <w:rPr>
          <w:rFonts w:ascii="Arial" w:hAnsi="Arial" w:cs="Arial"/>
          <w:b/>
          <w:sz w:val="18"/>
          <w:szCs w:val="18"/>
          <w:u w:val="single"/>
        </w:rPr>
      </w:pPr>
      <w:r w:rsidRPr="009444F3">
        <w:rPr>
          <w:rFonts w:ascii="Arial" w:hAnsi="Arial" w:cs="Arial"/>
          <w:b/>
          <w:sz w:val="18"/>
          <w:szCs w:val="18"/>
          <w:u w:val="single"/>
        </w:rPr>
        <w:t>Oświadczenie własne*</w:t>
      </w:r>
    </w:p>
    <w:p w14:paraId="0EEF2888" w14:textId="2AFD08A6" w:rsidR="00D90C7B" w:rsidRPr="009444F3" w:rsidRDefault="00D90C7B" w:rsidP="00D90C7B">
      <w:pPr>
        <w:pStyle w:val="Akapitzlist"/>
        <w:spacing w:before="120" w:line="276" w:lineRule="auto"/>
        <w:ind w:left="284"/>
        <w:jc w:val="both"/>
        <w:rPr>
          <w:rFonts w:ascii="Arial" w:hAnsi="Arial" w:cs="Arial"/>
          <w:b/>
          <w:sz w:val="18"/>
          <w:szCs w:val="18"/>
        </w:rPr>
      </w:pPr>
      <w:r w:rsidRPr="009444F3">
        <w:rPr>
          <w:rFonts w:ascii="Arial" w:hAnsi="Arial" w:cs="Arial"/>
          <w:b/>
          <w:sz w:val="18"/>
          <w:szCs w:val="18"/>
        </w:rPr>
        <w:t xml:space="preserve">Złożone w prowadzonym przez Agencję Restrukturyzacji i Modernizacji Rolnictwa postępowaniu prowadzonym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Pr="009444F3">
        <w:rPr>
          <w:rFonts w:ascii="Arial" w:hAnsi="Arial" w:cs="Arial"/>
          <w:b/>
          <w:sz w:val="18"/>
          <w:szCs w:val="18"/>
        </w:rPr>
        <w:t>, pod nr ref.:</w:t>
      </w:r>
      <w:r w:rsidRPr="009444F3" w:rsidDel="00F359EB">
        <w:rPr>
          <w:rFonts w:ascii="Arial" w:hAnsi="Arial" w:cs="Arial"/>
          <w:b/>
          <w:sz w:val="18"/>
          <w:szCs w:val="18"/>
        </w:rPr>
        <w:t xml:space="preserve"> </w:t>
      </w:r>
      <w:r w:rsidR="00BF1915" w:rsidRPr="009444F3">
        <w:rPr>
          <w:rFonts w:ascii="Arial" w:hAnsi="Arial" w:cs="Arial"/>
          <w:b/>
          <w:sz w:val="18"/>
          <w:szCs w:val="18"/>
        </w:rPr>
        <w:t>BOR07.2619.4.2022.DS</w:t>
      </w:r>
    </w:p>
    <w:p w14:paraId="07F2AC52" w14:textId="77777777" w:rsidR="00D90C7B" w:rsidRPr="009444F3" w:rsidRDefault="00D90C7B" w:rsidP="00D90C7B">
      <w:pPr>
        <w:pStyle w:val="Akapitzlist"/>
        <w:spacing w:line="276" w:lineRule="auto"/>
        <w:ind w:left="426"/>
        <w:jc w:val="both"/>
        <w:rPr>
          <w:rFonts w:ascii="Arial" w:hAnsi="Arial" w:cs="Arial"/>
          <w:sz w:val="18"/>
          <w:szCs w:val="18"/>
        </w:rPr>
      </w:pPr>
    </w:p>
    <w:p w14:paraId="03C98123" w14:textId="77777777" w:rsidR="00D90C7B" w:rsidRPr="009444F3" w:rsidRDefault="00D90C7B" w:rsidP="00A92EDE">
      <w:pPr>
        <w:pStyle w:val="Akapitzlist"/>
        <w:numPr>
          <w:ilvl w:val="0"/>
          <w:numId w:val="68"/>
        </w:numPr>
        <w:spacing w:line="276" w:lineRule="auto"/>
        <w:ind w:left="709" w:hanging="425"/>
        <w:jc w:val="both"/>
        <w:rPr>
          <w:rFonts w:ascii="Arial" w:hAnsi="Arial" w:cs="Arial"/>
          <w:b/>
          <w:sz w:val="18"/>
          <w:szCs w:val="18"/>
        </w:rPr>
      </w:pPr>
      <w:r w:rsidRPr="009444F3">
        <w:rPr>
          <w:rFonts w:ascii="Arial" w:hAnsi="Arial" w:cs="Arial"/>
          <w:b/>
          <w:sz w:val="18"/>
          <w:szCs w:val="18"/>
        </w:rPr>
        <w:t>Wykonawca jest</w:t>
      </w:r>
      <w:r w:rsidRPr="009444F3">
        <w:rPr>
          <w:rFonts w:ascii="Arial" w:hAnsi="Arial" w:cs="Arial"/>
          <w:b/>
          <w:sz w:val="18"/>
          <w:szCs w:val="18"/>
          <w:vertAlign w:val="superscript"/>
        </w:rPr>
        <w:t>1</w:t>
      </w:r>
      <w:r w:rsidRPr="009444F3">
        <w:rPr>
          <w:rFonts w:ascii="Arial" w:hAnsi="Arial" w:cs="Arial"/>
          <w:b/>
          <w:sz w:val="18"/>
          <w:szCs w:val="18"/>
        </w:rPr>
        <w:t>:</w:t>
      </w:r>
    </w:p>
    <w:p w14:paraId="646BC9CB" w14:textId="77777777" w:rsidR="00D90C7B" w:rsidRPr="009444F3" w:rsidRDefault="00D90C7B" w:rsidP="00A92EDE">
      <w:pPr>
        <w:pStyle w:val="Akapitzlist"/>
        <w:numPr>
          <w:ilvl w:val="1"/>
          <w:numId w:val="67"/>
        </w:numPr>
        <w:spacing w:line="276" w:lineRule="auto"/>
        <w:ind w:left="1418" w:hanging="709"/>
        <w:jc w:val="both"/>
        <w:rPr>
          <w:rFonts w:ascii="Arial" w:hAnsi="Arial" w:cs="Arial"/>
          <w:sz w:val="18"/>
          <w:szCs w:val="18"/>
        </w:rPr>
      </w:pPr>
      <w:r w:rsidRPr="009444F3">
        <w:rPr>
          <w:rFonts w:ascii="Arial" w:hAnsi="Arial" w:cs="Arial"/>
          <w:sz w:val="18"/>
          <w:szCs w:val="18"/>
        </w:rPr>
        <w:t xml:space="preserve">Mikroprzedsiębiorstwem: </w:t>
      </w:r>
      <w:r w:rsidRPr="009444F3">
        <w:rPr>
          <w:rFonts w:ascii="Arial" w:hAnsi="Arial" w:cs="Arial"/>
          <w:sz w:val="18"/>
          <w:szCs w:val="18"/>
        </w:rPr>
        <w:tab/>
        <w:t xml:space="preserve">     tak/nie</w:t>
      </w:r>
      <w:r w:rsidRPr="009444F3">
        <w:rPr>
          <w:rFonts w:ascii="Arial" w:hAnsi="Arial" w:cs="Arial"/>
          <w:b/>
          <w:sz w:val="18"/>
          <w:szCs w:val="18"/>
        </w:rPr>
        <w:t>**</w:t>
      </w:r>
    </w:p>
    <w:p w14:paraId="162965C9" w14:textId="77777777" w:rsidR="00D90C7B" w:rsidRPr="009444F3" w:rsidRDefault="00D90C7B" w:rsidP="00A92EDE">
      <w:pPr>
        <w:pStyle w:val="Akapitzlist"/>
        <w:numPr>
          <w:ilvl w:val="1"/>
          <w:numId w:val="67"/>
        </w:numPr>
        <w:spacing w:line="276" w:lineRule="auto"/>
        <w:ind w:left="1418" w:hanging="709"/>
        <w:jc w:val="both"/>
        <w:rPr>
          <w:rFonts w:ascii="Arial" w:hAnsi="Arial" w:cs="Arial"/>
          <w:sz w:val="18"/>
          <w:szCs w:val="18"/>
        </w:rPr>
      </w:pPr>
      <w:r w:rsidRPr="009444F3">
        <w:rPr>
          <w:rFonts w:ascii="Arial" w:hAnsi="Arial" w:cs="Arial"/>
          <w:sz w:val="18"/>
          <w:szCs w:val="18"/>
        </w:rPr>
        <w:t>Małym przedsiębiorstwem:     tak/nie*</w:t>
      </w:r>
      <w:r w:rsidRPr="009444F3">
        <w:rPr>
          <w:rFonts w:ascii="Arial" w:hAnsi="Arial" w:cs="Arial"/>
          <w:b/>
          <w:sz w:val="18"/>
          <w:szCs w:val="18"/>
        </w:rPr>
        <w:t>*</w:t>
      </w:r>
    </w:p>
    <w:p w14:paraId="4D329F38" w14:textId="77777777" w:rsidR="00D90C7B" w:rsidRPr="009444F3" w:rsidRDefault="00D90C7B" w:rsidP="00A92EDE">
      <w:pPr>
        <w:pStyle w:val="Akapitzlist"/>
        <w:numPr>
          <w:ilvl w:val="1"/>
          <w:numId w:val="67"/>
        </w:numPr>
        <w:spacing w:line="276" w:lineRule="auto"/>
        <w:ind w:left="1418" w:hanging="709"/>
        <w:jc w:val="both"/>
        <w:rPr>
          <w:rFonts w:ascii="Arial" w:hAnsi="Arial" w:cs="Arial"/>
          <w:sz w:val="18"/>
          <w:szCs w:val="18"/>
        </w:rPr>
      </w:pPr>
      <w:r w:rsidRPr="009444F3">
        <w:rPr>
          <w:rFonts w:ascii="Arial" w:hAnsi="Arial" w:cs="Arial"/>
          <w:sz w:val="18"/>
          <w:szCs w:val="18"/>
        </w:rPr>
        <w:t>Średnim przedsiębiorstwem:  tak/nie*</w:t>
      </w:r>
      <w:r w:rsidRPr="009444F3">
        <w:rPr>
          <w:rFonts w:ascii="Arial" w:hAnsi="Arial" w:cs="Arial"/>
          <w:b/>
          <w:sz w:val="18"/>
          <w:szCs w:val="18"/>
        </w:rPr>
        <w:t>*</w:t>
      </w:r>
    </w:p>
    <w:p w14:paraId="2A1300F6" w14:textId="77777777" w:rsidR="00D90C7B" w:rsidRPr="009444F3" w:rsidRDefault="00D90C7B" w:rsidP="00D90C7B">
      <w:pPr>
        <w:spacing w:line="276" w:lineRule="auto"/>
        <w:ind w:left="360"/>
        <w:jc w:val="both"/>
        <w:rPr>
          <w:rFonts w:ascii="Arial" w:hAnsi="Arial" w:cs="Arial"/>
          <w:b/>
          <w:sz w:val="18"/>
          <w:szCs w:val="18"/>
          <w:u w:val="single"/>
        </w:rPr>
      </w:pPr>
    </w:p>
    <w:p w14:paraId="36189A23" w14:textId="77777777" w:rsidR="00D90C7B" w:rsidRPr="00114BE3" w:rsidRDefault="00D90C7B" w:rsidP="00D90C7B">
      <w:pPr>
        <w:spacing w:line="276" w:lineRule="auto"/>
        <w:ind w:left="360"/>
        <w:jc w:val="both"/>
        <w:rPr>
          <w:rFonts w:ascii="Arial" w:hAnsi="Arial" w:cs="Arial"/>
          <w:b/>
          <w:sz w:val="18"/>
          <w:szCs w:val="18"/>
          <w:u w:val="single"/>
        </w:rPr>
      </w:pPr>
      <w:r w:rsidRPr="00114BE3">
        <w:rPr>
          <w:rFonts w:ascii="Arial" w:hAnsi="Arial" w:cs="Arial"/>
          <w:b/>
          <w:sz w:val="18"/>
          <w:szCs w:val="18"/>
          <w:u w:val="single"/>
        </w:rPr>
        <w:t>Uwaga 1</w:t>
      </w:r>
    </w:p>
    <w:p w14:paraId="68DDF01A" w14:textId="77777777" w:rsidR="00D90C7B" w:rsidRPr="00114BE3" w:rsidRDefault="00D90C7B" w:rsidP="00D90C7B">
      <w:pPr>
        <w:pStyle w:val="Tekstprzypisudolnego"/>
        <w:spacing w:line="276" w:lineRule="auto"/>
        <w:ind w:left="360"/>
        <w:jc w:val="both"/>
        <w:rPr>
          <w:rStyle w:val="DeltaViewInsertion"/>
          <w:rFonts w:ascii="Arial" w:hAnsi="Arial" w:cs="Arial"/>
          <w:b w:val="0"/>
          <w:sz w:val="18"/>
          <w:szCs w:val="18"/>
        </w:rPr>
      </w:pPr>
      <w:r w:rsidRPr="00114BE3">
        <w:rPr>
          <w:rStyle w:val="Odwoanieprzypisudolnego"/>
          <w:rFonts w:ascii="Arial" w:hAnsi="Arial" w:cs="Arial"/>
          <w:b/>
          <w:i/>
          <w:sz w:val="18"/>
          <w:szCs w:val="18"/>
        </w:rPr>
        <w:footnoteRef/>
      </w:r>
      <w:r w:rsidRPr="00114BE3">
        <w:rPr>
          <w:rFonts w:ascii="Arial" w:hAnsi="Arial" w:cs="Arial"/>
          <w:i/>
          <w:sz w:val="18"/>
          <w:szCs w:val="18"/>
        </w:rPr>
        <w:t xml:space="preserve">  </w:t>
      </w:r>
      <w:r w:rsidRPr="00114BE3">
        <w:rPr>
          <w:rStyle w:val="DeltaViewInsertion"/>
          <w:rFonts w:ascii="Arial" w:hAnsi="Arial" w:cs="Arial"/>
          <w:sz w:val="18"/>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55108E9" w14:textId="77777777" w:rsidR="00D90C7B" w:rsidRPr="00114BE3" w:rsidRDefault="00D90C7B" w:rsidP="00D90C7B">
      <w:pPr>
        <w:pStyle w:val="Tekstprzypisudolnego"/>
        <w:spacing w:line="276" w:lineRule="auto"/>
        <w:ind w:left="360" w:hanging="12"/>
        <w:jc w:val="both"/>
        <w:rPr>
          <w:rStyle w:val="DeltaViewInsertion"/>
          <w:rFonts w:ascii="Arial" w:hAnsi="Arial" w:cs="Arial"/>
          <w:b w:val="0"/>
          <w:sz w:val="18"/>
          <w:szCs w:val="18"/>
        </w:rPr>
      </w:pPr>
      <w:r w:rsidRPr="00114BE3">
        <w:rPr>
          <w:rStyle w:val="DeltaViewInsertion"/>
          <w:rFonts w:ascii="Arial" w:hAnsi="Arial" w:cs="Arial"/>
          <w:sz w:val="18"/>
          <w:szCs w:val="18"/>
        </w:rPr>
        <w:t>Mikroprzedsiębiorstwo: przedsiębiorstwo, które zatrudnia mniej niż 10 osób i którego roczny obrót lub roczna suma bilansowa nie przekracza 2 milionów EUR.</w:t>
      </w:r>
    </w:p>
    <w:p w14:paraId="30CFA8F7" w14:textId="77777777" w:rsidR="00D90C7B" w:rsidRPr="00114BE3" w:rsidRDefault="00D90C7B" w:rsidP="00D90C7B">
      <w:pPr>
        <w:pStyle w:val="Tekstprzypisudolnego"/>
        <w:spacing w:line="276" w:lineRule="auto"/>
        <w:ind w:left="360" w:hanging="12"/>
        <w:jc w:val="both"/>
        <w:rPr>
          <w:rStyle w:val="DeltaViewInsertion"/>
          <w:rFonts w:ascii="Arial" w:hAnsi="Arial" w:cs="Arial"/>
          <w:b w:val="0"/>
          <w:sz w:val="18"/>
          <w:szCs w:val="18"/>
        </w:rPr>
      </w:pPr>
      <w:r w:rsidRPr="00114BE3">
        <w:rPr>
          <w:rStyle w:val="DeltaViewInsertion"/>
          <w:rFonts w:ascii="Arial" w:hAnsi="Arial" w:cs="Arial"/>
          <w:sz w:val="18"/>
          <w:szCs w:val="18"/>
        </w:rPr>
        <w:t>Małe przedsiębiorstwo: przedsiębiorstwo, które zatrudnia mniej niż 50 osób i którego roczny obrót lub roczna suma bilansowa nie przekracza 10 milionów EUR.</w:t>
      </w:r>
    </w:p>
    <w:p w14:paraId="2991C8CC" w14:textId="77777777" w:rsidR="00D90C7B" w:rsidRPr="00114BE3" w:rsidRDefault="00D90C7B" w:rsidP="00D90C7B">
      <w:pPr>
        <w:pStyle w:val="Tekstprzypisudolnego"/>
        <w:spacing w:line="276" w:lineRule="auto"/>
        <w:ind w:left="360" w:hanging="12"/>
        <w:jc w:val="both"/>
        <w:rPr>
          <w:rFonts w:ascii="Arial" w:hAnsi="Arial" w:cs="Arial"/>
          <w:i/>
          <w:sz w:val="18"/>
          <w:szCs w:val="18"/>
        </w:rPr>
      </w:pPr>
      <w:r w:rsidRPr="00114BE3">
        <w:rPr>
          <w:rStyle w:val="DeltaViewInsertion"/>
          <w:rFonts w:ascii="Arial" w:hAnsi="Arial" w:cs="Arial"/>
          <w:sz w:val="18"/>
          <w:szCs w:val="18"/>
        </w:rPr>
        <w:t>Średnie przedsiębiorstwa: przedsiębiorstwa, które nie są mikroprzedsiębiorstwami ani małymi przedsiębiorstwami</w:t>
      </w:r>
      <w:r w:rsidRPr="00114BE3">
        <w:rPr>
          <w:rFonts w:ascii="Arial" w:hAnsi="Arial" w:cs="Arial"/>
          <w:b/>
          <w:i/>
          <w:sz w:val="18"/>
          <w:szCs w:val="18"/>
        </w:rPr>
        <w:t xml:space="preserve"> </w:t>
      </w:r>
      <w:r w:rsidRPr="00114BE3">
        <w:rPr>
          <w:rFonts w:ascii="Arial" w:hAnsi="Arial" w:cs="Arial"/>
          <w:i/>
          <w:sz w:val="18"/>
          <w:szCs w:val="18"/>
        </w:rPr>
        <w:t>i które zatrudniają mniej niż 250 osób i których roczny obrót nie przekracza 50 milionów EUR lub roczna suma bilansowa nie przekracza 43 milionów EUR.</w:t>
      </w:r>
    </w:p>
    <w:p w14:paraId="58D1155F" w14:textId="77777777" w:rsidR="00D90C7B" w:rsidRPr="00114BE3" w:rsidRDefault="00D90C7B" w:rsidP="00D90C7B">
      <w:pPr>
        <w:spacing w:line="276" w:lineRule="auto"/>
        <w:ind w:left="360"/>
        <w:jc w:val="both"/>
        <w:rPr>
          <w:rFonts w:ascii="Arial" w:hAnsi="Arial" w:cs="Arial"/>
          <w:b/>
          <w:i/>
          <w:sz w:val="18"/>
          <w:szCs w:val="18"/>
          <w:u w:val="single"/>
        </w:rPr>
      </w:pPr>
      <w:r w:rsidRPr="00114BE3">
        <w:rPr>
          <w:rFonts w:ascii="Arial" w:hAnsi="Arial" w:cs="Arial"/>
          <w:b/>
          <w:i/>
          <w:sz w:val="18"/>
          <w:szCs w:val="18"/>
          <w:u w:val="single"/>
        </w:rPr>
        <w:t>**niepotrzebne skreślić.</w:t>
      </w:r>
    </w:p>
    <w:p w14:paraId="682DC07D" w14:textId="77777777" w:rsidR="00D90C7B" w:rsidRPr="009444F3" w:rsidRDefault="00D90C7B" w:rsidP="00D90C7B">
      <w:pPr>
        <w:pStyle w:val="Style10"/>
        <w:widowControl/>
        <w:spacing w:line="276" w:lineRule="auto"/>
        <w:ind w:left="5011"/>
        <w:jc w:val="left"/>
        <w:rPr>
          <w:rFonts w:ascii="Arial" w:hAnsi="Arial" w:cs="Arial"/>
          <w:sz w:val="18"/>
          <w:szCs w:val="18"/>
        </w:rPr>
      </w:pPr>
    </w:p>
    <w:p w14:paraId="3E3E7997" w14:textId="77777777" w:rsidR="00D90C7B" w:rsidRPr="009444F3" w:rsidRDefault="00D90C7B" w:rsidP="00A92EDE">
      <w:pPr>
        <w:pStyle w:val="Akapitzlist"/>
        <w:numPr>
          <w:ilvl w:val="0"/>
          <w:numId w:val="69"/>
        </w:numPr>
        <w:spacing w:line="276" w:lineRule="auto"/>
        <w:jc w:val="both"/>
        <w:rPr>
          <w:rFonts w:ascii="Arial" w:hAnsi="Arial" w:cs="Arial"/>
          <w:b/>
          <w:sz w:val="18"/>
          <w:szCs w:val="18"/>
          <w:u w:val="single"/>
        </w:rPr>
      </w:pPr>
      <w:r w:rsidRPr="009444F3">
        <w:rPr>
          <w:rFonts w:ascii="Arial" w:hAnsi="Arial" w:cs="Arial"/>
          <w:b/>
          <w:sz w:val="18"/>
          <w:szCs w:val="18"/>
          <w:u w:val="single"/>
        </w:rPr>
        <w:t>Oświadczenie Wykonawcy dotyczące przesłanek wykluczenia z postępowania oraz spełniania warunków udziału lub kryteriów selekcji, składane na podstawie art. 125 ust. 1 ustawy z dnia 11 września 2019 r. – Prawo zamówień publicznych (dalej: „ustawa”)</w:t>
      </w:r>
    </w:p>
    <w:p w14:paraId="7DCB6B32" w14:textId="77777777" w:rsidR="00D90C7B" w:rsidRPr="009444F3" w:rsidRDefault="00D90C7B" w:rsidP="00D90C7B">
      <w:pPr>
        <w:pStyle w:val="Akapitzlist"/>
        <w:spacing w:line="276" w:lineRule="auto"/>
        <w:ind w:left="360"/>
        <w:rPr>
          <w:rFonts w:ascii="Arial" w:hAnsi="Arial" w:cs="Arial"/>
          <w:b/>
          <w:sz w:val="18"/>
          <w:szCs w:val="18"/>
          <w:u w:val="single"/>
        </w:rPr>
      </w:pPr>
    </w:p>
    <w:p w14:paraId="7FDC5918" w14:textId="77777777" w:rsidR="00D90C7B" w:rsidRPr="009444F3" w:rsidRDefault="00D90C7B" w:rsidP="00A92EDE">
      <w:pPr>
        <w:pStyle w:val="Akapitzlist"/>
        <w:numPr>
          <w:ilvl w:val="0"/>
          <w:numId w:val="70"/>
        </w:numPr>
        <w:spacing w:line="276" w:lineRule="auto"/>
        <w:ind w:left="709" w:hanging="425"/>
        <w:jc w:val="both"/>
        <w:rPr>
          <w:rFonts w:ascii="Arial" w:hAnsi="Arial" w:cs="Arial"/>
          <w:b/>
          <w:sz w:val="18"/>
          <w:szCs w:val="18"/>
        </w:rPr>
      </w:pPr>
      <w:r w:rsidRPr="009444F3">
        <w:rPr>
          <w:rFonts w:ascii="Arial" w:hAnsi="Arial" w:cs="Arial"/>
          <w:b/>
          <w:sz w:val="18"/>
          <w:szCs w:val="18"/>
        </w:rPr>
        <w:t>OŚWIADCZENIA DOTYCZĄCE WYKONAWCY:</w:t>
      </w:r>
    </w:p>
    <w:p w14:paraId="4352D858" w14:textId="730475FA"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r w:rsidRPr="009444F3">
        <w:rPr>
          <w:rFonts w:ascii="Arial" w:hAnsi="Arial" w:cs="Arial"/>
          <w:sz w:val="18"/>
          <w:szCs w:val="18"/>
        </w:rPr>
        <w:t xml:space="preserve">Oświadczam, że nie podlegam wykluczeniu z postępowania na podstawie </w:t>
      </w:r>
      <w:r w:rsidRPr="009444F3">
        <w:rPr>
          <w:rFonts w:ascii="Arial" w:hAnsi="Arial" w:cs="Arial"/>
          <w:b/>
          <w:sz w:val="18"/>
          <w:szCs w:val="18"/>
        </w:rPr>
        <w:t>art. 108 ust</w:t>
      </w:r>
      <w:r w:rsidR="00F857B2" w:rsidRPr="009444F3">
        <w:rPr>
          <w:rFonts w:ascii="Arial" w:hAnsi="Arial" w:cs="Arial"/>
          <w:b/>
          <w:sz w:val="18"/>
          <w:szCs w:val="18"/>
        </w:rPr>
        <w:t>.</w:t>
      </w:r>
      <w:r w:rsidRPr="009444F3">
        <w:rPr>
          <w:rFonts w:ascii="Arial" w:hAnsi="Arial" w:cs="Arial"/>
          <w:b/>
          <w:sz w:val="18"/>
          <w:szCs w:val="18"/>
        </w:rPr>
        <w:t xml:space="preserve"> 1 ustawy </w:t>
      </w:r>
      <w:proofErr w:type="spellStart"/>
      <w:r w:rsidRPr="009444F3">
        <w:rPr>
          <w:rFonts w:ascii="Arial" w:hAnsi="Arial" w:cs="Arial"/>
          <w:b/>
          <w:sz w:val="18"/>
          <w:szCs w:val="18"/>
        </w:rPr>
        <w:t>Pzp</w:t>
      </w:r>
      <w:proofErr w:type="spellEnd"/>
      <w:r w:rsidR="00F857B2" w:rsidRPr="009444F3">
        <w:rPr>
          <w:rFonts w:ascii="Arial" w:hAnsi="Arial" w:cs="Arial"/>
          <w:b/>
          <w:sz w:val="18"/>
          <w:szCs w:val="18"/>
        </w:rPr>
        <w:t xml:space="preserve"> w zakresie przesłanek wskazanych w SWZ</w:t>
      </w:r>
      <w:r w:rsidRPr="009444F3">
        <w:rPr>
          <w:rFonts w:ascii="Arial" w:hAnsi="Arial" w:cs="Arial"/>
          <w:b/>
          <w:sz w:val="18"/>
          <w:szCs w:val="18"/>
        </w:rPr>
        <w:t>.</w:t>
      </w:r>
    </w:p>
    <w:p w14:paraId="5C426DBA" w14:textId="26B84DD4"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bookmarkStart w:id="78" w:name="_Hlk102978189"/>
      <w:r w:rsidRPr="009444F3">
        <w:rPr>
          <w:rFonts w:ascii="Arial" w:hAnsi="Arial" w:cs="Arial"/>
          <w:sz w:val="18"/>
          <w:szCs w:val="18"/>
        </w:rPr>
        <w:t xml:space="preserve">Oświadczam, że nie podlegam wykluczeniu z postępowania na podstawie </w:t>
      </w:r>
      <w:r w:rsidRPr="009444F3">
        <w:rPr>
          <w:rFonts w:ascii="Arial" w:hAnsi="Arial" w:cs="Arial"/>
          <w:b/>
          <w:sz w:val="18"/>
          <w:szCs w:val="18"/>
        </w:rPr>
        <w:t xml:space="preserve">art. 109 ust. 1 ustawy </w:t>
      </w:r>
      <w:proofErr w:type="spellStart"/>
      <w:r w:rsidRPr="009444F3">
        <w:rPr>
          <w:rFonts w:ascii="Arial" w:hAnsi="Arial" w:cs="Arial"/>
          <w:b/>
          <w:sz w:val="18"/>
          <w:szCs w:val="18"/>
        </w:rPr>
        <w:t>Pzp</w:t>
      </w:r>
      <w:bookmarkEnd w:id="78"/>
      <w:proofErr w:type="spellEnd"/>
      <w:r w:rsidRPr="009444F3">
        <w:rPr>
          <w:rFonts w:ascii="Arial" w:hAnsi="Arial" w:cs="Arial"/>
          <w:sz w:val="18"/>
          <w:szCs w:val="18"/>
        </w:rPr>
        <w:t>.</w:t>
      </w:r>
    </w:p>
    <w:p w14:paraId="078E9336" w14:textId="292E5BD4" w:rsidR="00781B47" w:rsidRPr="00114BE3" w:rsidRDefault="00781B47" w:rsidP="00A92EDE">
      <w:pPr>
        <w:pStyle w:val="Akapitzlist"/>
        <w:numPr>
          <w:ilvl w:val="1"/>
          <w:numId w:val="70"/>
        </w:numPr>
        <w:spacing w:line="276" w:lineRule="auto"/>
        <w:ind w:left="1276" w:hanging="567"/>
        <w:jc w:val="both"/>
        <w:rPr>
          <w:rFonts w:ascii="Arial" w:hAnsi="Arial" w:cs="Arial"/>
          <w:b/>
          <w:bCs/>
          <w:sz w:val="18"/>
          <w:szCs w:val="18"/>
        </w:rPr>
      </w:pPr>
      <w:r w:rsidRPr="009444F3">
        <w:rPr>
          <w:rFonts w:ascii="Arial" w:hAnsi="Arial" w:cs="Arial"/>
          <w:sz w:val="18"/>
          <w:szCs w:val="18"/>
        </w:rPr>
        <w:t xml:space="preserve">Oświadczam, że nie podlegam wykluczeniu z postępowania na podstawie </w:t>
      </w:r>
      <w:r w:rsidRPr="00114BE3">
        <w:rPr>
          <w:rFonts w:ascii="Arial" w:hAnsi="Arial" w:cs="Arial"/>
          <w:b/>
          <w:bCs/>
          <w:sz w:val="18"/>
          <w:szCs w:val="18"/>
        </w:rPr>
        <w:t>art. 7 ust. 1 ustawy z dnia 13 kwietnia 2022 r. o szczególnych rozwiązaniach w zakresie przeciwdziałania wspieraniu agresji na Ukrainę oraz służących ochronie bezpieczeństwa narodowego (Dz.U.2022.835).</w:t>
      </w:r>
    </w:p>
    <w:p w14:paraId="7B785687" w14:textId="77777777"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r w:rsidRPr="009444F3">
        <w:rPr>
          <w:rFonts w:ascii="Arial" w:hAnsi="Arial" w:cs="Arial"/>
          <w:sz w:val="18"/>
          <w:szCs w:val="18"/>
        </w:rPr>
        <w:t xml:space="preserve">Oświadczam, że zachodzą w stosunku do mnie podstawy wykluczenia z postępowania na podstawie art. …………. </w:t>
      </w:r>
      <w:r w:rsidRPr="009444F3">
        <w:rPr>
          <w:rFonts w:ascii="Arial" w:hAnsi="Arial" w:cs="Arial"/>
          <w:i/>
          <w:sz w:val="18"/>
          <w:szCs w:val="18"/>
          <w:u w:val="single"/>
        </w:rPr>
        <w:t>(wypełnić o ile dotyczy</w:t>
      </w:r>
      <w:r w:rsidRPr="009444F3">
        <w:rPr>
          <w:rFonts w:ascii="Arial" w:hAnsi="Arial" w:cs="Arial"/>
          <w:sz w:val="18"/>
          <w:szCs w:val="18"/>
        </w:rPr>
        <w:t xml:space="preserve">) ustawy (podać mającą zastosowanie podstawę wykluczenia spośród wymienionych w art. 108 ust. 1 lub art. 109 ust. 1 ustawy </w:t>
      </w:r>
      <w:proofErr w:type="spellStart"/>
      <w:r w:rsidRPr="009444F3">
        <w:rPr>
          <w:rFonts w:ascii="Arial" w:hAnsi="Arial" w:cs="Arial"/>
          <w:sz w:val="18"/>
          <w:szCs w:val="18"/>
        </w:rPr>
        <w:t>Pzp</w:t>
      </w:r>
      <w:proofErr w:type="spellEnd"/>
      <w:r w:rsidRPr="009444F3">
        <w:rPr>
          <w:rFonts w:ascii="Arial" w:hAnsi="Arial" w:cs="Arial"/>
          <w:sz w:val="18"/>
          <w:szCs w:val="18"/>
        </w:rPr>
        <w:t xml:space="preserve">). Jednocześnie oświadczam, że w związku z ww. okolicznością, na podstawie art. 110 ust. 2 ustawy </w:t>
      </w:r>
      <w:proofErr w:type="spellStart"/>
      <w:r w:rsidRPr="009444F3">
        <w:rPr>
          <w:rFonts w:ascii="Arial" w:hAnsi="Arial" w:cs="Arial"/>
          <w:sz w:val="18"/>
          <w:szCs w:val="18"/>
        </w:rPr>
        <w:t>Pzp</w:t>
      </w:r>
      <w:proofErr w:type="spellEnd"/>
      <w:r w:rsidRPr="009444F3">
        <w:rPr>
          <w:rFonts w:ascii="Arial" w:hAnsi="Arial" w:cs="Arial"/>
          <w:sz w:val="18"/>
          <w:szCs w:val="18"/>
        </w:rPr>
        <w:t xml:space="preserve"> podjąłem następujące środki naprawcze: ……………………………………………… (</w:t>
      </w:r>
      <w:r w:rsidRPr="009444F3">
        <w:rPr>
          <w:rFonts w:ascii="Arial" w:hAnsi="Arial" w:cs="Arial"/>
          <w:i/>
          <w:sz w:val="18"/>
          <w:szCs w:val="18"/>
          <w:u w:val="single"/>
        </w:rPr>
        <w:t>wypełnić o ile dotyczy</w:t>
      </w:r>
      <w:r w:rsidRPr="009444F3">
        <w:rPr>
          <w:rFonts w:ascii="Arial" w:hAnsi="Arial" w:cs="Arial"/>
          <w:sz w:val="18"/>
          <w:szCs w:val="18"/>
        </w:rPr>
        <w:t>).</w:t>
      </w:r>
    </w:p>
    <w:p w14:paraId="529C70B4" w14:textId="77777777" w:rsidR="00D90C7B" w:rsidRPr="009444F3" w:rsidRDefault="00D90C7B" w:rsidP="00A92EDE">
      <w:pPr>
        <w:pStyle w:val="Akapitzlist"/>
        <w:numPr>
          <w:ilvl w:val="1"/>
          <w:numId w:val="70"/>
        </w:numPr>
        <w:spacing w:line="276" w:lineRule="auto"/>
        <w:ind w:left="1276" w:hanging="567"/>
        <w:jc w:val="both"/>
        <w:rPr>
          <w:rFonts w:ascii="Arial" w:hAnsi="Arial" w:cs="Arial"/>
          <w:sz w:val="18"/>
          <w:szCs w:val="18"/>
        </w:rPr>
      </w:pPr>
      <w:r w:rsidRPr="009444F3">
        <w:rPr>
          <w:rFonts w:ascii="Arial" w:hAnsi="Arial" w:cs="Arial"/>
          <w:sz w:val="18"/>
          <w:szCs w:val="18"/>
        </w:rPr>
        <w:t xml:space="preserve">Oświadczam, że </w:t>
      </w:r>
      <w:r w:rsidRPr="009444F3">
        <w:rPr>
          <w:rFonts w:ascii="Arial" w:hAnsi="Arial" w:cs="Arial"/>
          <w:b/>
          <w:bCs/>
          <w:sz w:val="18"/>
          <w:szCs w:val="18"/>
        </w:rPr>
        <w:t>spełniam warunki udziału w postępowaniu</w:t>
      </w:r>
      <w:r w:rsidRPr="009444F3">
        <w:rPr>
          <w:rFonts w:ascii="Arial" w:hAnsi="Arial" w:cs="Arial"/>
          <w:sz w:val="18"/>
          <w:szCs w:val="18"/>
        </w:rPr>
        <w:t xml:space="preserve"> wskazane w SWZ dla przedmiotowego postępowania.</w:t>
      </w:r>
    </w:p>
    <w:p w14:paraId="569C8660" w14:textId="77777777" w:rsidR="00D90C7B" w:rsidRPr="009444F3" w:rsidRDefault="00D90C7B" w:rsidP="00D90C7B">
      <w:pPr>
        <w:spacing w:line="276" w:lineRule="auto"/>
        <w:jc w:val="both"/>
        <w:rPr>
          <w:rFonts w:ascii="Arial" w:hAnsi="Arial" w:cs="Arial"/>
          <w:i/>
          <w:sz w:val="18"/>
          <w:szCs w:val="18"/>
        </w:rPr>
      </w:pPr>
    </w:p>
    <w:p w14:paraId="4DDBFAAC" w14:textId="77777777" w:rsidR="00D90C7B" w:rsidRPr="009444F3" w:rsidRDefault="00D90C7B" w:rsidP="00A92EDE">
      <w:pPr>
        <w:pStyle w:val="Akapitzlist"/>
        <w:numPr>
          <w:ilvl w:val="0"/>
          <w:numId w:val="70"/>
        </w:numPr>
        <w:spacing w:line="276" w:lineRule="auto"/>
        <w:ind w:left="709" w:hanging="425"/>
        <w:jc w:val="both"/>
        <w:rPr>
          <w:rFonts w:ascii="Arial" w:hAnsi="Arial" w:cs="Arial"/>
          <w:b/>
          <w:sz w:val="18"/>
          <w:szCs w:val="18"/>
        </w:rPr>
      </w:pPr>
      <w:r w:rsidRPr="009444F3">
        <w:rPr>
          <w:rFonts w:ascii="Arial" w:hAnsi="Arial" w:cs="Arial"/>
          <w:b/>
          <w:sz w:val="18"/>
          <w:szCs w:val="18"/>
        </w:rPr>
        <w:t>OŚWIADCZENIE DOTYCZĄCE PODANYCH INFORMACJI:</w:t>
      </w:r>
    </w:p>
    <w:p w14:paraId="0B2C849C" w14:textId="77777777" w:rsidR="00D90C7B" w:rsidRPr="009444F3" w:rsidRDefault="00D90C7B" w:rsidP="00D90C7B">
      <w:pPr>
        <w:spacing w:line="276" w:lineRule="auto"/>
        <w:ind w:left="709"/>
        <w:jc w:val="both"/>
        <w:rPr>
          <w:rFonts w:ascii="Arial" w:hAnsi="Arial" w:cs="Arial"/>
          <w:sz w:val="18"/>
          <w:szCs w:val="18"/>
        </w:rPr>
      </w:pPr>
      <w:r w:rsidRPr="009444F3">
        <w:rPr>
          <w:rFonts w:ascii="Arial" w:hAnsi="Arial"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45E80C45" w14:textId="77777777" w:rsidR="00D90C7B" w:rsidRPr="00114BE3" w:rsidRDefault="00D90C7B" w:rsidP="00D90C7B">
      <w:pPr>
        <w:spacing w:line="276" w:lineRule="auto"/>
        <w:jc w:val="both"/>
        <w:rPr>
          <w:rFonts w:ascii="Arial" w:eastAsiaTheme="minorHAnsi" w:hAnsi="Arial" w:cs="Arial"/>
          <w:sz w:val="18"/>
          <w:szCs w:val="18"/>
          <w:lang w:eastAsia="en-US"/>
        </w:rPr>
      </w:pPr>
      <w:r w:rsidRPr="00114BE3">
        <w:rPr>
          <w:rFonts w:ascii="Arial" w:eastAsiaTheme="minorHAnsi" w:hAnsi="Arial" w:cs="Arial"/>
          <w:sz w:val="18"/>
          <w:szCs w:val="18"/>
          <w:lang w:eastAsia="en-US"/>
        </w:rPr>
        <w:t>UWAGA</w:t>
      </w:r>
    </w:p>
    <w:p w14:paraId="722B845C" w14:textId="77777777" w:rsidR="00D90C7B" w:rsidRPr="00114BE3" w:rsidRDefault="00D90C7B" w:rsidP="00D90C7B">
      <w:pPr>
        <w:spacing w:line="276" w:lineRule="auto"/>
        <w:jc w:val="both"/>
        <w:rPr>
          <w:rFonts w:ascii="Arial" w:hAnsi="Arial" w:cs="Arial"/>
          <w:sz w:val="18"/>
          <w:szCs w:val="18"/>
        </w:rPr>
      </w:pPr>
      <w:r w:rsidRPr="00114BE3">
        <w:rPr>
          <w:rFonts w:ascii="Arial" w:hAnsi="Arial" w:cs="Arial"/>
          <w:sz w:val="18"/>
          <w:szCs w:val="18"/>
        </w:rPr>
        <w:lastRenderedPageBreak/>
        <w:t xml:space="preserve">** </w:t>
      </w:r>
      <w:r w:rsidRPr="009444F3">
        <w:rPr>
          <w:rFonts w:ascii="Arial" w:hAnsi="Arial" w:cs="Arial"/>
          <w:sz w:val="18"/>
          <w:szCs w:val="18"/>
        </w:rPr>
        <w:t>Wykonawca</w:t>
      </w:r>
      <w:r w:rsidRPr="00114BE3">
        <w:rPr>
          <w:rFonts w:ascii="Arial" w:hAnsi="Arial" w:cs="Arial"/>
          <w:sz w:val="18"/>
          <w:szCs w:val="18"/>
        </w:rPr>
        <w:t xml:space="preserve">, w przypadku polegania na zdolnościach lub sytuacji podmiotów udostępniających zasoby, przedstawia, wraz </w:t>
      </w:r>
      <w:r w:rsidRPr="00114BE3">
        <w:rPr>
          <w:rFonts w:ascii="Arial" w:hAnsi="Arial" w:cs="Arial"/>
          <w:sz w:val="18"/>
          <w:szCs w:val="18"/>
        </w:rPr>
        <w:br/>
        <w:t>z oświadczeniem, także oświadczenie podmiotu udostępniającego zasoby, potwierdzające brak podstaw wykluczenia tego podmiotu.</w:t>
      </w:r>
    </w:p>
    <w:p w14:paraId="0A81C0B3" w14:textId="138A4CCA" w:rsidR="00D90C7B" w:rsidRDefault="00D90C7B" w:rsidP="00D90C7B">
      <w:pPr>
        <w:spacing w:line="276" w:lineRule="auto"/>
        <w:jc w:val="both"/>
        <w:rPr>
          <w:rFonts w:ascii="Arial" w:eastAsiaTheme="minorHAnsi" w:hAnsi="Arial" w:cs="Arial"/>
          <w:sz w:val="18"/>
          <w:szCs w:val="18"/>
          <w:lang w:eastAsia="en-US"/>
        </w:rPr>
      </w:pPr>
    </w:p>
    <w:p w14:paraId="3BB09562" w14:textId="06F656FE" w:rsidR="007B07FD" w:rsidRDefault="007B07FD" w:rsidP="00D90C7B">
      <w:pPr>
        <w:spacing w:line="276" w:lineRule="auto"/>
        <w:jc w:val="both"/>
        <w:rPr>
          <w:rFonts w:ascii="Arial" w:eastAsiaTheme="minorHAnsi" w:hAnsi="Arial" w:cs="Arial"/>
          <w:sz w:val="18"/>
          <w:szCs w:val="18"/>
          <w:lang w:eastAsia="en-US"/>
        </w:rPr>
      </w:pPr>
    </w:p>
    <w:p w14:paraId="3373F816" w14:textId="3AEA7991" w:rsidR="007B07FD" w:rsidRDefault="007B07FD" w:rsidP="00D90C7B">
      <w:pPr>
        <w:spacing w:line="276" w:lineRule="auto"/>
        <w:jc w:val="both"/>
        <w:rPr>
          <w:rFonts w:ascii="Arial" w:eastAsiaTheme="minorHAnsi" w:hAnsi="Arial" w:cs="Arial"/>
          <w:sz w:val="18"/>
          <w:szCs w:val="18"/>
          <w:lang w:eastAsia="en-US"/>
        </w:rPr>
      </w:pPr>
    </w:p>
    <w:p w14:paraId="5046835F" w14:textId="3E39B335" w:rsidR="007B07FD" w:rsidRDefault="007B07FD" w:rsidP="00D90C7B">
      <w:pPr>
        <w:spacing w:line="276" w:lineRule="auto"/>
        <w:jc w:val="both"/>
        <w:rPr>
          <w:rFonts w:ascii="Arial" w:eastAsiaTheme="minorHAnsi" w:hAnsi="Arial" w:cs="Arial"/>
          <w:sz w:val="18"/>
          <w:szCs w:val="18"/>
          <w:lang w:eastAsia="en-US"/>
        </w:rPr>
      </w:pPr>
    </w:p>
    <w:p w14:paraId="469CC5F4" w14:textId="0B4C4F4F" w:rsidR="007B07FD" w:rsidRDefault="007B07FD" w:rsidP="00D90C7B">
      <w:pPr>
        <w:spacing w:line="276" w:lineRule="auto"/>
        <w:jc w:val="both"/>
        <w:rPr>
          <w:rFonts w:ascii="Arial" w:eastAsiaTheme="minorHAnsi" w:hAnsi="Arial" w:cs="Arial"/>
          <w:sz w:val="18"/>
          <w:szCs w:val="18"/>
          <w:lang w:eastAsia="en-US"/>
        </w:rPr>
      </w:pPr>
    </w:p>
    <w:p w14:paraId="098B4C2A" w14:textId="12669D3D" w:rsidR="007B07FD" w:rsidRDefault="007B07FD" w:rsidP="00D90C7B">
      <w:pPr>
        <w:spacing w:line="276" w:lineRule="auto"/>
        <w:jc w:val="both"/>
        <w:rPr>
          <w:rFonts w:ascii="Arial" w:eastAsiaTheme="minorHAnsi" w:hAnsi="Arial" w:cs="Arial"/>
          <w:sz w:val="18"/>
          <w:szCs w:val="18"/>
          <w:lang w:eastAsia="en-US"/>
        </w:rPr>
      </w:pPr>
    </w:p>
    <w:p w14:paraId="05AAE8F5" w14:textId="47FFBE60" w:rsidR="007B07FD" w:rsidRDefault="007B07FD" w:rsidP="00D90C7B">
      <w:pPr>
        <w:spacing w:line="276" w:lineRule="auto"/>
        <w:jc w:val="both"/>
        <w:rPr>
          <w:rFonts w:ascii="Arial" w:eastAsiaTheme="minorHAnsi" w:hAnsi="Arial" w:cs="Arial"/>
          <w:sz w:val="18"/>
          <w:szCs w:val="18"/>
          <w:lang w:eastAsia="en-US"/>
        </w:rPr>
      </w:pPr>
    </w:p>
    <w:p w14:paraId="39373620" w14:textId="131C111D" w:rsidR="007B07FD" w:rsidRDefault="007B07FD" w:rsidP="00D90C7B">
      <w:pPr>
        <w:spacing w:line="276" w:lineRule="auto"/>
        <w:jc w:val="both"/>
        <w:rPr>
          <w:rFonts w:ascii="Arial" w:eastAsiaTheme="minorHAnsi" w:hAnsi="Arial" w:cs="Arial"/>
          <w:sz w:val="18"/>
          <w:szCs w:val="18"/>
          <w:lang w:eastAsia="en-US"/>
        </w:rPr>
      </w:pPr>
    </w:p>
    <w:p w14:paraId="36C93424" w14:textId="67BE537A" w:rsidR="007B07FD" w:rsidRDefault="007B07FD" w:rsidP="00D90C7B">
      <w:pPr>
        <w:spacing w:line="276" w:lineRule="auto"/>
        <w:jc w:val="both"/>
        <w:rPr>
          <w:rFonts w:ascii="Arial" w:eastAsiaTheme="minorHAnsi" w:hAnsi="Arial" w:cs="Arial"/>
          <w:sz w:val="18"/>
          <w:szCs w:val="18"/>
          <w:lang w:eastAsia="en-US"/>
        </w:rPr>
      </w:pPr>
    </w:p>
    <w:p w14:paraId="0B95602B" w14:textId="4CA8D646" w:rsidR="007B07FD" w:rsidRDefault="007B07FD" w:rsidP="00D90C7B">
      <w:pPr>
        <w:spacing w:line="276" w:lineRule="auto"/>
        <w:jc w:val="both"/>
        <w:rPr>
          <w:rFonts w:ascii="Arial" w:eastAsiaTheme="minorHAnsi" w:hAnsi="Arial" w:cs="Arial"/>
          <w:sz w:val="18"/>
          <w:szCs w:val="18"/>
          <w:lang w:eastAsia="en-US"/>
        </w:rPr>
      </w:pPr>
    </w:p>
    <w:p w14:paraId="04311D4A" w14:textId="544F7383" w:rsidR="007B07FD" w:rsidRDefault="007B07FD" w:rsidP="00D90C7B">
      <w:pPr>
        <w:spacing w:line="276" w:lineRule="auto"/>
        <w:jc w:val="both"/>
        <w:rPr>
          <w:rFonts w:ascii="Arial" w:eastAsiaTheme="minorHAnsi" w:hAnsi="Arial" w:cs="Arial"/>
          <w:sz w:val="18"/>
          <w:szCs w:val="18"/>
          <w:lang w:eastAsia="en-US"/>
        </w:rPr>
      </w:pPr>
    </w:p>
    <w:p w14:paraId="070F48E0" w14:textId="69AC6942" w:rsidR="007B07FD" w:rsidRDefault="007B07FD" w:rsidP="00D90C7B">
      <w:pPr>
        <w:spacing w:line="276" w:lineRule="auto"/>
        <w:jc w:val="both"/>
        <w:rPr>
          <w:rFonts w:ascii="Arial" w:eastAsiaTheme="minorHAnsi" w:hAnsi="Arial" w:cs="Arial"/>
          <w:sz w:val="18"/>
          <w:szCs w:val="18"/>
          <w:lang w:eastAsia="en-US"/>
        </w:rPr>
      </w:pPr>
    </w:p>
    <w:p w14:paraId="164F061C" w14:textId="16DB8E74" w:rsidR="007B07FD" w:rsidRDefault="007B07FD" w:rsidP="00D90C7B">
      <w:pPr>
        <w:spacing w:line="276" w:lineRule="auto"/>
        <w:jc w:val="both"/>
        <w:rPr>
          <w:rFonts w:ascii="Arial" w:eastAsiaTheme="minorHAnsi" w:hAnsi="Arial" w:cs="Arial"/>
          <w:sz w:val="18"/>
          <w:szCs w:val="18"/>
          <w:lang w:eastAsia="en-US"/>
        </w:rPr>
      </w:pPr>
    </w:p>
    <w:p w14:paraId="7FF4A9D1" w14:textId="05C4D073" w:rsidR="007B07FD" w:rsidRDefault="007B07FD" w:rsidP="00D90C7B">
      <w:pPr>
        <w:spacing w:line="276" w:lineRule="auto"/>
        <w:jc w:val="both"/>
        <w:rPr>
          <w:rFonts w:ascii="Arial" w:eastAsiaTheme="minorHAnsi" w:hAnsi="Arial" w:cs="Arial"/>
          <w:sz w:val="18"/>
          <w:szCs w:val="18"/>
          <w:lang w:eastAsia="en-US"/>
        </w:rPr>
      </w:pPr>
    </w:p>
    <w:p w14:paraId="6A7D7848" w14:textId="472E1C73" w:rsidR="007B07FD" w:rsidRDefault="007B07FD" w:rsidP="00D90C7B">
      <w:pPr>
        <w:spacing w:line="276" w:lineRule="auto"/>
        <w:jc w:val="both"/>
        <w:rPr>
          <w:rFonts w:ascii="Arial" w:eastAsiaTheme="minorHAnsi" w:hAnsi="Arial" w:cs="Arial"/>
          <w:sz w:val="18"/>
          <w:szCs w:val="18"/>
          <w:lang w:eastAsia="en-US"/>
        </w:rPr>
      </w:pPr>
    </w:p>
    <w:p w14:paraId="4F0631E1" w14:textId="7B3247C4" w:rsidR="007B07FD" w:rsidRDefault="007B07FD" w:rsidP="00D90C7B">
      <w:pPr>
        <w:spacing w:line="276" w:lineRule="auto"/>
        <w:jc w:val="both"/>
        <w:rPr>
          <w:rFonts w:ascii="Arial" w:eastAsiaTheme="minorHAnsi" w:hAnsi="Arial" w:cs="Arial"/>
          <w:sz w:val="18"/>
          <w:szCs w:val="18"/>
          <w:lang w:eastAsia="en-US"/>
        </w:rPr>
      </w:pPr>
    </w:p>
    <w:p w14:paraId="52F81533" w14:textId="2330B041" w:rsidR="007B07FD" w:rsidRDefault="007B07FD" w:rsidP="00D90C7B">
      <w:pPr>
        <w:spacing w:line="276" w:lineRule="auto"/>
        <w:jc w:val="both"/>
        <w:rPr>
          <w:rFonts w:ascii="Arial" w:eastAsiaTheme="minorHAnsi" w:hAnsi="Arial" w:cs="Arial"/>
          <w:sz w:val="18"/>
          <w:szCs w:val="18"/>
          <w:lang w:eastAsia="en-US"/>
        </w:rPr>
      </w:pPr>
    </w:p>
    <w:p w14:paraId="1DE680A3" w14:textId="3F90FD02" w:rsidR="007B07FD" w:rsidRDefault="007B07FD" w:rsidP="00D90C7B">
      <w:pPr>
        <w:spacing w:line="276" w:lineRule="auto"/>
        <w:jc w:val="both"/>
        <w:rPr>
          <w:rFonts w:ascii="Arial" w:eastAsiaTheme="minorHAnsi" w:hAnsi="Arial" w:cs="Arial"/>
          <w:sz w:val="18"/>
          <w:szCs w:val="18"/>
          <w:lang w:eastAsia="en-US"/>
        </w:rPr>
      </w:pPr>
    </w:p>
    <w:p w14:paraId="3846FE8F" w14:textId="1B9C6251" w:rsidR="007B07FD" w:rsidRDefault="007B07FD" w:rsidP="00D90C7B">
      <w:pPr>
        <w:spacing w:line="276" w:lineRule="auto"/>
        <w:jc w:val="both"/>
        <w:rPr>
          <w:rFonts w:ascii="Arial" w:eastAsiaTheme="minorHAnsi" w:hAnsi="Arial" w:cs="Arial"/>
          <w:sz w:val="18"/>
          <w:szCs w:val="18"/>
          <w:lang w:eastAsia="en-US"/>
        </w:rPr>
      </w:pPr>
    </w:p>
    <w:p w14:paraId="5974867B" w14:textId="25E72283" w:rsidR="007B07FD" w:rsidRDefault="007B07FD" w:rsidP="00D90C7B">
      <w:pPr>
        <w:spacing w:line="276" w:lineRule="auto"/>
        <w:jc w:val="both"/>
        <w:rPr>
          <w:rFonts w:ascii="Arial" w:eastAsiaTheme="minorHAnsi" w:hAnsi="Arial" w:cs="Arial"/>
          <w:sz w:val="18"/>
          <w:szCs w:val="18"/>
          <w:lang w:eastAsia="en-US"/>
        </w:rPr>
      </w:pPr>
    </w:p>
    <w:p w14:paraId="2F23B68F" w14:textId="03774336" w:rsidR="007B07FD" w:rsidRDefault="007B07FD" w:rsidP="00D90C7B">
      <w:pPr>
        <w:spacing w:line="276" w:lineRule="auto"/>
        <w:jc w:val="both"/>
        <w:rPr>
          <w:rFonts w:ascii="Arial" w:eastAsiaTheme="minorHAnsi" w:hAnsi="Arial" w:cs="Arial"/>
          <w:sz w:val="18"/>
          <w:szCs w:val="18"/>
          <w:lang w:eastAsia="en-US"/>
        </w:rPr>
      </w:pPr>
    </w:p>
    <w:p w14:paraId="115A337B" w14:textId="4E83551C" w:rsidR="007B07FD" w:rsidRDefault="007B07FD" w:rsidP="00D90C7B">
      <w:pPr>
        <w:spacing w:line="276" w:lineRule="auto"/>
        <w:jc w:val="both"/>
        <w:rPr>
          <w:rFonts w:ascii="Arial" w:eastAsiaTheme="minorHAnsi" w:hAnsi="Arial" w:cs="Arial"/>
          <w:sz w:val="18"/>
          <w:szCs w:val="18"/>
          <w:lang w:eastAsia="en-US"/>
        </w:rPr>
      </w:pPr>
    </w:p>
    <w:p w14:paraId="1F64F9E7" w14:textId="010F179D" w:rsidR="007B07FD" w:rsidRDefault="007B07FD" w:rsidP="00D90C7B">
      <w:pPr>
        <w:spacing w:line="276" w:lineRule="auto"/>
        <w:jc w:val="both"/>
        <w:rPr>
          <w:rFonts w:ascii="Arial" w:eastAsiaTheme="minorHAnsi" w:hAnsi="Arial" w:cs="Arial"/>
          <w:sz w:val="18"/>
          <w:szCs w:val="18"/>
          <w:lang w:eastAsia="en-US"/>
        </w:rPr>
      </w:pPr>
    </w:p>
    <w:p w14:paraId="3B09968F" w14:textId="3644D09E" w:rsidR="007B07FD" w:rsidRDefault="007B07FD" w:rsidP="00D90C7B">
      <w:pPr>
        <w:spacing w:line="276" w:lineRule="auto"/>
        <w:jc w:val="both"/>
        <w:rPr>
          <w:rFonts w:ascii="Arial" w:eastAsiaTheme="minorHAnsi" w:hAnsi="Arial" w:cs="Arial"/>
          <w:sz w:val="18"/>
          <w:szCs w:val="18"/>
          <w:lang w:eastAsia="en-US"/>
        </w:rPr>
      </w:pPr>
    </w:p>
    <w:p w14:paraId="0904112C" w14:textId="660354DF" w:rsidR="007B07FD" w:rsidRDefault="007B07FD" w:rsidP="00D90C7B">
      <w:pPr>
        <w:spacing w:line="276" w:lineRule="auto"/>
        <w:jc w:val="both"/>
        <w:rPr>
          <w:rFonts w:ascii="Arial" w:eastAsiaTheme="minorHAnsi" w:hAnsi="Arial" w:cs="Arial"/>
          <w:sz w:val="18"/>
          <w:szCs w:val="18"/>
          <w:lang w:eastAsia="en-US"/>
        </w:rPr>
      </w:pPr>
    </w:p>
    <w:p w14:paraId="28DBD451" w14:textId="347FFF0C" w:rsidR="007B07FD" w:rsidRDefault="007B07FD" w:rsidP="00D90C7B">
      <w:pPr>
        <w:spacing w:line="276" w:lineRule="auto"/>
        <w:jc w:val="both"/>
        <w:rPr>
          <w:rFonts w:ascii="Arial" w:eastAsiaTheme="minorHAnsi" w:hAnsi="Arial" w:cs="Arial"/>
          <w:sz w:val="18"/>
          <w:szCs w:val="18"/>
          <w:lang w:eastAsia="en-US"/>
        </w:rPr>
      </w:pPr>
    </w:p>
    <w:p w14:paraId="2D685138" w14:textId="75059AD0" w:rsidR="007B07FD" w:rsidRDefault="007B07FD" w:rsidP="00D90C7B">
      <w:pPr>
        <w:spacing w:line="276" w:lineRule="auto"/>
        <w:jc w:val="both"/>
        <w:rPr>
          <w:rFonts w:ascii="Arial" w:eastAsiaTheme="minorHAnsi" w:hAnsi="Arial" w:cs="Arial"/>
          <w:sz w:val="18"/>
          <w:szCs w:val="18"/>
          <w:lang w:eastAsia="en-US"/>
        </w:rPr>
      </w:pPr>
    </w:p>
    <w:p w14:paraId="73112435" w14:textId="373C2BB4" w:rsidR="007B07FD" w:rsidRDefault="007B07FD" w:rsidP="00D90C7B">
      <w:pPr>
        <w:spacing w:line="276" w:lineRule="auto"/>
        <w:jc w:val="both"/>
        <w:rPr>
          <w:rFonts w:ascii="Arial" w:eastAsiaTheme="minorHAnsi" w:hAnsi="Arial" w:cs="Arial"/>
          <w:sz w:val="18"/>
          <w:szCs w:val="18"/>
          <w:lang w:eastAsia="en-US"/>
        </w:rPr>
      </w:pPr>
    </w:p>
    <w:p w14:paraId="1A656B6A" w14:textId="59E70C4D" w:rsidR="007B07FD" w:rsidRDefault="007B07FD" w:rsidP="00D90C7B">
      <w:pPr>
        <w:spacing w:line="276" w:lineRule="auto"/>
        <w:jc w:val="both"/>
        <w:rPr>
          <w:rFonts w:ascii="Arial" w:eastAsiaTheme="minorHAnsi" w:hAnsi="Arial" w:cs="Arial"/>
          <w:sz w:val="18"/>
          <w:szCs w:val="18"/>
          <w:lang w:eastAsia="en-US"/>
        </w:rPr>
      </w:pPr>
    </w:p>
    <w:p w14:paraId="0FCFBF4A" w14:textId="3470493F" w:rsidR="007B07FD" w:rsidRDefault="007B07FD" w:rsidP="00D90C7B">
      <w:pPr>
        <w:spacing w:line="276" w:lineRule="auto"/>
        <w:jc w:val="both"/>
        <w:rPr>
          <w:rFonts w:ascii="Arial" w:eastAsiaTheme="minorHAnsi" w:hAnsi="Arial" w:cs="Arial"/>
          <w:sz w:val="18"/>
          <w:szCs w:val="18"/>
          <w:lang w:eastAsia="en-US"/>
        </w:rPr>
      </w:pPr>
    </w:p>
    <w:p w14:paraId="52B6B3ED" w14:textId="6CBE5F01" w:rsidR="007B07FD" w:rsidRDefault="007B07FD" w:rsidP="00D90C7B">
      <w:pPr>
        <w:spacing w:line="276" w:lineRule="auto"/>
        <w:jc w:val="both"/>
        <w:rPr>
          <w:rFonts w:ascii="Arial" w:eastAsiaTheme="minorHAnsi" w:hAnsi="Arial" w:cs="Arial"/>
          <w:sz w:val="18"/>
          <w:szCs w:val="18"/>
          <w:lang w:eastAsia="en-US"/>
        </w:rPr>
      </w:pPr>
    </w:p>
    <w:p w14:paraId="5E4F9DA7" w14:textId="15FDEE14" w:rsidR="007B07FD" w:rsidRDefault="007B07FD" w:rsidP="00D90C7B">
      <w:pPr>
        <w:spacing w:line="276" w:lineRule="auto"/>
        <w:jc w:val="both"/>
        <w:rPr>
          <w:rFonts w:ascii="Arial" w:eastAsiaTheme="minorHAnsi" w:hAnsi="Arial" w:cs="Arial"/>
          <w:sz w:val="18"/>
          <w:szCs w:val="18"/>
          <w:lang w:eastAsia="en-US"/>
        </w:rPr>
      </w:pPr>
    </w:p>
    <w:p w14:paraId="49A3303C" w14:textId="72424F3D" w:rsidR="007B07FD" w:rsidRDefault="007B07FD" w:rsidP="00D90C7B">
      <w:pPr>
        <w:spacing w:line="276" w:lineRule="auto"/>
        <w:jc w:val="both"/>
        <w:rPr>
          <w:rFonts w:ascii="Arial" w:eastAsiaTheme="minorHAnsi" w:hAnsi="Arial" w:cs="Arial"/>
          <w:sz w:val="18"/>
          <w:szCs w:val="18"/>
          <w:lang w:eastAsia="en-US"/>
        </w:rPr>
      </w:pPr>
    </w:p>
    <w:p w14:paraId="74E6D676" w14:textId="65992E4A" w:rsidR="007B07FD" w:rsidRDefault="007B07FD" w:rsidP="00D90C7B">
      <w:pPr>
        <w:spacing w:line="276" w:lineRule="auto"/>
        <w:jc w:val="both"/>
        <w:rPr>
          <w:rFonts w:ascii="Arial" w:eastAsiaTheme="minorHAnsi" w:hAnsi="Arial" w:cs="Arial"/>
          <w:sz w:val="18"/>
          <w:szCs w:val="18"/>
          <w:lang w:eastAsia="en-US"/>
        </w:rPr>
      </w:pPr>
    </w:p>
    <w:p w14:paraId="4091A6CC" w14:textId="7D0D556A" w:rsidR="007B07FD" w:rsidRDefault="007B07FD" w:rsidP="00D90C7B">
      <w:pPr>
        <w:spacing w:line="276" w:lineRule="auto"/>
        <w:jc w:val="both"/>
        <w:rPr>
          <w:rFonts w:ascii="Arial" w:eastAsiaTheme="minorHAnsi" w:hAnsi="Arial" w:cs="Arial"/>
          <w:sz w:val="18"/>
          <w:szCs w:val="18"/>
          <w:lang w:eastAsia="en-US"/>
        </w:rPr>
      </w:pPr>
    </w:p>
    <w:p w14:paraId="0392B22E" w14:textId="604491C0" w:rsidR="007B07FD" w:rsidRDefault="007B07FD" w:rsidP="00D90C7B">
      <w:pPr>
        <w:spacing w:line="276" w:lineRule="auto"/>
        <w:jc w:val="both"/>
        <w:rPr>
          <w:rFonts w:ascii="Arial" w:eastAsiaTheme="minorHAnsi" w:hAnsi="Arial" w:cs="Arial"/>
          <w:sz w:val="18"/>
          <w:szCs w:val="18"/>
          <w:lang w:eastAsia="en-US"/>
        </w:rPr>
      </w:pPr>
    </w:p>
    <w:p w14:paraId="4198665D" w14:textId="17869F23" w:rsidR="007B07FD" w:rsidRDefault="007B07FD" w:rsidP="00D90C7B">
      <w:pPr>
        <w:spacing w:line="276" w:lineRule="auto"/>
        <w:jc w:val="both"/>
        <w:rPr>
          <w:rFonts w:ascii="Arial" w:eastAsiaTheme="minorHAnsi" w:hAnsi="Arial" w:cs="Arial"/>
          <w:sz w:val="18"/>
          <w:szCs w:val="18"/>
          <w:lang w:eastAsia="en-US"/>
        </w:rPr>
      </w:pPr>
    </w:p>
    <w:p w14:paraId="2293C3BB" w14:textId="1BEDB5FC" w:rsidR="007B07FD" w:rsidRDefault="007B07FD" w:rsidP="00D90C7B">
      <w:pPr>
        <w:spacing w:line="276" w:lineRule="auto"/>
        <w:jc w:val="both"/>
        <w:rPr>
          <w:rFonts w:ascii="Arial" w:eastAsiaTheme="minorHAnsi" w:hAnsi="Arial" w:cs="Arial"/>
          <w:sz w:val="18"/>
          <w:szCs w:val="18"/>
          <w:lang w:eastAsia="en-US"/>
        </w:rPr>
      </w:pPr>
    </w:p>
    <w:p w14:paraId="096B4EA8" w14:textId="6A0FE44B" w:rsidR="007B07FD" w:rsidRDefault="007B07FD" w:rsidP="00D90C7B">
      <w:pPr>
        <w:spacing w:line="276" w:lineRule="auto"/>
        <w:jc w:val="both"/>
        <w:rPr>
          <w:rFonts w:ascii="Arial" w:eastAsiaTheme="minorHAnsi" w:hAnsi="Arial" w:cs="Arial"/>
          <w:sz w:val="18"/>
          <w:szCs w:val="18"/>
          <w:lang w:eastAsia="en-US"/>
        </w:rPr>
      </w:pPr>
    </w:p>
    <w:p w14:paraId="7EB612F2" w14:textId="7068482D" w:rsidR="007B07FD" w:rsidRDefault="007B07FD" w:rsidP="00D90C7B">
      <w:pPr>
        <w:spacing w:line="276" w:lineRule="auto"/>
        <w:jc w:val="both"/>
        <w:rPr>
          <w:rFonts w:ascii="Arial" w:eastAsiaTheme="minorHAnsi" w:hAnsi="Arial" w:cs="Arial"/>
          <w:sz w:val="18"/>
          <w:szCs w:val="18"/>
          <w:lang w:eastAsia="en-US"/>
        </w:rPr>
      </w:pPr>
    </w:p>
    <w:p w14:paraId="6BA5D098" w14:textId="563E4DBC" w:rsidR="007B07FD" w:rsidRDefault="007B07FD" w:rsidP="00D90C7B">
      <w:pPr>
        <w:spacing w:line="276" w:lineRule="auto"/>
        <w:jc w:val="both"/>
        <w:rPr>
          <w:rFonts w:ascii="Arial" w:eastAsiaTheme="minorHAnsi" w:hAnsi="Arial" w:cs="Arial"/>
          <w:sz w:val="18"/>
          <w:szCs w:val="18"/>
          <w:lang w:eastAsia="en-US"/>
        </w:rPr>
      </w:pPr>
    </w:p>
    <w:p w14:paraId="2F38FB3E" w14:textId="2DBA5D5D" w:rsidR="007B07FD" w:rsidRDefault="007B07FD" w:rsidP="00D90C7B">
      <w:pPr>
        <w:spacing w:line="276" w:lineRule="auto"/>
        <w:jc w:val="both"/>
        <w:rPr>
          <w:rFonts w:ascii="Arial" w:eastAsiaTheme="minorHAnsi" w:hAnsi="Arial" w:cs="Arial"/>
          <w:sz w:val="18"/>
          <w:szCs w:val="18"/>
          <w:lang w:eastAsia="en-US"/>
        </w:rPr>
      </w:pPr>
    </w:p>
    <w:p w14:paraId="619C7CBE" w14:textId="0E7E66EF" w:rsidR="007B07FD" w:rsidRDefault="007B07FD" w:rsidP="00D90C7B">
      <w:pPr>
        <w:spacing w:line="276" w:lineRule="auto"/>
        <w:jc w:val="both"/>
        <w:rPr>
          <w:rFonts w:ascii="Arial" w:eastAsiaTheme="minorHAnsi" w:hAnsi="Arial" w:cs="Arial"/>
          <w:sz w:val="18"/>
          <w:szCs w:val="18"/>
          <w:lang w:eastAsia="en-US"/>
        </w:rPr>
      </w:pPr>
    </w:p>
    <w:p w14:paraId="223F9047" w14:textId="1147974C" w:rsidR="007B07FD" w:rsidRDefault="007B07FD" w:rsidP="00D90C7B">
      <w:pPr>
        <w:spacing w:line="276" w:lineRule="auto"/>
        <w:jc w:val="both"/>
        <w:rPr>
          <w:rFonts w:ascii="Arial" w:eastAsiaTheme="minorHAnsi" w:hAnsi="Arial" w:cs="Arial"/>
          <w:sz w:val="18"/>
          <w:szCs w:val="18"/>
          <w:lang w:eastAsia="en-US"/>
        </w:rPr>
      </w:pPr>
    </w:p>
    <w:p w14:paraId="0283E9FF" w14:textId="575FC7EB" w:rsidR="007B07FD" w:rsidRDefault="007B07FD" w:rsidP="00D90C7B">
      <w:pPr>
        <w:spacing w:line="276" w:lineRule="auto"/>
        <w:jc w:val="both"/>
        <w:rPr>
          <w:rFonts w:ascii="Arial" w:eastAsiaTheme="minorHAnsi" w:hAnsi="Arial" w:cs="Arial"/>
          <w:sz w:val="18"/>
          <w:szCs w:val="18"/>
          <w:lang w:eastAsia="en-US"/>
        </w:rPr>
      </w:pPr>
    </w:p>
    <w:p w14:paraId="10855B9D" w14:textId="574E3DF8" w:rsidR="007B07FD" w:rsidRDefault="007B07FD" w:rsidP="00D90C7B">
      <w:pPr>
        <w:spacing w:line="276" w:lineRule="auto"/>
        <w:jc w:val="both"/>
        <w:rPr>
          <w:rFonts w:ascii="Arial" w:eastAsiaTheme="minorHAnsi" w:hAnsi="Arial" w:cs="Arial"/>
          <w:sz w:val="18"/>
          <w:szCs w:val="18"/>
          <w:lang w:eastAsia="en-US"/>
        </w:rPr>
      </w:pPr>
    </w:p>
    <w:p w14:paraId="6FAC48E1" w14:textId="54E302F3" w:rsidR="007B07FD" w:rsidRDefault="007B07FD" w:rsidP="00D90C7B">
      <w:pPr>
        <w:spacing w:line="276" w:lineRule="auto"/>
        <w:jc w:val="both"/>
        <w:rPr>
          <w:rFonts w:ascii="Arial" w:eastAsiaTheme="minorHAnsi" w:hAnsi="Arial" w:cs="Arial"/>
          <w:sz w:val="18"/>
          <w:szCs w:val="18"/>
          <w:lang w:eastAsia="en-US"/>
        </w:rPr>
      </w:pPr>
    </w:p>
    <w:p w14:paraId="23F514D2" w14:textId="6530AF8B" w:rsidR="007B07FD" w:rsidRDefault="007B07FD" w:rsidP="00D90C7B">
      <w:pPr>
        <w:spacing w:line="276" w:lineRule="auto"/>
        <w:jc w:val="both"/>
        <w:rPr>
          <w:rFonts w:ascii="Arial" w:eastAsiaTheme="minorHAnsi" w:hAnsi="Arial" w:cs="Arial"/>
          <w:sz w:val="18"/>
          <w:szCs w:val="18"/>
          <w:lang w:eastAsia="en-US"/>
        </w:rPr>
      </w:pPr>
    </w:p>
    <w:p w14:paraId="17CB61DB" w14:textId="0701B4D1" w:rsidR="007B07FD" w:rsidRDefault="007B07FD" w:rsidP="00D90C7B">
      <w:pPr>
        <w:spacing w:line="276" w:lineRule="auto"/>
        <w:jc w:val="both"/>
        <w:rPr>
          <w:rFonts w:ascii="Arial" w:eastAsiaTheme="minorHAnsi" w:hAnsi="Arial" w:cs="Arial"/>
          <w:sz w:val="18"/>
          <w:szCs w:val="18"/>
          <w:lang w:eastAsia="en-US"/>
        </w:rPr>
      </w:pPr>
    </w:p>
    <w:p w14:paraId="67826FEB" w14:textId="3A044638" w:rsidR="007B07FD" w:rsidRDefault="007B07FD" w:rsidP="00D90C7B">
      <w:pPr>
        <w:spacing w:line="276" w:lineRule="auto"/>
        <w:jc w:val="both"/>
        <w:rPr>
          <w:rFonts w:ascii="Arial" w:eastAsiaTheme="minorHAnsi" w:hAnsi="Arial" w:cs="Arial"/>
          <w:sz w:val="18"/>
          <w:szCs w:val="18"/>
          <w:lang w:eastAsia="en-US"/>
        </w:rPr>
      </w:pPr>
    </w:p>
    <w:p w14:paraId="510696E7" w14:textId="53E0A0FD" w:rsidR="007B07FD" w:rsidRDefault="007B07FD" w:rsidP="00D90C7B">
      <w:pPr>
        <w:spacing w:line="276" w:lineRule="auto"/>
        <w:jc w:val="both"/>
        <w:rPr>
          <w:rFonts w:ascii="Arial" w:eastAsiaTheme="minorHAnsi" w:hAnsi="Arial" w:cs="Arial"/>
          <w:sz w:val="18"/>
          <w:szCs w:val="18"/>
          <w:lang w:eastAsia="en-US"/>
        </w:rPr>
      </w:pPr>
    </w:p>
    <w:p w14:paraId="6B8CF8F4" w14:textId="7A71DEB8" w:rsidR="007B07FD" w:rsidRDefault="007B07FD" w:rsidP="00D90C7B">
      <w:pPr>
        <w:spacing w:line="276" w:lineRule="auto"/>
        <w:jc w:val="both"/>
        <w:rPr>
          <w:rFonts w:ascii="Arial" w:eastAsiaTheme="minorHAnsi" w:hAnsi="Arial" w:cs="Arial"/>
          <w:sz w:val="18"/>
          <w:szCs w:val="18"/>
          <w:lang w:eastAsia="en-US"/>
        </w:rPr>
      </w:pPr>
    </w:p>
    <w:p w14:paraId="7D7A2975" w14:textId="4D064F35" w:rsidR="007B07FD" w:rsidRDefault="007B07FD" w:rsidP="00D90C7B">
      <w:pPr>
        <w:spacing w:line="276" w:lineRule="auto"/>
        <w:jc w:val="both"/>
        <w:rPr>
          <w:rFonts w:ascii="Arial" w:eastAsiaTheme="minorHAnsi" w:hAnsi="Arial" w:cs="Arial"/>
          <w:sz w:val="18"/>
          <w:szCs w:val="18"/>
          <w:lang w:eastAsia="en-US"/>
        </w:rPr>
      </w:pPr>
    </w:p>
    <w:p w14:paraId="06197D33" w14:textId="2CC58986" w:rsidR="007B07FD" w:rsidRDefault="007B07FD" w:rsidP="00D90C7B">
      <w:pPr>
        <w:spacing w:line="276" w:lineRule="auto"/>
        <w:jc w:val="both"/>
        <w:rPr>
          <w:rFonts w:ascii="Arial" w:eastAsiaTheme="minorHAnsi" w:hAnsi="Arial" w:cs="Arial"/>
          <w:sz w:val="18"/>
          <w:szCs w:val="18"/>
          <w:lang w:eastAsia="en-US"/>
        </w:rPr>
      </w:pPr>
    </w:p>
    <w:p w14:paraId="3139A489" w14:textId="77777777" w:rsidR="007B07FD" w:rsidRPr="009444F3" w:rsidRDefault="007B07FD" w:rsidP="00D90C7B">
      <w:pPr>
        <w:spacing w:line="276" w:lineRule="auto"/>
        <w:jc w:val="both"/>
        <w:rPr>
          <w:rFonts w:ascii="Arial" w:eastAsiaTheme="minorHAnsi" w:hAnsi="Arial" w:cs="Arial"/>
          <w:sz w:val="18"/>
          <w:szCs w:val="18"/>
          <w:lang w:eastAsia="en-US"/>
        </w:rPr>
      </w:pPr>
    </w:p>
    <w:p w14:paraId="2ECA4F7F" w14:textId="77777777" w:rsidR="00D90C7B" w:rsidRPr="00114BE3" w:rsidRDefault="00D90C7B" w:rsidP="00D90C7B">
      <w:pPr>
        <w:pStyle w:val="Nagwek3"/>
        <w:spacing w:line="276" w:lineRule="auto"/>
        <w:jc w:val="right"/>
        <w:rPr>
          <w:rFonts w:ascii="Arial" w:hAnsi="Arial" w:cs="Arial"/>
          <w:b/>
          <w:bCs/>
          <w:color w:val="auto"/>
          <w:sz w:val="18"/>
          <w:szCs w:val="18"/>
        </w:rPr>
      </w:pPr>
      <w:bookmarkStart w:id="79" w:name="_Hlk102977900"/>
      <w:r w:rsidRPr="00114BE3">
        <w:rPr>
          <w:rFonts w:ascii="Arial" w:hAnsi="Arial" w:cs="Arial"/>
          <w:color w:val="auto"/>
          <w:sz w:val="18"/>
          <w:szCs w:val="18"/>
        </w:rPr>
        <w:lastRenderedPageBreak/>
        <w:t xml:space="preserve">Załącznik nr 3 do SWZ </w:t>
      </w:r>
      <w:bookmarkEnd w:id="79"/>
      <w:r w:rsidRPr="00114BE3">
        <w:rPr>
          <w:rFonts w:ascii="Arial" w:hAnsi="Arial" w:cs="Arial"/>
          <w:color w:val="auto"/>
          <w:sz w:val="18"/>
          <w:szCs w:val="18"/>
        </w:rPr>
        <w:t>- wzór Oświadczenia o aktualności informacji zawartych w oświadczeniu, o którym mowa w art. 125 ust. 1 ustawy, w zakresie podstaw wykluczenia z postępowania wskazanych przez Zamawiającego - składane na wezwanie Zamawiającego</w:t>
      </w:r>
    </w:p>
    <w:p w14:paraId="22588505" w14:textId="77777777" w:rsidR="00D90C7B" w:rsidRPr="009444F3" w:rsidRDefault="00D90C7B" w:rsidP="00D90C7B">
      <w:pPr>
        <w:spacing w:after="60" w:line="276" w:lineRule="auto"/>
        <w:jc w:val="right"/>
        <w:rPr>
          <w:rFonts w:ascii="Arial" w:hAnsi="Arial" w:cs="Arial"/>
          <w:b/>
          <w:bCs/>
          <w:iCs/>
          <w:sz w:val="18"/>
          <w:szCs w:val="18"/>
        </w:rPr>
      </w:pPr>
    </w:p>
    <w:p w14:paraId="38F3C80A" w14:textId="77777777" w:rsidR="00D90C7B" w:rsidRPr="009444F3" w:rsidRDefault="00D90C7B" w:rsidP="00D90C7B">
      <w:pPr>
        <w:spacing w:line="276" w:lineRule="auto"/>
        <w:rPr>
          <w:rFonts w:ascii="Arial" w:hAnsi="Arial" w:cs="Arial"/>
          <w:sz w:val="18"/>
          <w:szCs w:val="18"/>
        </w:rPr>
      </w:pPr>
    </w:p>
    <w:tbl>
      <w:tblPr>
        <w:tblStyle w:val="Tabela-Siatka"/>
        <w:tblW w:w="0" w:type="auto"/>
        <w:tblLook w:val="04A0" w:firstRow="1" w:lastRow="0" w:firstColumn="1" w:lastColumn="0" w:noHBand="0" w:noVBand="1"/>
      </w:tblPr>
      <w:tblGrid>
        <w:gridCol w:w="5256"/>
      </w:tblGrid>
      <w:tr w:rsidR="00D90C7B" w:rsidRPr="009444F3" w14:paraId="1AFF5A4A" w14:textId="77777777" w:rsidTr="009740EE">
        <w:tc>
          <w:tcPr>
            <w:tcW w:w="5256" w:type="dxa"/>
          </w:tcPr>
          <w:p w14:paraId="7B4DFC73" w14:textId="77777777" w:rsidR="00D90C7B" w:rsidRPr="009444F3" w:rsidRDefault="00D90C7B" w:rsidP="009740EE">
            <w:pPr>
              <w:spacing w:after="60" w:line="276" w:lineRule="auto"/>
              <w:jc w:val="center"/>
              <w:rPr>
                <w:rFonts w:ascii="Arial" w:hAnsi="Arial" w:cs="Arial"/>
                <w:b/>
                <w:i/>
                <w:sz w:val="18"/>
                <w:szCs w:val="18"/>
              </w:rPr>
            </w:pPr>
          </w:p>
          <w:p w14:paraId="79DAB94A"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57035347"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359EAD53" w14:textId="77777777" w:rsidR="00D90C7B" w:rsidRPr="009444F3" w:rsidRDefault="00D90C7B" w:rsidP="009740EE">
            <w:pPr>
              <w:spacing w:line="276" w:lineRule="auto"/>
              <w:rPr>
                <w:rFonts w:ascii="Arial" w:hAnsi="Arial" w:cs="Arial"/>
                <w:b/>
                <w:sz w:val="18"/>
                <w:szCs w:val="18"/>
              </w:rPr>
            </w:pPr>
          </w:p>
          <w:p w14:paraId="236C1D86"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05B56564" w14:textId="77777777" w:rsidR="00D90C7B" w:rsidRPr="009444F3" w:rsidRDefault="00D90C7B" w:rsidP="009740EE">
            <w:pPr>
              <w:spacing w:after="60" w:line="276" w:lineRule="auto"/>
              <w:jc w:val="center"/>
              <w:rPr>
                <w:rFonts w:ascii="Arial" w:hAnsi="Arial" w:cs="Arial"/>
                <w:b/>
                <w:i/>
                <w:sz w:val="18"/>
                <w:szCs w:val="18"/>
              </w:rPr>
            </w:pPr>
          </w:p>
        </w:tc>
      </w:tr>
    </w:tbl>
    <w:p w14:paraId="51377BC2" w14:textId="77777777" w:rsidR="00D90C7B" w:rsidRPr="009444F3" w:rsidRDefault="00D90C7B" w:rsidP="00D90C7B">
      <w:pPr>
        <w:spacing w:after="60" w:line="276" w:lineRule="auto"/>
        <w:jc w:val="right"/>
        <w:rPr>
          <w:rFonts w:ascii="Arial" w:hAnsi="Arial" w:cs="Arial"/>
          <w:b/>
          <w:bCs/>
          <w:iCs/>
          <w:sz w:val="18"/>
          <w:szCs w:val="18"/>
        </w:rPr>
      </w:pPr>
    </w:p>
    <w:p w14:paraId="5893A821" w14:textId="77777777" w:rsidR="00D90C7B" w:rsidRPr="009444F3" w:rsidRDefault="00D90C7B" w:rsidP="00D90C7B">
      <w:pPr>
        <w:spacing w:line="276" w:lineRule="auto"/>
        <w:jc w:val="both"/>
        <w:rPr>
          <w:rFonts w:ascii="Arial" w:hAnsi="Arial" w:cs="Arial"/>
          <w:sz w:val="18"/>
          <w:szCs w:val="18"/>
        </w:rPr>
      </w:pPr>
    </w:p>
    <w:p w14:paraId="33A5CDFC" w14:textId="77777777" w:rsidR="00D90C7B" w:rsidRPr="009444F3" w:rsidRDefault="00D90C7B" w:rsidP="00D90C7B">
      <w:pPr>
        <w:spacing w:line="276" w:lineRule="auto"/>
        <w:jc w:val="center"/>
        <w:rPr>
          <w:rFonts w:ascii="Arial" w:hAnsi="Arial" w:cs="Arial"/>
          <w:b/>
          <w:sz w:val="18"/>
          <w:szCs w:val="18"/>
        </w:rPr>
      </w:pPr>
      <w:bookmarkStart w:id="80" w:name="_Hlk102977796"/>
      <w:r w:rsidRPr="009444F3">
        <w:rPr>
          <w:rFonts w:ascii="Arial" w:hAnsi="Arial" w:cs="Arial"/>
          <w:b/>
          <w:sz w:val="18"/>
          <w:szCs w:val="18"/>
        </w:rPr>
        <w:t>Oświadczenie o potwierdzeniu braku podstaw wykluczenia</w:t>
      </w:r>
    </w:p>
    <w:bookmarkEnd w:id="80"/>
    <w:p w14:paraId="7ADC07C6" w14:textId="77777777" w:rsidR="00D90C7B" w:rsidRPr="009444F3" w:rsidRDefault="00D90C7B" w:rsidP="00D90C7B">
      <w:pPr>
        <w:spacing w:after="60" w:line="276" w:lineRule="auto"/>
        <w:jc w:val="center"/>
        <w:rPr>
          <w:rFonts w:ascii="Arial" w:hAnsi="Arial" w:cs="Arial"/>
          <w:b/>
          <w:bCs/>
          <w:iCs/>
          <w:sz w:val="18"/>
          <w:szCs w:val="18"/>
        </w:rPr>
      </w:pPr>
    </w:p>
    <w:p w14:paraId="6C638EFF" w14:textId="688B0620" w:rsidR="00D90C7B" w:rsidRPr="009444F3" w:rsidRDefault="00BF1915" w:rsidP="00114BE3">
      <w:pPr>
        <w:spacing w:line="276" w:lineRule="auto"/>
        <w:jc w:val="center"/>
        <w:rPr>
          <w:rFonts w:ascii="Arial" w:hAnsi="Arial" w:cs="Arial"/>
          <w:sz w:val="18"/>
          <w:szCs w:val="18"/>
        </w:rPr>
      </w:pPr>
      <w:r w:rsidRPr="009444F3">
        <w:rPr>
          <w:rFonts w:ascii="Arial" w:hAnsi="Arial" w:cs="Arial"/>
          <w:b/>
          <w:sz w:val="18"/>
          <w:szCs w:val="18"/>
        </w:rPr>
        <w:t>BOR07.2619.4.2022.DS</w:t>
      </w:r>
    </w:p>
    <w:p w14:paraId="4271CBDD" w14:textId="3E59E5F6" w:rsidR="00D90C7B" w:rsidRPr="009444F3" w:rsidRDefault="00D90C7B" w:rsidP="00D90C7B">
      <w:pPr>
        <w:pStyle w:val="Akapitzlist"/>
        <w:spacing w:before="120" w:line="276" w:lineRule="auto"/>
        <w:ind w:left="0"/>
        <w:jc w:val="both"/>
        <w:rPr>
          <w:rFonts w:ascii="Arial" w:hAnsi="Arial" w:cs="Arial"/>
          <w:b/>
          <w:sz w:val="18"/>
          <w:szCs w:val="18"/>
        </w:rPr>
      </w:pPr>
      <w:r w:rsidRPr="009444F3">
        <w:rPr>
          <w:rFonts w:ascii="Arial" w:hAnsi="Arial" w:cs="Arial"/>
          <w:sz w:val="18"/>
          <w:szCs w:val="18"/>
        </w:rPr>
        <w:t xml:space="preserve">Przystępując do udziału w postępowaniu o zamówienie publiczne prowadzone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00F857B2" w:rsidRPr="009444F3">
        <w:rPr>
          <w:rFonts w:ascii="Arial" w:hAnsi="Arial" w:cs="Arial"/>
          <w:b/>
          <w:sz w:val="18"/>
          <w:szCs w:val="18"/>
        </w:rPr>
        <w:t>, nr ref.:</w:t>
      </w:r>
      <w:r w:rsidR="00F857B2" w:rsidRPr="009444F3" w:rsidDel="00F359EB">
        <w:rPr>
          <w:rFonts w:ascii="Arial" w:hAnsi="Arial" w:cs="Arial"/>
          <w:b/>
          <w:sz w:val="18"/>
          <w:szCs w:val="18"/>
        </w:rPr>
        <w:t xml:space="preserve"> </w:t>
      </w:r>
      <w:r w:rsidR="00BF1915" w:rsidRPr="009444F3">
        <w:rPr>
          <w:rFonts w:ascii="Arial" w:hAnsi="Arial" w:cs="Arial"/>
          <w:b/>
          <w:sz w:val="18"/>
          <w:szCs w:val="18"/>
        </w:rPr>
        <w:t xml:space="preserve">BOR07.2619.4.2022.DS </w:t>
      </w:r>
      <w:r w:rsidRPr="009444F3">
        <w:rPr>
          <w:rFonts w:ascii="Arial" w:hAnsi="Arial" w:cs="Arial"/>
          <w:sz w:val="18"/>
          <w:szCs w:val="18"/>
        </w:rPr>
        <w:t xml:space="preserve">oświadczam(-y), że na dzień złożenia niniejszego oświadczenia aktualne pozostają informacje zawarte w oświadczeniu, o którym mowa w art. 125 ust. 1 ustawy tj. nie podlegam(-y) wykluczeniu na podstawie: </w:t>
      </w:r>
    </w:p>
    <w:p w14:paraId="22A6C79C" w14:textId="77777777" w:rsidR="00D90C7B" w:rsidRPr="009444F3" w:rsidRDefault="00D90C7B" w:rsidP="00D90C7B">
      <w:pPr>
        <w:spacing w:line="276" w:lineRule="auto"/>
        <w:jc w:val="both"/>
        <w:rPr>
          <w:rFonts w:ascii="Arial" w:hAnsi="Arial" w:cs="Arial"/>
          <w:sz w:val="18"/>
          <w:szCs w:val="18"/>
        </w:rPr>
      </w:pPr>
    </w:p>
    <w:p w14:paraId="73447BD8" w14:textId="77777777" w:rsidR="00D90C7B" w:rsidRPr="009444F3" w:rsidRDefault="00D90C7B" w:rsidP="00A92EDE">
      <w:pPr>
        <w:pStyle w:val="Default"/>
        <w:numPr>
          <w:ilvl w:val="0"/>
          <w:numId w:val="71"/>
        </w:numPr>
        <w:spacing w:line="276" w:lineRule="auto"/>
        <w:ind w:left="1276"/>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art. 108 ust. 1 pkt 1-4 i 6 ustawy </w:t>
      </w:r>
      <w:proofErr w:type="spellStart"/>
      <w:r w:rsidRPr="009444F3">
        <w:rPr>
          <w:rFonts w:ascii="Arial" w:eastAsia="Times New Roman" w:hAnsi="Arial" w:cs="Arial"/>
          <w:color w:val="auto"/>
          <w:sz w:val="18"/>
          <w:szCs w:val="18"/>
          <w:lang w:eastAsia="pl-PL"/>
        </w:rPr>
        <w:t>Pzp</w:t>
      </w:r>
      <w:proofErr w:type="spellEnd"/>
      <w:r w:rsidRPr="009444F3">
        <w:rPr>
          <w:rFonts w:ascii="Arial" w:eastAsia="Times New Roman" w:hAnsi="Arial" w:cs="Arial"/>
          <w:color w:val="auto"/>
          <w:sz w:val="18"/>
          <w:szCs w:val="18"/>
          <w:lang w:eastAsia="pl-PL"/>
        </w:rPr>
        <w:t xml:space="preserve">, </w:t>
      </w:r>
    </w:p>
    <w:p w14:paraId="254FF4F2" w14:textId="19D7D5B4" w:rsidR="00D90C7B" w:rsidRPr="009444F3" w:rsidRDefault="00D90C7B" w:rsidP="00A92EDE">
      <w:pPr>
        <w:pStyle w:val="Default"/>
        <w:numPr>
          <w:ilvl w:val="0"/>
          <w:numId w:val="71"/>
        </w:numPr>
        <w:spacing w:line="276" w:lineRule="auto"/>
        <w:ind w:left="1276"/>
        <w:rPr>
          <w:rFonts w:ascii="Arial" w:eastAsia="Times New Roman" w:hAnsi="Arial" w:cs="Arial"/>
          <w:color w:val="auto"/>
          <w:sz w:val="18"/>
          <w:szCs w:val="18"/>
          <w:lang w:eastAsia="pl-PL"/>
        </w:rPr>
      </w:pPr>
      <w:r w:rsidRPr="009444F3">
        <w:rPr>
          <w:rFonts w:ascii="Arial" w:eastAsia="Times New Roman" w:hAnsi="Arial" w:cs="Arial"/>
          <w:color w:val="auto"/>
          <w:sz w:val="18"/>
          <w:szCs w:val="18"/>
          <w:lang w:eastAsia="pl-PL"/>
        </w:rPr>
        <w:t xml:space="preserve">art. 109 ust. 1 pkt 1-3 i 5-10 ustawy </w:t>
      </w:r>
      <w:proofErr w:type="spellStart"/>
      <w:r w:rsidRPr="009444F3">
        <w:rPr>
          <w:rFonts w:ascii="Arial" w:eastAsia="Times New Roman" w:hAnsi="Arial" w:cs="Arial"/>
          <w:color w:val="auto"/>
          <w:sz w:val="18"/>
          <w:szCs w:val="18"/>
          <w:lang w:eastAsia="pl-PL"/>
        </w:rPr>
        <w:t>Pzp</w:t>
      </w:r>
      <w:proofErr w:type="spellEnd"/>
      <w:r w:rsidR="00781B47" w:rsidRPr="009444F3">
        <w:rPr>
          <w:rFonts w:ascii="Arial" w:eastAsia="Times New Roman" w:hAnsi="Arial" w:cs="Arial"/>
          <w:color w:val="auto"/>
          <w:sz w:val="18"/>
          <w:szCs w:val="18"/>
          <w:lang w:eastAsia="pl-PL"/>
        </w:rPr>
        <w:t>,</w:t>
      </w:r>
    </w:p>
    <w:p w14:paraId="4DE6DB5C" w14:textId="77777777" w:rsidR="00781B47" w:rsidRPr="00114BE3" w:rsidRDefault="00781B47" w:rsidP="00114BE3">
      <w:pPr>
        <w:pStyle w:val="Default"/>
        <w:numPr>
          <w:ilvl w:val="0"/>
          <w:numId w:val="71"/>
        </w:numPr>
        <w:spacing w:line="276" w:lineRule="auto"/>
        <w:ind w:left="1276"/>
        <w:jc w:val="both"/>
        <w:rPr>
          <w:rFonts w:ascii="Arial" w:hAnsi="Arial" w:cs="Arial"/>
          <w:sz w:val="18"/>
          <w:szCs w:val="18"/>
        </w:rPr>
      </w:pPr>
      <w:r w:rsidRPr="00114BE3">
        <w:rPr>
          <w:rFonts w:ascii="Arial" w:eastAsia="Times New Roman" w:hAnsi="Arial" w:cs="Arial"/>
          <w:color w:val="auto"/>
          <w:sz w:val="18"/>
          <w:szCs w:val="18"/>
          <w:lang w:eastAsia="pl-PL"/>
        </w:rPr>
        <w:t>art. 7 ust. 1 ustawy z dnia 13 kwietnia 2022 r. o szczególnych rozwiązaniach w zakresie przeciwdziałania wspieraniu agresji na Ukrainę oraz służących ochronie bezpieczeństwa narodowego (Dz.U.2022.835).</w:t>
      </w:r>
    </w:p>
    <w:p w14:paraId="0774BBEA" w14:textId="77777777" w:rsidR="00D90C7B" w:rsidRPr="009444F3" w:rsidRDefault="00D90C7B" w:rsidP="00D90C7B">
      <w:pPr>
        <w:spacing w:line="276" w:lineRule="auto"/>
        <w:jc w:val="both"/>
        <w:rPr>
          <w:rFonts w:ascii="Arial" w:hAnsi="Arial" w:cs="Arial"/>
          <w:sz w:val="18"/>
          <w:szCs w:val="18"/>
        </w:rPr>
      </w:pPr>
    </w:p>
    <w:p w14:paraId="2459A4E0" w14:textId="77777777" w:rsidR="00D90C7B" w:rsidRPr="009444F3" w:rsidRDefault="00D90C7B" w:rsidP="00D90C7B">
      <w:pPr>
        <w:spacing w:line="276" w:lineRule="auto"/>
        <w:jc w:val="both"/>
        <w:rPr>
          <w:rFonts w:ascii="Arial" w:hAnsi="Arial" w:cs="Arial"/>
          <w:sz w:val="18"/>
          <w:szCs w:val="18"/>
        </w:rPr>
      </w:pPr>
    </w:p>
    <w:p w14:paraId="1E16E6F1" w14:textId="77777777" w:rsidR="00D90C7B" w:rsidRPr="009444F3" w:rsidRDefault="00D90C7B" w:rsidP="00D90C7B">
      <w:pPr>
        <w:spacing w:line="276" w:lineRule="auto"/>
        <w:jc w:val="both"/>
        <w:rPr>
          <w:rFonts w:ascii="Arial" w:hAnsi="Arial" w:cs="Arial"/>
          <w:sz w:val="18"/>
          <w:szCs w:val="18"/>
        </w:rPr>
      </w:pPr>
    </w:p>
    <w:p w14:paraId="6FA65C8D" w14:textId="77777777" w:rsidR="00D90C7B" w:rsidRPr="009444F3" w:rsidRDefault="00D90C7B" w:rsidP="00D90C7B">
      <w:pPr>
        <w:spacing w:line="276" w:lineRule="auto"/>
        <w:jc w:val="both"/>
        <w:rPr>
          <w:rFonts w:ascii="Arial" w:hAnsi="Arial" w:cs="Arial"/>
          <w:sz w:val="18"/>
          <w:szCs w:val="18"/>
        </w:rPr>
      </w:pPr>
    </w:p>
    <w:p w14:paraId="5C39857B" w14:textId="77777777" w:rsidR="00D90C7B" w:rsidRPr="009444F3" w:rsidRDefault="00D90C7B" w:rsidP="00D90C7B">
      <w:pPr>
        <w:spacing w:line="276" w:lineRule="auto"/>
        <w:jc w:val="both"/>
        <w:rPr>
          <w:rFonts w:ascii="Arial" w:hAnsi="Arial" w:cs="Arial"/>
          <w:sz w:val="18"/>
          <w:szCs w:val="18"/>
        </w:rPr>
      </w:pPr>
    </w:p>
    <w:p w14:paraId="25C2AE0E" w14:textId="77777777" w:rsidR="00D90C7B" w:rsidRPr="009444F3" w:rsidRDefault="00D90C7B" w:rsidP="00D90C7B">
      <w:pPr>
        <w:spacing w:line="276" w:lineRule="auto"/>
        <w:jc w:val="both"/>
        <w:rPr>
          <w:rFonts w:ascii="Arial" w:hAnsi="Arial" w:cs="Arial"/>
          <w:sz w:val="18"/>
          <w:szCs w:val="18"/>
        </w:rPr>
      </w:pPr>
    </w:p>
    <w:p w14:paraId="389C17EB" w14:textId="77777777" w:rsidR="00D90C7B" w:rsidRPr="009444F3" w:rsidRDefault="00D90C7B" w:rsidP="00D90C7B">
      <w:pPr>
        <w:spacing w:line="276" w:lineRule="auto"/>
        <w:jc w:val="both"/>
        <w:rPr>
          <w:rFonts w:ascii="Arial" w:hAnsi="Arial" w:cs="Arial"/>
          <w:sz w:val="18"/>
          <w:szCs w:val="18"/>
        </w:rPr>
      </w:pPr>
    </w:p>
    <w:p w14:paraId="574E5B20" w14:textId="77777777" w:rsidR="00D90C7B" w:rsidRPr="009444F3" w:rsidRDefault="00D90C7B" w:rsidP="00D90C7B">
      <w:pPr>
        <w:spacing w:line="276" w:lineRule="auto"/>
        <w:jc w:val="both"/>
        <w:rPr>
          <w:rFonts w:ascii="Arial" w:hAnsi="Arial" w:cs="Arial"/>
          <w:sz w:val="18"/>
          <w:szCs w:val="18"/>
        </w:rPr>
      </w:pPr>
    </w:p>
    <w:p w14:paraId="740AC2C6" w14:textId="77777777" w:rsidR="00D90C7B" w:rsidRPr="009444F3" w:rsidRDefault="00D90C7B" w:rsidP="00D90C7B">
      <w:pPr>
        <w:spacing w:line="276" w:lineRule="auto"/>
        <w:jc w:val="both"/>
        <w:rPr>
          <w:rFonts w:ascii="Arial" w:hAnsi="Arial" w:cs="Arial"/>
          <w:sz w:val="18"/>
          <w:szCs w:val="18"/>
        </w:rPr>
      </w:pPr>
    </w:p>
    <w:p w14:paraId="5BDF1233" w14:textId="77777777" w:rsidR="00D90C7B" w:rsidRPr="009444F3" w:rsidRDefault="00D90C7B" w:rsidP="00D90C7B">
      <w:pPr>
        <w:spacing w:line="276" w:lineRule="auto"/>
        <w:jc w:val="both"/>
        <w:rPr>
          <w:rFonts w:ascii="Arial" w:hAnsi="Arial" w:cs="Arial"/>
          <w:sz w:val="18"/>
          <w:szCs w:val="18"/>
        </w:rPr>
      </w:pPr>
    </w:p>
    <w:p w14:paraId="17CA1A80" w14:textId="77777777" w:rsidR="00D90C7B" w:rsidRPr="009444F3" w:rsidRDefault="00D90C7B" w:rsidP="00D90C7B">
      <w:pPr>
        <w:spacing w:line="276" w:lineRule="auto"/>
        <w:jc w:val="both"/>
        <w:rPr>
          <w:rFonts w:ascii="Arial" w:hAnsi="Arial" w:cs="Arial"/>
          <w:sz w:val="18"/>
          <w:szCs w:val="18"/>
        </w:rPr>
      </w:pPr>
    </w:p>
    <w:p w14:paraId="3F677086" w14:textId="77777777" w:rsidR="00D90C7B" w:rsidRPr="009444F3" w:rsidRDefault="00D90C7B" w:rsidP="00D90C7B">
      <w:pPr>
        <w:spacing w:line="276" w:lineRule="auto"/>
        <w:jc w:val="both"/>
        <w:rPr>
          <w:rFonts w:ascii="Arial" w:hAnsi="Arial" w:cs="Arial"/>
          <w:sz w:val="18"/>
          <w:szCs w:val="18"/>
        </w:rPr>
      </w:pPr>
    </w:p>
    <w:p w14:paraId="7E549E37" w14:textId="77777777" w:rsidR="00D90C7B" w:rsidRPr="009444F3" w:rsidRDefault="00D90C7B" w:rsidP="00D90C7B">
      <w:pPr>
        <w:spacing w:line="276" w:lineRule="auto"/>
        <w:jc w:val="both"/>
        <w:rPr>
          <w:rFonts w:ascii="Arial" w:hAnsi="Arial" w:cs="Arial"/>
          <w:sz w:val="18"/>
          <w:szCs w:val="18"/>
        </w:rPr>
      </w:pPr>
    </w:p>
    <w:p w14:paraId="0F46A682" w14:textId="77777777" w:rsidR="00D90C7B" w:rsidRPr="009444F3" w:rsidRDefault="00D90C7B" w:rsidP="00D90C7B">
      <w:pPr>
        <w:spacing w:line="276" w:lineRule="auto"/>
        <w:jc w:val="both"/>
        <w:rPr>
          <w:rFonts w:ascii="Arial" w:hAnsi="Arial" w:cs="Arial"/>
          <w:sz w:val="18"/>
          <w:szCs w:val="18"/>
        </w:rPr>
      </w:pPr>
    </w:p>
    <w:p w14:paraId="246E8CE4" w14:textId="77777777" w:rsidR="00D90C7B" w:rsidRPr="009444F3" w:rsidRDefault="00D90C7B" w:rsidP="00D90C7B">
      <w:pPr>
        <w:spacing w:line="276" w:lineRule="auto"/>
        <w:jc w:val="both"/>
        <w:rPr>
          <w:rFonts w:ascii="Arial" w:hAnsi="Arial" w:cs="Arial"/>
          <w:sz w:val="18"/>
          <w:szCs w:val="18"/>
        </w:rPr>
      </w:pPr>
    </w:p>
    <w:p w14:paraId="401FBB21" w14:textId="77777777" w:rsidR="00D90C7B" w:rsidRPr="009444F3" w:rsidRDefault="00D90C7B" w:rsidP="00D90C7B">
      <w:pPr>
        <w:spacing w:line="276" w:lineRule="auto"/>
        <w:jc w:val="both"/>
        <w:rPr>
          <w:rFonts w:ascii="Arial" w:hAnsi="Arial" w:cs="Arial"/>
          <w:sz w:val="18"/>
          <w:szCs w:val="18"/>
        </w:rPr>
      </w:pPr>
    </w:p>
    <w:p w14:paraId="1C5AB296" w14:textId="77777777" w:rsidR="00D90C7B" w:rsidRPr="009444F3" w:rsidRDefault="00D90C7B" w:rsidP="00D90C7B">
      <w:pPr>
        <w:spacing w:line="276" w:lineRule="auto"/>
        <w:jc w:val="both"/>
        <w:rPr>
          <w:rFonts w:ascii="Arial" w:hAnsi="Arial" w:cs="Arial"/>
          <w:sz w:val="18"/>
          <w:szCs w:val="18"/>
        </w:rPr>
      </w:pPr>
    </w:p>
    <w:p w14:paraId="5E81F6E9" w14:textId="77777777" w:rsidR="00D90C7B" w:rsidRPr="009444F3" w:rsidRDefault="00D90C7B" w:rsidP="00D90C7B">
      <w:pPr>
        <w:spacing w:line="276" w:lineRule="auto"/>
        <w:jc w:val="both"/>
        <w:rPr>
          <w:rFonts w:ascii="Arial" w:hAnsi="Arial" w:cs="Arial"/>
          <w:sz w:val="18"/>
          <w:szCs w:val="18"/>
        </w:rPr>
      </w:pPr>
    </w:p>
    <w:p w14:paraId="3AEA415B" w14:textId="77777777" w:rsidR="00D90C7B" w:rsidRPr="009444F3" w:rsidRDefault="00D90C7B" w:rsidP="00D90C7B">
      <w:pPr>
        <w:spacing w:line="276" w:lineRule="auto"/>
        <w:jc w:val="both"/>
        <w:rPr>
          <w:rFonts w:ascii="Arial" w:hAnsi="Arial" w:cs="Arial"/>
          <w:sz w:val="18"/>
          <w:szCs w:val="18"/>
        </w:rPr>
      </w:pPr>
    </w:p>
    <w:p w14:paraId="47DA0B70" w14:textId="77777777" w:rsidR="00D90C7B" w:rsidRPr="009444F3" w:rsidRDefault="00D90C7B" w:rsidP="00D90C7B">
      <w:pPr>
        <w:spacing w:line="276" w:lineRule="auto"/>
        <w:jc w:val="both"/>
        <w:rPr>
          <w:rFonts w:ascii="Arial" w:hAnsi="Arial" w:cs="Arial"/>
          <w:sz w:val="18"/>
          <w:szCs w:val="18"/>
        </w:rPr>
      </w:pPr>
    </w:p>
    <w:p w14:paraId="12F59731" w14:textId="77777777" w:rsidR="00D90C7B" w:rsidRPr="009444F3" w:rsidRDefault="00D90C7B" w:rsidP="00D90C7B">
      <w:pPr>
        <w:spacing w:line="276" w:lineRule="auto"/>
        <w:jc w:val="both"/>
        <w:rPr>
          <w:rFonts w:ascii="Arial" w:hAnsi="Arial" w:cs="Arial"/>
          <w:sz w:val="18"/>
          <w:szCs w:val="18"/>
        </w:rPr>
      </w:pPr>
    </w:p>
    <w:p w14:paraId="72B5DB8F" w14:textId="77777777" w:rsidR="00D90C7B" w:rsidRPr="009444F3" w:rsidRDefault="00D90C7B" w:rsidP="00D90C7B">
      <w:pPr>
        <w:spacing w:line="276" w:lineRule="auto"/>
        <w:jc w:val="both"/>
        <w:rPr>
          <w:rFonts w:ascii="Arial" w:hAnsi="Arial" w:cs="Arial"/>
          <w:sz w:val="18"/>
          <w:szCs w:val="18"/>
        </w:rPr>
      </w:pPr>
    </w:p>
    <w:p w14:paraId="45B4F5F5" w14:textId="77777777" w:rsidR="00D90C7B" w:rsidRPr="009444F3" w:rsidRDefault="00D90C7B" w:rsidP="00D90C7B">
      <w:pPr>
        <w:spacing w:line="276" w:lineRule="auto"/>
        <w:jc w:val="both"/>
        <w:rPr>
          <w:rFonts w:ascii="Arial" w:hAnsi="Arial" w:cs="Arial"/>
          <w:sz w:val="18"/>
          <w:szCs w:val="18"/>
        </w:rPr>
      </w:pPr>
    </w:p>
    <w:p w14:paraId="4A4C9F54" w14:textId="77777777" w:rsidR="00D90C7B" w:rsidRPr="009444F3" w:rsidRDefault="00D90C7B" w:rsidP="00D90C7B">
      <w:pPr>
        <w:spacing w:line="276" w:lineRule="auto"/>
        <w:jc w:val="both"/>
        <w:rPr>
          <w:rFonts w:ascii="Arial" w:hAnsi="Arial" w:cs="Arial"/>
          <w:sz w:val="18"/>
          <w:szCs w:val="18"/>
        </w:rPr>
      </w:pPr>
    </w:p>
    <w:p w14:paraId="788945DC" w14:textId="77777777" w:rsidR="00D90C7B" w:rsidRPr="009444F3" w:rsidRDefault="00D90C7B" w:rsidP="00D90C7B">
      <w:pPr>
        <w:spacing w:line="276" w:lineRule="auto"/>
        <w:jc w:val="both"/>
        <w:rPr>
          <w:rFonts w:ascii="Arial" w:hAnsi="Arial" w:cs="Arial"/>
          <w:sz w:val="18"/>
          <w:szCs w:val="18"/>
        </w:rPr>
      </w:pPr>
    </w:p>
    <w:p w14:paraId="4549FBC9" w14:textId="77777777" w:rsidR="00D90C7B" w:rsidRPr="009444F3" w:rsidRDefault="00D90C7B" w:rsidP="00D90C7B">
      <w:pPr>
        <w:spacing w:line="276" w:lineRule="auto"/>
        <w:jc w:val="both"/>
        <w:rPr>
          <w:rFonts w:ascii="Arial" w:hAnsi="Arial" w:cs="Arial"/>
          <w:sz w:val="18"/>
          <w:szCs w:val="18"/>
        </w:rPr>
      </w:pPr>
    </w:p>
    <w:p w14:paraId="424D3964" w14:textId="533BCBC7" w:rsidR="00D90C7B" w:rsidRDefault="00D90C7B" w:rsidP="00D90C7B">
      <w:pPr>
        <w:spacing w:line="276" w:lineRule="auto"/>
        <w:jc w:val="both"/>
        <w:rPr>
          <w:rFonts w:ascii="Arial" w:hAnsi="Arial" w:cs="Arial"/>
          <w:sz w:val="18"/>
          <w:szCs w:val="18"/>
        </w:rPr>
      </w:pPr>
    </w:p>
    <w:p w14:paraId="380566B6" w14:textId="77777777" w:rsidR="007B07FD" w:rsidRPr="009444F3" w:rsidRDefault="007B07FD" w:rsidP="00D90C7B">
      <w:pPr>
        <w:spacing w:line="276" w:lineRule="auto"/>
        <w:jc w:val="both"/>
        <w:rPr>
          <w:rFonts w:ascii="Arial" w:hAnsi="Arial" w:cs="Arial"/>
          <w:sz w:val="18"/>
          <w:szCs w:val="18"/>
        </w:rPr>
      </w:pPr>
    </w:p>
    <w:p w14:paraId="279F9655" w14:textId="77777777" w:rsidR="00D90C7B" w:rsidRPr="00114BE3" w:rsidRDefault="00D90C7B" w:rsidP="00D90C7B">
      <w:pPr>
        <w:pStyle w:val="Nagwek3"/>
        <w:spacing w:before="60" w:line="276" w:lineRule="auto"/>
        <w:jc w:val="right"/>
        <w:rPr>
          <w:rFonts w:ascii="Arial" w:hAnsi="Arial" w:cs="Arial"/>
          <w:b/>
          <w:bCs/>
          <w:color w:val="auto"/>
          <w:sz w:val="18"/>
          <w:szCs w:val="18"/>
        </w:rPr>
      </w:pPr>
      <w:r w:rsidRPr="00114BE3">
        <w:rPr>
          <w:rFonts w:ascii="Arial" w:hAnsi="Arial" w:cs="Arial"/>
          <w:color w:val="auto"/>
          <w:sz w:val="18"/>
          <w:szCs w:val="18"/>
        </w:rPr>
        <w:lastRenderedPageBreak/>
        <w:t xml:space="preserve">Załącznik nr 4 do SWZ wzór Oświadczenia o przynależności </w:t>
      </w:r>
    </w:p>
    <w:p w14:paraId="30570F06" w14:textId="77777777" w:rsidR="00D90C7B" w:rsidRPr="00114BE3" w:rsidRDefault="00D90C7B" w:rsidP="00D90C7B">
      <w:pPr>
        <w:pStyle w:val="Nagwek3"/>
        <w:spacing w:before="60" w:line="276" w:lineRule="auto"/>
        <w:jc w:val="right"/>
        <w:rPr>
          <w:rFonts w:ascii="Arial" w:hAnsi="Arial" w:cs="Arial"/>
          <w:b/>
          <w:bCs/>
          <w:color w:val="auto"/>
          <w:sz w:val="18"/>
          <w:szCs w:val="18"/>
        </w:rPr>
      </w:pPr>
      <w:r w:rsidRPr="00114BE3">
        <w:rPr>
          <w:rFonts w:ascii="Arial" w:hAnsi="Arial" w:cs="Arial"/>
          <w:color w:val="auto"/>
          <w:sz w:val="18"/>
          <w:szCs w:val="18"/>
        </w:rPr>
        <w:t>lub braku przynależności do tej samej grupy kapitałowej – składane na wezwanie Zamawiającego</w:t>
      </w:r>
    </w:p>
    <w:p w14:paraId="16E83259" w14:textId="77777777" w:rsidR="00D90C7B" w:rsidRPr="009444F3" w:rsidRDefault="00D90C7B" w:rsidP="00D90C7B">
      <w:pPr>
        <w:spacing w:after="60" w:line="276" w:lineRule="auto"/>
        <w:jc w:val="right"/>
        <w:rPr>
          <w:rFonts w:ascii="Arial" w:hAnsi="Arial" w:cs="Arial"/>
          <w:b/>
          <w:bCs/>
          <w:iCs/>
          <w:sz w:val="18"/>
          <w:szCs w:val="18"/>
        </w:rPr>
      </w:pPr>
    </w:p>
    <w:tbl>
      <w:tblPr>
        <w:tblStyle w:val="Tabela-Siatka"/>
        <w:tblW w:w="0" w:type="auto"/>
        <w:tblLook w:val="04A0" w:firstRow="1" w:lastRow="0" w:firstColumn="1" w:lastColumn="0" w:noHBand="0" w:noVBand="1"/>
      </w:tblPr>
      <w:tblGrid>
        <w:gridCol w:w="5256"/>
      </w:tblGrid>
      <w:tr w:rsidR="00D90C7B" w:rsidRPr="009444F3" w14:paraId="0EADD383" w14:textId="77777777" w:rsidTr="009740EE">
        <w:tc>
          <w:tcPr>
            <w:tcW w:w="5256" w:type="dxa"/>
          </w:tcPr>
          <w:p w14:paraId="64E039A6" w14:textId="77777777" w:rsidR="00D90C7B" w:rsidRPr="009444F3" w:rsidRDefault="00D90C7B" w:rsidP="009740EE">
            <w:pPr>
              <w:spacing w:after="60" w:line="276" w:lineRule="auto"/>
              <w:jc w:val="center"/>
              <w:rPr>
                <w:rFonts w:ascii="Arial" w:hAnsi="Arial" w:cs="Arial"/>
                <w:b/>
                <w:i/>
                <w:sz w:val="18"/>
                <w:szCs w:val="18"/>
              </w:rPr>
            </w:pPr>
          </w:p>
          <w:p w14:paraId="091093CA"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5C0250DF"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5FE56675" w14:textId="77777777" w:rsidR="00D90C7B" w:rsidRPr="009444F3" w:rsidRDefault="00D90C7B" w:rsidP="009740EE">
            <w:pPr>
              <w:spacing w:line="276" w:lineRule="auto"/>
              <w:rPr>
                <w:rFonts w:ascii="Arial" w:hAnsi="Arial" w:cs="Arial"/>
                <w:b/>
                <w:sz w:val="18"/>
                <w:szCs w:val="18"/>
              </w:rPr>
            </w:pPr>
          </w:p>
          <w:p w14:paraId="7E988279"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3BD25258" w14:textId="77777777" w:rsidR="00D90C7B" w:rsidRPr="009444F3" w:rsidRDefault="00D90C7B" w:rsidP="009740EE">
            <w:pPr>
              <w:spacing w:after="60" w:line="276" w:lineRule="auto"/>
              <w:jc w:val="center"/>
              <w:rPr>
                <w:rFonts w:ascii="Arial" w:hAnsi="Arial" w:cs="Arial"/>
                <w:b/>
                <w:i/>
                <w:sz w:val="18"/>
                <w:szCs w:val="18"/>
              </w:rPr>
            </w:pPr>
          </w:p>
        </w:tc>
      </w:tr>
    </w:tbl>
    <w:p w14:paraId="3D97FE64" w14:textId="77777777" w:rsidR="00D90C7B" w:rsidRPr="009444F3" w:rsidRDefault="00D90C7B" w:rsidP="00D90C7B">
      <w:pPr>
        <w:spacing w:after="60" w:line="276" w:lineRule="auto"/>
        <w:jc w:val="right"/>
        <w:rPr>
          <w:rFonts w:ascii="Arial" w:hAnsi="Arial" w:cs="Arial"/>
          <w:sz w:val="18"/>
          <w:szCs w:val="18"/>
        </w:rPr>
      </w:pPr>
    </w:p>
    <w:p w14:paraId="0B0705D8" w14:textId="77777777" w:rsidR="00D90C7B" w:rsidRPr="009444F3" w:rsidRDefault="00D90C7B" w:rsidP="00D90C7B">
      <w:pPr>
        <w:spacing w:line="276" w:lineRule="auto"/>
        <w:jc w:val="both"/>
        <w:rPr>
          <w:rFonts w:ascii="Arial" w:hAnsi="Arial" w:cs="Arial"/>
          <w:sz w:val="18"/>
          <w:szCs w:val="18"/>
        </w:rPr>
      </w:pPr>
    </w:p>
    <w:p w14:paraId="2777D5D5" w14:textId="77777777"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Oświadczenie o przynależności lub braku przynależności do tej samej grupy kapitałowej</w:t>
      </w:r>
    </w:p>
    <w:p w14:paraId="3B532638" w14:textId="77777777" w:rsidR="00D90C7B" w:rsidRPr="009444F3" w:rsidRDefault="00D90C7B" w:rsidP="00D90C7B">
      <w:pPr>
        <w:spacing w:after="60" w:line="276" w:lineRule="auto"/>
        <w:jc w:val="center"/>
        <w:rPr>
          <w:rFonts w:ascii="Arial" w:hAnsi="Arial" w:cs="Arial"/>
          <w:b/>
          <w:sz w:val="18"/>
          <w:szCs w:val="18"/>
        </w:rPr>
      </w:pPr>
    </w:p>
    <w:p w14:paraId="7FEE0403" w14:textId="77777777" w:rsidR="00D90C7B" w:rsidRPr="009444F3" w:rsidRDefault="00D90C7B" w:rsidP="00D90C7B">
      <w:pPr>
        <w:spacing w:line="276" w:lineRule="auto"/>
        <w:jc w:val="both"/>
        <w:rPr>
          <w:rFonts w:ascii="Arial" w:hAnsi="Arial" w:cs="Arial"/>
          <w:sz w:val="18"/>
          <w:szCs w:val="18"/>
        </w:rPr>
      </w:pPr>
    </w:p>
    <w:p w14:paraId="691CE6D7" w14:textId="77777777" w:rsidR="00D90C7B" w:rsidRPr="009444F3" w:rsidRDefault="00D90C7B" w:rsidP="00D90C7B">
      <w:pPr>
        <w:spacing w:line="276" w:lineRule="auto"/>
        <w:jc w:val="both"/>
        <w:rPr>
          <w:rFonts w:ascii="Arial" w:hAnsi="Arial" w:cs="Arial"/>
          <w:sz w:val="18"/>
          <w:szCs w:val="18"/>
        </w:rPr>
      </w:pPr>
    </w:p>
    <w:p w14:paraId="2699EA4A" w14:textId="47204C2E" w:rsidR="00D90C7B" w:rsidRPr="009444F3" w:rsidRDefault="00D90C7B" w:rsidP="00F857B2">
      <w:pPr>
        <w:spacing w:before="120" w:line="276" w:lineRule="auto"/>
        <w:jc w:val="both"/>
        <w:rPr>
          <w:rFonts w:ascii="Arial" w:hAnsi="Arial" w:cs="Arial"/>
          <w:sz w:val="18"/>
          <w:szCs w:val="18"/>
        </w:rPr>
      </w:pPr>
      <w:r w:rsidRPr="009444F3">
        <w:rPr>
          <w:rFonts w:ascii="Arial" w:hAnsi="Arial" w:cs="Arial"/>
          <w:sz w:val="18"/>
          <w:szCs w:val="18"/>
        </w:rPr>
        <w:t xml:space="preserve">Przystępując do udziału w postępowaniu o zamówienie publiczne prowadzone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70489F" w:rsidRPr="009444F3">
        <w:rPr>
          <w:rFonts w:ascii="Arial" w:hAnsi="Arial" w:cs="Arial"/>
          <w:b/>
          <w:bCs/>
          <w:sz w:val="18"/>
          <w:szCs w:val="18"/>
        </w:rPr>
        <w:t xml:space="preserve">”, </w:t>
      </w:r>
      <w:r w:rsidR="00F857B2" w:rsidRPr="009444F3">
        <w:rPr>
          <w:rFonts w:ascii="Arial" w:hAnsi="Arial" w:cs="Arial"/>
          <w:b/>
          <w:sz w:val="18"/>
          <w:szCs w:val="18"/>
        </w:rPr>
        <w:t xml:space="preserve"> nr ref.:</w:t>
      </w:r>
      <w:r w:rsidR="00F857B2"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79BDE0BC" w14:textId="77777777" w:rsidR="00D90C7B" w:rsidRPr="009444F3" w:rsidRDefault="00D90C7B" w:rsidP="00A92EDE">
      <w:pPr>
        <w:numPr>
          <w:ilvl w:val="0"/>
          <w:numId w:val="72"/>
        </w:numPr>
        <w:spacing w:after="60" w:line="276" w:lineRule="auto"/>
        <w:ind w:hanging="426"/>
        <w:contextualSpacing/>
        <w:jc w:val="both"/>
        <w:rPr>
          <w:rFonts w:ascii="Arial" w:hAnsi="Arial" w:cs="Arial"/>
          <w:b/>
          <w:sz w:val="18"/>
          <w:szCs w:val="18"/>
        </w:rPr>
      </w:pPr>
      <w:r w:rsidRPr="009444F3">
        <w:rPr>
          <w:rFonts w:ascii="Arial" w:hAnsi="Arial" w:cs="Arial"/>
          <w:sz w:val="18"/>
          <w:szCs w:val="18"/>
        </w:rPr>
        <w:t>Oświadczamy, że nie należymy do grupy kapitałowej w rozumieniu ustawy z dnia 16 lutego 2007 r. o ochronie konkurencji i konsumentów (</w:t>
      </w:r>
      <w:proofErr w:type="spellStart"/>
      <w:r w:rsidRPr="009444F3">
        <w:rPr>
          <w:rFonts w:ascii="Arial" w:hAnsi="Arial" w:cs="Arial"/>
          <w:sz w:val="18"/>
          <w:szCs w:val="18"/>
        </w:rPr>
        <w:t>t.j</w:t>
      </w:r>
      <w:proofErr w:type="spellEnd"/>
      <w:r w:rsidRPr="009444F3">
        <w:rPr>
          <w:rFonts w:ascii="Arial" w:hAnsi="Arial" w:cs="Arial"/>
          <w:sz w:val="18"/>
          <w:szCs w:val="18"/>
        </w:rPr>
        <w:t xml:space="preserve">.: Dz. U. z 2021 r., poz. 275) </w:t>
      </w:r>
      <w:r w:rsidRPr="009444F3">
        <w:rPr>
          <w:rFonts w:ascii="Arial" w:hAnsi="Arial" w:cs="Arial"/>
          <w:b/>
          <w:sz w:val="18"/>
          <w:szCs w:val="18"/>
        </w:rPr>
        <w:t>z żadnym z wykonawców, którzy złożyli odrębną ofertę*/ofertę częściową* w przedmiotowym postępowaniu</w:t>
      </w:r>
      <w:r w:rsidRPr="009444F3">
        <w:rPr>
          <w:rFonts w:ascii="Arial" w:hAnsi="Arial" w:cs="Arial"/>
          <w:sz w:val="18"/>
          <w:szCs w:val="18"/>
        </w:rPr>
        <w:t xml:space="preserve"> o udzielenie zamówienia publicznego*</w:t>
      </w:r>
      <w:r w:rsidRPr="009444F3">
        <w:rPr>
          <w:rFonts w:ascii="Arial" w:hAnsi="Arial" w:cs="Arial"/>
          <w:b/>
          <w:sz w:val="18"/>
          <w:szCs w:val="18"/>
        </w:rPr>
        <w:t>.</w:t>
      </w:r>
    </w:p>
    <w:p w14:paraId="046393EC" w14:textId="77777777" w:rsidR="00D90C7B" w:rsidRPr="009444F3" w:rsidRDefault="00D90C7B" w:rsidP="00D90C7B">
      <w:pPr>
        <w:spacing w:after="60" w:line="276" w:lineRule="auto"/>
        <w:jc w:val="both"/>
        <w:rPr>
          <w:rFonts w:ascii="Arial" w:hAnsi="Arial" w:cs="Arial"/>
          <w:sz w:val="18"/>
          <w:szCs w:val="18"/>
        </w:rPr>
      </w:pPr>
    </w:p>
    <w:p w14:paraId="7B2E6F84" w14:textId="77777777" w:rsidR="00D90C7B" w:rsidRPr="009444F3" w:rsidRDefault="00D90C7B" w:rsidP="00A92EDE">
      <w:pPr>
        <w:numPr>
          <w:ilvl w:val="0"/>
          <w:numId w:val="72"/>
        </w:numPr>
        <w:spacing w:after="60" w:line="276" w:lineRule="auto"/>
        <w:ind w:hanging="426"/>
        <w:contextualSpacing/>
        <w:jc w:val="both"/>
        <w:rPr>
          <w:rFonts w:ascii="Arial" w:hAnsi="Arial" w:cs="Arial"/>
          <w:b/>
          <w:sz w:val="18"/>
          <w:szCs w:val="18"/>
        </w:rPr>
      </w:pPr>
      <w:r w:rsidRPr="009444F3">
        <w:rPr>
          <w:rFonts w:ascii="Arial" w:hAnsi="Arial" w:cs="Arial"/>
          <w:sz w:val="18"/>
          <w:szCs w:val="18"/>
        </w:rPr>
        <w:t>Oświadczamy, że należymy do grupy kapitałowej w rozumieniu ustawy z dnia 16 lutego 2007 r. o ochronie konkurencji i konsumentów (</w:t>
      </w:r>
      <w:proofErr w:type="spellStart"/>
      <w:r w:rsidRPr="009444F3">
        <w:rPr>
          <w:rFonts w:ascii="Arial" w:hAnsi="Arial" w:cs="Arial"/>
          <w:sz w:val="18"/>
          <w:szCs w:val="18"/>
        </w:rPr>
        <w:t>t.j</w:t>
      </w:r>
      <w:proofErr w:type="spellEnd"/>
      <w:r w:rsidRPr="009444F3">
        <w:rPr>
          <w:rFonts w:ascii="Arial" w:hAnsi="Arial" w:cs="Arial"/>
          <w:sz w:val="18"/>
          <w:szCs w:val="18"/>
        </w:rPr>
        <w:t xml:space="preserve">.: Dz. U. z 2021 r., poz. 275) </w:t>
      </w:r>
      <w:r w:rsidRPr="009444F3">
        <w:rPr>
          <w:rFonts w:ascii="Arial" w:hAnsi="Arial" w:cs="Arial"/>
          <w:b/>
          <w:sz w:val="18"/>
          <w:szCs w:val="18"/>
        </w:rPr>
        <w:t>z następującymi Wykonawcami, którzy złożyli odrębną ofertę*/ofertę częściową* w przedmiotowym postępowaniu</w:t>
      </w:r>
      <w:r w:rsidRPr="009444F3">
        <w:rPr>
          <w:rFonts w:ascii="Arial" w:hAnsi="Arial" w:cs="Arial"/>
          <w:sz w:val="18"/>
          <w:szCs w:val="18"/>
        </w:rPr>
        <w:t xml:space="preserve"> o udzielenie zamówienia publicznego*</w:t>
      </w:r>
      <w:r w:rsidRPr="009444F3">
        <w:rPr>
          <w:rFonts w:ascii="Arial" w:hAnsi="Arial" w:cs="Arial"/>
          <w:b/>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3705"/>
        <w:gridCol w:w="4680"/>
      </w:tblGrid>
      <w:tr w:rsidR="00222708" w:rsidRPr="009444F3" w14:paraId="710D69C2" w14:textId="77777777" w:rsidTr="009740EE">
        <w:tc>
          <w:tcPr>
            <w:tcW w:w="720" w:type="dxa"/>
          </w:tcPr>
          <w:p w14:paraId="3F79104B" w14:textId="77777777" w:rsidR="00D90C7B" w:rsidRPr="009444F3" w:rsidRDefault="00D90C7B" w:rsidP="009740EE">
            <w:pPr>
              <w:spacing w:after="60" w:line="276" w:lineRule="auto"/>
              <w:jc w:val="center"/>
              <w:rPr>
                <w:rFonts w:ascii="Arial" w:hAnsi="Arial" w:cs="Arial"/>
                <w:b/>
                <w:sz w:val="18"/>
                <w:szCs w:val="18"/>
              </w:rPr>
            </w:pPr>
            <w:r w:rsidRPr="009444F3">
              <w:rPr>
                <w:rFonts w:ascii="Arial" w:hAnsi="Arial" w:cs="Arial"/>
                <w:b/>
                <w:sz w:val="18"/>
                <w:szCs w:val="18"/>
              </w:rPr>
              <w:t>Lp.</w:t>
            </w:r>
          </w:p>
        </w:tc>
        <w:tc>
          <w:tcPr>
            <w:tcW w:w="3809" w:type="dxa"/>
          </w:tcPr>
          <w:p w14:paraId="2272D21B" w14:textId="77777777" w:rsidR="00D90C7B" w:rsidRPr="009444F3" w:rsidRDefault="00D90C7B" w:rsidP="009740EE">
            <w:pPr>
              <w:spacing w:after="60" w:line="276" w:lineRule="auto"/>
              <w:jc w:val="center"/>
              <w:rPr>
                <w:rFonts w:ascii="Arial" w:hAnsi="Arial" w:cs="Arial"/>
                <w:b/>
                <w:sz w:val="18"/>
                <w:szCs w:val="18"/>
              </w:rPr>
            </w:pPr>
            <w:r w:rsidRPr="009444F3">
              <w:rPr>
                <w:rFonts w:ascii="Arial" w:hAnsi="Arial" w:cs="Arial"/>
                <w:b/>
                <w:sz w:val="18"/>
                <w:szCs w:val="18"/>
              </w:rPr>
              <w:t>Nazwa podmiotu</w:t>
            </w:r>
          </w:p>
        </w:tc>
        <w:tc>
          <w:tcPr>
            <w:tcW w:w="4826" w:type="dxa"/>
          </w:tcPr>
          <w:p w14:paraId="29F32CE0" w14:textId="77777777" w:rsidR="00D90C7B" w:rsidRPr="009444F3" w:rsidRDefault="00D90C7B" w:rsidP="009740EE">
            <w:pPr>
              <w:spacing w:after="60" w:line="276" w:lineRule="auto"/>
              <w:jc w:val="center"/>
              <w:rPr>
                <w:rFonts w:ascii="Arial" w:hAnsi="Arial" w:cs="Arial"/>
                <w:b/>
                <w:sz w:val="18"/>
                <w:szCs w:val="18"/>
              </w:rPr>
            </w:pPr>
            <w:r w:rsidRPr="009444F3">
              <w:rPr>
                <w:rFonts w:ascii="Arial" w:hAnsi="Arial" w:cs="Arial"/>
                <w:b/>
                <w:sz w:val="18"/>
                <w:szCs w:val="18"/>
              </w:rPr>
              <w:t>Siedziba</w:t>
            </w:r>
          </w:p>
        </w:tc>
      </w:tr>
      <w:tr w:rsidR="00222708" w:rsidRPr="009444F3" w14:paraId="5C894E25" w14:textId="77777777" w:rsidTr="009740EE">
        <w:tc>
          <w:tcPr>
            <w:tcW w:w="720" w:type="dxa"/>
          </w:tcPr>
          <w:p w14:paraId="2A9F3642" w14:textId="77777777" w:rsidR="00D90C7B" w:rsidRPr="009444F3" w:rsidRDefault="00D90C7B" w:rsidP="009740EE">
            <w:pPr>
              <w:spacing w:after="60" w:line="276" w:lineRule="auto"/>
              <w:jc w:val="both"/>
              <w:rPr>
                <w:rFonts w:ascii="Arial" w:hAnsi="Arial" w:cs="Arial"/>
                <w:sz w:val="18"/>
                <w:szCs w:val="18"/>
              </w:rPr>
            </w:pPr>
          </w:p>
        </w:tc>
        <w:tc>
          <w:tcPr>
            <w:tcW w:w="3809" w:type="dxa"/>
          </w:tcPr>
          <w:p w14:paraId="38F14257" w14:textId="77777777" w:rsidR="00D90C7B" w:rsidRPr="009444F3" w:rsidRDefault="00D90C7B" w:rsidP="009740EE">
            <w:pPr>
              <w:spacing w:after="60" w:line="276" w:lineRule="auto"/>
              <w:jc w:val="both"/>
              <w:rPr>
                <w:rFonts w:ascii="Arial" w:hAnsi="Arial" w:cs="Arial"/>
                <w:sz w:val="18"/>
                <w:szCs w:val="18"/>
              </w:rPr>
            </w:pPr>
          </w:p>
        </w:tc>
        <w:tc>
          <w:tcPr>
            <w:tcW w:w="4826" w:type="dxa"/>
          </w:tcPr>
          <w:p w14:paraId="1A8ADE92" w14:textId="77777777" w:rsidR="00D90C7B" w:rsidRPr="009444F3" w:rsidRDefault="00D90C7B" w:rsidP="009740EE">
            <w:pPr>
              <w:spacing w:after="60" w:line="276" w:lineRule="auto"/>
              <w:jc w:val="both"/>
              <w:rPr>
                <w:rFonts w:ascii="Arial" w:hAnsi="Arial" w:cs="Arial"/>
                <w:sz w:val="18"/>
                <w:szCs w:val="18"/>
              </w:rPr>
            </w:pPr>
          </w:p>
        </w:tc>
      </w:tr>
      <w:tr w:rsidR="00D90C7B" w:rsidRPr="009444F3" w14:paraId="1E049B25" w14:textId="77777777" w:rsidTr="009740EE">
        <w:tc>
          <w:tcPr>
            <w:tcW w:w="720" w:type="dxa"/>
          </w:tcPr>
          <w:p w14:paraId="1A87C9BF" w14:textId="77777777" w:rsidR="00D90C7B" w:rsidRPr="009444F3" w:rsidRDefault="00D90C7B" w:rsidP="009740EE">
            <w:pPr>
              <w:spacing w:after="60" w:line="276" w:lineRule="auto"/>
              <w:jc w:val="both"/>
              <w:rPr>
                <w:rFonts w:ascii="Arial" w:hAnsi="Arial" w:cs="Arial"/>
                <w:sz w:val="18"/>
                <w:szCs w:val="18"/>
              </w:rPr>
            </w:pPr>
          </w:p>
        </w:tc>
        <w:tc>
          <w:tcPr>
            <w:tcW w:w="3809" w:type="dxa"/>
          </w:tcPr>
          <w:p w14:paraId="665351DE" w14:textId="77777777" w:rsidR="00D90C7B" w:rsidRPr="009444F3" w:rsidRDefault="00D90C7B" w:rsidP="009740EE">
            <w:pPr>
              <w:spacing w:after="60" w:line="276" w:lineRule="auto"/>
              <w:jc w:val="both"/>
              <w:rPr>
                <w:rFonts w:ascii="Arial" w:hAnsi="Arial" w:cs="Arial"/>
                <w:sz w:val="18"/>
                <w:szCs w:val="18"/>
              </w:rPr>
            </w:pPr>
          </w:p>
        </w:tc>
        <w:tc>
          <w:tcPr>
            <w:tcW w:w="4826" w:type="dxa"/>
          </w:tcPr>
          <w:p w14:paraId="2578954E" w14:textId="77777777" w:rsidR="00D90C7B" w:rsidRPr="009444F3" w:rsidRDefault="00D90C7B" w:rsidP="009740EE">
            <w:pPr>
              <w:spacing w:after="60" w:line="276" w:lineRule="auto"/>
              <w:jc w:val="both"/>
              <w:rPr>
                <w:rFonts w:ascii="Arial" w:hAnsi="Arial" w:cs="Arial"/>
                <w:sz w:val="18"/>
                <w:szCs w:val="18"/>
              </w:rPr>
            </w:pPr>
          </w:p>
        </w:tc>
      </w:tr>
    </w:tbl>
    <w:p w14:paraId="31C08AB2" w14:textId="77777777" w:rsidR="00D90C7B" w:rsidRPr="009444F3" w:rsidRDefault="00D90C7B" w:rsidP="00D90C7B">
      <w:pPr>
        <w:spacing w:after="60" w:line="276" w:lineRule="auto"/>
        <w:ind w:left="426"/>
        <w:jc w:val="both"/>
        <w:rPr>
          <w:rFonts w:ascii="Arial" w:hAnsi="Arial" w:cs="Arial"/>
          <w:sz w:val="18"/>
          <w:szCs w:val="18"/>
        </w:rPr>
      </w:pPr>
    </w:p>
    <w:p w14:paraId="4295A79B"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Jednocześnie na potwierdzenie, że nasza oferta*/oferta częściowa* została przygotowana niezależnie od innego wykonawcy należącego do tej samej grupy kapitałowej składam następujące informacje i/lub dokumenty:</w:t>
      </w:r>
    </w:p>
    <w:p w14:paraId="024BB017"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2CAF2079"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557D8BB0"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4C64C597"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50FD05D9"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15D6476D"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587EE229"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16B71644"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08DDDA3D"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420A1E17" w14:textId="77777777" w:rsidR="00D90C7B" w:rsidRPr="009444F3" w:rsidRDefault="00D90C7B" w:rsidP="00D90C7B">
      <w:pPr>
        <w:spacing w:after="60" w:line="276" w:lineRule="auto"/>
        <w:ind w:left="284"/>
        <w:jc w:val="both"/>
        <w:rPr>
          <w:rFonts w:ascii="Arial" w:hAnsi="Arial" w:cs="Arial"/>
          <w:sz w:val="18"/>
          <w:szCs w:val="18"/>
        </w:rPr>
      </w:pPr>
      <w:r w:rsidRPr="009444F3">
        <w:rPr>
          <w:rFonts w:ascii="Arial" w:hAnsi="Arial" w:cs="Arial"/>
          <w:sz w:val="18"/>
          <w:szCs w:val="18"/>
        </w:rPr>
        <w:t>………………………………………………………………………………………………………………………………</w:t>
      </w:r>
    </w:p>
    <w:p w14:paraId="19314095" w14:textId="77777777" w:rsidR="00D90C7B" w:rsidRPr="009444F3" w:rsidRDefault="00D90C7B" w:rsidP="00D90C7B">
      <w:pPr>
        <w:spacing w:after="60" w:line="276" w:lineRule="auto"/>
        <w:ind w:left="284"/>
        <w:jc w:val="both"/>
        <w:rPr>
          <w:rFonts w:ascii="Arial" w:hAnsi="Arial" w:cs="Arial"/>
          <w:sz w:val="18"/>
          <w:szCs w:val="18"/>
        </w:rPr>
      </w:pPr>
    </w:p>
    <w:p w14:paraId="11876102" w14:textId="77777777" w:rsidR="00D90C7B" w:rsidRPr="009444F3" w:rsidRDefault="00D90C7B" w:rsidP="00D90C7B">
      <w:pPr>
        <w:spacing w:after="60" w:line="276" w:lineRule="auto"/>
        <w:jc w:val="both"/>
        <w:rPr>
          <w:rFonts w:ascii="Arial" w:hAnsi="Arial" w:cs="Arial"/>
          <w:sz w:val="18"/>
          <w:szCs w:val="18"/>
        </w:rPr>
      </w:pPr>
    </w:p>
    <w:p w14:paraId="11A14B24" w14:textId="77777777" w:rsidR="00D90C7B" w:rsidRPr="00114BE3" w:rsidRDefault="00D90C7B" w:rsidP="00D90C7B">
      <w:pPr>
        <w:spacing w:after="60" w:line="276" w:lineRule="auto"/>
        <w:jc w:val="both"/>
        <w:rPr>
          <w:rFonts w:ascii="Arial" w:hAnsi="Arial" w:cs="Arial"/>
          <w:b/>
          <w:sz w:val="18"/>
          <w:szCs w:val="18"/>
          <w:u w:val="single"/>
        </w:rPr>
      </w:pPr>
      <w:r w:rsidRPr="00114BE3">
        <w:rPr>
          <w:rFonts w:ascii="Arial" w:hAnsi="Arial" w:cs="Arial"/>
          <w:b/>
          <w:sz w:val="18"/>
          <w:szCs w:val="18"/>
          <w:u w:val="single"/>
        </w:rPr>
        <w:t>UWAGI:</w:t>
      </w:r>
    </w:p>
    <w:p w14:paraId="73CC6D81" w14:textId="77777777" w:rsidR="00D90C7B" w:rsidRPr="00114BE3" w:rsidRDefault="00D90C7B" w:rsidP="00D90C7B">
      <w:pPr>
        <w:spacing w:line="276" w:lineRule="auto"/>
        <w:jc w:val="both"/>
        <w:rPr>
          <w:rFonts w:ascii="Arial" w:hAnsi="Arial" w:cs="Arial"/>
          <w:sz w:val="18"/>
          <w:szCs w:val="18"/>
        </w:rPr>
      </w:pPr>
      <w:r w:rsidRPr="00114BE3">
        <w:rPr>
          <w:rFonts w:ascii="Arial" w:hAnsi="Arial" w:cs="Arial"/>
          <w:sz w:val="18"/>
          <w:szCs w:val="18"/>
        </w:rPr>
        <w:t>* niepotrzebne skreślić</w:t>
      </w:r>
    </w:p>
    <w:p w14:paraId="0B57997F" w14:textId="77777777" w:rsidR="007B07FD" w:rsidRDefault="007B07FD" w:rsidP="00D90C7B">
      <w:pPr>
        <w:pStyle w:val="Nagwek3"/>
        <w:spacing w:line="276" w:lineRule="auto"/>
        <w:jc w:val="right"/>
        <w:rPr>
          <w:rFonts w:ascii="Arial" w:hAnsi="Arial" w:cs="Arial"/>
          <w:color w:val="auto"/>
          <w:sz w:val="18"/>
          <w:szCs w:val="18"/>
        </w:rPr>
      </w:pPr>
    </w:p>
    <w:p w14:paraId="2E0431B9" w14:textId="77777777" w:rsidR="007B07FD" w:rsidRDefault="007B07FD" w:rsidP="00D90C7B">
      <w:pPr>
        <w:pStyle w:val="Nagwek3"/>
        <w:spacing w:line="276" w:lineRule="auto"/>
        <w:jc w:val="right"/>
        <w:rPr>
          <w:rFonts w:ascii="Arial" w:hAnsi="Arial" w:cs="Arial"/>
          <w:color w:val="auto"/>
          <w:sz w:val="18"/>
          <w:szCs w:val="18"/>
        </w:rPr>
      </w:pPr>
    </w:p>
    <w:p w14:paraId="0491EE5F" w14:textId="3B28F9CE"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 xml:space="preserve">Załącznik nr 5 do SWZ wzór Oświadczenia o  podziale obowiązków  w trakcie realizacji zamówienia – składane wraz z ofertą, dotyczy wykonawców </w:t>
      </w:r>
    </w:p>
    <w:p w14:paraId="6D725367" w14:textId="77777777"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wspólnie ubiegających się o zamówienie</w:t>
      </w:r>
    </w:p>
    <w:p w14:paraId="55F68CA7" w14:textId="77777777" w:rsidR="00D90C7B" w:rsidRPr="009444F3" w:rsidRDefault="00D90C7B" w:rsidP="00D90C7B">
      <w:pPr>
        <w:spacing w:after="60" w:line="276" w:lineRule="auto"/>
        <w:jc w:val="right"/>
        <w:rPr>
          <w:rFonts w:ascii="Arial" w:hAnsi="Arial" w:cs="Arial"/>
          <w:b/>
          <w:bCs/>
          <w:iCs/>
          <w:sz w:val="18"/>
          <w:szCs w:val="18"/>
        </w:rPr>
      </w:pPr>
    </w:p>
    <w:tbl>
      <w:tblPr>
        <w:tblStyle w:val="Tabela-Siatka"/>
        <w:tblW w:w="0" w:type="auto"/>
        <w:tblLook w:val="04A0" w:firstRow="1" w:lastRow="0" w:firstColumn="1" w:lastColumn="0" w:noHBand="0" w:noVBand="1"/>
      </w:tblPr>
      <w:tblGrid>
        <w:gridCol w:w="5256"/>
      </w:tblGrid>
      <w:tr w:rsidR="00D90C7B" w:rsidRPr="009444F3" w14:paraId="4A6BF1B9" w14:textId="77777777" w:rsidTr="009740EE">
        <w:tc>
          <w:tcPr>
            <w:tcW w:w="5256" w:type="dxa"/>
          </w:tcPr>
          <w:p w14:paraId="6E7ED4C8" w14:textId="77777777" w:rsidR="00D90C7B" w:rsidRPr="009444F3" w:rsidRDefault="00D90C7B" w:rsidP="009740EE">
            <w:pPr>
              <w:spacing w:after="60" w:line="276" w:lineRule="auto"/>
              <w:jc w:val="center"/>
              <w:rPr>
                <w:rFonts w:ascii="Arial" w:hAnsi="Arial" w:cs="Arial"/>
                <w:b/>
                <w:i/>
                <w:sz w:val="18"/>
                <w:szCs w:val="18"/>
              </w:rPr>
            </w:pPr>
          </w:p>
          <w:p w14:paraId="12B5EF00"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 xml:space="preserve">Nazwa Wykonawcy: </w:t>
            </w:r>
          </w:p>
          <w:p w14:paraId="689E8DAB"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w:t>
            </w:r>
          </w:p>
          <w:p w14:paraId="25ADBB94" w14:textId="77777777" w:rsidR="00D90C7B" w:rsidRPr="009444F3" w:rsidRDefault="00D90C7B" w:rsidP="009740EE">
            <w:pPr>
              <w:spacing w:line="276" w:lineRule="auto"/>
              <w:rPr>
                <w:rFonts w:ascii="Arial" w:hAnsi="Arial" w:cs="Arial"/>
                <w:b/>
                <w:sz w:val="18"/>
                <w:szCs w:val="18"/>
              </w:rPr>
            </w:pPr>
          </w:p>
          <w:p w14:paraId="1501EA2B" w14:textId="77777777" w:rsidR="00D90C7B" w:rsidRPr="009444F3" w:rsidRDefault="00D90C7B" w:rsidP="009740EE">
            <w:pPr>
              <w:spacing w:line="276" w:lineRule="auto"/>
              <w:rPr>
                <w:rFonts w:ascii="Arial" w:hAnsi="Arial" w:cs="Arial"/>
                <w:b/>
                <w:sz w:val="18"/>
                <w:szCs w:val="18"/>
              </w:rPr>
            </w:pPr>
            <w:r w:rsidRPr="009444F3">
              <w:rPr>
                <w:rFonts w:ascii="Arial" w:hAnsi="Arial" w:cs="Arial"/>
                <w:b/>
                <w:sz w:val="18"/>
                <w:szCs w:val="18"/>
              </w:rPr>
              <w:t>Adres Wykonawcy: …………………………………………………………..</w:t>
            </w:r>
          </w:p>
          <w:p w14:paraId="05813F74" w14:textId="77777777" w:rsidR="00D90C7B" w:rsidRPr="009444F3" w:rsidRDefault="00D90C7B" w:rsidP="009740EE">
            <w:pPr>
              <w:spacing w:after="60" w:line="276" w:lineRule="auto"/>
              <w:jc w:val="center"/>
              <w:rPr>
                <w:rFonts w:ascii="Arial" w:hAnsi="Arial" w:cs="Arial"/>
                <w:b/>
                <w:i/>
                <w:sz w:val="18"/>
                <w:szCs w:val="18"/>
              </w:rPr>
            </w:pPr>
          </w:p>
        </w:tc>
      </w:tr>
    </w:tbl>
    <w:p w14:paraId="2A2522F8" w14:textId="77777777" w:rsidR="00D90C7B" w:rsidRPr="009444F3" w:rsidRDefault="00D90C7B" w:rsidP="00D90C7B">
      <w:pPr>
        <w:spacing w:after="60" w:line="276" w:lineRule="auto"/>
        <w:jc w:val="right"/>
        <w:rPr>
          <w:rFonts w:ascii="Arial" w:hAnsi="Arial" w:cs="Arial"/>
          <w:b/>
          <w:bCs/>
          <w:iCs/>
          <w:sz w:val="18"/>
          <w:szCs w:val="18"/>
        </w:rPr>
      </w:pPr>
    </w:p>
    <w:p w14:paraId="6DBB58FC" w14:textId="77777777" w:rsidR="00D90C7B" w:rsidRPr="009444F3" w:rsidRDefault="00D90C7B" w:rsidP="00D90C7B">
      <w:pPr>
        <w:spacing w:line="276" w:lineRule="auto"/>
        <w:jc w:val="both"/>
        <w:rPr>
          <w:rFonts w:ascii="Arial" w:hAnsi="Arial" w:cs="Arial"/>
          <w:b/>
          <w:sz w:val="18"/>
          <w:szCs w:val="18"/>
        </w:rPr>
      </w:pPr>
    </w:p>
    <w:p w14:paraId="4751B408" w14:textId="77777777"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 xml:space="preserve">Oświadczenie o podziale obowiązków  w trakcie realizacji zamówienia </w:t>
      </w:r>
    </w:p>
    <w:p w14:paraId="500452CF" w14:textId="29BDD782" w:rsidR="00F857B2" w:rsidRPr="009444F3" w:rsidRDefault="00D90C7B" w:rsidP="00F857B2">
      <w:pPr>
        <w:spacing w:line="276" w:lineRule="auto"/>
        <w:jc w:val="center"/>
        <w:rPr>
          <w:rFonts w:ascii="Arial" w:hAnsi="Arial" w:cs="Arial"/>
          <w:b/>
          <w:sz w:val="18"/>
          <w:szCs w:val="18"/>
        </w:rPr>
      </w:pPr>
      <w:r w:rsidRPr="009444F3">
        <w:rPr>
          <w:rFonts w:ascii="Arial" w:hAnsi="Arial" w:cs="Arial"/>
          <w:b/>
          <w:bCs/>
          <w:sz w:val="18"/>
          <w:szCs w:val="18"/>
        </w:rPr>
        <w:t xml:space="preserve">pn.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00F857B2" w:rsidRPr="009444F3">
        <w:rPr>
          <w:rFonts w:ascii="Arial" w:hAnsi="Arial" w:cs="Arial"/>
          <w:b/>
          <w:sz w:val="18"/>
          <w:szCs w:val="18"/>
        </w:rPr>
        <w:t xml:space="preserve">, </w:t>
      </w:r>
    </w:p>
    <w:p w14:paraId="22891BE3" w14:textId="5788F722" w:rsidR="00D90C7B" w:rsidRPr="009444F3" w:rsidRDefault="00F857B2" w:rsidP="00F857B2">
      <w:pPr>
        <w:spacing w:line="276" w:lineRule="auto"/>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00FFA178" w14:textId="77777777" w:rsidR="00D90C7B" w:rsidRPr="009444F3" w:rsidRDefault="00D90C7B" w:rsidP="00D90C7B">
      <w:pPr>
        <w:spacing w:line="276" w:lineRule="auto"/>
        <w:jc w:val="center"/>
        <w:rPr>
          <w:rFonts w:ascii="Arial" w:hAnsi="Arial" w:cs="Arial"/>
          <w:b/>
          <w:sz w:val="18"/>
          <w:szCs w:val="18"/>
        </w:rPr>
      </w:pPr>
    </w:p>
    <w:p w14:paraId="69E22F70" w14:textId="77777777" w:rsidR="00D90C7B" w:rsidRPr="009444F3" w:rsidRDefault="00D90C7B" w:rsidP="00D90C7B">
      <w:pPr>
        <w:spacing w:line="276" w:lineRule="auto"/>
        <w:jc w:val="center"/>
        <w:rPr>
          <w:rFonts w:ascii="Arial" w:hAnsi="Arial" w:cs="Arial"/>
          <w:i/>
          <w:sz w:val="18"/>
          <w:szCs w:val="18"/>
        </w:rPr>
      </w:pPr>
      <w:r w:rsidRPr="009444F3">
        <w:rPr>
          <w:rFonts w:ascii="Arial" w:hAnsi="Arial" w:cs="Arial"/>
          <w:i/>
          <w:sz w:val="18"/>
          <w:szCs w:val="18"/>
        </w:rPr>
        <w:t>(dotyczy podmiotów wspólnie ubiegających się o udzielenie zamówienia)</w:t>
      </w:r>
    </w:p>
    <w:p w14:paraId="2542DA65" w14:textId="77777777" w:rsidR="00D90C7B" w:rsidRPr="009444F3" w:rsidRDefault="00D90C7B" w:rsidP="00D90C7B">
      <w:pPr>
        <w:spacing w:line="276" w:lineRule="auto"/>
        <w:jc w:val="both"/>
        <w:rPr>
          <w:rFonts w:ascii="Arial" w:hAnsi="Arial" w:cs="Arial"/>
          <w:sz w:val="18"/>
          <w:szCs w:val="18"/>
        </w:rPr>
      </w:pPr>
    </w:p>
    <w:p w14:paraId="10C1198E" w14:textId="77777777" w:rsidR="00D90C7B" w:rsidRPr="009444F3" w:rsidRDefault="00D90C7B" w:rsidP="00D90C7B">
      <w:pPr>
        <w:spacing w:line="276" w:lineRule="auto"/>
        <w:jc w:val="both"/>
        <w:rPr>
          <w:rFonts w:ascii="Arial" w:hAnsi="Arial" w:cs="Arial"/>
          <w:sz w:val="18"/>
          <w:szCs w:val="18"/>
        </w:rPr>
      </w:pPr>
    </w:p>
    <w:p w14:paraId="5AFE0D4A" w14:textId="459AED36" w:rsidR="00D90C7B" w:rsidRPr="009444F3" w:rsidRDefault="00D90C7B" w:rsidP="00D90C7B">
      <w:pPr>
        <w:spacing w:before="120" w:line="276" w:lineRule="auto"/>
        <w:jc w:val="both"/>
        <w:rPr>
          <w:rFonts w:ascii="Arial" w:hAnsi="Arial" w:cs="Arial"/>
          <w:sz w:val="18"/>
          <w:szCs w:val="18"/>
        </w:rPr>
      </w:pPr>
      <w:r w:rsidRPr="009444F3">
        <w:rPr>
          <w:rFonts w:ascii="Arial" w:hAnsi="Arial" w:cs="Arial"/>
          <w:sz w:val="18"/>
          <w:szCs w:val="18"/>
        </w:rPr>
        <w:t xml:space="preserve">Działając w imieniu wykonawców wspólnie ubiegających się o zamówienie, tj. ………………………………………….. przystępując do udziału w postępowaniu o zamówienie publiczne prowadzone w trybie podstawowym na </w:t>
      </w:r>
      <w:r w:rsidR="00F857B2"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F857B2" w:rsidRPr="009444F3">
        <w:rPr>
          <w:rFonts w:ascii="Arial" w:hAnsi="Arial" w:cs="Arial"/>
          <w:b/>
          <w:bCs/>
          <w:i/>
          <w:iCs/>
          <w:sz w:val="18"/>
          <w:szCs w:val="18"/>
        </w:rPr>
        <w:t>”</w:t>
      </w:r>
      <w:r w:rsidR="00F857B2" w:rsidRPr="009444F3">
        <w:rPr>
          <w:rFonts w:ascii="Arial" w:hAnsi="Arial" w:cs="Arial"/>
          <w:b/>
          <w:sz w:val="18"/>
          <w:szCs w:val="18"/>
        </w:rPr>
        <w:t>, nr ref.:</w:t>
      </w:r>
      <w:r w:rsidR="00F857B2" w:rsidRPr="009444F3" w:rsidDel="00F359EB">
        <w:rPr>
          <w:rFonts w:ascii="Arial" w:hAnsi="Arial" w:cs="Arial"/>
          <w:b/>
          <w:sz w:val="18"/>
          <w:szCs w:val="18"/>
        </w:rPr>
        <w:t xml:space="preserve"> </w:t>
      </w:r>
      <w:r w:rsidR="00C749A4" w:rsidRPr="009444F3">
        <w:rPr>
          <w:rFonts w:ascii="Arial" w:hAnsi="Arial" w:cs="Arial"/>
          <w:b/>
          <w:sz w:val="18"/>
          <w:szCs w:val="18"/>
        </w:rPr>
        <w:t xml:space="preserve">BOR07.2619.4.2022.DS </w:t>
      </w:r>
      <w:r w:rsidRPr="009444F3">
        <w:rPr>
          <w:rFonts w:ascii="Arial" w:hAnsi="Arial" w:cs="Arial"/>
          <w:sz w:val="18"/>
          <w:szCs w:val="18"/>
        </w:rPr>
        <w:t xml:space="preserve">oświadczam(-y), że wyszczególnione poniżej usługi zostaną zrealizowane przez następujących wykonawców: </w:t>
      </w:r>
    </w:p>
    <w:p w14:paraId="5F50AC45" w14:textId="77777777" w:rsidR="00D90C7B" w:rsidRPr="009444F3" w:rsidRDefault="00D90C7B" w:rsidP="00D90C7B">
      <w:pPr>
        <w:spacing w:line="276" w:lineRule="auto"/>
        <w:jc w:val="both"/>
        <w:rPr>
          <w:rFonts w:ascii="Arial" w:hAnsi="Arial" w:cs="Arial"/>
          <w:sz w:val="18"/>
          <w:szCs w:val="18"/>
        </w:rPr>
      </w:pPr>
    </w:p>
    <w:p w14:paraId="34EDAB7C" w14:textId="77777777" w:rsidR="00D90C7B" w:rsidRPr="009444F3" w:rsidRDefault="00D90C7B" w:rsidP="00D90C7B">
      <w:pPr>
        <w:spacing w:line="276" w:lineRule="auto"/>
        <w:jc w:val="both"/>
        <w:rPr>
          <w:rFonts w:ascii="Arial" w:hAnsi="Arial" w:cs="Arial"/>
          <w:sz w:val="18"/>
          <w:szCs w:val="18"/>
        </w:rPr>
      </w:pPr>
    </w:p>
    <w:p w14:paraId="1CD8746A" w14:textId="77777777" w:rsidR="00D90C7B" w:rsidRPr="009444F3" w:rsidRDefault="00D90C7B" w:rsidP="00D90C7B">
      <w:pPr>
        <w:spacing w:line="276" w:lineRule="auto"/>
        <w:jc w:val="both"/>
        <w:rPr>
          <w:rFonts w:ascii="Arial" w:hAnsi="Arial" w:cs="Arial"/>
          <w:sz w:val="18"/>
          <w:szCs w:val="18"/>
        </w:rPr>
      </w:pPr>
    </w:p>
    <w:p w14:paraId="36F6BB1C" w14:textId="638B00A4" w:rsidR="00D90C7B" w:rsidRPr="009444F3" w:rsidRDefault="00D90C7B" w:rsidP="00A92EDE">
      <w:pPr>
        <w:pStyle w:val="Akapitzlist"/>
        <w:numPr>
          <w:ilvl w:val="1"/>
          <w:numId w:val="72"/>
        </w:numPr>
        <w:tabs>
          <w:tab w:val="clear" w:pos="1440"/>
          <w:tab w:val="num" w:pos="720"/>
        </w:tabs>
        <w:spacing w:line="276" w:lineRule="auto"/>
        <w:ind w:left="426" w:hanging="426"/>
        <w:jc w:val="both"/>
        <w:rPr>
          <w:rFonts w:ascii="Arial" w:hAnsi="Arial" w:cs="Arial"/>
          <w:sz w:val="18"/>
          <w:szCs w:val="18"/>
        </w:rPr>
      </w:pPr>
      <w:r w:rsidRPr="009444F3">
        <w:rPr>
          <w:rFonts w:ascii="Arial" w:hAnsi="Arial" w:cs="Arial"/>
          <w:sz w:val="18"/>
          <w:szCs w:val="18"/>
        </w:rPr>
        <w:t xml:space="preserve">Wykonawca ………………………………. (nazwa i adres) wykona następujące </w:t>
      </w:r>
      <w:r w:rsidR="00786510" w:rsidRPr="009444F3">
        <w:rPr>
          <w:rFonts w:ascii="Arial" w:hAnsi="Arial" w:cs="Arial"/>
          <w:sz w:val="18"/>
          <w:szCs w:val="18"/>
        </w:rPr>
        <w:t>usługi</w:t>
      </w:r>
      <w:r w:rsidRPr="009444F3">
        <w:rPr>
          <w:rFonts w:ascii="Arial" w:hAnsi="Arial" w:cs="Arial"/>
          <w:sz w:val="18"/>
          <w:szCs w:val="18"/>
        </w:rPr>
        <w:t xml:space="preserve"> w ramach realizacji zamówienia:</w:t>
      </w:r>
    </w:p>
    <w:p w14:paraId="3274E848" w14:textId="77777777" w:rsidR="00D90C7B" w:rsidRPr="009444F3" w:rsidRDefault="00D90C7B" w:rsidP="00D90C7B">
      <w:pPr>
        <w:spacing w:line="276" w:lineRule="auto"/>
        <w:jc w:val="both"/>
        <w:rPr>
          <w:rFonts w:ascii="Arial" w:hAnsi="Arial" w:cs="Arial"/>
          <w:sz w:val="18"/>
          <w:szCs w:val="18"/>
        </w:rPr>
      </w:pPr>
    </w:p>
    <w:p w14:paraId="49FFD418" w14:textId="77777777" w:rsidR="00D90C7B" w:rsidRPr="009444F3" w:rsidRDefault="00D90C7B" w:rsidP="00D90C7B">
      <w:pPr>
        <w:pStyle w:val="Akapitzlist"/>
        <w:numPr>
          <w:ilvl w:val="2"/>
          <w:numId w:val="7"/>
        </w:numPr>
        <w:spacing w:line="276" w:lineRule="auto"/>
        <w:jc w:val="both"/>
        <w:rPr>
          <w:rFonts w:ascii="Arial" w:hAnsi="Arial" w:cs="Arial"/>
          <w:sz w:val="18"/>
          <w:szCs w:val="18"/>
        </w:rPr>
      </w:pPr>
      <w:r w:rsidRPr="009444F3">
        <w:rPr>
          <w:rFonts w:ascii="Arial" w:hAnsi="Arial" w:cs="Arial"/>
          <w:sz w:val="18"/>
          <w:szCs w:val="18"/>
        </w:rPr>
        <w:t>…………………………………………………………..</w:t>
      </w:r>
    </w:p>
    <w:p w14:paraId="7678708F" w14:textId="77777777" w:rsidR="00D90C7B" w:rsidRPr="009444F3" w:rsidRDefault="00D90C7B" w:rsidP="00D90C7B">
      <w:pPr>
        <w:pStyle w:val="Akapitzlist"/>
        <w:numPr>
          <w:ilvl w:val="2"/>
          <w:numId w:val="7"/>
        </w:numPr>
        <w:spacing w:line="276" w:lineRule="auto"/>
        <w:jc w:val="both"/>
        <w:rPr>
          <w:rFonts w:ascii="Arial" w:hAnsi="Arial" w:cs="Arial"/>
          <w:sz w:val="18"/>
          <w:szCs w:val="18"/>
        </w:rPr>
      </w:pPr>
      <w:r w:rsidRPr="009444F3">
        <w:rPr>
          <w:rFonts w:ascii="Arial" w:hAnsi="Arial" w:cs="Arial"/>
          <w:sz w:val="18"/>
          <w:szCs w:val="18"/>
        </w:rPr>
        <w:t>…………………………………………………………...</w:t>
      </w:r>
    </w:p>
    <w:p w14:paraId="058327F9" w14:textId="77777777" w:rsidR="00D90C7B" w:rsidRPr="009444F3" w:rsidRDefault="00D90C7B" w:rsidP="00D90C7B">
      <w:pPr>
        <w:pStyle w:val="Akapitzlist"/>
        <w:numPr>
          <w:ilvl w:val="2"/>
          <w:numId w:val="7"/>
        </w:numPr>
        <w:spacing w:line="276" w:lineRule="auto"/>
        <w:jc w:val="both"/>
        <w:rPr>
          <w:rFonts w:ascii="Arial" w:hAnsi="Arial" w:cs="Arial"/>
          <w:sz w:val="18"/>
          <w:szCs w:val="18"/>
        </w:rPr>
      </w:pPr>
      <w:r w:rsidRPr="009444F3">
        <w:rPr>
          <w:rFonts w:ascii="Arial" w:hAnsi="Arial" w:cs="Arial"/>
          <w:sz w:val="18"/>
          <w:szCs w:val="18"/>
        </w:rPr>
        <w:t>………………………………………………………..</w:t>
      </w:r>
    </w:p>
    <w:p w14:paraId="13A11F0D" w14:textId="77777777" w:rsidR="00D90C7B" w:rsidRPr="009444F3" w:rsidRDefault="00D90C7B" w:rsidP="00D90C7B">
      <w:pPr>
        <w:spacing w:after="60" w:line="276" w:lineRule="auto"/>
        <w:jc w:val="both"/>
        <w:rPr>
          <w:rFonts w:ascii="Arial" w:hAnsi="Arial" w:cs="Arial"/>
          <w:b/>
          <w:sz w:val="18"/>
          <w:szCs w:val="18"/>
        </w:rPr>
      </w:pPr>
    </w:p>
    <w:p w14:paraId="2730F3EA" w14:textId="66A46D1E" w:rsidR="00D90C7B" w:rsidRPr="009444F3" w:rsidRDefault="00D90C7B" w:rsidP="00A92EDE">
      <w:pPr>
        <w:pStyle w:val="Akapitzlist"/>
        <w:numPr>
          <w:ilvl w:val="1"/>
          <w:numId w:val="72"/>
        </w:numPr>
        <w:tabs>
          <w:tab w:val="clear" w:pos="1440"/>
          <w:tab w:val="num" w:pos="720"/>
        </w:tabs>
        <w:spacing w:line="276" w:lineRule="auto"/>
        <w:ind w:left="426" w:hanging="426"/>
        <w:jc w:val="both"/>
        <w:rPr>
          <w:rFonts w:ascii="Arial" w:hAnsi="Arial" w:cs="Arial"/>
          <w:sz w:val="18"/>
          <w:szCs w:val="18"/>
        </w:rPr>
      </w:pPr>
      <w:r w:rsidRPr="009444F3">
        <w:rPr>
          <w:rFonts w:ascii="Arial" w:hAnsi="Arial" w:cs="Arial"/>
          <w:sz w:val="18"/>
          <w:szCs w:val="18"/>
        </w:rPr>
        <w:t xml:space="preserve">Wykonawca ………………………………. (nazwa i adres) wykona następujące </w:t>
      </w:r>
      <w:r w:rsidR="00786510" w:rsidRPr="009444F3">
        <w:rPr>
          <w:rFonts w:ascii="Arial" w:hAnsi="Arial" w:cs="Arial"/>
          <w:sz w:val="18"/>
          <w:szCs w:val="18"/>
        </w:rPr>
        <w:t>usługi</w:t>
      </w:r>
      <w:r w:rsidRPr="009444F3">
        <w:rPr>
          <w:rFonts w:ascii="Arial" w:hAnsi="Arial" w:cs="Arial"/>
          <w:sz w:val="18"/>
          <w:szCs w:val="18"/>
        </w:rPr>
        <w:t xml:space="preserve"> w ramach realizacji zamówienia:</w:t>
      </w:r>
    </w:p>
    <w:p w14:paraId="1C0A28B5" w14:textId="77777777" w:rsidR="00D90C7B" w:rsidRPr="009444F3" w:rsidRDefault="00D90C7B" w:rsidP="00D90C7B">
      <w:pPr>
        <w:spacing w:line="276" w:lineRule="auto"/>
        <w:jc w:val="both"/>
        <w:rPr>
          <w:rFonts w:ascii="Arial" w:hAnsi="Arial" w:cs="Arial"/>
          <w:sz w:val="18"/>
          <w:szCs w:val="18"/>
        </w:rPr>
      </w:pPr>
    </w:p>
    <w:p w14:paraId="4CC87348" w14:textId="77777777" w:rsidR="00D90C7B" w:rsidRPr="009444F3" w:rsidRDefault="00D90C7B" w:rsidP="00A92EDE">
      <w:pPr>
        <w:pStyle w:val="Akapitzlist"/>
        <w:numPr>
          <w:ilvl w:val="2"/>
          <w:numId w:val="73"/>
        </w:numPr>
        <w:spacing w:line="276" w:lineRule="auto"/>
        <w:jc w:val="both"/>
        <w:rPr>
          <w:rFonts w:ascii="Arial" w:hAnsi="Arial" w:cs="Arial"/>
          <w:sz w:val="18"/>
          <w:szCs w:val="18"/>
        </w:rPr>
      </w:pPr>
      <w:r w:rsidRPr="009444F3">
        <w:rPr>
          <w:rFonts w:ascii="Arial" w:hAnsi="Arial" w:cs="Arial"/>
          <w:sz w:val="18"/>
          <w:szCs w:val="18"/>
        </w:rPr>
        <w:t>…………………………………………………………..</w:t>
      </w:r>
    </w:p>
    <w:p w14:paraId="40FB6E98" w14:textId="77777777" w:rsidR="00D90C7B" w:rsidRPr="009444F3" w:rsidRDefault="00D90C7B" w:rsidP="00A92EDE">
      <w:pPr>
        <w:pStyle w:val="Akapitzlist"/>
        <w:numPr>
          <w:ilvl w:val="2"/>
          <w:numId w:val="73"/>
        </w:numPr>
        <w:spacing w:line="276" w:lineRule="auto"/>
        <w:jc w:val="both"/>
        <w:rPr>
          <w:rFonts w:ascii="Arial" w:hAnsi="Arial" w:cs="Arial"/>
          <w:sz w:val="18"/>
          <w:szCs w:val="18"/>
        </w:rPr>
      </w:pPr>
      <w:r w:rsidRPr="009444F3">
        <w:rPr>
          <w:rFonts w:ascii="Arial" w:hAnsi="Arial" w:cs="Arial"/>
          <w:sz w:val="18"/>
          <w:szCs w:val="18"/>
        </w:rPr>
        <w:t>…………………………………………………………...</w:t>
      </w:r>
    </w:p>
    <w:p w14:paraId="08CE841B" w14:textId="77777777" w:rsidR="00D90C7B" w:rsidRPr="009444F3" w:rsidRDefault="00D90C7B" w:rsidP="00A92EDE">
      <w:pPr>
        <w:pStyle w:val="Akapitzlist"/>
        <w:numPr>
          <w:ilvl w:val="2"/>
          <w:numId w:val="73"/>
        </w:numPr>
        <w:spacing w:line="276" w:lineRule="auto"/>
        <w:jc w:val="both"/>
        <w:rPr>
          <w:rFonts w:ascii="Arial" w:hAnsi="Arial" w:cs="Arial"/>
          <w:sz w:val="18"/>
          <w:szCs w:val="18"/>
        </w:rPr>
      </w:pPr>
      <w:r w:rsidRPr="009444F3">
        <w:rPr>
          <w:rFonts w:ascii="Arial" w:hAnsi="Arial" w:cs="Arial"/>
          <w:sz w:val="18"/>
          <w:szCs w:val="18"/>
        </w:rPr>
        <w:t>………………………………………………………..</w:t>
      </w:r>
    </w:p>
    <w:p w14:paraId="75AEACD6" w14:textId="4CFAF40F" w:rsidR="00D90C7B" w:rsidRPr="009444F3" w:rsidRDefault="00D90C7B" w:rsidP="00A92EDE">
      <w:pPr>
        <w:pStyle w:val="Akapitzlist"/>
        <w:numPr>
          <w:ilvl w:val="1"/>
          <w:numId w:val="72"/>
        </w:numPr>
        <w:tabs>
          <w:tab w:val="clear" w:pos="1440"/>
          <w:tab w:val="num" w:pos="720"/>
        </w:tabs>
        <w:spacing w:line="276" w:lineRule="auto"/>
        <w:ind w:left="426" w:hanging="426"/>
        <w:jc w:val="both"/>
        <w:rPr>
          <w:rFonts w:ascii="Arial" w:hAnsi="Arial" w:cs="Arial"/>
          <w:sz w:val="18"/>
          <w:szCs w:val="18"/>
        </w:rPr>
      </w:pPr>
      <w:r w:rsidRPr="009444F3">
        <w:rPr>
          <w:rFonts w:ascii="Arial" w:hAnsi="Arial" w:cs="Arial"/>
          <w:sz w:val="18"/>
          <w:szCs w:val="18"/>
        </w:rPr>
        <w:t xml:space="preserve">Wykonawca ………………………………. (nazwa i adres) wykona następujące </w:t>
      </w:r>
      <w:r w:rsidR="00786510" w:rsidRPr="009444F3">
        <w:rPr>
          <w:rFonts w:ascii="Arial" w:hAnsi="Arial" w:cs="Arial"/>
          <w:sz w:val="18"/>
          <w:szCs w:val="18"/>
        </w:rPr>
        <w:t>usługi</w:t>
      </w:r>
      <w:r w:rsidRPr="009444F3">
        <w:rPr>
          <w:rFonts w:ascii="Arial" w:hAnsi="Arial" w:cs="Arial"/>
          <w:sz w:val="18"/>
          <w:szCs w:val="18"/>
        </w:rPr>
        <w:t xml:space="preserve"> w ramach realizacji zamówienia:</w:t>
      </w:r>
    </w:p>
    <w:p w14:paraId="49299450" w14:textId="77777777" w:rsidR="00D90C7B" w:rsidRPr="009444F3" w:rsidRDefault="00D90C7B" w:rsidP="00D90C7B">
      <w:pPr>
        <w:spacing w:line="276" w:lineRule="auto"/>
        <w:jc w:val="both"/>
        <w:rPr>
          <w:rFonts w:ascii="Arial" w:hAnsi="Arial" w:cs="Arial"/>
          <w:sz w:val="18"/>
          <w:szCs w:val="18"/>
        </w:rPr>
      </w:pPr>
    </w:p>
    <w:p w14:paraId="5B2BA398" w14:textId="77777777" w:rsidR="00D90C7B" w:rsidRPr="009444F3" w:rsidRDefault="00D90C7B" w:rsidP="00A92EDE">
      <w:pPr>
        <w:pStyle w:val="Akapitzlist"/>
        <w:numPr>
          <w:ilvl w:val="4"/>
          <w:numId w:val="73"/>
        </w:numPr>
        <w:tabs>
          <w:tab w:val="clear" w:pos="1008"/>
          <w:tab w:val="num" w:pos="576"/>
        </w:tabs>
        <w:spacing w:line="276" w:lineRule="auto"/>
        <w:ind w:left="567" w:hanging="283"/>
        <w:jc w:val="both"/>
        <w:rPr>
          <w:rFonts w:ascii="Arial" w:hAnsi="Arial" w:cs="Arial"/>
          <w:sz w:val="18"/>
          <w:szCs w:val="18"/>
        </w:rPr>
      </w:pPr>
      <w:r w:rsidRPr="009444F3">
        <w:rPr>
          <w:rFonts w:ascii="Arial" w:hAnsi="Arial" w:cs="Arial"/>
          <w:sz w:val="18"/>
          <w:szCs w:val="18"/>
        </w:rPr>
        <w:t>…………………………………………………………..</w:t>
      </w:r>
    </w:p>
    <w:p w14:paraId="342FD297" w14:textId="77777777" w:rsidR="00D90C7B" w:rsidRPr="009444F3" w:rsidRDefault="00D90C7B" w:rsidP="00A92EDE">
      <w:pPr>
        <w:pStyle w:val="Akapitzlist"/>
        <w:numPr>
          <w:ilvl w:val="4"/>
          <w:numId w:val="73"/>
        </w:numPr>
        <w:tabs>
          <w:tab w:val="clear" w:pos="1008"/>
          <w:tab w:val="num" w:pos="576"/>
        </w:tabs>
        <w:spacing w:line="276" w:lineRule="auto"/>
        <w:ind w:left="567" w:hanging="283"/>
        <w:jc w:val="both"/>
        <w:rPr>
          <w:rFonts w:ascii="Arial" w:hAnsi="Arial" w:cs="Arial"/>
          <w:sz w:val="18"/>
          <w:szCs w:val="18"/>
        </w:rPr>
      </w:pPr>
      <w:r w:rsidRPr="009444F3">
        <w:rPr>
          <w:rFonts w:ascii="Arial" w:hAnsi="Arial" w:cs="Arial"/>
          <w:sz w:val="18"/>
          <w:szCs w:val="18"/>
        </w:rPr>
        <w:t>…………………………………………………………...</w:t>
      </w:r>
    </w:p>
    <w:p w14:paraId="29AEB290" w14:textId="77777777" w:rsidR="00D90C7B" w:rsidRPr="009444F3" w:rsidRDefault="00D90C7B" w:rsidP="00A92EDE">
      <w:pPr>
        <w:pStyle w:val="Akapitzlist"/>
        <w:numPr>
          <w:ilvl w:val="4"/>
          <w:numId w:val="73"/>
        </w:numPr>
        <w:tabs>
          <w:tab w:val="clear" w:pos="1008"/>
          <w:tab w:val="num" w:pos="576"/>
        </w:tabs>
        <w:spacing w:line="276" w:lineRule="auto"/>
        <w:ind w:left="567" w:hanging="283"/>
        <w:jc w:val="both"/>
        <w:rPr>
          <w:rFonts w:ascii="Arial" w:hAnsi="Arial" w:cs="Arial"/>
          <w:sz w:val="18"/>
          <w:szCs w:val="18"/>
        </w:rPr>
      </w:pPr>
      <w:r w:rsidRPr="009444F3">
        <w:rPr>
          <w:rFonts w:ascii="Arial" w:hAnsi="Arial" w:cs="Arial"/>
          <w:sz w:val="18"/>
          <w:szCs w:val="18"/>
        </w:rPr>
        <w:t>…….……………………………………………………..</w:t>
      </w:r>
    </w:p>
    <w:p w14:paraId="2E0511A2" w14:textId="77777777" w:rsidR="00D90C7B" w:rsidRPr="009444F3" w:rsidRDefault="00D90C7B" w:rsidP="00D90C7B">
      <w:pPr>
        <w:spacing w:after="60" w:line="276" w:lineRule="auto"/>
        <w:jc w:val="both"/>
        <w:rPr>
          <w:rFonts w:ascii="Arial" w:hAnsi="Arial" w:cs="Arial"/>
          <w:b/>
          <w:sz w:val="18"/>
          <w:szCs w:val="18"/>
        </w:rPr>
      </w:pPr>
    </w:p>
    <w:p w14:paraId="13824D18" w14:textId="77777777" w:rsidR="00D90C7B" w:rsidRPr="009444F3" w:rsidRDefault="00D90C7B" w:rsidP="00D90C7B">
      <w:pPr>
        <w:spacing w:after="60" w:line="276" w:lineRule="auto"/>
        <w:jc w:val="both"/>
        <w:rPr>
          <w:rFonts w:ascii="Arial" w:hAnsi="Arial" w:cs="Arial"/>
          <w:b/>
          <w:sz w:val="18"/>
          <w:szCs w:val="18"/>
        </w:rPr>
      </w:pPr>
    </w:p>
    <w:p w14:paraId="545AEAB8" w14:textId="77777777" w:rsidR="00D90C7B" w:rsidRPr="009444F3" w:rsidRDefault="00D90C7B" w:rsidP="00D90C7B">
      <w:pPr>
        <w:spacing w:after="60" w:line="276" w:lineRule="auto"/>
        <w:jc w:val="both"/>
        <w:rPr>
          <w:rFonts w:ascii="Arial" w:hAnsi="Arial" w:cs="Arial"/>
          <w:b/>
          <w:sz w:val="18"/>
          <w:szCs w:val="18"/>
        </w:rPr>
      </w:pPr>
    </w:p>
    <w:p w14:paraId="3EEB866F" w14:textId="77777777" w:rsidR="00D90C7B" w:rsidRPr="009444F3" w:rsidRDefault="00D90C7B" w:rsidP="00D90C7B">
      <w:pPr>
        <w:spacing w:after="60" w:line="276" w:lineRule="auto"/>
        <w:jc w:val="both"/>
        <w:rPr>
          <w:rFonts w:ascii="Arial" w:hAnsi="Arial" w:cs="Arial"/>
          <w:b/>
          <w:sz w:val="18"/>
          <w:szCs w:val="18"/>
        </w:rPr>
      </w:pPr>
    </w:p>
    <w:p w14:paraId="6C91383F" w14:textId="77777777" w:rsidR="00D90C7B" w:rsidRPr="009444F3" w:rsidRDefault="00D90C7B" w:rsidP="00D90C7B">
      <w:pPr>
        <w:spacing w:after="60" w:line="276" w:lineRule="auto"/>
        <w:jc w:val="both"/>
        <w:rPr>
          <w:rFonts w:ascii="Arial" w:hAnsi="Arial" w:cs="Arial"/>
          <w:sz w:val="18"/>
          <w:szCs w:val="18"/>
        </w:rPr>
      </w:pPr>
      <w:r w:rsidRPr="009444F3">
        <w:rPr>
          <w:rFonts w:ascii="Arial" w:hAnsi="Arial" w:cs="Arial"/>
          <w:b/>
          <w:sz w:val="18"/>
          <w:szCs w:val="18"/>
        </w:rPr>
        <w:t>*</w:t>
      </w:r>
      <w:r w:rsidRPr="009444F3">
        <w:rPr>
          <w:rFonts w:ascii="Arial" w:hAnsi="Arial" w:cs="Arial"/>
          <w:sz w:val="18"/>
          <w:szCs w:val="18"/>
        </w:rPr>
        <w:t xml:space="preserve"> UWAGA: niepotrzebne skreślić</w:t>
      </w:r>
    </w:p>
    <w:p w14:paraId="1A27C69E" w14:textId="77777777" w:rsidR="00D90C7B" w:rsidRPr="009444F3" w:rsidRDefault="00D90C7B" w:rsidP="00D90C7B">
      <w:pPr>
        <w:spacing w:after="60" w:line="276" w:lineRule="auto"/>
        <w:jc w:val="both"/>
        <w:rPr>
          <w:rFonts w:ascii="Arial" w:hAnsi="Arial" w:cs="Arial"/>
          <w:sz w:val="18"/>
          <w:szCs w:val="18"/>
        </w:rPr>
      </w:pPr>
    </w:p>
    <w:p w14:paraId="02FB6D73" w14:textId="77777777" w:rsidR="00D90C7B" w:rsidRPr="009444F3" w:rsidRDefault="00D90C7B" w:rsidP="00D90C7B">
      <w:pPr>
        <w:spacing w:line="276" w:lineRule="auto"/>
        <w:jc w:val="both"/>
        <w:rPr>
          <w:rFonts w:ascii="Arial" w:hAnsi="Arial" w:cs="Arial"/>
          <w:sz w:val="18"/>
          <w:szCs w:val="18"/>
        </w:rPr>
        <w:sectPr w:rsidR="00D90C7B" w:rsidRPr="009444F3" w:rsidSect="009740EE">
          <w:pgSz w:w="11906" w:h="16838"/>
          <w:pgMar w:top="1134" w:right="991" w:bottom="1417" w:left="1417" w:header="708" w:footer="708" w:gutter="0"/>
          <w:cols w:space="708"/>
          <w:docGrid w:linePitch="360"/>
        </w:sect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222708" w:rsidRPr="009444F3" w14:paraId="20BA4831" w14:textId="77777777" w:rsidTr="009740EE">
        <w:tc>
          <w:tcPr>
            <w:tcW w:w="5256" w:type="dxa"/>
          </w:tcPr>
          <w:p w14:paraId="02A28449" w14:textId="77777777" w:rsidR="00D90C7B" w:rsidRPr="00114BE3" w:rsidRDefault="00D90C7B" w:rsidP="009740EE">
            <w:pPr>
              <w:spacing w:after="60" w:line="276" w:lineRule="auto"/>
              <w:jc w:val="center"/>
              <w:rPr>
                <w:rFonts w:ascii="Arial" w:hAnsi="Arial" w:cs="Arial"/>
                <w:b/>
                <w:i/>
                <w:sz w:val="18"/>
                <w:szCs w:val="18"/>
              </w:rPr>
            </w:pPr>
            <w:bookmarkStart w:id="81" w:name="_Toc458753203"/>
          </w:p>
          <w:p w14:paraId="2FB99E25"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 xml:space="preserve">Nazwa Wykonawcy: </w:t>
            </w:r>
          </w:p>
          <w:p w14:paraId="7EF4AFB3"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w:t>
            </w:r>
          </w:p>
          <w:p w14:paraId="0C055C6B" w14:textId="77777777" w:rsidR="00D90C7B" w:rsidRPr="00114BE3" w:rsidRDefault="00D90C7B" w:rsidP="009740EE">
            <w:pPr>
              <w:spacing w:line="276" w:lineRule="auto"/>
              <w:rPr>
                <w:rFonts w:ascii="Arial" w:hAnsi="Arial" w:cs="Arial"/>
                <w:b/>
                <w:sz w:val="18"/>
                <w:szCs w:val="18"/>
              </w:rPr>
            </w:pPr>
          </w:p>
          <w:p w14:paraId="44B7280C"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Adres Wykonawcy: …………………………………………………………..</w:t>
            </w:r>
          </w:p>
          <w:p w14:paraId="41883085" w14:textId="77777777" w:rsidR="00D90C7B" w:rsidRPr="00114BE3" w:rsidRDefault="00D90C7B" w:rsidP="009740EE">
            <w:pPr>
              <w:spacing w:after="60" w:line="276" w:lineRule="auto"/>
              <w:jc w:val="center"/>
              <w:rPr>
                <w:rFonts w:ascii="Arial" w:hAnsi="Arial" w:cs="Arial"/>
                <w:b/>
                <w:i/>
                <w:sz w:val="18"/>
                <w:szCs w:val="18"/>
              </w:rPr>
            </w:pPr>
          </w:p>
        </w:tc>
      </w:tr>
    </w:tbl>
    <w:p w14:paraId="25704C88" w14:textId="5271CD52"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Załącznik nr 6 do SWZ wzór Oświadczenia – Wykaz osób</w:t>
      </w:r>
    </w:p>
    <w:p w14:paraId="6034B0E1" w14:textId="77777777" w:rsidR="00D90C7B" w:rsidRPr="00114BE3" w:rsidRDefault="00D90C7B" w:rsidP="00D90C7B">
      <w:pPr>
        <w:pStyle w:val="Nagwek3"/>
        <w:spacing w:line="276" w:lineRule="auto"/>
        <w:jc w:val="right"/>
        <w:rPr>
          <w:rFonts w:ascii="Arial" w:hAnsi="Arial" w:cs="Arial"/>
          <w:b/>
          <w:bCs/>
          <w:color w:val="auto"/>
          <w:sz w:val="18"/>
          <w:szCs w:val="18"/>
        </w:rPr>
      </w:pPr>
      <w:r w:rsidRPr="00114BE3">
        <w:rPr>
          <w:rFonts w:ascii="Arial" w:hAnsi="Arial" w:cs="Arial"/>
          <w:color w:val="auto"/>
          <w:sz w:val="18"/>
          <w:szCs w:val="18"/>
        </w:rPr>
        <w:t>– składany na wezwanie Zamawiającego</w:t>
      </w:r>
    </w:p>
    <w:p w14:paraId="60729FC6" w14:textId="77777777" w:rsidR="00D90C7B" w:rsidRPr="009444F3" w:rsidRDefault="00D90C7B" w:rsidP="00D90C7B">
      <w:pPr>
        <w:spacing w:after="60" w:line="276" w:lineRule="auto"/>
        <w:jc w:val="right"/>
        <w:rPr>
          <w:rFonts w:ascii="Arial" w:hAnsi="Arial" w:cs="Arial"/>
          <w:b/>
          <w:bCs/>
          <w:iCs/>
          <w:sz w:val="18"/>
          <w:szCs w:val="18"/>
        </w:rPr>
      </w:pPr>
      <w:r w:rsidRPr="009444F3">
        <w:rPr>
          <w:rFonts w:ascii="Arial" w:hAnsi="Arial" w:cs="Arial"/>
          <w:bCs/>
          <w:i/>
          <w:iCs/>
          <w:sz w:val="18"/>
          <w:szCs w:val="18"/>
        </w:rPr>
        <w:t>[warunek udziału w postępowaniu]</w:t>
      </w:r>
      <w:bookmarkEnd w:id="81"/>
      <w:r w:rsidRPr="009444F3">
        <w:rPr>
          <w:rFonts w:ascii="Arial" w:hAnsi="Arial" w:cs="Arial"/>
          <w:b/>
          <w:bCs/>
          <w:iCs/>
          <w:sz w:val="18"/>
          <w:szCs w:val="18"/>
        </w:rPr>
        <w:t xml:space="preserve"> </w:t>
      </w:r>
    </w:p>
    <w:p w14:paraId="28684852" w14:textId="77777777" w:rsidR="00D90C7B" w:rsidRPr="009444F3" w:rsidRDefault="00D90C7B" w:rsidP="00D90C7B">
      <w:pPr>
        <w:spacing w:line="276" w:lineRule="auto"/>
        <w:jc w:val="center"/>
        <w:rPr>
          <w:rFonts w:ascii="Arial" w:hAnsi="Arial" w:cs="Arial"/>
          <w:b/>
          <w:sz w:val="18"/>
          <w:szCs w:val="18"/>
        </w:rPr>
      </w:pPr>
    </w:p>
    <w:p w14:paraId="43AB4004" w14:textId="77777777" w:rsidR="00D90C7B" w:rsidRPr="009444F3" w:rsidRDefault="00D90C7B" w:rsidP="00D90C7B">
      <w:pPr>
        <w:spacing w:line="276" w:lineRule="auto"/>
        <w:jc w:val="center"/>
        <w:rPr>
          <w:rFonts w:ascii="Arial" w:hAnsi="Arial" w:cs="Arial"/>
          <w:b/>
          <w:sz w:val="18"/>
          <w:szCs w:val="18"/>
        </w:rPr>
      </w:pPr>
    </w:p>
    <w:p w14:paraId="6E9BE43D" w14:textId="4591F03A" w:rsidR="007B07FD" w:rsidRDefault="007B07FD" w:rsidP="00D90C7B">
      <w:pPr>
        <w:spacing w:line="276" w:lineRule="auto"/>
        <w:jc w:val="center"/>
        <w:rPr>
          <w:rFonts w:ascii="Arial" w:hAnsi="Arial" w:cs="Arial"/>
          <w:b/>
          <w:sz w:val="18"/>
          <w:szCs w:val="18"/>
        </w:rPr>
      </w:pPr>
    </w:p>
    <w:p w14:paraId="0AB9CDCB" w14:textId="77777777" w:rsidR="007B07FD" w:rsidRPr="009444F3" w:rsidRDefault="007B07FD" w:rsidP="00D90C7B">
      <w:pPr>
        <w:spacing w:line="276" w:lineRule="auto"/>
        <w:jc w:val="center"/>
        <w:rPr>
          <w:rFonts w:ascii="Arial" w:hAnsi="Arial" w:cs="Arial"/>
          <w:b/>
          <w:sz w:val="18"/>
          <w:szCs w:val="18"/>
        </w:rPr>
      </w:pPr>
    </w:p>
    <w:p w14:paraId="3BA5AE3B" w14:textId="77777777"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Oświadczenie – Wykaz osób</w:t>
      </w:r>
    </w:p>
    <w:p w14:paraId="5E19EE50" w14:textId="1DB8E262" w:rsidR="00D90C7B" w:rsidRPr="009444F3" w:rsidRDefault="00D90C7B" w:rsidP="00114BE3">
      <w:pPr>
        <w:pStyle w:val="Akapitzlist"/>
        <w:spacing w:before="120" w:line="276" w:lineRule="auto"/>
        <w:ind w:left="0"/>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23D86DF2" w14:textId="77777777" w:rsidR="00D90C7B" w:rsidRPr="009444F3" w:rsidRDefault="00D90C7B" w:rsidP="00D90C7B">
      <w:pPr>
        <w:spacing w:line="276" w:lineRule="auto"/>
        <w:jc w:val="center"/>
        <w:rPr>
          <w:rFonts w:ascii="Arial" w:hAnsi="Arial" w:cs="Arial"/>
          <w:b/>
          <w:sz w:val="18"/>
          <w:szCs w:val="18"/>
        </w:rPr>
      </w:pPr>
    </w:p>
    <w:p w14:paraId="6F99AD45" w14:textId="620DBDC8" w:rsidR="00966AFC" w:rsidRPr="009444F3" w:rsidRDefault="00D90C7B" w:rsidP="00966AFC">
      <w:pPr>
        <w:spacing w:line="276" w:lineRule="auto"/>
        <w:jc w:val="center"/>
        <w:rPr>
          <w:rFonts w:ascii="Arial" w:hAnsi="Arial" w:cs="Arial"/>
          <w:b/>
          <w:sz w:val="18"/>
          <w:szCs w:val="18"/>
        </w:rPr>
      </w:pPr>
      <w:r w:rsidRPr="009444F3">
        <w:rPr>
          <w:rFonts w:ascii="Arial" w:hAnsi="Arial" w:cs="Arial"/>
          <w:sz w:val="18"/>
          <w:szCs w:val="18"/>
        </w:rPr>
        <w:t xml:space="preserve">Przystępując do udziału w postępowaniu o zamówienie publiczne prowadzone w trybie podstawowym na </w:t>
      </w:r>
      <w:r w:rsidR="00966AFC"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966AFC" w:rsidRPr="009444F3">
        <w:rPr>
          <w:rFonts w:ascii="Arial" w:hAnsi="Arial" w:cs="Arial"/>
          <w:b/>
          <w:bCs/>
          <w:i/>
          <w:iCs/>
          <w:sz w:val="18"/>
          <w:szCs w:val="18"/>
        </w:rPr>
        <w:t>”</w:t>
      </w:r>
      <w:r w:rsidR="00966AFC" w:rsidRPr="009444F3">
        <w:rPr>
          <w:rFonts w:ascii="Arial" w:hAnsi="Arial" w:cs="Arial"/>
          <w:b/>
          <w:sz w:val="18"/>
          <w:szCs w:val="18"/>
        </w:rPr>
        <w:t xml:space="preserve">, </w:t>
      </w:r>
    </w:p>
    <w:p w14:paraId="40FEB28F" w14:textId="0486F7AB" w:rsidR="00D90C7B" w:rsidRPr="009444F3" w:rsidRDefault="00966AFC" w:rsidP="00966AFC">
      <w:pPr>
        <w:spacing w:line="276" w:lineRule="auto"/>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r w:rsidR="00D90C7B" w:rsidRPr="009444F3">
        <w:rPr>
          <w:rFonts w:ascii="Arial" w:hAnsi="Arial" w:cs="Arial"/>
          <w:b/>
          <w:sz w:val="18"/>
          <w:szCs w:val="18"/>
        </w:rPr>
        <w:t>,</w:t>
      </w:r>
      <w:r w:rsidR="00D90C7B" w:rsidRPr="009444F3">
        <w:rPr>
          <w:rFonts w:ascii="Arial" w:hAnsi="Arial" w:cs="Arial"/>
          <w:sz w:val="18"/>
          <w:szCs w:val="18"/>
        </w:rPr>
        <w:t xml:space="preserve"> składamy wykaz osób na potwierdzenie spełniania warunku udziału w postępowaniu.</w:t>
      </w:r>
    </w:p>
    <w:p w14:paraId="0614E308" w14:textId="77777777" w:rsidR="00D90C7B" w:rsidRPr="009444F3" w:rsidRDefault="00D90C7B" w:rsidP="00D90C7B">
      <w:pPr>
        <w:spacing w:line="276" w:lineRule="auto"/>
        <w:jc w:val="both"/>
        <w:rPr>
          <w:rFonts w:ascii="Arial" w:hAnsi="Arial" w:cs="Arial"/>
          <w:sz w:val="18"/>
          <w:szCs w:val="18"/>
        </w:rPr>
      </w:pPr>
    </w:p>
    <w:tbl>
      <w:tblPr>
        <w:tblW w:w="10325" w:type="dxa"/>
        <w:tblInd w:w="1833" w:type="dxa"/>
        <w:tblLayout w:type="fixed"/>
        <w:tblCellMar>
          <w:left w:w="40" w:type="dxa"/>
          <w:right w:w="40" w:type="dxa"/>
        </w:tblCellMar>
        <w:tblLook w:val="0000" w:firstRow="0" w:lastRow="0" w:firstColumn="0" w:lastColumn="0" w:noHBand="0" w:noVBand="0"/>
      </w:tblPr>
      <w:tblGrid>
        <w:gridCol w:w="594"/>
        <w:gridCol w:w="3611"/>
        <w:gridCol w:w="2126"/>
        <w:gridCol w:w="2268"/>
        <w:gridCol w:w="1726"/>
      </w:tblGrid>
      <w:tr w:rsidR="00222708" w:rsidRPr="009444F3" w14:paraId="363E4ADB" w14:textId="77777777" w:rsidTr="00AF2699">
        <w:trPr>
          <w:trHeight w:val="260"/>
        </w:trPr>
        <w:tc>
          <w:tcPr>
            <w:tcW w:w="594" w:type="dxa"/>
            <w:tcBorders>
              <w:top w:val="single" w:sz="6" w:space="0" w:color="auto"/>
              <w:left w:val="single" w:sz="6" w:space="0" w:color="auto"/>
              <w:right w:val="single" w:sz="6" w:space="0" w:color="auto"/>
            </w:tcBorders>
            <w:vAlign w:val="center"/>
          </w:tcPr>
          <w:p w14:paraId="6A565D88" w14:textId="77777777" w:rsidR="00AF2699" w:rsidRPr="009444F3" w:rsidRDefault="00AF2699" w:rsidP="009740EE">
            <w:pPr>
              <w:spacing w:after="60" w:line="276" w:lineRule="auto"/>
              <w:jc w:val="center"/>
              <w:rPr>
                <w:rFonts w:ascii="Arial" w:hAnsi="Arial" w:cs="Arial"/>
                <w:sz w:val="18"/>
                <w:szCs w:val="18"/>
              </w:rPr>
            </w:pPr>
            <w:r w:rsidRPr="009444F3">
              <w:rPr>
                <w:rFonts w:ascii="Arial" w:hAnsi="Arial" w:cs="Arial"/>
                <w:sz w:val="18"/>
                <w:szCs w:val="18"/>
              </w:rPr>
              <w:t>Lp.</w:t>
            </w:r>
          </w:p>
        </w:tc>
        <w:tc>
          <w:tcPr>
            <w:tcW w:w="3611" w:type="dxa"/>
            <w:tcBorders>
              <w:top w:val="single" w:sz="6" w:space="0" w:color="auto"/>
              <w:left w:val="single" w:sz="6" w:space="0" w:color="auto"/>
              <w:right w:val="single" w:sz="6" w:space="0" w:color="auto"/>
            </w:tcBorders>
            <w:vAlign w:val="center"/>
          </w:tcPr>
          <w:p w14:paraId="0E4F0A05" w14:textId="77777777" w:rsidR="00AF2699" w:rsidRPr="009444F3" w:rsidRDefault="00AF2699" w:rsidP="009740EE">
            <w:pPr>
              <w:widowControl w:val="0"/>
              <w:autoSpaceDE w:val="0"/>
              <w:autoSpaceDN w:val="0"/>
              <w:adjustRightInd w:val="0"/>
              <w:spacing w:after="60" w:line="276" w:lineRule="auto"/>
              <w:ind w:left="250"/>
              <w:jc w:val="center"/>
              <w:rPr>
                <w:rFonts w:ascii="Arial" w:hAnsi="Arial" w:cs="Arial"/>
                <w:bCs/>
                <w:sz w:val="18"/>
                <w:szCs w:val="18"/>
              </w:rPr>
            </w:pPr>
            <w:r w:rsidRPr="009444F3">
              <w:rPr>
                <w:rFonts w:ascii="Arial" w:hAnsi="Arial" w:cs="Arial"/>
                <w:bCs/>
                <w:sz w:val="18"/>
                <w:szCs w:val="18"/>
              </w:rPr>
              <w:t>Imię i nazwisko osoby wyznaczonej do realizacji zamówienia</w:t>
            </w:r>
          </w:p>
          <w:p w14:paraId="09400C9B" w14:textId="77777777" w:rsidR="00AF2699" w:rsidRPr="009444F3" w:rsidRDefault="00AF2699" w:rsidP="009740EE">
            <w:pPr>
              <w:widowControl w:val="0"/>
              <w:autoSpaceDE w:val="0"/>
              <w:autoSpaceDN w:val="0"/>
              <w:adjustRightInd w:val="0"/>
              <w:spacing w:after="60" w:line="276" w:lineRule="auto"/>
              <w:ind w:left="250"/>
              <w:jc w:val="center"/>
              <w:rPr>
                <w:rFonts w:ascii="Arial" w:hAnsi="Arial" w:cs="Arial"/>
                <w:bCs/>
                <w:sz w:val="18"/>
                <w:szCs w:val="18"/>
              </w:rPr>
            </w:pPr>
          </w:p>
        </w:tc>
        <w:tc>
          <w:tcPr>
            <w:tcW w:w="2126" w:type="dxa"/>
            <w:tcBorders>
              <w:top w:val="single" w:sz="6" w:space="0" w:color="auto"/>
              <w:left w:val="single" w:sz="6" w:space="0" w:color="auto"/>
              <w:right w:val="single" w:sz="6" w:space="0" w:color="auto"/>
            </w:tcBorders>
            <w:vAlign w:val="center"/>
          </w:tcPr>
          <w:p w14:paraId="79303EEB" w14:textId="77777777" w:rsidR="00AF2699" w:rsidRPr="009444F3" w:rsidRDefault="00AF2699" w:rsidP="009740EE">
            <w:pPr>
              <w:spacing w:after="60" w:line="276" w:lineRule="auto"/>
              <w:jc w:val="center"/>
              <w:rPr>
                <w:rFonts w:ascii="Arial" w:hAnsi="Arial" w:cs="Arial"/>
                <w:bCs/>
                <w:sz w:val="18"/>
                <w:szCs w:val="18"/>
              </w:rPr>
            </w:pPr>
            <w:r w:rsidRPr="009444F3">
              <w:rPr>
                <w:rFonts w:ascii="Arial" w:hAnsi="Arial" w:cs="Arial"/>
                <w:bCs/>
                <w:sz w:val="18"/>
                <w:szCs w:val="18"/>
              </w:rPr>
              <w:t>Zakres czynności wykonywanych w ramach realizacji przedmiotu zamówienia</w:t>
            </w:r>
          </w:p>
        </w:tc>
        <w:tc>
          <w:tcPr>
            <w:tcW w:w="2268" w:type="dxa"/>
            <w:tcBorders>
              <w:top w:val="single" w:sz="6" w:space="0" w:color="auto"/>
              <w:left w:val="single" w:sz="6" w:space="0" w:color="auto"/>
              <w:right w:val="single" w:sz="6" w:space="0" w:color="auto"/>
            </w:tcBorders>
            <w:vAlign w:val="center"/>
          </w:tcPr>
          <w:p w14:paraId="4AEAA871" w14:textId="78C533D5" w:rsidR="00AF2699" w:rsidRPr="009444F3" w:rsidRDefault="00AF2699" w:rsidP="009740EE">
            <w:pPr>
              <w:spacing w:after="60" w:line="276" w:lineRule="auto"/>
              <w:jc w:val="center"/>
              <w:rPr>
                <w:rFonts w:ascii="Arial" w:hAnsi="Arial" w:cs="Arial"/>
                <w:i/>
                <w:iCs/>
                <w:sz w:val="18"/>
                <w:szCs w:val="18"/>
              </w:rPr>
            </w:pPr>
            <w:r w:rsidRPr="009444F3">
              <w:rPr>
                <w:rFonts w:ascii="Arial" w:hAnsi="Arial" w:cs="Arial"/>
                <w:bCs/>
                <w:sz w:val="18"/>
                <w:szCs w:val="18"/>
              </w:rPr>
              <w:t xml:space="preserve">Informacja o </w:t>
            </w:r>
            <w:r w:rsidR="00354BEB">
              <w:rPr>
                <w:rFonts w:ascii="Arial" w:hAnsi="Arial" w:cs="Arial"/>
                <w:bCs/>
                <w:sz w:val="18"/>
                <w:szCs w:val="18"/>
              </w:rPr>
              <w:t xml:space="preserve">kwalifikacjach i </w:t>
            </w:r>
            <w:r w:rsidRPr="009444F3">
              <w:rPr>
                <w:rFonts w:ascii="Arial" w:hAnsi="Arial" w:cs="Arial"/>
                <w:bCs/>
                <w:sz w:val="18"/>
                <w:szCs w:val="18"/>
              </w:rPr>
              <w:t>doświadczeniu wskazanej osoby (zakres czynności)</w:t>
            </w:r>
          </w:p>
        </w:tc>
        <w:tc>
          <w:tcPr>
            <w:tcW w:w="1726" w:type="dxa"/>
            <w:tcBorders>
              <w:top w:val="single" w:sz="4" w:space="0" w:color="auto"/>
              <w:left w:val="single" w:sz="4" w:space="0" w:color="auto"/>
              <w:bottom w:val="single" w:sz="4" w:space="0" w:color="auto"/>
              <w:right w:val="single" w:sz="4" w:space="0" w:color="auto"/>
            </w:tcBorders>
            <w:vAlign w:val="center"/>
          </w:tcPr>
          <w:p w14:paraId="213CD82F" w14:textId="311596C3" w:rsidR="00AF2699" w:rsidRPr="009444F3" w:rsidRDefault="00AF2699" w:rsidP="00AF2699">
            <w:pPr>
              <w:widowControl w:val="0"/>
              <w:autoSpaceDE w:val="0"/>
              <w:autoSpaceDN w:val="0"/>
              <w:adjustRightInd w:val="0"/>
              <w:spacing w:after="60" w:line="276" w:lineRule="auto"/>
              <w:ind w:left="10" w:firstLine="4"/>
              <w:rPr>
                <w:rFonts w:ascii="Arial" w:hAnsi="Arial" w:cs="Arial"/>
                <w:iCs/>
                <w:sz w:val="18"/>
                <w:szCs w:val="18"/>
              </w:rPr>
            </w:pPr>
            <w:r w:rsidRPr="009444F3">
              <w:rPr>
                <w:rFonts w:ascii="Arial" w:hAnsi="Arial" w:cs="Arial"/>
                <w:iCs/>
                <w:sz w:val="18"/>
                <w:szCs w:val="18"/>
              </w:rPr>
              <w:t xml:space="preserve">Podstawa </w:t>
            </w:r>
            <w:r w:rsidR="00354BEB">
              <w:rPr>
                <w:rFonts w:ascii="Arial" w:hAnsi="Arial" w:cs="Arial"/>
                <w:iCs/>
                <w:sz w:val="18"/>
                <w:szCs w:val="18"/>
              </w:rPr>
              <w:t xml:space="preserve">prawna do </w:t>
            </w:r>
            <w:r w:rsidRPr="009444F3">
              <w:rPr>
                <w:rFonts w:ascii="Arial" w:hAnsi="Arial" w:cs="Arial"/>
                <w:iCs/>
                <w:sz w:val="18"/>
                <w:szCs w:val="18"/>
              </w:rPr>
              <w:t>dysponowania wskazaną osobą</w:t>
            </w:r>
          </w:p>
        </w:tc>
      </w:tr>
      <w:tr w:rsidR="00222708" w:rsidRPr="009444F3" w14:paraId="5B7532A1" w14:textId="77777777" w:rsidTr="00AF2699">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0ECA8DDA" w14:textId="77777777" w:rsidR="00AF2699" w:rsidRPr="009444F3" w:rsidRDefault="00AF2699"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0BB092F4" w14:textId="77777777" w:rsidR="00AF2699" w:rsidRPr="009444F3" w:rsidRDefault="00AF2699" w:rsidP="009740EE">
            <w:pPr>
              <w:spacing w:after="60" w:line="276" w:lineRule="auto"/>
              <w:ind w:left="112"/>
              <w:contextualSpacing/>
              <w:rPr>
                <w:rFonts w:ascii="Arial" w:hAnsi="Arial" w:cs="Arial"/>
                <w:b/>
                <w:sz w:val="18"/>
                <w:szCs w:val="18"/>
              </w:rPr>
            </w:pPr>
          </w:p>
          <w:p w14:paraId="10025B4F" w14:textId="77777777" w:rsidR="00AF2699" w:rsidRPr="009444F3" w:rsidRDefault="00AF2699" w:rsidP="009740EE">
            <w:pPr>
              <w:spacing w:after="60" w:line="276" w:lineRule="auto"/>
              <w:ind w:left="112"/>
              <w:contextualSpacing/>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5758FCF"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A1AD52F"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375F3B5D"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r>
      <w:tr w:rsidR="00222708" w:rsidRPr="009444F3" w14:paraId="422A14C5" w14:textId="77777777" w:rsidTr="00AF2699">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3A242E25" w14:textId="77777777" w:rsidR="00AF2699" w:rsidRPr="009444F3" w:rsidRDefault="00AF2699"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190B0B40" w14:textId="77777777" w:rsidR="00AF2699" w:rsidRPr="009444F3" w:rsidRDefault="00AF2699" w:rsidP="009740EE">
            <w:pPr>
              <w:spacing w:after="60" w:line="276" w:lineRule="auto"/>
              <w:ind w:left="112"/>
              <w:contextualSpacing/>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7BB4681"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8C9BCE"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4D229139"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r>
      <w:tr w:rsidR="00AF2699" w:rsidRPr="009444F3" w14:paraId="4A70B227" w14:textId="77777777" w:rsidTr="00AF2699">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636BAAF9" w14:textId="77777777" w:rsidR="00AF2699" w:rsidRPr="009444F3" w:rsidRDefault="00AF2699"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w:t>
            </w:r>
          </w:p>
        </w:tc>
        <w:tc>
          <w:tcPr>
            <w:tcW w:w="3611" w:type="dxa"/>
            <w:tcBorders>
              <w:top w:val="single" w:sz="4" w:space="0" w:color="auto"/>
              <w:left w:val="single" w:sz="4" w:space="0" w:color="auto"/>
              <w:bottom w:val="single" w:sz="4" w:space="0" w:color="auto"/>
              <w:right w:val="single" w:sz="4" w:space="0" w:color="auto"/>
            </w:tcBorders>
          </w:tcPr>
          <w:p w14:paraId="348AF164" w14:textId="77777777" w:rsidR="00AF2699" w:rsidRPr="009444F3" w:rsidRDefault="00AF2699" w:rsidP="009740EE">
            <w:pPr>
              <w:spacing w:after="60" w:line="276" w:lineRule="auto"/>
              <w:ind w:left="112"/>
              <w:contextualSpacing/>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15B687C"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AC4511D"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3260E652" w14:textId="77777777" w:rsidR="00AF2699" w:rsidRPr="009444F3" w:rsidRDefault="00AF2699" w:rsidP="009740EE">
            <w:pPr>
              <w:autoSpaceDE w:val="0"/>
              <w:autoSpaceDN w:val="0"/>
              <w:adjustRightInd w:val="0"/>
              <w:spacing w:after="60" w:line="276" w:lineRule="auto"/>
              <w:rPr>
                <w:rFonts w:ascii="Arial" w:hAnsi="Arial" w:cs="Arial"/>
                <w:b/>
                <w:sz w:val="18"/>
                <w:szCs w:val="18"/>
              </w:rPr>
            </w:pPr>
          </w:p>
        </w:tc>
      </w:tr>
    </w:tbl>
    <w:p w14:paraId="606F5E41" w14:textId="77777777" w:rsidR="00D90C7B" w:rsidRPr="009444F3" w:rsidRDefault="00D90C7B" w:rsidP="00D90C7B">
      <w:pPr>
        <w:autoSpaceDE w:val="0"/>
        <w:autoSpaceDN w:val="0"/>
        <w:adjustRightInd w:val="0"/>
        <w:spacing w:after="60" w:line="276" w:lineRule="auto"/>
        <w:contextualSpacing/>
        <w:jc w:val="both"/>
        <w:rPr>
          <w:rFonts w:ascii="Arial" w:hAnsi="Arial" w:cs="Arial"/>
          <w:sz w:val="18"/>
          <w:szCs w:val="18"/>
        </w:rPr>
      </w:pPr>
    </w:p>
    <w:p w14:paraId="028F923C" w14:textId="77777777" w:rsidR="00D90C7B" w:rsidRDefault="00D90C7B" w:rsidP="00D90C7B">
      <w:pPr>
        <w:spacing w:after="60" w:line="276" w:lineRule="auto"/>
        <w:rPr>
          <w:rFonts w:ascii="Arial" w:hAnsi="Arial" w:cs="Arial"/>
          <w:b/>
          <w:bCs/>
          <w:iCs/>
          <w:sz w:val="18"/>
          <w:szCs w:val="18"/>
        </w:rPr>
      </w:pPr>
    </w:p>
    <w:p w14:paraId="3C59A776" w14:textId="77777777" w:rsidR="00295E58" w:rsidRDefault="00295E58" w:rsidP="00D90C7B">
      <w:pPr>
        <w:spacing w:after="60" w:line="276" w:lineRule="auto"/>
        <w:rPr>
          <w:rFonts w:ascii="Arial" w:hAnsi="Arial" w:cs="Arial"/>
          <w:b/>
          <w:bCs/>
          <w:iCs/>
          <w:sz w:val="18"/>
          <w:szCs w:val="18"/>
        </w:rPr>
      </w:pPr>
    </w:p>
    <w:p w14:paraId="2868B87E" w14:textId="77777777" w:rsidR="00295E58" w:rsidRDefault="00295E58" w:rsidP="00D90C7B">
      <w:pPr>
        <w:spacing w:after="60" w:line="276" w:lineRule="auto"/>
        <w:rPr>
          <w:rFonts w:ascii="Arial" w:hAnsi="Arial" w:cs="Arial"/>
          <w:b/>
          <w:bCs/>
          <w:iCs/>
          <w:sz w:val="18"/>
          <w:szCs w:val="18"/>
        </w:rPr>
      </w:pPr>
    </w:p>
    <w:p w14:paraId="7E092353" w14:textId="77777777" w:rsidR="00295E58" w:rsidRDefault="00295E58" w:rsidP="00D90C7B">
      <w:pPr>
        <w:spacing w:after="60" w:line="276" w:lineRule="auto"/>
        <w:rPr>
          <w:rFonts w:ascii="Arial" w:hAnsi="Arial" w:cs="Arial"/>
          <w:b/>
          <w:bCs/>
          <w:iCs/>
          <w:sz w:val="18"/>
          <w:szCs w:val="18"/>
        </w:rPr>
      </w:pPr>
    </w:p>
    <w:p w14:paraId="4CFEB889" w14:textId="77777777" w:rsidR="00295E58" w:rsidRDefault="00295E58" w:rsidP="00D90C7B">
      <w:pPr>
        <w:spacing w:after="60" w:line="276" w:lineRule="auto"/>
        <w:rPr>
          <w:rFonts w:ascii="Arial" w:hAnsi="Arial" w:cs="Arial"/>
          <w:b/>
          <w:bCs/>
          <w:iCs/>
          <w:sz w:val="18"/>
          <w:szCs w:val="18"/>
        </w:rPr>
      </w:pPr>
    </w:p>
    <w:p w14:paraId="376965D9" w14:textId="77777777" w:rsidR="00295E58" w:rsidRDefault="00295E58" w:rsidP="00D90C7B">
      <w:pPr>
        <w:spacing w:after="60" w:line="276" w:lineRule="auto"/>
        <w:rPr>
          <w:rFonts w:ascii="Arial" w:hAnsi="Arial" w:cs="Arial"/>
          <w:b/>
          <w:bCs/>
          <w:iCs/>
          <w:sz w:val="18"/>
          <w:szCs w:val="18"/>
        </w:rPr>
      </w:pPr>
    </w:p>
    <w:p w14:paraId="63DB6029" w14:textId="77777777" w:rsidR="00295E58" w:rsidRDefault="00295E58" w:rsidP="00D90C7B">
      <w:pPr>
        <w:spacing w:after="60" w:line="276" w:lineRule="auto"/>
        <w:rPr>
          <w:rFonts w:ascii="Arial" w:hAnsi="Arial" w:cs="Arial"/>
          <w:b/>
          <w:bCs/>
          <w:iCs/>
          <w:sz w:val="18"/>
          <w:szCs w:val="18"/>
        </w:rPr>
      </w:pPr>
    </w:p>
    <w:p w14:paraId="591B7551" w14:textId="77777777" w:rsidR="00295E58" w:rsidRDefault="00295E58" w:rsidP="00D90C7B">
      <w:pPr>
        <w:spacing w:after="60" w:line="276" w:lineRule="auto"/>
        <w:rPr>
          <w:rFonts w:ascii="Arial" w:hAnsi="Arial" w:cs="Arial"/>
          <w:b/>
          <w:bCs/>
          <w:iCs/>
          <w:sz w:val="18"/>
          <w:szCs w:val="18"/>
        </w:rPr>
      </w:pPr>
    </w:p>
    <w:p w14:paraId="6C5D57B1" w14:textId="77777777" w:rsidR="00295E58" w:rsidRDefault="00295E58" w:rsidP="00D90C7B">
      <w:pPr>
        <w:spacing w:after="60" w:line="276" w:lineRule="auto"/>
        <w:rPr>
          <w:rFonts w:ascii="Arial" w:hAnsi="Arial" w:cs="Arial"/>
          <w:b/>
          <w:bCs/>
          <w:iCs/>
          <w:sz w:val="18"/>
          <w:szCs w:val="18"/>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295E58" w:rsidRPr="009444F3" w14:paraId="73BCFC1D" w14:textId="77777777" w:rsidTr="0005679F">
        <w:tc>
          <w:tcPr>
            <w:tcW w:w="5256" w:type="dxa"/>
          </w:tcPr>
          <w:p w14:paraId="5BC75B0B" w14:textId="77777777" w:rsidR="00295E58" w:rsidRPr="0005679F" w:rsidRDefault="00295E58" w:rsidP="0005679F">
            <w:pPr>
              <w:spacing w:after="60" w:line="276" w:lineRule="auto"/>
              <w:jc w:val="center"/>
              <w:rPr>
                <w:rFonts w:ascii="Arial" w:hAnsi="Arial" w:cs="Arial"/>
                <w:b/>
                <w:i/>
                <w:sz w:val="18"/>
                <w:szCs w:val="18"/>
              </w:rPr>
            </w:pPr>
          </w:p>
          <w:p w14:paraId="09FC8C71" w14:textId="77777777" w:rsidR="00295E58" w:rsidRPr="0005679F" w:rsidRDefault="00295E58" w:rsidP="0005679F">
            <w:pPr>
              <w:spacing w:line="276" w:lineRule="auto"/>
              <w:rPr>
                <w:rFonts w:ascii="Arial" w:hAnsi="Arial" w:cs="Arial"/>
                <w:b/>
                <w:sz w:val="18"/>
                <w:szCs w:val="18"/>
              </w:rPr>
            </w:pPr>
            <w:r w:rsidRPr="0005679F">
              <w:rPr>
                <w:rFonts w:ascii="Arial" w:hAnsi="Arial" w:cs="Arial"/>
                <w:b/>
                <w:sz w:val="18"/>
                <w:szCs w:val="18"/>
              </w:rPr>
              <w:t xml:space="preserve">Nazwa Wykonawcy: </w:t>
            </w:r>
          </w:p>
          <w:p w14:paraId="38A47D8E" w14:textId="77777777" w:rsidR="00295E58" w:rsidRPr="0005679F" w:rsidRDefault="00295E58" w:rsidP="0005679F">
            <w:pPr>
              <w:spacing w:line="276" w:lineRule="auto"/>
              <w:rPr>
                <w:rFonts w:ascii="Arial" w:hAnsi="Arial" w:cs="Arial"/>
                <w:b/>
                <w:sz w:val="18"/>
                <w:szCs w:val="18"/>
              </w:rPr>
            </w:pPr>
            <w:r w:rsidRPr="0005679F">
              <w:rPr>
                <w:rFonts w:ascii="Arial" w:hAnsi="Arial" w:cs="Arial"/>
                <w:b/>
                <w:sz w:val="18"/>
                <w:szCs w:val="18"/>
              </w:rPr>
              <w:t>………………………………………………………….</w:t>
            </w:r>
          </w:p>
          <w:p w14:paraId="19717466" w14:textId="77777777" w:rsidR="00295E58" w:rsidRPr="0005679F" w:rsidRDefault="00295E58" w:rsidP="0005679F">
            <w:pPr>
              <w:spacing w:line="276" w:lineRule="auto"/>
              <w:rPr>
                <w:rFonts w:ascii="Arial" w:hAnsi="Arial" w:cs="Arial"/>
                <w:b/>
                <w:sz w:val="18"/>
                <w:szCs w:val="18"/>
              </w:rPr>
            </w:pPr>
          </w:p>
          <w:p w14:paraId="308B2F4B" w14:textId="77777777" w:rsidR="00295E58" w:rsidRPr="0005679F" w:rsidRDefault="00295E58" w:rsidP="0005679F">
            <w:pPr>
              <w:spacing w:line="276" w:lineRule="auto"/>
              <w:rPr>
                <w:rFonts w:ascii="Arial" w:hAnsi="Arial" w:cs="Arial"/>
                <w:b/>
                <w:sz w:val="18"/>
                <w:szCs w:val="18"/>
              </w:rPr>
            </w:pPr>
            <w:r w:rsidRPr="0005679F">
              <w:rPr>
                <w:rFonts w:ascii="Arial" w:hAnsi="Arial" w:cs="Arial"/>
                <w:b/>
                <w:sz w:val="18"/>
                <w:szCs w:val="18"/>
              </w:rPr>
              <w:t>Adres Wykonawcy: …………………………………………………………..</w:t>
            </w:r>
          </w:p>
          <w:p w14:paraId="66A21999" w14:textId="77777777" w:rsidR="00295E58" w:rsidRPr="0005679F" w:rsidRDefault="00295E58" w:rsidP="0005679F">
            <w:pPr>
              <w:spacing w:after="60" w:line="276" w:lineRule="auto"/>
              <w:jc w:val="center"/>
              <w:rPr>
                <w:rFonts w:ascii="Arial" w:hAnsi="Arial" w:cs="Arial"/>
                <w:b/>
                <w:i/>
                <w:sz w:val="18"/>
                <w:szCs w:val="18"/>
              </w:rPr>
            </w:pPr>
          </w:p>
        </w:tc>
      </w:tr>
    </w:tbl>
    <w:p w14:paraId="6A414784" w14:textId="77777777" w:rsidR="00295E58" w:rsidRDefault="00295E58" w:rsidP="00D90C7B">
      <w:pPr>
        <w:spacing w:after="60" w:line="276" w:lineRule="auto"/>
        <w:rPr>
          <w:rFonts w:ascii="Arial" w:hAnsi="Arial" w:cs="Arial"/>
          <w:b/>
          <w:bCs/>
          <w:iCs/>
          <w:sz w:val="18"/>
          <w:szCs w:val="18"/>
        </w:rPr>
      </w:pPr>
    </w:p>
    <w:p w14:paraId="36C38305" w14:textId="77777777" w:rsidR="00295E58" w:rsidRPr="00E27EBB" w:rsidRDefault="00295E58" w:rsidP="00295E58">
      <w:pPr>
        <w:pStyle w:val="Nagwek3"/>
        <w:spacing w:line="276" w:lineRule="auto"/>
        <w:jc w:val="right"/>
        <w:rPr>
          <w:color w:val="auto"/>
        </w:rPr>
      </w:pPr>
      <w:r w:rsidRPr="00E27EBB">
        <w:rPr>
          <w:color w:val="auto"/>
        </w:rPr>
        <w:t xml:space="preserve">Załącznik nr  7 do SWZ wzór Oświadczenia – Wykaz usług </w:t>
      </w:r>
    </w:p>
    <w:p w14:paraId="05861A2E" w14:textId="77777777" w:rsidR="00295E58" w:rsidRPr="00E27EBB" w:rsidRDefault="00295E58" w:rsidP="00295E58">
      <w:pPr>
        <w:pStyle w:val="Nagwek3"/>
        <w:spacing w:line="276" w:lineRule="auto"/>
        <w:jc w:val="right"/>
        <w:rPr>
          <w:b/>
          <w:bCs/>
          <w:color w:val="auto"/>
        </w:rPr>
      </w:pPr>
      <w:r w:rsidRPr="00E27EBB">
        <w:rPr>
          <w:color w:val="auto"/>
        </w:rPr>
        <w:t>– składany na wezwanie Zamawiającego</w:t>
      </w:r>
    </w:p>
    <w:p w14:paraId="04A71581" w14:textId="77777777" w:rsidR="00295E58" w:rsidRPr="00E27EBB" w:rsidRDefault="00295E58" w:rsidP="00295E58">
      <w:pPr>
        <w:spacing w:after="60" w:line="276" w:lineRule="auto"/>
        <w:jc w:val="right"/>
        <w:rPr>
          <w:rFonts w:ascii="Arial" w:hAnsi="Arial" w:cs="Arial"/>
          <w:b/>
          <w:bCs/>
          <w:iCs/>
          <w:sz w:val="18"/>
          <w:szCs w:val="18"/>
        </w:rPr>
      </w:pPr>
      <w:r w:rsidRPr="00E27EBB">
        <w:rPr>
          <w:rFonts w:ascii="Arial" w:hAnsi="Arial" w:cs="Arial"/>
          <w:bCs/>
          <w:i/>
          <w:iCs/>
          <w:sz w:val="18"/>
          <w:szCs w:val="18"/>
        </w:rPr>
        <w:t>[warunek udziału w postępowaniu]</w:t>
      </w:r>
      <w:r w:rsidRPr="00E27EBB">
        <w:rPr>
          <w:rFonts w:ascii="Arial" w:hAnsi="Arial" w:cs="Arial"/>
          <w:b/>
          <w:bCs/>
          <w:iCs/>
          <w:sz w:val="18"/>
          <w:szCs w:val="18"/>
        </w:rPr>
        <w:t xml:space="preserve"> </w:t>
      </w:r>
    </w:p>
    <w:p w14:paraId="18F0B195" w14:textId="77777777" w:rsidR="00295E58" w:rsidRPr="00E27EBB" w:rsidRDefault="00295E58" w:rsidP="00295E58">
      <w:pPr>
        <w:spacing w:line="276" w:lineRule="auto"/>
        <w:jc w:val="center"/>
        <w:rPr>
          <w:rFonts w:ascii="Arial" w:hAnsi="Arial" w:cs="Arial"/>
          <w:b/>
          <w:sz w:val="18"/>
          <w:szCs w:val="18"/>
        </w:rPr>
      </w:pPr>
    </w:p>
    <w:p w14:paraId="64D9720D" w14:textId="77777777" w:rsidR="00295E58" w:rsidRPr="00E27EBB" w:rsidRDefault="00295E58" w:rsidP="00295E58">
      <w:pPr>
        <w:spacing w:line="276" w:lineRule="auto"/>
        <w:jc w:val="center"/>
        <w:rPr>
          <w:rFonts w:ascii="Arial" w:hAnsi="Arial" w:cs="Arial"/>
          <w:b/>
          <w:sz w:val="18"/>
          <w:szCs w:val="18"/>
        </w:rPr>
      </w:pPr>
    </w:p>
    <w:p w14:paraId="04F93D29" w14:textId="77777777" w:rsidR="00295E58" w:rsidRPr="00E27EBB" w:rsidRDefault="00295E58" w:rsidP="00295E58">
      <w:pPr>
        <w:spacing w:line="276" w:lineRule="auto"/>
        <w:jc w:val="center"/>
        <w:rPr>
          <w:rFonts w:ascii="Arial" w:hAnsi="Arial" w:cs="Arial"/>
          <w:b/>
          <w:sz w:val="18"/>
          <w:szCs w:val="18"/>
        </w:rPr>
      </w:pPr>
    </w:p>
    <w:p w14:paraId="68ABF89A" w14:textId="77777777" w:rsidR="00295E58" w:rsidRPr="00E27EBB" w:rsidRDefault="00295E58" w:rsidP="00295E58">
      <w:pPr>
        <w:spacing w:line="276" w:lineRule="auto"/>
        <w:jc w:val="center"/>
        <w:rPr>
          <w:rFonts w:ascii="Arial" w:hAnsi="Arial" w:cs="Arial"/>
          <w:b/>
          <w:sz w:val="18"/>
          <w:szCs w:val="18"/>
        </w:rPr>
      </w:pPr>
      <w:r w:rsidRPr="00E27EBB">
        <w:rPr>
          <w:rFonts w:ascii="Arial" w:hAnsi="Arial" w:cs="Arial"/>
          <w:b/>
          <w:sz w:val="18"/>
          <w:szCs w:val="18"/>
        </w:rPr>
        <w:t>Oświadczenie – Wykaz zrealizowanych usług</w:t>
      </w:r>
    </w:p>
    <w:p w14:paraId="316074E2" w14:textId="77777777" w:rsidR="00295E58" w:rsidRDefault="00295E58" w:rsidP="00114BE3">
      <w:pPr>
        <w:spacing w:line="276" w:lineRule="auto"/>
        <w:jc w:val="center"/>
        <w:rPr>
          <w:rFonts w:ascii="Arial" w:hAnsi="Arial" w:cs="Arial"/>
          <w:b/>
          <w:sz w:val="18"/>
          <w:szCs w:val="18"/>
        </w:rPr>
      </w:pPr>
      <w:r w:rsidRPr="009444F3">
        <w:rPr>
          <w:rFonts w:ascii="Arial" w:hAnsi="Arial" w:cs="Arial"/>
          <w:b/>
          <w:sz w:val="18"/>
          <w:szCs w:val="18"/>
        </w:rPr>
        <w:t>BOR07.2619.4.2022.DS</w:t>
      </w:r>
    </w:p>
    <w:p w14:paraId="7C975E41" w14:textId="0A4F10AE" w:rsidR="00295E58" w:rsidRPr="00E27EBB" w:rsidRDefault="00295E58" w:rsidP="00295E58">
      <w:pPr>
        <w:spacing w:line="276" w:lineRule="auto"/>
        <w:jc w:val="both"/>
        <w:rPr>
          <w:rFonts w:ascii="Arial" w:hAnsi="Arial" w:cs="Arial"/>
          <w:sz w:val="18"/>
          <w:szCs w:val="18"/>
        </w:rPr>
      </w:pPr>
      <w:r w:rsidRPr="00E27EBB">
        <w:rPr>
          <w:rFonts w:ascii="Arial" w:hAnsi="Arial" w:cs="Arial"/>
          <w:sz w:val="18"/>
          <w:szCs w:val="18"/>
        </w:rPr>
        <w:t>Przystępując do udziału w postępowaniu o zamówienie publiczne prowadzone w trybie podstawowym na „</w:t>
      </w: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Pr="009444F3">
        <w:rPr>
          <w:rFonts w:ascii="Arial" w:hAnsi="Arial" w:cs="Arial"/>
          <w:b/>
          <w:bCs/>
          <w:i/>
          <w:iCs/>
          <w:sz w:val="18"/>
          <w:szCs w:val="18"/>
        </w:rPr>
        <w:t>”</w:t>
      </w:r>
      <w:r w:rsidRPr="009444F3">
        <w:rPr>
          <w:rFonts w:ascii="Arial" w:hAnsi="Arial" w:cs="Arial"/>
          <w:b/>
          <w:sz w:val="18"/>
          <w:szCs w:val="18"/>
        </w:rPr>
        <w:t xml:space="preserve">, </w:t>
      </w:r>
      <w:r w:rsidRPr="00E27EBB">
        <w:rPr>
          <w:rFonts w:ascii="Arial" w:hAnsi="Arial" w:cs="Arial"/>
          <w:sz w:val="18"/>
          <w:szCs w:val="18"/>
        </w:rPr>
        <w:t>składamy wykaz usług wykonanych (wykonywanych) w okresie ostatnich trzech lat przed upływem terminu składania ofert, a jeżeli okres prowadzenia działalności jest krótszy - w tym okresie,</w:t>
      </w:r>
      <w:r w:rsidRPr="00E27EBB">
        <w:rPr>
          <w:rFonts w:ascii="Arial" w:hAnsi="Arial" w:cs="Arial"/>
          <w:sz w:val="18"/>
          <w:szCs w:val="18"/>
          <w:vertAlign w:val="subscript"/>
        </w:rPr>
        <w:t xml:space="preserve"> </w:t>
      </w:r>
      <w:r w:rsidRPr="00E27EBB">
        <w:rPr>
          <w:rFonts w:ascii="Arial" w:hAnsi="Arial" w:cs="Arial"/>
          <w:sz w:val="18"/>
          <w:szCs w:val="18"/>
        </w:rPr>
        <w:t>na potwierdzenie spełniania warunku udziału w postępowaniu, o którym mowa w Rozdziale III pkt 1.2.</w:t>
      </w:r>
      <w:r>
        <w:rPr>
          <w:rFonts w:ascii="Arial" w:hAnsi="Arial" w:cs="Arial"/>
          <w:sz w:val="18"/>
          <w:szCs w:val="18"/>
        </w:rPr>
        <w:t>2 lit. a)</w:t>
      </w:r>
      <w:r w:rsidRPr="00E27EBB">
        <w:rPr>
          <w:rFonts w:ascii="Arial" w:hAnsi="Arial" w:cs="Arial"/>
          <w:sz w:val="18"/>
          <w:szCs w:val="18"/>
        </w:rPr>
        <w:t xml:space="preserve"> SWZ.</w:t>
      </w:r>
      <w:r>
        <w:rPr>
          <w:rFonts w:ascii="Arial" w:hAnsi="Arial" w:cs="Arial"/>
          <w:sz w:val="18"/>
          <w:szCs w:val="18"/>
        </w:rPr>
        <w:t xml:space="preserve">  </w:t>
      </w:r>
    </w:p>
    <w:p w14:paraId="5607D2BB" w14:textId="77777777" w:rsidR="00295E58" w:rsidRPr="00E27EBB" w:rsidRDefault="00295E58" w:rsidP="00295E58">
      <w:pPr>
        <w:spacing w:line="276" w:lineRule="auto"/>
        <w:jc w:val="both"/>
        <w:rPr>
          <w:rFonts w:ascii="Arial" w:hAnsi="Arial" w:cs="Arial"/>
          <w:sz w:val="18"/>
          <w:szCs w:val="18"/>
        </w:rPr>
      </w:pPr>
    </w:p>
    <w:tbl>
      <w:tblPr>
        <w:tblW w:w="14436" w:type="dxa"/>
        <w:tblInd w:w="40" w:type="dxa"/>
        <w:tblLayout w:type="fixed"/>
        <w:tblCellMar>
          <w:left w:w="40" w:type="dxa"/>
          <w:right w:w="40" w:type="dxa"/>
        </w:tblCellMar>
        <w:tblLook w:val="0000" w:firstRow="0" w:lastRow="0" w:firstColumn="0" w:lastColumn="0" w:noHBand="0" w:noVBand="0"/>
      </w:tblPr>
      <w:tblGrid>
        <w:gridCol w:w="594"/>
        <w:gridCol w:w="3611"/>
        <w:gridCol w:w="3118"/>
        <w:gridCol w:w="1701"/>
        <w:gridCol w:w="1001"/>
        <w:gridCol w:w="1014"/>
        <w:gridCol w:w="1143"/>
        <w:gridCol w:w="1014"/>
        <w:gridCol w:w="1240"/>
      </w:tblGrid>
      <w:tr w:rsidR="00295E58" w:rsidRPr="00E27EBB" w14:paraId="5019A365" w14:textId="77777777" w:rsidTr="00E3715D">
        <w:trPr>
          <w:trHeight w:val="260"/>
        </w:trPr>
        <w:tc>
          <w:tcPr>
            <w:tcW w:w="594" w:type="dxa"/>
            <w:vMerge w:val="restart"/>
            <w:tcBorders>
              <w:top w:val="single" w:sz="6" w:space="0" w:color="auto"/>
              <w:left w:val="single" w:sz="6" w:space="0" w:color="auto"/>
              <w:right w:val="single" w:sz="6" w:space="0" w:color="auto"/>
            </w:tcBorders>
            <w:vAlign w:val="center"/>
          </w:tcPr>
          <w:p w14:paraId="052C382A" w14:textId="77777777" w:rsidR="00295E58" w:rsidRPr="00E27EBB" w:rsidRDefault="00295E58" w:rsidP="0005679F">
            <w:pPr>
              <w:spacing w:after="60" w:line="276" w:lineRule="auto"/>
              <w:jc w:val="center"/>
              <w:rPr>
                <w:rFonts w:ascii="Arial" w:hAnsi="Arial" w:cs="Arial"/>
                <w:sz w:val="18"/>
                <w:szCs w:val="18"/>
              </w:rPr>
            </w:pPr>
            <w:r w:rsidRPr="00E27EBB">
              <w:rPr>
                <w:rFonts w:ascii="Arial" w:hAnsi="Arial" w:cs="Arial"/>
                <w:sz w:val="18"/>
                <w:szCs w:val="18"/>
              </w:rPr>
              <w:t>Lp.</w:t>
            </w:r>
          </w:p>
        </w:tc>
        <w:tc>
          <w:tcPr>
            <w:tcW w:w="3611" w:type="dxa"/>
            <w:vMerge w:val="restart"/>
            <w:tcBorders>
              <w:top w:val="single" w:sz="6" w:space="0" w:color="auto"/>
              <w:left w:val="single" w:sz="6" w:space="0" w:color="auto"/>
              <w:right w:val="single" w:sz="6" w:space="0" w:color="auto"/>
            </w:tcBorders>
            <w:vAlign w:val="center"/>
          </w:tcPr>
          <w:p w14:paraId="0C7349C6" w14:textId="77777777" w:rsidR="00295E58" w:rsidRPr="00E27EBB" w:rsidRDefault="00295E58" w:rsidP="0005679F">
            <w:pPr>
              <w:widowControl w:val="0"/>
              <w:autoSpaceDE w:val="0"/>
              <w:autoSpaceDN w:val="0"/>
              <w:adjustRightInd w:val="0"/>
              <w:spacing w:after="60" w:line="276" w:lineRule="auto"/>
              <w:ind w:left="250"/>
              <w:jc w:val="center"/>
              <w:rPr>
                <w:rFonts w:ascii="Arial" w:hAnsi="Arial" w:cs="Arial"/>
                <w:bCs/>
                <w:sz w:val="18"/>
                <w:szCs w:val="18"/>
              </w:rPr>
            </w:pPr>
            <w:r w:rsidRPr="00E27EBB">
              <w:rPr>
                <w:rFonts w:ascii="Arial" w:hAnsi="Arial" w:cs="Arial"/>
                <w:bCs/>
                <w:sz w:val="18"/>
                <w:szCs w:val="18"/>
              </w:rPr>
              <w:t>Przedmiot wykonanych/wykonywanych usług</w:t>
            </w:r>
          </w:p>
          <w:p w14:paraId="42929A32" w14:textId="77777777" w:rsidR="00295E58" w:rsidRPr="00E27EBB" w:rsidRDefault="00295E58" w:rsidP="00295E58">
            <w:pPr>
              <w:widowControl w:val="0"/>
              <w:autoSpaceDE w:val="0"/>
              <w:autoSpaceDN w:val="0"/>
              <w:adjustRightInd w:val="0"/>
              <w:spacing w:after="60" w:line="276" w:lineRule="auto"/>
              <w:ind w:left="250"/>
              <w:jc w:val="center"/>
              <w:rPr>
                <w:rFonts w:ascii="Arial" w:hAnsi="Arial" w:cs="Arial"/>
                <w:bCs/>
                <w:sz w:val="18"/>
                <w:szCs w:val="18"/>
              </w:rPr>
            </w:pPr>
          </w:p>
        </w:tc>
        <w:tc>
          <w:tcPr>
            <w:tcW w:w="3118" w:type="dxa"/>
            <w:vMerge w:val="restart"/>
            <w:tcBorders>
              <w:top w:val="single" w:sz="6" w:space="0" w:color="auto"/>
              <w:left w:val="single" w:sz="6" w:space="0" w:color="auto"/>
              <w:right w:val="single" w:sz="6" w:space="0" w:color="auto"/>
            </w:tcBorders>
            <w:vAlign w:val="center"/>
          </w:tcPr>
          <w:p w14:paraId="4C3565E2" w14:textId="48ABF4ED" w:rsidR="00295E58" w:rsidRPr="00E27EBB" w:rsidRDefault="00295E58" w:rsidP="0005679F">
            <w:pPr>
              <w:spacing w:after="60" w:line="276" w:lineRule="auto"/>
              <w:jc w:val="center"/>
              <w:rPr>
                <w:rFonts w:ascii="Arial" w:hAnsi="Arial" w:cs="Arial"/>
                <w:bCs/>
                <w:sz w:val="18"/>
                <w:szCs w:val="18"/>
              </w:rPr>
            </w:pPr>
            <w:r>
              <w:rPr>
                <w:rFonts w:ascii="Arial" w:hAnsi="Arial" w:cs="Arial"/>
                <w:bCs/>
                <w:sz w:val="18"/>
                <w:szCs w:val="18"/>
              </w:rPr>
              <w:t xml:space="preserve">Ilość samochodów objętych usługą naprawy </w:t>
            </w:r>
          </w:p>
        </w:tc>
        <w:tc>
          <w:tcPr>
            <w:tcW w:w="1701" w:type="dxa"/>
            <w:vMerge w:val="restart"/>
            <w:tcBorders>
              <w:top w:val="single" w:sz="6" w:space="0" w:color="auto"/>
              <w:left w:val="single" w:sz="6" w:space="0" w:color="auto"/>
              <w:right w:val="single" w:sz="6" w:space="0" w:color="auto"/>
            </w:tcBorders>
            <w:vAlign w:val="center"/>
          </w:tcPr>
          <w:p w14:paraId="37927322" w14:textId="77777777" w:rsidR="00295E58" w:rsidRPr="00E27EBB" w:rsidRDefault="00295E58" w:rsidP="0005679F">
            <w:pPr>
              <w:autoSpaceDE w:val="0"/>
              <w:autoSpaceDN w:val="0"/>
              <w:adjustRightInd w:val="0"/>
              <w:spacing w:after="60" w:line="276" w:lineRule="auto"/>
              <w:ind w:left="10" w:hanging="10"/>
              <w:jc w:val="center"/>
              <w:rPr>
                <w:rFonts w:ascii="Arial" w:hAnsi="Arial" w:cs="Arial"/>
                <w:bCs/>
                <w:sz w:val="18"/>
                <w:szCs w:val="18"/>
              </w:rPr>
            </w:pPr>
            <w:r w:rsidRPr="00E27EBB">
              <w:rPr>
                <w:rFonts w:ascii="Arial" w:hAnsi="Arial" w:cs="Arial"/>
                <w:bCs/>
                <w:sz w:val="18"/>
                <w:szCs w:val="18"/>
              </w:rPr>
              <w:t>Podmiot na rzecz którego wykonano usługę</w:t>
            </w:r>
          </w:p>
          <w:p w14:paraId="0857A5A3" w14:textId="77777777" w:rsidR="00295E58" w:rsidRPr="00E27EBB" w:rsidRDefault="00295E58" w:rsidP="0005679F">
            <w:pPr>
              <w:spacing w:after="60" w:line="276" w:lineRule="auto"/>
              <w:jc w:val="center"/>
              <w:rPr>
                <w:rFonts w:ascii="Arial" w:hAnsi="Arial" w:cs="Arial"/>
                <w:i/>
                <w:iCs/>
                <w:sz w:val="18"/>
                <w:szCs w:val="18"/>
              </w:rPr>
            </w:pPr>
            <w:r w:rsidRPr="00E27EBB">
              <w:rPr>
                <w:rFonts w:ascii="Arial" w:hAnsi="Arial" w:cs="Arial"/>
                <w:bCs/>
                <w:i/>
                <w:iCs/>
                <w:sz w:val="18"/>
                <w:szCs w:val="18"/>
              </w:rPr>
              <w:t>(nazwa i adres)</w:t>
            </w:r>
          </w:p>
        </w:tc>
        <w:tc>
          <w:tcPr>
            <w:tcW w:w="2015" w:type="dxa"/>
            <w:gridSpan w:val="2"/>
            <w:tcBorders>
              <w:top w:val="single" w:sz="6" w:space="0" w:color="auto"/>
              <w:left w:val="single" w:sz="6" w:space="0" w:color="auto"/>
              <w:bottom w:val="single" w:sz="6" w:space="0" w:color="auto"/>
              <w:right w:val="single" w:sz="6" w:space="0" w:color="auto"/>
            </w:tcBorders>
            <w:vAlign w:val="center"/>
          </w:tcPr>
          <w:p w14:paraId="257A203B" w14:textId="77777777" w:rsidR="00295E58" w:rsidRPr="00E27EBB" w:rsidRDefault="00295E58" w:rsidP="0005679F">
            <w:pPr>
              <w:widowControl w:val="0"/>
              <w:autoSpaceDE w:val="0"/>
              <w:autoSpaceDN w:val="0"/>
              <w:adjustRightInd w:val="0"/>
              <w:spacing w:after="60" w:line="276" w:lineRule="auto"/>
              <w:jc w:val="center"/>
              <w:rPr>
                <w:rFonts w:ascii="Arial" w:hAnsi="Arial" w:cs="Arial"/>
                <w:bCs/>
                <w:sz w:val="18"/>
                <w:szCs w:val="18"/>
              </w:rPr>
            </w:pPr>
            <w:r w:rsidRPr="00E27EBB">
              <w:rPr>
                <w:rFonts w:ascii="Arial" w:hAnsi="Arial" w:cs="Arial"/>
                <w:bCs/>
                <w:sz w:val="18"/>
                <w:szCs w:val="18"/>
              </w:rPr>
              <w:t>Daty wykonania</w:t>
            </w:r>
          </w:p>
        </w:tc>
        <w:tc>
          <w:tcPr>
            <w:tcW w:w="1143" w:type="dxa"/>
            <w:vMerge w:val="restart"/>
            <w:tcBorders>
              <w:top w:val="single" w:sz="6" w:space="0" w:color="auto"/>
              <w:left w:val="single" w:sz="6" w:space="0" w:color="auto"/>
              <w:right w:val="single" w:sz="4" w:space="0" w:color="auto"/>
            </w:tcBorders>
            <w:vAlign w:val="center"/>
          </w:tcPr>
          <w:p w14:paraId="59332BE2" w14:textId="77777777" w:rsidR="00295E58" w:rsidRPr="00E27EBB" w:rsidRDefault="00295E58" w:rsidP="0005679F">
            <w:pPr>
              <w:widowControl w:val="0"/>
              <w:autoSpaceDE w:val="0"/>
              <w:autoSpaceDN w:val="0"/>
              <w:adjustRightInd w:val="0"/>
              <w:spacing w:after="60" w:line="276" w:lineRule="auto"/>
              <w:ind w:firstLine="19"/>
              <w:jc w:val="center"/>
              <w:rPr>
                <w:rFonts w:ascii="Arial" w:hAnsi="Arial" w:cs="Arial"/>
                <w:bCs/>
                <w:sz w:val="18"/>
                <w:szCs w:val="18"/>
              </w:rPr>
            </w:pPr>
            <w:r w:rsidRPr="00E27EBB">
              <w:rPr>
                <w:rFonts w:ascii="Arial" w:hAnsi="Arial" w:cs="Arial"/>
                <w:bCs/>
                <w:sz w:val="18"/>
                <w:szCs w:val="18"/>
              </w:rPr>
              <w:t>Dowody</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1B275CA3" w14:textId="77777777" w:rsidR="00295E58" w:rsidRPr="00E27EBB" w:rsidRDefault="00295E58" w:rsidP="0005679F">
            <w:pPr>
              <w:widowControl w:val="0"/>
              <w:autoSpaceDE w:val="0"/>
              <w:autoSpaceDN w:val="0"/>
              <w:adjustRightInd w:val="0"/>
              <w:spacing w:after="60" w:line="276" w:lineRule="auto"/>
              <w:ind w:left="10" w:hanging="10"/>
              <w:jc w:val="center"/>
              <w:rPr>
                <w:rFonts w:ascii="Arial" w:hAnsi="Arial" w:cs="Arial"/>
                <w:iCs/>
                <w:sz w:val="18"/>
                <w:szCs w:val="18"/>
              </w:rPr>
            </w:pPr>
            <w:r w:rsidRPr="00E27EBB">
              <w:rPr>
                <w:rFonts w:ascii="Arial" w:hAnsi="Arial" w:cs="Arial"/>
                <w:iCs/>
                <w:sz w:val="18"/>
                <w:szCs w:val="18"/>
              </w:rPr>
              <w:t>Informacje uzupełniające</w:t>
            </w:r>
          </w:p>
        </w:tc>
      </w:tr>
      <w:tr w:rsidR="00295E58" w:rsidRPr="00E27EBB" w14:paraId="7D5C56AD" w14:textId="77777777" w:rsidTr="00E3715D">
        <w:trPr>
          <w:trHeight w:val="801"/>
        </w:trPr>
        <w:tc>
          <w:tcPr>
            <w:tcW w:w="594" w:type="dxa"/>
            <w:vMerge/>
            <w:tcBorders>
              <w:left w:val="single" w:sz="6" w:space="0" w:color="auto"/>
              <w:bottom w:val="single" w:sz="6" w:space="0" w:color="auto"/>
              <w:right w:val="single" w:sz="6" w:space="0" w:color="auto"/>
            </w:tcBorders>
          </w:tcPr>
          <w:p w14:paraId="029E2CCA" w14:textId="77777777" w:rsidR="00295E58" w:rsidRPr="00E27EBB" w:rsidRDefault="00295E58" w:rsidP="0005679F">
            <w:pPr>
              <w:spacing w:after="60" w:line="276" w:lineRule="auto"/>
              <w:rPr>
                <w:rFonts w:ascii="Arial" w:hAnsi="Arial" w:cs="Arial"/>
                <w:i/>
                <w:iCs/>
                <w:sz w:val="18"/>
                <w:szCs w:val="18"/>
              </w:rPr>
            </w:pPr>
          </w:p>
        </w:tc>
        <w:tc>
          <w:tcPr>
            <w:tcW w:w="3611" w:type="dxa"/>
            <w:vMerge/>
            <w:tcBorders>
              <w:left w:val="single" w:sz="6" w:space="0" w:color="auto"/>
              <w:bottom w:val="single" w:sz="6" w:space="0" w:color="auto"/>
              <w:right w:val="single" w:sz="6" w:space="0" w:color="auto"/>
            </w:tcBorders>
            <w:vAlign w:val="center"/>
          </w:tcPr>
          <w:p w14:paraId="092905B9" w14:textId="77777777" w:rsidR="00295E58" w:rsidRPr="00E27EBB" w:rsidRDefault="00295E58" w:rsidP="0005679F">
            <w:pPr>
              <w:spacing w:after="60" w:line="276" w:lineRule="auto"/>
              <w:jc w:val="center"/>
              <w:rPr>
                <w:rFonts w:ascii="Arial" w:hAnsi="Arial" w:cs="Arial"/>
                <w:i/>
                <w:iCs/>
                <w:sz w:val="18"/>
                <w:szCs w:val="18"/>
              </w:rPr>
            </w:pPr>
          </w:p>
        </w:tc>
        <w:tc>
          <w:tcPr>
            <w:tcW w:w="3118" w:type="dxa"/>
            <w:vMerge/>
            <w:tcBorders>
              <w:left w:val="single" w:sz="6" w:space="0" w:color="auto"/>
              <w:bottom w:val="single" w:sz="6" w:space="0" w:color="auto"/>
              <w:right w:val="single" w:sz="6" w:space="0" w:color="auto"/>
            </w:tcBorders>
            <w:vAlign w:val="center"/>
          </w:tcPr>
          <w:p w14:paraId="05CD3080" w14:textId="77777777" w:rsidR="00295E58" w:rsidRPr="00E27EBB" w:rsidRDefault="00295E58" w:rsidP="0005679F">
            <w:pPr>
              <w:spacing w:after="60" w:line="276" w:lineRule="auto"/>
              <w:jc w:val="center"/>
              <w:rPr>
                <w:rFonts w:ascii="Arial" w:hAnsi="Arial" w:cs="Arial"/>
                <w:i/>
                <w:iCs/>
                <w:sz w:val="18"/>
                <w:szCs w:val="18"/>
              </w:rPr>
            </w:pPr>
          </w:p>
        </w:tc>
        <w:tc>
          <w:tcPr>
            <w:tcW w:w="1701" w:type="dxa"/>
            <w:vMerge/>
            <w:tcBorders>
              <w:left w:val="single" w:sz="6" w:space="0" w:color="auto"/>
              <w:bottom w:val="single" w:sz="6" w:space="0" w:color="auto"/>
              <w:right w:val="single" w:sz="6" w:space="0" w:color="auto"/>
            </w:tcBorders>
            <w:vAlign w:val="center"/>
          </w:tcPr>
          <w:p w14:paraId="2BCA6201" w14:textId="77777777" w:rsidR="00295E58" w:rsidRPr="00E27EBB" w:rsidRDefault="00295E58" w:rsidP="0005679F">
            <w:pPr>
              <w:spacing w:after="60" w:line="276" w:lineRule="auto"/>
              <w:jc w:val="center"/>
              <w:rPr>
                <w:rFonts w:ascii="Arial" w:hAnsi="Arial" w:cs="Arial"/>
                <w:i/>
                <w:iCs/>
                <w:sz w:val="18"/>
                <w:szCs w:val="18"/>
              </w:rPr>
            </w:pPr>
          </w:p>
        </w:tc>
        <w:tc>
          <w:tcPr>
            <w:tcW w:w="1001" w:type="dxa"/>
            <w:tcBorders>
              <w:top w:val="single" w:sz="6" w:space="0" w:color="auto"/>
              <w:left w:val="single" w:sz="6" w:space="0" w:color="auto"/>
              <w:bottom w:val="single" w:sz="6" w:space="0" w:color="auto"/>
              <w:right w:val="single" w:sz="6" w:space="0" w:color="auto"/>
            </w:tcBorders>
            <w:vAlign w:val="center"/>
          </w:tcPr>
          <w:p w14:paraId="0E1E7DD6" w14:textId="77777777" w:rsidR="00295E58" w:rsidRPr="00E27EBB" w:rsidRDefault="00295E58" w:rsidP="0005679F">
            <w:pPr>
              <w:autoSpaceDE w:val="0"/>
              <w:autoSpaceDN w:val="0"/>
              <w:adjustRightInd w:val="0"/>
              <w:spacing w:after="60" w:line="276" w:lineRule="auto"/>
              <w:jc w:val="center"/>
              <w:rPr>
                <w:rFonts w:ascii="Arial" w:hAnsi="Arial" w:cs="Arial"/>
                <w:bCs/>
                <w:sz w:val="18"/>
                <w:szCs w:val="18"/>
              </w:rPr>
            </w:pPr>
            <w:r w:rsidRPr="00E27EBB">
              <w:rPr>
                <w:rFonts w:ascii="Arial" w:hAnsi="Arial" w:cs="Arial"/>
                <w:bCs/>
                <w:sz w:val="18"/>
                <w:szCs w:val="18"/>
              </w:rPr>
              <w:t>Od</w:t>
            </w:r>
          </w:p>
          <w:p w14:paraId="42CE338A" w14:textId="77777777" w:rsidR="00295E58" w:rsidRPr="00E27EBB" w:rsidRDefault="00295E58" w:rsidP="0005679F">
            <w:pPr>
              <w:autoSpaceDE w:val="0"/>
              <w:autoSpaceDN w:val="0"/>
              <w:adjustRightInd w:val="0"/>
              <w:spacing w:after="60" w:line="276" w:lineRule="auto"/>
              <w:ind w:left="29" w:hanging="29"/>
              <w:jc w:val="center"/>
              <w:rPr>
                <w:rFonts w:ascii="Arial" w:hAnsi="Arial" w:cs="Arial"/>
                <w:bCs/>
                <w:sz w:val="18"/>
                <w:szCs w:val="18"/>
              </w:rPr>
            </w:pPr>
            <w:proofErr w:type="spellStart"/>
            <w:r w:rsidRPr="00E27EBB">
              <w:rPr>
                <w:rFonts w:ascii="Arial" w:hAnsi="Arial" w:cs="Arial"/>
                <w:bCs/>
                <w:sz w:val="18"/>
                <w:szCs w:val="18"/>
              </w:rPr>
              <w:t>dd</w:t>
            </w:r>
            <w:proofErr w:type="spellEnd"/>
            <w:r w:rsidRPr="00E27EBB">
              <w:rPr>
                <w:rFonts w:ascii="Arial" w:hAnsi="Arial" w:cs="Arial"/>
                <w:bCs/>
                <w:sz w:val="18"/>
                <w:szCs w:val="18"/>
              </w:rPr>
              <w:t>-mm-</w:t>
            </w:r>
            <w:proofErr w:type="spellStart"/>
            <w:r w:rsidRPr="00E27EBB">
              <w:rPr>
                <w:rFonts w:ascii="Arial" w:hAnsi="Arial" w:cs="Arial"/>
                <w:bCs/>
                <w:sz w:val="18"/>
                <w:szCs w:val="18"/>
              </w:rPr>
              <w:t>rrrr</w:t>
            </w:r>
            <w:proofErr w:type="spellEnd"/>
          </w:p>
        </w:tc>
        <w:tc>
          <w:tcPr>
            <w:tcW w:w="1014" w:type="dxa"/>
            <w:tcBorders>
              <w:top w:val="single" w:sz="6" w:space="0" w:color="auto"/>
              <w:left w:val="single" w:sz="6" w:space="0" w:color="auto"/>
              <w:bottom w:val="single" w:sz="6" w:space="0" w:color="auto"/>
              <w:right w:val="single" w:sz="6" w:space="0" w:color="auto"/>
            </w:tcBorders>
            <w:vAlign w:val="center"/>
          </w:tcPr>
          <w:p w14:paraId="7B9C02D5" w14:textId="77777777" w:rsidR="00295E58" w:rsidRPr="00E27EBB" w:rsidRDefault="00295E58" w:rsidP="0005679F">
            <w:pPr>
              <w:autoSpaceDE w:val="0"/>
              <w:autoSpaceDN w:val="0"/>
              <w:adjustRightInd w:val="0"/>
              <w:spacing w:after="60" w:line="276" w:lineRule="auto"/>
              <w:jc w:val="center"/>
              <w:rPr>
                <w:rFonts w:ascii="Arial" w:hAnsi="Arial" w:cs="Arial"/>
                <w:bCs/>
                <w:sz w:val="18"/>
                <w:szCs w:val="18"/>
              </w:rPr>
            </w:pPr>
            <w:r w:rsidRPr="00E27EBB">
              <w:rPr>
                <w:rFonts w:ascii="Arial" w:hAnsi="Arial" w:cs="Arial"/>
                <w:bCs/>
                <w:sz w:val="18"/>
                <w:szCs w:val="18"/>
              </w:rPr>
              <w:t>Do</w:t>
            </w:r>
          </w:p>
          <w:p w14:paraId="2B258D15" w14:textId="77777777" w:rsidR="00295E58" w:rsidRPr="00E27EBB" w:rsidRDefault="00295E58" w:rsidP="0005679F">
            <w:pPr>
              <w:autoSpaceDE w:val="0"/>
              <w:autoSpaceDN w:val="0"/>
              <w:adjustRightInd w:val="0"/>
              <w:spacing w:after="60" w:line="276" w:lineRule="auto"/>
              <w:ind w:firstLine="19"/>
              <w:jc w:val="center"/>
              <w:rPr>
                <w:rFonts w:ascii="Arial" w:hAnsi="Arial" w:cs="Arial"/>
                <w:bCs/>
                <w:sz w:val="18"/>
                <w:szCs w:val="18"/>
              </w:rPr>
            </w:pPr>
            <w:proofErr w:type="spellStart"/>
            <w:r w:rsidRPr="00E27EBB">
              <w:rPr>
                <w:rFonts w:ascii="Arial" w:hAnsi="Arial" w:cs="Arial"/>
                <w:bCs/>
                <w:sz w:val="18"/>
                <w:szCs w:val="18"/>
              </w:rPr>
              <w:t>dd</w:t>
            </w:r>
            <w:proofErr w:type="spellEnd"/>
            <w:r w:rsidRPr="00E27EBB">
              <w:rPr>
                <w:rFonts w:ascii="Arial" w:hAnsi="Arial" w:cs="Arial"/>
                <w:bCs/>
                <w:sz w:val="18"/>
                <w:szCs w:val="18"/>
              </w:rPr>
              <w:t>-mm-</w:t>
            </w:r>
            <w:proofErr w:type="spellStart"/>
            <w:r w:rsidRPr="00E27EBB">
              <w:rPr>
                <w:rFonts w:ascii="Arial" w:hAnsi="Arial" w:cs="Arial"/>
                <w:bCs/>
                <w:sz w:val="18"/>
                <w:szCs w:val="18"/>
              </w:rPr>
              <w:t>rrrr</w:t>
            </w:r>
            <w:proofErr w:type="spellEnd"/>
          </w:p>
        </w:tc>
        <w:tc>
          <w:tcPr>
            <w:tcW w:w="1143" w:type="dxa"/>
            <w:vMerge/>
            <w:tcBorders>
              <w:left w:val="single" w:sz="6" w:space="0" w:color="auto"/>
              <w:bottom w:val="single" w:sz="6" w:space="0" w:color="auto"/>
              <w:right w:val="single" w:sz="4" w:space="0" w:color="auto"/>
            </w:tcBorders>
            <w:vAlign w:val="center"/>
          </w:tcPr>
          <w:p w14:paraId="5AA22117" w14:textId="77777777" w:rsidR="00295E58" w:rsidRPr="00E27EBB" w:rsidRDefault="00295E58" w:rsidP="0005679F">
            <w:pPr>
              <w:autoSpaceDE w:val="0"/>
              <w:autoSpaceDN w:val="0"/>
              <w:adjustRightInd w:val="0"/>
              <w:spacing w:after="60" w:line="276" w:lineRule="auto"/>
              <w:ind w:firstLine="19"/>
              <w:jc w:val="center"/>
              <w:rPr>
                <w:rFonts w:ascii="Arial" w:hAnsi="Arial" w:cs="Arial"/>
                <w:bCs/>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14:paraId="18DC4D9E" w14:textId="77777777" w:rsidR="00295E58" w:rsidRPr="00E27EBB" w:rsidRDefault="00295E58" w:rsidP="0005679F">
            <w:pPr>
              <w:autoSpaceDE w:val="0"/>
              <w:autoSpaceDN w:val="0"/>
              <w:adjustRightInd w:val="0"/>
              <w:spacing w:after="60" w:line="276" w:lineRule="auto"/>
              <w:ind w:left="10" w:hanging="10"/>
              <w:jc w:val="center"/>
              <w:rPr>
                <w:rFonts w:ascii="Arial" w:hAnsi="Arial" w:cs="Arial"/>
                <w:iCs/>
                <w:sz w:val="18"/>
                <w:szCs w:val="18"/>
              </w:rPr>
            </w:pPr>
            <w:r w:rsidRPr="00E27EBB">
              <w:rPr>
                <w:rFonts w:ascii="Arial" w:hAnsi="Arial" w:cs="Arial"/>
                <w:iCs/>
                <w:sz w:val="18"/>
                <w:szCs w:val="18"/>
              </w:rPr>
              <w:t>Zasoby innego podmiotu</w:t>
            </w:r>
          </w:p>
        </w:tc>
        <w:tc>
          <w:tcPr>
            <w:tcW w:w="1240" w:type="dxa"/>
            <w:tcBorders>
              <w:top w:val="single" w:sz="4" w:space="0" w:color="auto"/>
              <w:left w:val="single" w:sz="4" w:space="0" w:color="auto"/>
              <w:bottom w:val="single" w:sz="4" w:space="0" w:color="auto"/>
              <w:right w:val="single" w:sz="4" w:space="0" w:color="auto"/>
            </w:tcBorders>
            <w:vAlign w:val="center"/>
          </w:tcPr>
          <w:p w14:paraId="569A6D34" w14:textId="77777777" w:rsidR="00295E58" w:rsidRPr="00E27EBB" w:rsidRDefault="00295E58" w:rsidP="0005679F">
            <w:pPr>
              <w:autoSpaceDE w:val="0"/>
              <w:autoSpaceDN w:val="0"/>
              <w:adjustRightInd w:val="0"/>
              <w:spacing w:after="60" w:line="276" w:lineRule="auto"/>
              <w:ind w:left="10" w:hanging="10"/>
              <w:jc w:val="center"/>
              <w:rPr>
                <w:rFonts w:ascii="Arial" w:hAnsi="Arial" w:cs="Arial"/>
                <w:iCs/>
                <w:sz w:val="18"/>
                <w:szCs w:val="18"/>
              </w:rPr>
            </w:pPr>
            <w:r w:rsidRPr="00E27EBB">
              <w:rPr>
                <w:rFonts w:ascii="Arial" w:hAnsi="Arial" w:cs="Arial"/>
                <w:iCs/>
                <w:sz w:val="18"/>
                <w:szCs w:val="18"/>
              </w:rPr>
              <w:t>Nazwa innego podmiotu</w:t>
            </w:r>
          </w:p>
        </w:tc>
      </w:tr>
      <w:tr w:rsidR="00295E58" w:rsidRPr="00E27EBB" w14:paraId="4040CA61" w14:textId="77777777" w:rsidTr="00E3715D">
        <w:trPr>
          <w:trHeight w:val="260"/>
        </w:trPr>
        <w:tc>
          <w:tcPr>
            <w:tcW w:w="594" w:type="dxa"/>
            <w:tcBorders>
              <w:top w:val="single" w:sz="6" w:space="0" w:color="auto"/>
              <w:left w:val="single" w:sz="6" w:space="0" w:color="auto"/>
              <w:bottom w:val="single" w:sz="6" w:space="0" w:color="auto"/>
              <w:right w:val="single" w:sz="6" w:space="0" w:color="auto"/>
            </w:tcBorders>
            <w:shd w:val="pct15" w:color="auto" w:fill="auto"/>
            <w:vAlign w:val="center"/>
          </w:tcPr>
          <w:p w14:paraId="5A76358A"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1</w:t>
            </w:r>
          </w:p>
        </w:tc>
        <w:tc>
          <w:tcPr>
            <w:tcW w:w="3611" w:type="dxa"/>
            <w:tcBorders>
              <w:top w:val="single" w:sz="6" w:space="0" w:color="auto"/>
              <w:left w:val="single" w:sz="6" w:space="0" w:color="auto"/>
              <w:bottom w:val="single" w:sz="6" w:space="0" w:color="auto"/>
              <w:right w:val="single" w:sz="6" w:space="0" w:color="auto"/>
            </w:tcBorders>
            <w:shd w:val="pct15" w:color="auto" w:fill="auto"/>
            <w:vAlign w:val="center"/>
          </w:tcPr>
          <w:p w14:paraId="03F0D15E"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2</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489CBBA5" w14:textId="77777777" w:rsidR="00295E58" w:rsidRPr="00E27EBB" w:rsidRDefault="00295E58" w:rsidP="0005679F">
            <w:pPr>
              <w:autoSpaceDE w:val="0"/>
              <w:autoSpaceDN w:val="0"/>
              <w:adjustRightInd w:val="0"/>
              <w:spacing w:after="60" w:line="276" w:lineRule="auto"/>
              <w:ind w:left="-40"/>
              <w:jc w:val="center"/>
              <w:rPr>
                <w:rFonts w:ascii="Arial" w:hAnsi="Arial" w:cs="Arial"/>
                <w:sz w:val="18"/>
                <w:szCs w:val="18"/>
              </w:rPr>
            </w:pPr>
            <w:r w:rsidRPr="00E27EBB">
              <w:rPr>
                <w:rFonts w:ascii="Arial" w:hAnsi="Arial" w:cs="Arial"/>
                <w:sz w:val="18"/>
                <w:szCs w:val="18"/>
              </w:rPr>
              <w:t>3</w:t>
            </w:r>
          </w:p>
        </w:tc>
        <w:tc>
          <w:tcPr>
            <w:tcW w:w="1701" w:type="dxa"/>
            <w:tcBorders>
              <w:top w:val="single" w:sz="6" w:space="0" w:color="auto"/>
              <w:left w:val="single" w:sz="6" w:space="0" w:color="auto"/>
              <w:bottom w:val="single" w:sz="6" w:space="0" w:color="auto"/>
              <w:right w:val="single" w:sz="6" w:space="0" w:color="auto"/>
            </w:tcBorders>
            <w:shd w:val="pct15" w:color="auto" w:fill="auto"/>
            <w:vAlign w:val="center"/>
          </w:tcPr>
          <w:p w14:paraId="3FD78122" w14:textId="77777777" w:rsidR="00295E58" w:rsidRPr="00E27EBB" w:rsidRDefault="00295E58" w:rsidP="0005679F">
            <w:pPr>
              <w:autoSpaceDE w:val="0"/>
              <w:autoSpaceDN w:val="0"/>
              <w:adjustRightInd w:val="0"/>
              <w:spacing w:after="60" w:line="276" w:lineRule="auto"/>
              <w:ind w:left="-40"/>
              <w:jc w:val="center"/>
              <w:rPr>
                <w:rFonts w:ascii="Arial" w:hAnsi="Arial" w:cs="Arial"/>
                <w:sz w:val="18"/>
                <w:szCs w:val="18"/>
              </w:rPr>
            </w:pPr>
            <w:r w:rsidRPr="00E27EBB">
              <w:rPr>
                <w:rFonts w:ascii="Arial" w:hAnsi="Arial" w:cs="Arial"/>
                <w:sz w:val="18"/>
                <w:szCs w:val="18"/>
              </w:rPr>
              <w:t>4</w:t>
            </w:r>
          </w:p>
        </w:tc>
        <w:tc>
          <w:tcPr>
            <w:tcW w:w="1001" w:type="dxa"/>
            <w:tcBorders>
              <w:top w:val="single" w:sz="6" w:space="0" w:color="auto"/>
              <w:left w:val="single" w:sz="6" w:space="0" w:color="auto"/>
              <w:bottom w:val="single" w:sz="6" w:space="0" w:color="auto"/>
              <w:right w:val="single" w:sz="6" w:space="0" w:color="auto"/>
            </w:tcBorders>
            <w:shd w:val="pct15" w:color="auto" w:fill="auto"/>
            <w:vAlign w:val="center"/>
          </w:tcPr>
          <w:p w14:paraId="4981C72C"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5</w:t>
            </w:r>
          </w:p>
        </w:tc>
        <w:tc>
          <w:tcPr>
            <w:tcW w:w="1014" w:type="dxa"/>
            <w:tcBorders>
              <w:top w:val="single" w:sz="6" w:space="0" w:color="auto"/>
              <w:left w:val="single" w:sz="6" w:space="0" w:color="auto"/>
              <w:bottom w:val="single" w:sz="6" w:space="0" w:color="auto"/>
              <w:right w:val="single" w:sz="6" w:space="0" w:color="auto"/>
            </w:tcBorders>
            <w:shd w:val="pct15" w:color="auto" w:fill="auto"/>
            <w:vAlign w:val="center"/>
          </w:tcPr>
          <w:p w14:paraId="12C2CA50"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6</w:t>
            </w:r>
          </w:p>
        </w:tc>
        <w:tc>
          <w:tcPr>
            <w:tcW w:w="1143" w:type="dxa"/>
            <w:tcBorders>
              <w:top w:val="single" w:sz="6" w:space="0" w:color="auto"/>
              <w:left w:val="single" w:sz="6" w:space="0" w:color="auto"/>
              <w:bottom w:val="single" w:sz="6" w:space="0" w:color="auto"/>
              <w:right w:val="single" w:sz="4" w:space="0" w:color="auto"/>
            </w:tcBorders>
            <w:shd w:val="pct15" w:color="auto" w:fill="auto"/>
            <w:vAlign w:val="center"/>
          </w:tcPr>
          <w:p w14:paraId="55D8250B"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7</w:t>
            </w:r>
          </w:p>
        </w:tc>
        <w:tc>
          <w:tcPr>
            <w:tcW w:w="1014" w:type="dxa"/>
            <w:tcBorders>
              <w:top w:val="single" w:sz="4" w:space="0" w:color="auto"/>
              <w:left w:val="single" w:sz="4" w:space="0" w:color="auto"/>
              <w:bottom w:val="single" w:sz="4" w:space="0" w:color="auto"/>
              <w:right w:val="single" w:sz="4" w:space="0" w:color="auto"/>
            </w:tcBorders>
            <w:shd w:val="pct15" w:color="auto" w:fill="auto"/>
            <w:vAlign w:val="center"/>
          </w:tcPr>
          <w:p w14:paraId="601209DC" w14:textId="77777777" w:rsidR="00295E58" w:rsidRPr="00E27EBB" w:rsidRDefault="00295E58" w:rsidP="0005679F">
            <w:pPr>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8</w:t>
            </w:r>
          </w:p>
        </w:tc>
        <w:tc>
          <w:tcPr>
            <w:tcW w:w="1240" w:type="dxa"/>
            <w:tcBorders>
              <w:top w:val="single" w:sz="4" w:space="0" w:color="auto"/>
              <w:left w:val="single" w:sz="4" w:space="0" w:color="auto"/>
              <w:bottom w:val="single" w:sz="4" w:space="0" w:color="auto"/>
              <w:right w:val="single" w:sz="4" w:space="0" w:color="auto"/>
            </w:tcBorders>
            <w:shd w:val="pct15" w:color="auto" w:fill="auto"/>
            <w:vAlign w:val="center"/>
          </w:tcPr>
          <w:p w14:paraId="2F112838" w14:textId="77777777" w:rsidR="00295E58" w:rsidRPr="00E27EBB" w:rsidRDefault="00295E58" w:rsidP="0005679F">
            <w:pPr>
              <w:widowControl w:val="0"/>
              <w:autoSpaceDE w:val="0"/>
              <w:autoSpaceDN w:val="0"/>
              <w:adjustRightInd w:val="0"/>
              <w:spacing w:after="60" w:line="276" w:lineRule="auto"/>
              <w:jc w:val="center"/>
              <w:rPr>
                <w:rFonts w:ascii="Arial" w:hAnsi="Arial" w:cs="Arial"/>
                <w:i/>
                <w:iCs/>
                <w:sz w:val="18"/>
                <w:szCs w:val="18"/>
              </w:rPr>
            </w:pPr>
            <w:r w:rsidRPr="00E27EBB">
              <w:rPr>
                <w:rFonts w:ascii="Arial" w:hAnsi="Arial" w:cs="Arial"/>
                <w:i/>
                <w:iCs/>
                <w:sz w:val="18"/>
                <w:szCs w:val="18"/>
              </w:rPr>
              <w:t>9</w:t>
            </w:r>
          </w:p>
        </w:tc>
      </w:tr>
      <w:tr w:rsidR="00295E58" w:rsidRPr="00E27EBB" w14:paraId="7F7E8E9A" w14:textId="77777777" w:rsidTr="00E3715D">
        <w:trPr>
          <w:trHeight w:val="405"/>
        </w:trPr>
        <w:tc>
          <w:tcPr>
            <w:tcW w:w="594" w:type="dxa"/>
            <w:tcBorders>
              <w:top w:val="single" w:sz="4" w:space="0" w:color="auto"/>
              <w:left w:val="single" w:sz="4" w:space="0" w:color="auto"/>
              <w:bottom w:val="single" w:sz="4" w:space="0" w:color="auto"/>
              <w:right w:val="single" w:sz="4" w:space="0" w:color="auto"/>
            </w:tcBorders>
            <w:vAlign w:val="center"/>
          </w:tcPr>
          <w:p w14:paraId="10A0C382" w14:textId="77777777" w:rsidR="00295E58" w:rsidRPr="00E27EBB" w:rsidRDefault="00295E58" w:rsidP="0005679F">
            <w:pPr>
              <w:widowControl w:val="0"/>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027904A8" w14:textId="77777777" w:rsidR="00295E58" w:rsidRPr="00E27EBB" w:rsidRDefault="00295E58" w:rsidP="0005679F">
            <w:pPr>
              <w:spacing w:after="60" w:line="276" w:lineRule="auto"/>
              <w:ind w:left="112"/>
              <w:contextualSpacing/>
              <w:rPr>
                <w:rFonts w:ascii="Arial" w:hAnsi="Arial" w:cs="Arial"/>
                <w:b/>
                <w:sz w:val="18"/>
                <w:szCs w:val="18"/>
              </w:rPr>
            </w:pPr>
          </w:p>
          <w:p w14:paraId="77B45DDF" w14:textId="77777777" w:rsidR="00295E58" w:rsidRPr="00E27EBB" w:rsidRDefault="00295E58" w:rsidP="0005679F">
            <w:pPr>
              <w:spacing w:after="60" w:line="276" w:lineRule="auto"/>
              <w:ind w:left="112"/>
              <w:contextualSpacing/>
              <w:rPr>
                <w:rFonts w:ascii="Arial" w:hAnsi="Arial" w:cs="Arial"/>
                <w:b/>
                <w:sz w:val="18"/>
                <w:szCs w:val="18"/>
              </w:rPr>
            </w:pPr>
          </w:p>
        </w:tc>
        <w:tc>
          <w:tcPr>
            <w:tcW w:w="3118" w:type="dxa"/>
            <w:tcBorders>
              <w:top w:val="single" w:sz="4" w:space="0" w:color="auto"/>
              <w:left w:val="single" w:sz="4" w:space="0" w:color="auto"/>
              <w:bottom w:val="single" w:sz="4" w:space="0" w:color="auto"/>
              <w:right w:val="single" w:sz="4" w:space="0" w:color="auto"/>
            </w:tcBorders>
          </w:tcPr>
          <w:p w14:paraId="5D8220BC"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42EAC47"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01" w:type="dxa"/>
            <w:tcBorders>
              <w:top w:val="single" w:sz="4" w:space="0" w:color="auto"/>
              <w:left w:val="single" w:sz="4" w:space="0" w:color="auto"/>
              <w:bottom w:val="single" w:sz="4" w:space="0" w:color="auto"/>
              <w:right w:val="single" w:sz="4" w:space="0" w:color="auto"/>
            </w:tcBorders>
          </w:tcPr>
          <w:p w14:paraId="6D9413C8"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4C7C063"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143" w:type="dxa"/>
            <w:tcBorders>
              <w:top w:val="single" w:sz="4" w:space="0" w:color="auto"/>
              <w:left w:val="single" w:sz="4" w:space="0" w:color="auto"/>
              <w:bottom w:val="single" w:sz="4" w:space="0" w:color="auto"/>
              <w:right w:val="single" w:sz="4" w:space="0" w:color="auto"/>
            </w:tcBorders>
          </w:tcPr>
          <w:p w14:paraId="5E2C82FC"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CA9E266"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240" w:type="dxa"/>
            <w:tcBorders>
              <w:top w:val="single" w:sz="4" w:space="0" w:color="auto"/>
              <w:left w:val="single" w:sz="4" w:space="0" w:color="auto"/>
              <w:bottom w:val="single" w:sz="4" w:space="0" w:color="auto"/>
              <w:right w:val="single" w:sz="4" w:space="0" w:color="auto"/>
            </w:tcBorders>
          </w:tcPr>
          <w:p w14:paraId="4C5F4FA0"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r>
      <w:tr w:rsidR="00295E58" w:rsidRPr="00E27EBB" w14:paraId="13C291C6" w14:textId="77777777" w:rsidTr="00E3715D">
        <w:trPr>
          <w:trHeight w:val="437"/>
        </w:trPr>
        <w:tc>
          <w:tcPr>
            <w:tcW w:w="594" w:type="dxa"/>
            <w:tcBorders>
              <w:top w:val="single" w:sz="4" w:space="0" w:color="auto"/>
              <w:left w:val="single" w:sz="4" w:space="0" w:color="auto"/>
              <w:bottom w:val="single" w:sz="4" w:space="0" w:color="auto"/>
              <w:right w:val="single" w:sz="4" w:space="0" w:color="auto"/>
            </w:tcBorders>
            <w:vAlign w:val="center"/>
          </w:tcPr>
          <w:p w14:paraId="3531B636" w14:textId="77777777" w:rsidR="00295E58" w:rsidRPr="00E27EBB" w:rsidRDefault="00295E58" w:rsidP="0005679F">
            <w:pPr>
              <w:widowControl w:val="0"/>
              <w:autoSpaceDE w:val="0"/>
              <w:autoSpaceDN w:val="0"/>
              <w:adjustRightInd w:val="0"/>
              <w:spacing w:after="60" w:line="276" w:lineRule="auto"/>
              <w:jc w:val="center"/>
              <w:rPr>
                <w:rFonts w:ascii="Arial" w:hAnsi="Arial" w:cs="Arial"/>
                <w:sz w:val="18"/>
                <w:szCs w:val="18"/>
              </w:rPr>
            </w:pPr>
            <w:r w:rsidRPr="00E27EBB">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4F2810A8" w14:textId="77777777" w:rsidR="00295E58" w:rsidRPr="00E27EBB" w:rsidRDefault="00295E58" w:rsidP="0005679F">
            <w:pPr>
              <w:spacing w:after="60" w:line="276" w:lineRule="auto"/>
              <w:ind w:left="112"/>
              <w:contextualSpacing/>
              <w:rPr>
                <w:rFonts w:ascii="Arial" w:hAnsi="Arial" w:cs="Arial"/>
                <w:b/>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F13CB1B"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563AEFD"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01" w:type="dxa"/>
            <w:tcBorders>
              <w:top w:val="single" w:sz="4" w:space="0" w:color="auto"/>
              <w:left w:val="single" w:sz="4" w:space="0" w:color="auto"/>
              <w:bottom w:val="single" w:sz="4" w:space="0" w:color="auto"/>
              <w:right w:val="single" w:sz="4" w:space="0" w:color="auto"/>
            </w:tcBorders>
          </w:tcPr>
          <w:p w14:paraId="1C3CF422"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96E761E"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143" w:type="dxa"/>
            <w:tcBorders>
              <w:top w:val="single" w:sz="4" w:space="0" w:color="auto"/>
              <w:left w:val="single" w:sz="4" w:space="0" w:color="auto"/>
              <w:bottom w:val="single" w:sz="4" w:space="0" w:color="auto"/>
              <w:right w:val="single" w:sz="4" w:space="0" w:color="auto"/>
            </w:tcBorders>
          </w:tcPr>
          <w:p w14:paraId="4DB65ED3"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014" w:type="dxa"/>
            <w:tcBorders>
              <w:top w:val="single" w:sz="4" w:space="0" w:color="auto"/>
              <w:left w:val="single" w:sz="4" w:space="0" w:color="auto"/>
              <w:bottom w:val="single" w:sz="4" w:space="0" w:color="auto"/>
              <w:right w:val="single" w:sz="4" w:space="0" w:color="auto"/>
            </w:tcBorders>
          </w:tcPr>
          <w:p w14:paraId="68609D24"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c>
          <w:tcPr>
            <w:tcW w:w="1240" w:type="dxa"/>
            <w:tcBorders>
              <w:top w:val="single" w:sz="4" w:space="0" w:color="auto"/>
              <w:left w:val="single" w:sz="4" w:space="0" w:color="auto"/>
              <w:bottom w:val="single" w:sz="4" w:space="0" w:color="auto"/>
              <w:right w:val="single" w:sz="4" w:space="0" w:color="auto"/>
            </w:tcBorders>
          </w:tcPr>
          <w:p w14:paraId="5D795BC6" w14:textId="77777777" w:rsidR="00295E58" w:rsidRPr="00E27EBB" w:rsidRDefault="00295E58" w:rsidP="0005679F">
            <w:pPr>
              <w:autoSpaceDE w:val="0"/>
              <w:autoSpaceDN w:val="0"/>
              <w:adjustRightInd w:val="0"/>
              <w:spacing w:after="60" w:line="276" w:lineRule="auto"/>
              <w:rPr>
                <w:rFonts w:ascii="Arial" w:hAnsi="Arial" w:cs="Arial"/>
                <w:b/>
                <w:sz w:val="18"/>
                <w:szCs w:val="18"/>
              </w:rPr>
            </w:pPr>
          </w:p>
        </w:tc>
      </w:tr>
    </w:tbl>
    <w:p w14:paraId="2A5F206A" w14:textId="77777777" w:rsidR="00295E58" w:rsidRPr="00E27EBB" w:rsidRDefault="00295E58" w:rsidP="00295E58">
      <w:pPr>
        <w:autoSpaceDE w:val="0"/>
        <w:autoSpaceDN w:val="0"/>
        <w:adjustRightInd w:val="0"/>
        <w:spacing w:after="60" w:line="276" w:lineRule="auto"/>
        <w:contextualSpacing/>
        <w:jc w:val="both"/>
        <w:rPr>
          <w:rFonts w:ascii="Arial" w:hAnsi="Arial" w:cs="Arial"/>
          <w:sz w:val="18"/>
          <w:szCs w:val="18"/>
        </w:rPr>
      </w:pPr>
    </w:p>
    <w:p w14:paraId="1E6B40ED" w14:textId="47AB3B98" w:rsidR="00295E58" w:rsidRPr="00E27EBB" w:rsidRDefault="00295E58" w:rsidP="00295E58">
      <w:pPr>
        <w:autoSpaceDE w:val="0"/>
        <w:autoSpaceDN w:val="0"/>
        <w:adjustRightInd w:val="0"/>
        <w:spacing w:after="60" w:line="276" w:lineRule="auto"/>
        <w:contextualSpacing/>
        <w:jc w:val="both"/>
        <w:rPr>
          <w:rStyle w:val="FontStyle23"/>
          <w:rFonts w:ascii="Arial" w:hAnsi="Arial" w:cs="Arial"/>
          <w:i w:val="0"/>
          <w:iCs w:val="0"/>
          <w:sz w:val="16"/>
        </w:rPr>
      </w:pPr>
      <w:r w:rsidRPr="00E27EBB">
        <w:rPr>
          <w:rFonts w:ascii="Arial" w:hAnsi="Arial" w:cs="Arial"/>
          <w:b/>
          <w:sz w:val="16"/>
          <w:szCs w:val="18"/>
        </w:rPr>
        <w:t>**</w:t>
      </w:r>
      <w:r w:rsidRPr="00E27EBB">
        <w:rPr>
          <w:rStyle w:val="FontStyle23"/>
          <w:rFonts w:ascii="Arial" w:hAnsi="Arial" w:cs="Arial"/>
          <w:sz w:val="16"/>
        </w:rPr>
        <w:t xml:space="preserve">W przypadku, gdy wymagane prace są częścią większych zamówień dotyczących szerszego zakresu usług, należy bezwzględnie podać tylko budżet dotyczący dostaw wskazanych w </w:t>
      </w:r>
      <w:r w:rsidRPr="00E27EBB">
        <w:rPr>
          <w:rFonts w:ascii="Arial" w:hAnsi="Arial" w:cs="Arial"/>
          <w:sz w:val="16"/>
          <w:szCs w:val="18"/>
        </w:rPr>
        <w:t xml:space="preserve">warunku udziału </w:t>
      </w:r>
      <w:r w:rsidRPr="00E27EBB">
        <w:rPr>
          <w:rFonts w:ascii="Arial" w:hAnsi="Arial" w:cs="Arial"/>
          <w:i/>
          <w:sz w:val="16"/>
          <w:szCs w:val="18"/>
        </w:rPr>
        <w:t xml:space="preserve">w postępowaniu, o którym mowa w Rozdziale III </w:t>
      </w:r>
      <w:r w:rsidRPr="00114BE3">
        <w:rPr>
          <w:rFonts w:ascii="Arial" w:hAnsi="Arial" w:cs="Arial"/>
          <w:i/>
          <w:sz w:val="16"/>
          <w:szCs w:val="18"/>
        </w:rPr>
        <w:t>pkt 1.2.</w:t>
      </w:r>
      <w:r w:rsidRPr="00114BE3">
        <w:rPr>
          <w:rStyle w:val="FontStyle23"/>
          <w:rFonts w:ascii="Arial" w:hAnsi="Arial" w:cs="Arial"/>
          <w:sz w:val="16"/>
        </w:rPr>
        <w:t>2 lit. a) SWZ i tylko te usługi</w:t>
      </w:r>
      <w:r w:rsidRPr="00E27EBB">
        <w:rPr>
          <w:rStyle w:val="FontStyle23"/>
          <w:rFonts w:ascii="Arial" w:hAnsi="Arial" w:cs="Arial"/>
          <w:i w:val="0"/>
          <w:sz w:val="16"/>
        </w:rPr>
        <w:t xml:space="preserve"> należy wymienić. </w:t>
      </w:r>
    </w:p>
    <w:p w14:paraId="13A68357" w14:textId="77777777" w:rsidR="00295E58" w:rsidRPr="00E27EBB" w:rsidRDefault="00295E58" w:rsidP="00295E58">
      <w:pPr>
        <w:pStyle w:val="Style13"/>
        <w:widowControl/>
        <w:spacing w:line="276" w:lineRule="auto"/>
        <w:jc w:val="both"/>
        <w:rPr>
          <w:rStyle w:val="FontStyle27"/>
          <w:rFonts w:ascii="Arial" w:hAnsi="Arial" w:cs="Arial"/>
          <w:sz w:val="16"/>
        </w:rPr>
      </w:pPr>
    </w:p>
    <w:p w14:paraId="76095FC4" w14:textId="77777777" w:rsidR="00295E58" w:rsidRPr="00E27EBB" w:rsidRDefault="00295E58" w:rsidP="00295E58">
      <w:p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Uwaga do kol.7:</w:t>
      </w:r>
    </w:p>
    <w:p w14:paraId="60ABE720" w14:textId="77777777" w:rsidR="00295E58" w:rsidRPr="00E27EBB" w:rsidRDefault="00295E58" w:rsidP="00295E58">
      <w:pPr>
        <w:numPr>
          <w:ilvl w:val="0"/>
          <w:numId w:val="110"/>
        </w:numPr>
        <w:autoSpaceDE w:val="0"/>
        <w:autoSpaceDN w:val="0"/>
        <w:adjustRightInd w:val="0"/>
        <w:spacing w:line="276" w:lineRule="auto"/>
        <w:ind w:left="284" w:hanging="284"/>
        <w:rPr>
          <w:rFonts w:ascii="Arial" w:hAnsi="Arial" w:cs="Arial"/>
          <w:i/>
          <w:iCs/>
          <w:sz w:val="16"/>
          <w:szCs w:val="18"/>
        </w:rPr>
      </w:pPr>
      <w:r w:rsidRPr="00E27EBB">
        <w:rPr>
          <w:rFonts w:ascii="Arial" w:hAnsi="Arial" w:cs="Arial"/>
          <w:i/>
          <w:iCs/>
          <w:sz w:val="16"/>
          <w:szCs w:val="18"/>
        </w:rPr>
        <w:t>Do wykazu należy dołączyć dowody potwierdzające, że powyższe dostawy zostały wykonane lub są wykonywane należycie, tj.:</w:t>
      </w:r>
    </w:p>
    <w:p w14:paraId="3DCE9975" w14:textId="77777777" w:rsidR="00295E58" w:rsidRPr="00E27EBB" w:rsidRDefault="00295E58" w:rsidP="00295E58">
      <w:pPr>
        <w:numPr>
          <w:ilvl w:val="1"/>
          <w:numId w:val="110"/>
        </w:num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referencje bądź inne dokumenty wystawione przez podmiot, na rzecz którego usługi były wykonywane lub są nadal wykonywane należycie w przypadku usług powtarzających się lub ciągłych,</w:t>
      </w:r>
    </w:p>
    <w:p w14:paraId="39E1E762" w14:textId="77777777" w:rsidR="00295E58" w:rsidRPr="00E27EBB" w:rsidRDefault="00295E58" w:rsidP="00295E58">
      <w:pPr>
        <w:numPr>
          <w:ilvl w:val="1"/>
          <w:numId w:val="110"/>
        </w:num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oświadczenie Wykonawcy - jeżeli z uzasadnionych przyczyn o obiektywnym charakterze Wykonawca nie jest w stanie uzyskać dokumentów, o którym mowa wyżej w pkt 1.1;</w:t>
      </w:r>
    </w:p>
    <w:p w14:paraId="2A767830" w14:textId="77777777" w:rsidR="00295E58" w:rsidRPr="00E27EBB" w:rsidRDefault="00295E58" w:rsidP="00295E58">
      <w:pPr>
        <w:numPr>
          <w:ilvl w:val="0"/>
          <w:numId w:val="110"/>
        </w:numPr>
        <w:autoSpaceDE w:val="0"/>
        <w:autoSpaceDN w:val="0"/>
        <w:adjustRightInd w:val="0"/>
        <w:spacing w:line="276" w:lineRule="auto"/>
        <w:ind w:left="284" w:hanging="284"/>
        <w:rPr>
          <w:rFonts w:ascii="Arial" w:hAnsi="Arial" w:cs="Arial"/>
          <w:i/>
          <w:iCs/>
          <w:sz w:val="16"/>
          <w:szCs w:val="18"/>
        </w:rPr>
      </w:pPr>
      <w:r w:rsidRPr="00E27EBB">
        <w:rPr>
          <w:rFonts w:ascii="Arial" w:hAnsi="Arial" w:cs="Arial"/>
          <w:i/>
          <w:iCs/>
          <w:sz w:val="16"/>
          <w:szCs w:val="18"/>
        </w:rPr>
        <w:t>Należy wpisać nazwę dowodu (dokumentu) potwierdzającego, że usługi zostały wykonane wykonywane należycie;</w:t>
      </w:r>
    </w:p>
    <w:p w14:paraId="1DED9E42" w14:textId="77777777" w:rsidR="00295E58" w:rsidRPr="00E27EBB" w:rsidRDefault="00295E58" w:rsidP="00295E58">
      <w:pPr>
        <w:widowControl w:val="0"/>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Uwaga do kol.8:</w:t>
      </w:r>
    </w:p>
    <w:p w14:paraId="3FDD1521" w14:textId="77777777" w:rsidR="00295E58" w:rsidRPr="00E27EBB" w:rsidRDefault="00295E58" w:rsidP="00295E58">
      <w:pPr>
        <w:numPr>
          <w:ilvl w:val="0"/>
          <w:numId w:val="111"/>
        </w:numPr>
        <w:autoSpaceDE w:val="0"/>
        <w:autoSpaceDN w:val="0"/>
        <w:adjustRightInd w:val="0"/>
        <w:spacing w:line="276" w:lineRule="auto"/>
        <w:ind w:left="284" w:hanging="284"/>
        <w:rPr>
          <w:rFonts w:ascii="Arial" w:hAnsi="Arial" w:cs="Arial"/>
          <w:i/>
          <w:iCs/>
          <w:sz w:val="16"/>
          <w:szCs w:val="18"/>
        </w:rPr>
      </w:pPr>
      <w:r w:rsidRPr="00E27EBB">
        <w:rPr>
          <w:rFonts w:ascii="Arial" w:hAnsi="Arial" w:cs="Arial"/>
          <w:i/>
          <w:iCs/>
          <w:sz w:val="16"/>
          <w:szCs w:val="18"/>
        </w:rPr>
        <w:t>Zaznaczyć „TAK", tylko w przypadku gdy Wykonawca polega na zasobach innego podmiotu dla wykazania spełniania warunku udziału;</w:t>
      </w:r>
    </w:p>
    <w:p w14:paraId="1F8073F3" w14:textId="4FCE1FD7" w:rsidR="00295E58" w:rsidRPr="00E27EBB" w:rsidRDefault="00295E58" w:rsidP="00295E58">
      <w:pPr>
        <w:numPr>
          <w:ilvl w:val="0"/>
          <w:numId w:val="111"/>
        </w:numPr>
        <w:autoSpaceDE w:val="0"/>
        <w:autoSpaceDN w:val="0"/>
        <w:adjustRightInd w:val="0"/>
        <w:spacing w:line="276" w:lineRule="auto"/>
        <w:rPr>
          <w:rFonts w:ascii="Arial" w:hAnsi="Arial" w:cs="Arial"/>
          <w:i/>
          <w:iCs/>
          <w:sz w:val="16"/>
          <w:szCs w:val="18"/>
        </w:rPr>
      </w:pPr>
      <w:r w:rsidRPr="00E27EBB">
        <w:rPr>
          <w:rFonts w:ascii="Arial" w:hAnsi="Arial" w:cs="Arial"/>
          <w:i/>
          <w:iCs/>
          <w:sz w:val="16"/>
          <w:szCs w:val="18"/>
        </w:rPr>
        <w:t xml:space="preserve">Dla wykazania spełniania warunku udziału w postępowaniu, opisanego w Rozdziale </w:t>
      </w:r>
      <w:r w:rsidRPr="00E27EBB">
        <w:rPr>
          <w:rFonts w:ascii="Arial" w:hAnsi="Arial" w:cs="Arial"/>
          <w:i/>
          <w:sz w:val="16"/>
          <w:szCs w:val="18"/>
        </w:rPr>
        <w:t xml:space="preserve">III </w:t>
      </w:r>
      <w:r w:rsidRPr="0005679F">
        <w:rPr>
          <w:rFonts w:ascii="Arial" w:hAnsi="Arial" w:cs="Arial"/>
          <w:i/>
          <w:sz w:val="16"/>
          <w:szCs w:val="18"/>
        </w:rPr>
        <w:t>pkt 1.2.</w:t>
      </w:r>
      <w:r w:rsidRPr="0005679F">
        <w:rPr>
          <w:rStyle w:val="FontStyle23"/>
          <w:rFonts w:ascii="Arial" w:hAnsi="Arial" w:cs="Arial"/>
          <w:sz w:val="16"/>
        </w:rPr>
        <w:t>2 lit. a) SWZ</w:t>
      </w:r>
      <w:r w:rsidRPr="00E27EBB">
        <w:rPr>
          <w:rFonts w:ascii="Arial" w:hAnsi="Arial" w:cs="Arial"/>
          <w:i/>
          <w:iCs/>
          <w:sz w:val="16"/>
          <w:szCs w:val="18"/>
        </w:rPr>
        <w:t xml:space="preserve">, Wykonawca może polegać, na zasadach określonych w art.118 ustawy. W tym celu Wykonawca składa dokumenty i oświadczenia zgodnie z </w:t>
      </w:r>
      <w:r w:rsidRPr="00E27EBB">
        <w:rPr>
          <w:rFonts w:ascii="Arial" w:hAnsi="Arial" w:cs="Arial"/>
          <w:sz w:val="16"/>
          <w:szCs w:val="18"/>
        </w:rPr>
        <w:t>zasadami</w:t>
      </w:r>
      <w:r w:rsidRPr="00E27EBB">
        <w:rPr>
          <w:rFonts w:ascii="Arial" w:hAnsi="Arial" w:cs="Arial"/>
          <w:i/>
          <w:iCs/>
          <w:sz w:val="16"/>
          <w:szCs w:val="18"/>
        </w:rPr>
        <w:t xml:space="preserve"> określonymi w Rozdziale IV.4 SWZ.</w:t>
      </w:r>
    </w:p>
    <w:p w14:paraId="2B7FC685" w14:textId="23D7BA8D" w:rsidR="00295E58" w:rsidRPr="009444F3" w:rsidRDefault="00295E58" w:rsidP="00D90C7B">
      <w:pPr>
        <w:spacing w:after="60" w:line="276" w:lineRule="auto"/>
        <w:rPr>
          <w:rFonts w:ascii="Arial" w:hAnsi="Arial" w:cs="Arial"/>
          <w:b/>
          <w:bCs/>
          <w:iCs/>
          <w:sz w:val="18"/>
          <w:szCs w:val="18"/>
        </w:rPr>
        <w:sectPr w:rsidR="00295E58" w:rsidRPr="009444F3" w:rsidSect="009740EE">
          <w:pgSz w:w="16838" w:h="11906" w:orient="landscape"/>
          <w:pgMar w:top="1418" w:right="991" w:bottom="1418" w:left="1418" w:header="709" w:footer="709" w:gutter="0"/>
          <w:cols w:space="708"/>
          <w:docGrid w:linePitch="360"/>
        </w:sectPr>
      </w:pPr>
    </w:p>
    <w:p w14:paraId="797ECA66" w14:textId="48D81989" w:rsidR="00797B1E" w:rsidRPr="00114BE3" w:rsidRDefault="00797B1E" w:rsidP="00797B1E">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lastRenderedPageBreak/>
        <w:t xml:space="preserve">Załącznik nr  </w:t>
      </w:r>
      <w:r w:rsidR="00AB0F52">
        <w:rPr>
          <w:rFonts w:ascii="Arial" w:hAnsi="Arial" w:cs="Arial"/>
          <w:color w:val="auto"/>
          <w:sz w:val="18"/>
          <w:szCs w:val="18"/>
        </w:rPr>
        <w:t>8</w:t>
      </w:r>
      <w:r w:rsidR="00AB0F52" w:rsidRPr="00114BE3">
        <w:rPr>
          <w:rFonts w:ascii="Arial" w:hAnsi="Arial" w:cs="Arial"/>
          <w:color w:val="auto"/>
          <w:sz w:val="18"/>
          <w:szCs w:val="18"/>
        </w:rPr>
        <w:t xml:space="preserve"> </w:t>
      </w:r>
      <w:r w:rsidRPr="00114BE3">
        <w:rPr>
          <w:rFonts w:ascii="Arial" w:hAnsi="Arial" w:cs="Arial"/>
          <w:color w:val="auto"/>
          <w:sz w:val="18"/>
          <w:szCs w:val="18"/>
        </w:rPr>
        <w:t>do SWZ wzór Oświadczenia – Wykaz stacji obsługi samochodów wraz z wyposażeniem</w:t>
      </w:r>
    </w:p>
    <w:p w14:paraId="102792FC" w14:textId="5F2F6FD6" w:rsidR="00797B1E" w:rsidRPr="00114BE3" w:rsidRDefault="00797B1E" w:rsidP="00797B1E">
      <w:pPr>
        <w:pStyle w:val="Nagwek3"/>
        <w:spacing w:line="276" w:lineRule="auto"/>
        <w:jc w:val="right"/>
        <w:rPr>
          <w:rFonts w:ascii="Arial" w:hAnsi="Arial" w:cs="Arial"/>
          <w:b/>
          <w:bCs/>
          <w:color w:val="auto"/>
          <w:sz w:val="18"/>
          <w:szCs w:val="18"/>
        </w:rPr>
      </w:pPr>
      <w:r w:rsidRPr="00114BE3">
        <w:rPr>
          <w:rFonts w:ascii="Arial" w:hAnsi="Arial" w:cs="Arial"/>
          <w:color w:val="auto"/>
          <w:sz w:val="18"/>
          <w:szCs w:val="18"/>
        </w:rPr>
        <w:t>– składany na wezwanie Zamawiającego</w:t>
      </w:r>
    </w:p>
    <w:p w14:paraId="593E7EA0" w14:textId="77777777" w:rsidR="00797B1E" w:rsidRPr="009444F3" w:rsidRDefault="00797B1E" w:rsidP="00797B1E">
      <w:pPr>
        <w:spacing w:after="60" w:line="276" w:lineRule="auto"/>
        <w:jc w:val="right"/>
        <w:rPr>
          <w:rFonts w:ascii="Arial" w:hAnsi="Arial" w:cs="Arial"/>
          <w:b/>
          <w:bCs/>
          <w:iCs/>
          <w:sz w:val="18"/>
          <w:szCs w:val="18"/>
        </w:rPr>
      </w:pPr>
      <w:r w:rsidRPr="009444F3">
        <w:rPr>
          <w:rFonts w:ascii="Arial" w:hAnsi="Arial" w:cs="Arial"/>
          <w:bCs/>
          <w:i/>
          <w:iCs/>
          <w:sz w:val="18"/>
          <w:szCs w:val="18"/>
        </w:rPr>
        <w:t>[warunek udziału w postępowaniu]</w:t>
      </w:r>
      <w:r w:rsidRPr="009444F3">
        <w:rPr>
          <w:rFonts w:ascii="Arial" w:hAnsi="Arial" w:cs="Arial"/>
          <w:b/>
          <w:bCs/>
          <w:iCs/>
          <w:sz w:val="18"/>
          <w:szCs w:val="18"/>
        </w:rPr>
        <w:t xml:space="preserve"> </w:t>
      </w:r>
    </w:p>
    <w:p w14:paraId="4D8C98FD" w14:textId="77777777" w:rsidR="00797B1E" w:rsidRPr="009444F3" w:rsidRDefault="00797B1E" w:rsidP="00797B1E">
      <w:pPr>
        <w:spacing w:line="276" w:lineRule="auto"/>
        <w:jc w:val="center"/>
        <w:rPr>
          <w:rFonts w:ascii="Arial" w:hAnsi="Arial" w:cs="Arial"/>
          <w:b/>
          <w:sz w:val="18"/>
          <w:szCs w:val="18"/>
        </w:rPr>
      </w:pPr>
    </w:p>
    <w:p w14:paraId="25D60C16" w14:textId="77777777" w:rsidR="00797B1E" w:rsidRPr="009444F3" w:rsidRDefault="00797B1E" w:rsidP="00797B1E">
      <w:pPr>
        <w:spacing w:line="276" w:lineRule="auto"/>
        <w:jc w:val="center"/>
        <w:rPr>
          <w:rFonts w:ascii="Arial" w:hAnsi="Arial" w:cs="Arial"/>
          <w:b/>
          <w:sz w:val="18"/>
          <w:szCs w:val="18"/>
        </w:rPr>
      </w:pPr>
    </w:p>
    <w:p w14:paraId="1F9A6A3B" w14:textId="77777777" w:rsidR="00797B1E" w:rsidRPr="009444F3" w:rsidRDefault="00797B1E" w:rsidP="00797B1E">
      <w:pPr>
        <w:spacing w:line="276" w:lineRule="auto"/>
        <w:jc w:val="center"/>
        <w:rPr>
          <w:rFonts w:ascii="Arial" w:hAnsi="Arial" w:cs="Arial"/>
          <w:b/>
          <w:sz w:val="18"/>
          <w:szCs w:val="18"/>
        </w:rPr>
      </w:pPr>
    </w:p>
    <w:p w14:paraId="01EA22CB" w14:textId="40EF5265" w:rsidR="00797B1E" w:rsidRPr="009444F3" w:rsidRDefault="00797B1E" w:rsidP="00797B1E">
      <w:pPr>
        <w:spacing w:line="276" w:lineRule="auto"/>
        <w:jc w:val="center"/>
        <w:rPr>
          <w:rFonts w:ascii="Arial" w:hAnsi="Arial" w:cs="Arial"/>
          <w:b/>
          <w:sz w:val="18"/>
          <w:szCs w:val="18"/>
        </w:rPr>
      </w:pPr>
      <w:r w:rsidRPr="009444F3">
        <w:rPr>
          <w:rFonts w:ascii="Arial" w:hAnsi="Arial" w:cs="Arial"/>
          <w:b/>
          <w:sz w:val="18"/>
          <w:szCs w:val="18"/>
        </w:rPr>
        <w:t>Oświadczenie – Wykaz stacji obsługi wraz z wyposażeniem</w:t>
      </w:r>
    </w:p>
    <w:p w14:paraId="0E45728E" w14:textId="0769FCFE" w:rsidR="00797B1E" w:rsidRPr="009444F3" w:rsidRDefault="00797B1E" w:rsidP="00797B1E">
      <w:pPr>
        <w:pStyle w:val="Akapitzlist"/>
        <w:spacing w:before="120" w:line="276" w:lineRule="auto"/>
        <w:ind w:left="284"/>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19487CE5" w14:textId="77777777" w:rsidR="00797B1E" w:rsidRPr="009444F3" w:rsidRDefault="00797B1E" w:rsidP="00797B1E">
      <w:pPr>
        <w:spacing w:line="276" w:lineRule="auto"/>
        <w:jc w:val="center"/>
        <w:rPr>
          <w:rFonts w:ascii="Arial" w:hAnsi="Arial" w:cs="Arial"/>
          <w:b/>
          <w:sz w:val="18"/>
          <w:szCs w:val="18"/>
        </w:rPr>
      </w:pPr>
    </w:p>
    <w:p w14:paraId="5822B7F7" w14:textId="383D457D" w:rsidR="00797B1E" w:rsidRPr="009444F3" w:rsidRDefault="00797B1E" w:rsidP="00797B1E">
      <w:pPr>
        <w:spacing w:line="276" w:lineRule="auto"/>
        <w:jc w:val="center"/>
        <w:rPr>
          <w:rFonts w:ascii="Arial" w:hAnsi="Arial" w:cs="Arial"/>
          <w:b/>
          <w:sz w:val="18"/>
          <w:szCs w:val="18"/>
        </w:rPr>
      </w:pPr>
      <w:r w:rsidRPr="009444F3">
        <w:rPr>
          <w:rFonts w:ascii="Arial" w:hAnsi="Arial" w:cs="Arial"/>
          <w:sz w:val="18"/>
          <w:szCs w:val="18"/>
        </w:rPr>
        <w:t xml:space="preserve">Przystępując do udziału w postępowaniu o zamówienie publiczne prowadzone w trybie podstawowym na </w:t>
      </w: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Pr="009444F3">
        <w:rPr>
          <w:rFonts w:ascii="Arial" w:hAnsi="Arial" w:cs="Arial"/>
          <w:b/>
          <w:bCs/>
          <w:i/>
          <w:iCs/>
          <w:sz w:val="18"/>
          <w:szCs w:val="18"/>
        </w:rPr>
        <w:t>”</w:t>
      </w:r>
      <w:r w:rsidRPr="009444F3">
        <w:rPr>
          <w:rFonts w:ascii="Arial" w:hAnsi="Arial" w:cs="Arial"/>
          <w:b/>
          <w:sz w:val="18"/>
          <w:szCs w:val="18"/>
        </w:rPr>
        <w:t>, 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r w:rsidRPr="009444F3">
        <w:rPr>
          <w:rFonts w:ascii="Arial" w:hAnsi="Arial" w:cs="Arial"/>
          <w:b/>
          <w:sz w:val="18"/>
          <w:szCs w:val="18"/>
        </w:rPr>
        <w:t>,</w:t>
      </w:r>
      <w:r w:rsidRPr="009444F3">
        <w:rPr>
          <w:rFonts w:ascii="Arial" w:hAnsi="Arial" w:cs="Arial"/>
          <w:sz w:val="18"/>
          <w:szCs w:val="18"/>
        </w:rPr>
        <w:t xml:space="preserve"> składamy wykaz osób na potwierdzenie spełniania warunku udziału w postępowaniu.</w:t>
      </w:r>
    </w:p>
    <w:p w14:paraId="46F851D3" w14:textId="77777777" w:rsidR="00797B1E" w:rsidRPr="009444F3" w:rsidRDefault="00797B1E" w:rsidP="00797B1E">
      <w:pPr>
        <w:spacing w:line="276" w:lineRule="auto"/>
        <w:jc w:val="both"/>
        <w:rPr>
          <w:rFonts w:ascii="Arial" w:hAnsi="Arial" w:cs="Arial"/>
          <w:sz w:val="18"/>
          <w:szCs w:val="18"/>
        </w:rPr>
      </w:pPr>
    </w:p>
    <w:tbl>
      <w:tblPr>
        <w:tblW w:w="8199" w:type="dxa"/>
        <w:jc w:val="center"/>
        <w:tblLayout w:type="fixed"/>
        <w:tblCellMar>
          <w:left w:w="40" w:type="dxa"/>
          <w:right w:w="40" w:type="dxa"/>
        </w:tblCellMar>
        <w:tblLook w:val="0000" w:firstRow="0" w:lastRow="0" w:firstColumn="0" w:lastColumn="0" w:noHBand="0" w:noVBand="0"/>
      </w:tblPr>
      <w:tblGrid>
        <w:gridCol w:w="594"/>
        <w:gridCol w:w="3611"/>
        <w:gridCol w:w="2268"/>
        <w:gridCol w:w="1726"/>
      </w:tblGrid>
      <w:tr w:rsidR="00222708" w:rsidRPr="009444F3" w14:paraId="05681E33" w14:textId="77777777" w:rsidTr="003B3D44">
        <w:trPr>
          <w:trHeight w:val="260"/>
          <w:jc w:val="center"/>
        </w:trPr>
        <w:tc>
          <w:tcPr>
            <w:tcW w:w="594" w:type="dxa"/>
            <w:tcBorders>
              <w:top w:val="single" w:sz="6" w:space="0" w:color="auto"/>
              <w:left w:val="single" w:sz="6" w:space="0" w:color="auto"/>
              <w:right w:val="single" w:sz="6" w:space="0" w:color="auto"/>
            </w:tcBorders>
            <w:vAlign w:val="center"/>
          </w:tcPr>
          <w:p w14:paraId="3F67F65A" w14:textId="77777777" w:rsidR="003B3D44" w:rsidRPr="009444F3" w:rsidRDefault="003B3D44" w:rsidP="009740EE">
            <w:pPr>
              <w:spacing w:after="60" w:line="276" w:lineRule="auto"/>
              <w:jc w:val="center"/>
              <w:rPr>
                <w:rFonts w:ascii="Arial" w:hAnsi="Arial" w:cs="Arial"/>
                <w:sz w:val="18"/>
                <w:szCs w:val="18"/>
              </w:rPr>
            </w:pPr>
            <w:r w:rsidRPr="009444F3">
              <w:rPr>
                <w:rFonts w:ascii="Arial" w:hAnsi="Arial" w:cs="Arial"/>
                <w:sz w:val="18"/>
                <w:szCs w:val="18"/>
              </w:rPr>
              <w:t>Lp.</w:t>
            </w:r>
          </w:p>
        </w:tc>
        <w:tc>
          <w:tcPr>
            <w:tcW w:w="3611" w:type="dxa"/>
            <w:tcBorders>
              <w:top w:val="single" w:sz="6" w:space="0" w:color="auto"/>
              <w:left w:val="single" w:sz="6" w:space="0" w:color="auto"/>
              <w:right w:val="single" w:sz="6" w:space="0" w:color="auto"/>
            </w:tcBorders>
            <w:vAlign w:val="center"/>
          </w:tcPr>
          <w:p w14:paraId="1262A75A" w14:textId="219F9ACA" w:rsidR="003B3D44" w:rsidRPr="009444F3" w:rsidRDefault="003B3D44" w:rsidP="009740EE">
            <w:pPr>
              <w:widowControl w:val="0"/>
              <w:autoSpaceDE w:val="0"/>
              <w:autoSpaceDN w:val="0"/>
              <w:adjustRightInd w:val="0"/>
              <w:spacing w:after="60" w:line="276" w:lineRule="auto"/>
              <w:ind w:left="250"/>
              <w:jc w:val="center"/>
              <w:rPr>
                <w:rFonts w:ascii="Arial" w:hAnsi="Arial" w:cs="Arial"/>
                <w:bCs/>
                <w:sz w:val="18"/>
                <w:szCs w:val="18"/>
              </w:rPr>
            </w:pPr>
            <w:r w:rsidRPr="009444F3">
              <w:rPr>
                <w:rFonts w:ascii="Arial" w:hAnsi="Arial" w:cs="Arial"/>
                <w:bCs/>
                <w:sz w:val="18"/>
                <w:szCs w:val="18"/>
              </w:rPr>
              <w:t xml:space="preserve">Stacja obsługi – adres (ulica, numer, kod pocztowy, miasto) </w:t>
            </w:r>
            <w:r w:rsidR="00354BEB">
              <w:rPr>
                <w:rFonts w:ascii="Arial" w:hAnsi="Arial" w:cs="Arial"/>
                <w:bCs/>
                <w:sz w:val="18"/>
                <w:szCs w:val="18"/>
              </w:rPr>
              <w:t xml:space="preserve">oraz odległość </w:t>
            </w:r>
            <w:r w:rsidR="006D074B">
              <w:rPr>
                <w:rFonts w:ascii="Arial" w:hAnsi="Arial" w:cs="Arial"/>
                <w:bCs/>
                <w:sz w:val="18"/>
                <w:szCs w:val="18"/>
              </w:rPr>
              <w:t>do siedziby Zamawiającego (</w:t>
            </w:r>
            <w:r w:rsidR="006D074B" w:rsidRPr="009444F3">
              <w:rPr>
                <w:rFonts w:ascii="Arial" w:hAnsi="Arial" w:cs="Arial"/>
                <w:sz w:val="18"/>
                <w:szCs w:val="18"/>
              </w:rPr>
              <w:t>wg licznika tras optymalnych na stronie internetowej www.targeo.pl</w:t>
            </w:r>
            <w:r w:rsidR="00354BEB">
              <w:rPr>
                <w:rFonts w:ascii="Arial" w:hAnsi="Arial" w:cs="Arial"/>
                <w:bCs/>
                <w:sz w:val="18"/>
                <w:szCs w:val="18"/>
              </w:rPr>
              <w:t xml:space="preserve"> </w:t>
            </w:r>
            <w:r w:rsidRPr="009444F3">
              <w:rPr>
                <w:rFonts w:ascii="Arial" w:hAnsi="Arial" w:cs="Arial"/>
                <w:bCs/>
                <w:sz w:val="18"/>
                <w:szCs w:val="18"/>
              </w:rPr>
              <w:t>– proszę uwzględnić odległość wymaganą przez Zamawiającego w SWZ</w:t>
            </w:r>
            <w:r w:rsidR="006D074B">
              <w:rPr>
                <w:rFonts w:ascii="Arial" w:hAnsi="Arial" w:cs="Arial"/>
                <w:bCs/>
                <w:sz w:val="18"/>
                <w:szCs w:val="18"/>
              </w:rPr>
              <w:t>)</w:t>
            </w:r>
          </w:p>
          <w:p w14:paraId="6DBAD433" w14:textId="77777777" w:rsidR="003B3D44" w:rsidRPr="009444F3" w:rsidRDefault="003B3D44" w:rsidP="009740EE">
            <w:pPr>
              <w:widowControl w:val="0"/>
              <w:autoSpaceDE w:val="0"/>
              <w:autoSpaceDN w:val="0"/>
              <w:adjustRightInd w:val="0"/>
              <w:spacing w:after="60" w:line="276" w:lineRule="auto"/>
              <w:ind w:left="250"/>
              <w:jc w:val="center"/>
              <w:rPr>
                <w:rFonts w:ascii="Arial" w:hAnsi="Arial" w:cs="Arial"/>
                <w:bCs/>
                <w:sz w:val="18"/>
                <w:szCs w:val="18"/>
              </w:rPr>
            </w:pPr>
          </w:p>
        </w:tc>
        <w:tc>
          <w:tcPr>
            <w:tcW w:w="2268" w:type="dxa"/>
            <w:tcBorders>
              <w:top w:val="single" w:sz="6" w:space="0" w:color="auto"/>
              <w:left w:val="single" w:sz="6" w:space="0" w:color="auto"/>
              <w:right w:val="single" w:sz="6" w:space="0" w:color="auto"/>
            </w:tcBorders>
            <w:vAlign w:val="center"/>
          </w:tcPr>
          <w:p w14:paraId="4399A6AA" w14:textId="7366015B" w:rsidR="003B3D44" w:rsidRPr="009444F3" w:rsidRDefault="003B3D44" w:rsidP="009740EE">
            <w:pPr>
              <w:spacing w:after="60" w:line="276" w:lineRule="auto"/>
              <w:jc w:val="center"/>
              <w:rPr>
                <w:rFonts w:ascii="Arial" w:hAnsi="Arial" w:cs="Arial"/>
                <w:i/>
                <w:iCs/>
                <w:sz w:val="18"/>
                <w:szCs w:val="18"/>
              </w:rPr>
            </w:pPr>
            <w:r w:rsidRPr="009444F3">
              <w:rPr>
                <w:rFonts w:ascii="Arial" w:hAnsi="Arial" w:cs="Arial"/>
                <w:bCs/>
                <w:sz w:val="18"/>
                <w:szCs w:val="18"/>
              </w:rPr>
              <w:t xml:space="preserve">Wyposażenie wskazanej stacji obsługi </w:t>
            </w:r>
          </w:p>
        </w:tc>
        <w:tc>
          <w:tcPr>
            <w:tcW w:w="1726" w:type="dxa"/>
            <w:tcBorders>
              <w:top w:val="single" w:sz="4" w:space="0" w:color="auto"/>
              <w:left w:val="single" w:sz="4" w:space="0" w:color="auto"/>
              <w:bottom w:val="single" w:sz="4" w:space="0" w:color="auto"/>
              <w:right w:val="single" w:sz="4" w:space="0" w:color="auto"/>
            </w:tcBorders>
            <w:vAlign w:val="center"/>
          </w:tcPr>
          <w:p w14:paraId="789BA078" w14:textId="77777777" w:rsidR="003B3D44" w:rsidRPr="009444F3" w:rsidRDefault="003B3D44" w:rsidP="009740EE">
            <w:pPr>
              <w:widowControl w:val="0"/>
              <w:autoSpaceDE w:val="0"/>
              <w:autoSpaceDN w:val="0"/>
              <w:adjustRightInd w:val="0"/>
              <w:spacing w:after="60" w:line="276" w:lineRule="auto"/>
              <w:ind w:left="10" w:hanging="10"/>
              <w:jc w:val="center"/>
              <w:rPr>
                <w:rFonts w:ascii="Arial" w:hAnsi="Arial" w:cs="Arial"/>
                <w:iCs/>
                <w:sz w:val="18"/>
                <w:szCs w:val="18"/>
              </w:rPr>
            </w:pPr>
            <w:r w:rsidRPr="009444F3">
              <w:rPr>
                <w:rFonts w:ascii="Arial" w:hAnsi="Arial" w:cs="Arial"/>
                <w:iCs/>
                <w:sz w:val="18"/>
                <w:szCs w:val="18"/>
              </w:rPr>
              <w:t>Podstawa dysponowania wskazaną stacją obsługi/jej wyposażeniem – proszę wskazać wyposażenie/stację, której dotyczy dysponowanie</w:t>
            </w:r>
          </w:p>
        </w:tc>
      </w:tr>
      <w:tr w:rsidR="00222708" w:rsidRPr="009444F3" w14:paraId="5E651709" w14:textId="77777777" w:rsidTr="003B3D44">
        <w:trPr>
          <w:trHeight w:val="405"/>
          <w:jc w:val="center"/>
        </w:trPr>
        <w:tc>
          <w:tcPr>
            <w:tcW w:w="594" w:type="dxa"/>
            <w:tcBorders>
              <w:top w:val="single" w:sz="4" w:space="0" w:color="auto"/>
              <w:left w:val="single" w:sz="4" w:space="0" w:color="auto"/>
              <w:bottom w:val="single" w:sz="4" w:space="0" w:color="auto"/>
              <w:right w:val="single" w:sz="4" w:space="0" w:color="auto"/>
            </w:tcBorders>
            <w:vAlign w:val="center"/>
          </w:tcPr>
          <w:p w14:paraId="065B2EB9" w14:textId="77777777" w:rsidR="003B3D44" w:rsidRPr="009444F3" w:rsidRDefault="003B3D44"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1</w:t>
            </w:r>
          </w:p>
        </w:tc>
        <w:tc>
          <w:tcPr>
            <w:tcW w:w="3611" w:type="dxa"/>
            <w:tcBorders>
              <w:top w:val="single" w:sz="4" w:space="0" w:color="auto"/>
              <w:left w:val="single" w:sz="4" w:space="0" w:color="auto"/>
              <w:bottom w:val="single" w:sz="4" w:space="0" w:color="auto"/>
              <w:right w:val="single" w:sz="4" w:space="0" w:color="auto"/>
            </w:tcBorders>
          </w:tcPr>
          <w:p w14:paraId="731C186A" w14:textId="77777777" w:rsidR="003B3D44" w:rsidRPr="009444F3" w:rsidRDefault="003B3D44" w:rsidP="009740EE">
            <w:pPr>
              <w:spacing w:after="60" w:line="276" w:lineRule="auto"/>
              <w:ind w:left="112"/>
              <w:contextualSpacing/>
              <w:rPr>
                <w:rFonts w:ascii="Arial" w:hAnsi="Arial" w:cs="Arial"/>
                <w:b/>
                <w:sz w:val="18"/>
                <w:szCs w:val="18"/>
              </w:rPr>
            </w:pPr>
          </w:p>
          <w:p w14:paraId="17E196F7" w14:textId="77777777" w:rsidR="003B3D44" w:rsidRPr="009444F3" w:rsidRDefault="003B3D44" w:rsidP="009740EE">
            <w:pPr>
              <w:spacing w:after="60" w:line="276" w:lineRule="auto"/>
              <w:ind w:left="112"/>
              <w:contextualSpacing/>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3B951D"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63D430E8"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r>
      <w:tr w:rsidR="00222708" w:rsidRPr="009444F3" w14:paraId="2E31558C" w14:textId="77777777" w:rsidTr="003B3D44">
        <w:trPr>
          <w:trHeight w:val="437"/>
          <w:jc w:val="center"/>
        </w:trPr>
        <w:tc>
          <w:tcPr>
            <w:tcW w:w="594" w:type="dxa"/>
            <w:tcBorders>
              <w:top w:val="single" w:sz="4" w:space="0" w:color="auto"/>
              <w:left w:val="single" w:sz="4" w:space="0" w:color="auto"/>
              <w:bottom w:val="single" w:sz="4" w:space="0" w:color="auto"/>
              <w:right w:val="single" w:sz="4" w:space="0" w:color="auto"/>
            </w:tcBorders>
            <w:vAlign w:val="center"/>
          </w:tcPr>
          <w:p w14:paraId="67319D8B" w14:textId="77777777" w:rsidR="003B3D44" w:rsidRPr="009444F3" w:rsidRDefault="003B3D44"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2</w:t>
            </w:r>
          </w:p>
        </w:tc>
        <w:tc>
          <w:tcPr>
            <w:tcW w:w="3611" w:type="dxa"/>
            <w:tcBorders>
              <w:top w:val="single" w:sz="4" w:space="0" w:color="auto"/>
              <w:left w:val="single" w:sz="4" w:space="0" w:color="auto"/>
              <w:bottom w:val="single" w:sz="4" w:space="0" w:color="auto"/>
              <w:right w:val="single" w:sz="4" w:space="0" w:color="auto"/>
            </w:tcBorders>
          </w:tcPr>
          <w:p w14:paraId="7575BF33" w14:textId="77777777" w:rsidR="003B3D44" w:rsidRPr="009444F3" w:rsidRDefault="003B3D44" w:rsidP="009740EE">
            <w:pPr>
              <w:spacing w:after="60" w:line="276" w:lineRule="auto"/>
              <w:ind w:left="112"/>
              <w:contextualSpacing/>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A76BFE"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16E6C572"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r>
      <w:tr w:rsidR="003B3D44" w:rsidRPr="009444F3" w14:paraId="486E868D" w14:textId="77777777" w:rsidTr="003B3D44">
        <w:trPr>
          <w:trHeight w:val="437"/>
          <w:jc w:val="center"/>
        </w:trPr>
        <w:tc>
          <w:tcPr>
            <w:tcW w:w="594" w:type="dxa"/>
            <w:tcBorders>
              <w:top w:val="single" w:sz="4" w:space="0" w:color="auto"/>
              <w:left w:val="single" w:sz="4" w:space="0" w:color="auto"/>
              <w:bottom w:val="single" w:sz="4" w:space="0" w:color="auto"/>
              <w:right w:val="single" w:sz="4" w:space="0" w:color="auto"/>
            </w:tcBorders>
            <w:vAlign w:val="center"/>
          </w:tcPr>
          <w:p w14:paraId="35AB9900" w14:textId="77777777" w:rsidR="003B3D44" w:rsidRPr="009444F3" w:rsidRDefault="003B3D44" w:rsidP="009740EE">
            <w:pPr>
              <w:widowControl w:val="0"/>
              <w:autoSpaceDE w:val="0"/>
              <w:autoSpaceDN w:val="0"/>
              <w:adjustRightInd w:val="0"/>
              <w:spacing w:after="60" w:line="276" w:lineRule="auto"/>
              <w:jc w:val="center"/>
              <w:rPr>
                <w:rFonts w:ascii="Arial" w:hAnsi="Arial" w:cs="Arial"/>
                <w:sz w:val="18"/>
                <w:szCs w:val="18"/>
              </w:rPr>
            </w:pPr>
            <w:r w:rsidRPr="009444F3">
              <w:rPr>
                <w:rFonts w:ascii="Arial" w:hAnsi="Arial" w:cs="Arial"/>
                <w:sz w:val="18"/>
                <w:szCs w:val="18"/>
              </w:rPr>
              <w:t>…</w:t>
            </w:r>
          </w:p>
        </w:tc>
        <w:tc>
          <w:tcPr>
            <w:tcW w:w="3611" w:type="dxa"/>
            <w:tcBorders>
              <w:top w:val="single" w:sz="4" w:space="0" w:color="auto"/>
              <w:left w:val="single" w:sz="4" w:space="0" w:color="auto"/>
              <w:bottom w:val="single" w:sz="4" w:space="0" w:color="auto"/>
              <w:right w:val="single" w:sz="4" w:space="0" w:color="auto"/>
            </w:tcBorders>
          </w:tcPr>
          <w:p w14:paraId="1319773C" w14:textId="77777777" w:rsidR="003B3D44" w:rsidRPr="009444F3" w:rsidRDefault="003B3D44" w:rsidP="009740EE">
            <w:pPr>
              <w:spacing w:after="60" w:line="276" w:lineRule="auto"/>
              <w:ind w:left="112"/>
              <w:contextualSpacing/>
              <w:rPr>
                <w:rFonts w:ascii="Arial" w:hAnsi="Arial" w:cs="Arial"/>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FD8A270"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c>
          <w:tcPr>
            <w:tcW w:w="1726" w:type="dxa"/>
            <w:tcBorders>
              <w:top w:val="single" w:sz="4" w:space="0" w:color="auto"/>
              <w:left w:val="single" w:sz="4" w:space="0" w:color="auto"/>
              <w:bottom w:val="single" w:sz="4" w:space="0" w:color="auto"/>
              <w:right w:val="single" w:sz="4" w:space="0" w:color="auto"/>
            </w:tcBorders>
          </w:tcPr>
          <w:p w14:paraId="74DC7482" w14:textId="77777777" w:rsidR="003B3D44" w:rsidRPr="009444F3" w:rsidRDefault="003B3D44" w:rsidP="009740EE">
            <w:pPr>
              <w:autoSpaceDE w:val="0"/>
              <w:autoSpaceDN w:val="0"/>
              <w:adjustRightInd w:val="0"/>
              <w:spacing w:after="60" w:line="276" w:lineRule="auto"/>
              <w:rPr>
                <w:rFonts w:ascii="Arial" w:hAnsi="Arial" w:cs="Arial"/>
                <w:b/>
                <w:sz w:val="18"/>
                <w:szCs w:val="18"/>
              </w:rPr>
            </w:pPr>
          </w:p>
        </w:tc>
      </w:tr>
    </w:tbl>
    <w:p w14:paraId="532CBBA5" w14:textId="77777777" w:rsidR="00797B1E" w:rsidRPr="009444F3" w:rsidRDefault="00797B1E" w:rsidP="00797B1E">
      <w:pPr>
        <w:autoSpaceDE w:val="0"/>
        <w:autoSpaceDN w:val="0"/>
        <w:adjustRightInd w:val="0"/>
        <w:spacing w:after="60" w:line="276" w:lineRule="auto"/>
        <w:contextualSpacing/>
        <w:jc w:val="both"/>
        <w:rPr>
          <w:rFonts w:ascii="Arial" w:hAnsi="Arial" w:cs="Arial"/>
          <w:sz w:val="18"/>
          <w:szCs w:val="18"/>
        </w:rPr>
      </w:pPr>
    </w:p>
    <w:p w14:paraId="76277C69" w14:textId="77777777" w:rsidR="00797B1E" w:rsidRPr="00114BE3" w:rsidRDefault="00797B1E" w:rsidP="00797B1E">
      <w:pPr>
        <w:pStyle w:val="Nagwek3"/>
        <w:spacing w:line="276" w:lineRule="auto"/>
        <w:jc w:val="right"/>
        <w:rPr>
          <w:rFonts w:ascii="Arial" w:hAnsi="Arial" w:cs="Arial"/>
          <w:color w:val="auto"/>
          <w:sz w:val="18"/>
          <w:szCs w:val="18"/>
        </w:rPr>
      </w:pPr>
    </w:p>
    <w:p w14:paraId="63DCAF52" w14:textId="77777777" w:rsidR="00797B1E" w:rsidRPr="00114BE3" w:rsidRDefault="00797B1E" w:rsidP="00797B1E">
      <w:pPr>
        <w:rPr>
          <w:rFonts w:ascii="Arial" w:eastAsiaTheme="majorEastAsia" w:hAnsi="Arial" w:cs="Arial"/>
          <w:sz w:val="18"/>
          <w:szCs w:val="18"/>
        </w:rPr>
      </w:pPr>
    </w:p>
    <w:p w14:paraId="243EBB47" w14:textId="77777777" w:rsidR="00797B1E" w:rsidRPr="00114BE3" w:rsidRDefault="00797B1E" w:rsidP="00797B1E">
      <w:pPr>
        <w:tabs>
          <w:tab w:val="left" w:pos="6612"/>
        </w:tabs>
        <w:rPr>
          <w:rFonts w:ascii="Arial" w:hAnsi="Arial" w:cs="Arial"/>
          <w:sz w:val="18"/>
          <w:szCs w:val="18"/>
        </w:rPr>
      </w:pPr>
      <w:r w:rsidRPr="00114BE3">
        <w:rPr>
          <w:rFonts w:ascii="Arial" w:eastAsiaTheme="majorEastAsia" w:hAnsi="Arial" w:cs="Arial"/>
          <w:sz w:val="18"/>
          <w:szCs w:val="18"/>
        </w:rPr>
        <w:tab/>
      </w:r>
    </w:p>
    <w:p w14:paraId="15A34825" w14:textId="77777777" w:rsidR="00797B1E" w:rsidRPr="00114BE3" w:rsidRDefault="00797B1E" w:rsidP="00797B1E">
      <w:pPr>
        <w:pStyle w:val="Nagwek3"/>
        <w:spacing w:line="276" w:lineRule="auto"/>
        <w:jc w:val="right"/>
        <w:rPr>
          <w:rFonts w:ascii="Arial" w:hAnsi="Arial" w:cs="Arial"/>
          <w:color w:val="auto"/>
          <w:sz w:val="18"/>
          <w:szCs w:val="18"/>
        </w:rPr>
      </w:pPr>
    </w:p>
    <w:p w14:paraId="34137382" w14:textId="77777777" w:rsidR="00797B1E" w:rsidRPr="00114BE3" w:rsidRDefault="00797B1E" w:rsidP="00797B1E">
      <w:pPr>
        <w:rPr>
          <w:rFonts w:ascii="Arial" w:hAnsi="Arial" w:cs="Arial"/>
          <w:sz w:val="18"/>
          <w:szCs w:val="18"/>
        </w:rPr>
      </w:pPr>
    </w:p>
    <w:p w14:paraId="69430150" w14:textId="77777777" w:rsidR="00797B1E" w:rsidRPr="00114BE3" w:rsidRDefault="00797B1E" w:rsidP="00797B1E">
      <w:pPr>
        <w:rPr>
          <w:rFonts w:ascii="Arial" w:hAnsi="Arial" w:cs="Arial"/>
          <w:sz w:val="18"/>
          <w:szCs w:val="18"/>
        </w:rPr>
      </w:pPr>
    </w:p>
    <w:p w14:paraId="4A965804" w14:textId="78C731F6" w:rsidR="00797B1E" w:rsidRPr="00114BE3" w:rsidRDefault="00797B1E" w:rsidP="00797B1E">
      <w:pPr>
        <w:rPr>
          <w:rFonts w:ascii="Arial" w:hAnsi="Arial" w:cs="Arial"/>
          <w:sz w:val="18"/>
          <w:szCs w:val="18"/>
        </w:rPr>
      </w:pPr>
    </w:p>
    <w:p w14:paraId="0CD49777" w14:textId="52C375B0" w:rsidR="0070489F" w:rsidRPr="00114BE3" w:rsidRDefault="0070489F" w:rsidP="00797B1E">
      <w:pPr>
        <w:rPr>
          <w:rFonts w:ascii="Arial" w:hAnsi="Arial" w:cs="Arial"/>
          <w:sz w:val="18"/>
          <w:szCs w:val="18"/>
        </w:rPr>
      </w:pPr>
    </w:p>
    <w:p w14:paraId="2F86C964" w14:textId="60E8BCBF" w:rsidR="0070489F" w:rsidRPr="00114BE3" w:rsidRDefault="0070489F" w:rsidP="00797B1E">
      <w:pPr>
        <w:rPr>
          <w:rFonts w:ascii="Arial" w:hAnsi="Arial" w:cs="Arial"/>
          <w:sz w:val="18"/>
          <w:szCs w:val="18"/>
        </w:rPr>
      </w:pPr>
    </w:p>
    <w:p w14:paraId="5B9DC6CC" w14:textId="4EE07107" w:rsidR="0070489F" w:rsidRPr="00114BE3" w:rsidRDefault="0070489F" w:rsidP="00797B1E">
      <w:pPr>
        <w:rPr>
          <w:rFonts w:ascii="Arial" w:hAnsi="Arial" w:cs="Arial"/>
          <w:sz w:val="18"/>
          <w:szCs w:val="18"/>
        </w:rPr>
      </w:pPr>
    </w:p>
    <w:p w14:paraId="135CE91F" w14:textId="6E67F9FD" w:rsidR="0070489F" w:rsidRPr="00114BE3" w:rsidRDefault="0070489F" w:rsidP="00797B1E">
      <w:pPr>
        <w:rPr>
          <w:rFonts w:ascii="Arial" w:hAnsi="Arial" w:cs="Arial"/>
          <w:sz w:val="18"/>
          <w:szCs w:val="18"/>
        </w:rPr>
      </w:pPr>
    </w:p>
    <w:p w14:paraId="25EE53CD" w14:textId="4311A0BC" w:rsidR="0070489F" w:rsidRPr="00114BE3" w:rsidRDefault="0070489F" w:rsidP="00797B1E">
      <w:pPr>
        <w:rPr>
          <w:rFonts w:ascii="Arial" w:hAnsi="Arial" w:cs="Arial"/>
          <w:sz w:val="18"/>
          <w:szCs w:val="18"/>
        </w:rPr>
      </w:pPr>
    </w:p>
    <w:p w14:paraId="16502E28" w14:textId="1D07708D" w:rsidR="0070489F" w:rsidRPr="00114BE3" w:rsidRDefault="0070489F" w:rsidP="00797B1E">
      <w:pPr>
        <w:rPr>
          <w:rFonts w:ascii="Arial" w:hAnsi="Arial" w:cs="Arial"/>
          <w:sz w:val="18"/>
          <w:szCs w:val="18"/>
        </w:rPr>
      </w:pPr>
    </w:p>
    <w:p w14:paraId="417597A8" w14:textId="5747D7FB" w:rsidR="0070489F" w:rsidRPr="00114BE3" w:rsidRDefault="0070489F" w:rsidP="00797B1E">
      <w:pPr>
        <w:rPr>
          <w:rFonts w:ascii="Arial" w:hAnsi="Arial" w:cs="Arial"/>
          <w:sz w:val="18"/>
          <w:szCs w:val="18"/>
        </w:rPr>
      </w:pPr>
    </w:p>
    <w:p w14:paraId="7A358AC0" w14:textId="7318EE65" w:rsidR="0070489F" w:rsidRPr="00114BE3" w:rsidRDefault="0070489F" w:rsidP="00797B1E">
      <w:pPr>
        <w:rPr>
          <w:rFonts w:ascii="Arial" w:hAnsi="Arial" w:cs="Arial"/>
          <w:sz w:val="18"/>
          <w:szCs w:val="18"/>
        </w:rPr>
      </w:pPr>
    </w:p>
    <w:p w14:paraId="1E7E8245" w14:textId="765841FE" w:rsidR="0070489F" w:rsidRPr="00114BE3" w:rsidRDefault="0070489F" w:rsidP="00797B1E">
      <w:pPr>
        <w:rPr>
          <w:rFonts w:ascii="Arial" w:hAnsi="Arial" w:cs="Arial"/>
          <w:sz w:val="18"/>
          <w:szCs w:val="18"/>
        </w:rPr>
      </w:pPr>
    </w:p>
    <w:p w14:paraId="32E89E91" w14:textId="77777777" w:rsidR="0070489F" w:rsidRPr="00114BE3" w:rsidRDefault="0070489F" w:rsidP="00797B1E">
      <w:pPr>
        <w:rPr>
          <w:rFonts w:ascii="Arial" w:hAnsi="Arial" w:cs="Arial"/>
          <w:sz w:val="18"/>
          <w:szCs w:val="18"/>
        </w:rPr>
      </w:pPr>
    </w:p>
    <w:p w14:paraId="04BB7842" w14:textId="77777777" w:rsidR="00797B1E" w:rsidRPr="00114BE3" w:rsidRDefault="00797B1E" w:rsidP="00797B1E">
      <w:pPr>
        <w:rPr>
          <w:rFonts w:ascii="Arial" w:hAnsi="Arial" w:cs="Arial"/>
          <w:sz w:val="18"/>
          <w:szCs w:val="18"/>
        </w:rPr>
      </w:pPr>
    </w:p>
    <w:p w14:paraId="560E311B" w14:textId="77777777" w:rsidR="00797B1E" w:rsidRPr="00114BE3" w:rsidRDefault="00797B1E" w:rsidP="00D34902">
      <w:pPr>
        <w:rPr>
          <w:rFonts w:ascii="Arial" w:hAnsi="Arial" w:cs="Arial"/>
          <w:sz w:val="18"/>
          <w:szCs w:val="18"/>
        </w:rPr>
      </w:pPr>
    </w:p>
    <w:p w14:paraId="365DCFCE" w14:textId="5F51BF89" w:rsidR="00966AFC" w:rsidRDefault="00966AFC" w:rsidP="00D90C7B">
      <w:pPr>
        <w:pStyle w:val="Nagwek3"/>
        <w:spacing w:line="276" w:lineRule="auto"/>
        <w:jc w:val="right"/>
        <w:rPr>
          <w:rFonts w:ascii="Arial" w:hAnsi="Arial" w:cs="Arial"/>
          <w:color w:val="auto"/>
          <w:sz w:val="18"/>
          <w:szCs w:val="18"/>
        </w:rPr>
      </w:pPr>
    </w:p>
    <w:p w14:paraId="5E2DCE59" w14:textId="342465F2" w:rsidR="00AB0F52" w:rsidRDefault="00AB0F52" w:rsidP="00AB0F52"/>
    <w:p w14:paraId="7367B5E0" w14:textId="3472F149" w:rsidR="00AB0F52" w:rsidRDefault="00AB0F52" w:rsidP="00AB0F52"/>
    <w:p w14:paraId="389F45D3" w14:textId="34836A0E" w:rsidR="00AB0F52" w:rsidRDefault="00AB0F52" w:rsidP="00AB0F52"/>
    <w:p w14:paraId="30887D51" w14:textId="695C3EE8" w:rsidR="00AB0F52" w:rsidRDefault="00AB0F52" w:rsidP="00AB0F52"/>
    <w:p w14:paraId="12E6379B" w14:textId="24E6452A" w:rsidR="00AB0F52" w:rsidRDefault="00AB0F52" w:rsidP="00AB0F52"/>
    <w:p w14:paraId="30F811AF" w14:textId="38E2C63C" w:rsidR="00AB0F52" w:rsidRDefault="00AB0F52" w:rsidP="00AB0F52"/>
    <w:p w14:paraId="6EDBCBED" w14:textId="77777777" w:rsidR="00AB0F52" w:rsidRPr="00AB0F52" w:rsidRDefault="00AB0F52" w:rsidP="00114BE3"/>
    <w:p w14:paraId="5FEFAD2A" w14:textId="7B960BD9" w:rsidR="00D90C7B" w:rsidRPr="00114BE3" w:rsidRDefault="00D90C7B" w:rsidP="00D90C7B">
      <w:pPr>
        <w:pStyle w:val="Nagwek3"/>
        <w:spacing w:line="276" w:lineRule="auto"/>
        <w:jc w:val="right"/>
        <w:rPr>
          <w:rFonts w:ascii="Arial" w:hAnsi="Arial" w:cs="Arial"/>
          <w:color w:val="auto"/>
          <w:sz w:val="18"/>
          <w:szCs w:val="18"/>
        </w:rPr>
      </w:pPr>
      <w:r w:rsidRPr="00114BE3">
        <w:rPr>
          <w:rFonts w:ascii="Arial" w:hAnsi="Arial" w:cs="Arial"/>
          <w:color w:val="auto"/>
          <w:sz w:val="18"/>
          <w:szCs w:val="18"/>
        </w:rPr>
        <w:t xml:space="preserve">Załącznik nr </w:t>
      </w:r>
      <w:r w:rsidR="00AB0F52">
        <w:rPr>
          <w:rFonts w:ascii="Arial" w:hAnsi="Arial" w:cs="Arial"/>
          <w:color w:val="auto"/>
          <w:sz w:val="18"/>
          <w:szCs w:val="18"/>
        </w:rPr>
        <w:t>9</w:t>
      </w:r>
      <w:r w:rsidR="00AB0F52" w:rsidRPr="00114BE3">
        <w:rPr>
          <w:rFonts w:ascii="Arial" w:hAnsi="Arial" w:cs="Arial"/>
          <w:color w:val="auto"/>
          <w:sz w:val="18"/>
          <w:szCs w:val="18"/>
        </w:rPr>
        <w:t xml:space="preserve"> </w:t>
      </w:r>
      <w:r w:rsidRPr="00114BE3">
        <w:rPr>
          <w:rFonts w:ascii="Arial" w:hAnsi="Arial" w:cs="Arial"/>
          <w:color w:val="auto"/>
          <w:sz w:val="18"/>
          <w:szCs w:val="18"/>
        </w:rPr>
        <w:t>do SWZ - wzór Oświadczenia podmiotu trzeciego o oddaniu do dyspozycji zasobów – składany wraz z ofertą (jeżeli dotyczy)</w:t>
      </w:r>
    </w:p>
    <w:p w14:paraId="08D2FDBA" w14:textId="77777777" w:rsidR="00D90C7B" w:rsidRPr="009444F3" w:rsidRDefault="00D90C7B" w:rsidP="00D90C7B">
      <w:pPr>
        <w:spacing w:line="276" w:lineRule="auto"/>
        <w:rPr>
          <w:rFonts w:ascii="Arial" w:hAnsi="Arial" w:cs="Arial"/>
          <w:sz w:val="18"/>
          <w:szCs w:val="18"/>
        </w:rPr>
      </w:pPr>
    </w:p>
    <w:tbl>
      <w:tblPr>
        <w:tblStyle w:val="Tabela-Siatka"/>
        <w:tblpPr w:leftFromText="141" w:rightFromText="141" w:vertAnchor="text" w:horzAnchor="margin" w:tblpY="-51"/>
        <w:tblW w:w="0" w:type="auto"/>
        <w:tblLook w:val="04A0" w:firstRow="1" w:lastRow="0" w:firstColumn="1" w:lastColumn="0" w:noHBand="0" w:noVBand="1"/>
      </w:tblPr>
      <w:tblGrid>
        <w:gridCol w:w="5256"/>
      </w:tblGrid>
      <w:tr w:rsidR="00222708" w:rsidRPr="009444F3" w14:paraId="4926AC0B" w14:textId="77777777" w:rsidTr="009740EE">
        <w:tc>
          <w:tcPr>
            <w:tcW w:w="5256" w:type="dxa"/>
          </w:tcPr>
          <w:p w14:paraId="215C7767" w14:textId="77777777" w:rsidR="00D90C7B" w:rsidRPr="00114BE3" w:rsidRDefault="00D90C7B" w:rsidP="009740EE">
            <w:pPr>
              <w:spacing w:after="60" w:line="276" w:lineRule="auto"/>
              <w:jc w:val="center"/>
              <w:rPr>
                <w:rFonts w:ascii="Arial" w:hAnsi="Arial" w:cs="Arial"/>
                <w:b/>
                <w:i/>
                <w:sz w:val="18"/>
                <w:szCs w:val="18"/>
              </w:rPr>
            </w:pPr>
          </w:p>
          <w:p w14:paraId="735D720C"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 xml:space="preserve">Nazwa Wykonawcy: </w:t>
            </w:r>
          </w:p>
          <w:p w14:paraId="62ED2913"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w:t>
            </w:r>
          </w:p>
          <w:p w14:paraId="3F4D9B57" w14:textId="77777777" w:rsidR="00D90C7B" w:rsidRPr="00114BE3" w:rsidRDefault="00D90C7B" w:rsidP="009740EE">
            <w:pPr>
              <w:spacing w:line="276" w:lineRule="auto"/>
              <w:rPr>
                <w:rFonts w:ascii="Arial" w:hAnsi="Arial" w:cs="Arial"/>
                <w:b/>
                <w:sz w:val="18"/>
                <w:szCs w:val="18"/>
              </w:rPr>
            </w:pPr>
          </w:p>
          <w:p w14:paraId="1F4D1F7D" w14:textId="77777777" w:rsidR="00D90C7B" w:rsidRPr="00114BE3" w:rsidRDefault="00D90C7B" w:rsidP="009740EE">
            <w:pPr>
              <w:spacing w:line="276" w:lineRule="auto"/>
              <w:rPr>
                <w:rFonts w:ascii="Arial" w:hAnsi="Arial" w:cs="Arial"/>
                <w:b/>
                <w:sz w:val="18"/>
                <w:szCs w:val="18"/>
              </w:rPr>
            </w:pPr>
            <w:r w:rsidRPr="00114BE3">
              <w:rPr>
                <w:rFonts w:ascii="Arial" w:hAnsi="Arial" w:cs="Arial"/>
                <w:b/>
                <w:sz w:val="18"/>
                <w:szCs w:val="18"/>
              </w:rPr>
              <w:t>Adres Wykonawcy: …………………………………………………………..</w:t>
            </w:r>
          </w:p>
          <w:p w14:paraId="6CBDD1CE" w14:textId="77777777" w:rsidR="00D90C7B" w:rsidRPr="00114BE3" w:rsidRDefault="00D90C7B" w:rsidP="009740EE">
            <w:pPr>
              <w:spacing w:after="60" w:line="276" w:lineRule="auto"/>
              <w:jc w:val="center"/>
              <w:rPr>
                <w:rFonts w:ascii="Arial" w:hAnsi="Arial" w:cs="Arial"/>
                <w:b/>
                <w:i/>
                <w:sz w:val="18"/>
                <w:szCs w:val="18"/>
              </w:rPr>
            </w:pPr>
          </w:p>
        </w:tc>
      </w:tr>
    </w:tbl>
    <w:p w14:paraId="6BA30486" w14:textId="77777777" w:rsidR="00D90C7B" w:rsidRPr="009444F3" w:rsidRDefault="00D90C7B" w:rsidP="00D90C7B">
      <w:pPr>
        <w:spacing w:line="276" w:lineRule="auto"/>
        <w:rPr>
          <w:rFonts w:ascii="Arial" w:hAnsi="Arial" w:cs="Arial"/>
          <w:sz w:val="18"/>
          <w:szCs w:val="18"/>
        </w:rPr>
      </w:pPr>
    </w:p>
    <w:p w14:paraId="67F18369" w14:textId="77777777" w:rsidR="00D90C7B" w:rsidRPr="009444F3" w:rsidRDefault="00D90C7B" w:rsidP="00D90C7B">
      <w:pPr>
        <w:spacing w:line="276" w:lineRule="auto"/>
        <w:rPr>
          <w:rFonts w:ascii="Arial" w:hAnsi="Arial" w:cs="Arial"/>
          <w:sz w:val="18"/>
          <w:szCs w:val="18"/>
        </w:rPr>
      </w:pPr>
    </w:p>
    <w:p w14:paraId="374B415D" w14:textId="77777777" w:rsidR="00D90C7B" w:rsidRPr="009444F3" w:rsidRDefault="00D90C7B" w:rsidP="00D90C7B">
      <w:pPr>
        <w:spacing w:line="276" w:lineRule="auto"/>
        <w:rPr>
          <w:rFonts w:ascii="Arial" w:hAnsi="Arial" w:cs="Arial"/>
          <w:sz w:val="18"/>
          <w:szCs w:val="18"/>
        </w:rPr>
      </w:pPr>
    </w:p>
    <w:p w14:paraId="5D176E0A" w14:textId="77777777" w:rsidR="00D90C7B" w:rsidRPr="009444F3" w:rsidRDefault="00D90C7B" w:rsidP="00D90C7B">
      <w:pPr>
        <w:spacing w:line="276" w:lineRule="auto"/>
        <w:rPr>
          <w:rFonts w:ascii="Arial" w:hAnsi="Arial" w:cs="Arial"/>
          <w:sz w:val="18"/>
          <w:szCs w:val="18"/>
        </w:rPr>
      </w:pPr>
    </w:p>
    <w:p w14:paraId="66E56CFE" w14:textId="77777777" w:rsidR="00D90C7B" w:rsidRPr="009444F3" w:rsidRDefault="00D90C7B" w:rsidP="00D90C7B">
      <w:pPr>
        <w:spacing w:line="276" w:lineRule="auto"/>
        <w:rPr>
          <w:rFonts w:ascii="Arial" w:hAnsi="Arial" w:cs="Arial"/>
          <w:sz w:val="18"/>
          <w:szCs w:val="18"/>
        </w:rPr>
      </w:pPr>
    </w:p>
    <w:p w14:paraId="0A9333AE" w14:textId="77777777" w:rsidR="00D90C7B" w:rsidRPr="009444F3" w:rsidRDefault="00D90C7B" w:rsidP="00D90C7B">
      <w:pPr>
        <w:spacing w:line="276" w:lineRule="auto"/>
        <w:rPr>
          <w:rFonts w:ascii="Arial" w:hAnsi="Arial" w:cs="Arial"/>
          <w:sz w:val="18"/>
          <w:szCs w:val="18"/>
        </w:rPr>
      </w:pPr>
    </w:p>
    <w:p w14:paraId="4C3240CC" w14:textId="77777777" w:rsidR="00D90C7B" w:rsidRPr="009444F3" w:rsidRDefault="00D90C7B" w:rsidP="00D90C7B">
      <w:pPr>
        <w:spacing w:line="276" w:lineRule="auto"/>
        <w:rPr>
          <w:rFonts w:ascii="Arial" w:hAnsi="Arial" w:cs="Arial"/>
          <w:sz w:val="18"/>
          <w:szCs w:val="18"/>
        </w:rPr>
      </w:pPr>
    </w:p>
    <w:p w14:paraId="34787086" w14:textId="77777777" w:rsidR="00AB0F52" w:rsidRDefault="00AB0F52" w:rsidP="00D90C7B">
      <w:pPr>
        <w:spacing w:line="276" w:lineRule="auto"/>
        <w:jc w:val="center"/>
        <w:rPr>
          <w:rFonts w:ascii="Arial" w:hAnsi="Arial" w:cs="Arial"/>
          <w:b/>
          <w:sz w:val="18"/>
          <w:szCs w:val="18"/>
        </w:rPr>
      </w:pPr>
    </w:p>
    <w:p w14:paraId="5EA24F19" w14:textId="77777777" w:rsidR="00AB0F52" w:rsidRDefault="00AB0F52" w:rsidP="00D90C7B">
      <w:pPr>
        <w:spacing w:line="276" w:lineRule="auto"/>
        <w:jc w:val="center"/>
        <w:rPr>
          <w:rFonts w:ascii="Arial" w:hAnsi="Arial" w:cs="Arial"/>
          <w:b/>
          <w:sz w:val="18"/>
          <w:szCs w:val="18"/>
        </w:rPr>
      </w:pPr>
    </w:p>
    <w:p w14:paraId="1BAF56DF" w14:textId="0A439B1D" w:rsidR="00D90C7B" w:rsidRPr="009444F3" w:rsidRDefault="00D90C7B" w:rsidP="00D90C7B">
      <w:pPr>
        <w:spacing w:line="276" w:lineRule="auto"/>
        <w:jc w:val="center"/>
        <w:rPr>
          <w:rFonts w:ascii="Arial" w:hAnsi="Arial" w:cs="Arial"/>
          <w:b/>
          <w:sz w:val="18"/>
          <w:szCs w:val="18"/>
        </w:rPr>
      </w:pPr>
      <w:r w:rsidRPr="009444F3">
        <w:rPr>
          <w:rFonts w:ascii="Arial" w:hAnsi="Arial" w:cs="Arial"/>
          <w:b/>
          <w:sz w:val="18"/>
          <w:szCs w:val="18"/>
        </w:rPr>
        <w:t xml:space="preserve">Zobowiązanie podmiotu udostępniającego zasoby do oddania do dyspozycji wykonawcy </w:t>
      </w:r>
      <w:r w:rsidRPr="009444F3">
        <w:rPr>
          <w:rFonts w:ascii="Arial" w:hAnsi="Arial" w:cs="Arial"/>
          <w:b/>
          <w:sz w:val="18"/>
          <w:szCs w:val="18"/>
        </w:rPr>
        <w:br/>
        <w:t>niezbędnych zasobów na potrzeby realizacji zamówienia</w:t>
      </w:r>
    </w:p>
    <w:p w14:paraId="30A45D2A" w14:textId="77777777" w:rsidR="00D90C7B" w:rsidRPr="009444F3" w:rsidRDefault="00D90C7B" w:rsidP="00D90C7B">
      <w:pPr>
        <w:spacing w:line="276" w:lineRule="auto"/>
        <w:jc w:val="both"/>
        <w:rPr>
          <w:rFonts w:ascii="Arial" w:hAnsi="Arial" w:cs="Arial"/>
          <w:sz w:val="18"/>
          <w:szCs w:val="18"/>
        </w:rPr>
      </w:pPr>
    </w:p>
    <w:p w14:paraId="1A6C2810" w14:textId="21B80B21" w:rsidR="00D34902" w:rsidRPr="009444F3" w:rsidRDefault="00D34902" w:rsidP="00D34902">
      <w:pPr>
        <w:spacing w:line="276" w:lineRule="auto"/>
        <w:jc w:val="center"/>
        <w:rPr>
          <w:rFonts w:ascii="Arial" w:hAnsi="Arial" w:cs="Arial"/>
          <w:b/>
          <w:sz w:val="18"/>
          <w:szCs w:val="18"/>
        </w:rPr>
      </w:pP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70489F" w:rsidRPr="009444F3">
        <w:rPr>
          <w:rFonts w:ascii="Arial" w:hAnsi="Arial" w:cs="Arial"/>
          <w:b/>
          <w:bCs/>
          <w:sz w:val="18"/>
          <w:szCs w:val="18"/>
        </w:rPr>
        <w:t>”,</w:t>
      </w:r>
      <w:r w:rsidRPr="009444F3">
        <w:rPr>
          <w:rFonts w:ascii="Arial" w:hAnsi="Arial" w:cs="Arial"/>
          <w:b/>
          <w:sz w:val="18"/>
          <w:szCs w:val="18"/>
        </w:rPr>
        <w:t xml:space="preserve"> </w:t>
      </w:r>
    </w:p>
    <w:p w14:paraId="31E62D09" w14:textId="587C65AB" w:rsidR="00D90C7B" w:rsidRPr="009444F3" w:rsidRDefault="00D34902" w:rsidP="00D34902">
      <w:pPr>
        <w:spacing w:line="276" w:lineRule="auto"/>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665A83DD"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Ja/My niżej podpisany/ni:</w:t>
      </w:r>
    </w:p>
    <w:p w14:paraId="3981AE12" w14:textId="77777777" w:rsidR="00D90C7B" w:rsidRPr="009444F3" w:rsidRDefault="00D90C7B" w:rsidP="00D90C7B">
      <w:pPr>
        <w:autoSpaceDE w:val="0"/>
        <w:spacing w:line="276" w:lineRule="auto"/>
        <w:ind w:left="360"/>
        <w:jc w:val="center"/>
        <w:rPr>
          <w:rFonts w:ascii="Arial" w:hAnsi="Arial" w:cs="Arial"/>
          <w:sz w:val="18"/>
          <w:szCs w:val="18"/>
        </w:rPr>
      </w:pPr>
      <w:r w:rsidRPr="009444F3">
        <w:rPr>
          <w:rFonts w:ascii="Arial" w:hAnsi="Arial" w:cs="Arial"/>
          <w:sz w:val="18"/>
          <w:szCs w:val="18"/>
        </w:rPr>
        <w:t>………………………………………………………………………………………………………………………………</w:t>
      </w:r>
      <w:r w:rsidRPr="009444F3">
        <w:rPr>
          <w:rFonts w:ascii="Arial" w:hAnsi="Arial" w:cs="Arial"/>
          <w:sz w:val="18"/>
          <w:szCs w:val="18"/>
        </w:rPr>
        <w:br/>
      </w:r>
      <w:r w:rsidRPr="009444F3">
        <w:rPr>
          <w:rFonts w:ascii="Arial" w:hAnsi="Arial" w:cs="Arial"/>
          <w:i/>
          <w:sz w:val="18"/>
          <w:szCs w:val="18"/>
        </w:rPr>
        <w:t xml:space="preserve"> (imię i nazwisko składającego oświadczenie)</w:t>
      </w:r>
    </w:p>
    <w:p w14:paraId="3EFFBAE3" w14:textId="77777777" w:rsidR="00D90C7B" w:rsidRPr="009444F3" w:rsidRDefault="00D90C7B" w:rsidP="00D90C7B">
      <w:pPr>
        <w:autoSpaceDE w:val="0"/>
        <w:spacing w:line="276" w:lineRule="auto"/>
        <w:ind w:left="360"/>
        <w:rPr>
          <w:rFonts w:ascii="Arial" w:hAnsi="Arial" w:cs="Arial"/>
          <w:sz w:val="18"/>
          <w:szCs w:val="18"/>
        </w:rPr>
      </w:pPr>
    </w:p>
    <w:p w14:paraId="73B161D7"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 xml:space="preserve">Będąc upoważnionym/mi do reprezentowania: </w:t>
      </w:r>
    </w:p>
    <w:p w14:paraId="77036AF7"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w:t>
      </w:r>
    </w:p>
    <w:p w14:paraId="592B7B4B" w14:textId="77777777" w:rsidR="00D90C7B" w:rsidRPr="00114BE3" w:rsidRDefault="00D90C7B" w:rsidP="00D90C7B">
      <w:pPr>
        <w:autoSpaceDE w:val="0"/>
        <w:spacing w:line="276" w:lineRule="auto"/>
        <w:ind w:left="360"/>
        <w:jc w:val="center"/>
        <w:rPr>
          <w:rFonts w:ascii="Arial" w:hAnsi="Arial" w:cs="Arial"/>
          <w:i/>
          <w:sz w:val="18"/>
          <w:szCs w:val="18"/>
        </w:rPr>
      </w:pPr>
      <w:r w:rsidRPr="00114BE3">
        <w:rPr>
          <w:rFonts w:ascii="Arial" w:hAnsi="Arial" w:cs="Arial"/>
          <w:i/>
          <w:sz w:val="18"/>
          <w:szCs w:val="18"/>
        </w:rPr>
        <w:t>(pełna nazwa/firma, adres, NIP/PESEL, KRS/</w:t>
      </w:r>
      <w:proofErr w:type="spellStart"/>
      <w:r w:rsidRPr="00114BE3">
        <w:rPr>
          <w:rFonts w:ascii="Arial" w:hAnsi="Arial" w:cs="Arial"/>
          <w:i/>
          <w:sz w:val="18"/>
          <w:szCs w:val="18"/>
        </w:rPr>
        <w:t>CEiDG</w:t>
      </w:r>
      <w:proofErr w:type="spellEnd"/>
      <w:r w:rsidRPr="00114BE3">
        <w:rPr>
          <w:rFonts w:ascii="Arial" w:hAnsi="Arial" w:cs="Arial"/>
          <w:i/>
          <w:sz w:val="18"/>
          <w:szCs w:val="18"/>
        </w:rPr>
        <w:t xml:space="preserve"> podmiotu, na zasobach którego polega Wykonawcy)</w:t>
      </w:r>
    </w:p>
    <w:p w14:paraId="7425C5EF" w14:textId="77777777" w:rsidR="00D90C7B" w:rsidRPr="00114BE3" w:rsidRDefault="00D90C7B" w:rsidP="00D90C7B">
      <w:pPr>
        <w:autoSpaceDE w:val="0"/>
        <w:spacing w:line="276" w:lineRule="auto"/>
        <w:ind w:left="360"/>
        <w:jc w:val="center"/>
        <w:rPr>
          <w:rFonts w:ascii="Arial" w:hAnsi="Arial" w:cs="Arial"/>
          <w:i/>
          <w:sz w:val="18"/>
          <w:szCs w:val="18"/>
        </w:rPr>
      </w:pPr>
    </w:p>
    <w:p w14:paraId="68274BEC" w14:textId="77777777" w:rsidR="00D90C7B" w:rsidRPr="009444F3" w:rsidRDefault="00D90C7B" w:rsidP="00D90C7B">
      <w:pPr>
        <w:autoSpaceDE w:val="0"/>
        <w:spacing w:line="276" w:lineRule="auto"/>
        <w:ind w:left="360"/>
        <w:jc w:val="both"/>
        <w:rPr>
          <w:rFonts w:ascii="Arial" w:hAnsi="Arial" w:cs="Arial"/>
          <w:sz w:val="18"/>
          <w:szCs w:val="18"/>
        </w:rPr>
      </w:pPr>
    </w:p>
    <w:p w14:paraId="46987E5E"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Zobowiązuję/my się do oddania swoich zasobów:</w:t>
      </w:r>
    </w:p>
    <w:p w14:paraId="6334A99F"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w:t>
      </w:r>
    </w:p>
    <w:p w14:paraId="765C31EB"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w:t>
      </w:r>
    </w:p>
    <w:p w14:paraId="49F3F98F" w14:textId="77777777" w:rsidR="00D90C7B" w:rsidRPr="00114BE3" w:rsidRDefault="00D90C7B" w:rsidP="00D90C7B">
      <w:pPr>
        <w:autoSpaceDE w:val="0"/>
        <w:spacing w:line="276" w:lineRule="auto"/>
        <w:ind w:left="360"/>
        <w:jc w:val="center"/>
        <w:rPr>
          <w:rFonts w:ascii="Arial" w:hAnsi="Arial" w:cs="Arial"/>
          <w:i/>
          <w:sz w:val="18"/>
          <w:szCs w:val="18"/>
        </w:rPr>
      </w:pPr>
      <w:r w:rsidRPr="00114BE3">
        <w:rPr>
          <w:rFonts w:ascii="Arial" w:hAnsi="Arial" w:cs="Arial"/>
          <w:i/>
          <w:sz w:val="18"/>
          <w:szCs w:val="18"/>
        </w:rPr>
        <w:t>(określenie zasobu)</w:t>
      </w:r>
    </w:p>
    <w:p w14:paraId="2FB9C016" w14:textId="77777777" w:rsidR="00D90C7B" w:rsidRPr="009444F3" w:rsidRDefault="00D90C7B" w:rsidP="00D90C7B">
      <w:pPr>
        <w:autoSpaceDE w:val="0"/>
        <w:spacing w:line="276" w:lineRule="auto"/>
        <w:ind w:left="360"/>
        <w:jc w:val="both"/>
        <w:rPr>
          <w:rFonts w:ascii="Arial" w:hAnsi="Arial" w:cs="Arial"/>
          <w:sz w:val="18"/>
          <w:szCs w:val="18"/>
        </w:rPr>
      </w:pPr>
    </w:p>
    <w:p w14:paraId="040ADD5E" w14:textId="77777777" w:rsidR="00D90C7B" w:rsidRPr="009444F3" w:rsidRDefault="00D90C7B" w:rsidP="00D90C7B">
      <w:pPr>
        <w:autoSpaceDE w:val="0"/>
        <w:spacing w:line="276" w:lineRule="auto"/>
        <w:ind w:left="360"/>
        <w:jc w:val="both"/>
        <w:rPr>
          <w:rFonts w:ascii="Arial" w:hAnsi="Arial" w:cs="Arial"/>
          <w:i/>
          <w:sz w:val="18"/>
          <w:szCs w:val="18"/>
        </w:rPr>
      </w:pPr>
    </w:p>
    <w:p w14:paraId="2FDB1CAA" w14:textId="77777777" w:rsidR="00D90C7B" w:rsidRPr="009444F3" w:rsidRDefault="00D90C7B" w:rsidP="00D90C7B">
      <w:pPr>
        <w:autoSpaceDE w:val="0"/>
        <w:spacing w:line="276" w:lineRule="auto"/>
        <w:ind w:left="360"/>
        <w:jc w:val="both"/>
        <w:rPr>
          <w:rFonts w:ascii="Arial" w:hAnsi="Arial" w:cs="Arial"/>
          <w:sz w:val="18"/>
          <w:szCs w:val="18"/>
        </w:rPr>
      </w:pPr>
      <w:r w:rsidRPr="009444F3">
        <w:rPr>
          <w:rFonts w:ascii="Arial" w:hAnsi="Arial" w:cs="Arial"/>
          <w:sz w:val="18"/>
          <w:szCs w:val="18"/>
        </w:rPr>
        <w:t>Do dyspozycji Wykonawcy:</w:t>
      </w:r>
    </w:p>
    <w:p w14:paraId="03E78479" w14:textId="77777777" w:rsidR="00D90C7B" w:rsidRPr="009444F3" w:rsidRDefault="00D90C7B" w:rsidP="00D90C7B">
      <w:pPr>
        <w:autoSpaceDE w:val="0"/>
        <w:spacing w:line="276" w:lineRule="auto"/>
        <w:ind w:left="360"/>
        <w:rPr>
          <w:rFonts w:ascii="Arial" w:hAnsi="Arial" w:cs="Arial"/>
          <w:sz w:val="18"/>
          <w:szCs w:val="18"/>
        </w:rPr>
      </w:pPr>
      <w:r w:rsidRPr="009444F3">
        <w:rPr>
          <w:rFonts w:ascii="Arial" w:hAnsi="Arial" w:cs="Arial"/>
          <w:sz w:val="18"/>
          <w:szCs w:val="18"/>
        </w:rPr>
        <w:t>………………………………………………………………………………………………………………………………………………………………………………………………………………………………………………………………</w:t>
      </w:r>
    </w:p>
    <w:p w14:paraId="63D1B9D9" w14:textId="77777777" w:rsidR="00D90C7B" w:rsidRPr="00114BE3" w:rsidRDefault="00D90C7B" w:rsidP="00D90C7B">
      <w:pPr>
        <w:tabs>
          <w:tab w:val="left" w:pos="7513"/>
        </w:tabs>
        <w:autoSpaceDE w:val="0"/>
        <w:spacing w:line="276" w:lineRule="auto"/>
        <w:ind w:left="360"/>
        <w:jc w:val="center"/>
        <w:rPr>
          <w:rFonts w:ascii="Arial" w:hAnsi="Arial" w:cs="Arial"/>
          <w:i/>
          <w:sz w:val="18"/>
          <w:szCs w:val="18"/>
        </w:rPr>
      </w:pPr>
      <w:r w:rsidRPr="00114BE3">
        <w:rPr>
          <w:rFonts w:ascii="Arial" w:hAnsi="Arial" w:cs="Arial"/>
          <w:i/>
          <w:sz w:val="18"/>
          <w:szCs w:val="18"/>
        </w:rPr>
        <w:t>(nazwa Wykonawcy)</w:t>
      </w:r>
    </w:p>
    <w:p w14:paraId="7FD393E4" w14:textId="77777777" w:rsidR="00D90C7B" w:rsidRPr="009444F3" w:rsidRDefault="00D90C7B" w:rsidP="00D90C7B">
      <w:pPr>
        <w:autoSpaceDE w:val="0"/>
        <w:spacing w:line="276" w:lineRule="auto"/>
        <w:ind w:left="360"/>
        <w:jc w:val="both"/>
        <w:rPr>
          <w:rFonts w:ascii="Arial" w:hAnsi="Arial" w:cs="Arial"/>
          <w:i/>
          <w:sz w:val="18"/>
          <w:szCs w:val="18"/>
        </w:rPr>
      </w:pPr>
    </w:p>
    <w:p w14:paraId="72DD9EC4" w14:textId="77777777" w:rsidR="00D90C7B" w:rsidRPr="009444F3" w:rsidRDefault="00D90C7B" w:rsidP="00D90C7B">
      <w:pPr>
        <w:autoSpaceDE w:val="0"/>
        <w:spacing w:after="80" w:line="276" w:lineRule="auto"/>
        <w:ind w:left="357"/>
        <w:rPr>
          <w:rFonts w:ascii="Arial" w:hAnsi="Arial" w:cs="Arial"/>
          <w:sz w:val="18"/>
          <w:szCs w:val="18"/>
        </w:rPr>
      </w:pPr>
      <w:r w:rsidRPr="009444F3">
        <w:rPr>
          <w:rFonts w:ascii="Arial" w:hAnsi="Arial" w:cs="Arial"/>
          <w:sz w:val="18"/>
          <w:szCs w:val="18"/>
        </w:rPr>
        <w:t>Przy wykonywaniu zamówienia na:</w:t>
      </w:r>
    </w:p>
    <w:p w14:paraId="1D7868A9" w14:textId="248BEF9C" w:rsidR="00D34902" w:rsidRPr="009444F3" w:rsidRDefault="00D34902" w:rsidP="00D34902">
      <w:pPr>
        <w:spacing w:line="276" w:lineRule="auto"/>
        <w:jc w:val="center"/>
        <w:rPr>
          <w:rFonts w:ascii="Arial" w:hAnsi="Arial" w:cs="Arial"/>
          <w:b/>
          <w:sz w:val="18"/>
          <w:szCs w:val="18"/>
        </w:rPr>
      </w:pPr>
      <w:r w:rsidRPr="009444F3">
        <w:rPr>
          <w:rFonts w:ascii="Arial" w:hAnsi="Arial" w:cs="Arial"/>
          <w:b/>
          <w:bCs/>
          <w:sz w:val="18"/>
          <w:szCs w:val="18"/>
        </w:rPr>
        <w:t>„Świadczenie usług serwisu, przeglądów i napraw samochodów eksploatowanych w Mazowieckim Oddziale Regionalnym Agencji Restrukturyzacji i Modernizacji Rolnictwa</w:t>
      </w:r>
      <w:r w:rsidR="0070489F" w:rsidRPr="009444F3">
        <w:rPr>
          <w:rFonts w:ascii="Arial" w:hAnsi="Arial" w:cs="Arial"/>
          <w:b/>
          <w:bCs/>
          <w:sz w:val="18"/>
          <w:szCs w:val="18"/>
        </w:rPr>
        <w:t>”,</w:t>
      </w:r>
      <w:r w:rsidRPr="009444F3">
        <w:rPr>
          <w:rFonts w:ascii="Arial" w:hAnsi="Arial" w:cs="Arial"/>
          <w:b/>
          <w:sz w:val="18"/>
          <w:szCs w:val="18"/>
        </w:rPr>
        <w:t xml:space="preserve"> </w:t>
      </w:r>
    </w:p>
    <w:p w14:paraId="0A25E1FE" w14:textId="6726CA72" w:rsidR="00D90C7B" w:rsidRPr="009444F3" w:rsidRDefault="00D34902" w:rsidP="00D34902">
      <w:pPr>
        <w:autoSpaceDE w:val="0"/>
        <w:spacing w:line="276" w:lineRule="auto"/>
        <w:ind w:left="360"/>
        <w:jc w:val="center"/>
        <w:rPr>
          <w:rFonts w:ascii="Arial" w:hAnsi="Arial" w:cs="Arial"/>
          <w:b/>
          <w:sz w:val="18"/>
          <w:szCs w:val="18"/>
        </w:rPr>
      </w:pPr>
      <w:r w:rsidRPr="009444F3">
        <w:rPr>
          <w:rFonts w:ascii="Arial" w:hAnsi="Arial" w:cs="Arial"/>
          <w:b/>
          <w:sz w:val="18"/>
          <w:szCs w:val="18"/>
        </w:rPr>
        <w:t>nr ref.:</w:t>
      </w:r>
      <w:r w:rsidRPr="009444F3" w:rsidDel="00F359EB">
        <w:rPr>
          <w:rFonts w:ascii="Arial" w:hAnsi="Arial" w:cs="Arial"/>
          <w:b/>
          <w:sz w:val="18"/>
          <w:szCs w:val="18"/>
        </w:rPr>
        <w:t xml:space="preserve"> </w:t>
      </w:r>
      <w:r w:rsidR="00C749A4" w:rsidRPr="009444F3">
        <w:rPr>
          <w:rFonts w:ascii="Arial" w:hAnsi="Arial" w:cs="Arial"/>
          <w:b/>
          <w:sz w:val="18"/>
          <w:szCs w:val="18"/>
        </w:rPr>
        <w:t>BOR07.2619.4.2022.DS</w:t>
      </w:r>
    </w:p>
    <w:p w14:paraId="6A5B7E0D" w14:textId="77777777" w:rsidR="00D90C7B" w:rsidRPr="009444F3" w:rsidRDefault="00D90C7B" w:rsidP="00D90C7B">
      <w:pPr>
        <w:autoSpaceDE w:val="0"/>
        <w:spacing w:after="240" w:line="276" w:lineRule="auto"/>
        <w:ind w:left="357"/>
        <w:jc w:val="both"/>
        <w:rPr>
          <w:rFonts w:ascii="Arial" w:hAnsi="Arial" w:cs="Arial"/>
          <w:b/>
          <w:sz w:val="18"/>
          <w:szCs w:val="18"/>
        </w:rPr>
      </w:pPr>
      <w:r w:rsidRPr="009444F3">
        <w:rPr>
          <w:rFonts w:ascii="Arial" w:hAnsi="Arial" w:cs="Arial"/>
          <w:b/>
          <w:sz w:val="18"/>
          <w:szCs w:val="18"/>
        </w:rPr>
        <w:t>Oświadczam/y, iż:</w:t>
      </w:r>
    </w:p>
    <w:p w14:paraId="52FF9C14" w14:textId="77777777" w:rsidR="00D90C7B" w:rsidRPr="009444F3" w:rsidRDefault="00D90C7B" w:rsidP="00A92EDE">
      <w:pPr>
        <w:pStyle w:val="Akapitzlist"/>
        <w:numPr>
          <w:ilvl w:val="5"/>
          <w:numId w:val="77"/>
        </w:numPr>
        <w:tabs>
          <w:tab w:val="clear" w:pos="4500"/>
        </w:tabs>
        <w:suppressAutoHyphens/>
        <w:autoSpaceDE w:val="0"/>
        <w:spacing w:after="80" w:line="276" w:lineRule="auto"/>
        <w:ind w:left="284" w:firstLine="0"/>
        <w:contextualSpacing w:val="0"/>
        <w:jc w:val="both"/>
        <w:rPr>
          <w:rFonts w:ascii="Arial" w:hAnsi="Arial" w:cs="Arial"/>
          <w:sz w:val="18"/>
          <w:szCs w:val="18"/>
        </w:rPr>
      </w:pPr>
      <w:r w:rsidRPr="009444F3">
        <w:rPr>
          <w:rFonts w:ascii="Arial" w:hAnsi="Arial" w:cs="Arial"/>
          <w:sz w:val="18"/>
          <w:szCs w:val="18"/>
        </w:rPr>
        <w:t>Udostępniam/y Wykonawcy ww. zasoby, w następującym zakresie (należy podać informacje umożliwiające ocenę spełnienia warunków przez udostępniane zasoby):</w:t>
      </w:r>
    </w:p>
    <w:p w14:paraId="33137F90" w14:textId="77777777" w:rsidR="00D90C7B" w:rsidRPr="009444F3" w:rsidRDefault="00D90C7B" w:rsidP="00D90C7B">
      <w:pPr>
        <w:autoSpaceDE w:val="0"/>
        <w:spacing w:line="276" w:lineRule="auto"/>
        <w:ind w:left="284"/>
        <w:jc w:val="both"/>
        <w:rPr>
          <w:rFonts w:ascii="Arial" w:hAnsi="Arial" w:cs="Arial"/>
          <w:sz w:val="18"/>
          <w:szCs w:val="18"/>
        </w:rPr>
      </w:pPr>
      <w:r w:rsidRPr="009444F3">
        <w:rPr>
          <w:rFonts w:ascii="Arial" w:hAnsi="Arial" w:cs="Arial"/>
          <w:sz w:val="18"/>
          <w:szCs w:val="18"/>
        </w:rPr>
        <w:t>………………………………………………………………………………………………………………………………………</w:t>
      </w:r>
    </w:p>
    <w:p w14:paraId="0E11780E" w14:textId="77777777" w:rsidR="00D90C7B" w:rsidRPr="009444F3" w:rsidRDefault="00D90C7B" w:rsidP="00D90C7B">
      <w:pPr>
        <w:spacing w:line="276" w:lineRule="auto"/>
        <w:ind w:left="284"/>
        <w:jc w:val="both"/>
        <w:rPr>
          <w:rFonts w:ascii="Arial" w:hAnsi="Arial" w:cs="Arial"/>
          <w:sz w:val="18"/>
          <w:szCs w:val="18"/>
        </w:rPr>
      </w:pPr>
    </w:p>
    <w:p w14:paraId="4F37622A" w14:textId="77777777" w:rsidR="00D90C7B" w:rsidRPr="009444F3" w:rsidRDefault="00D90C7B" w:rsidP="00A92EDE">
      <w:pPr>
        <w:pStyle w:val="Akapitzlist"/>
        <w:numPr>
          <w:ilvl w:val="5"/>
          <w:numId w:val="77"/>
        </w:numPr>
        <w:tabs>
          <w:tab w:val="clear" w:pos="4500"/>
        </w:tabs>
        <w:suppressAutoHyphens/>
        <w:spacing w:line="276" w:lineRule="auto"/>
        <w:ind w:left="284" w:firstLine="0"/>
        <w:contextualSpacing w:val="0"/>
        <w:jc w:val="both"/>
        <w:rPr>
          <w:rFonts w:ascii="Arial" w:hAnsi="Arial" w:cs="Arial"/>
          <w:sz w:val="18"/>
          <w:szCs w:val="18"/>
        </w:rPr>
      </w:pPr>
      <w:r w:rsidRPr="009444F3">
        <w:rPr>
          <w:rFonts w:ascii="Arial" w:hAnsi="Arial" w:cs="Arial"/>
          <w:sz w:val="18"/>
          <w:szCs w:val="18"/>
        </w:rPr>
        <w:t>Sposób i okres udostępnienia Wykonawcy i wykorzystania przez niego udostępnionych zasobów będzie następujący:</w:t>
      </w:r>
    </w:p>
    <w:p w14:paraId="1ABDBE20" w14:textId="77777777" w:rsidR="00D90C7B" w:rsidRPr="009444F3" w:rsidRDefault="00D90C7B" w:rsidP="00D90C7B">
      <w:pPr>
        <w:autoSpaceDE w:val="0"/>
        <w:spacing w:line="276" w:lineRule="auto"/>
        <w:ind w:left="284"/>
        <w:jc w:val="both"/>
        <w:rPr>
          <w:rFonts w:ascii="Arial" w:hAnsi="Arial" w:cs="Arial"/>
          <w:sz w:val="18"/>
          <w:szCs w:val="18"/>
        </w:rPr>
      </w:pPr>
      <w:r w:rsidRPr="009444F3">
        <w:rPr>
          <w:rFonts w:ascii="Arial" w:hAnsi="Arial" w:cs="Arial"/>
          <w:sz w:val="18"/>
          <w:szCs w:val="18"/>
        </w:rPr>
        <w:t>………………………………………………………………………………………………………………………………………</w:t>
      </w:r>
    </w:p>
    <w:p w14:paraId="7C33956F" w14:textId="77777777" w:rsidR="00D90C7B" w:rsidRPr="009444F3" w:rsidRDefault="00D90C7B" w:rsidP="00D90C7B">
      <w:pPr>
        <w:spacing w:line="276" w:lineRule="auto"/>
        <w:ind w:left="284"/>
        <w:jc w:val="both"/>
        <w:rPr>
          <w:rFonts w:ascii="Arial" w:hAnsi="Arial" w:cs="Arial"/>
          <w:sz w:val="18"/>
          <w:szCs w:val="18"/>
        </w:rPr>
      </w:pPr>
    </w:p>
    <w:p w14:paraId="61F8ABEC" w14:textId="77777777" w:rsidR="00D90C7B" w:rsidRPr="009444F3" w:rsidRDefault="00D90C7B" w:rsidP="00A92EDE">
      <w:pPr>
        <w:pStyle w:val="Akapitzlist"/>
        <w:numPr>
          <w:ilvl w:val="5"/>
          <w:numId w:val="77"/>
        </w:numPr>
        <w:tabs>
          <w:tab w:val="clear" w:pos="4500"/>
        </w:tabs>
        <w:suppressAutoHyphens/>
        <w:spacing w:line="276" w:lineRule="auto"/>
        <w:ind w:left="284" w:firstLine="0"/>
        <w:contextualSpacing w:val="0"/>
        <w:jc w:val="both"/>
        <w:rPr>
          <w:rFonts w:ascii="Arial" w:hAnsi="Arial" w:cs="Arial"/>
          <w:sz w:val="18"/>
          <w:szCs w:val="18"/>
        </w:rPr>
      </w:pPr>
      <w:r w:rsidRPr="009444F3">
        <w:rPr>
          <w:rFonts w:ascii="Arial" w:hAnsi="Arial" w:cs="Arial"/>
          <w:sz w:val="18"/>
          <w:szCs w:val="18"/>
        </w:rPr>
        <w:t>Zakres i okres mojego/naszego udziału przy wykonywaniu zamówienia zasobów będzie następujący:</w:t>
      </w:r>
    </w:p>
    <w:p w14:paraId="1BE86C74" w14:textId="77777777" w:rsidR="00D90C7B" w:rsidRPr="009444F3" w:rsidRDefault="00D90C7B" w:rsidP="00D90C7B">
      <w:pPr>
        <w:autoSpaceDE w:val="0"/>
        <w:spacing w:line="276" w:lineRule="auto"/>
        <w:ind w:left="284"/>
        <w:jc w:val="both"/>
        <w:rPr>
          <w:rFonts w:ascii="Arial" w:hAnsi="Arial" w:cs="Arial"/>
          <w:sz w:val="18"/>
          <w:szCs w:val="18"/>
        </w:rPr>
      </w:pPr>
      <w:r w:rsidRPr="009444F3">
        <w:rPr>
          <w:rFonts w:ascii="Arial" w:hAnsi="Arial" w:cs="Arial"/>
          <w:sz w:val="18"/>
          <w:szCs w:val="18"/>
        </w:rPr>
        <w:lastRenderedPageBreak/>
        <w:t>………………………………………………………………………………………………………………………………………</w:t>
      </w:r>
    </w:p>
    <w:p w14:paraId="3E957150" w14:textId="77777777" w:rsidR="00D90C7B" w:rsidRPr="009444F3" w:rsidRDefault="00D90C7B" w:rsidP="00D90C7B">
      <w:pPr>
        <w:spacing w:line="276" w:lineRule="auto"/>
        <w:ind w:left="284"/>
        <w:jc w:val="both"/>
        <w:rPr>
          <w:rFonts w:ascii="Arial" w:hAnsi="Arial" w:cs="Arial"/>
          <w:sz w:val="18"/>
          <w:szCs w:val="18"/>
        </w:rPr>
      </w:pPr>
    </w:p>
    <w:p w14:paraId="0628D55F" w14:textId="77777777" w:rsidR="00D90C7B" w:rsidRPr="009444F3" w:rsidRDefault="00D90C7B" w:rsidP="00A92EDE">
      <w:pPr>
        <w:pStyle w:val="Akapitzlist"/>
        <w:numPr>
          <w:ilvl w:val="5"/>
          <w:numId w:val="77"/>
        </w:numPr>
        <w:tabs>
          <w:tab w:val="clear" w:pos="4500"/>
        </w:tabs>
        <w:suppressAutoHyphens/>
        <w:spacing w:line="276" w:lineRule="auto"/>
        <w:ind w:left="284" w:firstLine="0"/>
        <w:contextualSpacing w:val="0"/>
        <w:jc w:val="both"/>
        <w:rPr>
          <w:rFonts w:ascii="Arial" w:hAnsi="Arial" w:cs="Arial"/>
          <w:sz w:val="18"/>
          <w:szCs w:val="18"/>
        </w:rPr>
      </w:pPr>
      <w:r w:rsidRPr="009444F3">
        <w:rPr>
          <w:rFonts w:ascii="Arial" w:hAnsi="Arial" w:cs="Arial"/>
          <w:sz w:val="18"/>
          <w:szCs w:val="18"/>
        </w:rPr>
        <w:t>Będę/Będziemy realizował/li niżej wymienione usługi, których dotyczą udostępniane zasoby odnoszące się do warunków udziału dot. wykształcenia, kwalifikacji zawodowych lub doświadczenia, na których polega Wykonawca:</w:t>
      </w:r>
    </w:p>
    <w:p w14:paraId="46E92EE8" w14:textId="7FFCB0BE" w:rsidR="00721760" w:rsidRPr="00114BE3" w:rsidRDefault="00D90C7B" w:rsidP="00A970D7">
      <w:pPr>
        <w:autoSpaceDE w:val="0"/>
        <w:spacing w:line="276" w:lineRule="auto"/>
        <w:ind w:left="284"/>
        <w:jc w:val="both"/>
        <w:rPr>
          <w:rFonts w:ascii="Arial" w:hAnsi="Arial" w:cs="Arial"/>
          <w:sz w:val="18"/>
          <w:szCs w:val="18"/>
        </w:rPr>
      </w:pPr>
      <w:r w:rsidRPr="009444F3">
        <w:rPr>
          <w:rFonts w:ascii="Arial" w:hAnsi="Arial" w:cs="Arial"/>
          <w:sz w:val="18"/>
          <w:szCs w:val="18"/>
        </w:rPr>
        <w:t>………………………………………………………………………………………………………………………</w:t>
      </w:r>
    </w:p>
    <w:p w14:paraId="127B3F55" w14:textId="77777777" w:rsidR="002C4D32" w:rsidRDefault="002C4D32" w:rsidP="00AD6B32">
      <w:pPr>
        <w:pStyle w:val="Nagwek1"/>
        <w:spacing w:line="276" w:lineRule="auto"/>
        <w:jc w:val="right"/>
        <w:rPr>
          <w:rFonts w:ascii="Arial" w:hAnsi="Arial" w:cs="Arial"/>
          <w:color w:val="auto"/>
          <w:sz w:val="18"/>
          <w:szCs w:val="18"/>
        </w:rPr>
      </w:pPr>
    </w:p>
    <w:p w14:paraId="16740A6C" w14:textId="77777777" w:rsidR="002C4D32" w:rsidRDefault="002C4D32" w:rsidP="00AD6B32">
      <w:pPr>
        <w:pStyle w:val="Nagwek1"/>
        <w:spacing w:line="276" w:lineRule="auto"/>
        <w:jc w:val="right"/>
        <w:rPr>
          <w:rFonts w:ascii="Arial" w:hAnsi="Arial" w:cs="Arial"/>
          <w:color w:val="auto"/>
          <w:sz w:val="18"/>
          <w:szCs w:val="18"/>
        </w:rPr>
      </w:pPr>
    </w:p>
    <w:p w14:paraId="0447E269" w14:textId="77777777" w:rsidR="002C4D32" w:rsidRDefault="002C4D32" w:rsidP="00AD6B32">
      <w:pPr>
        <w:pStyle w:val="Nagwek1"/>
        <w:spacing w:line="276" w:lineRule="auto"/>
        <w:jc w:val="right"/>
        <w:rPr>
          <w:rFonts w:ascii="Arial" w:hAnsi="Arial" w:cs="Arial"/>
          <w:color w:val="auto"/>
          <w:sz w:val="18"/>
          <w:szCs w:val="18"/>
        </w:rPr>
      </w:pPr>
    </w:p>
    <w:p w14:paraId="370A03C8" w14:textId="77777777" w:rsidR="002C4D32" w:rsidRDefault="002C4D32" w:rsidP="00AD6B32">
      <w:pPr>
        <w:pStyle w:val="Nagwek1"/>
        <w:spacing w:line="276" w:lineRule="auto"/>
        <w:jc w:val="right"/>
        <w:rPr>
          <w:rFonts w:ascii="Arial" w:hAnsi="Arial" w:cs="Arial"/>
          <w:color w:val="auto"/>
          <w:sz w:val="18"/>
          <w:szCs w:val="18"/>
        </w:rPr>
      </w:pPr>
    </w:p>
    <w:p w14:paraId="2D2CBBF7" w14:textId="77777777" w:rsidR="002C4D32" w:rsidRDefault="002C4D32" w:rsidP="00AD6B32">
      <w:pPr>
        <w:pStyle w:val="Nagwek1"/>
        <w:spacing w:line="276" w:lineRule="auto"/>
        <w:jc w:val="right"/>
        <w:rPr>
          <w:rFonts w:ascii="Arial" w:hAnsi="Arial" w:cs="Arial"/>
          <w:color w:val="auto"/>
          <w:sz w:val="18"/>
          <w:szCs w:val="18"/>
        </w:rPr>
      </w:pPr>
    </w:p>
    <w:p w14:paraId="6413E78A" w14:textId="77777777" w:rsidR="002C4D32" w:rsidRDefault="002C4D32" w:rsidP="00AD6B32">
      <w:pPr>
        <w:pStyle w:val="Nagwek1"/>
        <w:spacing w:line="276" w:lineRule="auto"/>
        <w:jc w:val="right"/>
        <w:rPr>
          <w:rFonts w:ascii="Arial" w:hAnsi="Arial" w:cs="Arial"/>
          <w:color w:val="auto"/>
          <w:sz w:val="18"/>
          <w:szCs w:val="18"/>
        </w:rPr>
      </w:pPr>
    </w:p>
    <w:p w14:paraId="395BF131" w14:textId="77777777" w:rsidR="002C4D32" w:rsidRDefault="002C4D32" w:rsidP="00AD6B32">
      <w:pPr>
        <w:pStyle w:val="Nagwek1"/>
        <w:spacing w:line="276" w:lineRule="auto"/>
        <w:jc w:val="right"/>
        <w:rPr>
          <w:rFonts w:ascii="Arial" w:hAnsi="Arial" w:cs="Arial"/>
          <w:color w:val="auto"/>
          <w:sz w:val="18"/>
          <w:szCs w:val="18"/>
        </w:rPr>
      </w:pPr>
    </w:p>
    <w:p w14:paraId="2B2BDC40" w14:textId="77777777" w:rsidR="002C4D32" w:rsidRDefault="002C4D32" w:rsidP="00AD6B32">
      <w:pPr>
        <w:pStyle w:val="Nagwek1"/>
        <w:spacing w:line="276" w:lineRule="auto"/>
        <w:jc w:val="right"/>
        <w:rPr>
          <w:rFonts w:ascii="Arial" w:hAnsi="Arial" w:cs="Arial"/>
          <w:color w:val="auto"/>
          <w:sz w:val="18"/>
          <w:szCs w:val="18"/>
        </w:rPr>
      </w:pPr>
    </w:p>
    <w:p w14:paraId="2F216C53" w14:textId="77777777" w:rsidR="002C4D32" w:rsidRDefault="002C4D32" w:rsidP="00AD6B32">
      <w:pPr>
        <w:pStyle w:val="Nagwek1"/>
        <w:spacing w:line="276" w:lineRule="auto"/>
        <w:jc w:val="right"/>
        <w:rPr>
          <w:rFonts w:ascii="Arial" w:hAnsi="Arial" w:cs="Arial"/>
          <w:color w:val="auto"/>
          <w:sz w:val="18"/>
          <w:szCs w:val="18"/>
        </w:rPr>
      </w:pPr>
    </w:p>
    <w:p w14:paraId="761B33FA" w14:textId="77777777" w:rsidR="002C4D32" w:rsidRDefault="002C4D32" w:rsidP="00AD6B32">
      <w:pPr>
        <w:pStyle w:val="Nagwek1"/>
        <w:spacing w:line="276" w:lineRule="auto"/>
        <w:jc w:val="right"/>
        <w:rPr>
          <w:rFonts w:ascii="Arial" w:hAnsi="Arial" w:cs="Arial"/>
          <w:color w:val="auto"/>
          <w:sz w:val="18"/>
          <w:szCs w:val="18"/>
        </w:rPr>
      </w:pPr>
    </w:p>
    <w:p w14:paraId="562EC803" w14:textId="77777777" w:rsidR="002C4D32" w:rsidRDefault="002C4D32" w:rsidP="00AD6B32">
      <w:pPr>
        <w:pStyle w:val="Nagwek1"/>
        <w:spacing w:line="276" w:lineRule="auto"/>
        <w:jc w:val="right"/>
        <w:rPr>
          <w:rFonts w:ascii="Arial" w:hAnsi="Arial" w:cs="Arial"/>
          <w:color w:val="auto"/>
          <w:sz w:val="18"/>
          <w:szCs w:val="18"/>
        </w:rPr>
      </w:pPr>
    </w:p>
    <w:p w14:paraId="57D7DBCB" w14:textId="77777777" w:rsidR="002C4D32" w:rsidRDefault="002C4D32" w:rsidP="00AD6B32">
      <w:pPr>
        <w:pStyle w:val="Nagwek1"/>
        <w:spacing w:line="276" w:lineRule="auto"/>
        <w:jc w:val="right"/>
        <w:rPr>
          <w:rFonts w:ascii="Arial" w:hAnsi="Arial" w:cs="Arial"/>
          <w:color w:val="auto"/>
          <w:sz w:val="18"/>
          <w:szCs w:val="18"/>
        </w:rPr>
      </w:pPr>
    </w:p>
    <w:p w14:paraId="1F20FD3A" w14:textId="77777777" w:rsidR="002C4D32" w:rsidRDefault="002C4D32" w:rsidP="00AD6B32">
      <w:pPr>
        <w:pStyle w:val="Nagwek1"/>
        <w:spacing w:line="276" w:lineRule="auto"/>
        <w:jc w:val="right"/>
        <w:rPr>
          <w:rFonts w:ascii="Arial" w:hAnsi="Arial" w:cs="Arial"/>
          <w:color w:val="auto"/>
          <w:sz w:val="18"/>
          <w:szCs w:val="18"/>
        </w:rPr>
      </w:pPr>
    </w:p>
    <w:p w14:paraId="323FEE0D" w14:textId="77777777" w:rsidR="002C4D32" w:rsidRDefault="002C4D32" w:rsidP="00AD6B32">
      <w:pPr>
        <w:pStyle w:val="Nagwek1"/>
        <w:spacing w:line="276" w:lineRule="auto"/>
        <w:jc w:val="right"/>
        <w:rPr>
          <w:rFonts w:ascii="Arial" w:hAnsi="Arial" w:cs="Arial"/>
          <w:color w:val="auto"/>
          <w:sz w:val="18"/>
          <w:szCs w:val="18"/>
        </w:rPr>
      </w:pPr>
    </w:p>
    <w:p w14:paraId="6FFDAD53" w14:textId="77777777" w:rsidR="002C4D32" w:rsidRDefault="002C4D32" w:rsidP="00AD6B32">
      <w:pPr>
        <w:pStyle w:val="Nagwek1"/>
        <w:spacing w:line="276" w:lineRule="auto"/>
        <w:jc w:val="right"/>
        <w:rPr>
          <w:rFonts w:ascii="Arial" w:hAnsi="Arial" w:cs="Arial"/>
          <w:color w:val="auto"/>
          <w:sz w:val="18"/>
          <w:szCs w:val="18"/>
        </w:rPr>
      </w:pPr>
    </w:p>
    <w:p w14:paraId="03FC9E56" w14:textId="77777777" w:rsidR="002C4D32" w:rsidRDefault="002C4D32" w:rsidP="00AD6B32">
      <w:pPr>
        <w:pStyle w:val="Nagwek1"/>
        <w:spacing w:line="276" w:lineRule="auto"/>
        <w:jc w:val="right"/>
        <w:rPr>
          <w:rFonts w:ascii="Arial" w:hAnsi="Arial" w:cs="Arial"/>
          <w:color w:val="auto"/>
          <w:sz w:val="18"/>
          <w:szCs w:val="18"/>
        </w:rPr>
      </w:pPr>
    </w:p>
    <w:p w14:paraId="3241F4E5" w14:textId="77777777" w:rsidR="002C4D32" w:rsidRDefault="002C4D32" w:rsidP="00AD6B32">
      <w:pPr>
        <w:pStyle w:val="Nagwek1"/>
        <w:spacing w:line="276" w:lineRule="auto"/>
        <w:jc w:val="right"/>
        <w:rPr>
          <w:rFonts w:ascii="Arial" w:hAnsi="Arial" w:cs="Arial"/>
          <w:color w:val="auto"/>
          <w:sz w:val="18"/>
          <w:szCs w:val="18"/>
        </w:rPr>
      </w:pPr>
    </w:p>
    <w:p w14:paraId="53991AF2" w14:textId="77777777" w:rsidR="002C4D32" w:rsidRDefault="002C4D32" w:rsidP="00AD6B32">
      <w:pPr>
        <w:pStyle w:val="Nagwek1"/>
        <w:spacing w:line="276" w:lineRule="auto"/>
        <w:jc w:val="right"/>
        <w:rPr>
          <w:rFonts w:ascii="Arial" w:hAnsi="Arial" w:cs="Arial"/>
          <w:color w:val="auto"/>
          <w:sz w:val="18"/>
          <w:szCs w:val="18"/>
        </w:rPr>
      </w:pPr>
    </w:p>
    <w:p w14:paraId="4E5D1887" w14:textId="77777777" w:rsidR="002C4D32" w:rsidRDefault="002C4D32" w:rsidP="00AD6B32">
      <w:pPr>
        <w:pStyle w:val="Nagwek1"/>
        <w:spacing w:line="276" w:lineRule="auto"/>
        <w:jc w:val="right"/>
        <w:rPr>
          <w:rFonts w:ascii="Arial" w:hAnsi="Arial" w:cs="Arial"/>
          <w:color w:val="auto"/>
          <w:sz w:val="18"/>
          <w:szCs w:val="18"/>
        </w:rPr>
      </w:pPr>
    </w:p>
    <w:p w14:paraId="014C2618" w14:textId="77777777" w:rsidR="002C4D32" w:rsidRDefault="002C4D32" w:rsidP="00AD6B32">
      <w:pPr>
        <w:pStyle w:val="Nagwek1"/>
        <w:spacing w:line="276" w:lineRule="auto"/>
        <w:jc w:val="right"/>
        <w:rPr>
          <w:rFonts w:ascii="Arial" w:hAnsi="Arial" w:cs="Arial"/>
          <w:color w:val="auto"/>
          <w:sz w:val="18"/>
          <w:szCs w:val="18"/>
        </w:rPr>
      </w:pPr>
    </w:p>
    <w:p w14:paraId="06476C83" w14:textId="77777777" w:rsidR="002C4D32" w:rsidRDefault="002C4D32" w:rsidP="00AD6B32">
      <w:pPr>
        <w:pStyle w:val="Nagwek1"/>
        <w:spacing w:line="276" w:lineRule="auto"/>
        <w:jc w:val="right"/>
        <w:rPr>
          <w:rFonts w:ascii="Arial" w:hAnsi="Arial" w:cs="Arial"/>
          <w:color w:val="auto"/>
          <w:sz w:val="18"/>
          <w:szCs w:val="18"/>
        </w:rPr>
      </w:pPr>
    </w:p>
    <w:p w14:paraId="521A28E3" w14:textId="77777777" w:rsidR="002C4D32" w:rsidRDefault="002C4D32" w:rsidP="00AD6B32">
      <w:pPr>
        <w:pStyle w:val="Nagwek1"/>
        <w:spacing w:line="276" w:lineRule="auto"/>
        <w:jc w:val="right"/>
        <w:rPr>
          <w:rFonts w:ascii="Arial" w:hAnsi="Arial" w:cs="Arial"/>
          <w:color w:val="auto"/>
          <w:sz w:val="18"/>
          <w:szCs w:val="18"/>
        </w:rPr>
      </w:pPr>
    </w:p>
    <w:p w14:paraId="2ACE1FA6" w14:textId="77777777" w:rsidR="002C4D32" w:rsidRDefault="002C4D32" w:rsidP="00AD6B32">
      <w:pPr>
        <w:pStyle w:val="Nagwek1"/>
        <w:spacing w:line="276" w:lineRule="auto"/>
        <w:jc w:val="right"/>
        <w:rPr>
          <w:rFonts w:ascii="Arial" w:hAnsi="Arial" w:cs="Arial"/>
          <w:color w:val="auto"/>
          <w:sz w:val="18"/>
          <w:szCs w:val="18"/>
        </w:rPr>
      </w:pPr>
    </w:p>
    <w:p w14:paraId="461CD8BC" w14:textId="77777777" w:rsidR="002C4D32" w:rsidRDefault="002C4D32" w:rsidP="00AD6B32">
      <w:pPr>
        <w:pStyle w:val="Nagwek1"/>
        <w:spacing w:line="276" w:lineRule="auto"/>
        <w:jc w:val="right"/>
        <w:rPr>
          <w:rFonts w:ascii="Arial" w:hAnsi="Arial" w:cs="Arial"/>
          <w:color w:val="auto"/>
          <w:sz w:val="18"/>
          <w:szCs w:val="18"/>
        </w:rPr>
      </w:pPr>
    </w:p>
    <w:p w14:paraId="7FC102FB" w14:textId="77777777" w:rsidR="002C4D32" w:rsidRDefault="002C4D32" w:rsidP="00AD6B32">
      <w:pPr>
        <w:pStyle w:val="Nagwek1"/>
        <w:spacing w:line="276" w:lineRule="auto"/>
        <w:jc w:val="right"/>
        <w:rPr>
          <w:rFonts w:ascii="Arial" w:hAnsi="Arial" w:cs="Arial"/>
          <w:color w:val="auto"/>
          <w:sz w:val="18"/>
          <w:szCs w:val="18"/>
        </w:rPr>
      </w:pPr>
    </w:p>
    <w:p w14:paraId="1FF4F09E" w14:textId="77777777" w:rsidR="002C4D32" w:rsidRDefault="002C4D32" w:rsidP="00AD6B32">
      <w:pPr>
        <w:pStyle w:val="Nagwek1"/>
        <w:spacing w:line="276" w:lineRule="auto"/>
        <w:jc w:val="right"/>
        <w:rPr>
          <w:rFonts w:ascii="Arial" w:hAnsi="Arial" w:cs="Arial"/>
          <w:color w:val="auto"/>
          <w:sz w:val="18"/>
          <w:szCs w:val="18"/>
        </w:rPr>
      </w:pPr>
    </w:p>
    <w:p w14:paraId="179F6E11" w14:textId="77777777" w:rsidR="002C4D32" w:rsidRDefault="002C4D32" w:rsidP="00AD6B32">
      <w:pPr>
        <w:pStyle w:val="Nagwek1"/>
        <w:spacing w:line="276" w:lineRule="auto"/>
        <w:jc w:val="right"/>
        <w:rPr>
          <w:rFonts w:ascii="Arial" w:hAnsi="Arial" w:cs="Arial"/>
          <w:color w:val="auto"/>
          <w:sz w:val="18"/>
          <w:szCs w:val="18"/>
        </w:rPr>
      </w:pPr>
    </w:p>
    <w:p w14:paraId="0916072E" w14:textId="77777777" w:rsidR="002C4D32" w:rsidRDefault="002C4D32" w:rsidP="00AD6B32">
      <w:pPr>
        <w:pStyle w:val="Nagwek1"/>
        <w:spacing w:line="276" w:lineRule="auto"/>
        <w:jc w:val="right"/>
        <w:rPr>
          <w:rFonts w:ascii="Arial" w:hAnsi="Arial" w:cs="Arial"/>
          <w:color w:val="auto"/>
          <w:sz w:val="18"/>
          <w:szCs w:val="18"/>
        </w:rPr>
      </w:pPr>
    </w:p>
    <w:p w14:paraId="6C13891F" w14:textId="77777777" w:rsidR="002C4D32" w:rsidRDefault="002C4D32" w:rsidP="00AD6B32">
      <w:pPr>
        <w:pStyle w:val="Nagwek1"/>
        <w:spacing w:line="276" w:lineRule="auto"/>
        <w:jc w:val="right"/>
        <w:rPr>
          <w:rFonts w:ascii="Arial" w:hAnsi="Arial" w:cs="Arial"/>
          <w:color w:val="auto"/>
          <w:sz w:val="18"/>
          <w:szCs w:val="18"/>
        </w:rPr>
      </w:pPr>
    </w:p>
    <w:bookmarkEnd w:id="10"/>
    <w:p w14:paraId="6E277A4E" w14:textId="4DA8E767" w:rsidR="00042BDD" w:rsidRPr="00114BE3" w:rsidRDefault="00042BDD" w:rsidP="009237E9">
      <w:pPr>
        <w:spacing w:line="276" w:lineRule="auto"/>
        <w:jc w:val="right"/>
        <w:rPr>
          <w:rFonts w:ascii="Arial" w:hAnsi="Arial" w:cs="Arial"/>
          <w:sz w:val="18"/>
          <w:szCs w:val="18"/>
        </w:rPr>
      </w:pPr>
    </w:p>
    <w:sectPr w:rsidR="00042BDD" w:rsidRPr="00114BE3" w:rsidSect="006E6BE5">
      <w:footerReference w:type="default" r:id="rId25"/>
      <w:pgSz w:w="11905" w:h="16837"/>
      <w:pgMar w:top="1134" w:right="1134" w:bottom="1134" w:left="1134"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81B5" w14:textId="77777777" w:rsidR="007173B9" w:rsidRDefault="007173B9" w:rsidP="00546A7D">
      <w:r>
        <w:separator/>
      </w:r>
    </w:p>
  </w:endnote>
  <w:endnote w:type="continuationSeparator" w:id="0">
    <w:p w14:paraId="6580B85E" w14:textId="77777777" w:rsidR="007173B9" w:rsidRDefault="007173B9" w:rsidP="0054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452"/>
      <w:gridCol w:w="498"/>
    </w:tblGrid>
    <w:tr w:rsidR="00EC5A18" w14:paraId="2DE519B4" w14:textId="77777777" w:rsidTr="009740EE">
      <w:trPr>
        <w:jc w:val="right"/>
      </w:trPr>
      <w:tc>
        <w:tcPr>
          <w:tcW w:w="4795" w:type="dxa"/>
          <w:vAlign w:val="center"/>
        </w:tcPr>
        <w:sdt>
          <w:sdtPr>
            <w:rPr>
              <w:i/>
              <w:caps/>
              <w:color w:val="000000" w:themeColor="text1"/>
              <w:sz w:val="16"/>
              <w:szCs w:val="16"/>
            </w:rPr>
            <w:alias w:val="Autor"/>
            <w:tag w:val=""/>
            <w:id w:val="1534539408"/>
            <w:dataBinding w:prefixMappings="xmlns:ns0='http://purl.org/dc/elements/1.1/' xmlns:ns1='http://schemas.openxmlformats.org/package/2006/metadata/core-properties' " w:xpath="/ns1:coreProperties[1]/ns0:creator[1]" w:storeItemID="{6C3C8BC8-F283-45AE-878A-BAB7291924A1}"/>
            <w:text/>
          </w:sdtPr>
          <w:sdtContent>
            <w:p w14:paraId="572DC975" w14:textId="42FE0787" w:rsidR="00EC5A18" w:rsidRDefault="00C749A4">
              <w:pPr>
                <w:pStyle w:val="Nagwek"/>
                <w:jc w:val="right"/>
                <w:rPr>
                  <w:caps/>
                  <w:color w:val="000000" w:themeColor="text1"/>
                </w:rPr>
              </w:pPr>
              <w:r w:rsidRPr="00C749A4">
                <w:rPr>
                  <w:i/>
                  <w:caps/>
                  <w:color w:val="000000" w:themeColor="text1"/>
                  <w:sz w:val="16"/>
                  <w:szCs w:val="16"/>
                </w:rPr>
                <w:t>Numer referencyjny: BOR07.2619.4.2022.DS</w:t>
              </w:r>
            </w:p>
          </w:sdtContent>
        </w:sdt>
      </w:tc>
      <w:tc>
        <w:tcPr>
          <w:tcW w:w="250" w:type="pct"/>
          <w:shd w:val="clear" w:color="auto" w:fill="D9D9D9" w:themeFill="background1" w:themeFillShade="D9"/>
          <w:vAlign w:val="center"/>
        </w:tcPr>
        <w:p w14:paraId="12965FC7" w14:textId="4C2345EA" w:rsidR="00EC5A18" w:rsidRDefault="00EC5A18">
          <w:pPr>
            <w:pStyle w:val="Stopk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39740E">
            <w:rPr>
              <w:noProof/>
              <w:color w:val="FFFFFF" w:themeColor="background1"/>
            </w:rPr>
            <w:t>18</w:t>
          </w:r>
          <w:r>
            <w:rPr>
              <w:color w:val="FFFFFF" w:themeColor="background1"/>
            </w:rPr>
            <w:fldChar w:fldCharType="end"/>
          </w:r>
        </w:p>
      </w:tc>
    </w:tr>
  </w:tbl>
  <w:p w14:paraId="4917E203" w14:textId="77777777" w:rsidR="00EC5A18" w:rsidRDefault="00EC5A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8846" w14:textId="19F849C7" w:rsidR="00EC5A18" w:rsidRDefault="00EC5A18">
    <w:pPr>
      <w:pStyle w:val="Stopka"/>
      <w:pBdr>
        <w:bottom w:val="single" w:sz="12" w:space="1" w:color="auto"/>
      </w:pBdr>
    </w:pPr>
  </w:p>
  <w:p w14:paraId="62E79B85" w14:textId="75A8D7FD" w:rsidR="00EC5A18" w:rsidRPr="00B538B9" w:rsidRDefault="00EC5A18" w:rsidP="00B538B9">
    <w:pPr>
      <w:pStyle w:val="Stopka"/>
      <w:jc w:val="center"/>
      <w:rPr>
        <w:sz w:val="20"/>
        <w:szCs w:val="20"/>
      </w:rPr>
    </w:pPr>
    <w:r w:rsidRPr="00B538B9">
      <w:rPr>
        <w:sz w:val="20"/>
        <w:szCs w:val="20"/>
      </w:rPr>
      <w:t>POSTĘPOWANIE O UDZIELENIE ZAMÓWIENIA PUBLICZNEGO PN. ŚWIADCZENIE USŁUG SERWISU, PRZEGLĄDÓW I NAPRAW SAMOCHODÓW EKSPLOATOWANYCH W MAZOWIECKIM ODDZIALE REGIONALNYM AGENCJI RESTRUKTURYZACJI I MODERNIZACJI ROLNICTWA W 2022 ROKU;</w:t>
    </w:r>
  </w:p>
  <w:p w14:paraId="67A0AC21" w14:textId="1289A74C" w:rsidR="00EC5A18" w:rsidRPr="00B538B9" w:rsidRDefault="00EC5A18" w:rsidP="00B538B9">
    <w:pPr>
      <w:pStyle w:val="Stopka"/>
      <w:jc w:val="center"/>
      <w:rPr>
        <w:sz w:val="20"/>
        <w:szCs w:val="20"/>
      </w:rPr>
    </w:pPr>
    <w:r w:rsidRPr="00B538B9">
      <w:rPr>
        <w:sz w:val="20"/>
        <w:szCs w:val="20"/>
      </w:rPr>
      <w:t xml:space="preserve">nr ref.: </w:t>
    </w:r>
    <w:r w:rsidR="00C749A4" w:rsidRPr="00C749A4">
      <w:rPr>
        <w:sz w:val="20"/>
        <w:szCs w:val="20"/>
      </w:rPr>
      <w:t>BOR07.2619.4.2022.DS</w:t>
    </w:r>
  </w:p>
  <w:p w14:paraId="6BBAD399" w14:textId="77777777" w:rsidR="00EC5A18" w:rsidRDefault="00EC5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9FA4" w14:textId="77777777" w:rsidR="007173B9" w:rsidRDefault="007173B9" w:rsidP="00546A7D">
      <w:r>
        <w:separator/>
      </w:r>
    </w:p>
  </w:footnote>
  <w:footnote w:type="continuationSeparator" w:id="0">
    <w:p w14:paraId="47732443" w14:textId="77777777" w:rsidR="007173B9" w:rsidRDefault="007173B9" w:rsidP="0054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1647"/>
        </w:tabs>
        <w:ind w:left="1134" w:hanging="567"/>
      </w:pPr>
    </w:lvl>
  </w:abstractNum>
  <w:abstractNum w:abstractNumId="1" w15:restartNumberingAfterBreak="0">
    <w:nsid w:val="00000023"/>
    <w:multiLevelType w:val="multilevel"/>
    <w:tmpl w:val="61CC3972"/>
    <w:lvl w:ilvl="0">
      <w:start w:val="1"/>
      <w:numFmt w:val="decimal"/>
      <w:lvlText w:val="12.%1."/>
      <w:lvlJc w:val="left"/>
      <w:pPr>
        <w:tabs>
          <w:tab w:val="num" w:pos="2853"/>
        </w:tabs>
        <w:ind w:left="1647" w:hanging="567"/>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12442"/>
        </w:tabs>
        <w:ind w:left="567" w:hanging="567"/>
      </w:pPr>
      <w:rPr>
        <w:rFonts w:hint="default"/>
        <w:b/>
        <w:bCs/>
      </w:rPr>
    </w:lvl>
    <w:lvl w:ilvl="3">
      <w:start w:val="1"/>
      <w:numFmt w:val="decimal"/>
      <w:lvlText w:val="4.%4."/>
      <w:lvlJc w:val="left"/>
      <w:pPr>
        <w:tabs>
          <w:tab w:val="num" w:pos="9809"/>
        </w:tabs>
        <w:ind w:left="1134" w:hanging="6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1501070"/>
    <w:multiLevelType w:val="multilevel"/>
    <w:tmpl w:val="0C78C18A"/>
    <w:name w:val="WW8Num352"/>
    <w:lvl w:ilvl="0">
      <w:start w:val="1"/>
      <w:numFmt w:val="decimal"/>
      <w:lvlText w:val="12.%1."/>
      <w:lvlJc w:val="left"/>
      <w:pPr>
        <w:tabs>
          <w:tab w:val="num" w:pos="2853"/>
        </w:tabs>
        <w:ind w:left="1647" w:hanging="567"/>
      </w:pPr>
      <w:rPr>
        <w:rFonts w:hint="default"/>
      </w:rPr>
    </w:lvl>
    <w:lvl w:ilvl="1">
      <w:start w:val="1"/>
      <w:numFmt w:val="bullet"/>
      <w:lvlText w:val=""/>
      <w:lvlJc w:val="left"/>
      <w:pPr>
        <w:tabs>
          <w:tab w:val="num" w:pos="1440"/>
        </w:tabs>
        <w:ind w:left="1440" w:hanging="360"/>
      </w:pPr>
      <w:rPr>
        <w:rFonts w:ascii="Wingdings" w:hAnsi="Wingdings" w:cs="Wingdings" w:hint="default"/>
      </w:rPr>
    </w:lvl>
    <w:lvl w:ilvl="2">
      <w:start w:val="5"/>
      <w:numFmt w:val="decimal"/>
      <w:lvlText w:val="%3."/>
      <w:lvlJc w:val="left"/>
      <w:pPr>
        <w:tabs>
          <w:tab w:val="num" w:pos="12442"/>
        </w:tabs>
        <w:ind w:left="567" w:hanging="567"/>
      </w:pPr>
      <w:rPr>
        <w:rFonts w:hint="default"/>
      </w:rPr>
    </w:lvl>
    <w:lvl w:ilvl="3">
      <w:start w:val="1"/>
      <w:numFmt w:val="decimal"/>
      <w:lvlText w:val="4.%4."/>
      <w:lvlJc w:val="left"/>
      <w:pPr>
        <w:tabs>
          <w:tab w:val="num" w:pos="9809"/>
        </w:tabs>
        <w:ind w:left="1134" w:hanging="6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A10BDD"/>
    <w:multiLevelType w:val="hybridMultilevel"/>
    <w:tmpl w:val="874619FA"/>
    <w:lvl w:ilvl="0" w:tplc="0F86C4D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4167042"/>
    <w:multiLevelType w:val="hybridMultilevel"/>
    <w:tmpl w:val="28C44678"/>
    <w:lvl w:ilvl="0" w:tplc="8A348E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31375"/>
    <w:multiLevelType w:val="hybridMultilevel"/>
    <w:tmpl w:val="57F4AA7E"/>
    <w:lvl w:ilvl="0" w:tplc="1C565D2E">
      <w:start w:val="1"/>
      <w:numFmt w:val="bullet"/>
      <w:lvlText w:val="-"/>
      <w:lvlJc w:val="left"/>
      <w:pPr>
        <w:ind w:left="1364" w:hanging="360"/>
      </w:pPr>
      <w:rPr>
        <w:rFonts w:ascii="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04710DD7"/>
    <w:multiLevelType w:val="hybridMultilevel"/>
    <w:tmpl w:val="3E0826F2"/>
    <w:lvl w:ilvl="0" w:tplc="4D10E274">
      <w:start w:val="2"/>
      <w:numFmt w:val="decimal"/>
      <w:lvlText w:val="%1."/>
      <w:lvlJc w:val="left"/>
      <w:pPr>
        <w:ind w:left="720" w:hanging="360"/>
      </w:pPr>
      <w:rPr>
        <w:rFonts w:ascii="Arial" w:eastAsiaTheme="minorHAnsi"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0149A"/>
    <w:multiLevelType w:val="hybridMultilevel"/>
    <w:tmpl w:val="39F60F4C"/>
    <w:name w:val="WW8Num33"/>
    <w:lvl w:ilvl="0" w:tplc="78C6E1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A8731D"/>
    <w:multiLevelType w:val="hybridMultilevel"/>
    <w:tmpl w:val="1C08D2CC"/>
    <w:lvl w:ilvl="0" w:tplc="73BEB020">
      <w:start w:val="1"/>
      <w:numFmt w:val="decimal"/>
      <w:lvlText w:val="%1."/>
      <w:lvlJc w:val="left"/>
      <w:pPr>
        <w:tabs>
          <w:tab w:val="num" w:pos="720"/>
        </w:tabs>
        <w:ind w:left="720" w:hanging="360"/>
      </w:pPr>
      <w:rPr>
        <w:rFonts w:hint="default"/>
        <w:b w:val="0"/>
        <w:i w:val="0"/>
        <w:color w:val="auto"/>
      </w:rPr>
    </w:lvl>
    <w:lvl w:ilvl="1" w:tplc="DD5A7F74">
      <w:start w:val="1"/>
      <w:numFmt w:val="decimal"/>
      <w:lvlText w:val="%2."/>
      <w:lvlJc w:val="left"/>
      <w:pPr>
        <w:tabs>
          <w:tab w:val="num" w:pos="1440"/>
        </w:tabs>
        <w:ind w:left="1440" w:hanging="360"/>
      </w:pPr>
      <w:rPr>
        <w:rFonts w:ascii="Times New Roman" w:eastAsia="Times New Roman" w:hAnsi="Times New Roman" w:cs="Times New Roman"/>
        <w:b w:val="0"/>
        <w:color w:val="000000"/>
        <w:sz w:val="22"/>
        <w:szCs w:val="22"/>
      </w:rPr>
    </w:lvl>
    <w:lvl w:ilvl="2" w:tplc="0415001B">
      <w:start w:val="1"/>
      <w:numFmt w:val="lowerRoman"/>
      <w:lvlText w:val="%3."/>
      <w:lvlJc w:val="right"/>
      <w:pPr>
        <w:tabs>
          <w:tab w:val="num" w:pos="2160"/>
        </w:tabs>
        <w:ind w:left="2160" w:hanging="180"/>
      </w:pPr>
    </w:lvl>
    <w:lvl w:ilvl="3" w:tplc="CABC27B4">
      <w:start w:val="1"/>
      <w:numFmt w:val="lowerLetter"/>
      <w:lvlText w:val="%4)"/>
      <w:lvlJc w:val="left"/>
      <w:pPr>
        <w:tabs>
          <w:tab w:val="num" w:pos="2880"/>
        </w:tabs>
        <w:ind w:left="2880" w:hanging="360"/>
      </w:pPr>
      <w:rPr>
        <w:rFonts w:hint="default"/>
      </w:rPr>
    </w:lvl>
    <w:lvl w:ilvl="4" w:tplc="80360698">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646A66"/>
    <w:multiLevelType w:val="hybridMultilevel"/>
    <w:tmpl w:val="343AF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51F39"/>
    <w:multiLevelType w:val="multilevel"/>
    <w:tmpl w:val="44DE6F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340"/>
        </w:tabs>
        <w:ind w:left="2340" w:hanging="360"/>
      </w:pPr>
      <w:rPr>
        <w:rFonts w:cs="Times New Roman" w:hint="default"/>
        <w:b w:val="0"/>
        <w:sz w:val="22"/>
        <w:szCs w:val="22"/>
      </w:rPr>
    </w:lvl>
    <w:lvl w:ilvl="3">
      <w:start w:val="4"/>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5057DA"/>
    <w:multiLevelType w:val="multilevel"/>
    <w:tmpl w:val="4CBC2128"/>
    <w:lvl w:ilvl="0">
      <w:start w:val="1"/>
      <w:numFmt w:val="lowerLetter"/>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9165FA"/>
    <w:multiLevelType w:val="multilevel"/>
    <w:tmpl w:val="F78C6C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0762D45"/>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326E09"/>
    <w:multiLevelType w:val="hybridMultilevel"/>
    <w:tmpl w:val="26F4E858"/>
    <w:lvl w:ilvl="0" w:tplc="A9EC469C">
      <w:start w:val="5"/>
      <w:numFmt w:val="decimal"/>
      <w:lvlText w:val="%1."/>
      <w:lvlJc w:val="left"/>
      <w:pPr>
        <w:ind w:left="1070"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15:restartNumberingAfterBreak="0">
    <w:nsid w:val="11F22544"/>
    <w:multiLevelType w:val="hybridMultilevel"/>
    <w:tmpl w:val="CDFE0BB8"/>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267C1E"/>
    <w:multiLevelType w:val="hybridMultilevel"/>
    <w:tmpl w:val="75F24C98"/>
    <w:name w:val="WW8Num42252"/>
    <w:lvl w:ilvl="0" w:tplc="E2903A7E">
      <w:start w:val="1"/>
      <w:numFmt w:val="decimal"/>
      <w:lvlText w:val="%1)"/>
      <w:lvlJc w:val="left"/>
      <w:pPr>
        <w:ind w:left="786" w:hanging="360"/>
      </w:pPr>
      <w:rPr>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12655E4E"/>
    <w:multiLevelType w:val="multilevel"/>
    <w:tmpl w:val="F8CE9DE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195355"/>
    <w:multiLevelType w:val="hybridMultilevel"/>
    <w:tmpl w:val="F3F45C4E"/>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55001E"/>
    <w:multiLevelType w:val="hybridMultilevel"/>
    <w:tmpl w:val="2DEE9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944F72"/>
    <w:multiLevelType w:val="hybridMultilevel"/>
    <w:tmpl w:val="A0AC640A"/>
    <w:lvl w:ilvl="0" w:tplc="81146694">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1B2D5179"/>
    <w:multiLevelType w:val="multilevel"/>
    <w:tmpl w:val="0415001D"/>
    <w:styleLink w:val="Paragrafy"/>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BE3371"/>
    <w:multiLevelType w:val="hybridMultilevel"/>
    <w:tmpl w:val="9D228F00"/>
    <w:lvl w:ilvl="0" w:tplc="FFFFFFFF">
      <w:start w:val="1"/>
      <w:numFmt w:val="decimal"/>
      <w:lvlText w:val="%1."/>
      <w:lvlJc w:val="left"/>
      <w:pPr>
        <w:ind w:left="720" w:hanging="360"/>
      </w:pPr>
      <w:rPr>
        <w:rFonts w:ascii="Arial" w:eastAsiaTheme="minorHAnsi" w:hAnsi="Arial" w:cs="Arial"/>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682390"/>
    <w:multiLevelType w:val="hybridMultilevel"/>
    <w:tmpl w:val="D9901A4C"/>
    <w:lvl w:ilvl="0" w:tplc="5608F48E">
      <w:start w:val="1"/>
      <w:numFmt w:val="decimal"/>
      <w:lvlText w:val="%1."/>
      <w:lvlJc w:val="left"/>
      <w:pPr>
        <w:ind w:left="780" w:hanging="360"/>
      </w:pPr>
      <w:rPr>
        <w:rFonts w:ascii="Arial" w:eastAsia="Times New Roman" w:hAnsi="Arial" w:cs="Arial"/>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254D473A"/>
    <w:multiLevelType w:val="hybridMultilevel"/>
    <w:tmpl w:val="E8D0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8B0265"/>
    <w:multiLevelType w:val="hybridMultilevel"/>
    <w:tmpl w:val="FA66CAB2"/>
    <w:lvl w:ilvl="0" w:tplc="9A52BEF6">
      <w:start w:val="1"/>
      <w:numFmt w:val="decimal"/>
      <w:lvlText w:val="%1."/>
      <w:lvlJc w:val="left"/>
      <w:pPr>
        <w:ind w:left="720" w:hanging="360"/>
      </w:pPr>
      <w:rPr>
        <w:rFonts w:ascii="Arial" w:eastAsia="Times New Roman" w:hAnsi="Arial" w:cs="Arial"/>
        <w:b w:val="0"/>
        <w:bCs/>
      </w:rPr>
    </w:lvl>
    <w:lvl w:ilvl="1" w:tplc="75FA73B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F5621"/>
    <w:multiLevelType w:val="multilevel"/>
    <w:tmpl w:val="FC90A236"/>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trike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79D6C38"/>
    <w:multiLevelType w:val="multilevel"/>
    <w:tmpl w:val="4120FB02"/>
    <w:lvl w:ilvl="0">
      <w:start w:val="1"/>
      <w:numFmt w:val="decimal"/>
      <w:lvlText w:val="%1."/>
      <w:lvlJc w:val="left"/>
      <w:pPr>
        <w:ind w:left="360" w:hanging="360"/>
      </w:pPr>
      <w:rPr>
        <w:rFonts w:hint="default"/>
        <w:b w:val="0"/>
        <w:bCs/>
        <w:i w:val="0"/>
        <w:iCs w:val="0"/>
        <w:w w:val="100"/>
        <w:sz w:val="18"/>
        <w:szCs w:val="18"/>
      </w:rPr>
    </w:lvl>
    <w:lvl w:ilvl="1">
      <w:start w:val="1"/>
      <w:numFmt w:val="decimal"/>
      <w:lvlText w:val="%1.%2."/>
      <w:lvlJc w:val="left"/>
      <w:pPr>
        <w:ind w:left="792" w:hanging="432"/>
      </w:pPr>
      <w:rPr>
        <w:rFonts w:hint="default"/>
        <w:b w:val="0"/>
        <w:bCs w:val="0"/>
        <w:i w:val="0"/>
        <w:iCs w:val="0"/>
        <w:w w:val="100"/>
        <w:sz w:val="18"/>
        <w:szCs w:val="18"/>
      </w:rPr>
    </w:lvl>
    <w:lvl w:ilvl="2">
      <w:start w:val="1"/>
      <w:numFmt w:val="decimal"/>
      <w:lvlText w:val="%1.%2.%3."/>
      <w:lvlJc w:val="left"/>
      <w:pPr>
        <w:ind w:left="1224" w:hanging="504"/>
      </w:pPr>
      <w:rPr>
        <w:rFonts w:hint="default"/>
        <w:b w:val="0"/>
        <w:bCs w:val="0"/>
        <w:i w:val="0"/>
        <w:iCs w:val="0"/>
        <w:w w:val="10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8D5051"/>
    <w:multiLevelType w:val="hybridMultilevel"/>
    <w:tmpl w:val="FB5804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C62726B"/>
    <w:multiLevelType w:val="multilevel"/>
    <w:tmpl w:val="B82874BE"/>
    <w:lvl w:ilvl="0">
      <w:start w:val="1"/>
      <w:numFmt w:val="decimal"/>
      <w:lvlText w:val="%1."/>
      <w:lvlJc w:val="left"/>
      <w:pPr>
        <w:ind w:left="360" w:hanging="360"/>
      </w:pPr>
      <w:rPr>
        <w:rFonts w:ascii="Arial" w:hAnsi="Arial" w:cs="Arial" w:hint="default"/>
        <w:b w:val="0"/>
        <w:i w:val="0"/>
        <w:sz w:val="18"/>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D984C59"/>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AB0C08"/>
    <w:multiLevelType w:val="multilevel"/>
    <w:tmpl w:val="73EC91A8"/>
    <w:lvl w:ilvl="0">
      <w:start w:val="1"/>
      <w:numFmt w:val="decimal"/>
      <w:lvlText w:val="%1."/>
      <w:lvlJc w:val="left"/>
      <w:pPr>
        <w:ind w:left="235" w:hanging="235"/>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03F2292"/>
    <w:multiLevelType w:val="hybridMultilevel"/>
    <w:tmpl w:val="6BCC10E4"/>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112481D"/>
    <w:multiLevelType w:val="hybridMultilevel"/>
    <w:tmpl w:val="A18048E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2" w15:restartNumberingAfterBreak="0">
    <w:nsid w:val="31A83245"/>
    <w:multiLevelType w:val="hybridMultilevel"/>
    <w:tmpl w:val="3CB8B0F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0C22A5"/>
    <w:multiLevelType w:val="multilevel"/>
    <w:tmpl w:val="C1D6D21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2E129B6"/>
    <w:multiLevelType w:val="hybridMultilevel"/>
    <w:tmpl w:val="9D22B948"/>
    <w:lvl w:ilvl="0" w:tplc="75768CB8">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B96C50"/>
    <w:multiLevelType w:val="multilevel"/>
    <w:tmpl w:val="2078E846"/>
    <w:lvl w:ilvl="0">
      <w:start w:val="1"/>
      <w:numFmt w:val="decimal"/>
      <w:lvlText w:val="%1."/>
      <w:lvlJc w:val="left"/>
      <w:pPr>
        <w:ind w:left="720" w:hanging="360"/>
      </w:pPr>
      <w:rPr>
        <w:rFonts w:ascii="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8D506B5"/>
    <w:multiLevelType w:val="hybridMultilevel"/>
    <w:tmpl w:val="F8B4D6FE"/>
    <w:lvl w:ilvl="0" w:tplc="1C565D2E">
      <w:start w:val="1"/>
      <w:numFmt w:val="bullet"/>
      <w:lvlText w:val="-"/>
      <w:lvlJc w:val="left"/>
      <w:pPr>
        <w:ind w:left="939" w:hanging="360"/>
      </w:pPr>
      <w:rPr>
        <w:rFonts w:ascii="Times New Roman" w:hAnsi="Times New Roman" w:cs="Times New Roman" w:hint="default"/>
      </w:rPr>
    </w:lvl>
    <w:lvl w:ilvl="1" w:tplc="04150003" w:tentative="1">
      <w:start w:val="1"/>
      <w:numFmt w:val="bullet"/>
      <w:lvlText w:val="o"/>
      <w:lvlJc w:val="left"/>
      <w:pPr>
        <w:ind w:left="1659" w:hanging="360"/>
      </w:pPr>
      <w:rPr>
        <w:rFonts w:ascii="Courier New" w:hAnsi="Courier New" w:cs="Courier New" w:hint="default"/>
      </w:rPr>
    </w:lvl>
    <w:lvl w:ilvl="2" w:tplc="04150005" w:tentative="1">
      <w:start w:val="1"/>
      <w:numFmt w:val="bullet"/>
      <w:lvlText w:val=""/>
      <w:lvlJc w:val="left"/>
      <w:pPr>
        <w:ind w:left="2379" w:hanging="360"/>
      </w:pPr>
      <w:rPr>
        <w:rFonts w:ascii="Wingdings" w:hAnsi="Wingdings" w:hint="default"/>
      </w:rPr>
    </w:lvl>
    <w:lvl w:ilvl="3" w:tplc="04150001" w:tentative="1">
      <w:start w:val="1"/>
      <w:numFmt w:val="bullet"/>
      <w:lvlText w:val=""/>
      <w:lvlJc w:val="left"/>
      <w:pPr>
        <w:ind w:left="3099" w:hanging="360"/>
      </w:pPr>
      <w:rPr>
        <w:rFonts w:ascii="Symbol" w:hAnsi="Symbol" w:hint="default"/>
      </w:rPr>
    </w:lvl>
    <w:lvl w:ilvl="4" w:tplc="04150003" w:tentative="1">
      <w:start w:val="1"/>
      <w:numFmt w:val="bullet"/>
      <w:lvlText w:val="o"/>
      <w:lvlJc w:val="left"/>
      <w:pPr>
        <w:ind w:left="3819" w:hanging="360"/>
      </w:pPr>
      <w:rPr>
        <w:rFonts w:ascii="Courier New" w:hAnsi="Courier New" w:cs="Courier New" w:hint="default"/>
      </w:rPr>
    </w:lvl>
    <w:lvl w:ilvl="5" w:tplc="04150005" w:tentative="1">
      <w:start w:val="1"/>
      <w:numFmt w:val="bullet"/>
      <w:lvlText w:val=""/>
      <w:lvlJc w:val="left"/>
      <w:pPr>
        <w:ind w:left="4539" w:hanging="360"/>
      </w:pPr>
      <w:rPr>
        <w:rFonts w:ascii="Wingdings" w:hAnsi="Wingdings" w:hint="default"/>
      </w:rPr>
    </w:lvl>
    <w:lvl w:ilvl="6" w:tplc="04150001" w:tentative="1">
      <w:start w:val="1"/>
      <w:numFmt w:val="bullet"/>
      <w:lvlText w:val=""/>
      <w:lvlJc w:val="left"/>
      <w:pPr>
        <w:ind w:left="5259" w:hanging="360"/>
      </w:pPr>
      <w:rPr>
        <w:rFonts w:ascii="Symbol" w:hAnsi="Symbol" w:hint="default"/>
      </w:rPr>
    </w:lvl>
    <w:lvl w:ilvl="7" w:tplc="04150003" w:tentative="1">
      <w:start w:val="1"/>
      <w:numFmt w:val="bullet"/>
      <w:lvlText w:val="o"/>
      <w:lvlJc w:val="left"/>
      <w:pPr>
        <w:ind w:left="5979" w:hanging="360"/>
      </w:pPr>
      <w:rPr>
        <w:rFonts w:ascii="Courier New" w:hAnsi="Courier New" w:cs="Courier New" w:hint="default"/>
      </w:rPr>
    </w:lvl>
    <w:lvl w:ilvl="8" w:tplc="04150005" w:tentative="1">
      <w:start w:val="1"/>
      <w:numFmt w:val="bullet"/>
      <w:lvlText w:val=""/>
      <w:lvlJc w:val="left"/>
      <w:pPr>
        <w:ind w:left="6699" w:hanging="360"/>
      </w:pPr>
      <w:rPr>
        <w:rFonts w:ascii="Wingdings" w:hAnsi="Wingdings" w:hint="default"/>
      </w:rPr>
    </w:lvl>
  </w:abstractNum>
  <w:abstractNum w:abstractNumId="48" w15:restartNumberingAfterBreak="0">
    <w:nsid w:val="397E4D66"/>
    <w:multiLevelType w:val="hybridMultilevel"/>
    <w:tmpl w:val="24F663BA"/>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4C1E43"/>
    <w:multiLevelType w:val="hybridMultilevel"/>
    <w:tmpl w:val="162C03CE"/>
    <w:lvl w:ilvl="0" w:tplc="5192B19A">
      <w:start w:val="1"/>
      <w:numFmt w:val="decimal"/>
      <w:lvlText w:val="%1."/>
      <w:lvlJc w:val="left"/>
      <w:pPr>
        <w:ind w:left="720" w:hanging="360"/>
      </w:pPr>
      <w:rPr>
        <w:rFonts w:ascii="Arial" w:eastAsiaTheme="minorHAnsi" w:hAnsi="Arial" w:cs="Arial"/>
        <w:b w:val="0"/>
        <w:bCs w:val="0"/>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C0D77B3"/>
    <w:multiLevelType w:val="hybridMultilevel"/>
    <w:tmpl w:val="2C1EBE4C"/>
    <w:lvl w:ilvl="0" w:tplc="222688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4" w15:restartNumberingAfterBreak="0">
    <w:nsid w:val="3EAA302F"/>
    <w:multiLevelType w:val="hybridMultilevel"/>
    <w:tmpl w:val="603EB0E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41AD455F"/>
    <w:multiLevelType w:val="hybridMultilevel"/>
    <w:tmpl w:val="B15C932E"/>
    <w:lvl w:ilvl="0" w:tplc="1B1C7E08">
      <w:start w:val="1"/>
      <w:numFmt w:val="decimal"/>
      <w:lvlText w:val="%1."/>
      <w:lvlJc w:val="left"/>
      <w:pPr>
        <w:ind w:left="720" w:hanging="360"/>
      </w:pPr>
      <w:rPr>
        <w:rFonts w:hint="default"/>
        <w:b w:val="0"/>
        <w:i w:val="0"/>
      </w:rPr>
    </w:lvl>
    <w:lvl w:ilvl="1" w:tplc="B8E2694A">
      <w:start w:val="1"/>
      <w:numFmt w:val="bullet"/>
      <w:lvlText w:val=""/>
      <w:lvlJc w:val="left"/>
      <w:pPr>
        <w:ind w:left="1440" w:hanging="360"/>
      </w:pPr>
      <w:rPr>
        <w:rFonts w:ascii="Symbol" w:hAnsi="Symbol" w:hint="default"/>
      </w:r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33DAB70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4406C3"/>
    <w:multiLevelType w:val="hybridMultilevel"/>
    <w:tmpl w:val="3DAEBBB4"/>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D35E43"/>
    <w:multiLevelType w:val="multilevel"/>
    <w:tmpl w:val="040C8422"/>
    <w:lvl w:ilvl="0">
      <w:start w:val="1"/>
      <w:numFmt w:val="decimal"/>
      <w:lvlText w:val="%1."/>
      <w:lvlJc w:val="left"/>
      <w:pPr>
        <w:ind w:left="514" w:hanging="230"/>
      </w:pPr>
      <w:rPr>
        <w:rFonts w:ascii="Times New Roman" w:hAnsi="Times New Roman" w:cs="Times New Roman"/>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77E6A6C"/>
    <w:multiLevelType w:val="hybridMultilevel"/>
    <w:tmpl w:val="FCEEC9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8A22C44"/>
    <w:multiLevelType w:val="hybridMultilevel"/>
    <w:tmpl w:val="DEBC71DC"/>
    <w:lvl w:ilvl="0" w:tplc="FFFFFFFF">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A04FE3"/>
    <w:multiLevelType w:val="multilevel"/>
    <w:tmpl w:val="1BA040FC"/>
    <w:lvl w:ilvl="0">
      <w:numFmt w:val="bullet"/>
      <w:lvlText w:val="–"/>
      <w:lvlJc w:val="left"/>
      <w:pPr>
        <w:ind w:left="36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2" w15:restartNumberingAfterBreak="0">
    <w:nsid w:val="4DB67B85"/>
    <w:multiLevelType w:val="multilevel"/>
    <w:tmpl w:val="05C00D1C"/>
    <w:lvl w:ilvl="0">
      <w:start w:val="1"/>
      <w:numFmt w:val="decimal"/>
      <w:lvlText w:val="%1."/>
      <w:lvlJc w:val="left"/>
      <w:rPr>
        <w:rFonts w:ascii="Times New Roman" w:hAnsi="Times New Roman" w:cs="Times New Roman"/>
        <w:b w:val="0"/>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E9D2D2A"/>
    <w:multiLevelType w:val="hybridMultilevel"/>
    <w:tmpl w:val="A93618C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4EF70D68"/>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FF40426"/>
    <w:multiLevelType w:val="hybridMultilevel"/>
    <w:tmpl w:val="9A844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ED6589"/>
    <w:multiLevelType w:val="hybridMultilevel"/>
    <w:tmpl w:val="A2EA9068"/>
    <w:lvl w:ilvl="0" w:tplc="5D620D74">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0560B4"/>
    <w:multiLevelType w:val="hybridMultilevel"/>
    <w:tmpl w:val="4268F394"/>
    <w:lvl w:ilvl="0" w:tplc="B8E26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7A0D10"/>
    <w:multiLevelType w:val="multilevel"/>
    <w:tmpl w:val="77C4F5E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E50D0E"/>
    <w:multiLevelType w:val="hybridMultilevel"/>
    <w:tmpl w:val="1BFE242E"/>
    <w:lvl w:ilvl="0" w:tplc="B8E2694A">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0" w15:restartNumberingAfterBreak="0">
    <w:nsid w:val="55153F1D"/>
    <w:multiLevelType w:val="hybridMultilevel"/>
    <w:tmpl w:val="A5682454"/>
    <w:lvl w:ilvl="0" w:tplc="FB1E42F2">
      <w:start w:val="7"/>
      <w:numFmt w:val="decimal"/>
      <w:lvlText w:val="%1."/>
      <w:lvlJc w:val="left"/>
      <w:pPr>
        <w:ind w:left="720" w:hanging="360"/>
      </w:pPr>
      <w:rPr>
        <w:rFonts w:ascii="Arial" w:eastAsiaTheme="minorHAnsi"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891686A"/>
    <w:multiLevelType w:val="hybridMultilevel"/>
    <w:tmpl w:val="BC78D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9723D51"/>
    <w:multiLevelType w:val="multilevel"/>
    <w:tmpl w:val="175EF056"/>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F4428"/>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B5D42F3"/>
    <w:multiLevelType w:val="hybridMultilevel"/>
    <w:tmpl w:val="9156FAE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04150011">
      <w:start w:val="1"/>
      <w:numFmt w:val="decimal"/>
      <w:lvlText w:val="%5)"/>
      <w:lvlJc w:val="left"/>
      <w:pPr>
        <w:ind w:left="720"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5B9B0114"/>
    <w:multiLevelType w:val="multilevel"/>
    <w:tmpl w:val="20DC1816"/>
    <w:lvl w:ilvl="0">
      <w:start w:val="1"/>
      <w:numFmt w:val="decimal"/>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80" w15:restartNumberingAfterBreak="0">
    <w:nsid w:val="5EFD5F7D"/>
    <w:multiLevelType w:val="hybridMultilevel"/>
    <w:tmpl w:val="90CA008A"/>
    <w:lvl w:ilvl="0" w:tplc="FFFFFFFF">
      <w:start w:val="1"/>
      <w:numFmt w:val="decimal"/>
      <w:lvlText w:val="%1."/>
      <w:lvlJc w:val="left"/>
      <w:pPr>
        <w:ind w:left="720" w:hanging="360"/>
      </w:pPr>
      <w:rPr>
        <w:rFonts w:ascii="Arial" w:eastAsiaTheme="minorHAnsi" w:hAnsi="Arial" w:cs="Arial"/>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F6C0274"/>
    <w:multiLevelType w:val="hybridMultilevel"/>
    <w:tmpl w:val="90CA008A"/>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0243CF"/>
    <w:multiLevelType w:val="multilevel"/>
    <w:tmpl w:val="22AEF1AA"/>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4" w15:restartNumberingAfterBreak="0">
    <w:nsid w:val="62A824FD"/>
    <w:multiLevelType w:val="hybridMultilevel"/>
    <w:tmpl w:val="3CE22500"/>
    <w:lvl w:ilvl="0" w:tplc="FFFFFFFF">
      <w:start w:val="1"/>
      <w:numFmt w:val="decimal"/>
      <w:lvlText w:val="%1."/>
      <w:lvlJc w:val="left"/>
      <w:pPr>
        <w:ind w:left="720" w:hanging="360"/>
      </w:pPr>
      <w:rPr>
        <w:rFonts w:ascii="Arial" w:eastAsiaTheme="minorHAnsi" w:hAnsi="Arial" w:cs="Arial"/>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EE6BCC"/>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8" w15:restartNumberingAfterBreak="0">
    <w:nsid w:val="657630B6"/>
    <w:multiLevelType w:val="multilevel"/>
    <w:tmpl w:val="AB3225E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6A325EEB"/>
    <w:multiLevelType w:val="hybridMultilevel"/>
    <w:tmpl w:val="71C06A7C"/>
    <w:lvl w:ilvl="0" w:tplc="BD34F78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91" w15:restartNumberingAfterBreak="0">
    <w:nsid w:val="6AB3156C"/>
    <w:multiLevelType w:val="multilevel"/>
    <w:tmpl w:val="E93A0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571471"/>
    <w:multiLevelType w:val="hybridMultilevel"/>
    <w:tmpl w:val="F0E05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5B3763"/>
    <w:multiLevelType w:val="hybridMultilevel"/>
    <w:tmpl w:val="082823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5" w15:restartNumberingAfterBreak="0">
    <w:nsid w:val="6C81585C"/>
    <w:multiLevelType w:val="hybridMultilevel"/>
    <w:tmpl w:val="1FD6BE88"/>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E3A65B4"/>
    <w:multiLevelType w:val="hybridMultilevel"/>
    <w:tmpl w:val="0FB634E8"/>
    <w:lvl w:ilvl="0" w:tplc="07E66A50">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F3A65D1"/>
    <w:multiLevelType w:val="multilevel"/>
    <w:tmpl w:val="1A126DFC"/>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8" w15:restartNumberingAfterBreak="0">
    <w:nsid w:val="70C9176F"/>
    <w:multiLevelType w:val="multilevel"/>
    <w:tmpl w:val="645EE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1E811EC"/>
    <w:multiLevelType w:val="hybridMultilevel"/>
    <w:tmpl w:val="5D563F3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71EA7DE0"/>
    <w:multiLevelType w:val="multilevel"/>
    <w:tmpl w:val="16FC3FEE"/>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1" w15:restartNumberingAfterBreak="0">
    <w:nsid w:val="73F416B0"/>
    <w:multiLevelType w:val="hybridMultilevel"/>
    <w:tmpl w:val="450C6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F67124"/>
    <w:multiLevelType w:val="hybridMultilevel"/>
    <w:tmpl w:val="A82C3DC6"/>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5B05F9"/>
    <w:multiLevelType w:val="hybridMultilevel"/>
    <w:tmpl w:val="AF364946"/>
    <w:lvl w:ilvl="0" w:tplc="04150017">
      <w:start w:val="1"/>
      <w:numFmt w:val="lowerLetter"/>
      <w:lvlText w:val="%1)"/>
      <w:lvlJc w:val="left"/>
      <w:pPr>
        <w:ind w:left="925" w:hanging="360"/>
      </w:pPr>
    </w:lvl>
    <w:lvl w:ilvl="1" w:tplc="04150019" w:tentative="1">
      <w:start w:val="1"/>
      <w:numFmt w:val="lowerLetter"/>
      <w:lvlText w:val="%2."/>
      <w:lvlJc w:val="left"/>
      <w:pPr>
        <w:ind w:left="1645" w:hanging="360"/>
      </w:pPr>
    </w:lvl>
    <w:lvl w:ilvl="2" w:tplc="0415001B" w:tentative="1">
      <w:start w:val="1"/>
      <w:numFmt w:val="lowerRoman"/>
      <w:lvlText w:val="%3."/>
      <w:lvlJc w:val="right"/>
      <w:pPr>
        <w:ind w:left="2365" w:hanging="180"/>
      </w:pPr>
    </w:lvl>
    <w:lvl w:ilvl="3" w:tplc="0415000F" w:tentative="1">
      <w:start w:val="1"/>
      <w:numFmt w:val="decimal"/>
      <w:lvlText w:val="%4."/>
      <w:lvlJc w:val="left"/>
      <w:pPr>
        <w:ind w:left="3085" w:hanging="360"/>
      </w:pPr>
    </w:lvl>
    <w:lvl w:ilvl="4" w:tplc="04150019" w:tentative="1">
      <w:start w:val="1"/>
      <w:numFmt w:val="lowerLetter"/>
      <w:lvlText w:val="%5."/>
      <w:lvlJc w:val="left"/>
      <w:pPr>
        <w:ind w:left="3805" w:hanging="360"/>
      </w:pPr>
    </w:lvl>
    <w:lvl w:ilvl="5" w:tplc="0415001B" w:tentative="1">
      <w:start w:val="1"/>
      <w:numFmt w:val="lowerRoman"/>
      <w:lvlText w:val="%6."/>
      <w:lvlJc w:val="right"/>
      <w:pPr>
        <w:ind w:left="4525" w:hanging="180"/>
      </w:pPr>
    </w:lvl>
    <w:lvl w:ilvl="6" w:tplc="0415000F" w:tentative="1">
      <w:start w:val="1"/>
      <w:numFmt w:val="decimal"/>
      <w:lvlText w:val="%7."/>
      <w:lvlJc w:val="left"/>
      <w:pPr>
        <w:ind w:left="5245" w:hanging="360"/>
      </w:pPr>
    </w:lvl>
    <w:lvl w:ilvl="7" w:tplc="04150019" w:tentative="1">
      <w:start w:val="1"/>
      <w:numFmt w:val="lowerLetter"/>
      <w:lvlText w:val="%8."/>
      <w:lvlJc w:val="left"/>
      <w:pPr>
        <w:ind w:left="5965" w:hanging="360"/>
      </w:pPr>
    </w:lvl>
    <w:lvl w:ilvl="8" w:tplc="0415001B" w:tentative="1">
      <w:start w:val="1"/>
      <w:numFmt w:val="lowerRoman"/>
      <w:lvlText w:val="%9."/>
      <w:lvlJc w:val="right"/>
      <w:pPr>
        <w:ind w:left="6685" w:hanging="180"/>
      </w:pPr>
    </w:lvl>
  </w:abstractNum>
  <w:abstractNum w:abstractNumId="104" w15:restartNumberingAfterBreak="0">
    <w:nsid w:val="758D026C"/>
    <w:multiLevelType w:val="hybridMultilevel"/>
    <w:tmpl w:val="1F36B020"/>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8E1E40"/>
    <w:multiLevelType w:val="hybridMultilevel"/>
    <w:tmpl w:val="3868476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280F77"/>
    <w:multiLevelType w:val="hybridMultilevel"/>
    <w:tmpl w:val="27763928"/>
    <w:lvl w:ilvl="0" w:tplc="41CA76DA">
      <w:start w:val="2"/>
      <w:numFmt w:val="lowerLetter"/>
      <w:lvlText w:val="%1)"/>
      <w:lvlJc w:val="left"/>
      <w:pPr>
        <w:ind w:left="1800" w:hanging="360"/>
      </w:pPr>
      <w:rPr>
        <w:rFonts w:hint="default"/>
        <w:color w:val="auto"/>
      </w:rPr>
    </w:lvl>
    <w:lvl w:ilvl="1" w:tplc="04150001">
      <w:start w:val="1"/>
      <w:numFmt w:val="bullet"/>
      <w:lvlText w:val=""/>
      <w:lvlJc w:val="left"/>
      <w:pPr>
        <w:ind w:left="2520" w:hanging="360"/>
      </w:pPr>
      <w:rPr>
        <w:rFonts w:ascii="Symbol" w:hAnsi="Symbol" w:hint="default"/>
      </w:rPr>
    </w:lvl>
    <w:lvl w:ilvl="2" w:tplc="FF2CDEDC">
      <w:start w:val="19"/>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79730458"/>
    <w:multiLevelType w:val="hybridMultilevel"/>
    <w:tmpl w:val="008C63BC"/>
    <w:lvl w:ilvl="0" w:tplc="7A965A1A">
      <w:start w:val="1"/>
      <w:numFmt w:val="decimal"/>
      <w:lvlText w:val="%1."/>
      <w:lvlJc w:val="left"/>
      <w:pPr>
        <w:ind w:left="720" w:hanging="360"/>
      </w:pPr>
      <w:rPr>
        <w:rFonts w:ascii="Arial" w:eastAsiaTheme="minorHAnsi" w:hAnsi="Arial" w:cs="Arial"/>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4B38C8"/>
    <w:multiLevelType w:val="hybridMultilevel"/>
    <w:tmpl w:val="D876A738"/>
    <w:lvl w:ilvl="0" w:tplc="FFFFFFFF">
      <w:start w:val="1"/>
      <w:numFmt w:val="decimal"/>
      <w:lvlText w:val="%1."/>
      <w:lvlJc w:val="left"/>
      <w:pPr>
        <w:ind w:left="1065" w:hanging="360"/>
      </w:pPr>
      <w:rPr>
        <w:rFonts w:hint="default"/>
        <w:b w:val="0"/>
        <w:sz w:val="18"/>
        <w:szCs w:val="18"/>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09" w15:restartNumberingAfterBreak="0">
    <w:nsid w:val="7D284549"/>
    <w:multiLevelType w:val="hybridMultilevel"/>
    <w:tmpl w:val="A4806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652C94"/>
    <w:multiLevelType w:val="hybridMultilevel"/>
    <w:tmpl w:val="D876A738"/>
    <w:lvl w:ilvl="0" w:tplc="9FA610FC">
      <w:start w:val="1"/>
      <w:numFmt w:val="decimal"/>
      <w:lvlText w:val="%1."/>
      <w:lvlJc w:val="left"/>
      <w:pPr>
        <w:ind w:left="1065" w:hanging="360"/>
      </w:pPr>
      <w:rPr>
        <w:rFonts w:hint="default"/>
        <w:b w:val="0"/>
        <w:sz w:val="18"/>
        <w:szCs w:val="18"/>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1" w15:restartNumberingAfterBreak="0">
    <w:nsid w:val="7E8B73FF"/>
    <w:multiLevelType w:val="hybridMultilevel"/>
    <w:tmpl w:val="0FB634E8"/>
    <w:lvl w:ilvl="0" w:tplc="FFFFFFFF">
      <w:start w:val="2"/>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760755471">
    <w:abstractNumId w:val="66"/>
  </w:num>
  <w:num w:numId="2" w16cid:durableId="1805469543">
    <w:abstractNumId w:val="8"/>
  </w:num>
  <w:num w:numId="3" w16cid:durableId="1203906333">
    <w:abstractNumId w:val="82"/>
  </w:num>
  <w:num w:numId="4" w16cid:durableId="1344699555">
    <w:abstractNumId w:val="27"/>
  </w:num>
  <w:num w:numId="5" w16cid:durableId="526718586">
    <w:abstractNumId w:val="22"/>
  </w:num>
  <w:num w:numId="6" w16cid:durableId="2054112880">
    <w:abstractNumId w:val="110"/>
  </w:num>
  <w:num w:numId="7" w16cid:durableId="534276682">
    <w:abstractNumId w:val="87"/>
  </w:num>
  <w:num w:numId="8" w16cid:durableId="2132742021">
    <w:abstractNumId w:val="42"/>
  </w:num>
  <w:num w:numId="9" w16cid:durableId="1426221031">
    <w:abstractNumId w:val="28"/>
  </w:num>
  <w:num w:numId="10" w16cid:durableId="1991278498">
    <w:abstractNumId w:val="100"/>
  </w:num>
  <w:num w:numId="11" w16cid:durableId="1833519135">
    <w:abstractNumId w:val="55"/>
  </w:num>
  <w:num w:numId="12" w16cid:durableId="1167209257">
    <w:abstractNumId w:val="20"/>
  </w:num>
  <w:num w:numId="13" w16cid:durableId="423722777">
    <w:abstractNumId w:val="68"/>
  </w:num>
  <w:num w:numId="14" w16cid:durableId="1609852989">
    <w:abstractNumId w:val="85"/>
  </w:num>
  <w:num w:numId="15" w16cid:durableId="364522045">
    <w:abstractNumId w:val="30"/>
  </w:num>
  <w:num w:numId="16" w16cid:durableId="981080465">
    <w:abstractNumId w:val="14"/>
  </w:num>
  <w:num w:numId="17" w16cid:durableId="1915434927">
    <w:abstractNumId w:val="43"/>
  </w:num>
  <w:num w:numId="18" w16cid:durableId="553659460">
    <w:abstractNumId w:val="13"/>
  </w:num>
  <w:num w:numId="19" w16cid:durableId="1466585266">
    <w:abstractNumId w:val="75"/>
  </w:num>
  <w:num w:numId="20" w16cid:durableId="2123499144">
    <w:abstractNumId w:val="36"/>
  </w:num>
  <w:num w:numId="21" w16cid:durableId="183786915">
    <w:abstractNumId w:val="86"/>
  </w:num>
  <w:num w:numId="22" w16cid:durableId="610288321">
    <w:abstractNumId w:val="52"/>
  </w:num>
  <w:num w:numId="23" w16cid:durableId="709233909">
    <w:abstractNumId w:val="89"/>
  </w:num>
  <w:num w:numId="24" w16cid:durableId="1500340702">
    <w:abstractNumId w:val="98"/>
  </w:num>
  <w:num w:numId="25" w16cid:durableId="1774327540">
    <w:abstractNumId w:val="91"/>
  </w:num>
  <w:num w:numId="26" w16cid:durableId="1986739275">
    <w:abstractNumId w:val="23"/>
  </w:num>
  <w:num w:numId="27" w16cid:durableId="1183322057">
    <w:abstractNumId w:val="65"/>
  </w:num>
  <w:num w:numId="28" w16cid:durableId="2009938152">
    <w:abstractNumId w:val="108"/>
  </w:num>
  <w:num w:numId="29" w16cid:durableId="899710806">
    <w:abstractNumId w:val="32"/>
  </w:num>
  <w:num w:numId="30" w16cid:durableId="1471825015">
    <w:abstractNumId w:val="59"/>
  </w:num>
  <w:num w:numId="31" w16cid:durableId="865875354">
    <w:abstractNumId w:val="29"/>
  </w:num>
  <w:num w:numId="32" w16cid:durableId="477040259">
    <w:abstractNumId w:val="64"/>
  </w:num>
  <w:num w:numId="33" w16cid:durableId="736707458">
    <w:abstractNumId w:val="2"/>
  </w:num>
  <w:num w:numId="34" w16cid:durableId="756369972">
    <w:abstractNumId w:val="1"/>
  </w:num>
  <w:num w:numId="35" w16cid:durableId="1897932368">
    <w:abstractNumId w:val="19"/>
  </w:num>
  <w:num w:numId="36" w16cid:durableId="1264529694">
    <w:abstractNumId w:val="17"/>
  </w:num>
  <w:num w:numId="37" w16cid:durableId="1201478872">
    <w:abstractNumId w:val="12"/>
  </w:num>
  <w:num w:numId="38" w16cid:durableId="600798405">
    <w:abstractNumId w:val="5"/>
  </w:num>
  <w:num w:numId="39" w16cid:durableId="1739742116">
    <w:abstractNumId w:val="97"/>
  </w:num>
  <w:num w:numId="40" w16cid:durableId="1699814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027225">
    <w:abstractNumId w:val="60"/>
  </w:num>
  <w:num w:numId="42" w16cid:durableId="1186211688">
    <w:abstractNumId w:val="15"/>
  </w:num>
  <w:num w:numId="43" w16cid:durableId="1627277184">
    <w:abstractNumId w:val="49"/>
  </w:num>
  <w:num w:numId="44" w16cid:durableId="1663386559">
    <w:abstractNumId w:val="44"/>
  </w:num>
  <w:num w:numId="45" w16cid:durableId="1330206869">
    <w:abstractNumId w:val="11"/>
  </w:num>
  <w:num w:numId="46" w16cid:durableId="1735228290">
    <w:abstractNumId w:val="70"/>
  </w:num>
  <w:num w:numId="47" w16cid:durableId="430275138">
    <w:abstractNumId w:val="21"/>
  </w:num>
  <w:num w:numId="48" w16cid:durableId="1094714705">
    <w:abstractNumId w:val="58"/>
  </w:num>
  <w:num w:numId="49" w16cid:durableId="427387969">
    <w:abstractNumId w:val="101"/>
  </w:num>
  <w:num w:numId="50" w16cid:durableId="1296568212">
    <w:abstractNumId w:val="102"/>
  </w:num>
  <w:num w:numId="51" w16cid:durableId="1161002458">
    <w:abstractNumId w:val="56"/>
  </w:num>
  <w:num w:numId="52" w16cid:durableId="1335382738">
    <w:abstractNumId w:val="18"/>
  </w:num>
  <w:num w:numId="53" w16cid:durableId="662005537">
    <w:abstractNumId w:val="84"/>
  </w:num>
  <w:num w:numId="54" w16cid:durableId="2012634219">
    <w:abstractNumId w:val="7"/>
  </w:num>
  <w:num w:numId="55" w16cid:durableId="132604146">
    <w:abstractNumId w:val="107"/>
  </w:num>
  <w:num w:numId="56" w16cid:durableId="599028022">
    <w:abstractNumId w:val="74"/>
  </w:num>
  <w:num w:numId="57" w16cid:durableId="886649125">
    <w:abstractNumId w:val="26"/>
  </w:num>
  <w:num w:numId="58" w16cid:durableId="1794596153">
    <w:abstractNumId w:val="93"/>
  </w:num>
  <w:num w:numId="59" w16cid:durableId="485587898">
    <w:abstractNumId w:val="48"/>
  </w:num>
  <w:num w:numId="60" w16cid:durableId="426117213">
    <w:abstractNumId w:val="81"/>
  </w:num>
  <w:num w:numId="61" w16cid:durableId="965349830">
    <w:abstractNumId w:val="104"/>
  </w:num>
  <w:num w:numId="62" w16cid:durableId="858540423">
    <w:abstractNumId w:val="109"/>
  </w:num>
  <w:num w:numId="63" w16cid:durableId="957292820">
    <w:abstractNumId w:val="80"/>
  </w:num>
  <w:num w:numId="64" w16cid:durableId="1115713373">
    <w:abstractNumId w:val="96"/>
  </w:num>
  <w:num w:numId="65" w16cid:durableId="1993831208">
    <w:abstractNumId w:val="33"/>
  </w:num>
  <w:num w:numId="66" w16cid:durableId="687410003">
    <w:abstractNumId w:val="25"/>
  </w:num>
  <w:num w:numId="67" w16cid:durableId="1711951551">
    <w:abstractNumId w:val="92"/>
  </w:num>
  <w:num w:numId="68" w16cid:durableId="664356424">
    <w:abstractNumId w:val="73"/>
  </w:num>
  <w:num w:numId="69" w16cid:durableId="393048702">
    <w:abstractNumId w:val="41"/>
  </w:num>
  <w:num w:numId="70" w16cid:durableId="1982466710">
    <w:abstractNumId w:val="45"/>
  </w:num>
  <w:num w:numId="71" w16cid:durableId="351885338">
    <w:abstractNumId w:val="71"/>
  </w:num>
  <w:num w:numId="72" w16cid:durableId="61887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773899">
    <w:abstractNumId w:val="53"/>
  </w:num>
  <w:num w:numId="74" w16cid:durableId="1147279303">
    <w:abstractNumId w:val="61"/>
  </w:num>
  <w:num w:numId="75" w16cid:durableId="1304778392">
    <w:abstractNumId w:val="112"/>
  </w:num>
  <w:num w:numId="76" w16cid:durableId="2042586026">
    <w:abstractNumId w:val="50"/>
  </w:num>
  <w:num w:numId="77" w16cid:durableId="1540127366">
    <w:abstractNumId w:val="83"/>
  </w:num>
  <w:num w:numId="78" w16cid:durableId="1989359466">
    <w:abstractNumId w:val="57"/>
  </w:num>
  <w:num w:numId="79" w16cid:durableId="1266572355">
    <w:abstractNumId w:val="62"/>
  </w:num>
  <w:num w:numId="80" w16cid:durableId="2104568138">
    <w:abstractNumId w:val="38"/>
  </w:num>
  <w:num w:numId="81" w16cid:durableId="1996375291">
    <w:abstractNumId w:val="46"/>
  </w:num>
  <w:num w:numId="82" w16cid:durableId="1768886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067942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593846">
    <w:abstractNumId w:val="10"/>
  </w:num>
  <w:num w:numId="85" w16cid:durableId="166867605">
    <w:abstractNumId w:val="106"/>
  </w:num>
  <w:num w:numId="86" w16cid:durableId="1375425544">
    <w:abstractNumId w:val="78"/>
  </w:num>
  <w:num w:numId="87" w16cid:durableId="518588584">
    <w:abstractNumId w:val="103"/>
  </w:num>
  <w:num w:numId="88" w16cid:durableId="1757508384">
    <w:abstractNumId w:val="6"/>
  </w:num>
  <w:num w:numId="89" w16cid:durableId="695691195">
    <w:abstractNumId w:val="47"/>
  </w:num>
  <w:num w:numId="90" w16cid:durableId="130641134">
    <w:abstractNumId w:val="1"/>
    <w:lvlOverride w:ilvl="0">
      <w:lvl w:ilvl="0">
        <w:start w:val="1"/>
        <w:numFmt w:val="decimal"/>
        <w:suff w:val="nothing"/>
        <w:lvlText w:val="%1."/>
        <w:lvlJc w:val="left"/>
        <w:pPr>
          <w:ind w:left="0" w:firstLine="0"/>
        </w:pPr>
        <w:rPr>
          <w:rFonts w:ascii="Calibri" w:eastAsia="Times New Roman" w:hAnsi="Calibri" w:cs="Calibri" w:hint="default"/>
          <w:b/>
          <w:bCs w:val="0"/>
          <w:color w:val="000000"/>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1" w16cid:durableId="749233479">
    <w:abstractNumId w:val="1"/>
    <w:lvlOverride w:ilvl="0">
      <w:lvl w:ilvl="0">
        <w:start w:val="1"/>
        <w:numFmt w:val="decimal"/>
        <w:suff w:val="nothing"/>
        <w:lvlText w:val="%1."/>
        <w:lvlJc w:val="left"/>
        <w:pPr>
          <w:ind w:left="0" w:firstLine="0"/>
        </w:pPr>
        <w:rPr>
          <w:rFonts w:ascii="Calibri" w:eastAsia="Times New Roman" w:hAnsi="Calibri" w:cs="Calibri" w:hint="default"/>
          <w:b/>
          <w:bCs w:val="0"/>
          <w:color w:val="000000"/>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2" w16cid:durableId="1013263860">
    <w:abstractNumId w:val="90"/>
  </w:num>
  <w:num w:numId="93" w16cid:durableId="692654615">
    <w:abstractNumId w:val="34"/>
  </w:num>
  <w:num w:numId="94" w16cid:durableId="496847475">
    <w:abstractNumId w:val="51"/>
  </w:num>
  <w:num w:numId="95" w16cid:durableId="454258379">
    <w:abstractNumId w:val="24"/>
  </w:num>
  <w:num w:numId="96" w16cid:durableId="613096121">
    <w:abstractNumId w:val="31"/>
  </w:num>
  <w:num w:numId="97" w16cid:durableId="1383404362">
    <w:abstractNumId w:val="88"/>
  </w:num>
  <w:num w:numId="98" w16cid:durableId="1010138290">
    <w:abstractNumId w:val="4"/>
  </w:num>
  <w:num w:numId="99" w16cid:durableId="1595019329">
    <w:abstractNumId w:val="63"/>
  </w:num>
  <w:num w:numId="100" w16cid:durableId="550652938">
    <w:abstractNumId w:val="99"/>
  </w:num>
  <w:num w:numId="101" w16cid:durableId="1785884034">
    <w:abstractNumId w:val="69"/>
  </w:num>
  <w:num w:numId="102" w16cid:durableId="1739940081">
    <w:abstractNumId w:val="54"/>
  </w:num>
  <w:num w:numId="103" w16cid:durableId="1611937480">
    <w:abstractNumId w:val="67"/>
  </w:num>
  <w:num w:numId="104" w16cid:durableId="827136163">
    <w:abstractNumId w:val="95"/>
  </w:num>
  <w:num w:numId="105" w16cid:durableId="1503475115">
    <w:abstractNumId w:val="40"/>
  </w:num>
  <w:num w:numId="106" w16cid:durableId="548342568">
    <w:abstractNumId w:val="39"/>
  </w:num>
  <w:num w:numId="107" w16cid:durableId="825898940">
    <w:abstractNumId w:val="94"/>
  </w:num>
  <w:num w:numId="108" w16cid:durableId="1663780064">
    <w:abstractNumId w:val="16"/>
  </w:num>
  <w:num w:numId="109" w16cid:durableId="1429277107">
    <w:abstractNumId w:val="111"/>
  </w:num>
  <w:num w:numId="110" w16cid:durableId="1515605907">
    <w:abstractNumId w:val="72"/>
  </w:num>
  <w:num w:numId="111" w16cid:durableId="79260216">
    <w:abstractNumId w:val="3"/>
  </w:num>
  <w:num w:numId="112" w16cid:durableId="1134714479">
    <w:abstractNumId w:val="105"/>
  </w:num>
  <w:num w:numId="113" w16cid:durableId="91249650">
    <w:abstractNumId w:val="77"/>
  </w:num>
  <w:num w:numId="114" w16cid:durableId="1118111045">
    <w:abstractNumId w:val="3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B3"/>
    <w:rsid w:val="0001200A"/>
    <w:rsid w:val="0001406C"/>
    <w:rsid w:val="000210A7"/>
    <w:rsid w:val="00036E71"/>
    <w:rsid w:val="00042BDD"/>
    <w:rsid w:val="0004318C"/>
    <w:rsid w:val="000511E2"/>
    <w:rsid w:val="00052256"/>
    <w:rsid w:val="00053C00"/>
    <w:rsid w:val="000626F4"/>
    <w:rsid w:val="00063429"/>
    <w:rsid w:val="00063A3E"/>
    <w:rsid w:val="000700A7"/>
    <w:rsid w:val="0007332F"/>
    <w:rsid w:val="00073C86"/>
    <w:rsid w:val="000762DE"/>
    <w:rsid w:val="00090F4E"/>
    <w:rsid w:val="00091605"/>
    <w:rsid w:val="00094C81"/>
    <w:rsid w:val="000A3B1C"/>
    <w:rsid w:val="000A5C6E"/>
    <w:rsid w:val="000A7C22"/>
    <w:rsid w:val="000B09AE"/>
    <w:rsid w:val="000B32D8"/>
    <w:rsid w:val="000D3656"/>
    <w:rsid w:val="000E7275"/>
    <w:rsid w:val="000F3471"/>
    <w:rsid w:val="000F4F87"/>
    <w:rsid w:val="000F691C"/>
    <w:rsid w:val="00103AEA"/>
    <w:rsid w:val="00114BE3"/>
    <w:rsid w:val="00123472"/>
    <w:rsid w:val="00140928"/>
    <w:rsid w:val="0014654E"/>
    <w:rsid w:val="00154511"/>
    <w:rsid w:val="00155B6E"/>
    <w:rsid w:val="00160725"/>
    <w:rsid w:val="00163B58"/>
    <w:rsid w:val="00163F6C"/>
    <w:rsid w:val="001725D9"/>
    <w:rsid w:val="001957FC"/>
    <w:rsid w:val="001A4D04"/>
    <w:rsid w:val="001A4D91"/>
    <w:rsid w:val="001A5801"/>
    <w:rsid w:val="001A5C30"/>
    <w:rsid w:val="001A5E30"/>
    <w:rsid w:val="001B0F8D"/>
    <w:rsid w:val="001B1334"/>
    <w:rsid w:val="001B1B0B"/>
    <w:rsid w:val="001B4A46"/>
    <w:rsid w:val="001C1062"/>
    <w:rsid w:val="001D1D6B"/>
    <w:rsid w:val="001E0E7C"/>
    <w:rsid w:val="001F0C69"/>
    <w:rsid w:val="001F6C0D"/>
    <w:rsid w:val="0020062A"/>
    <w:rsid w:val="0020240E"/>
    <w:rsid w:val="002035DC"/>
    <w:rsid w:val="00207B3E"/>
    <w:rsid w:val="0022069A"/>
    <w:rsid w:val="00222708"/>
    <w:rsid w:val="0022576A"/>
    <w:rsid w:val="00231C67"/>
    <w:rsid w:val="00237F51"/>
    <w:rsid w:val="002421A3"/>
    <w:rsid w:val="002619BC"/>
    <w:rsid w:val="00263FCC"/>
    <w:rsid w:val="00267A21"/>
    <w:rsid w:val="00271D72"/>
    <w:rsid w:val="0027475C"/>
    <w:rsid w:val="00284219"/>
    <w:rsid w:val="00285373"/>
    <w:rsid w:val="002855DB"/>
    <w:rsid w:val="0029164C"/>
    <w:rsid w:val="00295E58"/>
    <w:rsid w:val="002A5543"/>
    <w:rsid w:val="002A55AA"/>
    <w:rsid w:val="002C07C3"/>
    <w:rsid w:val="002C43BF"/>
    <w:rsid w:val="002C4D32"/>
    <w:rsid w:val="002C523B"/>
    <w:rsid w:val="002C792B"/>
    <w:rsid w:val="002D0438"/>
    <w:rsid w:val="002D1EF2"/>
    <w:rsid w:val="002D277A"/>
    <w:rsid w:val="002D537B"/>
    <w:rsid w:val="002E09AD"/>
    <w:rsid w:val="002E2712"/>
    <w:rsid w:val="002E75D5"/>
    <w:rsid w:val="002F7744"/>
    <w:rsid w:val="003003F6"/>
    <w:rsid w:val="0031532A"/>
    <w:rsid w:val="00316BFD"/>
    <w:rsid w:val="00316C28"/>
    <w:rsid w:val="00322127"/>
    <w:rsid w:val="00330525"/>
    <w:rsid w:val="0034075F"/>
    <w:rsid w:val="00341C73"/>
    <w:rsid w:val="00342906"/>
    <w:rsid w:val="00352365"/>
    <w:rsid w:val="00354BEB"/>
    <w:rsid w:val="00354D0C"/>
    <w:rsid w:val="003608F2"/>
    <w:rsid w:val="003707F2"/>
    <w:rsid w:val="0038399E"/>
    <w:rsid w:val="00384A19"/>
    <w:rsid w:val="00391135"/>
    <w:rsid w:val="003913BC"/>
    <w:rsid w:val="0039740E"/>
    <w:rsid w:val="003B3D44"/>
    <w:rsid w:val="003C2A41"/>
    <w:rsid w:val="003C38D5"/>
    <w:rsid w:val="003C4783"/>
    <w:rsid w:val="003D46FE"/>
    <w:rsid w:val="003D6649"/>
    <w:rsid w:val="003E4069"/>
    <w:rsid w:val="003E45C8"/>
    <w:rsid w:val="003F133A"/>
    <w:rsid w:val="003F3AE4"/>
    <w:rsid w:val="003F3DE1"/>
    <w:rsid w:val="003F5E03"/>
    <w:rsid w:val="00402EB9"/>
    <w:rsid w:val="00420D9E"/>
    <w:rsid w:val="00423631"/>
    <w:rsid w:val="00425D06"/>
    <w:rsid w:val="004278C1"/>
    <w:rsid w:val="0043115A"/>
    <w:rsid w:val="00431E0A"/>
    <w:rsid w:val="00432BD7"/>
    <w:rsid w:val="004443C3"/>
    <w:rsid w:val="00446C9A"/>
    <w:rsid w:val="00450ACB"/>
    <w:rsid w:val="00453F47"/>
    <w:rsid w:val="00454485"/>
    <w:rsid w:val="00464708"/>
    <w:rsid w:val="00475CF8"/>
    <w:rsid w:val="00476D90"/>
    <w:rsid w:val="00482789"/>
    <w:rsid w:val="00484159"/>
    <w:rsid w:val="00497EBC"/>
    <w:rsid w:val="004A1ABF"/>
    <w:rsid w:val="004A23A4"/>
    <w:rsid w:val="004A4417"/>
    <w:rsid w:val="004B255C"/>
    <w:rsid w:val="004B4D01"/>
    <w:rsid w:val="004E1792"/>
    <w:rsid w:val="004E7131"/>
    <w:rsid w:val="004E75F2"/>
    <w:rsid w:val="004E7E3E"/>
    <w:rsid w:val="004F1C55"/>
    <w:rsid w:val="004F285D"/>
    <w:rsid w:val="0050020D"/>
    <w:rsid w:val="00500C0A"/>
    <w:rsid w:val="00503322"/>
    <w:rsid w:val="00513FD7"/>
    <w:rsid w:val="00522007"/>
    <w:rsid w:val="005249ED"/>
    <w:rsid w:val="005251C1"/>
    <w:rsid w:val="005265AC"/>
    <w:rsid w:val="00531B20"/>
    <w:rsid w:val="005367F6"/>
    <w:rsid w:val="00536AB3"/>
    <w:rsid w:val="0054101B"/>
    <w:rsid w:val="005420F1"/>
    <w:rsid w:val="005448B5"/>
    <w:rsid w:val="005450F9"/>
    <w:rsid w:val="00546A7D"/>
    <w:rsid w:val="00551ED4"/>
    <w:rsid w:val="00552222"/>
    <w:rsid w:val="005579BE"/>
    <w:rsid w:val="0056142A"/>
    <w:rsid w:val="005800BE"/>
    <w:rsid w:val="0058576A"/>
    <w:rsid w:val="00587478"/>
    <w:rsid w:val="00591CD9"/>
    <w:rsid w:val="005937C3"/>
    <w:rsid w:val="00594644"/>
    <w:rsid w:val="00595538"/>
    <w:rsid w:val="005C24A9"/>
    <w:rsid w:val="005D05A1"/>
    <w:rsid w:val="005D5BAB"/>
    <w:rsid w:val="005E1C34"/>
    <w:rsid w:val="005E40F2"/>
    <w:rsid w:val="005E47C6"/>
    <w:rsid w:val="005F46E7"/>
    <w:rsid w:val="006155CB"/>
    <w:rsid w:val="00621848"/>
    <w:rsid w:val="0062284B"/>
    <w:rsid w:val="00623F8B"/>
    <w:rsid w:val="006301E8"/>
    <w:rsid w:val="00632011"/>
    <w:rsid w:val="00637112"/>
    <w:rsid w:val="006410E8"/>
    <w:rsid w:val="00645B27"/>
    <w:rsid w:val="006467EB"/>
    <w:rsid w:val="00647E38"/>
    <w:rsid w:val="006505A9"/>
    <w:rsid w:val="006533A4"/>
    <w:rsid w:val="00654BF7"/>
    <w:rsid w:val="006567B8"/>
    <w:rsid w:val="00656D69"/>
    <w:rsid w:val="00662DE5"/>
    <w:rsid w:val="00684484"/>
    <w:rsid w:val="00685648"/>
    <w:rsid w:val="00687BD2"/>
    <w:rsid w:val="00692BC2"/>
    <w:rsid w:val="00693871"/>
    <w:rsid w:val="006B1B26"/>
    <w:rsid w:val="006C1E62"/>
    <w:rsid w:val="006C2661"/>
    <w:rsid w:val="006C2C1D"/>
    <w:rsid w:val="006D074B"/>
    <w:rsid w:val="006D3E50"/>
    <w:rsid w:val="006E262F"/>
    <w:rsid w:val="006E358F"/>
    <w:rsid w:val="006E6BE5"/>
    <w:rsid w:val="006F225C"/>
    <w:rsid w:val="006F3014"/>
    <w:rsid w:val="006F35E8"/>
    <w:rsid w:val="006F5095"/>
    <w:rsid w:val="007028D5"/>
    <w:rsid w:val="0070489F"/>
    <w:rsid w:val="00705A51"/>
    <w:rsid w:val="00714F76"/>
    <w:rsid w:val="007173B9"/>
    <w:rsid w:val="00717A08"/>
    <w:rsid w:val="00721760"/>
    <w:rsid w:val="0072211A"/>
    <w:rsid w:val="00725190"/>
    <w:rsid w:val="0072590B"/>
    <w:rsid w:val="00726F52"/>
    <w:rsid w:val="007270D0"/>
    <w:rsid w:val="007432F7"/>
    <w:rsid w:val="007500B5"/>
    <w:rsid w:val="00750A7F"/>
    <w:rsid w:val="00752B44"/>
    <w:rsid w:val="00754B8B"/>
    <w:rsid w:val="00762B9B"/>
    <w:rsid w:val="00780EA0"/>
    <w:rsid w:val="00781B47"/>
    <w:rsid w:val="00786510"/>
    <w:rsid w:val="0079712C"/>
    <w:rsid w:val="00797B1E"/>
    <w:rsid w:val="007A27E3"/>
    <w:rsid w:val="007A5140"/>
    <w:rsid w:val="007A5560"/>
    <w:rsid w:val="007A7257"/>
    <w:rsid w:val="007A7FF8"/>
    <w:rsid w:val="007B07FD"/>
    <w:rsid w:val="007C5184"/>
    <w:rsid w:val="007D0BF9"/>
    <w:rsid w:val="007D18E9"/>
    <w:rsid w:val="007D1F9C"/>
    <w:rsid w:val="007D3BFB"/>
    <w:rsid w:val="007E59C4"/>
    <w:rsid w:val="007F3531"/>
    <w:rsid w:val="007F4FC2"/>
    <w:rsid w:val="00815181"/>
    <w:rsid w:val="00825C2F"/>
    <w:rsid w:val="00827E59"/>
    <w:rsid w:val="00830468"/>
    <w:rsid w:val="00831F81"/>
    <w:rsid w:val="00836832"/>
    <w:rsid w:val="008433DD"/>
    <w:rsid w:val="00843D18"/>
    <w:rsid w:val="008535A5"/>
    <w:rsid w:val="008564AB"/>
    <w:rsid w:val="00867C36"/>
    <w:rsid w:val="00872AF5"/>
    <w:rsid w:val="00877478"/>
    <w:rsid w:val="0088032B"/>
    <w:rsid w:val="00886954"/>
    <w:rsid w:val="00887108"/>
    <w:rsid w:val="0089108F"/>
    <w:rsid w:val="00891708"/>
    <w:rsid w:val="00893689"/>
    <w:rsid w:val="008A179F"/>
    <w:rsid w:val="008B088B"/>
    <w:rsid w:val="008C278B"/>
    <w:rsid w:val="008C4B41"/>
    <w:rsid w:val="008E1E6F"/>
    <w:rsid w:val="008F6A36"/>
    <w:rsid w:val="008F7131"/>
    <w:rsid w:val="0090181A"/>
    <w:rsid w:val="00904FB7"/>
    <w:rsid w:val="0091259F"/>
    <w:rsid w:val="009237E9"/>
    <w:rsid w:val="00924B11"/>
    <w:rsid w:val="00930893"/>
    <w:rsid w:val="00932D9F"/>
    <w:rsid w:val="009444F3"/>
    <w:rsid w:val="0096589A"/>
    <w:rsid w:val="00966AFC"/>
    <w:rsid w:val="009740EE"/>
    <w:rsid w:val="009824C4"/>
    <w:rsid w:val="0098750D"/>
    <w:rsid w:val="009A0C4C"/>
    <w:rsid w:val="009A6060"/>
    <w:rsid w:val="009B06E7"/>
    <w:rsid w:val="009B2918"/>
    <w:rsid w:val="009B3C13"/>
    <w:rsid w:val="009B4AC7"/>
    <w:rsid w:val="009B567B"/>
    <w:rsid w:val="009B57CF"/>
    <w:rsid w:val="009C18CD"/>
    <w:rsid w:val="009C62F6"/>
    <w:rsid w:val="009C6E1B"/>
    <w:rsid w:val="009D07D2"/>
    <w:rsid w:val="009D13EE"/>
    <w:rsid w:val="009D67CA"/>
    <w:rsid w:val="009F3340"/>
    <w:rsid w:val="009F3875"/>
    <w:rsid w:val="009F77B0"/>
    <w:rsid w:val="009F7E39"/>
    <w:rsid w:val="00A01609"/>
    <w:rsid w:val="00A06D77"/>
    <w:rsid w:val="00A10078"/>
    <w:rsid w:val="00A23A49"/>
    <w:rsid w:val="00A27768"/>
    <w:rsid w:val="00A34B0C"/>
    <w:rsid w:val="00A35816"/>
    <w:rsid w:val="00A3698C"/>
    <w:rsid w:val="00A40320"/>
    <w:rsid w:val="00A44C14"/>
    <w:rsid w:val="00A5017B"/>
    <w:rsid w:val="00A57441"/>
    <w:rsid w:val="00A62A73"/>
    <w:rsid w:val="00A70782"/>
    <w:rsid w:val="00A760E1"/>
    <w:rsid w:val="00A85040"/>
    <w:rsid w:val="00A90576"/>
    <w:rsid w:val="00A92EDE"/>
    <w:rsid w:val="00A96887"/>
    <w:rsid w:val="00A970D7"/>
    <w:rsid w:val="00AA129C"/>
    <w:rsid w:val="00AB0F52"/>
    <w:rsid w:val="00AB4705"/>
    <w:rsid w:val="00AC2514"/>
    <w:rsid w:val="00AC47C7"/>
    <w:rsid w:val="00AC7174"/>
    <w:rsid w:val="00AD2203"/>
    <w:rsid w:val="00AD6B32"/>
    <w:rsid w:val="00AE138D"/>
    <w:rsid w:val="00AE2BAC"/>
    <w:rsid w:val="00AE6B18"/>
    <w:rsid w:val="00AF1F4E"/>
    <w:rsid w:val="00AF2699"/>
    <w:rsid w:val="00AF4A6C"/>
    <w:rsid w:val="00B0452D"/>
    <w:rsid w:val="00B06989"/>
    <w:rsid w:val="00B17F09"/>
    <w:rsid w:val="00B2178A"/>
    <w:rsid w:val="00B23FFF"/>
    <w:rsid w:val="00B5182D"/>
    <w:rsid w:val="00B52499"/>
    <w:rsid w:val="00B538B9"/>
    <w:rsid w:val="00B56F7D"/>
    <w:rsid w:val="00B57A5B"/>
    <w:rsid w:val="00B63DDE"/>
    <w:rsid w:val="00B85617"/>
    <w:rsid w:val="00B86D5B"/>
    <w:rsid w:val="00B964B3"/>
    <w:rsid w:val="00BA0F3C"/>
    <w:rsid w:val="00BA3135"/>
    <w:rsid w:val="00BA36C9"/>
    <w:rsid w:val="00BA3E95"/>
    <w:rsid w:val="00BB4540"/>
    <w:rsid w:val="00BC128F"/>
    <w:rsid w:val="00BC35FA"/>
    <w:rsid w:val="00BC3E39"/>
    <w:rsid w:val="00BE515E"/>
    <w:rsid w:val="00BE6B36"/>
    <w:rsid w:val="00BF159B"/>
    <w:rsid w:val="00BF1915"/>
    <w:rsid w:val="00BF1ECC"/>
    <w:rsid w:val="00C04A37"/>
    <w:rsid w:val="00C07EF6"/>
    <w:rsid w:val="00C15E8E"/>
    <w:rsid w:val="00C17D26"/>
    <w:rsid w:val="00C206E1"/>
    <w:rsid w:val="00C20797"/>
    <w:rsid w:val="00C21C00"/>
    <w:rsid w:val="00C23C84"/>
    <w:rsid w:val="00C24B8B"/>
    <w:rsid w:val="00C25521"/>
    <w:rsid w:val="00C31EB6"/>
    <w:rsid w:val="00C3261E"/>
    <w:rsid w:val="00C36E37"/>
    <w:rsid w:val="00C40CD2"/>
    <w:rsid w:val="00C46AC9"/>
    <w:rsid w:val="00C517CA"/>
    <w:rsid w:val="00C51A2F"/>
    <w:rsid w:val="00C577AE"/>
    <w:rsid w:val="00C61F4B"/>
    <w:rsid w:val="00C65761"/>
    <w:rsid w:val="00C6719F"/>
    <w:rsid w:val="00C7159E"/>
    <w:rsid w:val="00C71FF4"/>
    <w:rsid w:val="00C749A4"/>
    <w:rsid w:val="00C75451"/>
    <w:rsid w:val="00C755D9"/>
    <w:rsid w:val="00C81905"/>
    <w:rsid w:val="00C94D46"/>
    <w:rsid w:val="00CB0046"/>
    <w:rsid w:val="00CB123D"/>
    <w:rsid w:val="00CB7724"/>
    <w:rsid w:val="00CC40A0"/>
    <w:rsid w:val="00CD5009"/>
    <w:rsid w:val="00CD7A41"/>
    <w:rsid w:val="00CE524A"/>
    <w:rsid w:val="00CE5DD1"/>
    <w:rsid w:val="00D03CFC"/>
    <w:rsid w:val="00D06055"/>
    <w:rsid w:val="00D14D9F"/>
    <w:rsid w:val="00D17BAF"/>
    <w:rsid w:val="00D222D6"/>
    <w:rsid w:val="00D304BD"/>
    <w:rsid w:val="00D33834"/>
    <w:rsid w:val="00D34902"/>
    <w:rsid w:val="00D36646"/>
    <w:rsid w:val="00D46D33"/>
    <w:rsid w:val="00D474CB"/>
    <w:rsid w:val="00D52AA0"/>
    <w:rsid w:val="00D61BBB"/>
    <w:rsid w:val="00D65973"/>
    <w:rsid w:val="00D66601"/>
    <w:rsid w:val="00D67BBF"/>
    <w:rsid w:val="00D7035A"/>
    <w:rsid w:val="00D7526A"/>
    <w:rsid w:val="00D7628B"/>
    <w:rsid w:val="00D90C7B"/>
    <w:rsid w:val="00D9793A"/>
    <w:rsid w:val="00DB55E7"/>
    <w:rsid w:val="00DB6D81"/>
    <w:rsid w:val="00DC02AA"/>
    <w:rsid w:val="00DC5460"/>
    <w:rsid w:val="00DC6F5E"/>
    <w:rsid w:val="00DD5A82"/>
    <w:rsid w:val="00DE196C"/>
    <w:rsid w:val="00DE6FA5"/>
    <w:rsid w:val="00DF2E5A"/>
    <w:rsid w:val="00DF5E5D"/>
    <w:rsid w:val="00E00B3C"/>
    <w:rsid w:val="00E052B6"/>
    <w:rsid w:val="00E0553B"/>
    <w:rsid w:val="00E11A2F"/>
    <w:rsid w:val="00E152E0"/>
    <w:rsid w:val="00E1608B"/>
    <w:rsid w:val="00E234E9"/>
    <w:rsid w:val="00E271AB"/>
    <w:rsid w:val="00E3715D"/>
    <w:rsid w:val="00E41DAB"/>
    <w:rsid w:val="00E46299"/>
    <w:rsid w:val="00E562DE"/>
    <w:rsid w:val="00E56CE3"/>
    <w:rsid w:val="00E5782E"/>
    <w:rsid w:val="00E62580"/>
    <w:rsid w:val="00E77612"/>
    <w:rsid w:val="00E77B1D"/>
    <w:rsid w:val="00E9267A"/>
    <w:rsid w:val="00E94E49"/>
    <w:rsid w:val="00E94E6A"/>
    <w:rsid w:val="00E96AE5"/>
    <w:rsid w:val="00EA0440"/>
    <w:rsid w:val="00EA11D7"/>
    <w:rsid w:val="00EA3B32"/>
    <w:rsid w:val="00EB4D85"/>
    <w:rsid w:val="00EB567D"/>
    <w:rsid w:val="00EC3BCD"/>
    <w:rsid w:val="00EC441E"/>
    <w:rsid w:val="00EC46A5"/>
    <w:rsid w:val="00EC5A18"/>
    <w:rsid w:val="00EC779B"/>
    <w:rsid w:val="00EE3D7D"/>
    <w:rsid w:val="00EE6B56"/>
    <w:rsid w:val="00EE7D12"/>
    <w:rsid w:val="00F13D1B"/>
    <w:rsid w:val="00F16158"/>
    <w:rsid w:val="00F17130"/>
    <w:rsid w:val="00F325F9"/>
    <w:rsid w:val="00F34113"/>
    <w:rsid w:val="00F35185"/>
    <w:rsid w:val="00F36B82"/>
    <w:rsid w:val="00F42195"/>
    <w:rsid w:val="00F53180"/>
    <w:rsid w:val="00F67677"/>
    <w:rsid w:val="00F679D5"/>
    <w:rsid w:val="00F718D2"/>
    <w:rsid w:val="00F776AB"/>
    <w:rsid w:val="00F857B2"/>
    <w:rsid w:val="00F90DDB"/>
    <w:rsid w:val="00F9506F"/>
    <w:rsid w:val="00F95375"/>
    <w:rsid w:val="00F97097"/>
    <w:rsid w:val="00FA1E84"/>
    <w:rsid w:val="00FA2F2A"/>
    <w:rsid w:val="00FA79FC"/>
    <w:rsid w:val="00FC10AB"/>
    <w:rsid w:val="00FC73CD"/>
    <w:rsid w:val="00FF4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DB72"/>
  <w15:chartTrackingRefBased/>
  <w15:docId w15:val="{6F356433-7224-4F8C-A410-CF8D848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B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E6B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D05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C62F6"/>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9D07D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Nagwek5">
    <w:name w:val="heading 5"/>
    <w:basedOn w:val="Normalny"/>
    <w:next w:val="Normalny"/>
    <w:link w:val="Nagwek5Znak"/>
    <w:uiPriority w:val="9"/>
    <w:unhideWhenUsed/>
    <w:qFormat/>
    <w:rsid w:val="00BE515E"/>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C15E8E"/>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D07D2"/>
    <w:pPr>
      <w:keepNext/>
      <w:keepLines/>
      <w:spacing w:before="40" w:line="259" w:lineRule="auto"/>
      <w:outlineLvl w:val="6"/>
    </w:pPr>
    <w:rPr>
      <w:rFonts w:asciiTheme="majorHAnsi" w:eastAsiaTheme="majorEastAsia" w:hAnsiTheme="majorHAnsi" w:cstheme="majorBidi"/>
      <w:i/>
      <w:iCs/>
      <w:color w:val="1F4E79" w:themeColor="accent1" w:themeShade="80"/>
      <w:sz w:val="22"/>
      <w:szCs w:val="22"/>
      <w:lang w:eastAsia="en-US"/>
    </w:rPr>
  </w:style>
  <w:style w:type="paragraph" w:styleId="Nagwek8">
    <w:name w:val="heading 8"/>
    <w:basedOn w:val="Normalny"/>
    <w:next w:val="Normalny"/>
    <w:link w:val="Nagwek8Znak"/>
    <w:uiPriority w:val="9"/>
    <w:semiHidden/>
    <w:unhideWhenUsed/>
    <w:qFormat/>
    <w:rsid w:val="00E37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D07D2"/>
    <w:pPr>
      <w:keepNext/>
      <w:keepLines/>
      <w:spacing w:before="4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6B56"/>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rsid w:val="009C62F6"/>
    <w:rPr>
      <w:rFonts w:asciiTheme="majorHAnsi" w:eastAsiaTheme="majorEastAsia" w:hAnsiTheme="majorHAnsi" w:cstheme="majorBidi"/>
      <w:color w:val="1F4D78" w:themeColor="accent1" w:themeShade="7F"/>
      <w:sz w:val="24"/>
      <w:szCs w:val="24"/>
      <w:lang w:eastAsia="pl-PL"/>
    </w:rPr>
  </w:style>
  <w:style w:type="character" w:styleId="Hipercze">
    <w:name w:val="Hyperlink"/>
    <w:basedOn w:val="Domylnaczcionkaakapitu"/>
    <w:rsid w:val="00EE6B56"/>
    <w:rPr>
      <w:rFonts w:cs="Times New Roman"/>
      <w:color w:val="0000FF"/>
      <w:u w:val="single"/>
    </w:rPr>
  </w:style>
  <w:style w:type="paragraph" w:customStyle="1" w:styleId="siwz-1">
    <w:name w:val="siwz-1"/>
    <w:basedOn w:val="Nagwek1"/>
    <w:link w:val="siwz-1Znak"/>
    <w:autoRedefine/>
    <w:qFormat/>
    <w:rsid w:val="00C04A37"/>
    <w:pPr>
      <w:tabs>
        <w:tab w:val="left" w:pos="0"/>
      </w:tabs>
      <w:spacing w:before="0" w:line="276" w:lineRule="auto"/>
      <w:ind w:left="284" w:hanging="284"/>
      <w:jc w:val="both"/>
    </w:pPr>
    <w:rPr>
      <w:rFonts w:ascii="Arial" w:hAnsi="Arial" w:cs="Arial"/>
      <w:b/>
      <w:bCs/>
      <w:color w:val="auto"/>
      <w:sz w:val="18"/>
      <w:szCs w:val="18"/>
    </w:rPr>
  </w:style>
  <w:style w:type="character" w:customStyle="1" w:styleId="siwz-1Znak">
    <w:name w:val="siwz-1 Znak"/>
    <w:basedOn w:val="Domylnaczcionkaakapitu"/>
    <w:link w:val="siwz-1"/>
    <w:rsid w:val="00C04A37"/>
    <w:rPr>
      <w:rFonts w:ascii="Arial" w:eastAsiaTheme="majorEastAsia" w:hAnsi="Arial" w:cs="Arial"/>
      <w:b/>
      <w:bCs/>
      <w:sz w:val="18"/>
      <w:szCs w:val="18"/>
      <w:lang w:eastAsia="pl-PL"/>
    </w:rPr>
  </w:style>
  <w:style w:type="paragraph" w:customStyle="1" w:styleId="Default">
    <w:name w:val="Default"/>
    <w:rsid w:val="00EE6B5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EE6B56"/>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EE6B5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EE6B56"/>
    <w:pPr>
      <w:tabs>
        <w:tab w:val="center" w:pos="4536"/>
        <w:tab w:val="right" w:pos="9072"/>
      </w:tabs>
      <w:suppressAutoHyphens/>
    </w:pPr>
    <w:rPr>
      <w:lang w:eastAsia="ar-SA"/>
    </w:rPr>
  </w:style>
  <w:style w:type="character" w:customStyle="1" w:styleId="NagwekZnak">
    <w:name w:val="Nagłówek Znak"/>
    <w:aliases w:val="Nagłówek strony Znak"/>
    <w:basedOn w:val="Domylnaczcionkaakapitu"/>
    <w:link w:val="Nagwek"/>
    <w:uiPriority w:val="99"/>
    <w:rsid w:val="00EE6B56"/>
    <w:rPr>
      <w:rFonts w:ascii="Times New Roman" w:eastAsia="Times New Roman" w:hAnsi="Times New Roman" w:cs="Times New Roman"/>
      <w:sz w:val="24"/>
      <w:szCs w:val="24"/>
      <w:lang w:eastAsia="ar-SA"/>
    </w:rPr>
  </w:style>
  <w:style w:type="paragraph" w:styleId="Tekstpodstawowy">
    <w:name w:val="Body Text"/>
    <w:aliases w:val="Tekst podstawow.(F2),(F2),A Body Text,(F2) Znak Znak,A Body Text Znak Znak"/>
    <w:basedOn w:val="Normalny"/>
    <w:link w:val="TekstpodstawowyZnak"/>
    <w:uiPriority w:val="99"/>
    <w:rsid w:val="00E271AB"/>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E271AB"/>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E271AB"/>
    <w:pPr>
      <w:ind w:firstLine="708"/>
      <w:jc w:val="both"/>
    </w:pPr>
  </w:style>
  <w:style w:type="paragraph" w:styleId="Indeks1">
    <w:name w:val="index 1"/>
    <w:basedOn w:val="Normalny"/>
    <w:next w:val="Normalny"/>
    <w:autoRedefine/>
    <w:uiPriority w:val="99"/>
    <w:semiHidden/>
    <w:unhideWhenUsed/>
    <w:rsid w:val="001A5801"/>
    <w:pPr>
      <w:ind w:left="240" w:hanging="240"/>
    </w:pPr>
  </w:style>
  <w:style w:type="paragraph" w:styleId="Nagwekindeksu">
    <w:name w:val="index heading"/>
    <w:basedOn w:val="Normalny"/>
    <w:next w:val="Indeks1"/>
    <w:semiHidden/>
    <w:rsid w:val="001A5801"/>
  </w:style>
  <w:style w:type="paragraph" w:customStyle="1" w:styleId="Tekstpodstawowywcity31">
    <w:name w:val="Tekst podstawowy wcięty 31"/>
    <w:basedOn w:val="Normalny"/>
    <w:rsid w:val="00C71FF4"/>
    <w:pPr>
      <w:suppressAutoHyphens/>
      <w:ind w:left="360" w:hanging="12"/>
      <w:jc w:val="both"/>
    </w:pPr>
    <w:rPr>
      <w:lang w:eastAsia="ar-SA"/>
    </w:rPr>
  </w:style>
  <w:style w:type="character" w:customStyle="1" w:styleId="st1">
    <w:name w:val="st1"/>
    <w:basedOn w:val="Domylnaczcionkaakapitu"/>
    <w:rsid w:val="0029164C"/>
  </w:style>
  <w:style w:type="character" w:customStyle="1" w:styleId="Teksttreci16">
    <w:name w:val="Tekst treści (16)_"/>
    <w:basedOn w:val="Domylnaczcionkaakapitu"/>
    <w:link w:val="Teksttreci160"/>
    <w:rsid w:val="0029164C"/>
    <w:rPr>
      <w:rFonts w:ascii="Calibri" w:eastAsia="Calibri" w:hAnsi="Calibri" w:cs="Calibri"/>
      <w:shd w:val="clear" w:color="auto" w:fill="FFFFFF"/>
    </w:rPr>
  </w:style>
  <w:style w:type="paragraph" w:customStyle="1" w:styleId="Teksttreci160">
    <w:name w:val="Tekst treści (16)"/>
    <w:basedOn w:val="Normalny"/>
    <w:link w:val="Teksttreci16"/>
    <w:rsid w:val="0029164C"/>
    <w:pPr>
      <w:widowControl w:val="0"/>
      <w:shd w:val="clear" w:color="auto" w:fill="FFFFFF"/>
      <w:spacing w:line="163" w:lineRule="exact"/>
      <w:jc w:val="both"/>
    </w:pPr>
    <w:rPr>
      <w:rFonts w:ascii="Calibri" w:eastAsia="Calibri" w:hAnsi="Calibri" w:cs="Calibri"/>
      <w:sz w:val="22"/>
      <w:szCs w:val="22"/>
      <w:lang w:eastAsia="en-US"/>
    </w:rPr>
  </w:style>
  <w:style w:type="character" w:customStyle="1" w:styleId="PogrubienieTeksttreci16TimesNewRoman">
    <w:name w:val="Pogrubienie;Tekst treści (16) + Times New Roman"/>
    <w:basedOn w:val="Teksttreci16"/>
    <w:rsid w:val="0029164C"/>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customStyle="1" w:styleId="Tekstpodstawowy23">
    <w:name w:val="Tekst podstawowy 23"/>
    <w:basedOn w:val="Normalny"/>
    <w:rsid w:val="0029164C"/>
    <w:rPr>
      <w:b/>
      <w:szCs w:val="20"/>
    </w:rPr>
  </w:style>
  <w:style w:type="paragraph" w:customStyle="1" w:styleId="pkt">
    <w:name w:val="pkt"/>
    <w:basedOn w:val="Normalny"/>
    <w:rsid w:val="00C577AE"/>
    <w:pPr>
      <w:spacing w:before="60" w:after="60"/>
      <w:ind w:left="851" w:hanging="295"/>
      <w:jc w:val="both"/>
    </w:pPr>
  </w:style>
  <w:style w:type="paragraph" w:styleId="Tekstpodstawowywcity">
    <w:name w:val="Body Text Indent"/>
    <w:basedOn w:val="Normalny"/>
    <w:link w:val="TekstpodstawowywcityZnak"/>
    <w:unhideWhenUsed/>
    <w:rsid w:val="00D7035A"/>
    <w:pPr>
      <w:spacing w:after="120"/>
      <w:ind w:left="283"/>
    </w:pPr>
  </w:style>
  <w:style w:type="character" w:customStyle="1" w:styleId="TekstpodstawowywcityZnak">
    <w:name w:val="Tekst podstawowy wcięty Znak"/>
    <w:basedOn w:val="Domylnaczcionkaakapitu"/>
    <w:link w:val="Tekstpodstawowywcity"/>
    <w:rsid w:val="00D7035A"/>
    <w:rPr>
      <w:rFonts w:ascii="Times New Roman" w:eastAsia="Times New Roman" w:hAnsi="Times New Roman" w:cs="Times New Roman"/>
      <w:sz w:val="24"/>
      <w:szCs w:val="24"/>
      <w:lang w:eastAsia="pl-PL"/>
    </w:rPr>
  </w:style>
  <w:style w:type="table" w:styleId="Tabela-Siatka">
    <w:name w:val="Table Grid"/>
    <w:basedOn w:val="Standardowy"/>
    <w:uiPriority w:val="59"/>
    <w:rsid w:val="00D703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035A"/>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D7035A"/>
    <w:rPr>
      <w:rFonts w:ascii="Times New Roman" w:eastAsia="Times New Roman" w:hAnsi="Times New Roman" w:cs="Times New Roman"/>
      <w:sz w:val="24"/>
      <w:szCs w:val="24"/>
      <w:lang w:eastAsia="ar-SA"/>
    </w:rPr>
  </w:style>
  <w:style w:type="paragraph" w:customStyle="1" w:styleId="Tekstpodstawowywcity22">
    <w:name w:val="Tekst podstawowy wcięty 22"/>
    <w:basedOn w:val="Normalny"/>
    <w:rsid w:val="00D7035A"/>
    <w:pPr>
      <w:suppressAutoHyphens/>
      <w:spacing w:after="120" w:line="480" w:lineRule="auto"/>
      <w:ind w:left="283"/>
    </w:pPr>
    <w:rPr>
      <w:lang w:eastAsia="ar-SA"/>
    </w:rPr>
  </w:style>
  <w:style w:type="paragraph" w:customStyle="1" w:styleId="Style10">
    <w:name w:val="Style10"/>
    <w:basedOn w:val="Normalny"/>
    <w:uiPriority w:val="99"/>
    <w:rsid w:val="00546A7D"/>
    <w:pPr>
      <w:widowControl w:val="0"/>
      <w:autoSpaceDE w:val="0"/>
      <w:autoSpaceDN w:val="0"/>
      <w:adjustRightInd w:val="0"/>
      <w:jc w:val="both"/>
    </w:pPr>
    <w:rPr>
      <w:rFonts w:ascii="Cambria" w:hAnsi="Cambria"/>
    </w:rPr>
  </w:style>
  <w:style w:type="paragraph" w:styleId="Tekstprzypisudolnego">
    <w:name w:val="footnote text"/>
    <w:aliases w:val="Tekst przypisu"/>
    <w:basedOn w:val="Normalny"/>
    <w:link w:val="TekstprzypisudolnegoZnak"/>
    <w:uiPriority w:val="99"/>
    <w:unhideWhenUsed/>
    <w:rsid w:val="00546A7D"/>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546A7D"/>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546A7D"/>
    <w:rPr>
      <w:vertAlign w:val="superscript"/>
    </w:rPr>
  </w:style>
  <w:style w:type="character" w:customStyle="1" w:styleId="DeltaViewInsertion">
    <w:name w:val="DeltaView Insertion"/>
    <w:rsid w:val="00546A7D"/>
    <w:rPr>
      <w:b/>
      <w:bCs w:val="0"/>
      <w:i/>
      <w:iCs w:val="0"/>
      <w:spacing w:val="0"/>
    </w:rPr>
  </w:style>
  <w:style w:type="paragraph" w:styleId="Stopka">
    <w:name w:val="footer"/>
    <w:aliases w:val=" Znak"/>
    <w:basedOn w:val="Normalny"/>
    <w:link w:val="StopkaZnak"/>
    <w:uiPriority w:val="99"/>
    <w:unhideWhenUsed/>
    <w:rsid w:val="00546A7D"/>
    <w:pPr>
      <w:tabs>
        <w:tab w:val="center" w:pos="4536"/>
        <w:tab w:val="right" w:pos="9072"/>
      </w:tabs>
    </w:pPr>
  </w:style>
  <w:style w:type="character" w:customStyle="1" w:styleId="StopkaZnak">
    <w:name w:val="Stopka Znak"/>
    <w:aliases w:val=" Znak Znak"/>
    <w:basedOn w:val="Domylnaczcionkaakapitu"/>
    <w:link w:val="Stopka"/>
    <w:uiPriority w:val="99"/>
    <w:qFormat/>
    <w:rsid w:val="00546A7D"/>
    <w:rPr>
      <w:rFonts w:ascii="Times New Roman" w:eastAsia="Times New Roman" w:hAnsi="Times New Roman" w:cs="Times New Roman"/>
      <w:sz w:val="24"/>
      <w:szCs w:val="24"/>
      <w:lang w:eastAsia="pl-PL"/>
    </w:rPr>
  </w:style>
  <w:style w:type="character" w:customStyle="1" w:styleId="FontStyle23">
    <w:name w:val="Font Style23"/>
    <w:basedOn w:val="Domylnaczcionkaakapitu"/>
    <w:uiPriority w:val="99"/>
    <w:rsid w:val="00207B3E"/>
    <w:rPr>
      <w:rFonts w:ascii="Cambria" w:hAnsi="Cambria" w:cs="Cambria"/>
      <w:i/>
      <w:iCs/>
      <w:sz w:val="18"/>
      <w:szCs w:val="18"/>
    </w:rPr>
  </w:style>
  <w:style w:type="paragraph" w:customStyle="1" w:styleId="Style13">
    <w:name w:val="Style13"/>
    <w:basedOn w:val="Normalny"/>
    <w:uiPriority w:val="99"/>
    <w:rsid w:val="00207B3E"/>
    <w:pPr>
      <w:widowControl w:val="0"/>
      <w:autoSpaceDE w:val="0"/>
      <w:autoSpaceDN w:val="0"/>
      <w:adjustRightInd w:val="0"/>
    </w:pPr>
    <w:rPr>
      <w:rFonts w:ascii="Cambria" w:hAnsi="Cambria"/>
    </w:rPr>
  </w:style>
  <w:style w:type="character" w:customStyle="1" w:styleId="FontStyle27">
    <w:name w:val="Font Style27"/>
    <w:basedOn w:val="Domylnaczcionkaakapitu"/>
    <w:uiPriority w:val="99"/>
    <w:rsid w:val="00207B3E"/>
    <w:rPr>
      <w:rFonts w:ascii="Cambria" w:hAnsi="Cambria" w:cs="Cambria"/>
      <w:i/>
      <w:iCs/>
      <w:sz w:val="22"/>
      <w:szCs w:val="22"/>
    </w:rPr>
  </w:style>
  <w:style w:type="paragraph" w:styleId="Tekstpodstawowy3">
    <w:name w:val="Body Text 3"/>
    <w:basedOn w:val="Normalny"/>
    <w:link w:val="Tekstpodstawowy3Znak"/>
    <w:uiPriority w:val="99"/>
    <w:rsid w:val="00207B3E"/>
    <w:pPr>
      <w:spacing w:after="120"/>
    </w:pPr>
    <w:rPr>
      <w:sz w:val="16"/>
      <w:szCs w:val="16"/>
    </w:rPr>
  </w:style>
  <w:style w:type="character" w:customStyle="1" w:styleId="Tekstpodstawowy3Znak">
    <w:name w:val="Tekst podstawowy 3 Znak"/>
    <w:basedOn w:val="Domylnaczcionkaakapitu"/>
    <w:link w:val="Tekstpodstawowy3"/>
    <w:uiPriority w:val="99"/>
    <w:rsid w:val="00207B3E"/>
    <w:rPr>
      <w:rFonts w:ascii="Times New Roman" w:eastAsia="Times New Roman" w:hAnsi="Times New Roman" w:cs="Times New Roman"/>
      <w:sz w:val="16"/>
      <w:szCs w:val="16"/>
      <w:lang w:eastAsia="pl-PL"/>
    </w:rPr>
  </w:style>
  <w:style w:type="character" w:customStyle="1" w:styleId="Nagwek8Znak">
    <w:name w:val="Nagłówek 8 Znak"/>
    <w:basedOn w:val="Domylnaczcionkaakapitu"/>
    <w:link w:val="Nagwek8"/>
    <w:uiPriority w:val="9"/>
    <w:semiHidden/>
    <w:rsid w:val="00E3715D"/>
    <w:rPr>
      <w:rFonts w:asciiTheme="majorHAnsi" w:eastAsiaTheme="majorEastAsia" w:hAnsiTheme="majorHAnsi" w:cstheme="majorBidi"/>
      <w:color w:val="272727" w:themeColor="text1" w:themeTint="D8"/>
      <w:sz w:val="21"/>
      <w:szCs w:val="21"/>
      <w:lang w:eastAsia="pl-PL"/>
    </w:rPr>
  </w:style>
  <w:style w:type="paragraph" w:customStyle="1" w:styleId="Stlus1">
    <w:name w:val="Stílus1"/>
    <w:basedOn w:val="Normalny"/>
    <w:rsid w:val="00E3715D"/>
    <w:pPr>
      <w:jc w:val="both"/>
    </w:pPr>
    <w:rPr>
      <w:rFonts w:ascii="Arial" w:hAnsi="Arial" w:cs="Arial"/>
    </w:rPr>
  </w:style>
  <w:style w:type="paragraph" w:customStyle="1" w:styleId="Tekstpodstawowywcity2">
    <w:name w:val="Tekst podstawowy wcięty2"/>
    <w:basedOn w:val="Normalny"/>
    <w:rsid w:val="00E3715D"/>
    <w:pPr>
      <w:ind w:firstLine="708"/>
      <w:jc w:val="both"/>
    </w:pPr>
  </w:style>
  <w:style w:type="character" w:customStyle="1" w:styleId="Teksttreci">
    <w:name w:val="Tekst treści_"/>
    <w:basedOn w:val="Domylnaczcionkaakapitu"/>
    <w:link w:val="Teksttreci0"/>
    <w:locked/>
    <w:rsid w:val="00E3715D"/>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E3715D"/>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E3715D"/>
    <w:rPr>
      <w:rFonts w:ascii="Times New Roman" w:hAnsi="Times New Roman" w:cs="Times New Roman"/>
      <w:b/>
      <w:bCs/>
      <w:sz w:val="23"/>
      <w:szCs w:val="23"/>
      <w:shd w:val="clear" w:color="auto" w:fill="FFFFFF"/>
    </w:rPr>
  </w:style>
  <w:style w:type="character" w:customStyle="1" w:styleId="TekstdymkaZnak">
    <w:name w:val="Tekst dymka Znak"/>
    <w:basedOn w:val="Domylnaczcionkaakapitu"/>
    <w:link w:val="Tekstdymka"/>
    <w:uiPriority w:val="99"/>
    <w:semiHidden/>
    <w:qFormat/>
    <w:rsid w:val="00E3715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qFormat/>
    <w:rsid w:val="00E3715D"/>
    <w:rPr>
      <w:rFonts w:ascii="Segoe UI" w:hAnsi="Segoe UI" w:cs="Segoe UI"/>
      <w:sz w:val="18"/>
      <w:szCs w:val="18"/>
    </w:rPr>
  </w:style>
  <w:style w:type="paragraph" w:styleId="Tekstkomentarza">
    <w:name w:val="annotation text"/>
    <w:basedOn w:val="Normalny"/>
    <w:link w:val="TekstkomentarzaZnak"/>
    <w:uiPriority w:val="99"/>
    <w:unhideWhenUsed/>
    <w:rsid w:val="00E3715D"/>
    <w:rPr>
      <w:sz w:val="20"/>
      <w:szCs w:val="20"/>
    </w:rPr>
  </w:style>
  <w:style w:type="character" w:customStyle="1" w:styleId="TekstkomentarzaZnak">
    <w:name w:val="Tekst komentarza Znak"/>
    <w:basedOn w:val="Domylnaczcionkaakapitu"/>
    <w:link w:val="Tekstkomentarza"/>
    <w:uiPriority w:val="99"/>
    <w:rsid w:val="00E3715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E3715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3715D"/>
    <w:rPr>
      <w:b/>
      <w:bCs/>
    </w:rPr>
  </w:style>
  <w:style w:type="paragraph" w:styleId="Bezodstpw">
    <w:name w:val="No Spacing"/>
    <w:basedOn w:val="Normalny"/>
    <w:uiPriority w:val="1"/>
    <w:qFormat/>
    <w:rsid w:val="00E3715D"/>
    <w:rPr>
      <w:rFonts w:ascii="Calibri" w:eastAsia="Calibri" w:hAnsi="Calibri" w:cs="Calibri"/>
      <w:sz w:val="22"/>
      <w:szCs w:val="22"/>
    </w:rPr>
  </w:style>
  <w:style w:type="paragraph" w:customStyle="1" w:styleId="CharZnakCharZnakCharZnakChar">
    <w:name w:val="Char Znak Char Znak Char Znak Char"/>
    <w:basedOn w:val="Normalny"/>
    <w:rsid w:val="00E3715D"/>
  </w:style>
  <w:style w:type="paragraph" w:customStyle="1" w:styleId="arimr">
    <w:name w:val="arimr"/>
    <w:basedOn w:val="Normalny"/>
    <w:rsid w:val="00E3715D"/>
    <w:pPr>
      <w:widowControl w:val="0"/>
      <w:suppressAutoHyphens/>
      <w:snapToGrid w:val="0"/>
      <w:spacing w:line="360" w:lineRule="auto"/>
    </w:pPr>
    <w:rPr>
      <w:lang w:val="en-US" w:eastAsia="ar-SA"/>
    </w:rPr>
  </w:style>
  <w:style w:type="character" w:customStyle="1" w:styleId="Teksttreci16Odstpy1pt">
    <w:name w:val="Tekst treści (16) + Odstępy 1 pt"/>
    <w:basedOn w:val="Domylnaczcionkaakapitu"/>
    <w:rsid w:val="00E3715D"/>
    <w:rPr>
      <w:rFonts w:ascii="Calibri" w:eastAsia="Calibri" w:hAnsi="Calibri" w:cs="Calibri"/>
      <w:color w:val="000000"/>
      <w:spacing w:val="20"/>
      <w:w w:val="100"/>
      <w:shd w:val="clear" w:color="auto" w:fill="FFFFFF"/>
      <w:lang w:val="pl-PL" w:eastAsia="pl-PL" w:bidi="pl-PL"/>
    </w:rPr>
  </w:style>
  <w:style w:type="paragraph" w:customStyle="1" w:styleId="paragraf">
    <w:name w:val="paragraf"/>
    <w:basedOn w:val="Normalny"/>
    <w:uiPriority w:val="99"/>
    <w:rsid w:val="00E3715D"/>
    <w:pPr>
      <w:keepNext/>
      <w:tabs>
        <w:tab w:val="num"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rsid w:val="00E3715D"/>
  </w:style>
  <w:style w:type="character" w:customStyle="1" w:styleId="CharCharZnak">
    <w:name w:val="Char Char Znak"/>
    <w:basedOn w:val="Domylnaczcionkaakapitu"/>
    <w:link w:val="CharChar"/>
    <w:rsid w:val="00E3715D"/>
    <w:rPr>
      <w:rFonts w:ascii="Times New Roman" w:eastAsia="Times New Roman" w:hAnsi="Times New Roman" w:cs="Times New Roman"/>
      <w:sz w:val="24"/>
      <w:szCs w:val="24"/>
      <w:lang w:eastAsia="pl-PL"/>
    </w:rPr>
  </w:style>
  <w:style w:type="character" w:customStyle="1" w:styleId="FontStyle13">
    <w:name w:val="Font Style13"/>
    <w:basedOn w:val="Domylnaczcionkaakapitu"/>
    <w:rsid w:val="00E3715D"/>
    <w:rPr>
      <w:rFonts w:ascii="Arial" w:hAnsi="Arial" w:cs="Arial"/>
      <w:b/>
      <w:bCs/>
      <w:color w:val="000000"/>
      <w:sz w:val="26"/>
      <w:szCs w:val="26"/>
    </w:rPr>
  </w:style>
  <w:style w:type="paragraph" w:styleId="Tekstblokowy">
    <w:name w:val="Block Text"/>
    <w:basedOn w:val="Normalny"/>
    <w:rsid w:val="00E3715D"/>
    <w:pPr>
      <w:keepNext/>
      <w:keepLines/>
      <w:numPr>
        <w:ilvl w:val="12"/>
      </w:numPr>
      <w:spacing w:line="360" w:lineRule="auto"/>
      <w:ind w:left="113" w:right="113"/>
      <w:jc w:val="center"/>
    </w:pPr>
    <w:rPr>
      <w:rFonts w:ascii="Arial" w:hAnsi="Arial"/>
      <w:sz w:val="22"/>
      <w:szCs w:val="20"/>
    </w:rPr>
  </w:style>
  <w:style w:type="paragraph" w:styleId="Tytu">
    <w:name w:val="Title"/>
    <w:basedOn w:val="Normalny"/>
    <w:link w:val="TytuZnak"/>
    <w:qFormat/>
    <w:rsid w:val="00E3715D"/>
    <w:pPr>
      <w:ind w:left="180" w:right="1152"/>
      <w:jc w:val="center"/>
    </w:pPr>
    <w:rPr>
      <w:b/>
      <w:bCs/>
      <w:sz w:val="28"/>
    </w:rPr>
  </w:style>
  <w:style w:type="character" w:customStyle="1" w:styleId="TytuZnak">
    <w:name w:val="Tytuł Znak"/>
    <w:basedOn w:val="Domylnaczcionkaakapitu"/>
    <w:link w:val="Tytu"/>
    <w:rsid w:val="00E3715D"/>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qFormat/>
    <w:rsid w:val="00497EBC"/>
    <w:rPr>
      <w:sz w:val="16"/>
      <w:szCs w:val="16"/>
    </w:rPr>
  </w:style>
  <w:style w:type="character" w:customStyle="1" w:styleId="Inne">
    <w:name w:val="Inne_"/>
    <w:basedOn w:val="Domylnaczcionkaakapitu"/>
    <w:link w:val="Inne0"/>
    <w:rsid w:val="0072211A"/>
    <w:rPr>
      <w:rFonts w:ascii="Arial" w:eastAsia="Arial" w:hAnsi="Arial" w:cs="Arial"/>
      <w:shd w:val="clear" w:color="auto" w:fill="FFFFFF"/>
    </w:rPr>
  </w:style>
  <w:style w:type="paragraph" w:customStyle="1" w:styleId="Inne0">
    <w:name w:val="Inne"/>
    <w:basedOn w:val="Normalny"/>
    <w:link w:val="Inne"/>
    <w:rsid w:val="0072211A"/>
    <w:pPr>
      <w:widowControl w:val="0"/>
      <w:shd w:val="clear" w:color="auto" w:fill="FFFFFF"/>
      <w:spacing w:after="340" w:line="360" w:lineRule="auto"/>
      <w:jc w:val="both"/>
    </w:pPr>
    <w:rPr>
      <w:rFonts w:ascii="Arial" w:eastAsia="Arial" w:hAnsi="Arial" w:cs="Arial"/>
      <w:sz w:val="22"/>
      <w:szCs w:val="22"/>
      <w:lang w:eastAsia="en-US"/>
    </w:rPr>
  </w:style>
  <w:style w:type="character" w:customStyle="1" w:styleId="markedcontent">
    <w:name w:val="markedcontent"/>
    <w:basedOn w:val="Domylnaczcionkaakapitu"/>
    <w:rsid w:val="0062284B"/>
  </w:style>
  <w:style w:type="paragraph" w:styleId="Poprawka">
    <w:name w:val="Revision"/>
    <w:hidden/>
    <w:uiPriority w:val="99"/>
    <w:semiHidden/>
    <w:rsid w:val="005C24A9"/>
    <w:p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rsid w:val="00BE515E"/>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rsid w:val="00C15E8E"/>
    <w:rPr>
      <w:rFonts w:asciiTheme="majorHAnsi" w:eastAsiaTheme="majorEastAsia" w:hAnsiTheme="majorHAnsi" w:cstheme="majorBidi"/>
      <w:color w:val="1F4D78" w:themeColor="accent1" w:themeShade="7F"/>
      <w:sz w:val="24"/>
      <w:szCs w:val="24"/>
      <w:lang w:eastAsia="pl-PL"/>
    </w:rPr>
  </w:style>
  <w:style w:type="paragraph" w:customStyle="1" w:styleId="Standardowyjust">
    <w:name w:val="Standardowy just"/>
    <w:basedOn w:val="Normalny"/>
    <w:rsid w:val="000210A7"/>
    <w:pPr>
      <w:tabs>
        <w:tab w:val="left" w:pos="720"/>
      </w:tabs>
      <w:suppressAutoHyphens/>
      <w:autoSpaceDN w:val="0"/>
      <w:spacing w:after="120" w:line="300" w:lineRule="auto"/>
      <w:ind w:left="720" w:hanging="360"/>
      <w:jc w:val="both"/>
      <w:outlineLvl w:val="0"/>
    </w:pPr>
    <w:rPr>
      <w:lang w:eastAsia="ar-SA"/>
    </w:rPr>
  </w:style>
  <w:style w:type="paragraph" w:customStyle="1" w:styleId="ustp">
    <w:name w:val="ustęp"/>
    <w:basedOn w:val="Normalny"/>
    <w:rsid w:val="000210A7"/>
    <w:pPr>
      <w:tabs>
        <w:tab w:val="left" w:pos="1080"/>
      </w:tabs>
      <w:suppressAutoHyphens/>
      <w:autoSpaceDN w:val="0"/>
      <w:spacing w:after="120" w:line="312" w:lineRule="auto"/>
      <w:jc w:val="both"/>
    </w:pPr>
    <w:rPr>
      <w:sz w:val="26"/>
      <w:szCs w:val="26"/>
    </w:rPr>
  </w:style>
  <w:style w:type="paragraph" w:customStyle="1" w:styleId="xl34">
    <w:name w:val="xl34"/>
    <w:basedOn w:val="Normalny"/>
    <w:rsid w:val="000210A7"/>
    <w:pPr>
      <w:suppressAutoHyphens/>
      <w:autoSpaceDN w:val="0"/>
      <w:spacing w:before="100" w:after="100"/>
      <w:jc w:val="center"/>
    </w:pPr>
    <w:rPr>
      <w:rFonts w:ascii="Arial Narrow" w:eastAsia="Arial Unicode MS" w:hAnsi="Arial Narrow" w:cs="Arial Unicode MS"/>
    </w:rPr>
  </w:style>
  <w:style w:type="paragraph" w:styleId="Lista">
    <w:name w:val="List"/>
    <w:basedOn w:val="Normalny"/>
    <w:unhideWhenUsed/>
    <w:rsid w:val="000210A7"/>
    <w:pPr>
      <w:suppressAutoHyphens/>
      <w:autoSpaceDN w:val="0"/>
      <w:ind w:left="283" w:hanging="283"/>
    </w:pPr>
    <w:rPr>
      <w:lang w:eastAsia="ar-SA"/>
    </w:rPr>
  </w:style>
  <w:style w:type="paragraph" w:styleId="Lista2">
    <w:name w:val="List 2"/>
    <w:basedOn w:val="Normalny"/>
    <w:semiHidden/>
    <w:unhideWhenUsed/>
    <w:rsid w:val="000210A7"/>
    <w:pPr>
      <w:suppressAutoHyphens/>
      <w:autoSpaceDN w:val="0"/>
      <w:ind w:left="566" w:hanging="283"/>
    </w:pPr>
    <w:rPr>
      <w:lang w:eastAsia="ar-SA"/>
    </w:rPr>
  </w:style>
  <w:style w:type="paragraph" w:styleId="Lista3">
    <w:name w:val="List 3"/>
    <w:basedOn w:val="Normalny"/>
    <w:semiHidden/>
    <w:unhideWhenUsed/>
    <w:rsid w:val="000210A7"/>
    <w:pPr>
      <w:suppressAutoHyphens/>
      <w:autoSpaceDN w:val="0"/>
      <w:ind w:left="849" w:hanging="283"/>
    </w:pPr>
    <w:rPr>
      <w:lang w:eastAsia="ar-SA"/>
    </w:rPr>
  </w:style>
  <w:style w:type="paragraph" w:customStyle="1" w:styleId="Akapitzlist1">
    <w:name w:val="Akapit z listą1"/>
    <w:basedOn w:val="Normalny"/>
    <w:rsid w:val="000210A7"/>
    <w:pPr>
      <w:suppressAutoHyphens/>
      <w:autoSpaceDN w:val="0"/>
      <w:ind w:left="720"/>
    </w:pPr>
  </w:style>
  <w:style w:type="paragraph" w:customStyle="1" w:styleId="Standard">
    <w:name w:val="Standard"/>
    <w:rsid w:val="00E052B6"/>
    <w:pPr>
      <w:suppressAutoHyphens/>
      <w:autoSpaceDN w:val="0"/>
      <w:spacing w:after="0" w:line="240" w:lineRule="auto"/>
      <w:ind w:left="317" w:hanging="340"/>
      <w:jc w:val="center"/>
      <w:textAlignment w:val="baseline"/>
    </w:pPr>
    <w:rPr>
      <w:rFonts w:ascii="Calibri" w:eastAsia="Calibri" w:hAnsi="Calibri" w:cs="Times New Roman"/>
    </w:rPr>
  </w:style>
  <w:style w:type="paragraph" w:customStyle="1" w:styleId="Styl">
    <w:name w:val="Styl"/>
    <w:uiPriority w:val="99"/>
    <w:rsid w:val="00E052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63F6C"/>
    <w:rPr>
      <w:color w:val="605E5C"/>
      <w:shd w:val="clear" w:color="auto" w:fill="E1DFDD"/>
    </w:rPr>
  </w:style>
  <w:style w:type="character" w:customStyle="1" w:styleId="Nagwek2Znak">
    <w:name w:val="Nagłówek 2 Znak"/>
    <w:basedOn w:val="Domylnaczcionkaakapitu"/>
    <w:link w:val="Nagwek2"/>
    <w:uiPriority w:val="9"/>
    <w:rsid w:val="005D05A1"/>
    <w:rPr>
      <w:rFonts w:asciiTheme="majorHAnsi" w:eastAsiaTheme="majorEastAsia" w:hAnsiTheme="majorHAnsi" w:cstheme="majorBidi"/>
      <w:color w:val="2E74B5" w:themeColor="accent1" w:themeShade="BF"/>
      <w:sz w:val="26"/>
      <w:szCs w:val="26"/>
      <w:lang w:eastAsia="pl-PL"/>
    </w:rPr>
  </w:style>
  <w:style w:type="character" w:customStyle="1" w:styleId="Teksttreci2">
    <w:name w:val="Tekst treści (2)"/>
    <w:basedOn w:val="Domylnaczcionkaakapitu"/>
    <w:rsid w:val="00AD6B32"/>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style>
  <w:style w:type="paragraph" w:styleId="Tekstpodstawowywcity3">
    <w:name w:val="Body Text Indent 3"/>
    <w:basedOn w:val="Normalny"/>
    <w:link w:val="Tekstpodstawowywcity3Znak"/>
    <w:uiPriority w:val="99"/>
    <w:unhideWhenUsed/>
    <w:rsid w:val="004A1AB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A1ABF"/>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rsid w:val="009D07D2"/>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semiHidden/>
    <w:rsid w:val="009D07D2"/>
    <w:rPr>
      <w:rFonts w:asciiTheme="majorHAnsi" w:eastAsiaTheme="majorEastAsia" w:hAnsiTheme="majorHAnsi" w:cstheme="majorBidi"/>
      <w:i/>
      <w:iCs/>
      <w:color w:val="1F4E79" w:themeColor="accent1" w:themeShade="80"/>
    </w:rPr>
  </w:style>
  <w:style w:type="character" w:customStyle="1" w:styleId="Nagwek9Znak">
    <w:name w:val="Nagłówek 9 Znak"/>
    <w:basedOn w:val="Domylnaczcionkaakapitu"/>
    <w:link w:val="Nagwek9"/>
    <w:uiPriority w:val="9"/>
    <w:semiHidden/>
    <w:rsid w:val="009D07D2"/>
    <w:rPr>
      <w:rFonts w:asciiTheme="majorHAnsi" w:eastAsiaTheme="majorEastAsia" w:hAnsiTheme="majorHAnsi" w:cstheme="majorBidi"/>
      <w:i/>
      <w:iCs/>
      <w:color w:val="262626" w:themeColor="text1" w:themeTint="D9"/>
      <w:sz w:val="21"/>
      <w:szCs w:val="21"/>
    </w:rPr>
  </w:style>
  <w:style w:type="numbering" w:customStyle="1" w:styleId="Paragrafy">
    <w:name w:val="Paragrafy"/>
    <w:uiPriority w:val="99"/>
    <w:rsid w:val="009D07D2"/>
    <w:pPr>
      <w:numPr>
        <w:numId w:val="66"/>
      </w:numPr>
    </w:pPr>
  </w:style>
  <w:style w:type="character" w:customStyle="1" w:styleId="TekstdymkaZnak1">
    <w:name w:val="Tekst dymka Znak1"/>
    <w:basedOn w:val="Domylnaczcionkaakapitu"/>
    <w:uiPriority w:val="99"/>
    <w:semiHidden/>
    <w:rsid w:val="009D07D2"/>
    <w:rPr>
      <w:rFonts w:ascii="Segoe UI" w:eastAsia="Times New Roman" w:hAnsi="Segoe UI" w:cs="Segoe UI"/>
      <w:sz w:val="18"/>
      <w:szCs w:val="18"/>
      <w:lang w:eastAsia="pl-PL"/>
    </w:rPr>
  </w:style>
  <w:style w:type="character" w:customStyle="1" w:styleId="TematkomentarzaZnak1">
    <w:name w:val="Temat komentarza Znak1"/>
    <w:basedOn w:val="TekstkomentarzaZnak"/>
    <w:uiPriority w:val="99"/>
    <w:semiHidden/>
    <w:rsid w:val="009D07D2"/>
    <w:rPr>
      <w:rFonts w:ascii="Times New Roman" w:eastAsia="Times New Roman" w:hAnsi="Times New Roman" w:cs="Times New Roman"/>
      <w:b/>
      <w:bCs/>
      <w:sz w:val="20"/>
      <w:szCs w:val="20"/>
      <w:lang w:eastAsia="pl-PL"/>
    </w:rPr>
  </w:style>
  <w:style w:type="paragraph" w:styleId="Spistreci1">
    <w:name w:val="toc 1"/>
    <w:basedOn w:val="Normalny"/>
    <w:uiPriority w:val="1"/>
    <w:rsid w:val="009D07D2"/>
    <w:pPr>
      <w:spacing w:before="118" w:after="160" w:line="259" w:lineRule="auto"/>
      <w:ind w:left="100"/>
    </w:pPr>
    <w:rPr>
      <w:rFonts w:ascii="Arial" w:eastAsia="Arial" w:hAnsi="Arial" w:cs="Arial"/>
      <w:b/>
      <w:bCs/>
      <w:sz w:val="16"/>
      <w:szCs w:val="16"/>
      <w:lang w:eastAsia="en-US"/>
    </w:rPr>
  </w:style>
  <w:style w:type="paragraph" w:styleId="Spistreci4">
    <w:name w:val="toc 4"/>
    <w:basedOn w:val="Normalny"/>
    <w:uiPriority w:val="1"/>
    <w:rsid w:val="009D07D2"/>
    <w:pPr>
      <w:spacing w:after="160" w:line="259" w:lineRule="auto"/>
      <w:ind w:left="580"/>
    </w:pPr>
    <w:rPr>
      <w:rFonts w:ascii="Arial" w:eastAsia="Arial" w:hAnsi="Arial" w:cs="Arial"/>
      <w:b/>
      <w:bCs/>
      <w:i/>
      <w:iCs/>
      <w:sz w:val="16"/>
      <w:szCs w:val="16"/>
      <w:lang w:eastAsia="en-US"/>
    </w:rPr>
  </w:style>
  <w:style w:type="paragraph" w:styleId="Spistreci2">
    <w:name w:val="toc 2"/>
    <w:basedOn w:val="Normalny"/>
    <w:uiPriority w:val="1"/>
    <w:rsid w:val="009D07D2"/>
    <w:pPr>
      <w:spacing w:after="160" w:line="183" w:lineRule="exact"/>
      <w:ind w:left="696" w:hanging="358"/>
    </w:pPr>
    <w:rPr>
      <w:rFonts w:ascii="Arial" w:eastAsia="Arial" w:hAnsi="Arial" w:cs="Arial"/>
      <w:b/>
      <w:bCs/>
      <w:sz w:val="16"/>
      <w:szCs w:val="16"/>
      <w:lang w:eastAsia="en-US"/>
    </w:rPr>
  </w:style>
  <w:style w:type="paragraph" w:styleId="Spistreci3">
    <w:name w:val="toc 3"/>
    <w:basedOn w:val="Normalny"/>
    <w:uiPriority w:val="1"/>
    <w:rsid w:val="009D07D2"/>
    <w:pPr>
      <w:spacing w:after="160" w:line="183" w:lineRule="exact"/>
      <w:ind w:left="340"/>
    </w:pPr>
    <w:rPr>
      <w:rFonts w:ascii="Arial" w:eastAsia="Arial" w:hAnsi="Arial" w:cs="Arial"/>
      <w:sz w:val="16"/>
      <w:szCs w:val="16"/>
      <w:lang w:eastAsia="en-US"/>
    </w:rPr>
  </w:style>
  <w:style w:type="paragraph" w:styleId="Spistreci5">
    <w:name w:val="toc 5"/>
    <w:basedOn w:val="Normalny"/>
    <w:uiPriority w:val="1"/>
    <w:rsid w:val="009D07D2"/>
    <w:pPr>
      <w:spacing w:before="124" w:after="160" w:line="259" w:lineRule="auto"/>
      <w:ind w:left="580" w:right="562"/>
    </w:pPr>
    <w:rPr>
      <w:rFonts w:ascii="Arial" w:eastAsia="Arial" w:hAnsi="Arial" w:cs="Arial"/>
      <w:b/>
      <w:bCs/>
      <w:i/>
      <w:iCs/>
      <w:sz w:val="22"/>
      <w:szCs w:val="22"/>
      <w:lang w:eastAsia="en-US"/>
    </w:rPr>
  </w:style>
  <w:style w:type="paragraph" w:customStyle="1" w:styleId="TableParagraph">
    <w:name w:val="Table Paragraph"/>
    <w:basedOn w:val="Normalny"/>
    <w:uiPriority w:val="1"/>
    <w:rsid w:val="009D07D2"/>
    <w:pPr>
      <w:spacing w:after="160" w:line="259" w:lineRule="auto"/>
    </w:pPr>
    <w:rPr>
      <w:rFonts w:asciiTheme="minorHAnsi" w:eastAsiaTheme="minorEastAsia" w:hAnsiTheme="minorHAnsi" w:cstheme="minorBidi"/>
      <w:sz w:val="22"/>
      <w:szCs w:val="22"/>
      <w:lang w:eastAsia="en-US"/>
    </w:rPr>
  </w:style>
  <w:style w:type="character" w:styleId="Numerstrony">
    <w:name w:val="page number"/>
    <w:basedOn w:val="Domylnaczcionkaakapitu"/>
    <w:rsid w:val="009D07D2"/>
  </w:style>
  <w:style w:type="numbering" w:customStyle="1" w:styleId="Bezlisty1">
    <w:name w:val="Bez listy1"/>
    <w:next w:val="Bezlisty"/>
    <w:uiPriority w:val="99"/>
    <w:semiHidden/>
    <w:unhideWhenUsed/>
    <w:rsid w:val="009D07D2"/>
  </w:style>
  <w:style w:type="table" w:customStyle="1" w:styleId="TableNormal">
    <w:name w:val="Table Normal"/>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2">
    <w:name w:val="Bez listy2"/>
    <w:next w:val="Bezlisty"/>
    <w:uiPriority w:val="99"/>
    <w:semiHidden/>
    <w:unhideWhenUsed/>
    <w:rsid w:val="009D07D2"/>
  </w:style>
  <w:style w:type="table" w:customStyle="1" w:styleId="TableNormal1">
    <w:name w:val="Table Normal1"/>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3">
    <w:name w:val="Bez listy3"/>
    <w:next w:val="Bezlisty"/>
    <w:uiPriority w:val="99"/>
    <w:semiHidden/>
    <w:unhideWhenUsed/>
    <w:rsid w:val="009D07D2"/>
  </w:style>
  <w:style w:type="character" w:customStyle="1" w:styleId="Stopka0">
    <w:name w:val="Stopka_"/>
    <w:basedOn w:val="Domylnaczcionkaakapitu"/>
    <w:link w:val="Stopka1"/>
    <w:rsid w:val="009D07D2"/>
    <w:rPr>
      <w:rFonts w:ascii="Times New Roman" w:eastAsia="Times New Roman" w:hAnsi="Times New Roman" w:cs="Times New Roman"/>
      <w:b/>
      <w:bCs/>
      <w:sz w:val="19"/>
      <w:szCs w:val="19"/>
      <w:shd w:val="clear" w:color="auto" w:fill="FFFFFF"/>
    </w:rPr>
  </w:style>
  <w:style w:type="character" w:customStyle="1" w:styleId="Podpisobrazu">
    <w:name w:val="Podpis obrazu_"/>
    <w:basedOn w:val="Domylnaczcionkaakapitu"/>
    <w:link w:val="Podpisobrazu0"/>
    <w:rsid w:val="009D07D2"/>
    <w:rPr>
      <w:rFonts w:ascii="Arial" w:eastAsia="Arial" w:hAnsi="Arial" w:cs="Arial"/>
      <w:color w:val="333A51"/>
      <w:sz w:val="19"/>
      <w:szCs w:val="19"/>
      <w:shd w:val="clear" w:color="auto" w:fill="FFFFFF"/>
    </w:rPr>
  </w:style>
  <w:style w:type="character" w:customStyle="1" w:styleId="Nagweklubstopka2">
    <w:name w:val="Nagłówek lub stopka (2)_"/>
    <w:basedOn w:val="Domylnaczcionkaakapitu"/>
    <w:link w:val="Nagweklubstopka20"/>
    <w:rsid w:val="009D07D2"/>
    <w:rPr>
      <w:rFonts w:ascii="Times New Roman" w:eastAsia="Times New Roman" w:hAnsi="Times New Roman" w:cs="Times New Roman"/>
      <w:sz w:val="20"/>
      <w:szCs w:val="20"/>
      <w:shd w:val="clear" w:color="auto" w:fill="FFFFFF"/>
    </w:rPr>
  </w:style>
  <w:style w:type="character" w:customStyle="1" w:styleId="Nagwek10">
    <w:name w:val="Nagłówek #1_"/>
    <w:basedOn w:val="Domylnaczcionkaakapitu"/>
    <w:link w:val="Nagwek11"/>
    <w:rsid w:val="009D07D2"/>
    <w:rPr>
      <w:rFonts w:ascii="Arial" w:eastAsia="Arial" w:hAnsi="Arial" w:cs="Arial"/>
      <w:sz w:val="44"/>
      <w:szCs w:val="44"/>
      <w:shd w:val="clear" w:color="auto" w:fill="FFFFFF"/>
    </w:rPr>
  </w:style>
  <w:style w:type="character" w:customStyle="1" w:styleId="Nagwek20">
    <w:name w:val="Nagłówek #2_"/>
    <w:basedOn w:val="Domylnaczcionkaakapitu"/>
    <w:link w:val="Nagwek21"/>
    <w:rsid w:val="009D07D2"/>
    <w:rPr>
      <w:rFonts w:ascii="Arial" w:eastAsia="Arial" w:hAnsi="Arial" w:cs="Arial"/>
      <w:sz w:val="26"/>
      <w:szCs w:val="26"/>
      <w:shd w:val="clear" w:color="auto" w:fill="FFFFFF"/>
    </w:rPr>
  </w:style>
  <w:style w:type="character" w:customStyle="1" w:styleId="Spistreci">
    <w:name w:val="Spis treści_"/>
    <w:basedOn w:val="Domylnaczcionkaakapitu"/>
    <w:link w:val="Spistreci0"/>
    <w:rsid w:val="009D07D2"/>
    <w:rPr>
      <w:rFonts w:ascii="Times New Roman" w:eastAsia="Times New Roman" w:hAnsi="Times New Roman" w:cs="Times New Roman"/>
      <w:sz w:val="16"/>
      <w:szCs w:val="16"/>
      <w:shd w:val="clear" w:color="auto" w:fill="FFFFFF"/>
    </w:rPr>
  </w:style>
  <w:style w:type="character" w:customStyle="1" w:styleId="Teksttreci20">
    <w:name w:val="Tekst treści (2)_"/>
    <w:basedOn w:val="Domylnaczcionkaakapitu"/>
    <w:rsid w:val="009D07D2"/>
    <w:rPr>
      <w:rFonts w:ascii="Times New Roman" w:eastAsia="Times New Roman" w:hAnsi="Times New Roman" w:cs="Times New Roman"/>
      <w:sz w:val="20"/>
      <w:szCs w:val="20"/>
      <w:shd w:val="clear" w:color="auto" w:fill="FFFFFF"/>
    </w:rPr>
  </w:style>
  <w:style w:type="character" w:customStyle="1" w:styleId="Nagwek50">
    <w:name w:val="Nagłówek #5_"/>
    <w:basedOn w:val="Domylnaczcionkaakapitu"/>
    <w:link w:val="Nagwek51"/>
    <w:rsid w:val="009D07D2"/>
    <w:rPr>
      <w:rFonts w:ascii="Times New Roman" w:eastAsia="Times New Roman" w:hAnsi="Times New Roman" w:cs="Times New Roman"/>
      <w:b/>
      <w:bCs/>
      <w:sz w:val="19"/>
      <w:szCs w:val="19"/>
      <w:shd w:val="clear" w:color="auto" w:fill="FFFFFF"/>
    </w:rPr>
  </w:style>
  <w:style w:type="character" w:customStyle="1" w:styleId="Nagwek30">
    <w:name w:val="Nagłówek #3_"/>
    <w:basedOn w:val="Domylnaczcionkaakapitu"/>
    <w:link w:val="Nagwek31"/>
    <w:rsid w:val="009D07D2"/>
    <w:rPr>
      <w:rFonts w:ascii="Times New Roman" w:eastAsia="Times New Roman" w:hAnsi="Times New Roman" w:cs="Times New Roman"/>
      <w:shd w:val="clear" w:color="auto" w:fill="FFFFFF"/>
    </w:rPr>
  </w:style>
  <w:style w:type="character" w:customStyle="1" w:styleId="Podpistabeli">
    <w:name w:val="Podpis tabeli_"/>
    <w:basedOn w:val="Domylnaczcionkaakapitu"/>
    <w:link w:val="Podpistabeli0"/>
    <w:rsid w:val="009D07D2"/>
    <w:rPr>
      <w:rFonts w:ascii="Times New Roman" w:eastAsia="Times New Roman" w:hAnsi="Times New Roman" w:cs="Times New Roman"/>
      <w:sz w:val="17"/>
      <w:szCs w:val="17"/>
      <w:shd w:val="clear" w:color="auto" w:fill="FFFFFF"/>
    </w:rPr>
  </w:style>
  <w:style w:type="character" w:customStyle="1" w:styleId="Nagwek40">
    <w:name w:val="Nagłówek #4_"/>
    <w:basedOn w:val="Domylnaczcionkaakapitu"/>
    <w:link w:val="Nagwek41"/>
    <w:rsid w:val="009D07D2"/>
    <w:rPr>
      <w:rFonts w:ascii="Times New Roman" w:eastAsia="Times New Roman" w:hAnsi="Times New Roman" w:cs="Times New Roman"/>
      <w:color w:val="FF0000"/>
      <w:shd w:val="clear" w:color="auto" w:fill="FFFFFF"/>
    </w:rPr>
  </w:style>
  <w:style w:type="character" w:customStyle="1" w:styleId="Nagweklubstopka">
    <w:name w:val="Nagłówek lub stopka_"/>
    <w:basedOn w:val="Domylnaczcionkaakapitu"/>
    <w:link w:val="Nagweklubstopka0"/>
    <w:rsid w:val="009D07D2"/>
    <w:rPr>
      <w:rFonts w:ascii="Times New Roman" w:eastAsia="Times New Roman" w:hAnsi="Times New Roman" w:cs="Times New Roman"/>
      <w:b/>
      <w:bCs/>
      <w:color w:val="808080"/>
      <w:sz w:val="13"/>
      <w:szCs w:val="13"/>
      <w:shd w:val="clear" w:color="auto" w:fill="FFFFFF"/>
    </w:rPr>
  </w:style>
  <w:style w:type="character" w:customStyle="1" w:styleId="Teksttreci5">
    <w:name w:val="Tekst treści (5)_"/>
    <w:basedOn w:val="Domylnaczcionkaakapitu"/>
    <w:link w:val="Teksttreci50"/>
    <w:rsid w:val="009D07D2"/>
    <w:rPr>
      <w:rFonts w:ascii="Times New Roman" w:eastAsia="Times New Roman" w:hAnsi="Times New Roman" w:cs="Times New Roman"/>
      <w:color w:val="333333"/>
      <w:sz w:val="14"/>
      <w:szCs w:val="14"/>
      <w:shd w:val="clear" w:color="auto" w:fill="FFFFFF"/>
    </w:rPr>
  </w:style>
  <w:style w:type="paragraph" w:customStyle="1" w:styleId="Stopka1">
    <w:name w:val="Stopka1"/>
    <w:basedOn w:val="Normalny"/>
    <w:link w:val="Stopka0"/>
    <w:rsid w:val="009D07D2"/>
    <w:pPr>
      <w:shd w:val="clear" w:color="auto" w:fill="FFFFFF"/>
      <w:spacing w:after="260" w:line="259" w:lineRule="auto"/>
      <w:jc w:val="both"/>
    </w:pPr>
    <w:rPr>
      <w:b/>
      <w:bCs/>
      <w:sz w:val="19"/>
      <w:szCs w:val="19"/>
      <w:lang w:eastAsia="en-US"/>
    </w:rPr>
  </w:style>
  <w:style w:type="paragraph" w:customStyle="1" w:styleId="Podpisobrazu0">
    <w:name w:val="Podpis obrazu"/>
    <w:basedOn w:val="Normalny"/>
    <w:link w:val="Podpisobrazu"/>
    <w:rsid w:val="009D07D2"/>
    <w:pPr>
      <w:shd w:val="clear" w:color="auto" w:fill="FFFFFF"/>
      <w:spacing w:after="160" w:line="295" w:lineRule="auto"/>
      <w:jc w:val="both"/>
    </w:pPr>
    <w:rPr>
      <w:rFonts w:ascii="Arial" w:eastAsia="Arial" w:hAnsi="Arial" w:cs="Arial"/>
      <w:color w:val="333A51"/>
      <w:sz w:val="19"/>
      <w:szCs w:val="19"/>
      <w:lang w:eastAsia="en-US"/>
    </w:rPr>
  </w:style>
  <w:style w:type="paragraph" w:customStyle="1" w:styleId="Nagweklubstopka20">
    <w:name w:val="Nagłówek lub stopka (2)"/>
    <w:basedOn w:val="Normalny"/>
    <w:link w:val="Nagweklubstopka2"/>
    <w:rsid w:val="009D07D2"/>
    <w:pPr>
      <w:shd w:val="clear" w:color="auto" w:fill="FFFFFF"/>
      <w:spacing w:after="160" w:line="259" w:lineRule="auto"/>
    </w:pPr>
    <w:rPr>
      <w:sz w:val="20"/>
      <w:szCs w:val="20"/>
      <w:lang w:eastAsia="en-US"/>
    </w:rPr>
  </w:style>
  <w:style w:type="paragraph" w:customStyle="1" w:styleId="Nagwek11">
    <w:name w:val="Nagłówek #1"/>
    <w:basedOn w:val="Normalny"/>
    <w:link w:val="Nagwek10"/>
    <w:rsid w:val="009D07D2"/>
    <w:pPr>
      <w:shd w:val="clear" w:color="auto" w:fill="FFFFFF"/>
      <w:spacing w:after="180" w:line="233" w:lineRule="auto"/>
      <w:ind w:right="150"/>
      <w:jc w:val="center"/>
      <w:outlineLvl w:val="0"/>
    </w:pPr>
    <w:rPr>
      <w:rFonts w:ascii="Arial" w:eastAsia="Arial" w:hAnsi="Arial" w:cs="Arial"/>
      <w:sz w:val="44"/>
      <w:szCs w:val="44"/>
      <w:lang w:eastAsia="en-US"/>
    </w:rPr>
  </w:style>
  <w:style w:type="paragraph" w:customStyle="1" w:styleId="Nagwek21">
    <w:name w:val="Nagłówek #2"/>
    <w:basedOn w:val="Normalny"/>
    <w:link w:val="Nagwek20"/>
    <w:rsid w:val="009D07D2"/>
    <w:pPr>
      <w:shd w:val="clear" w:color="auto" w:fill="FFFFFF"/>
      <w:spacing w:after="1860" w:line="259" w:lineRule="auto"/>
      <w:ind w:right="140"/>
      <w:jc w:val="center"/>
      <w:outlineLvl w:val="1"/>
    </w:pPr>
    <w:rPr>
      <w:rFonts w:ascii="Arial" w:eastAsia="Arial" w:hAnsi="Arial" w:cs="Arial"/>
      <w:sz w:val="26"/>
      <w:szCs w:val="26"/>
      <w:lang w:eastAsia="en-US"/>
    </w:rPr>
  </w:style>
  <w:style w:type="paragraph" w:customStyle="1" w:styleId="Spistreci0">
    <w:name w:val="Spis treści"/>
    <w:basedOn w:val="Normalny"/>
    <w:link w:val="Spistreci"/>
    <w:rsid w:val="009D07D2"/>
    <w:pPr>
      <w:shd w:val="clear" w:color="auto" w:fill="FFFFFF"/>
      <w:spacing w:after="100" w:line="259" w:lineRule="auto"/>
      <w:ind w:left="260"/>
      <w:jc w:val="both"/>
    </w:pPr>
    <w:rPr>
      <w:sz w:val="16"/>
      <w:szCs w:val="16"/>
      <w:lang w:eastAsia="en-US"/>
    </w:rPr>
  </w:style>
  <w:style w:type="paragraph" w:customStyle="1" w:styleId="Nagwek51">
    <w:name w:val="Nagłówek #5"/>
    <w:basedOn w:val="Normalny"/>
    <w:link w:val="Nagwek50"/>
    <w:rsid w:val="009D07D2"/>
    <w:pPr>
      <w:shd w:val="clear" w:color="auto" w:fill="FFFFFF"/>
      <w:spacing w:after="160" w:line="259" w:lineRule="auto"/>
      <w:ind w:right="260"/>
      <w:jc w:val="center"/>
      <w:outlineLvl w:val="4"/>
    </w:pPr>
    <w:rPr>
      <w:b/>
      <w:bCs/>
      <w:sz w:val="19"/>
      <w:szCs w:val="19"/>
      <w:lang w:eastAsia="en-US"/>
    </w:rPr>
  </w:style>
  <w:style w:type="paragraph" w:customStyle="1" w:styleId="Nagwek31">
    <w:name w:val="Nagłówek #3"/>
    <w:basedOn w:val="Normalny"/>
    <w:link w:val="Nagwek30"/>
    <w:rsid w:val="009D07D2"/>
    <w:pPr>
      <w:shd w:val="clear" w:color="auto" w:fill="FFFFFF"/>
      <w:spacing w:after="160" w:line="259" w:lineRule="auto"/>
      <w:ind w:left="4200"/>
      <w:outlineLvl w:val="2"/>
    </w:pPr>
    <w:rPr>
      <w:sz w:val="22"/>
      <w:szCs w:val="22"/>
      <w:lang w:eastAsia="en-US"/>
    </w:rPr>
  </w:style>
  <w:style w:type="paragraph" w:customStyle="1" w:styleId="Podpistabeli0">
    <w:name w:val="Podpis tabeli"/>
    <w:basedOn w:val="Normalny"/>
    <w:link w:val="Podpistabeli"/>
    <w:rsid w:val="009D07D2"/>
    <w:pPr>
      <w:shd w:val="clear" w:color="auto" w:fill="FFFFFF"/>
      <w:spacing w:after="160" w:line="259" w:lineRule="auto"/>
      <w:jc w:val="both"/>
    </w:pPr>
    <w:rPr>
      <w:sz w:val="17"/>
      <w:szCs w:val="17"/>
      <w:lang w:eastAsia="en-US"/>
    </w:rPr>
  </w:style>
  <w:style w:type="paragraph" w:customStyle="1" w:styleId="Nagwek41">
    <w:name w:val="Nagłówek #4"/>
    <w:basedOn w:val="Normalny"/>
    <w:link w:val="Nagwek40"/>
    <w:rsid w:val="009D07D2"/>
    <w:pPr>
      <w:shd w:val="clear" w:color="auto" w:fill="FFFFFF"/>
      <w:spacing w:after="400" w:line="391" w:lineRule="auto"/>
      <w:jc w:val="both"/>
      <w:outlineLvl w:val="3"/>
    </w:pPr>
    <w:rPr>
      <w:color w:val="FF0000"/>
      <w:sz w:val="22"/>
      <w:szCs w:val="22"/>
      <w:lang w:eastAsia="en-US"/>
    </w:rPr>
  </w:style>
  <w:style w:type="paragraph" w:customStyle="1" w:styleId="Nagweklubstopka0">
    <w:name w:val="Nagłówek lub stopka"/>
    <w:basedOn w:val="Normalny"/>
    <w:link w:val="Nagweklubstopka"/>
    <w:rsid w:val="009D07D2"/>
    <w:pPr>
      <w:shd w:val="clear" w:color="auto" w:fill="FFFFFF"/>
      <w:spacing w:after="160" w:line="259" w:lineRule="auto"/>
    </w:pPr>
    <w:rPr>
      <w:b/>
      <w:bCs/>
      <w:color w:val="808080"/>
      <w:sz w:val="13"/>
      <w:szCs w:val="13"/>
      <w:lang w:eastAsia="en-US"/>
    </w:rPr>
  </w:style>
  <w:style w:type="paragraph" w:customStyle="1" w:styleId="Teksttreci50">
    <w:name w:val="Tekst treści (5)"/>
    <w:basedOn w:val="Normalny"/>
    <w:link w:val="Teksttreci5"/>
    <w:rsid w:val="009D07D2"/>
    <w:pPr>
      <w:shd w:val="clear" w:color="auto" w:fill="FFFFFF"/>
      <w:spacing w:after="400" w:line="271" w:lineRule="auto"/>
      <w:ind w:right="1420"/>
    </w:pPr>
    <w:rPr>
      <w:color w:val="333333"/>
      <w:sz w:val="14"/>
      <w:szCs w:val="14"/>
      <w:lang w:eastAsia="en-US"/>
    </w:rPr>
  </w:style>
  <w:style w:type="character" w:customStyle="1" w:styleId="Nierozpoznanawzmianka1">
    <w:name w:val="Nierozpoznana wzmianka1"/>
    <w:basedOn w:val="Domylnaczcionkaakapitu"/>
    <w:uiPriority w:val="99"/>
    <w:semiHidden/>
    <w:unhideWhenUsed/>
    <w:rsid w:val="009D07D2"/>
    <w:rPr>
      <w:color w:val="808080"/>
      <w:shd w:val="clear" w:color="auto" w:fill="E6E6E6"/>
    </w:rPr>
  </w:style>
  <w:style w:type="paragraph" w:styleId="Legenda">
    <w:name w:val="caption"/>
    <w:basedOn w:val="Normalny"/>
    <w:next w:val="Normalny"/>
    <w:uiPriority w:val="35"/>
    <w:semiHidden/>
    <w:unhideWhenUsed/>
    <w:qFormat/>
    <w:rsid w:val="009D07D2"/>
    <w:pPr>
      <w:spacing w:after="200"/>
    </w:pPr>
    <w:rPr>
      <w:rFonts w:asciiTheme="minorHAnsi" w:eastAsiaTheme="minorEastAsia" w:hAnsiTheme="minorHAnsi" w:cstheme="minorBidi"/>
      <w:i/>
      <w:iCs/>
      <w:color w:val="44546A" w:themeColor="text2"/>
      <w:sz w:val="18"/>
      <w:szCs w:val="18"/>
      <w:lang w:eastAsia="en-US"/>
    </w:rPr>
  </w:style>
  <w:style w:type="paragraph" w:styleId="Podtytu">
    <w:name w:val="Subtitle"/>
    <w:basedOn w:val="Normalny"/>
    <w:next w:val="Normalny"/>
    <w:link w:val="PodtytuZnak"/>
    <w:uiPriority w:val="11"/>
    <w:qFormat/>
    <w:rsid w:val="009D07D2"/>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9D07D2"/>
    <w:rPr>
      <w:rFonts w:eastAsiaTheme="minorEastAsia"/>
      <w:color w:val="5A5A5A" w:themeColor="text1" w:themeTint="A5"/>
      <w:spacing w:val="15"/>
    </w:rPr>
  </w:style>
  <w:style w:type="character" w:styleId="Pogrubienie">
    <w:name w:val="Strong"/>
    <w:basedOn w:val="Domylnaczcionkaakapitu"/>
    <w:uiPriority w:val="22"/>
    <w:qFormat/>
    <w:rsid w:val="009D07D2"/>
    <w:rPr>
      <w:b/>
      <w:bCs/>
      <w:color w:val="auto"/>
    </w:rPr>
  </w:style>
  <w:style w:type="character" w:styleId="Uwydatnienie">
    <w:name w:val="Emphasis"/>
    <w:basedOn w:val="Domylnaczcionkaakapitu"/>
    <w:uiPriority w:val="20"/>
    <w:qFormat/>
    <w:rsid w:val="009D07D2"/>
    <w:rPr>
      <w:i/>
      <w:iCs/>
      <w:color w:val="auto"/>
    </w:rPr>
  </w:style>
  <w:style w:type="paragraph" w:styleId="Cytat">
    <w:name w:val="Quote"/>
    <w:basedOn w:val="Normalny"/>
    <w:next w:val="Normalny"/>
    <w:link w:val="CytatZnak"/>
    <w:uiPriority w:val="29"/>
    <w:qFormat/>
    <w:rsid w:val="009D07D2"/>
    <w:pPr>
      <w:spacing w:before="200" w:after="160" w:line="259" w:lineRule="auto"/>
      <w:ind w:left="864" w:right="864"/>
    </w:pPr>
    <w:rPr>
      <w:rFonts w:asciiTheme="minorHAnsi" w:eastAsiaTheme="minorEastAsia" w:hAnsiTheme="minorHAnsi" w:cstheme="minorBidi"/>
      <w:i/>
      <w:iCs/>
      <w:color w:val="404040" w:themeColor="text1" w:themeTint="BF"/>
      <w:sz w:val="22"/>
      <w:szCs w:val="22"/>
      <w:lang w:eastAsia="en-US"/>
    </w:rPr>
  </w:style>
  <w:style w:type="character" w:customStyle="1" w:styleId="CytatZnak">
    <w:name w:val="Cytat Znak"/>
    <w:basedOn w:val="Domylnaczcionkaakapitu"/>
    <w:link w:val="Cytat"/>
    <w:uiPriority w:val="29"/>
    <w:rsid w:val="009D07D2"/>
    <w:rPr>
      <w:rFonts w:eastAsiaTheme="minorEastAsia"/>
      <w:i/>
      <w:iCs/>
      <w:color w:val="404040" w:themeColor="text1" w:themeTint="BF"/>
    </w:rPr>
  </w:style>
  <w:style w:type="paragraph" w:styleId="Cytatintensywny">
    <w:name w:val="Intense Quote"/>
    <w:basedOn w:val="Normalny"/>
    <w:next w:val="Normalny"/>
    <w:link w:val="CytatintensywnyZnak"/>
    <w:uiPriority w:val="30"/>
    <w:qFormat/>
    <w:rsid w:val="009D07D2"/>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EastAsia" w:hAnsiTheme="minorHAnsi" w:cstheme="minorBidi"/>
      <w:i/>
      <w:iCs/>
      <w:color w:val="5B9BD5" w:themeColor="accent1"/>
      <w:sz w:val="22"/>
      <w:szCs w:val="22"/>
      <w:lang w:eastAsia="en-US"/>
    </w:rPr>
  </w:style>
  <w:style w:type="character" w:customStyle="1" w:styleId="CytatintensywnyZnak">
    <w:name w:val="Cytat intensywny Znak"/>
    <w:basedOn w:val="Domylnaczcionkaakapitu"/>
    <w:link w:val="Cytatintensywny"/>
    <w:uiPriority w:val="30"/>
    <w:rsid w:val="009D07D2"/>
    <w:rPr>
      <w:rFonts w:eastAsiaTheme="minorEastAsia"/>
      <w:i/>
      <w:iCs/>
      <w:color w:val="5B9BD5" w:themeColor="accent1"/>
    </w:rPr>
  </w:style>
  <w:style w:type="character" w:styleId="Wyrnieniedelikatne">
    <w:name w:val="Subtle Emphasis"/>
    <w:basedOn w:val="Domylnaczcionkaakapitu"/>
    <w:uiPriority w:val="19"/>
    <w:qFormat/>
    <w:rsid w:val="009D07D2"/>
    <w:rPr>
      <w:i/>
      <w:iCs/>
      <w:color w:val="404040" w:themeColor="text1" w:themeTint="BF"/>
    </w:rPr>
  </w:style>
  <w:style w:type="character" w:styleId="Wyrnienieintensywne">
    <w:name w:val="Intense Emphasis"/>
    <w:basedOn w:val="Domylnaczcionkaakapitu"/>
    <w:uiPriority w:val="21"/>
    <w:qFormat/>
    <w:rsid w:val="009D07D2"/>
    <w:rPr>
      <w:i/>
      <w:iCs/>
      <w:color w:val="5B9BD5" w:themeColor="accent1"/>
    </w:rPr>
  </w:style>
  <w:style w:type="character" w:styleId="Odwoaniedelikatne">
    <w:name w:val="Subtle Reference"/>
    <w:basedOn w:val="Domylnaczcionkaakapitu"/>
    <w:uiPriority w:val="31"/>
    <w:qFormat/>
    <w:rsid w:val="009D07D2"/>
    <w:rPr>
      <w:smallCaps/>
      <w:color w:val="404040" w:themeColor="text1" w:themeTint="BF"/>
    </w:rPr>
  </w:style>
  <w:style w:type="character" w:styleId="Odwoanieintensywne">
    <w:name w:val="Intense Reference"/>
    <w:basedOn w:val="Domylnaczcionkaakapitu"/>
    <w:uiPriority w:val="32"/>
    <w:qFormat/>
    <w:rsid w:val="009D07D2"/>
    <w:rPr>
      <w:b/>
      <w:bCs/>
      <w:smallCaps/>
      <w:color w:val="5B9BD5" w:themeColor="accent1"/>
      <w:spacing w:val="5"/>
    </w:rPr>
  </w:style>
  <w:style w:type="character" w:styleId="Tytuksiki">
    <w:name w:val="Book Title"/>
    <w:basedOn w:val="Domylnaczcionkaakapitu"/>
    <w:uiPriority w:val="33"/>
    <w:qFormat/>
    <w:rsid w:val="009D07D2"/>
    <w:rPr>
      <w:b/>
      <w:bCs/>
      <w:i/>
      <w:iCs/>
      <w:spacing w:val="5"/>
    </w:rPr>
  </w:style>
  <w:style w:type="paragraph" w:styleId="Nagwekspisutreci">
    <w:name w:val="TOC Heading"/>
    <w:basedOn w:val="Nagwek1"/>
    <w:next w:val="Normalny"/>
    <w:uiPriority w:val="39"/>
    <w:semiHidden/>
    <w:unhideWhenUsed/>
    <w:qFormat/>
    <w:rsid w:val="009D07D2"/>
    <w:pPr>
      <w:spacing w:line="259" w:lineRule="auto"/>
      <w:outlineLvl w:val="9"/>
    </w:pPr>
    <w:rPr>
      <w:lang w:eastAsia="en-US"/>
    </w:rPr>
  </w:style>
  <w:style w:type="numbering" w:customStyle="1" w:styleId="Bezlisty4">
    <w:name w:val="Bez listy4"/>
    <w:next w:val="Bezlisty"/>
    <w:uiPriority w:val="99"/>
    <w:semiHidden/>
    <w:unhideWhenUsed/>
    <w:rsid w:val="009D07D2"/>
  </w:style>
  <w:style w:type="numbering" w:customStyle="1" w:styleId="Bezlisty11">
    <w:name w:val="Bez listy11"/>
    <w:next w:val="Bezlisty"/>
    <w:uiPriority w:val="99"/>
    <w:semiHidden/>
    <w:unhideWhenUsed/>
    <w:rsid w:val="009D07D2"/>
  </w:style>
  <w:style w:type="numbering" w:customStyle="1" w:styleId="Bezlisty111">
    <w:name w:val="Bez listy111"/>
    <w:next w:val="Bezlisty"/>
    <w:uiPriority w:val="99"/>
    <w:semiHidden/>
    <w:unhideWhenUsed/>
    <w:rsid w:val="009D07D2"/>
  </w:style>
  <w:style w:type="table" w:customStyle="1" w:styleId="TableNormal2">
    <w:name w:val="Table Normal2"/>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21">
    <w:name w:val="Bez listy21"/>
    <w:next w:val="Bezlisty"/>
    <w:uiPriority w:val="99"/>
    <w:semiHidden/>
    <w:unhideWhenUsed/>
    <w:rsid w:val="009D07D2"/>
  </w:style>
  <w:style w:type="table" w:customStyle="1" w:styleId="TableNormal11">
    <w:name w:val="Table Normal11"/>
    <w:uiPriority w:val="2"/>
    <w:semiHidden/>
    <w:unhideWhenUsed/>
    <w:qFormat/>
    <w:rsid w:val="009D07D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Bezlisty31">
    <w:name w:val="Bez listy31"/>
    <w:next w:val="Bezlisty"/>
    <w:uiPriority w:val="99"/>
    <w:semiHidden/>
    <w:unhideWhenUsed/>
    <w:rsid w:val="009D07D2"/>
  </w:style>
  <w:style w:type="table" w:customStyle="1" w:styleId="Siatkatabeli1">
    <w:name w:val="Siatka tabeli1"/>
    <w:basedOn w:val="Standardowy"/>
    <w:next w:val="Tabela-Siatka"/>
    <w:uiPriority w:val="39"/>
    <w:rsid w:val="009D07D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9D07D2"/>
    <w:pPr>
      <w:widowControl w:val="0"/>
      <w:autoSpaceDE w:val="0"/>
      <w:autoSpaceDN w:val="0"/>
      <w:adjustRightInd w:val="0"/>
      <w:spacing w:line="391" w:lineRule="exact"/>
      <w:jc w:val="center"/>
    </w:pPr>
    <w:rPr>
      <w:rFonts w:ascii="Arial" w:hAnsi="Arial" w:cs="Arial"/>
    </w:rPr>
  </w:style>
  <w:style w:type="paragraph" w:customStyle="1" w:styleId="Style2">
    <w:name w:val="Style2"/>
    <w:basedOn w:val="Normalny"/>
    <w:uiPriority w:val="99"/>
    <w:rsid w:val="009D07D2"/>
    <w:pPr>
      <w:widowControl w:val="0"/>
      <w:autoSpaceDE w:val="0"/>
      <w:autoSpaceDN w:val="0"/>
      <w:adjustRightInd w:val="0"/>
      <w:spacing w:line="178" w:lineRule="exact"/>
      <w:jc w:val="center"/>
    </w:pPr>
    <w:rPr>
      <w:rFonts w:ascii="Arial" w:hAnsi="Arial" w:cs="Arial"/>
    </w:rPr>
  </w:style>
  <w:style w:type="character" w:customStyle="1" w:styleId="FontStyle14">
    <w:name w:val="Font Style14"/>
    <w:basedOn w:val="Domylnaczcionkaakapitu"/>
    <w:rsid w:val="009D07D2"/>
    <w:rPr>
      <w:rFonts w:ascii="Arial" w:hAnsi="Arial" w:cs="Arial"/>
      <w:b/>
      <w:bCs/>
      <w:color w:val="000000"/>
      <w:sz w:val="14"/>
      <w:szCs w:val="14"/>
    </w:rPr>
  </w:style>
  <w:style w:type="paragraph" w:customStyle="1" w:styleId="Style4">
    <w:name w:val="Style4"/>
    <w:basedOn w:val="Normalny"/>
    <w:rsid w:val="009D07D2"/>
    <w:pPr>
      <w:widowControl w:val="0"/>
      <w:autoSpaceDE w:val="0"/>
      <w:autoSpaceDN w:val="0"/>
      <w:adjustRightInd w:val="0"/>
      <w:spacing w:line="166" w:lineRule="exact"/>
      <w:ind w:hanging="230"/>
      <w:jc w:val="both"/>
    </w:pPr>
    <w:rPr>
      <w:rFonts w:ascii="Arial" w:hAnsi="Arial" w:cs="Arial"/>
    </w:rPr>
  </w:style>
  <w:style w:type="paragraph" w:customStyle="1" w:styleId="Style5">
    <w:name w:val="Style5"/>
    <w:basedOn w:val="Normalny"/>
    <w:rsid w:val="009D07D2"/>
    <w:pPr>
      <w:widowControl w:val="0"/>
      <w:autoSpaceDE w:val="0"/>
      <w:autoSpaceDN w:val="0"/>
      <w:adjustRightInd w:val="0"/>
    </w:pPr>
    <w:rPr>
      <w:rFonts w:ascii="Arial" w:hAnsi="Arial" w:cs="Arial"/>
    </w:rPr>
  </w:style>
  <w:style w:type="paragraph" w:customStyle="1" w:styleId="Style6">
    <w:name w:val="Style6"/>
    <w:basedOn w:val="Normalny"/>
    <w:uiPriority w:val="99"/>
    <w:rsid w:val="009D07D2"/>
    <w:pPr>
      <w:widowControl w:val="0"/>
      <w:autoSpaceDE w:val="0"/>
      <w:autoSpaceDN w:val="0"/>
      <w:adjustRightInd w:val="0"/>
    </w:pPr>
    <w:rPr>
      <w:rFonts w:ascii="Arial" w:hAnsi="Arial" w:cs="Arial"/>
    </w:rPr>
  </w:style>
  <w:style w:type="character" w:customStyle="1" w:styleId="FontStyle15">
    <w:name w:val="Font Style15"/>
    <w:basedOn w:val="Domylnaczcionkaakapitu"/>
    <w:rsid w:val="009D07D2"/>
    <w:rPr>
      <w:rFonts w:ascii="Arial" w:hAnsi="Arial" w:cs="Arial"/>
      <w:b/>
      <w:bCs/>
      <w:i/>
      <w:iCs/>
      <w:color w:val="000000"/>
      <w:sz w:val="14"/>
      <w:szCs w:val="14"/>
    </w:rPr>
  </w:style>
  <w:style w:type="character" w:customStyle="1" w:styleId="FontStyle16">
    <w:name w:val="Font Style16"/>
    <w:basedOn w:val="Domylnaczcionkaakapitu"/>
    <w:rsid w:val="009D07D2"/>
    <w:rPr>
      <w:rFonts w:ascii="Arial" w:hAnsi="Arial" w:cs="Arial"/>
      <w:color w:val="000000"/>
      <w:sz w:val="14"/>
      <w:szCs w:val="14"/>
    </w:rPr>
  </w:style>
  <w:style w:type="paragraph" w:customStyle="1" w:styleId="Style7">
    <w:name w:val="Style7"/>
    <w:basedOn w:val="Normalny"/>
    <w:uiPriority w:val="99"/>
    <w:rsid w:val="009D07D2"/>
    <w:pPr>
      <w:widowControl w:val="0"/>
      <w:autoSpaceDE w:val="0"/>
      <w:autoSpaceDN w:val="0"/>
      <w:adjustRightInd w:val="0"/>
      <w:spacing w:line="158" w:lineRule="exact"/>
      <w:ind w:hanging="221"/>
    </w:pPr>
    <w:rPr>
      <w:rFonts w:ascii="Arial" w:hAnsi="Arial" w:cs="Arial"/>
    </w:rPr>
  </w:style>
  <w:style w:type="table" w:customStyle="1" w:styleId="Tabela-Siatka1">
    <w:name w:val="Tabela - Siatka1"/>
    <w:basedOn w:val="Standardowy"/>
    <w:next w:val="Tabela-Siatka"/>
    <w:rsid w:val="009D07D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3z5">
    <w:name w:val="WW8Num53z5"/>
    <w:rsid w:val="009D07D2"/>
    <w:rPr>
      <w:rFonts w:ascii="Times New Roman" w:eastAsia="Times New Roman" w:hAnsi="Times New Roman" w:cs="Times New Roman"/>
    </w:rPr>
  </w:style>
  <w:style w:type="table" w:customStyle="1" w:styleId="Tabela-Siatka2">
    <w:name w:val="Tabela - Siatka2"/>
    <w:basedOn w:val="Standardowy"/>
    <w:next w:val="Tabela-Siatka"/>
    <w:uiPriority w:val="59"/>
    <w:rsid w:val="009D0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9D0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1E0E7C"/>
    <w:rPr>
      <w:rFonts w:ascii="Segoe UI" w:hAnsi="Segoe UI" w:cs="Segoe UI" w:hint="default"/>
      <w:sz w:val="18"/>
      <w:szCs w:val="18"/>
    </w:rPr>
  </w:style>
  <w:style w:type="character" w:customStyle="1" w:styleId="Domylnaczcionkaakapitu1">
    <w:name w:val="Domyślna czcionka akapitu1"/>
    <w:rsid w:val="009444F3"/>
  </w:style>
  <w:style w:type="paragraph" w:styleId="Tekstprzypisukocowego">
    <w:name w:val="endnote text"/>
    <w:basedOn w:val="Normalny"/>
    <w:link w:val="TekstprzypisukocowegoZnak"/>
    <w:uiPriority w:val="99"/>
    <w:semiHidden/>
    <w:unhideWhenUsed/>
    <w:rsid w:val="00717A08"/>
    <w:rPr>
      <w:sz w:val="20"/>
      <w:szCs w:val="20"/>
    </w:rPr>
  </w:style>
  <w:style w:type="character" w:customStyle="1" w:styleId="TekstprzypisukocowegoZnak">
    <w:name w:val="Tekst przypisu końcowego Znak"/>
    <w:basedOn w:val="Domylnaczcionkaakapitu"/>
    <w:link w:val="Tekstprzypisukocowego"/>
    <w:uiPriority w:val="99"/>
    <w:semiHidden/>
    <w:rsid w:val="00717A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17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037">
      <w:bodyDiv w:val="1"/>
      <w:marLeft w:val="0"/>
      <w:marRight w:val="0"/>
      <w:marTop w:val="0"/>
      <w:marBottom w:val="0"/>
      <w:divBdr>
        <w:top w:val="none" w:sz="0" w:space="0" w:color="auto"/>
        <w:left w:val="none" w:sz="0" w:space="0" w:color="auto"/>
        <w:bottom w:val="none" w:sz="0" w:space="0" w:color="auto"/>
        <w:right w:val="none" w:sz="0" w:space="0" w:color="auto"/>
      </w:divBdr>
    </w:div>
    <w:div w:id="420294957">
      <w:bodyDiv w:val="1"/>
      <w:marLeft w:val="0"/>
      <w:marRight w:val="0"/>
      <w:marTop w:val="0"/>
      <w:marBottom w:val="0"/>
      <w:divBdr>
        <w:top w:val="none" w:sz="0" w:space="0" w:color="auto"/>
        <w:left w:val="none" w:sz="0" w:space="0" w:color="auto"/>
        <w:bottom w:val="none" w:sz="0" w:space="0" w:color="auto"/>
        <w:right w:val="none" w:sz="0" w:space="0" w:color="auto"/>
      </w:divBdr>
    </w:div>
    <w:div w:id="600797472">
      <w:bodyDiv w:val="1"/>
      <w:marLeft w:val="0"/>
      <w:marRight w:val="0"/>
      <w:marTop w:val="0"/>
      <w:marBottom w:val="0"/>
      <w:divBdr>
        <w:top w:val="none" w:sz="0" w:space="0" w:color="auto"/>
        <w:left w:val="none" w:sz="0" w:space="0" w:color="auto"/>
        <w:bottom w:val="none" w:sz="0" w:space="0" w:color="auto"/>
        <w:right w:val="none" w:sz="0" w:space="0" w:color="auto"/>
      </w:divBdr>
    </w:div>
    <w:div w:id="1137339071">
      <w:bodyDiv w:val="1"/>
      <w:marLeft w:val="0"/>
      <w:marRight w:val="0"/>
      <w:marTop w:val="0"/>
      <w:marBottom w:val="0"/>
      <w:divBdr>
        <w:top w:val="none" w:sz="0" w:space="0" w:color="auto"/>
        <w:left w:val="none" w:sz="0" w:space="0" w:color="auto"/>
        <w:bottom w:val="none" w:sz="0" w:space="0" w:color="auto"/>
        <w:right w:val="none" w:sz="0" w:space="0" w:color="auto"/>
      </w:divBdr>
    </w:div>
    <w:div w:id="1191646966">
      <w:bodyDiv w:val="1"/>
      <w:marLeft w:val="0"/>
      <w:marRight w:val="0"/>
      <w:marTop w:val="0"/>
      <w:marBottom w:val="0"/>
      <w:divBdr>
        <w:top w:val="none" w:sz="0" w:space="0" w:color="auto"/>
        <w:left w:val="none" w:sz="0" w:space="0" w:color="auto"/>
        <w:bottom w:val="none" w:sz="0" w:space="0" w:color="auto"/>
        <w:right w:val="none" w:sz="0" w:space="0" w:color="auto"/>
      </w:divBdr>
    </w:div>
    <w:div w:id="16409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rimr" TargetMode="External"/><Relationship Id="rId18" Type="http://schemas.openxmlformats.org/officeDocument/2006/relationships/hyperlink" Target="http://www.intercars.com.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intercars.com.pl" TargetMode="External"/><Relationship Id="rId7" Type="http://schemas.openxmlformats.org/officeDocument/2006/relationships/footnotes" Target="footnotes.xml"/><Relationship Id="rId12" Type="http://schemas.openxmlformats.org/officeDocument/2006/relationships/hyperlink" Target="https://platformazakupowa.pl/pn/arimr" TargetMode="External"/><Relationship Id="rId17" Type="http://schemas.openxmlformats.org/officeDocument/2006/relationships/hyperlink" Target="mailto:cwk@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arimr" TargetMode="External"/><Relationship Id="rId20" Type="http://schemas.openxmlformats.org/officeDocument/2006/relationships/hyperlink" Target="http://www.intercars.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arim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wk@platformazakupowa.pl" TargetMode="External"/><Relationship Id="rId23" Type="http://schemas.openxmlformats.org/officeDocument/2006/relationships/hyperlink" Target="http://www.intercars.com.pl" TargetMode="External"/><Relationship Id="rId10" Type="http://schemas.openxmlformats.org/officeDocument/2006/relationships/hyperlink" Target="mailto:waldemar.kiszka@arimr.gov.pl" TargetMode="External"/><Relationship Id="rId19" Type="http://schemas.openxmlformats.org/officeDocument/2006/relationships/hyperlink" Target="http://www.intercars.com.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arimr" TargetMode="External"/><Relationship Id="rId22" Type="http://schemas.openxmlformats.org/officeDocument/2006/relationships/hyperlink" Target="http://www.intercars.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CFF8-6508-46BF-960C-F79264ACC7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5A734F8-4939-48B7-A5E9-3C95653F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15085</Words>
  <Characters>90513</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BOR07.2619.4.2022.DS</dc:creator>
  <cp:keywords/>
  <dc:description/>
  <cp:lastModifiedBy>Dominik Styczyński</cp:lastModifiedBy>
  <cp:revision>3</cp:revision>
  <cp:lastPrinted>2022-01-03T10:32:00Z</cp:lastPrinted>
  <dcterms:created xsi:type="dcterms:W3CDTF">2022-12-27T13:11:00Z</dcterms:created>
  <dcterms:modified xsi:type="dcterms:W3CDTF">2022-12-27T14:19:00Z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9afe69d8-1a19-4c3e-974d-a3ca98b91b98</vt:lpwstr>
  </property>
  <property fmtid="{D5CDD505-2E9C-101B-9397-08002B2CF9AE}" pid="3" name="bjSaver">
    <vt:lpwstr>h6KyUYpT+G91DALg/yWiF3DQBjZJYgKp</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