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</w:tblGrid>
      <w:tr w:rsidR="006267B9" w:rsidRPr="006267B9" w:rsidTr="006267B9">
        <w:trPr>
          <w:trHeight w:val="274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6267B9" w:rsidRPr="006267B9" w:rsidTr="006267B9">
        <w:trPr>
          <w:trHeight w:val="572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lang w:eastAsia="pl-PL"/>
              </w:rPr>
              <w:t>Akademia Wojsk Lądowych  imienia generała Tadeusza Kościuszki Zamówienia Publiczne AWL</w:t>
            </w:r>
          </w:p>
        </w:tc>
      </w:tr>
      <w:tr w:rsidR="006267B9" w:rsidRPr="006267B9" w:rsidTr="006267B9">
        <w:trPr>
          <w:trHeight w:val="274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lang w:eastAsia="pl-PL"/>
              </w:rPr>
              <w:t>Czajkowskiego 109</w:t>
            </w:r>
          </w:p>
        </w:tc>
      </w:tr>
      <w:tr w:rsidR="006267B9" w:rsidRPr="006267B9" w:rsidTr="006267B9">
        <w:trPr>
          <w:trHeight w:val="291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lang w:eastAsia="pl-PL"/>
              </w:rPr>
              <w:t>51-147 Wrocław</w:t>
            </w: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B9" w:rsidRPr="006267B9" w:rsidRDefault="006267B9" w:rsidP="0062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B9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7178"/>
      </w:tblGrid>
      <w:tr w:rsidR="006267B9" w:rsidRPr="006267B9" w:rsidTr="006267B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ZAKUP  WRAZ  Z  DOSTAWĄ  WYROBÓW I ARTYKUŁÓW BIUROWYCH NA  POTRZEBY  AWL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WNP/ 218 /BN/2023</w:t>
            </w:r>
          </w:p>
        </w:tc>
      </w:tr>
      <w:tr w:rsidR="006267B9" w:rsidRPr="006267B9" w:rsidTr="006267B9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 - Tryb Podstawowy (art. 275)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https://platformazakupowa.pl/transakcja/748266</w:t>
            </w: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Działając na mocy art. 222 ust. 5 ustawy z 11 września 2019 r. – Prawo zamówień publicznych, zwanej dalej ustawą </w:t>
            </w: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zawiadamiamy, że</w:t>
            </w: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997"/>
        <w:gridCol w:w="1242"/>
        <w:gridCol w:w="738"/>
        <w:gridCol w:w="1037"/>
        <w:gridCol w:w="380"/>
        <w:gridCol w:w="2181"/>
      </w:tblGrid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20-04-2023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AWL</w:t>
            </w:r>
          </w:p>
        </w:tc>
      </w:tr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nr 1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252.770,77 BRUTTO PLN</w:t>
            </w:r>
          </w:p>
        </w:tc>
      </w:tr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nr 2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86.795,84 BRUTTO PLN</w:t>
            </w:r>
          </w:p>
        </w:tc>
      </w:tr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zadanie nr 3 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83.377,31 BRUTTO PLN</w:t>
            </w:r>
          </w:p>
        </w:tc>
      </w:tr>
      <w:tr w:rsidR="006267B9" w:rsidRPr="006267B9" w:rsidTr="006267B9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B9">
        <w:rPr>
          <w:rFonts w:ascii="Arial" w:eastAsia="Times New Roman" w:hAnsi="Arial" w:cs="Arial"/>
          <w:color w:val="000000"/>
          <w:lang w:eastAsia="pl-PL"/>
        </w:rPr>
        <w:t>Część 1 - zadanie nr 1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391"/>
        <w:gridCol w:w="1260"/>
      </w:tblGrid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PARTNER PAPES SPÓŁKA Z OGRANICZONĄ ODPOWIEDZIALNOŚCIĄ Jadwiga Hołówko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Wagonowa 28a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53-609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183 958,46 zł</w:t>
            </w: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B9">
        <w:rPr>
          <w:rFonts w:ascii="Arial" w:eastAsia="Times New Roman" w:hAnsi="Arial" w:cs="Arial"/>
          <w:color w:val="000000"/>
          <w:lang w:eastAsia="pl-PL"/>
        </w:rPr>
        <w:t>Część 2 - zadanie nr 2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231"/>
      </w:tblGrid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BIUREX  RENATA DUŚ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KOLEJOWA  9A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94 999,67 zł 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Partner </w:t>
            </w: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Papes</w:t>
            </w:r>
            <w:proofErr w:type="spellEnd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Wagonowa 28a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53-609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71 810,84 zł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BIUREX RENATA DUŚ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KOLEJOWA  9A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59-300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94 999,67 zł</w:t>
            </w:r>
          </w:p>
        </w:tc>
      </w:tr>
    </w:tbl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B9" w:rsidRPr="006267B9" w:rsidRDefault="006267B9" w:rsidP="006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B9">
        <w:rPr>
          <w:rFonts w:ascii="Arial" w:eastAsia="Times New Roman" w:hAnsi="Arial" w:cs="Arial"/>
          <w:color w:val="000000"/>
          <w:lang w:eastAsia="pl-PL"/>
        </w:rPr>
        <w:t>Część 3 - ZADANIE  NR 3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632"/>
        <w:gridCol w:w="1181"/>
      </w:tblGrid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 </w:t>
            </w:r>
          </w:p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267B9" w:rsidRPr="006267B9" w:rsidTr="006267B9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BIUREX RENATA DUŚ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KOLEJOWA  9A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59-300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55 507.34 zł</w:t>
            </w:r>
          </w:p>
        </w:tc>
      </w:tr>
      <w:tr w:rsidR="006267B9" w:rsidRPr="006267B9" w:rsidTr="006267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Partner </w:t>
            </w: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Papes</w:t>
            </w:r>
            <w:proofErr w:type="spellEnd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</w:t>
            </w:r>
            <w:proofErr w:type="spellStart"/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</w:t>
            </w:r>
            <w:proofErr w:type="spellEnd"/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Wagonowa 28a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53-609 Wrocław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60 179.48 zł</w:t>
            </w:r>
          </w:p>
        </w:tc>
      </w:tr>
      <w:tr w:rsidR="006267B9" w:rsidRPr="006267B9" w:rsidTr="006267B9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BIUREX RENATA DUŚ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KOLEJOWA  9A </w:t>
            </w:r>
          </w:p>
          <w:p w:rsidR="006267B9" w:rsidRPr="006267B9" w:rsidRDefault="006267B9" w:rsidP="0062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59-300 LUBIN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67B9" w:rsidRPr="006267B9" w:rsidRDefault="006267B9" w:rsidP="0062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7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56 491,34 zł</w:t>
            </w:r>
          </w:p>
        </w:tc>
      </w:tr>
    </w:tbl>
    <w:p w:rsidR="006267B9" w:rsidRPr="006267B9" w:rsidRDefault="006267B9" w:rsidP="00626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67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703F" w:rsidRDefault="006267B9">
      <w:bookmarkStart w:id="0" w:name="_GoBack"/>
      <w:bookmarkEnd w:id="0"/>
    </w:p>
    <w:sectPr w:rsidR="0043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CE"/>
    <w:rsid w:val="006267B9"/>
    <w:rsid w:val="00657FCE"/>
    <w:rsid w:val="007056C5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D658-84A6-49F2-9A15-8C75864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2023-04-20T10:47:00Z</dcterms:created>
  <dcterms:modified xsi:type="dcterms:W3CDTF">2023-04-20T10:47:00Z</dcterms:modified>
</cp:coreProperties>
</file>