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5713" w14:textId="77777777" w:rsidR="000812C0" w:rsidRDefault="00081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8B32" w14:textId="77777777" w:rsidR="000812C0" w:rsidRDefault="00081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4D55" w14:textId="77777777" w:rsidR="000812C0" w:rsidRDefault="0008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2FE9" w14:textId="77777777" w:rsidR="000812C0" w:rsidRDefault="00081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7FE3EDCE" w14:textId="77777777" w:rsidR="000812C0" w:rsidRPr="000812C0" w:rsidRDefault="000812C0" w:rsidP="000812C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r w:rsidRPr="000812C0"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Dotyczy : </w:t>
    </w:r>
    <w:r w:rsidRPr="000812C0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</w:p>
  <w:p w14:paraId="6626E441" w14:textId="77777777" w:rsidR="000812C0" w:rsidRPr="000812C0" w:rsidRDefault="000812C0" w:rsidP="000812C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  <w:r w:rsidRPr="000812C0">
      <w:rPr>
        <w:rFonts w:eastAsia="NSimSun"/>
        <w:b/>
        <w:kern w:val="3"/>
        <w:sz w:val="18"/>
        <w:szCs w:val="18"/>
        <w:lang w:bidi="hi-IN"/>
      </w:rPr>
      <w:t xml:space="preserve">w PRZETARGU NIEOGRANICZONYM NA </w:t>
    </w:r>
    <w:r w:rsidRPr="000812C0">
      <w:rPr>
        <w:rFonts w:eastAsia="Times New Roman"/>
        <w:b/>
        <w:sz w:val="20"/>
        <w:szCs w:val="20"/>
        <w:lang w:eastAsia="pl-PL"/>
      </w:rPr>
      <w:t>DOSTAWY</w:t>
    </w:r>
    <w:r w:rsidRPr="000812C0">
      <w:rPr>
        <w:rFonts w:eastAsia="ヒラギノ角ゴ Pro W3"/>
        <w:b/>
        <w:bCs/>
        <w:sz w:val="20"/>
        <w:szCs w:val="20"/>
        <w:lang w:eastAsia="pl-PL"/>
      </w:rPr>
      <w:t xml:space="preserve"> </w:t>
    </w:r>
    <w:r w:rsidRPr="000812C0">
      <w:rPr>
        <w:rFonts w:eastAsia="Times New Roman"/>
        <w:b/>
        <w:bCs/>
        <w:sz w:val="20"/>
        <w:szCs w:val="20"/>
        <w:lang w:eastAsia="pl-PL"/>
      </w:rPr>
      <w:t>PASKÓW TESTOWYCH DO GLUKOMETRÓW</w:t>
    </w:r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 xml:space="preserve"> znak sprawy </w:t>
    </w:r>
    <w:proofErr w:type="spellStart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WSzSL</w:t>
    </w:r>
    <w:proofErr w:type="spellEnd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/FZ-56/22</w:t>
    </w:r>
  </w:p>
  <w:p w14:paraId="093BA1C4" w14:textId="58A653A6" w:rsidR="00ED58BD" w:rsidRPr="00ED58BD" w:rsidRDefault="00ED58BD" w:rsidP="000812C0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048E" w14:textId="77777777" w:rsidR="000812C0" w:rsidRDefault="000812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812C0"/>
    <w:rsid w:val="005B3B1B"/>
    <w:rsid w:val="005B76BF"/>
    <w:rsid w:val="006E5A7A"/>
    <w:rsid w:val="00A75377"/>
    <w:rsid w:val="00BA6C63"/>
    <w:rsid w:val="00C4352D"/>
    <w:rsid w:val="00C91FBF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dcterms:created xsi:type="dcterms:W3CDTF">2022-05-24T06:51:00Z</dcterms:created>
  <dcterms:modified xsi:type="dcterms:W3CDTF">2022-07-08T08:57:00Z</dcterms:modified>
</cp:coreProperties>
</file>