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8808" w14:textId="77777777" w:rsidR="000341EA" w:rsidRPr="000341EA" w:rsidRDefault="000341EA" w:rsidP="000341EA">
      <w:pPr>
        <w:widowControl w:val="0"/>
        <w:tabs>
          <w:tab w:val="left" w:pos="620"/>
        </w:tabs>
        <w:autoSpaceDE w:val="0"/>
        <w:autoSpaceDN w:val="0"/>
        <w:spacing w:after="0" w:line="214" w:lineRule="exact"/>
        <w:ind w:left="284" w:right="124"/>
        <w:rPr>
          <w:rFonts w:ascii="Times New Roman" w:eastAsia="Cambria" w:hAnsi="Times New Roman" w:cs="Times New Roman"/>
          <w:sz w:val="21"/>
          <w:szCs w:val="21"/>
        </w:rPr>
      </w:pPr>
      <w:r w:rsidRPr="000341EA">
        <w:rPr>
          <w:rFonts w:ascii="Times New Roman" w:eastAsia="Cambria" w:hAnsi="Times New Roman" w:cs="Times New Roman"/>
          <w:sz w:val="21"/>
          <w:szCs w:val="21"/>
        </w:rPr>
        <w:t xml:space="preserve">Załącznik nr 3 A   </w:t>
      </w:r>
      <w:r w:rsidRPr="000341EA">
        <w:rPr>
          <w:rFonts w:ascii="Times New Roman" w:eastAsia="Cambria" w:hAnsi="Times New Roman" w:cs="Times New Roman"/>
          <w:sz w:val="21"/>
          <w:szCs w:val="21"/>
          <w:highlight w:val="cyan"/>
        </w:rPr>
        <w:t>Instrukcja wypełniania JEDZ</w:t>
      </w:r>
    </w:p>
    <w:p w14:paraId="5168A1B4" w14:textId="77777777" w:rsidR="000341EA" w:rsidRPr="000341EA" w:rsidRDefault="000341EA" w:rsidP="000341EA">
      <w:pPr>
        <w:widowControl w:val="0"/>
        <w:tabs>
          <w:tab w:val="left" w:pos="620"/>
        </w:tabs>
        <w:autoSpaceDE w:val="0"/>
        <w:autoSpaceDN w:val="0"/>
        <w:spacing w:after="0" w:line="214" w:lineRule="exact"/>
        <w:ind w:left="284" w:right="124"/>
        <w:rPr>
          <w:rFonts w:ascii="Times New Roman" w:eastAsia="Cambria" w:hAnsi="Times New Roman" w:cs="Times New Roman"/>
          <w:sz w:val="21"/>
          <w:szCs w:val="21"/>
        </w:rPr>
      </w:pPr>
    </w:p>
    <w:p w14:paraId="3610478A" w14:textId="77777777" w:rsidR="000341EA" w:rsidRPr="000341EA" w:rsidRDefault="000341EA" w:rsidP="000341EA">
      <w:pPr>
        <w:widowControl w:val="0"/>
        <w:autoSpaceDE w:val="0"/>
        <w:autoSpaceDN w:val="0"/>
        <w:spacing w:after="0" w:line="240" w:lineRule="auto"/>
        <w:ind w:right="265"/>
        <w:rPr>
          <w:rFonts w:ascii="Times New Roman" w:eastAsia="Cambria" w:hAnsi="Times New Roman" w:cs="Times New Roman"/>
          <w:b/>
          <w:i/>
          <w:sz w:val="21"/>
          <w:szCs w:val="21"/>
          <w:highlight w:val="green"/>
          <w:u w:val="single"/>
          <w:shd w:val="clear" w:color="auto" w:fill="FF00FF"/>
        </w:rPr>
      </w:pPr>
    </w:p>
    <w:p w14:paraId="2995481C" w14:textId="77777777" w:rsidR="000341EA" w:rsidRPr="000341EA" w:rsidRDefault="000341EA" w:rsidP="000341EA">
      <w:pPr>
        <w:widowControl w:val="0"/>
        <w:autoSpaceDE w:val="0"/>
        <w:autoSpaceDN w:val="0"/>
        <w:spacing w:after="0" w:line="240" w:lineRule="auto"/>
        <w:ind w:right="265"/>
        <w:rPr>
          <w:rFonts w:ascii="Times New Roman" w:eastAsia="Cambria" w:hAnsi="Times New Roman" w:cs="Times New Roman"/>
          <w:b/>
          <w:i/>
          <w:sz w:val="21"/>
          <w:szCs w:val="21"/>
          <w:u w:val="single"/>
          <w:shd w:val="clear" w:color="auto" w:fill="FF00FF"/>
        </w:rPr>
      </w:pPr>
      <w:r w:rsidRPr="000341EA">
        <w:rPr>
          <w:rFonts w:ascii="Times New Roman" w:eastAsia="Cambria" w:hAnsi="Times New Roman" w:cs="Times New Roman"/>
          <w:b/>
          <w:i/>
          <w:sz w:val="21"/>
          <w:szCs w:val="21"/>
          <w:highlight w:val="green"/>
          <w:u w:val="single"/>
          <w:shd w:val="clear" w:color="auto" w:fill="FF00FF"/>
        </w:rPr>
        <w:t>FORMA</w:t>
      </w:r>
      <w:r w:rsidRPr="000341EA">
        <w:rPr>
          <w:rFonts w:ascii="Times New Roman" w:eastAsia="Cambria" w:hAnsi="Times New Roman" w:cs="Times New Roman"/>
          <w:b/>
          <w:i/>
          <w:spacing w:val="-2"/>
          <w:sz w:val="21"/>
          <w:szCs w:val="21"/>
          <w:highlight w:val="green"/>
          <w:u w:val="single"/>
          <w:shd w:val="clear" w:color="auto" w:fill="FF00FF"/>
        </w:rPr>
        <w:t xml:space="preserve"> </w:t>
      </w:r>
      <w:r w:rsidRPr="000341EA">
        <w:rPr>
          <w:rFonts w:ascii="Times New Roman" w:eastAsia="Cambria" w:hAnsi="Times New Roman" w:cs="Times New Roman"/>
          <w:b/>
          <w:i/>
          <w:sz w:val="21"/>
          <w:szCs w:val="21"/>
          <w:highlight w:val="green"/>
          <w:u w:val="single"/>
          <w:shd w:val="clear" w:color="auto" w:fill="FF00FF"/>
        </w:rPr>
        <w:t>JEDZ</w:t>
      </w:r>
    </w:p>
    <w:p w14:paraId="5EFC1EE1" w14:textId="77777777" w:rsidR="000341EA" w:rsidRPr="000341EA" w:rsidRDefault="000341EA" w:rsidP="000341EA">
      <w:pPr>
        <w:widowControl w:val="0"/>
        <w:numPr>
          <w:ilvl w:val="2"/>
          <w:numId w:val="1"/>
        </w:numPr>
        <w:tabs>
          <w:tab w:val="left" w:pos="993"/>
          <w:tab w:val="num" w:pos="1418"/>
        </w:tabs>
        <w:autoSpaceDE w:val="0"/>
        <w:autoSpaceDN w:val="0"/>
        <w:spacing w:before="100" w:after="0" w:line="240" w:lineRule="auto"/>
        <w:ind w:left="993" w:right="265" w:hanging="426"/>
        <w:jc w:val="both"/>
        <w:rPr>
          <w:rFonts w:ascii="Times New Roman" w:eastAsia="Cambria" w:hAnsi="Times New Roman" w:cs="Times New Roman"/>
          <w:i/>
          <w:color w:val="FF0000"/>
          <w:sz w:val="21"/>
          <w:szCs w:val="21"/>
        </w:rPr>
      </w:pPr>
      <w:r w:rsidRPr="000341EA">
        <w:rPr>
          <w:rFonts w:ascii="Times New Roman" w:eastAsia="Cambria" w:hAnsi="Times New Roman" w:cs="Times New Roman"/>
          <w:i/>
          <w:color w:val="FF0000"/>
          <w:sz w:val="21"/>
          <w:szCs w:val="21"/>
        </w:rPr>
        <w:t>Zamawiający</w:t>
      </w:r>
      <w:r w:rsidRPr="000341EA">
        <w:rPr>
          <w:rFonts w:ascii="Times New Roman" w:eastAsia="Cambria" w:hAnsi="Times New Roman" w:cs="Times New Roman"/>
          <w:i/>
          <w:color w:val="FF0000"/>
          <w:spacing w:val="-6"/>
          <w:sz w:val="21"/>
          <w:szCs w:val="21"/>
        </w:rPr>
        <w:t xml:space="preserve"> </w:t>
      </w:r>
      <w:r w:rsidRPr="000341EA">
        <w:rPr>
          <w:rFonts w:ascii="Times New Roman" w:eastAsia="Cambria" w:hAnsi="Times New Roman" w:cs="Times New Roman"/>
          <w:i/>
          <w:color w:val="FF0000"/>
          <w:sz w:val="21"/>
          <w:szCs w:val="21"/>
        </w:rPr>
        <w:t>dopuszcza</w:t>
      </w:r>
      <w:r w:rsidRPr="000341EA">
        <w:rPr>
          <w:rFonts w:ascii="Times New Roman" w:eastAsia="Cambria" w:hAnsi="Times New Roman" w:cs="Times New Roman"/>
          <w:i/>
          <w:color w:val="FF0000"/>
          <w:spacing w:val="-5"/>
          <w:sz w:val="21"/>
          <w:szCs w:val="21"/>
        </w:rPr>
        <w:t xml:space="preserve"> </w:t>
      </w:r>
      <w:r w:rsidRPr="000341EA">
        <w:rPr>
          <w:rFonts w:ascii="Times New Roman" w:eastAsia="Cambria" w:hAnsi="Times New Roman" w:cs="Times New Roman"/>
          <w:i/>
          <w:color w:val="FF0000"/>
          <w:sz w:val="21"/>
          <w:szCs w:val="21"/>
        </w:rPr>
        <w:t>w</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szczególności</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następujący</w:t>
      </w:r>
      <w:r w:rsidRPr="000341EA">
        <w:rPr>
          <w:rFonts w:ascii="Times New Roman" w:eastAsia="Cambria" w:hAnsi="Times New Roman" w:cs="Times New Roman"/>
          <w:i/>
          <w:color w:val="FF0000"/>
          <w:spacing w:val="-5"/>
          <w:sz w:val="21"/>
          <w:szCs w:val="21"/>
        </w:rPr>
        <w:t xml:space="preserve"> </w:t>
      </w:r>
      <w:r w:rsidRPr="000341EA">
        <w:rPr>
          <w:rFonts w:ascii="Times New Roman" w:eastAsia="Cambria" w:hAnsi="Times New Roman" w:cs="Times New Roman"/>
          <w:i/>
          <w:color w:val="FF0000"/>
          <w:sz w:val="21"/>
          <w:szCs w:val="21"/>
        </w:rPr>
        <w:t>format</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przesyłanych</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danych:</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.pdf,</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doc</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docx</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.rtf,</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odt</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position w:val="4"/>
          <w:sz w:val="21"/>
          <w:szCs w:val="21"/>
        </w:rPr>
        <w:t>*</w:t>
      </w:r>
    </w:p>
    <w:p w14:paraId="09398D3C" w14:textId="77777777" w:rsidR="000341EA" w:rsidRPr="000341EA" w:rsidRDefault="000341EA" w:rsidP="000341EA">
      <w:pPr>
        <w:widowControl w:val="0"/>
        <w:tabs>
          <w:tab w:val="left" w:pos="993"/>
          <w:tab w:val="num" w:pos="1418"/>
        </w:tabs>
        <w:autoSpaceDE w:val="0"/>
        <w:autoSpaceDN w:val="0"/>
        <w:spacing w:before="58" w:after="0" w:line="240" w:lineRule="auto"/>
        <w:ind w:left="993" w:right="265" w:hanging="426"/>
        <w:jc w:val="both"/>
        <w:rPr>
          <w:rFonts w:ascii="Times New Roman" w:eastAsia="Cambria" w:hAnsi="Times New Roman" w:cs="Times New Roman"/>
          <w:sz w:val="21"/>
          <w:szCs w:val="21"/>
        </w:rPr>
      </w:pPr>
      <w:r w:rsidRPr="000341EA">
        <w:rPr>
          <w:rFonts w:ascii="Times New Roman" w:eastAsia="Cambria" w:hAnsi="Times New Roman" w:cs="Times New Roman"/>
          <w:w w:val="101"/>
          <w:sz w:val="21"/>
          <w:szCs w:val="21"/>
          <w:vertAlign w:val="superscript"/>
        </w:rPr>
        <w:t>*</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Z</w:t>
      </w:r>
      <w:r w:rsidRPr="000341EA">
        <w:rPr>
          <w:rFonts w:ascii="Times New Roman" w:eastAsia="Cambria" w:hAnsi="Times New Roman" w:cs="Times New Roman"/>
          <w:spacing w:val="-3"/>
          <w:sz w:val="21"/>
          <w:szCs w:val="21"/>
        </w:rPr>
        <w:t>a</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w w:val="78"/>
          <w:sz w:val="21"/>
          <w:szCs w:val="21"/>
        </w:rPr>
        <w:t>iają</w:t>
      </w:r>
      <w:r w:rsidRPr="000341EA">
        <w:rPr>
          <w:rFonts w:ascii="Times New Roman" w:eastAsia="Cambria" w:hAnsi="Times New Roman" w:cs="Times New Roman"/>
          <w:sz w:val="21"/>
          <w:szCs w:val="21"/>
        </w:rPr>
        <w:t xml:space="preserve">cy </w:t>
      </w:r>
      <w:r w:rsidRPr="000341EA">
        <w:rPr>
          <w:rFonts w:ascii="Times New Roman" w:eastAsia="Cambria" w:hAnsi="Times New Roman" w:cs="Times New Roman"/>
          <w:spacing w:val="-4"/>
          <w:sz w:val="21"/>
          <w:szCs w:val="21"/>
        </w:rPr>
        <w:t xml:space="preserve"> 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re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w w:val="78"/>
          <w:sz w:val="21"/>
          <w:szCs w:val="21"/>
        </w:rPr>
        <w:t>laj</w:t>
      </w:r>
      <w:r w:rsidRPr="000341EA">
        <w:rPr>
          <w:rFonts w:ascii="Times New Roman" w:eastAsia="Cambria" w:hAnsi="Times New Roman" w:cs="Times New Roman"/>
          <w:spacing w:val="-4"/>
          <w:w w:val="78"/>
          <w:sz w:val="21"/>
          <w:szCs w:val="21"/>
        </w:rPr>
        <w:t>ą</w:t>
      </w:r>
      <w:r w:rsidRPr="000341EA">
        <w:rPr>
          <w:rFonts w:ascii="Times New Roman" w:eastAsia="Cambria" w:hAnsi="Times New Roman" w:cs="Times New Roman"/>
          <w:sz w:val="21"/>
          <w:szCs w:val="21"/>
        </w:rPr>
        <w:t xml:space="preserve">c </w:t>
      </w:r>
      <w:r w:rsidRPr="000341EA">
        <w:rPr>
          <w:rFonts w:ascii="Times New Roman" w:eastAsia="Cambria" w:hAnsi="Times New Roman" w:cs="Times New Roman"/>
          <w:spacing w:val="-2"/>
          <w:sz w:val="21"/>
          <w:szCs w:val="21"/>
        </w:rPr>
        <w:t xml:space="preserve"> </w:t>
      </w:r>
      <w:r w:rsidRPr="000341EA">
        <w:rPr>
          <w:rFonts w:ascii="Times New Roman" w:eastAsia="Cambria" w:hAnsi="Times New Roman" w:cs="Times New Roman"/>
          <w:spacing w:val="-1"/>
          <w:sz w:val="21"/>
          <w:szCs w:val="21"/>
        </w:rPr>
        <w:t>dop</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z w:val="21"/>
          <w:szCs w:val="21"/>
        </w:rPr>
        <w:t>s</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aln</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f</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r</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 xml:space="preserve">ty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dan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 xml:space="preserve">w </w:t>
      </w:r>
      <w:r w:rsidRPr="000341EA">
        <w:rPr>
          <w:rFonts w:ascii="Times New Roman" w:eastAsia="Cambria" w:hAnsi="Times New Roman" w:cs="Times New Roman"/>
          <w:spacing w:val="-7"/>
          <w:sz w:val="21"/>
          <w:szCs w:val="21"/>
        </w:rPr>
        <w:t xml:space="preserve"> </w:t>
      </w:r>
      <w:r w:rsidRPr="000341EA">
        <w:rPr>
          <w:rFonts w:ascii="Times New Roman" w:eastAsia="Cambria" w:hAnsi="Times New Roman" w:cs="Times New Roman"/>
          <w:spacing w:val="-1"/>
          <w:sz w:val="21"/>
          <w:szCs w:val="21"/>
        </w:rPr>
        <w:t>j</w:t>
      </w:r>
      <w:r w:rsidRPr="000341EA">
        <w:rPr>
          <w:rFonts w:ascii="Times New Roman" w:eastAsia="Cambria" w:hAnsi="Times New Roman" w:cs="Times New Roman"/>
          <w:spacing w:val="-3"/>
          <w:sz w:val="21"/>
          <w:szCs w:val="21"/>
        </w:rPr>
        <w:t>a</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pacing w:val="1"/>
          <w:sz w:val="21"/>
          <w:szCs w:val="21"/>
        </w:rPr>
        <w:t>c</w:t>
      </w:r>
      <w:r w:rsidRPr="000341EA">
        <w:rPr>
          <w:rFonts w:ascii="Times New Roman" w:eastAsia="Cambria" w:hAnsi="Times New Roman" w:cs="Times New Roman"/>
          <w:sz w:val="21"/>
          <w:szCs w:val="21"/>
        </w:rPr>
        <w:t xml:space="preserve">h </w:t>
      </w:r>
      <w:r w:rsidRPr="000341EA">
        <w:rPr>
          <w:rFonts w:ascii="Times New Roman" w:eastAsia="Cambria" w:hAnsi="Times New Roman" w:cs="Times New Roman"/>
          <w:spacing w:val="-9"/>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sz w:val="21"/>
          <w:szCs w:val="21"/>
        </w:rPr>
        <w:t>s</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w w:val="50"/>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pr</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ed</w:t>
      </w:r>
      <w:r w:rsidRPr="000341EA">
        <w:rPr>
          <w:rFonts w:ascii="Times New Roman" w:eastAsia="Cambria" w:hAnsi="Times New Roman" w:cs="Times New Roman"/>
          <w:spacing w:val="-1"/>
          <w:w w:val="72"/>
          <w:sz w:val="21"/>
          <w:szCs w:val="21"/>
        </w:rPr>
        <w:t>ło</w:t>
      </w:r>
      <w:r w:rsidRPr="000341EA">
        <w:rPr>
          <w:rFonts w:ascii="Times New Roman" w:eastAsia="Cambria" w:hAnsi="Times New Roman" w:cs="Times New Roman"/>
          <w:spacing w:val="-2"/>
          <w:w w:val="72"/>
          <w:sz w:val="21"/>
          <w:szCs w:val="21"/>
        </w:rPr>
        <w:t>ż</w:t>
      </w:r>
      <w:r w:rsidRPr="000341EA">
        <w:rPr>
          <w:rFonts w:ascii="Times New Roman" w:eastAsia="Cambria" w:hAnsi="Times New Roman" w:cs="Times New Roman"/>
          <w:spacing w:val="-1"/>
          <w:sz w:val="21"/>
          <w:szCs w:val="21"/>
        </w:rPr>
        <w:t>on</w:t>
      </w:r>
      <w:r w:rsidRPr="000341EA">
        <w:rPr>
          <w:rFonts w:ascii="Times New Roman" w:eastAsia="Cambria" w:hAnsi="Times New Roman" w:cs="Times New Roman"/>
          <w:sz w:val="21"/>
          <w:szCs w:val="21"/>
        </w:rPr>
        <w:t xml:space="preserve">y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do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spacing w:val="-4"/>
          <w:sz w:val="21"/>
          <w:szCs w:val="21"/>
        </w:rPr>
        <w:t>n</w:t>
      </w:r>
      <w:r w:rsidRPr="000341EA">
        <w:rPr>
          <w:rFonts w:ascii="Times New Roman" w:eastAsia="Cambria" w:hAnsi="Times New Roman" w:cs="Times New Roman"/>
          <w:sz w:val="21"/>
          <w:szCs w:val="21"/>
        </w:rPr>
        <w:t xml:space="preserve">t </w:t>
      </w:r>
      <w:r w:rsidRPr="000341EA">
        <w:rPr>
          <w:rFonts w:ascii="Times New Roman" w:eastAsia="Cambria" w:hAnsi="Times New Roman" w:cs="Times New Roman"/>
          <w:spacing w:val="-5"/>
          <w:sz w:val="21"/>
          <w:szCs w:val="21"/>
        </w:rPr>
        <w:t xml:space="preserve"> </w:t>
      </w:r>
      <w:r w:rsidRPr="000341EA">
        <w:rPr>
          <w:rFonts w:ascii="Times New Roman" w:eastAsia="Cambria" w:hAnsi="Times New Roman" w:cs="Times New Roman"/>
          <w:sz w:val="21"/>
          <w:szCs w:val="21"/>
        </w:rPr>
        <w:t>JE</w:t>
      </w:r>
      <w:r w:rsidRPr="000341EA">
        <w:rPr>
          <w:rFonts w:ascii="Times New Roman" w:eastAsia="Cambria" w:hAnsi="Times New Roman" w:cs="Times New Roman"/>
          <w:spacing w:val="-4"/>
          <w:sz w:val="21"/>
          <w:szCs w:val="21"/>
        </w:rPr>
        <w:t>D</w:t>
      </w:r>
      <w:r w:rsidRPr="000341EA">
        <w:rPr>
          <w:rFonts w:ascii="Times New Roman" w:eastAsia="Cambria" w:hAnsi="Times New Roman" w:cs="Times New Roman"/>
          <w:sz w:val="21"/>
          <w:szCs w:val="21"/>
        </w:rPr>
        <w:t xml:space="preserve">Z </w:t>
      </w:r>
      <w:r w:rsidRPr="000341EA">
        <w:rPr>
          <w:rFonts w:ascii="Times New Roman" w:eastAsia="Cambria" w:hAnsi="Times New Roman" w:cs="Times New Roman"/>
          <w:spacing w:val="-5"/>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or</w:t>
      </w:r>
      <w:r w:rsidRPr="000341EA">
        <w:rPr>
          <w:rFonts w:ascii="Times New Roman" w:eastAsia="Cambria" w:hAnsi="Times New Roman" w:cs="Times New Roman"/>
          <w:spacing w:val="-2"/>
          <w:sz w:val="21"/>
          <w:szCs w:val="21"/>
        </w:rPr>
        <w:t>zy</w:t>
      </w:r>
      <w:r w:rsidRPr="000341EA">
        <w:rPr>
          <w:rFonts w:ascii="Times New Roman" w:eastAsia="Cambria" w:hAnsi="Times New Roman" w:cs="Times New Roman"/>
          <w:sz w:val="21"/>
          <w:szCs w:val="21"/>
        </w:rPr>
        <w:t xml:space="preserve">sta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 xml:space="preserve">z </w:t>
      </w:r>
      <w:r w:rsidRPr="000341EA">
        <w:rPr>
          <w:rFonts w:ascii="Times New Roman" w:eastAsia="Cambria" w:hAnsi="Times New Roman" w:cs="Times New Roman"/>
          <w:spacing w:val="-7"/>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alog</w:t>
      </w:r>
      <w:r w:rsidRPr="000341EA">
        <w:rPr>
          <w:rFonts w:ascii="Times New Roman" w:eastAsia="Cambria" w:hAnsi="Times New Roman" w:cs="Times New Roman"/>
          <w:sz w:val="21"/>
          <w:szCs w:val="21"/>
        </w:rPr>
        <w:t xml:space="preserve">u formatów wskazanych w załączniku nr 2 do Rozporządzenia Rady Ministrów z dnia 12 kwietnia 2012 r. </w:t>
      </w:r>
      <w:r w:rsidRPr="000341EA">
        <w:rPr>
          <w:rFonts w:ascii="Times New Roman" w:eastAsia="Cambria" w:hAnsi="Times New Roman" w:cs="Times New Roman"/>
          <w:i/>
          <w:sz w:val="21"/>
          <w:szCs w:val="21"/>
        </w:rPr>
        <w:t>w sprawie Krajowych Ram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Interoperacyjności, minimalnych wymagań dla rejestrów publicznych i wymiany informacji w postaci elektronicznej oraz minimalnych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1"/>
          <w:sz w:val="21"/>
          <w:szCs w:val="21"/>
        </w:rPr>
        <w:t>w</w:t>
      </w:r>
      <w:r w:rsidRPr="000341EA">
        <w:rPr>
          <w:rFonts w:ascii="Times New Roman" w:eastAsia="Cambria" w:hAnsi="Times New Roman" w:cs="Times New Roman"/>
          <w:i/>
          <w:sz w:val="21"/>
          <w:szCs w:val="21"/>
        </w:rPr>
        <w:t>y</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aga</w:t>
      </w:r>
      <w:r w:rsidRPr="000341EA">
        <w:rPr>
          <w:rFonts w:ascii="Times New Roman" w:eastAsia="Cambria" w:hAnsi="Times New Roman" w:cs="Times New Roman"/>
          <w:i/>
          <w:sz w:val="21"/>
          <w:szCs w:val="21"/>
        </w:rPr>
        <w:t xml:space="preserve">ń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1"/>
          <w:sz w:val="21"/>
          <w:szCs w:val="21"/>
        </w:rPr>
        <w:t>dl</w:t>
      </w:r>
      <w:r w:rsidRPr="000341EA">
        <w:rPr>
          <w:rFonts w:ascii="Times New Roman" w:eastAsia="Cambria" w:hAnsi="Times New Roman" w:cs="Times New Roman"/>
          <w:i/>
          <w:sz w:val="21"/>
          <w:szCs w:val="21"/>
        </w:rPr>
        <w:t xml:space="preserve">a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2"/>
          <w:sz w:val="21"/>
          <w:szCs w:val="21"/>
        </w:rPr>
        <w:t>s</w:t>
      </w:r>
      <w:r w:rsidRPr="000341EA">
        <w:rPr>
          <w:rFonts w:ascii="Times New Roman" w:eastAsia="Cambria" w:hAnsi="Times New Roman" w:cs="Times New Roman"/>
          <w:i/>
          <w:sz w:val="21"/>
          <w:szCs w:val="21"/>
        </w:rPr>
        <w:t>y</w:t>
      </w:r>
      <w:r w:rsidRPr="000341EA">
        <w:rPr>
          <w:rFonts w:ascii="Times New Roman" w:eastAsia="Cambria" w:hAnsi="Times New Roman" w:cs="Times New Roman"/>
          <w:i/>
          <w:spacing w:val="-2"/>
          <w:sz w:val="21"/>
          <w:szCs w:val="21"/>
        </w:rPr>
        <w:t>s</w:t>
      </w:r>
      <w:r w:rsidRPr="000341EA">
        <w:rPr>
          <w:rFonts w:ascii="Times New Roman" w:eastAsia="Cambria" w:hAnsi="Times New Roman" w:cs="Times New Roman"/>
          <w:i/>
          <w:sz w:val="21"/>
          <w:szCs w:val="21"/>
        </w:rPr>
        <w:t>t</w:t>
      </w:r>
      <w:r w:rsidRPr="000341EA">
        <w:rPr>
          <w:rFonts w:ascii="Times New Roman" w:eastAsia="Cambria" w:hAnsi="Times New Roman" w:cs="Times New Roman"/>
          <w:i/>
          <w:spacing w:val="-1"/>
          <w:sz w:val="21"/>
          <w:szCs w:val="21"/>
        </w:rPr>
        <w:t>e</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ó</w:t>
      </w:r>
      <w:r w:rsidRPr="000341EA">
        <w:rPr>
          <w:rFonts w:ascii="Times New Roman" w:eastAsia="Cambria" w:hAnsi="Times New Roman" w:cs="Times New Roman"/>
          <w:i/>
          <w:sz w:val="21"/>
          <w:szCs w:val="21"/>
        </w:rPr>
        <w:t xml:space="preserve">w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w:t>
      </w:r>
      <w:r w:rsidRPr="000341EA">
        <w:rPr>
          <w:rFonts w:ascii="Times New Roman" w:eastAsia="Cambria" w:hAnsi="Times New Roman" w:cs="Times New Roman"/>
          <w:i/>
          <w:spacing w:val="-1"/>
          <w:sz w:val="21"/>
          <w:szCs w:val="21"/>
        </w:rPr>
        <w:t>elei</w:t>
      </w:r>
      <w:r w:rsidRPr="000341EA">
        <w:rPr>
          <w:rFonts w:ascii="Times New Roman" w:eastAsia="Cambria" w:hAnsi="Times New Roman" w:cs="Times New Roman"/>
          <w:i/>
          <w:spacing w:val="-4"/>
          <w:sz w:val="21"/>
          <w:szCs w:val="21"/>
        </w:rPr>
        <w:t>n</w:t>
      </w:r>
      <w:r w:rsidRPr="000341EA">
        <w:rPr>
          <w:rFonts w:ascii="Times New Roman" w:eastAsia="Cambria" w:hAnsi="Times New Roman" w:cs="Times New Roman"/>
          <w:i/>
          <w:sz w:val="21"/>
          <w:szCs w:val="21"/>
        </w:rPr>
        <w:t>f</w:t>
      </w:r>
      <w:r w:rsidRPr="000341EA">
        <w:rPr>
          <w:rFonts w:ascii="Times New Roman" w:eastAsia="Cambria" w:hAnsi="Times New Roman" w:cs="Times New Roman"/>
          <w:i/>
          <w:spacing w:val="-1"/>
          <w:sz w:val="21"/>
          <w:szCs w:val="21"/>
        </w:rPr>
        <w:t>or</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a</w:t>
      </w:r>
      <w:r w:rsidRPr="000341EA">
        <w:rPr>
          <w:rFonts w:ascii="Times New Roman" w:eastAsia="Cambria" w:hAnsi="Times New Roman" w:cs="Times New Roman"/>
          <w:i/>
          <w:sz w:val="21"/>
          <w:szCs w:val="21"/>
        </w:rPr>
        <w:t>tyc</w:t>
      </w:r>
      <w:r w:rsidRPr="000341EA">
        <w:rPr>
          <w:rFonts w:ascii="Times New Roman" w:eastAsia="Cambria" w:hAnsi="Times New Roman" w:cs="Times New Roman"/>
          <w:i/>
          <w:spacing w:val="-6"/>
          <w:sz w:val="21"/>
          <w:szCs w:val="21"/>
        </w:rPr>
        <w:t>z</w:t>
      </w:r>
      <w:r w:rsidRPr="000341EA">
        <w:rPr>
          <w:rFonts w:ascii="Times New Roman" w:eastAsia="Cambria" w:hAnsi="Times New Roman" w:cs="Times New Roman"/>
          <w:i/>
          <w:spacing w:val="-1"/>
          <w:sz w:val="21"/>
          <w:szCs w:val="21"/>
        </w:rPr>
        <w:t>n</w:t>
      </w:r>
      <w:r w:rsidRPr="000341EA">
        <w:rPr>
          <w:rFonts w:ascii="Times New Roman" w:eastAsia="Cambria" w:hAnsi="Times New Roman" w:cs="Times New Roman"/>
          <w:i/>
          <w:sz w:val="21"/>
          <w:szCs w:val="21"/>
        </w:rPr>
        <w:t>yc</w:t>
      </w:r>
      <w:r w:rsidRPr="000341EA">
        <w:rPr>
          <w:rFonts w:ascii="Times New Roman" w:eastAsia="Cambria" w:hAnsi="Times New Roman" w:cs="Times New Roman"/>
          <w:i/>
          <w:spacing w:val="-1"/>
          <w:sz w:val="21"/>
          <w:szCs w:val="21"/>
        </w:rPr>
        <w:t>h</w:t>
      </w:r>
      <w:r w:rsidRPr="000341EA">
        <w:rPr>
          <w:rFonts w:ascii="Times New Roman" w:eastAsia="Cambria" w:hAnsi="Times New Roman" w:cs="Times New Roman"/>
          <w:i/>
          <w:sz w:val="21"/>
          <w:szCs w:val="21"/>
        </w:rPr>
        <w:t xml:space="preserve">. </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spacing w:val="-1"/>
          <w:sz w:val="21"/>
          <w:szCs w:val="21"/>
        </w:rPr>
        <w:t>Na</w:t>
      </w:r>
      <w:r w:rsidRPr="000341EA">
        <w:rPr>
          <w:rFonts w:ascii="Times New Roman" w:eastAsia="Cambria" w:hAnsi="Times New Roman" w:cs="Times New Roman"/>
          <w:spacing w:val="-1"/>
          <w:w w:val="72"/>
          <w:sz w:val="21"/>
          <w:szCs w:val="21"/>
        </w:rPr>
        <w:t>le</w:t>
      </w:r>
      <w:r w:rsidRPr="000341EA">
        <w:rPr>
          <w:rFonts w:ascii="Times New Roman" w:eastAsia="Cambria" w:hAnsi="Times New Roman" w:cs="Times New Roman"/>
          <w:spacing w:val="-2"/>
          <w:w w:val="72"/>
          <w:sz w:val="21"/>
          <w:szCs w:val="21"/>
        </w:rPr>
        <w:t>ż</w:t>
      </w:r>
      <w:r w:rsidRPr="000341EA">
        <w:rPr>
          <w:rFonts w:ascii="Times New Roman" w:eastAsia="Cambria" w:hAnsi="Times New Roman" w:cs="Times New Roman"/>
          <w:sz w:val="21"/>
          <w:szCs w:val="21"/>
        </w:rPr>
        <w:t xml:space="preserve">y  </w:t>
      </w:r>
      <w:r w:rsidRPr="000341EA">
        <w:rPr>
          <w:rFonts w:ascii="Times New Roman" w:eastAsia="Cambria" w:hAnsi="Times New Roman" w:cs="Times New Roman"/>
          <w:spacing w:val="-1"/>
          <w:sz w:val="21"/>
          <w:szCs w:val="21"/>
        </w:rPr>
        <w:t>p</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w w:val="70"/>
          <w:sz w:val="21"/>
          <w:szCs w:val="21"/>
        </w:rPr>
        <w:t>ię</w:t>
      </w:r>
      <w:r w:rsidRPr="000341EA">
        <w:rPr>
          <w:rFonts w:ascii="Times New Roman" w:eastAsia="Cambria" w:hAnsi="Times New Roman" w:cs="Times New Roman"/>
          <w:w w:val="70"/>
          <w:sz w:val="21"/>
          <w:szCs w:val="21"/>
        </w:rPr>
        <w:t>t</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w w:val="50"/>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4"/>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pacing w:val="-1"/>
          <w:sz w:val="21"/>
          <w:szCs w:val="21"/>
        </w:rPr>
        <w:t>b</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 xml:space="preserve">r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re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sz w:val="21"/>
          <w:szCs w:val="21"/>
        </w:rPr>
        <w:t>lon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z w:val="21"/>
          <w:szCs w:val="21"/>
        </w:rPr>
        <w:t>f</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r</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 xml:space="preserve">w </w:t>
      </w:r>
      <w:r w:rsidRPr="000341EA">
        <w:rPr>
          <w:rFonts w:ascii="Times New Roman" w:eastAsia="Cambria" w:hAnsi="Times New Roman" w:cs="Times New Roman"/>
          <w:spacing w:val="-2"/>
          <w:sz w:val="21"/>
          <w:szCs w:val="21"/>
        </w:rPr>
        <w:t xml:space="preserve"> </w:t>
      </w:r>
      <w:r w:rsidRPr="000341EA">
        <w:rPr>
          <w:rFonts w:ascii="Times New Roman" w:eastAsia="Cambria" w:hAnsi="Times New Roman" w:cs="Times New Roman"/>
          <w:spacing w:val="-1"/>
          <w:sz w:val="21"/>
          <w:szCs w:val="21"/>
        </w:rPr>
        <w:t>dan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ni</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pro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ad</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w w:val="59"/>
          <w:sz w:val="21"/>
          <w:szCs w:val="21"/>
        </w:rPr>
        <w:t>i</w:t>
      </w:r>
      <w:r w:rsidRPr="000341EA">
        <w:rPr>
          <w:rFonts w:ascii="Times New Roman" w:eastAsia="Cambria" w:hAnsi="Times New Roman" w:cs="Times New Roman"/>
          <w:w w:val="59"/>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3"/>
          <w:sz w:val="21"/>
          <w:szCs w:val="21"/>
        </w:rPr>
        <w:t xml:space="preserve"> </w:t>
      </w:r>
      <w:r w:rsidRPr="000341EA">
        <w:rPr>
          <w:rFonts w:ascii="Times New Roman" w:eastAsia="Cambria" w:hAnsi="Times New Roman" w:cs="Times New Roman"/>
          <w:spacing w:val="-1"/>
          <w:sz w:val="21"/>
          <w:szCs w:val="21"/>
        </w:rPr>
        <w:t>d</w:t>
      </w:r>
      <w:r w:rsidRPr="000341EA">
        <w:rPr>
          <w:rFonts w:ascii="Times New Roman" w:eastAsia="Cambria" w:hAnsi="Times New Roman" w:cs="Times New Roman"/>
          <w:sz w:val="21"/>
          <w:szCs w:val="21"/>
        </w:rPr>
        <w:t xml:space="preserve">o </w:t>
      </w:r>
      <w:r w:rsidRPr="000341EA">
        <w:rPr>
          <w:rFonts w:ascii="Times New Roman" w:eastAsia="Cambria" w:hAnsi="Times New Roman" w:cs="Times New Roman"/>
          <w:spacing w:val="-1"/>
          <w:sz w:val="21"/>
          <w:szCs w:val="21"/>
        </w:rPr>
        <w:t>naru</w:t>
      </w:r>
      <w:r w:rsidRPr="000341EA">
        <w:rPr>
          <w:rFonts w:ascii="Times New Roman" w:eastAsia="Cambria" w:hAnsi="Times New Roman" w:cs="Times New Roman"/>
          <w:spacing w:val="1"/>
          <w:sz w:val="21"/>
          <w:szCs w:val="21"/>
        </w:rPr>
        <w:t>s</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eni</w:t>
      </w:r>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z w:val="21"/>
          <w:szCs w:val="21"/>
        </w:rPr>
        <w:t>s</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z w:val="21"/>
          <w:szCs w:val="21"/>
        </w:rPr>
        <w:t xml:space="preserve">d </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sz w:val="21"/>
          <w:szCs w:val="21"/>
        </w:rPr>
        <w:t xml:space="preserve">j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n</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pacing w:val="-1"/>
          <w:sz w:val="21"/>
          <w:szCs w:val="21"/>
        </w:rPr>
        <w:t>ren</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j</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19"/>
          <w:sz w:val="21"/>
          <w:szCs w:val="21"/>
        </w:rPr>
        <w:t xml:space="preserve"> </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1"/>
          <w:sz w:val="21"/>
          <w:szCs w:val="21"/>
        </w:rPr>
        <w:t>ró</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neg</w:t>
      </w:r>
      <w:r w:rsidRPr="000341EA">
        <w:rPr>
          <w:rFonts w:ascii="Times New Roman" w:eastAsia="Cambria" w:hAnsi="Times New Roman" w:cs="Times New Roman"/>
          <w:sz w:val="21"/>
          <w:szCs w:val="21"/>
        </w:rPr>
        <w:t xml:space="preserve">o </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ra</w:t>
      </w:r>
      <w:r w:rsidRPr="000341EA">
        <w:rPr>
          <w:rFonts w:ascii="Times New Roman" w:eastAsia="Cambria" w:hAnsi="Times New Roman" w:cs="Times New Roman"/>
          <w:sz w:val="21"/>
          <w:szCs w:val="21"/>
        </w:rPr>
        <w:t>kt</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ani</w:t>
      </w:r>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pacing w:val="3"/>
          <w:sz w:val="21"/>
          <w:szCs w:val="21"/>
        </w:rPr>
        <w:t>k</w:t>
      </w:r>
      <w:r w:rsidRPr="000341EA">
        <w:rPr>
          <w:rFonts w:ascii="Times New Roman" w:eastAsia="Cambria" w:hAnsi="Times New Roman" w:cs="Times New Roman"/>
          <w:spacing w:val="-1"/>
          <w:sz w:val="21"/>
          <w:szCs w:val="21"/>
        </w:rPr>
        <w:t>ona</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w</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1"/>
          <w:sz w:val="21"/>
          <w:szCs w:val="21"/>
        </w:rPr>
        <w:t>jedno</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sz w:val="21"/>
          <w:szCs w:val="21"/>
        </w:rPr>
        <w:t>ni</w:t>
      </w:r>
      <w:r w:rsidRPr="000341EA">
        <w:rPr>
          <w:rFonts w:ascii="Times New Roman" w:eastAsia="Cambria" w:hAnsi="Times New Roman" w:cs="Times New Roman"/>
          <w:sz w:val="21"/>
          <w:szCs w:val="21"/>
        </w:rPr>
        <w:t>e</w:t>
      </w:r>
      <w:r w:rsidRPr="000341EA">
        <w:rPr>
          <w:rFonts w:ascii="Times New Roman" w:eastAsia="Cambria" w:hAnsi="Times New Roman" w:cs="Times New Roman"/>
          <w:spacing w:val="22"/>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z w:val="21"/>
          <w:szCs w:val="21"/>
        </w:rPr>
        <w:t xml:space="preserve">si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pacing w:val="-1"/>
          <w:sz w:val="21"/>
          <w:szCs w:val="21"/>
        </w:rPr>
        <w:t>l</w:t>
      </w:r>
      <w:r w:rsidRPr="000341EA">
        <w:rPr>
          <w:rFonts w:ascii="Times New Roman" w:eastAsia="Cambria" w:hAnsi="Times New Roman" w:cs="Times New Roman"/>
          <w:sz w:val="21"/>
          <w:szCs w:val="21"/>
        </w:rPr>
        <w:t>i</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w w:val="72"/>
          <w:sz w:val="21"/>
          <w:szCs w:val="21"/>
        </w:rPr>
        <w:t>ia</w:t>
      </w:r>
      <w:r w:rsidRPr="000341EA">
        <w:rPr>
          <w:rFonts w:ascii="Times New Roman" w:eastAsia="Cambria" w:hAnsi="Times New Roman" w:cs="Times New Roman"/>
          <w:w w:val="72"/>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19"/>
          <w:sz w:val="21"/>
          <w:szCs w:val="21"/>
        </w:rPr>
        <w:t xml:space="preserve"> </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23"/>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al</w:t>
      </w:r>
      <w:r w:rsidRPr="000341EA">
        <w:rPr>
          <w:rFonts w:ascii="Times New Roman" w:eastAsia="Cambria" w:hAnsi="Times New Roman" w:cs="Times New Roman"/>
          <w:sz w:val="21"/>
          <w:szCs w:val="21"/>
        </w:rPr>
        <w:t>if</w:t>
      </w:r>
      <w:r w:rsidRPr="000341EA">
        <w:rPr>
          <w:rFonts w:ascii="Times New Roman" w:eastAsia="Cambria" w:hAnsi="Times New Roman" w:cs="Times New Roman"/>
          <w:spacing w:val="-3"/>
          <w:sz w:val="21"/>
          <w:szCs w:val="21"/>
        </w:rPr>
        <w:t>i</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aneg</w:t>
      </w:r>
      <w:r w:rsidRPr="000341EA">
        <w:rPr>
          <w:rFonts w:ascii="Times New Roman" w:eastAsia="Cambria" w:hAnsi="Times New Roman" w:cs="Times New Roman"/>
          <w:sz w:val="21"/>
          <w:szCs w:val="21"/>
        </w:rPr>
        <w:t>o podpisu</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z w:val="21"/>
          <w:szCs w:val="21"/>
        </w:rPr>
        <w:t>elektronicznego.</w:t>
      </w:r>
    </w:p>
    <w:p w14:paraId="7FEBF50F" w14:textId="77777777" w:rsidR="000341EA" w:rsidRPr="000341EA" w:rsidRDefault="000341EA" w:rsidP="000341EA">
      <w:pPr>
        <w:widowControl w:val="0"/>
        <w:numPr>
          <w:ilvl w:val="2"/>
          <w:numId w:val="1"/>
        </w:numPr>
        <w:tabs>
          <w:tab w:val="left" w:pos="993"/>
          <w:tab w:val="num" w:pos="1418"/>
        </w:tabs>
        <w:autoSpaceDE w:val="0"/>
        <w:autoSpaceDN w:val="0"/>
        <w:spacing w:before="1" w:after="0" w:line="240" w:lineRule="auto"/>
        <w:ind w:left="993" w:right="265"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Wykonawca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tworząc</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Może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korzystać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narzędzia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ESPD</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lub</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dostępnych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narzędzi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lub</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oprogramowania,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które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umożliwiają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wypełnienie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utworzenie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szczególności w jednym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formatów.</w:t>
      </w:r>
    </w:p>
    <w:p w14:paraId="1A253E7B" w14:textId="77777777" w:rsidR="000341EA" w:rsidRPr="000341EA" w:rsidRDefault="000341EA" w:rsidP="000341EA">
      <w:pPr>
        <w:widowControl w:val="0"/>
        <w:numPr>
          <w:ilvl w:val="2"/>
          <w:numId w:val="1"/>
        </w:numPr>
        <w:tabs>
          <w:tab w:val="left" w:pos="993"/>
          <w:tab w:val="num" w:pos="1418"/>
        </w:tabs>
        <w:autoSpaceDE w:val="0"/>
        <w:autoSpaceDN w:val="0"/>
        <w:spacing w:after="0" w:line="240" w:lineRule="auto"/>
        <w:ind w:left="993" w:right="265"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Po stworzeniu lub wygenerowaniu przez wykonawcę dokumentu elektronicznego JEDZ, wykonawca podpisuje ww.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kwalifikowanym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podpisem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wystawionym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przez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dostawcę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kwalifikowanej</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zaufania,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będącego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podmiotem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świadczącym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certyfikacyjne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podpis</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spełniające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wymogi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bezpieczeństwa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określone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ustawie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5</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września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2016r.</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usługach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zaufania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oraz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identyfikacji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elektronicznej (Dz.U.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2020</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r.</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poz.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1173)</w:t>
      </w:r>
    </w:p>
    <w:p w14:paraId="21DABC3E" w14:textId="77777777" w:rsidR="000341EA" w:rsidRPr="000341EA" w:rsidRDefault="000341EA" w:rsidP="000341EA">
      <w:pPr>
        <w:widowControl w:val="0"/>
        <w:tabs>
          <w:tab w:val="left" w:pos="993"/>
          <w:tab w:val="num" w:pos="1418"/>
        </w:tabs>
        <w:autoSpaceDE w:val="0"/>
        <w:autoSpaceDN w:val="0"/>
        <w:spacing w:after="0" w:line="209" w:lineRule="exact"/>
        <w:ind w:left="993" w:right="265" w:hanging="426"/>
        <w:outlineLvl w:val="1"/>
        <w:rPr>
          <w:rFonts w:ascii="Times New Roman" w:eastAsia="Cambria" w:hAnsi="Times New Roman" w:cs="Times New Roman"/>
          <w:b/>
          <w:bCs/>
          <w:i/>
          <w:iCs/>
          <w:sz w:val="21"/>
          <w:szCs w:val="21"/>
          <w:shd w:val="clear" w:color="auto" w:fill="FF00FF"/>
        </w:rPr>
      </w:pPr>
    </w:p>
    <w:p w14:paraId="5F745BE8" w14:textId="77777777" w:rsidR="000341EA" w:rsidRPr="000341EA" w:rsidRDefault="000341EA" w:rsidP="000341EA">
      <w:pPr>
        <w:widowControl w:val="0"/>
        <w:shd w:val="clear" w:color="auto" w:fill="FFFFFF"/>
        <w:tabs>
          <w:tab w:val="left" w:pos="993"/>
          <w:tab w:val="num" w:pos="1418"/>
        </w:tabs>
        <w:autoSpaceDE w:val="0"/>
        <w:autoSpaceDN w:val="0"/>
        <w:spacing w:after="0" w:line="209" w:lineRule="exact"/>
        <w:ind w:right="265"/>
        <w:outlineLvl w:val="1"/>
        <w:rPr>
          <w:rFonts w:ascii="Times New Roman" w:eastAsia="Cambria" w:hAnsi="Times New Roman" w:cs="Times New Roman"/>
          <w:b/>
          <w:bCs/>
          <w:i/>
          <w:iCs/>
          <w:color w:val="000000"/>
          <w:sz w:val="21"/>
          <w:szCs w:val="21"/>
        </w:rPr>
      </w:pPr>
      <w:r w:rsidRPr="000341EA">
        <w:rPr>
          <w:rFonts w:ascii="Times New Roman" w:eastAsia="Cambria" w:hAnsi="Times New Roman" w:cs="Times New Roman"/>
          <w:b/>
          <w:bCs/>
          <w:i/>
          <w:iCs/>
          <w:color w:val="000000"/>
          <w:sz w:val="21"/>
          <w:szCs w:val="21"/>
          <w:highlight w:val="green"/>
          <w:shd w:val="clear" w:color="auto" w:fill="FF00FF"/>
        </w:rPr>
        <w:t xml:space="preserve"> SPOSÓB</w:t>
      </w:r>
      <w:r w:rsidRPr="000341EA">
        <w:rPr>
          <w:rFonts w:ascii="Times New Roman" w:eastAsia="Cambria" w:hAnsi="Times New Roman" w:cs="Times New Roman"/>
          <w:b/>
          <w:bCs/>
          <w:i/>
          <w:iCs/>
          <w:color w:val="000000"/>
          <w:spacing w:val="-4"/>
          <w:sz w:val="21"/>
          <w:szCs w:val="21"/>
          <w:highlight w:val="green"/>
          <w:shd w:val="clear" w:color="auto" w:fill="FF00FF"/>
        </w:rPr>
        <w:t xml:space="preserve"> </w:t>
      </w:r>
      <w:r w:rsidRPr="000341EA">
        <w:rPr>
          <w:rFonts w:ascii="Times New Roman" w:eastAsia="Cambria" w:hAnsi="Times New Roman" w:cs="Times New Roman"/>
          <w:b/>
          <w:bCs/>
          <w:i/>
          <w:iCs/>
          <w:color w:val="000000"/>
          <w:sz w:val="21"/>
          <w:szCs w:val="21"/>
          <w:highlight w:val="green"/>
          <w:shd w:val="clear" w:color="auto" w:fill="FF00FF"/>
        </w:rPr>
        <w:t>WYPEŁNIANIA</w:t>
      </w:r>
      <w:r w:rsidRPr="000341EA">
        <w:rPr>
          <w:rFonts w:ascii="Times New Roman" w:eastAsia="Cambria" w:hAnsi="Times New Roman" w:cs="Times New Roman"/>
          <w:b/>
          <w:bCs/>
          <w:i/>
          <w:iCs/>
          <w:color w:val="000000"/>
          <w:spacing w:val="-2"/>
          <w:sz w:val="21"/>
          <w:szCs w:val="21"/>
          <w:highlight w:val="green"/>
          <w:shd w:val="clear" w:color="auto" w:fill="FF00FF"/>
        </w:rPr>
        <w:t xml:space="preserve"> </w:t>
      </w:r>
      <w:r w:rsidRPr="000341EA">
        <w:rPr>
          <w:rFonts w:ascii="Times New Roman" w:eastAsia="Cambria" w:hAnsi="Times New Roman" w:cs="Times New Roman"/>
          <w:b/>
          <w:bCs/>
          <w:i/>
          <w:iCs/>
          <w:color w:val="000000"/>
          <w:sz w:val="21"/>
          <w:szCs w:val="21"/>
          <w:highlight w:val="green"/>
          <w:shd w:val="clear" w:color="auto" w:fill="FF00FF"/>
        </w:rPr>
        <w:t>JEDZ</w:t>
      </w:r>
    </w:p>
    <w:p w14:paraId="0DF6B4C4" w14:textId="77777777" w:rsidR="000341EA" w:rsidRPr="000341EA" w:rsidRDefault="000341EA" w:rsidP="000341EA">
      <w:pPr>
        <w:widowControl w:val="0"/>
        <w:numPr>
          <w:ilvl w:val="2"/>
          <w:numId w:val="1"/>
        </w:numPr>
        <w:tabs>
          <w:tab w:val="left" w:pos="993"/>
          <w:tab w:val="num" w:pos="1418"/>
        </w:tabs>
        <w:autoSpaceDE w:val="0"/>
        <w:autoSpaceDN w:val="0"/>
        <w:spacing w:after="0" w:line="240" w:lineRule="auto"/>
        <w:ind w:left="993" w:right="265" w:hanging="426"/>
        <w:rPr>
          <w:rFonts w:ascii="Times New Roman" w:eastAsia="Cambria" w:hAnsi="Times New Roman" w:cs="Times New Roman"/>
          <w:i/>
          <w:sz w:val="21"/>
          <w:szCs w:val="21"/>
        </w:rPr>
      </w:pPr>
      <w:r w:rsidRPr="000341EA">
        <w:rPr>
          <w:rFonts w:ascii="Times New Roman" w:eastAsia="Cambria" w:hAnsi="Times New Roman" w:cs="Times New Roman"/>
          <w:i/>
          <w:sz w:val="21"/>
          <w:szCs w:val="21"/>
        </w:rPr>
        <w:t xml:space="preserve">  Wykonawca może złożyć JEDZ korzystając z zamieszczonego na stronie internetowej Zamawiającego</w:t>
      </w:r>
      <w:r w:rsidRPr="000341EA">
        <w:rPr>
          <w:rFonts w:ascii="Times New Roman" w:eastAsia="Cambria" w:hAnsi="Times New Roman" w:cs="Times New Roman"/>
          <w:i/>
          <w:spacing w:val="1"/>
          <w:sz w:val="21"/>
          <w:szCs w:val="21"/>
        </w:rPr>
        <w:t xml:space="preserve">  </w:t>
      </w:r>
    </w:p>
    <w:p w14:paraId="4C8182BE" w14:textId="77777777" w:rsidR="000341EA" w:rsidRPr="000341EA" w:rsidRDefault="000341EA" w:rsidP="000341EA">
      <w:pPr>
        <w:widowControl w:val="0"/>
        <w:tabs>
          <w:tab w:val="left" w:pos="993"/>
          <w:tab w:val="num" w:pos="1418"/>
        </w:tabs>
        <w:autoSpaceDE w:val="0"/>
        <w:autoSpaceDN w:val="0"/>
        <w:spacing w:after="0" w:line="240" w:lineRule="auto"/>
        <w:ind w:left="993" w:right="265" w:hanging="426"/>
        <w:rPr>
          <w:rFonts w:ascii="Times New Roman" w:eastAsia="Cambria" w:hAnsi="Times New Roman" w:cs="Times New Roman"/>
          <w:i/>
          <w:spacing w:val="1"/>
          <w:sz w:val="21"/>
          <w:szCs w:val="21"/>
        </w:rPr>
      </w:pP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formularza JEDZ (ESPD) w formacie XML który należy wypełnić przy wykorzystaniu systemu dostępowego</w:t>
      </w:r>
      <w:r w:rsidRPr="000341EA">
        <w:rPr>
          <w:rFonts w:ascii="Times New Roman" w:eastAsia="Cambria" w:hAnsi="Times New Roman" w:cs="Times New Roman"/>
          <w:i/>
          <w:spacing w:val="1"/>
          <w:sz w:val="21"/>
          <w:szCs w:val="21"/>
        </w:rPr>
        <w:t xml:space="preserve">   </w:t>
      </w:r>
    </w:p>
    <w:p w14:paraId="1F818E10" w14:textId="77777777" w:rsidR="000341EA" w:rsidRPr="000341EA" w:rsidRDefault="000341EA" w:rsidP="000341EA">
      <w:pPr>
        <w:widowControl w:val="0"/>
        <w:tabs>
          <w:tab w:val="left" w:pos="993"/>
          <w:tab w:val="num" w:pos="1418"/>
        </w:tabs>
        <w:autoSpaceDE w:val="0"/>
        <w:autoSpaceDN w:val="0"/>
        <w:spacing w:after="0" w:line="240" w:lineRule="auto"/>
        <w:ind w:left="993" w:right="124" w:hanging="426"/>
        <w:rPr>
          <w:rFonts w:ascii="Times New Roman" w:eastAsia="Cambria" w:hAnsi="Times New Roman" w:cs="Times New Roman"/>
          <w:i/>
          <w:sz w:val="21"/>
          <w:szCs w:val="21"/>
        </w:rPr>
      </w:pP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zamieszczonego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stronie internetowej:</w:t>
      </w:r>
    </w:p>
    <w:p w14:paraId="4833C9E3" w14:textId="77777777" w:rsidR="000341EA" w:rsidRPr="000341EA" w:rsidRDefault="000341EA" w:rsidP="000341EA">
      <w:pPr>
        <w:widowControl w:val="0"/>
        <w:tabs>
          <w:tab w:val="left" w:pos="993"/>
          <w:tab w:val="left" w:pos="1276"/>
          <w:tab w:val="num" w:pos="1418"/>
        </w:tabs>
        <w:autoSpaceDE w:val="0"/>
        <w:autoSpaceDN w:val="0"/>
        <w:spacing w:before="2" w:after="0" w:line="240" w:lineRule="auto"/>
        <w:ind w:left="993" w:right="124" w:hanging="426"/>
        <w:rPr>
          <w:rFonts w:ascii="Times New Roman" w:eastAsia="Cambria" w:hAnsi="Times New Roman" w:cs="Times New Roman"/>
          <w:i/>
          <w:color w:val="0070C0"/>
          <w:sz w:val="21"/>
          <w:szCs w:val="21"/>
          <w:u w:val="single"/>
        </w:rPr>
      </w:pPr>
      <w:r w:rsidRPr="000341EA">
        <w:rPr>
          <w:rFonts w:ascii="Times New Roman" w:eastAsia="Cambria" w:hAnsi="Times New Roman" w:cs="Times New Roman"/>
          <w:i/>
          <w:color w:val="0070C0"/>
          <w:sz w:val="21"/>
          <w:szCs w:val="21"/>
        </w:rPr>
        <w:t xml:space="preserve">              </w:t>
      </w:r>
      <w:hyperlink r:id="rId7" w:history="1">
        <w:r w:rsidRPr="000341EA">
          <w:rPr>
            <w:rFonts w:ascii="Times New Roman" w:eastAsia="Cambria" w:hAnsi="Times New Roman" w:cs="Times New Roman"/>
            <w:i/>
            <w:color w:val="0000FF"/>
            <w:sz w:val="21"/>
            <w:szCs w:val="21"/>
            <w:u w:val="single"/>
          </w:rPr>
          <w:t>https://www.uzp.gov.pl/baza-wiedzy/prawo-zamowien-publicznych-regulacje/prawo-krajowe/jednolity-europejski-</w:t>
        </w:r>
      </w:hyperlink>
      <w:r w:rsidRPr="000341EA">
        <w:rPr>
          <w:rFonts w:ascii="Times New Roman" w:eastAsia="Cambria" w:hAnsi="Times New Roman" w:cs="Times New Roman"/>
          <w:i/>
          <w:color w:val="0070C0"/>
          <w:sz w:val="21"/>
          <w:szCs w:val="21"/>
          <w:u w:val="single"/>
        </w:rPr>
        <w:t>dokument-zamowienia</w:t>
      </w:r>
    </w:p>
    <w:p w14:paraId="05D4EDA6" w14:textId="77777777" w:rsidR="000341EA" w:rsidRPr="000341EA" w:rsidRDefault="000341EA" w:rsidP="000341EA">
      <w:pPr>
        <w:widowControl w:val="0"/>
        <w:tabs>
          <w:tab w:val="left" w:pos="993"/>
          <w:tab w:val="left" w:pos="1276"/>
          <w:tab w:val="num" w:pos="1418"/>
        </w:tabs>
        <w:autoSpaceDE w:val="0"/>
        <w:autoSpaceDN w:val="0"/>
        <w:spacing w:before="2" w:after="0" w:line="240" w:lineRule="auto"/>
        <w:ind w:left="993" w:right="124" w:hanging="426"/>
        <w:rPr>
          <w:rFonts w:ascii="Times New Roman" w:eastAsia="Cambria" w:hAnsi="Times New Roman" w:cs="Times New Roman"/>
          <w:i/>
          <w:color w:val="0070C0"/>
          <w:sz w:val="21"/>
          <w:szCs w:val="21"/>
          <w:u w:val="single"/>
        </w:rPr>
      </w:pPr>
    </w:p>
    <w:p w14:paraId="54ADA729" w14:textId="77777777" w:rsidR="000341EA" w:rsidRPr="000341EA" w:rsidRDefault="000341EA" w:rsidP="000341EA">
      <w:pPr>
        <w:widowControl w:val="0"/>
        <w:numPr>
          <w:ilvl w:val="2"/>
          <w:numId w:val="1"/>
        </w:numPr>
        <w:tabs>
          <w:tab w:val="left" w:pos="993"/>
          <w:tab w:val="num" w:pos="1418"/>
        </w:tabs>
        <w:autoSpaceDE w:val="0"/>
        <w:autoSpaceDN w:val="0"/>
        <w:spacing w:before="2"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Czynności</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jakie</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muszą</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zostać</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wykonane</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celu</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wypełnienia</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JEDZ (ESPD)</w:t>
      </w:r>
    </w:p>
    <w:p w14:paraId="24F2B008" w14:textId="77777777"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ze strony internetowej na której został udostępniony dokument SWZ wraz załącznikami do przedmiotowego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postępowania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pobrać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plik</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formacie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XML,</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nazwie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„Jednolity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Europejski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Zamówień</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(ESPD)”</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plik musi być</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zapisany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dysku Wykonawcy.</w:t>
      </w:r>
    </w:p>
    <w:p w14:paraId="0D57D81C" w14:textId="77777777" w:rsidR="000341EA" w:rsidRPr="000341EA" w:rsidRDefault="000341EA" w:rsidP="000341EA">
      <w:pPr>
        <w:widowControl w:val="0"/>
        <w:numPr>
          <w:ilvl w:val="3"/>
          <w:numId w:val="1"/>
        </w:numPr>
        <w:tabs>
          <w:tab w:val="left" w:pos="993"/>
          <w:tab w:val="num" w:pos="1418"/>
        </w:tabs>
        <w:autoSpaceDE w:val="0"/>
        <w:autoSpaceDN w:val="0"/>
        <w:spacing w:before="3" w:after="0" w:line="237"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wejść na stronę</w:t>
      </w:r>
      <w:r w:rsidRPr="000341EA">
        <w:rPr>
          <w:rFonts w:ascii="Times New Roman" w:eastAsia="Cambria" w:hAnsi="Times New Roman" w:cs="Times New Roman"/>
          <w:i/>
          <w:color w:val="0000FF"/>
          <w:sz w:val="21"/>
          <w:szCs w:val="21"/>
        </w:rPr>
        <w:t xml:space="preserve"> </w:t>
      </w:r>
      <w:hyperlink r:id="rId8">
        <w:r w:rsidRPr="000341EA">
          <w:rPr>
            <w:rFonts w:ascii="Times New Roman" w:eastAsia="Cambria" w:hAnsi="Times New Roman" w:cs="Times New Roman"/>
            <w:i/>
            <w:color w:val="0000FF"/>
            <w:sz w:val="21"/>
            <w:szCs w:val="21"/>
            <w:u w:val="single" w:color="0000FF"/>
          </w:rPr>
          <w:t>https://espd.uzp.gov.pl/filter?lang=pl</w:t>
        </w:r>
      </w:hyperlink>
      <w:r w:rsidRPr="000341EA">
        <w:rPr>
          <w:rFonts w:ascii="Times New Roman" w:eastAsia="Cambria" w:hAnsi="Times New Roman" w:cs="Times New Roman"/>
          <w:i/>
          <w:color w:val="0000FF"/>
          <w:spacing w:val="1"/>
          <w:sz w:val="21"/>
          <w:szCs w:val="21"/>
        </w:rPr>
        <w:t xml:space="preserve"> </w:t>
      </w:r>
      <w:r w:rsidRPr="000341EA">
        <w:rPr>
          <w:rFonts w:ascii="Times New Roman" w:eastAsia="Cambria" w:hAnsi="Times New Roman" w:cs="Times New Roman"/>
          <w:i/>
          <w:sz w:val="21"/>
          <w:szCs w:val="21"/>
        </w:rPr>
        <w:t>(należy skopiować link i umieścić w przeglądarce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internetowej).</w:t>
      </w:r>
    </w:p>
    <w:p w14:paraId="7E0A5C4C" w14:textId="77777777"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wybrać</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odpowiednią</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wersję</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językową</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t>
      </w:r>
      <w:proofErr w:type="spellStart"/>
      <w:r w:rsidRPr="000341EA">
        <w:rPr>
          <w:rFonts w:ascii="Times New Roman" w:eastAsia="Cambria" w:hAnsi="Times New Roman" w:cs="Times New Roman"/>
          <w:i/>
          <w:sz w:val="21"/>
          <w:szCs w:val="21"/>
        </w:rPr>
        <w:t>pl</w:t>
      </w:r>
      <w:proofErr w:type="spellEnd"/>
      <w:r w:rsidRPr="000341EA">
        <w:rPr>
          <w:rFonts w:ascii="Times New Roman" w:eastAsia="Cambria" w:hAnsi="Times New Roman" w:cs="Times New Roman"/>
          <w:i/>
          <w:sz w:val="21"/>
          <w:szCs w:val="21"/>
        </w:rPr>
        <w:t xml:space="preserve"> -</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Polski).</w:t>
      </w:r>
    </w:p>
    <w:p w14:paraId="6E83BD4D" w14:textId="77777777"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wybrać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opcję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„JESTEM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WYKONAWCĄ”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b/>
          <w:i/>
          <w:sz w:val="21"/>
          <w:szCs w:val="21"/>
        </w:rPr>
        <w:t>Uwaga:</w:t>
      </w:r>
      <w:r w:rsidRPr="000341EA">
        <w:rPr>
          <w:rFonts w:ascii="Times New Roman" w:eastAsia="Cambria" w:hAnsi="Times New Roman" w:cs="Times New Roman"/>
          <w:b/>
          <w:i/>
          <w:spacing w:val="1"/>
          <w:sz w:val="21"/>
          <w:szCs w:val="21"/>
        </w:rPr>
        <w:t xml:space="preserve"> </w:t>
      </w:r>
      <w:r w:rsidRPr="000341EA">
        <w:rPr>
          <w:rFonts w:ascii="Times New Roman" w:eastAsia="Cambria" w:hAnsi="Times New Roman" w:cs="Times New Roman"/>
          <w:i/>
          <w:sz w:val="21"/>
          <w:szCs w:val="21"/>
        </w:rPr>
        <w:t>opcję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również</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zaznaczyć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przypadku,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gdy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 JEDZ (ESPD) wypełnia podmiot, na którego zasoby powołuje się wykonawca lub podwykonawca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wskazany</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ofercie.</w:t>
      </w:r>
    </w:p>
    <w:p w14:paraId="4F02302D" w14:textId="77777777" w:rsidR="000341EA" w:rsidRPr="000341EA" w:rsidRDefault="000341EA" w:rsidP="000341EA">
      <w:pPr>
        <w:widowControl w:val="0"/>
        <w:numPr>
          <w:ilvl w:val="3"/>
          <w:numId w:val="1"/>
        </w:numPr>
        <w:tabs>
          <w:tab w:val="left" w:pos="993"/>
          <w:tab w:val="num" w:pos="1418"/>
        </w:tabs>
        <w:autoSpaceDE w:val="0"/>
        <w:autoSpaceDN w:val="0"/>
        <w:spacing w:before="1"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następnie</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Wykonawca</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musi</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zaznaczyć</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pole</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„Zaimportować</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i/>
          <w:sz w:val="21"/>
          <w:szCs w:val="21"/>
        </w:rPr>
        <w:t>ESPD”.</w:t>
      </w:r>
    </w:p>
    <w:p w14:paraId="21FF1C45" w14:textId="77777777"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wykonawca musi „załadować dokument” poprzez wybór dokumentu zapisanego na dysku, o którym mowa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powyżej.</w:t>
      </w:r>
    </w:p>
    <w:p w14:paraId="52EC4873" w14:textId="77777777"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po</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dokonaniu</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powyższych</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czynności</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wcisnąć</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i/>
          <w:sz w:val="21"/>
          <w:szCs w:val="21"/>
        </w:rPr>
        <w:t>przycisk</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„DALEJ”.</w:t>
      </w:r>
    </w:p>
    <w:p w14:paraId="4DA44542" w14:textId="77777777" w:rsidR="000341EA" w:rsidRPr="000341EA" w:rsidRDefault="000341EA" w:rsidP="000341EA">
      <w:pPr>
        <w:widowControl w:val="0"/>
        <w:numPr>
          <w:ilvl w:val="3"/>
          <w:numId w:val="1"/>
        </w:numPr>
        <w:tabs>
          <w:tab w:val="left" w:pos="993"/>
          <w:tab w:val="num" w:pos="1418"/>
        </w:tabs>
        <w:autoSpaceDE w:val="0"/>
        <w:autoSpaceDN w:val="0"/>
        <w:spacing w:before="1"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wypełnić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zapisać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dysku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wypełniony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dalej</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postępować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zgodnie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wytycznymi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zawartymi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pkt.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IV</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1.1.6</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SWZ.</w:t>
      </w:r>
    </w:p>
    <w:p w14:paraId="3201DAE1" w14:textId="77777777"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14:paraId="0C36C4C8" w14:textId="77777777"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14:paraId="2C27D45F" w14:textId="77777777"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14:paraId="0F0AFE55" w14:textId="77777777"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14:paraId="33CBB0BC" w14:textId="77777777"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14:paraId="2847FC6F" w14:textId="77777777" w:rsidR="00000000" w:rsidRDefault="00000000"/>
    <w:sectPr w:rsidR="00703CAB" w:rsidSect="002D7842">
      <w:footerReference w:type="default" r:id="rId9"/>
      <w:pgSz w:w="11910" w:h="16840"/>
      <w:pgMar w:top="851" w:right="500" w:bottom="1134" w:left="1080" w:header="28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EBB5" w14:textId="77777777" w:rsidR="00E3136E" w:rsidRDefault="00E3136E">
      <w:pPr>
        <w:spacing w:after="0" w:line="240" w:lineRule="auto"/>
      </w:pPr>
      <w:r>
        <w:separator/>
      </w:r>
    </w:p>
  </w:endnote>
  <w:endnote w:type="continuationSeparator" w:id="0">
    <w:p w14:paraId="6E8D22FE" w14:textId="77777777" w:rsidR="00E3136E" w:rsidRDefault="00E3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0390"/>
      <w:docPartObj>
        <w:docPartGallery w:val="Page Numbers (Bottom of Page)"/>
        <w:docPartUnique/>
      </w:docPartObj>
    </w:sdtPr>
    <w:sdtEndPr>
      <w:rPr>
        <w:noProof/>
        <w:sz w:val="16"/>
        <w:szCs w:val="16"/>
      </w:rPr>
    </w:sdtEndPr>
    <w:sdtContent>
      <w:p w14:paraId="4B5B23DB" w14:textId="77777777" w:rsidR="00000000" w:rsidRPr="00CD7E9E" w:rsidRDefault="000341EA">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Pr>
            <w:noProof/>
            <w:sz w:val="16"/>
            <w:szCs w:val="16"/>
          </w:rPr>
          <w:t>1</w:t>
        </w:r>
        <w:r w:rsidRPr="00CD7E9E">
          <w:rPr>
            <w:noProof/>
            <w:sz w:val="16"/>
            <w:szCs w:val="16"/>
          </w:rPr>
          <w:fldChar w:fldCharType="end"/>
        </w:r>
      </w:p>
    </w:sdtContent>
  </w:sdt>
  <w:p w14:paraId="027B59A3"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7A05" w14:textId="77777777" w:rsidR="00E3136E" w:rsidRDefault="00E3136E">
      <w:pPr>
        <w:spacing w:after="0" w:line="240" w:lineRule="auto"/>
      </w:pPr>
      <w:r>
        <w:separator/>
      </w:r>
    </w:p>
  </w:footnote>
  <w:footnote w:type="continuationSeparator" w:id="0">
    <w:p w14:paraId="14D5789B" w14:textId="77777777" w:rsidR="00E3136E" w:rsidRDefault="00E31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44940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EA"/>
    <w:rsid w:val="000341EA"/>
    <w:rsid w:val="004B50DF"/>
    <w:rsid w:val="00BF092F"/>
    <w:rsid w:val="00DA2F47"/>
    <w:rsid w:val="00E31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B818"/>
  <w15:docId w15:val="{B7D26948-1FBD-41B9-9614-EEF26CF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341EA"/>
    <w:pPr>
      <w:widowControl w:val="0"/>
      <w:tabs>
        <w:tab w:val="center" w:pos="4536"/>
        <w:tab w:val="right" w:pos="9072"/>
      </w:tabs>
      <w:autoSpaceDE w:val="0"/>
      <w:autoSpaceDN w:val="0"/>
      <w:spacing w:after="0" w:line="240" w:lineRule="auto"/>
    </w:pPr>
    <w:rPr>
      <w:rFonts w:ascii="Cambria" w:eastAsia="Cambria" w:hAnsi="Cambria" w:cs="Cambria"/>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341E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filter?lang=pl" TargetMode="Externa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Agnieszka Stogowska</cp:lastModifiedBy>
  <cp:revision>2</cp:revision>
  <dcterms:created xsi:type="dcterms:W3CDTF">2023-09-21T12:05:00Z</dcterms:created>
  <dcterms:modified xsi:type="dcterms:W3CDTF">2023-09-21T12:05:00Z</dcterms:modified>
</cp:coreProperties>
</file>