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18995" w14:textId="44BC3255" w:rsidR="002A072A" w:rsidRPr="00F55CB9" w:rsidRDefault="00525647" w:rsidP="002A072A">
      <w:pPr>
        <w:contextualSpacing/>
        <w:jc w:val="right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23</w:t>
      </w:r>
      <w:r w:rsidR="002A072A">
        <w:rPr>
          <w:rFonts w:cs="Calibri"/>
          <w:b/>
          <w:color w:val="000000"/>
          <w:sz w:val="24"/>
          <w:szCs w:val="24"/>
        </w:rPr>
        <w:t>.</w:t>
      </w:r>
      <w:r>
        <w:rPr>
          <w:rFonts w:cs="Calibri"/>
          <w:b/>
          <w:color w:val="000000"/>
          <w:sz w:val="24"/>
          <w:szCs w:val="24"/>
        </w:rPr>
        <w:t>10</w:t>
      </w:r>
      <w:r w:rsidR="002A072A" w:rsidRPr="00F55CB9">
        <w:rPr>
          <w:rFonts w:cs="Calibri"/>
          <w:b/>
          <w:color w:val="000000"/>
          <w:sz w:val="24"/>
          <w:szCs w:val="24"/>
        </w:rPr>
        <w:t>.20</w:t>
      </w:r>
      <w:r w:rsidR="002A072A">
        <w:rPr>
          <w:rFonts w:cs="Calibri"/>
          <w:b/>
          <w:color w:val="000000"/>
          <w:sz w:val="24"/>
          <w:szCs w:val="24"/>
        </w:rPr>
        <w:t>2</w:t>
      </w:r>
      <w:r w:rsidR="00521463">
        <w:rPr>
          <w:rFonts w:cs="Calibri"/>
          <w:b/>
          <w:color w:val="000000"/>
          <w:sz w:val="24"/>
          <w:szCs w:val="24"/>
        </w:rPr>
        <w:t>4</w:t>
      </w:r>
      <w:r w:rsidR="002A072A" w:rsidRPr="00F55CB9">
        <w:rPr>
          <w:rFonts w:cs="Calibri"/>
          <w:b/>
          <w:color w:val="000000"/>
          <w:sz w:val="24"/>
          <w:szCs w:val="24"/>
        </w:rPr>
        <w:t xml:space="preserve"> r.</w:t>
      </w:r>
    </w:p>
    <w:p w14:paraId="3E18064D" w14:textId="77777777" w:rsidR="002A072A" w:rsidRDefault="002A072A" w:rsidP="002A072A">
      <w:pPr>
        <w:contextualSpacing/>
        <w:rPr>
          <w:rFonts w:cs="Calibri"/>
          <w:b/>
          <w:color w:val="000000"/>
          <w:sz w:val="24"/>
          <w:szCs w:val="24"/>
        </w:rPr>
      </w:pPr>
    </w:p>
    <w:p w14:paraId="23BADA38" w14:textId="2E9C2935" w:rsidR="00A70F4C" w:rsidRPr="00854699" w:rsidRDefault="00A70F4C" w:rsidP="00A70F4C">
      <w:pPr>
        <w:spacing w:before="240"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</w:t>
      </w:r>
      <w:r w:rsidRPr="00854699">
        <w:rPr>
          <w:rFonts w:cstheme="minorHAnsi"/>
          <w:b/>
          <w:color w:val="000000" w:themeColor="text1"/>
          <w:sz w:val="24"/>
          <w:szCs w:val="24"/>
        </w:rPr>
        <w:t>odyfikacja S</w:t>
      </w:r>
      <w:r>
        <w:rPr>
          <w:rFonts w:cstheme="minorHAnsi"/>
          <w:b/>
          <w:color w:val="000000" w:themeColor="text1"/>
          <w:sz w:val="24"/>
          <w:szCs w:val="24"/>
        </w:rPr>
        <w:t xml:space="preserve">pecyfikacji </w:t>
      </w:r>
      <w:r w:rsidRPr="00854699">
        <w:rPr>
          <w:rFonts w:cstheme="minorHAnsi"/>
          <w:b/>
          <w:color w:val="000000" w:themeColor="text1"/>
          <w:sz w:val="24"/>
          <w:szCs w:val="24"/>
        </w:rPr>
        <w:t>W</w:t>
      </w:r>
      <w:r>
        <w:rPr>
          <w:rFonts w:cstheme="minorHAnsi"/>
          <w:b/>
          <w:color w:val="000000" w:themeColor="text1"/>
          <w:sz w:val="24"/>
          <w:szCs w:val="24"/>
        </w:rPr>
        <w:t xml:space="preserve">arunków </w:t>
      </w:r>
      <w:r w:rsidRPr="00854699">
        <w:rPr>
          <w:rFonts w:cstheme="minorHAnsi"/>
          <w:b/>
          <w:color w:val="000000" w:themeColor="text1"/>
          <w:sz w:val="24"/>
          <w:szCs w:val="24"/>
        </w:rPr>
        <w:t>Z</w:t>
      </w:r>
      <w:r>
        <w:rPr>
          <w:rFonts w:cstheme="minorHAnsi"/>
          <w:b/>
          <w:color w:val="000000" w:themeColor="text1"/>
          <w:sz w:val="24"/>
          <w:szCs w:val="24"/>
        </w:rPr>
        <w:t>amówienia</w:t>
      </w:r>
    </w:p>
    <w:p w14:paraId="600256F7" w14:textId="77777777" w:rsidR="0083492E" w:rsidRPr="0065275D" w:rsidRDefault="0083492E" w:rsidP="0083492E">
      <w:pPr>
        <w:spacing w:after="0"/>
        <w:contextualSpacing/>
        <w:rPr>
          <w:rFonts w:ascii="Calibri" w:hAnsi="Calibri" w:cs="Calibri"/>
          <w:b/>
          <w:color w:val="000000"/>
          <w:szCs w:val="24"/>
        </w:rPr>
      </w:pPr>
    </w:p>
    <w:p w14:paraId="740CF315" w14:textId="743B9BE9" w:rsidR="0083492E" w:rsidRPr="00085B21" w:rsidRDefault="0083492E" w:rsidP="008349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color w:val="000000"/>
          <w:sz w:val="24"/>
          <w:szCs w:val="20"/>
        </w:rPr>
      </w:pPr>
      <w:r w:rsidRPr="0065275D">
        <w:rPr>
          <w:rFonts w:ascii="Calibri" w:hAnsi="Calibri" w:cs="Calibri"/>
          <w:b/>
          <w:color w:val="000000"/>
          <w:sz w:val="24"/>
          <w:szCs w:val="20"/>
        </w:rPr>
        <w:t xml:space="preserve">Dot. postępowania </w:t>
      </w:r>
      <w:r w:rsidRPr="0083492E">
        <w:rPr>
          <w:rFonts w:ascii="Calibri" w:hAnsi="Calibri" w:cs="Calibri"/>
          <w:b/>
          <w:color w:val="000000"/>
          <w:sz w:val="24"/>
          <w:szCs w:val="20"/>
        </w:rPr>
        <w:t xml:space="preserve">na </w:t>
      </w:r>
      <w:r w:rsidR="001A5E5E" w:rsidRPr="001A5E5E">
        <w:rPr>
          <w:rFonts w:ascii="Calibri" w:hAnsi="Calibri" w:cs="Calibri"/>
          <w:b/>
          <w:color w:val="000000"/>
          <w:sz w:val="24"/>
          <w:szCs w:val="20"/>
        </w:rPr>
        <w:t>dostawę linii pilotowej do prototypowania oraz małotonażowej produkcji ogniw litowych wraz z instalacją, uruchomieniem i szkoleniem u Zamawiającego (ul. Fortecznej 12, 61-362 Poznań)</w:t>
      </w:r>
    </w:p>
    <w:p w14:paraId="6B1CCF9F" w14:textId="2DFFC3BC" w:rsidR="0083492E" w:rsidRPr="0065275D" w:rsidRDefault="0083492E" w:rsidP="0083492E">
      <w:pPr>
        <w:contextualSpacing/>
        <w:jc w:val="center"/>
        <w:rPr>
          <w:rFonts w:eastAsia="Times New Roman" w:cstheme="minorHAnsi"/>
          <w:b/>
          <w:color w:val="000000" w:themeColor="text1"/>
          <w:szCs w:val="24"/>
          <w:lang w:eastAsia="pl-PL"/>
        </w:rPr>
      </w:pPr>
      <w:r w:rsidRPr="0083492E">
        <w:rPr>
          <w:rFonts w:cs="Calibri"/>
          <w:b/>
          <w:color w:val="000000"/>
          <w:szCs w:val="24"/>
        </w:rPr>
        <w:t>ZNAK SPRAWY  ZP/P/</w:t>
      </w:r>
      <w:r w:rsidR="005B0446">
        <w:rPr>
          <w:rFonts w:cs="Calibri"/>
          <w:b/>
          <w:color w:val="000000"/>
          <w:szCs w:val="24"/>
        </w:rPr>
        <w:t>65</w:t>
      </w:r>
      <w:r w:rsidRPr="0083492E">
        <w:rPr>
          <w:rFonts w:cs="Calibri"/>
          <w:b/>
          <w:color w:val="000000"/>
          <w:szCs w:val="24"/>
        </w:rPr>
        <w:t>/2</w:t>
      </w:r>
      <w:r w:rsidR="005B0446">
        <w:rPr>
          <w:rFonts w:cs="Calibri"/>
          <w:b/>
          <w:color w:val="000000"/>
          <w:szCs w:val="24"/>
        </w:rPr>
        <w:t>4</w:t>
      </w:r>
    </w:p>
    <w:p w14:paraId="4B5607DD" w14:textId="77777777" w:rsidR="0083492E" w:rsidRPr="0065275D" w:rsidRDefault="0083492E" w:rsidP="0083492E">
      <w:pPr>
        <w:spacing w:line="240" w:lineRule="auto"/>
        <w:contextualSpacing/>
        <w:jc w:val="center"/>
        <w:rPr>
          <w:rFonts w:ascii="Arial" w:hAnsi="Arial" w:cs="Arial"/>
          <w:color w:val="000000"/>
          <w:sz w:val="16"/>
          <w:szCs w:val="20"/>
        </w:rPr>
      </w:pPr>
    </w:p>
    <w:p w14:paraId="3E7881ED" w14:textId="77777777" w:rsidR="0083492E" w:rsidRPr="0065275D" w:rsidRDefault="0083492E" w:rsidP="0083492E">
      <w:pPr>
        <w:spacing w:line="240" w:lineRule="auto"/>
        <w:contextualSpacing/>
        <w:jc w:val="center"/>
        <w:rPr>
          <w:rFonts w:ascii="Arial" w:hAnsi="Arial" w:cs="Arial"/>
          <w:color w:val="000000"/>
          <w:sz w:val="16"/>
          <w:szCs w:val="20"/>
        </w:rPr>
      </w:pPr>
    </w:p>
    <w:p w14:paraId="763187AD" w14:textId="4171CAC0" w:rsidR="00521463" w:rsidRDefault="00A70F4C" w:rsidP="0052146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TheVeryLastPage"/>
      <w:bookmarkEnd w:id="0"/>
      <w:r w:rsidRPr="00A70F4C">
        <w:rPr>
          <w:rFonts w:ascii="Calibri" w:hAnsi="Calibri" w:cs="Calibri"/>
          <w:color w:val="000000"/>
          <w:sz w:val="24"/>
          <w:szCs w:val="24"/>
        </w:rPr>
        <w:t xml:space="preserve">Zamawiający, zgodnie z art. 137 ust. 1 ustawy z dnia 11 września 2019 r. Prawo zamówień publicznych </w:t>
      </w:r>
      <w:r w:rsidR="005B0446" w:rsidRPr="005B0446">
        <w:rPr>
          <w:rFonts w:ascii="Calibri" w:hAnsi="Calibri" w:cs="Calibri"/>
          <w:color w:val="000000"/>
          <w:sz w:val="24"/>
          <w:szCs w:val="24"/>
        </w:rPr>
        <w:t>(Dz.U. z 2024 r. poz. 1320</w:t>
      </w:r>
      <w:r w:rsidR="005B0446">
        <w:rPr>
          <w:rFonts w:ascii="Calibri" w:hAnsi="Calibri" w:cs="Calibri"/>
          <w:color w:val="000000"/>
          <w:sz w:val="24"/>
          <w:szCs w:val="24"/>
        </w:rPr>
        <w:t xml:space="preserve">), </w:t>
      </w:r>
      <w:r w:rsidRPr="00A70F4C">
        <w:rPr>
          <w:rFonts w:ascii="Calibri" w:hAnsi="Calibri" w:cs="Calibri"/>
          <w:color w:val="000000"/>
          <w:sz w:val="24"/>
          <w:szCs w:val="24"/>
        </w:rPr>
        <w:t xml:space="preserve">zwanej dalej ustawą </w:t>
      </w:r>
      <w:proofErr w:type="spellStart"/>
      <w:r w:rsidRPr="00A70F4C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A70F4C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EA242C">
        <w:rPr>
          <w:rFonts w:ascii="Calibri" w:hAnsi="Calibri" w:cs="Calibri"/>
          <w:color w:val="000000"/>
          <w:sz w:val="24"/>
          <w:szCs w:val="24"/>
        </w:rPr>
        <w:t>dokonuje zmiany treści SWZ w następującym zakresie:</w:t>
      </w:r>
    </w:p>
    <w:p w14:paraId="27D3F78C" w14:textId="0FBA55AC" w:rsidR="00EA242C" w:rsidRDefault="00EA242C" w:rsidP="00EA242C">
      <w:pPr>
        <w:tabs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633BEF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Termin związania ofertą</w:t>
      </w:r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:</w:t>
      </w:r>
    </w:p>
    <w:p w14:paraId="5F33C93E" w14:textId="552034D7" w:rsidR="00EA242C" w:rsidRDefault="00EA242C" w:rsidP="00EA242C">
      <w:pPr>
        <w:tabs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</w:p>
    <w:p w14:paraId="38225E9C" w14:textId="4A7FDFAE" w:rsidR="00EA242C" w:rsidRPr="00EA242C" w:rsidRDefault="00EA242C" w:rsidP="00EA242C">
      <w:pPr>
        <w:tabs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Było:</w:t>
      </w:r>
    </w:p>
    <w:p w14:paraId="65E3C1A1" w14:textId="4C492E38" w:rsidR="00EA242C" w:rsidRDefault="00EA242C" w:rsidP="00EA242C">
      <w:pPr>
        <w:spacing w:after="0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EA242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W niniejszym postępowaniu termin związania ofertą: </w:t>
      </w:r>
      <w:r w:rsidR="001B1854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do </w:t>
      </w:r>
      <w:r w:rsidR="00525647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22</w:t>
      </w:r>
      <w:r w:rsidR="00AA763E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</w:t>
      </w:r>
      <w:r w:rsidR="005B0446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stycznia</w:t>
      </w:r>
      <w:r w:rsidR="00AA763E" w:rsidRPr="00633BEF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202</w:t>
      </w:r>
      <w:r w:rsidR="005B0446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5</w:t>
      </w:r>
      <w:r w:rsidR="00AA763E" w:rsidRPr="00633BEF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13AFFFD5" w14:textId="7B2C3854" w:rsidR="00EA242C" w:rsidRPr="00EA242C" w:rsidRDefault="00EA242C" w:rsidP="00EA242C">
      <w:pPr>
        <w:spacing w:after="0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Jest:</w:t>
      </w:r>
    </w:p>
    <w:p w14:paraId="348EB156" w14:textId="526EC9C1" w:rsidR="00EA242C" w:rsidRPr="00EA242C" w:rsidRDefault="00EA242C" w:rsidP="00EA242C">
      <w:pPr>
        <w:spacing w:after="0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EA242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W niniejszym postępowaniu termin związania ofertą: </w:t>
      </w:r>
      <w:r w:rsidR="00633BEF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do </w:t>
      </w:r>
      <w:r w:rsidR="00525647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1 lutego</w:t>
      </w:r>
      <w:r w:rsidR="00633BEF" w:rsidRPr="00633BEF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202</w:t>
      </w:r>
      <w:r w:rsidR="005B0446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5</w:t>
      </w:r>
      <w:r w:rsidR="00633BEF" w:rsidRPr="00633BEF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38858C07" w14:textId="46E6FF3A" w:rsidR="00D1289B" w:rsidRDefault="00D1289B" w:rsidP="00EA242C">
      <w:pPr>
        <w:tabs>
          <w:tab w:val="left" w:pos="426"/>
        </w:tabs>
        <w:spacing w:after="0" w:line="240" w:lineRule="auto"/>
        <w:contextualSpacing/>
        <w:rPr>
          <w:rFonts w:ascii="Calibri" w:hAnsi="Calibri" w:cs="Calibri"/>
          <w:color w:val="000000"/>
          <w:spacing w:val="0"/>
          <w:sz w:val="24"/>
          <w:szCs w:val="24"/>
        </w:rPr>
      </w:pPr>
    </w:p>
    <w:p w14:paraId="04E55EDD" w14:textId="6F44ABF3" w:rsidR="00EA242C" w:rsidRDefault="00EA242C" w:rsidP="00EA242C">
      <w:pPr>
        <w:tabs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EA242C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Miejsce oraz termin składania i otwarcia ofert.</w:t>
      </w:r>
    </w:p>
    <w:p w14:paraId="7339C819" w14:textId="01671D46" w:rsidR="00EA242C" w:rsidRDefault="00EA242C" w:rsidP="00EA242C">
      <w:pPr>
        <w:tabs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</w:p>
    <w:p w14:paraId="6BDAB435" w14:textId="60DA6D54" w:rsidR="00EA242C" w:rsidRPr="00EA242C" w:rsidRDefault="00EA242C" w:rsidP="00EA242C">
      <w:pPr>
        <w:tabs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Było:</w:t>
      </w:r>
    </w:p>
    <w:p w14:paraId="715853FE" w14:textId="77777777" w:rsidR="005B0446" w:rsidRPr="00D40DB8" w:rsidRDefault="005B0446" w:rsidP="005B0446">
      <w:pPr>
        <w:numPr>
          <w:ilvl w:val="0"/>
          <w:numId w:val="13"/>
        </w:numPr>
        <w:tabs>
          <w:tab w:val="left" w:pos="426"/>
        </w:tabs>
        <w:spacing w:before="120" w:after="120" w:line="240" w:lineRule="auto"/>
        <w:ind w:left="426" w:hanging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ED3621">
        <w:rPr>
          <w:rFonts w:ascii="Calibri" w:eastAsia="Times New Roman" w:hAnsi="Calibri" w:cs="Calibri"/>
          <w:sz w:val="24"/>
          <w:szCs w:val="24"/>
          <w:lang w:eastAsia="pl-PL"/>
        </w:rPr>
        <w:t xml:space="preserve">Ofertę </w:t>
      </w:r>
      <w:r w:rsidRPr="00D40DB8">
        <w:rPr>
          <w:rFonts w:ascii="Calibri" w:eastAsia="Times New Roman" w:hAnsi="Calibri" w:cs="Calibri"/>
          <w:sz w:val="24"/>
          <w:szCs w:val="24"/>
          <w:lang w:eastAsia="pl-PL"/>
        </w:rPr>
        <w:t>należy złożyć w nieprzekraczalnym terminie do dnia:</w:t>
      </w:r>
    </w:p>
    <w:p w14:paraId="649B3BE5" w14:textId="2B68AF08" w:rsidR="005B0446" w:rsidRPr="00D40DB8" w:rsidRDefault="00525647" w:rsidP="005B0446">
      <w:pPr>
        <w:tabs>
          <w:tab w:val="left" w:pos="426"/>
        </w:tabs>
        <w:spacing w:before="120" w:after="120" w:line="240" w:lineRule="auto"/>
        <w:ind w:left="42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25</w:t>
      </w:r>
      <w:r w:rsidR="005B0446" w:rsidRPr="00D40DB8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października 2024 r., do godz. 11:00</w:t>
      </w:r>
      <w:r w:rsidR="005B0446" w:rsidRPr="00D40DB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3255AD83" w14:textId="77777777" w:rsidR="005B0446" w:rsidRPr="00D40DB8" w:rsidRDefault="005B0446" w:rsidP="005B0446">
      <w:pPr>
        <w:pStyle w:val="Akapitzlist"/>
        <w:tabs>
          <w:tab w:val="left" w:pos="426"/>
        </w:tabs>
        <w:spacing w:before="120" w:after="12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D40DB8">
        <w:rPr>
          <w:rFonts w:ascii="Calibri" w:hAnsi="Calibri" w:cs="Calibri"/>
          <w:sz w:val="24"/>
          <w:szCs w:val="24"/>
        </w:rPr>
        <w:t xml:space="preserve">przy użyciu aplikacji dostępnej na stronie: </w:t>
      </w:r>
      <w:hyperlink r:id="rId8" w:history="1">
        <w:r w:rsidRPr="00D40DB8">
          <w:rPr>
            <w:rStyle w:val="Hipercze"/>
            <w:rFonts w:ascii="Calibri" w:hAnsi="Calibri" w:cs="Calibri"/>
            <w:sz w:val="24"/>
            <w:szCs w:val="24"/>
          </w:rPr>
          <w:t>https://platformazakupowa.pl/</w:t>
        </w:r>
      </w:hyperlink>
    </w:p>
    <w:p w14:paraId="01517401" w14:textId="3AAB187F" w:rsidR="005B0446" w:rsidRPr="005B0446" w:rsidRDefault="005B0446" w:rsidP="005B0446">
      <w:pPr>
        <w:numPr>
          <w:ilvl w:val="0"/>
          <w:numId w:val="13"/>
        </w:numPr>
        <w:tabs>
          <w:tab w:val="left" w:pos="426"/>
        </w:tabs>
        <w:spacing w:before="120" w:after="120" w:line="240" w:lineRule="auto"/>
        <w:ind w:left="426" w:hanging="42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0DB8">
        <w:rPr>
          <w:rFonts w:ascii="Calibri" w:hAnsi="Calibri" w:cs="Calibri"/>
          <w:sz w:val="24"/>
          <w:szCs w:val="24"/>
        </w:rPr>
        <w:t xml:space="preserve">Otwarcie ofert nastąpi w dniu </w:t>
      </w:r>
      <w:r w:rsidR="00525647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25</w:t>
      </w:r>
      <w:r w:rsidRPr="00D40DB8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października 2024 r. o godz. 12:00</w:t>
      </w:r>
    </w:p>
    <w:p w14:paraId="71F3624A" w14:textId="77777777" w:rsidR="005B0446" w:rsidRDefault="005B0446" w:rsidP="00EA242C">
      <w:pPr>
        <w:tabs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</w:p>
    <w:p w14:paraId="3A3A4DAE" w14:textId="2A5DF7AD" w:rsidR="00EA242C" w:rsidRPr="00EA242C" w:rsidRDefault="00EA242C" w:rsidP="00EA242C">
      <w:pPr>
        <w:tabs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Jest:</w:t>
      </w:r>
    </w:p>
    <w:p w14:paraId="20D4B784" w14:textId="77777777" w:rsidR="005B0446" w:rsidRPr="00D40DB8" w:rsidRDefault="005B0446" w:rsidP="005B0446">
      <w:pPr>
        <w:numPr>
          <w:ilvl w:val="0"/>
          <w:numId w:val="50"/>
        </w:numPr>
        <w:tabs>
          <w:tab w:val="left" w:pos="426"/>
        </w:tabs>
        <w:spacing w:before="120"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D3621">
        <w:rPr>
          <w:rFonts w:ascii="Calibri" w:eastAsia="Times New Roman" w:hAnsi="Calibri" w:cs="Calibri"/>
          <w:sz w:val="24"/>
          <w:szCs w:val="24"/>
          <w:lang w:eastAsia="pl-PL"/>
        </w:rPr>
        <w:t xml:space="preserve">Ofertę </w:t>
      </w:r>
      <w:r w:rsidRPr="00D40DB8">
        <w:rPr>
          <w:rFonts w:ascii="Calibri" w:eastAsia="Times New Roman" w:hAnsi="Calibri" w:cs="Calibri"/>
          <w:sz w:val="24"/>
          <w:szCs w:val="24"/>
          <w:lang w:eastAsia="pl-PL"/>
        </w:rPr>
        <w:t>należy złożyć w nieprzekraczalnym terminie do dnia:</w:t>
      </w:r>
    </w:p>
    <w:p w14:paraId="1B90FBAD" w14:textId="002DE0DE" w:rsidR="005B0446" w:rsidRPr="00D40DB8" w:rsidRDefault="00525647" w:rsidP="005B0446">
      <w:pPr>
        <w:tabs>
          <w:tab w:val="left" w:pos="426"/>
        </w:tabs>
        <w:spacing w:before="120" w:after="120" w:line="240" w:lineRule="auto"/>
        <w:ind w:left="42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4 listopada</w:t>
      </w:r>
      <w:r w:rsidR="005B0446" w:rsidRPr="00D40DB8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2024 r., do godz. 11:00</w:t>
      </w:r>
      <w:r w:rsidR="005B0446" w:rsidRPr="00D40DB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2413E295" w14:textId="77777777" w:rsidR="005B0446" w:rsidRPr="00D40DB8" w:rsidRDefault="005B0446" w:rsidP="005B0446">
      <w:pPr>
        <w:pStyle w:val="Akapitzlist"/>
        <w:tabs>
          <w:tab w:val="left" w:pos="426"/>
        </w:tabs>
        <w:spacing w:before="120" w:after="12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D40DB8">
        <w:rPr>
          <w:rFonts w:ascii="Calibri" w:hAnsi="Calibri" w:cs="Calibri"/>
          <w:sz w:val="24"/>
          <w:szCs w:val="24"/>
        </w:rPr>
        <w:t xml:space="preserve">przy użyciu aplikacji dostępnej na stronie: </w:t>
      </w:r>
      <w:hyperlink r:id="rId9" w:history="1">
        <w:r w:rsidRPr="00D40DB8">
          <w:rPr>
            <w:rStyle w:val="Hipercze"/>
            <w:rFonts w:ascii="Calibri" w:hAnsi="Calibri" w:cs="Calibri"/>
            <w:sz w:val="24"/>
            <w:szCs w:val="24"/>
          </w:rPr>
          <w:t>https://platformazakupowa.pl/</w:t>
        </w:r>
      </w:hyperlink>
    </w:p>
    <w:p w14:paraId="1794E608" w14:textId="615952BB" w:rsidR="005B0446" w:rsidRPr="005B0446" w:rsidRDefault="005B0446" w:rsidP="005B0446">
      <w:pPr>
        <w:numPr>
          <w:ilvl w:val="0"/>
          <w:numId w:val="50"/>
        </w:numPr>
        <w:tabs>
          <w:tab w:val="left" w:pos="426"/>
        </w:tabs>
        <w:spacing w:before="120" w:after="12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0DB8">
        <w:rPr>
          <w:rFonts w:ascii="Calibri" w:hAnsi="Calibri" w:cs="Calibri"/>
          <w:sz w:val="24"/>
          <w:szCs w:val="24"/>
        </w:rPr>
        <w:t xml:space="preserve">Otwarcie ofert nastąpi w dniu </w:t>
      </w:r>
      <w:r w:rsidR="00525647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4 listopada</w:t>
      </w:r>
      <w:r w:rsidR="00525647" w:rsidRPr="00D40DB8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r w:rsidRPr="00D40DB8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2024 r. o godz. 12:00</w:t>
      </w:r>
    </w:p>
    <w:p w14:paraId="3EB4A846" w14:textId="77777777" w:rsidR="00467A3B" w:rsidRDefault="00467A3B" w:rsidP="00A70F4C">
      <w:pPr>
        <w:pStyle w:val="Default"/>
        <w:rPr>
          <w:rFonts w:ascii="Calibri" w:hAnsi="Calibri" w:cs="Calibri"/>
        </w:rPr>
      </w:pPr>
    </w:p>
    <w:p w14:paraId="348A09C8" w14:textId="0AE322E6" w:rsidR="001A5E5E" w:rsidRPr="00467A3B" w:rsidRDefault="001A5E5E" w:rsidP="00A70F4C">
      <w:pPr>
        <w:pStyle w:val="Default"/>
        <w:rPr>
          <w:rFonts w:ascii="Calibri" w:hAnsi="Calibri" w:cs="Calibri"/>
          <w:sz w:val="22"/>
        </w:rPr>
      </w:pPr>
      <w:r w:rsidRPr="00467A3B">
        <w:rPr>
          <w:rFonts w:ascii="Calibri" w:hAnsi="Calibri" w:cs="Calibri"/>
          <w:sz w:val="22"/>
        </w:rPr>
        <w:t>Załączniki:</w:t>
      </w:r>
    </w:p>
    <w:p w14:paraId="25322F1A" w14:textId="726190A0" w:rsidR="001A5E5E" w:rsidRPr="00467A3B" w:rsidRDefault="00521463" w:rsidP="00A70F4C">
      <w:pPr>
        <w:pStyle w:val="Default"/>
        <w:rPr>
          <w:rFonts w:ascii="Calibri" w:hAnsi="Calibri" w:cs="Calibri"/>
          <w:sz w:val="22"/>
        </w:rPr>
      </w:pPr>
      <w:r w:rsidRPr="00467A3B">
        <w:rPr>
          <w:rFonts w:ascii="Calibri" w:hAnsi="Calibri" w:cs="Calibri"/>
          <w:sz w:val="22"/>
        </w:rPr>
        <w:t xml:space="preserve">- zmodyfikowana SWZ – </w:t>
      </w:r>
      <w:r w:rsidR="00525647">
        <w:rPr>
          <w:rFonts w:ascii="Calibri" w:hAnsi="Calibri" w:cs="Calibri"/>
          <w:sz w:val="22"/>
        </w:rPr>
        <w:t>23.10</w:t>
      </w:r>
      <w:r w:rsidRPr="00467A3B">
        <w:rPr>
          <w:rFonts w:ascii="Calibri" w:hAnsi="Calibri" w:cs="Calibri"/>
          <w:sz w:val="22"/>
        </w:rPr>
        <w:t>.24</w:t>
      </w:r>
    </w:p>
    <w:p w14:paraId="1DBB292E" w14:textId="3C91B82D" w:rsidR="00EA242C" w:rsidRPr="00467A3B" w:rsidRDefault="00EA242C" w:rsidP="00A70F4C">
      <w:pPr>
        <w:pStyle w:val="Default"/>
        <w:rPr>
          <w:rFonts w:ascii="Calibri" w:hAnsi="Calibri" w:cs="Calibri"/>
          <w:sz w:val="22"/>
        </w:rPr>
      </w:pPr>
      <w:bookmarkStart w:id="1" w:name="_GoBack"/>
      <w:bookmarkEnd w:id="1"/>
    </w:p>
    <w:sectPr w:rsidR="00EA242C" w:rsidRPr="00467A3B" w:rsidSect="00A208E8"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C4662" w14:textId="77777777" w:rsidR="00951959" w:rsidRDefault="00951959" w:rsidP="006747BD">
      <w:pPr>
        <w:spacing w:after="0" w:line="240" w:lineRule="auto"/>
      </w:pPr>
      <w:r>
        <w:separator/>
      </w:r>
    </w:p>
  </w:endnote>
  <w:endnote w:type="continuationSeparator" w:id="0">
    <w:p w14:paraId="07BEC78E" w14:textId="77777777" w:rsidR="00951959" w:rsidRDefault="0095195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Supermolot-Regular">
    <w:altName w:val="Calibri"/>
    <w:panose1 w:val="00000000000000000000"/>
    <w:charset w:val="00"/>
    <w:family w:val="modern"/>
    <w:notTrueType/>
    <w:pitch w:val="variable"/>
    <w:sig w:usb0="A000022F" w:usb1="1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396BA7B" w14:textId="2AAB062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B044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B044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7CD56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2688A7" wp14:editId="03551F2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398BC49" wp14:editId="457C214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FF6F4" w14:textId="77777777" w:rsidR="00AB67D4" w:rsidRDefault="00AB67D4" w:rsidP="00AB67D4">
                          <w:pPr>
                            <w:pStyle w:val="LukStopka-adres"/>
                          </w:pPr>
                          <w:r>
                            <w:t>Sieć Badawcza Łukasiewicz – Instytut Metali Nieżelaznych</w:t>
                          </w:r>
                        </w:p>
                        <w:p w14:paraId="29E1E6E7" w14:textId="77777777" w:rsidR="00AB67D4" w:rsidRDefault="00AB67D4" w:rsidP="00AB67D4">
                          <w:pPr>
                            <w:pStyle w:val="LukStopka-adres"/>
                          </w:pPr>
                          <w:r>
                            <w:t xml:space="preserve">44-100 </w:t>
                          </w:r>
                          <w:r w:rsidR="00366B94">
                            <w:t>Gliwice</w:t>
                          </w:r>
                          <w:r>
                            <w:t>, ul. Sowińskiego 5, Tel: +</w:t>
                          </w:r>
                          <w:r w:rsidRPr="00E12E9F">
                            <w:t>48 32 238 02 00</w:t>
                          </w:r>
                        </w:p>
                        <w:p w14:paraId="5A63F3EC" w14:textId="77777777" w:rsidR="00AB67D4" w:rsidRPr="005050B3" w:rsidRDefault="00AB67D4" w:rsidP="00AB67D4">
                          <w:pPr>
                            <w:pStyle w:val="LukStopka-adres"/>
                          </w:pPr>
                          <w:r w:rsidRPr="005050B3">
                            <w:t>E-mail: imn@imn.gliwice.pl | NIP: 631 020 07 71, REGON: 000027542, BDO: 000011457</w:t>
                          </w:r>
                        </w:p>
                        <w:p w14:paraId="479193EE" w14:textId="536D4BC5" w:rsidR="00AB67D4" w:rsidRPr="00E12E9F" w:rsidRDefault="00AB67D4" w:rsidP="00AB67D4">
                          <w:pPr>
                            <w:pStyle w:val="LukStopka-adres"/>
                          </w:pPr>
                          <w:r w:rsidRPr="00E12E9F">
                            <w:t xml:space="preserve">Sąd Rejonowy w Gliwicach, X Wydział Gospodarczy, KRS: </w:t>
                          </w:r>
                          <w:r w:rsidR="00A208E8">
                            <w:t>0000853498</w:t>
                          </w:r>
                          <w:r w:rsidRPr="00E12E9F">
                            <w:br/>
                            <w:t>Bank PEKAO S.A. nr konta: 48 1240 4748 1111 0000 4877 1906</w:t>
                          </w:r>
                        </w:p>
                        <w:p w14:paraId="36E4DA38" w14:textId="77777777" w:rsidR="00DA52A1" w:rsidRPr="00AB67D4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8B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DEFF6F4" w14:textId="77777777" w:rsidR="00AB67D4" w:rsidRDefault="00AB67D4" w:rsidP="00AB67D4">
                    <w:pPr>
                      <w:pStyle w:val="LukStopka-adres"/>
                    </w:pPr>
                    <w:r>
                      <w:t>Sieć Badawcza Łukasiewicz – Instytut Metali Nieżelaznych</w:t>
                    </w:r>
                  </w:p>
                  <w:p w14:paraId="29E1E6E7" w14:textId="77777777" w:rsidR="00AB67D4" w:rsidRDefault="00AB67D4" w:rsidP="00AB67D4">
                    <w:pPr>
                      <w:pStyle w:val="LukStopka-adres"/>
                    </w:pPr>
                    <w:r>
                      <w:t xml:space="preserve">44-100 </w:t>
                    </w:r>
                    <w:r w:rsidR="00366B94">
                      <w:t>Gliwice</w:t>
                    </w:r>
                    <w:r>
                      <w:t>, ul. Sowińskiego 5, Tel: +</w:t>
                    </w:r>
                    <w:r w:rsidRPr="00E12E9F">
                      <w:t>48 32 238 02 00</w:t>
                    </w:r>
                  </w:p>
                  <w:p w14:paraId="5A63F3EC" w14:textId="77777777" w:rsidR="00AB67D4" w:rsidRPr="005050B3" w:rsidRDefault="00AB67D4" w:rsidP="00AB67D4">
                    <w:pPr>
                      <w:pStyle w:val="LukStopka-adres"/>
                    </w:pPr>
                    <w:r w:rsidRPr="005050B3">
                      <w:t>E-mail: imn@imn.gliwice.pl | NIP: 631 020 07 71, REGON: 000027542, BDO: 000011457</w:t>
                    </w:r>
                  </w:p>
                  <w:p w14:paraId="479193EE" w14:textId="536D4BC5" w:rsidR="00AB67D4" w:rsidRPr="00E12E9F" w:rsidRDefault="00AB67D4" w:rsidP="00AB67D4">
                    <w:pPr>
                      <w:pStyle w:val="LukStopka-adres"/>
                    </w:pPr>
                    <w:r w:rsidRPr="00E12E9F">
                      <w:t xml:space="preserve">Sąd Rejonowy w Gliwicach, X Wydział Gospodarczy, KRS: </w:t>
                    </w:r>
                    <w:r w:rsidR="00A208E8">
                      <w:t>0000853498</w:t>
                    </w:r>
                    <w:r w:rsidRPr="00E12E9F">
                      <w:br/>
                      <w:t>Bank PEKAO S.A. nr konta: 48 1240 4748 1111 0000 4877 1906</w:t>
                    </w:r>
                  </w:p>
                  <w:p w14:paraId="36E4DA38" w14:textId="77777777" w:rsidR="00DA52A1" w:rsidRPr="00AB67D4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46165D37" wp14:editId="6302E371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05D642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165D37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4A05D642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356B01" w14:textId="7481277E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525647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525647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2B56E57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C90B14B" wp14:editId="45EE606A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2000" cy="118800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11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26FB4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0B14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.5pt;margin-top:774.7pt;width:83.6pt;height:9.3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3E26FB4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4F59800" wp14:editId="3CD51B8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D0618" wp14:editId="7B2FA59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0E1B9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E12E9F">
                            <w:t>Instytut Metali Nieżelaznych</w:t>
                          </w:r>
                          <w:r w:rsidR="003D1822">
                            <w:t xml:space="preserve"> Oddział w </w:t>
                          </w:r>
                          <w:r w:rsidR="004D423A">
                            <w:t>Poznaniu</w:t>
                          </w:r>
                        </w:p>
                        <w:p w14:paraId="39807549" w14:textId="77777777" w:rsidR="00DA52A1" w:rsidRDefault="00E12E9F" w:rsidP="00DA52A1">
                          <w:pPr>
                            <w:pStyle w:val="LukStopka-adres"/>
                          </w:pPr>
                          <w:r>
                            <w:t>44-100</w:t>
                          </w:r>
                          <w:r w:rsidR="00DA52A1">
                            <w:t xml:space="preserve"> </w:t>
                          </w:r>
                          <w:r w:rsidR="00366B94">
                            <w:t>Gliwice</w:t>
                          </w:r>
                          <w:r w:rsidR="00DA52A1">
                            <w:t xml:space="preserve">, ul. </w:t>
                          </w:r>
                          <w:r>
                            <w:t>Sowińskiego 5</w:t>
                          </w:r>
                          <w:r w:rsidR="00DA52A1">
                            <w:t>, Tel: +</w:t>
                          </w:r>
                          <w:r w:rsidRPr="00E12E9F">
                            <w:t>48 32 238 02 00</w:t>
                          </w:r>
                        </w:p>
                        <w:p w14:paraId="10204DC2" w14:textId="77777777" w:rsidR="00DA52A1" w:rsidRPr="005050B3" w:rsidRDefault="00DA52A1" w:rsidP="00DA52A1">
                          <w:pPr>
                            <w:pStyle w:val="LukStopka-adres"/>
                          </w:pPr>
                          <w:r w:rsidRPr="005050B3">
                            <w:t xml:space="preserve">E-mail: </w:t>
                          </w:r>
                          <w:r w:rsidR="00E12E9F" w:rsidRPr="005050B3">
                            <w:t>imn</w:t>
                          </w:r>
                          <w:r w:rsidRPr="005050B3">
                            <w:t>@i</w:t>
                          </w:r>
                          <w:r w:rsidR="00E12E9F" w:rsidRPr="005050B3">
                            <w:t>mn</w:t>
                          </w:r>
                          <w:r w:rsidRPr="005050B3">
                            <w:t>.g</w:t>
                          </w:r>
                          <w:r w:rsidR="00E12E9F" w:rsidRPr="005050B3">
                            <w:t>liwice</w:t>
                          </w:r>
                          <w:r w:rsidRPr="005050B3">
                            <w:t xml:space="preserve">.pl | NIP: </w:t>
                          </w:r>
                          <w:r w:rsidR="00E12E9F" w:rsidRPr="005050B3">
                            <w:t>631 020 07 71</w:t>
                          </w:r>
                          <w:r w:rsidRPr="005050B3">
                            <w:t xml:space="preserve">, REGON: </w:t>
                          </w:r>
                          <w:r w:rsidR="00E12E9F" w:rsidRPr="005050B3">
                            <w:t>000027542, BDO: 000011457</w:t>
                          </w:r>
                        </w:p>
                        <w:p w14:paraId="4253D5F5" w14:textId="62D576B8" w:rsidR="004F5805" w:rsidRDefault="00E12E9F" w:rsidP="00E12E9F">
                          <w:pPr>
                            <w:pStyle w:val="LukStopka-adres"/>
                          </w:pPr>
                          <w:r w:rsidRPr="00E12E9F">
                            <w:t xml:space="preserve">Sąd Rejonowy w Gliwicach, X Wydział Gospodarczy, KRS: </w:t>
                          </w:r>
                          <w:r w:rsidR="003F135D">
                            <w:t>0000853498</w:t>
                          </w:r>
                          <w:r w:rsidRPr="00E12E9F">
                            <w:t xml:space="preserve"> </w:t>
                          </w:r>
                          <w:r w:rsidRPr="00E12E9F">
                            <w:br/>
                            <w:t>Bank PEKAO S.A. nr konta: 48 1240 4748 1111 0000 4877 1906</w:t>
                          </w:r>
                          <w:r w:rsidR="007177FD">
                            <w:t xml:space="preserve"> PL</w:t>
                          </w:r>
                        </w:p>
                        <w:p w14:paraId="40CC5E7C" w14:textId="7B8FCE1C" w:rsidR="007177FD" w:rsidRPr="00E12E9F" w:rsidRDefault="007177FD" w:rsidP="00E12E9F">
                          <w:pPr>
                            <w:pStyle w:val="LukStopka-adres"/>
                          </w:pPr>
                          <w:r w:rsidRPr="007177FD">
                            <w:t>Bank PEKAO S.A. nr konta: 06 1240 4272 1978 0010 7391 3897 EUR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D0618" id="_x0000_s1030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KUhqEk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6520E1B9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E12E9F">
                      <w:t>Instytut Metali Nieżelaznych</w:t>
                    </w:r>
                    <w:r w:rsidR="003D1822">
                      <w:t xml:space="preserve"> Oddział w </w:t>
                    </w:r>
                    <w:r w:rsidR="004D423A">
                      <w:t>Poznaniu</w:t>
                    </w:r>
                  </w:p>
                  <w:p w14:paraId="39807549" w14:textId="77777777" w:rsidR="00DA52A1" w:rsidRDefault="00E12E9F" w:rsidP="00DA52A1">
                    <w:pPr>
                      <w:pStyle w:val="LukStopka-adres"/>
                    </w:pPr>
                    <w:r>
                      <w:t>44-100</w:t>
                    </w:r>
                    <w:r w:rsidR="00DA52A1">
                      <w:t xml:space="preserve"> </w:t>
                    </w:r>
                    <w:r w:rsidR="00366B94">
                      <w:t>Gliwice</w:t>
                    </w:r>
                    <w:r w:rsidR="00DA52A1">
                      <w:t xml:space="preserve">, ul. </w:t>
                    </w:r>
                    <w:r>
                      <w:t>Sowińskiego 5</w:t>
                    </w:r>
                    <w:r w:rsidR="00DA52A1">
                      <w:t>, Tel: +</w:t>
                    </w:r>
                    <w:r w:rsidRPr="00E12E9F">
                      <w:t>48 32 238 02 00</w:t>
                    </w:r>
                  </w:p>
                  <w:p w14:paraId="10204DC2" w14:textId="77777777" w:rsidR="00DA52A1" w:rsidRPr="005050B3" w:rsidRDefault="00DA52A1" w:rsidP="00DA52A1">
                    <w:pPr>
                      <w:pStyle w:val="LukStopka-adres"/>
                    </w:pPr>
                    <w:r w:rsidRPr="005050B3">
                      <w:t xml:space="preserve">E-mail: </w:t>
                    </w:r>
                    <w:r w:rsidR="00E12E9F" w:rsidRPr="005050B3">
                      <w:t>imn</w:t>
                    </w:r>
                    <w:r w:rsidRPr="005050B3">
                      <w:t>@i</w:t>
                    </w:r>
                    <w:r w:rsidR="00E12E9F" w:rsidRPr="005050B3">
                      <w:t>mn</w:t>
                    </w:r>
                    <w:r w:rsidRPr="005050B3">
                      <w:t>.g</w:t>
                    </w:r>
                    <w:r w:rsidR="00E12E9F" w:rsidRPr="005050B3">
                      <w:t>liwice</w:t>
                    </w:r>
                    <w:r w:rsidRPr="005050B3">
                      <w:t xml:space="preserve">.pl | NIP: </w:t>
                    </w:r>
                    <w:r w:rsidR="00E12E9F" w:rsidRPr="005050B3">
                      <w:t>631 020 07 71</w:t>
                    </w:r>
                    <w:r w:rsidRPr="005050B3">
                      <w:t xml:space="preserve">, REGON: </w:t>
                    </w:r>
                    <w:r w:rsidR="00E12E9F" w:rsidRPr="005050B3">
                      <w:t>000027542, BDO: 000011457</w:t>
                    </w:r>
                  </w:p>
                  <w:p w14:paraId="4253D5F5" w14:textId="62D576B8" w:rsidR="004F5805" w:rsidRDefault="00E12E9F" w:rsidP="00E12E9F">
                    <w:pPr>
                      <w:pStyle w:val="LukStopka-adres"/>
                    </w:pPr>
                    <w:r w:rsidRPr="00E12E9F">
                      <w:t xml:space="preserve">Sąd Rejonowy w Gliwicach, X Wydział Gospodarczy, KRS: </w:t>
                    </w:r>
                    <w:r w:rsidR="003F135D">
                      <w:t>0000853498</w:t>
                    </w:r>
                    <w:r w:rsidRPr="00E12E9F">
                      <w:t xml:space="preserve"> </w:t>
                    </w:r>
                    <w:r w:rsidRPr="00E12E9F">
                      <w:br/>
                      <w:t>Bank PEKAO S.A. nr konta: 48 1240 4748 1111 0000 4877 1906</w:t>
                    </w:r>
                    <w:r w:rsidR="007177FD">
                      <w:t xml:space="preserve"> PL</w:t>
                    </w:r>
                  </w:p>
                  <w:p w14:paraId="40CC5E7C" w14:textId="7B8FCE1C" w:rsidR="007177FD" w:rsidRPr="00E12E9F" w:rsidRDefault="007177FD" w:rsidP="00E12E9F">
                    <w:pPr>
                      <w:pStyle w:val="LukStopka-adres"/>
                    </w:pPr>
                    <w:r w:rsidRPr="007177FD">
                      <w:t>Bank PEKAO S.A. nr konta: 06 1240 4272 1978 0010 7391 3897 EUR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E9AA3" w14:textId="77777777" w:rsidR="00951959" w:rsidRDefault="00951959" w:rsidP="006747BD">
      <w:pPr>
        <w:spacing w:after="0" w:line="240" w:lineRule="auto"/>
      </w:pPr>
      <w:r>
        <w:separator/>
      </w:r>
    </w:p>
  </w:footnote>
  <w:footnote w:type="continuationSeparator" w:id="0">
    <w:p w14:paraId="00E0DFF7" w14:textId="77777777" w:rsidR="00951959" w:rsidRDefault="0095195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6ED85" w14:textId="77777777" w:rsidR="006747BD" w:rsidRPr="00DA52A1" w:rsidRDefault="003D182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00DC4570" wp14:editId="1D6095EF">
              <wp:simplePos x="0" y="0"/>
              <wp:positionH relativeFrom="column">
                <wp:posOffset>-1417955</wp:posOffset>
              </wp:positionH>
              <wp:positionV relativeFrom="paragraph">
                <wp:posOffset>1634490</wp:posOffset>
              </wp:positionV>
              <wp:extent cx="1133475" cy="500380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500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C4936D" w14:textId="77777777" w:rsidR="003D1822" w:rsidRPr="00E75463" w:rsidRDefault="003D1822">
                          <w:pPr>
                            <w:rPr>
                              <w:rFonts w:ascii="TTSupermolot-Regular" w:hAnsi="TTSupermolot-Regular"/>
                              <w:sz w:val="16"/>
                              <w:szCs w:val="16"/>
                            </w:rPr>
                          </w:pPr>
                          <w:r w:rsidRPr="00E75463">
                            <w:rPr>
                              <w:rFonts w:ascii="TTSupermolot-Regular" w:hAnsi="TTSupermolot-Regular"/>
                              <w:sz w:val="16"/>
                              <w:szCs w:val="16"/>
                            </w:rPr>
                            <w:t xml:space="preserve">Oddział w </w:t>
                          </w:r>
                          <w:r w:rsidR="004D423A">
                            <w:rPr>
                              <w:rFonts w:ascii="TTSupermolot-Regular" w:hAnsi="TTSupermolot-Regular"/>
                              <w:sz w:val="16"/>
                              <w:szCs w:val="16"/>
                            </w:rPr>
                            <w:t>Poznaniu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C4570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style="position:absolute;left:0;text-align:left;margin-left:-111.65pt;margin-top:128.7pt;width:89.25pt;height:3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" filled="f" stroked="f" strokeweight=".5pt">
              <v:textbox>
                <w:txbxContent>
                  <w:p w14:paraId="6CC4936D" w14:textId="77777777" w:rsidR="003D1822" w:rsidRPr="00E75463" w:rsidRDefault="003D1822">
                    <w:pPr>
                      <w:rPr>
                        <w:rFonts w:ascii="TTSupermolot-Regular" w:hAnsi="TTSupermolot-Regular"/>
                        <w:sz w:val="16"/>
                        <w:szCs w:val="16"/>
                      </w:rPr>
                    </w:pPr>
                    <w:r w:rsidRPr="00E75463">
                      <w:rPr>
                        <w:rFonts w:ascii="TTSupermolot-Regular" w:hAnsi="TTSupermolot-Regular"/>
                        <w:sz w:val="16"/>
                        <w:szCs w:val="16"/>
                      </w:rPr>
                      <w:t xml:space="preserve">Oddział w </w:t>
                    </w:r>
                    <w:r w:rsidR="004D423A">
                      <w:rPr>
                        <w:rFonts w:ascii="TTSupermolot-Regular" w:hAnsi="TTSupermolot-Regular"/>
                        <w:sz w:val="16"/>
                        <w:szCs w:val="16"/>
                      </w:rPr>
                      <w:t>Poznaniu</w:t>
                    </w:r>
                  </w:p>
                </w:txbxContent>
              </v:textbox>
              <w10:anchorlock/>
            </v:shape>
          </w:pict>
        </mc:Fallback>
      </mc:AlternateContent>
    </w:r>
    <w:r w:rsidR="00E12E9F"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1D64A6CD" wp14:editId="395FD58F">
          <wp:simplePos x="0" y="0"/>
          <wp:positionH relativeFrom="column">
            <wp:posOffset>-1310640</wp:posOffset>
          </wp:positionH>
          <wp:positionV relativeFrom="paragraph">
            <wp:posOffset>-12700</wp:posOffset>
          </wp:positionV>
          <wp:extent cx="876300" cy="150431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 Metali Nieżelaznych_podst_pel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50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44DDF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" w15:restartNumberingAfterBreak="0">
    <w:nsid w:val="069A01B8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56213F"/>
    <w:multiLevelType w:val="hybridMultilevel"/>
    <w:tmpl w:val="FFFFFFFF"/>
    <w:lvl w:ilvl="0" w:tplc="BBF4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826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00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80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C1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E8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08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C9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65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3E3F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95CC0"/>
    <w:multiLevelType w:val="hybridMultilevel"/>
    <w:tmpl w:val="FEAE17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F82943"/>
    <w:multiLevelType w:val="hybridMultilevel"/>
    <w:tmpl w:val="FFFFFFFF"/>
    <w:lvl w:ilvl="0" w:tplc="6804B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BC7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2A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E3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4D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88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0D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05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02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D177E"/>
    <w:multiLevelType w:val="hybridMultilevel"/>
    <w:tmpl w:val="B64CF990"/>
    <w:lvl w:ilvl="0" w:tplc="9FD2C9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744A6"/>
    <w:multiLevelType w:val="hybridMultilevel"/>
    <w:tmpl w:val="C886574C"/>
    <w:lvl w:ilvl="0" w:tplc="50E0F0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439C0"/>
    <w:multiLevelType w:val="hybridMultilevel"/>
    <w:tmpl w:val="6422F8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D939AE"/>
    <w:multiLevelType w:val="hybridMultilevel"/>
    <w:tmpl w:val="D0A4D812"/>
    <w:lvl w:ilvl="0" w:tplc="684CBAE0">
      <w:start w:val="1"/>
      <w:numFmt w:val="lowerLetter"/>
      <w:lvlText w:val="%1)"/>
      <w:lvlJc w:val="left"/>
      <w:pPr>
        <w:ind w:left="1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9" w:hanging="360"/>
      </w:pPr>
    </w:lvl>
    <w:lvl w:ilvl="2" w:tplc="0415001B" w:tentative="1">
      <w:start w:val="1"/>
      <w:numFmt w:val="lowerRoman"/>
      <w:lvlText w:val="%3."/>
      <w:lvlJc w:val="right"/>
      <w:pPr>
        <w:ind w:left="2829" w:hanging="180"/>
      </w:pPr>
    </w:lvl>
    <w:lvl w:ilvl="3" w:tplc="0415000F" w:tentative="1">
      <w:start w:val="1"/>
      <w:numFmt w:val="decimal"/>
      <w:lvlText w:val="%4."/>
      <w:lvlJc w:val="left"/>
      <w:pPr>
        <w:ind w:left="3549" w:hanging="360"/>
      </w:pPr>
    </w:lvl>
    <w:lvl w:ilvl="4" w:tplc="04150019" w:tentative="1">
      <w:start w:val="1"/>
      <w:numFmt w:val="lowerLetter"/>
      <w:lvlText w:val="%5."/>
      <w:lvlJc w:val="left"/>
      <w:pPr>
        <w:ind w:left="4269" w:hanging="360"/>
      </w:pPr>
    </w:lvl>
    <w:lvl w:ilvl="5" w:tplc="0415001B" w:tentative="1">
      <w:start w:val="1"/>
      <w:numFmt w:val="lowerRoman"/>
      <w:lvlText w:val="%6."/>
      <w:lvlJc w:val="right"/>
      <w:pPr>
        <w:ind w:left="4989" w:hanging="180"/>
      </w:pPr>
    </w:lvl>
    <w:lvl w:ilvl="6" w:tplc="0415000F" w:tentative="1">
      <w:start w:val="1"/>
      <w:numFmt w:val="decimal"/>
      <w:lvlText w:val="%7."/>
      <w:lvlJc w:val="left"/>
      <w:pPr>
        <w:ind w:left="5709" w:hanging="360"/>
      </w:pPr>
    </w:lvl>
    <w:lvl w:ilvl="7" w:tplc="04150019" w:tentative="1">
      <w:start w:val="1"/>
      <w:numFmt w:val="lowerLetter"/>
      <w:lvlText w:val="%8."/>
      <w:lvlJc w:val="left"/>
      <w:pPr>
        <w:ind w:left="6429" w:hanging="360"/>
      </w:pPr>
    </w:lvl>
    <w:lvl w:ilvl="8" w:tplc="0415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1" w15:restartNumberingAfterBreak="0">
    <w:nsid w:val="20CC6B44"/>
    <w:multiLevelType w:val="multilevel"/>
    <w:tmpl w:val="DB9A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2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347"/>
        </w:tabs>
        <w:ind w:left="66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abstractNum w:abstractNumId="1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4" w15:restartNumberingAfterBreak="0">
    <w:nsid w:val="2AEC5A3C"/>
    <w:multiLevelType w:val="hybridMultilevel"/>
    <w:tmpl w:val="E13C67D2"/>
    <w:lvl w:ilvl="0" w:tplc="4132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492685"/>
    <w:multiLevelType w:val="hybridMultilevel"/>
    <w:tmpl w:val="D77AFFB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060BB7"/>
    <w:multiLevelType w:val="multilevel"/>
    <w:tmpl w:val="25105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F4EB1"/>
    <w:multiLevelType w:val="multilevel"/>
    <w:tmpl w:val="9604BA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7E4FB3"/>
    <w:multiLevelType w:val="hybridMultilevel"/>
    <w:tmpl w:val="79064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C4F98"/>
    <w:multiLevelType w:val="multilevel"/>
    <w:tmpl w:val="A2CE4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B3D4E2F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312A3B"/>
    <w:multiLevelType w:val="hybridMultilevel"/>
    <w:tmpl w:val="FFFFFFFF"/>
    <w:lvl w:ilvl="0" w:tplc="11E62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1AE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C41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2A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4B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04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EC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EE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4C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778AC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3" w15:restartNumberingAfterBreak="0">
    <w:nsid w:val="45E82558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5" w15:restartNumberingAfterBreak="0">
    <w:nsid w:val="49893F64"/>
    <w:multiLevelType w:val="hybridMultilevel"/>
    <w:tmpl w:val="243095D4"/>
    <w:lvl w:ilvl="0" w:tplc="AB824C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7E169E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27" w15:restartNumberingAfterBreak="0">
    <w:nsid w:val="4FD905C7"/>
    <w:multiLevelType w:val="multilevel"/>
    <w:tmpl w:val="5D9C7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FC7A67"/>
    <w:multiLevelType w:val="hybridMultilevel"/>
    <w:tmpl w:val="30522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5652A3"/>
    <w:multiLevelType w:val="hybridMultilevel"/>
    <w:tmpl w:val="D374A97A"/>
    <w:lvl w:ilvl="0" w:tplc="56A09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3CC9"/>
    <w:multiLevelType w:val="hybridMultilevel"/>
    <w:tmpl w:val="71261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C472D"/>
    <w:multiLevelType w:val="multilevel"/>
    <w:tmpl w:val="F7609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85D2920"/>
    <w:multiLevelType w:val="hybridMultilevel"/>
    <w:tmpl w:val="64826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77738"/>
    <w:multiLevelType w:val="hybridMultilevel"/>
    <w:tmpl w:val="D62CDCFE"/>
    <w:lvl w:ilvl="0" w:tplc="413275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61B94635"/>
    <w:multiLevelType w:val="hybridMultilevel"/>
    <w:tmpl w:val="37BA492C"/>
    <w:lvl w:ilvl="0" w:tplc="D3482BEE">
      <w:start w:val="1"/>
      <w:numFmt w:val="bullet"/>
      <w:lvlText w:val="−"/>
      <w:lvlJc w:val="left"/>
      <w:pPr>
        <w:ind w:left="129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6" w15:restartNumberingAfterBreak="0">
    <w:nsid w:val="61E49E56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6312B979"/>
    <w:multiLevelType w:val="hybridMultilevel"/>
    <w:tmpl w:val="FFFFFFFF"/>
    <w:lvl w:ilvl="0" w:tplc="C7187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EC2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04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E8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E5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63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23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0C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E9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A1B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39" w15:restartNumberingAfterBreak="0">
    <w:nsid w:val="68C62F81"/>
    <w:multiLevelType w:val="hybridMultilevel"/>
    <w:tmpl w:val="0108DE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BFC7EEB"/>
    <w:multiLevelType w:val="hybridMultilevel"/>
    <w:tmpl w:val="C5E684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3" w15:restartNumberingAfterBreak="0">
    <w:nsid w:val="750FED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4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5" w15:restartNumberingAfterBreak="0">
    <w:nsid w:val="76F30C8D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46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82F0242"/>
    <w:multiLevelType w:val="hybridMultilevel"/>
    <w:tmpl w:val="BA20FAE2"/>
    <w:lvl w:ilvl="0" w:tplc="5C5C9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5C717B"/>
    <w:multiLevelType w:val="hybridMultilevel"/>
    <w:tmpl w:val="826A8E96"/>
    <w:lvl w:ilvl="0" w:tplc="413275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FD43051"/>
    <w:multiLevelType w:val="hybridMultilevel"/>
    <w:tmpl w:val="E2EAE640"/>
    <w:lvl w:ilvl="0" w:tplc="C554C2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1"/>
  </w:num>
  <w:num w:numId="3">
    <w:abstractNumId w:val="34"/>
  </w:num>
  <w:num w:numId="4">
    <w:abstractNumId w:val="24"/>
  </w:num>
  <w:num w:numId="5">
    <w:abstractNumId w:val="31"/>
  </w:num>
  <w:num w:numId="6">
    <w:abstractNumId w:val="8"/>
  </w:num>
  <w:num w:numId="7">
    <w:abstractNumId w:val="1"/>
  </w:num>
  <w:num w:numId="8">
    <w:abstractNumId w:val="22"/>
  </w:num>
  <w:num w:numId="9">
    <w:abstractNumId w:val="17"/>
  </w:num>
  <w:num w:numId="10">
    <w:abstractNumId w:val="19"/>
  </w:num>
  <w:num w:numId="11">
    <w:abstractNumId w:val="11"/>
  </w:num>
  <w:num w:numId="12">
    <w:abstractNumId w:val="47"/>
  </w:num>
  <w:num w:numId="13">
    <w:abstractNumId w:val="23"/>
  </w:num>
  <w:num w:numId="14">
    <w:abstractNumId w:val="29"/>
  </w:num>
  <w:num w:numId="15">
    <w:abstractNumId w:val="32"/>
  </w:num>
  <w:num w:numId="16">
    <w:abstractNumId w:val="39"/>
  </w:num>
  <w:num w:numId="17">
    <w:abstractNumId w:val="15"/>
  </w:num>
  <w:num w:numId="18">
    <w:abstractNumId w:val="9"/>
  </w:num>
  <w:num w:numId="19">
    <w:abstractNumId w:val="28"/>
  </w:num>
  <w:num w:numId="20">
    <w:abstractNumId w:val="48"/>
  </w:num>
  <w:num w:numId="21">
    <w:abstractNumId w:val="33"/>
  </w:num>
  <w:num w:numId="22">
    <w:abstractNumId w:val="46"/>
  </w:num>
  <w:num w:numId="23">
    <w:abstractNumId w:val="35"/>
  </w:num>
  <w:num w:numId="24">
    <w:abstractNumId w:val="16"/>
  </w:num>
  <w:num w:numId="25">
    <w:abstractNumId w:val="27"/>
  </w:num>
  <w:num w:numId="26">
    <w:abstractNumId w:val="5"/>
  </w:num>
  <w:num w:numId="27">
    <w:abstractNumId w:val="40"/>
  </w:num>
  <w:num w:numId="28">
    <w:abstractNumId w:val="14"/>
  </w:num>
  <w:num w:numId="29">
    <w:abstractNumId w:val="7"/>
  </w:num>
  <w:num w:numId="30">
    <w:abstractNumId w:val="18"/>
  </w:num>
  <w:num w:numId="31">
    <w:abstractNumId w:val="30"/>
  </w:num>
  <w:num w:numId="32">
    <w:abstractNumId w:val="49"/>
  </w:num>
  <w:num w:numId="33">
    <w:abstractNumId w:val="10"/>
  </w:num>
  <w:num w:numId="34">
    <w:abstractNumId w:val="44"/>
  </w:num>
  <w:num w:numId="35">
    <w:abstractNumId w:val="12"/>
  </w:num>
  <w:num w:numId="36">
    <w:abstractNumId w:val="13"/>
  </w:num>
  <w:num w:numId="37">
    <w:abstractNumId w:val="42"/>
  </w:num>
  <w:num w:numId="38">
    <w:abstractNumId w:val="20"/>
  </w:num>
  <w:num w:numId="39">
    <w:abstractNumId w:val="25"/>
  </w:num>
  <w:num w:numId="40">
    <w:abstractNumId w:val="43"/>
  </w:num>
  <w:num w:numId="41">
    <w:abstractNumId w:val="36"/>
  </w:num>
  <w:num w:numId="42">
    <w:abstractNumId w:val="2"/>
  </w:num>
  <w:num w:numId="43">
    <w:abstractNumId w:val="21"/>
  </w:num>
  <w:num w:numId="44">
    <w:abstractNumId w:val="6"/>
  </w:num>
  <w:num w:numId="45">
    <w:abstractNumId w:val="37"/>
  </w:num>
  <w:num w:numId="46">
    <w:abstractNumId w:val="3"/>
  </w:num>
  <w:num w:numId="47">
    <w:abstractNumId w:val="38"/>
  </w:num>
  <w:num w:numId="48">
    <w:abstractNumId w:val="45"/>
  </w:num>
  <w:num w:numId="49">
    <w:abstractNumId w:val="26"/>
  </w:num>
  <w:num w:numId="50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9F"/>
    <w:rsid w:val="000325BC"/>
    <w:rsid w:val="00060473"/>
    <w:rsid w:val="00070438"/>
    <w:rsid w:val="00077647"/>
    <w:rsid w:val="000A0864"/>
    <w:rsid w:val="000A34F1"/>
    <w:rsid w:val="000F40B1"/>
    <w:rsid w:val="00102CA8"/>
    <w:rsid w:val="00162964"/>
    <w:rsid w:val="0018481E"/>
    <w:rsid w:val="001A367E"/>
    <w:rsid w:val="001A5E5E"/>
    <w:rsid w:val="001B1854"/>
    <w:rsid w:val="001B600A"/>
    <w:rsid w:val="00224B51"/>
    <w:rsid w:val="00231524"/>
    <w:rsid w:val="0023581B"/>
    <w:rsid w:val="00242400"/>
    <w:rsid w:val="00260742"/>
    <w:rsid w:val="002A072A"/>
    <w:rsid w:val="002C4A2A"/>
    <w:rsid w:val="002D48BE"/>
    <w:rsid w:val="002E2A8C"/>
    <w:rsid w:val="002F2988"/>
    <w:rsid w:val="002F4540"/>
    <w:rsid w:val="0030036B"/>
    <w:rsid w:val="00322900"/>
    <w:rsid w:val="00335F9F"/>
    <w:rsid w:val="00346C00"/>
    <w:rsid w:val="00354A18"/>
    <w:rsid w:val="00366B94"/>
    <w:rsid w:val="00392A0E"/>
    <w:rsid w:val="003D07B3"/>
    <w:rsid w:val="003D1822"/>
    <w:rsid w:val="003E6F89"/>
    <w:rsid w:val="003F135D"/>
    <w:rsid w:val="003F4BA3"/>
    <w:rsid w:val="004652EF"/>
    <w:rsid w:val="00467A3B"/>
    <w:rsid w:val="00495F51"/>
    <w:rsid w:val="004A3580"/>
    <w:rsid w:val="004B5429"/>
    <w:rsid w:val="004D423A"/>
    <w:rsid w:val="004F5805"/>
    <w:rsid w:val="00502E97"/>
    <w:rsid w:val="005050B3"/>
    <w:rsid w:val="0051453D"/>
    <w:rsid w:val="00521463"/>
    <w:rsid w:val="00525647"/>
    <w:rsid w:val="00526CDD"/>
    <w:rsid w:val="00534CD6"/>
    <w:rsid w:val="00541E72"/>
    <w:rsid w:val="00563D91"/>
    <w:rsid w:val="005717BB"/>
    <w:rsid w:val="0059166B"/>
    <w:rsid w:val="005A5143"/>
    <w:rsid w:val="005B0446"/>
    <w:rsid w:val="005D1495"/>
    <w:rsid w:val="0060386E"/>
    <w:rsid w:val="0061363D"/>
    <w:rsid w:val="00633BEF"/>
    <w:rsid w:val="00635D8D"/>
    <w:rsid w:val="00640CAA"/>
    <w:rsid w:val="006561E1"/>
    <w:rsid w:val="0065746B"/>
    <w:rsid w:val="0066043C"/>
    <w:rsid w:val="00660945"/>
    <w:rsid w:val="006747BD"/>
    <w:rsid w:val="0069794A"/>
    <w:rsid w:val="006A0591"/>
    <w:rsid w:val="006D6DE5"/>
    <w:rsid w:val="006E5990"/>
    <w:rsid w:val="00702C35"/>
    <w:rsid w:val="00703319"/>
    <w:rsid w:val="00716201"/>
    <w:rsid w:val="007177FD"/>
    <w:rsid w:val="0075739D"/>
    <w:rsid w:val="00780978"/>
    <w:rsid w:val="00794CD2"/>
    <w:rsid w:val="00796A35"/>
    <w:rsid w:val="007A6B82"/>
    <w:rsid w:val="007B677D"/>
    <w:rsid w:val="007C3CDC"/>
    <w:rsid w:val="00805DF6"/>
    <w:rsid w:val="0081142C"/>
    <w:rsid w:val="00821F16"/>
    <w:rsid w:val="0083492E"/>
    <w:rsid w:val="008368C0"/>
    <w:rsid w:val="00836C09"/>
    <w:rsid w:val="0084396A"/>
    <w:rsid w:val="00854B7B"/>
    <w:rsid w:val="00860C57"/>
    <w:rsid w:val="008636E6"/>
    <w:rsid w:val="00865E4F"/>
    <w:rsid w:val="00896F28"/>
    <w:rsid w:val="008C1729"/>
    <w:rsid w:val="008C75DD"/>
    <w:rsid w:val="008D3739"/>
    <w:rsid w:val="008E22C1"/>
    <w:rsid w:val="008F209D"/>
    <w:rsid w:val="00904B70"/>
    <w:rsid w:val="00905CAA"/>
    <w:rsid w:val="00951959"/>
    <w:rsid w:val="009670D3"/>
    <w:rsid w:val="00977F33"/>
    <w:rsid w:val="00986CE0"/>
    <w:rsid w:val="009D4C4D"/>
    <w:rsid w:val="009F080E"/>
    <w:rsid w:val="00A208E8"/>
    <w:rsid w:val="00A36F46"/>
    <w:rsid w:val="00A52C29"/>
    <w:rsid w:val="00A70F4C"/>
    <w:rsid w:val="00A775B2"/>
    <w:rsid w:val="00AA763E"/>
    <w:rsid w:val="00AB67D4"/>
    <w:rsid w:val="00B2684F"/>
    <w:rsid w:val="00B4459D"/>
    <w:rsid w:val="00B60588"/>
    <w:rsid w:val="00B61F8A"/>
    <w:rsid w:val="00B80B0D"/>
    <w:rsid w:val="00B83216"/>
    <w:rsid w:val="00BF07B2"/>
    <w:rsid w:val="00C053CA"/>
    <w:rsid w:val="00C43743"/>
    <w:rsid w:val="00C736D5"/>
    <w:rsid w:val="00CD2050"/>
    <w:rsid w:val="00CD531E"/>
    <w:rsid w:val="00D005B3"/>
    <w:rsid w:val="00D06D36"/>
    <w:rsid w:val="00D1289B"/>
    <w:rsid w:val="00D40690"/>
    <w:rsid w:val="00DA52A1"/>
    <w:rsid w:val="00DE2542"/>
    <w:rsid w:val="00E12E9F"/>
    <w:rsid w:val="00E1445E"/>
    <w:rsid w:val="00E75463"/>
    <w:rsid w:val="00E81D24"/>
    <w:rsid w:val="00EA242C"/>
    <w:rsid w:val="00EE493C"/>
    <w:rsid w:val="00F069B1"/>
    <w:rsid w:val="00F36446"/>
    <w:rsid w:val="00F42098"/>
    <w:rsid w:val="00F43365"/>
    <w:rsid w:val="00FA4014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9A62F"/>
  <w15:chartTrackingRefBased/>
  <w15:docId w15:val="{B60FBA5E-E23C-4B23-BF9E-E3A043A3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08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16B15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E75463"/>
    <w:pPr>
      <w:spacing w:before="520" w:after="0"/>
      <w:ind w:left="4026"/>
    </w:pPr>
    <w:rPr>
      <w:rFonts w:asciiTheme="majorHAnsi" w:hAnsiTheme="majorHAnsi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9F080E"/>
    <w:pPr>
      <w:spacing w:before="560" w:after="560"/>
      <w:ind w:left="0"/>
      <w:jc w:val="left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0864"/>
    <w:rPr>
      <w:rFonts w:asciiTheme="majorHAnsi" w:eastAsiaTheme="majorEastAsia" w:hAnsiTheme="majorHAnsi" w:cstheme="majorBidi"/>
      <w:color w:val="216B15" w:themeColor="accent1" w:themeShade="7F"/>
      <w:spacing w:val="4"/>
      <w:sz w:val="20"/>
    </w:rPr>
  </w:style>
  <w:style w:type="character" w:styleId="Hipercze">
    <w:name w:val="Hyperlink"/>
    <w:basedOn w:val="Domylnaczcionkaakapitu"/>
    <w:uiPriority w:val="99"/>
    <w:unhideWhenUsed/>
    <w:rsid w:val="000A086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0864"/>
    <w:rPr>
      <w:color w:val="605E5C"/>
      <w:shd w:val="clear" w:color="auto" w:fill="E1DFDD"/>
    </w:rPr>
  </w:style>
  <w:style w:type="paragraph" w:styleId="Akapitzlist">
    <w:name w:val="List Paragraph"/>
    <w:aliases w:val="CW_Lista,sw tekst,L1,Numerowanie,List Paragraph,Akapit z listą BS,normalny tekst,Nagłowek 3,Preambuła,Kolorowa lista — akcent 11,Dot pt,F5 List Paragraph,Recommendation,List Paragraph11,lp1,maz_wyliczenie,opis dzialania,K-P_odwolanie"/>
    <w:basedOn w:val="Normalny"/>
    <w:link w:val="AkapitzlistZnak"/>
    <w:qFormat/>
    <w:rsid w:val="005A5143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Kolorowa lista — akcent 11 Znak,Dot pt Znak,F5 List Paragraph Znak,Recommendation Znak"/>
    <w:link w:val="Akapitzlist"/>
    <w:qFormat/>
    <w:rsid w:val="005A5143"/>
  </w:style>
  <w:style w:type="character" w:styleId="Odwoaniedokomentarza">
    <w:name w:val="annotation reference"/>
    <w:basedOn w:val="Domylnaczcionkaakapitu"/>
    <w:uiPriority w:val="99"/>
    <w:semiHidden/>
    <w:unhideWhenUsed/>
    <w:rsid w:val="005A5143"/>
    <w:rPr>
      <w:sz w:val="16"/>
      <w:szCs w:val="16"/>
    </w:rPr>
  </w:style>
  <w:style w:type="paragraph" w:customStyle="1" w:styleId="Default">
    <w:name w:val="Default"/>
    <w:qFormat/>
    <w:rsid w:val="005A5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netLink">
    <w:name w:val="Internet Link"/>
    <w:uiPriority w:val="99"/>
    <w:unhideWhenUsed/>
    <w:rsid w:val="005A5143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5A5143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A5143"/>
    <w:pPr>
      <w:widowControl w:val="0"/>
      <w:shd w:val="clear" w:color="auto" w:fill="FFFFFF"/>
      <w:spacing w:after="0" w:line="240" w:lineRule="auto"/>
      <w:jc w:val="left"/>
    </w:pPr>
    <w:rPr>
      <w:rFonts w:ascii="Calibri" w:eastAsia="Calibri" w:hAnsi="Calibri" w:cs="Calibri"/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8D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373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3739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739"/>
    <w:rPr>
      <w:b/>
      <w:bCs/>
      <w:color w:val="000000" w:themeColor="background1"/>
      <w:spacing w:val="4"/>
      <w:sz w:val="20"/>
      <w:szCs w:val="20"/>
    </w:rPr>
  </w:style>
  <w:style w:type="paragraph" w:customStyle="1" w:styleId="pkt">
    <w:name w:val="pkt"/>
    <w:basedOn w:val="Normalny"/>
    <w:link w:val="pktZnak"/>
    <w:rsid w:val="008D3739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8D37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8636E6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odstawowy">
    <w:name w:val="Body Text"/>
    <w:aliases w:val=" Znak,Znak,Tekst podstawow.(F2),(F2)"/>
    <w:basedOn w:val="Normalny"/>
    <w:link w:val="TekstpodstawowyZnak"/>
    <w:uiPriority w:val="99"/>
    <w:unhideWhenUsed/>
    <w:rsid w:val="00495F51"/>
    <w:pPr>
      <w:spacing w:after="120" w:line="276" w:lineRule="auto"/>
      <w:jc w:val="left"/>
    </w:pPr>
    <w:rPr>
      <w:rFonts w:ascii="Times New Roman" w:eastAsia="Times New Roman" w:hAnsi="Times New Roman"/>
      <w:color w:val="auto"/>
      <w:spacing w:val="0"/>
      <w:sz w:val="22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uiPriority w:val="99"/>
    <w:rsid w:val="00495F51"/>
    <w:rPr>
      <w:rFonts w:ascii="Times New Roman" w:eastAsia="Times New Roman" w:hAnsi="Times New Roman"/>
      <w:lang w:eastAsia="pl-PL"/>
    </w:rPr>
  </w:style>
  <w:style w:type="paragraph" w:customStyle="1" w:styleId="gwp120b2ac7msonormal">
    <w:name w:val="gwp120b2ac7_msonormal"/>
    <w:basedOn w:val="Normalny"/>
    <w:rsid w:val="002A07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Tekst">
    <w:name w:val="Tekst"/>
    <w:basedOn w:val="Normalny"/>
    <w:link w:val="TekstZnak"/>
    <w:autoRedefine/>
    <w:qFormat/>
    <w:rsid w:val="0083492E"/>
    <w:pPr>
      <w:spacing w:before="60" w:after="120" w:line="240" w:lineRule="auto"/>
      <w:ind w:left="425"/>
      <w:contextualSpacing/>
    </w:pPr>
    <w:rPr>
      <w:rFonts w:cstheme="minorHAnsi"/>
      <w:color w:val="auto"/>
      <w:spacing w:val="0"/>
      <w:sz w:val="24"/>
      <w:szCs w:val="24"/>
    </w:rPr>
  </w:style>
  <w:style w:type="character" w:customStyle="1" w:styleId="TekstZnak">
    <w:name w:val="Tekst Znak"/>
    <w:basedOn w:val="Domylnaczcionkaakapitu"/>
    <w:link w:val="Tekst"/>
    <w:rsid w:val="0083492E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za.B.1006\Documents\logo%20&#321;UKASIEWICZ\papier%20firmowy\&#321;-IMN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07E6B-640E-42C1-8397-FCDFB424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Ł-IMN Papier firmowy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Borysławska</dc:creator>
  <cp:keywords/>
  <dc:description/>
  <cp:lastModifiedBy>Gumny Maciej</cp:lastModifiedBy>
  <cp:revision>2</cp:revision>
  <cp:lastPrinted>2020-02-07T19:43:00Z</cp:lastPrinted>
  <dcterms:created xsi:type="dcterms:W3CDTF">2024-10-23T11:33:00Z</dcterms:created>
  <dcterms:modified xsi:type="dcterms:W3CDTF">2024-10-23T11:33:00Z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