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A4" w14:textId="65DD551C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 w:rsidR="009968D1">
        <w:rPr>
          <w:rFonts w:ascii="Times New Roman" w:hAnsi="Times New Roman" w:cs="Times New Roman"/>
          <w:b/>
          <w:bCs/>
          <w:i w:val="0"/>
          <w:iCs w:val="0"/>
        </w:rPr>
        <w:t xml:space="preserve">1a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do 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16F82C" w:rsidR="00E729D6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473BAA7E" w14:textId="77777777" w:rsidR="009968D1" w:rsidRPr="00CA79CA" w:rsidRDefault="009968D1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</w:p>
    <w:p w14:paraId="03D7E4F9" w14:textId="348F835E" w:rsidR="00E729D6" w:rsidRDefault="00FC7AAF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FC7AA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Budowa obwodnicy Sępólna Krajeńskiego – opracowanie Studium </w:t>
      </w:r>
      <w:proofErr w:type="spellStart"/>
      <w:r w:rsidRPr="00FC7AA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Pr="00FC7AA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Pr="00FC7AAF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Pr="00FC7AA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realizację przedsięwzięcia</w:t>
      </w:r>
    </w:p>
    <w:p w14:paraId="7E7F6107" w14:textId="77777777" w:rsidR="00374CF1" w:rsidRPr="00CA79CA" w:rsidRDefault="00374CF1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41" w:rightFromText="141" w:vertAnchor="text" w:horzAnchor="margin" w:tblpXSpec="center" w:tblpY="67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57"/>
        <w:gridCol w:w="3357"/>
        <w:gridCol w:w="2268"/>
      </w:tblGrid>
      <w:tr w:rsidR="007746E7" w:rsidRPr="00827C83" w14:paraId="0FE710EC" w14:textId="77777777" w:rsidTr="007746E7">
        <w:trPr>
          <w:cantSplit/>
          <w:trHeight w:val="282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14:paraId="0C77DB88" w14:textId="77777777" w:rsidR="007746E7" w:rsidRPr="00827C83" w:rsidRDefault="007746E7" w:rsidP="003C45C3">
            <w:pPr>
              <w:ind w:left="-284"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6D2DB749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0DDD6548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Lp.</w:t>
            </w:r>
          </w:p>
        </w:tc>
        <w:tc>
          <w:tcPr>
            <w:tcW w:w="27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833514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  <w:p w14:paraId="21980367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C95F8A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ETAP</w:t>
            </w:r>
          </w:p>
          <w:p w14:paraId="5FC756AA" w14:textId="77777777" w:rsidR="007746E7" w:rsidRPr="00827C83" w:rsidRDefault="007746E7" w:rsidP="003C45C3">
            <w:pPr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</w:p>
        </w:tc>
        <w:tc>
          <w:tcPr>
            <w:tcW w:w="33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54B1B3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3224CD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Bez VAT</w:t>
            </w:r>
          </w:p>
        </w:tc>
      </w:tr>
      <w:tr w:rsidR="007746E7" w:rsidRPr="00827C83" w14:paraId="522CCE1E" w14:textId="77777777" w:rsidTr="007746E7">
        <w:trPr>
          <w:cantSplit/>
          <w:trHeight w:val="386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80E781" w14:textId="77777777" w:rsidR="007746E7" w:rsidRPr="00827C83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75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B6E" w14:textId="77777777" w:rsidR="007746E7" w:rsidRPr="00827C83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35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FD17" w14:textId="77777777" w:rsidR="007746E7" w:rsidRPr="00827C83" w:rsidRDefault="007746E7" w:rsidP="003C45C3">
            <w:pPr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B3022B0" w14:textId="77777777" w:rsidR="007746E7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Łączna</w:t>
            </w:r>
          </w:p>
          <w:p w14:paraId="70AF90C7" w14:textId="7E46F2CB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w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artość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za opracowanie </w:t>
            </w:r>
            <w:r w:rsidRPr="00BD3321">
              <w:rPr>
                <w:rFonts w:ascii="Times New Roman" w:hAnsi="Times New Roman" w:cs="Times New Roman"/>
                <w:b/>
                <w:i w:val="0"/>
                <w:iCs w:val="0"/>
              </w:rPr>
              <w:t>netto</w:t>
            </w:r>
          </w:p>
        </w:tc>
      </w:tr>
      <w:tr w:rsidR="007746E7" w:rsidRPr="00827C83" w14:paraId="4F807C05" w14:textId="77777777" w:rsidTr="007746E7">
        <w:trPr>
          <w:cantSplit/>
          <w:trHeight w:val="38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3230" w14:textId="77777777" w:rsidR="007746E7" w:rsidRPr="001611BA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1</w:t>
            </w:r>
          </w:p>
        </w:tc>
        <w:tc>
          <w:tcPr>
            <w:tcW w:w="27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462" w14:textId="77777777" w:rsidR="007746E7" w:rsidRPr="001611BA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611BA">
              <w:rPr>
                <w:rFonts w:ascii="Times New Roman" w:hAnsi="Times New Roman" w:cs="Times New Roman"/>
                <w:b/>
                <w:i w:val="0"/>
                <w:iCs w:val="0"/>
              </w:rPr>
              <w:t>2</w:t>
            </w:r>
          </w:p>
        </w:tc>
        <w:tc>
          <w:tcPr>
            <w:tcW w:w="3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F3E" w14:textId="77777777" w:rsidR="007746E7" w:rsidRPr="001611BA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69E" w14:textId="77777777" w:rsidR="007746E7" w:rsidRPr="001611BA" w:rsidRDefault="007746E7" w:rsidP="003C45C3">
            <w:pPr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</w:tr>
      <w:tr w:rsidR="007746E7" w:rsidRPr="00827C83" w14:paraId="581252BB" w14:textId="77777777" w:rsidTr="007746E7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1A6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B03" w14:textId="681AFF0D" w:rsidR="007746E7" w:rsidRPr="00CC6C31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44A" w14:textId="3677D8D1" w:rsidR="007746E7" w:rsidRPr="00394D08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D853" w14:textId="77777777" w:rsidR="007746E7" w:rsidRPr="00CC6C31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4383B255" w14:textId="77777777" w:rsidTr="007746E7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3D9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598" w14:textId="03D8657C" w:rsidR="007746E7" w:rsidRPr="00CC6C31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Wykonanie 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I</w:t>
            </w:r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I etapu Studium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Techniczn</w:t>
            </w: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–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>Ekonomiczno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  <w:w w:val="90"/>
              </w:rPr>
              <w:t xml:space="preserve"> – Środowiskowego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F949" w14:textId="7030DBF9" w:rsidR="007746E7" w:rsidRPr="00394D08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egz. w formie papierowej i 1 </w:t>
            </w:r>
            <w:proofErr w:type="spellStart"/>
            <w:r w:rsidRPr="00394D08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394D08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4309" w14:textId="77777777" w:rsidR="007746E7" w:rsidRPr="00CC6C31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63B3A4F2" w14:textId="77777777" w:rsidTr="007746E7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5E4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</w:t>
            </w:r>
            <w:r w:rsidRPr="00827C83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FB97" w14:textId="7D8B2233" w:rsidR="007746E7" w:rsidRPr="00CC6C31" w:rsidRDefault="007746E7" w:rsidP="002B2908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w w:val="90"/>
              </w:rPr>
              <w:t>Opracowanie skutecznych materiałów (Karta Informacyjna Przedsięwzięcia, Raport o oddziaływaniu przedsięwzięcia na środowisko)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do u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zyskani</w:t>
            </w:r>
            <w:r>
              <w:rPr>
                <w:rFonts w:ascii="Times New Roman" w:hAnsi="Times New Roman" w:cs="Times New Roman"/>
                <w:i w:val="0"/>
                <w:iCs w:val="0"/>
              </w:rPr>
              <w:t>a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ostatecznej 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>decyzji o środowiskowych uwarunkowaniach,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BFCD" w14:textId="01F36129" w:rsidR="007746E7" w:rsidRPr="00CC6C31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1 egz. oryginału decyzji oraz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kpl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materiałów do decyzji w formie papierowej i 1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D2F" w14:textId="77777777" w:rsidR="007746E7" w:rsidRPr="00CC6C31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773DE05B" w14:textId="77777777" w:rsidTr="007746E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023" w14:textId="77777777" w:rsidR="007746E7" w:rsidRPr="00827C83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4.</w:t>
            </w:r>
          </w:p>
        </w:tc>
        <w:tc>
          <w:tcPr>
            <w:tcW w:w="275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1F5" w14:textId="1A903DF3" w:rsidR="007746E7" w:rsidRPr="00CC6C31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Opracowanie Programu Funkcjonalno- Użytkowego  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592" w14:textId="30DE1599" w:rsidR="007746E7" w:rsidRPr="00CC6C31" w:rsidRDefault="007746E7" w:rsidP="003C45C3">
            <w:pPr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egz.</w:t>
            </w:r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 formie papierowej i 1 </w:t>
            </w:r>
            <w:proofErr w:type="spellStart"/>
            <w:r w:rsidRPr="00CC6C31">
              <w:rPr>
                <w:rFonts w:ascii="Times New Roman" w:hAnsi="Times New Roman" w:cs="Times New Roman"/>
                <w:i w:val="0"/>
                <w:iCs w:val="0"/>
              </w:rPr>
              <w:t>egz</w:t>
            </w:r>
            <w:proofErr w:type="spellEnd"/>
            <w:r w:rsidRPr="00CC6C31">
              <w:rPr>
                <w:rFonts w:ascii="Times New Roman" w:hAnsi="Times New Roman" w:cs="Times New Roman"/>
                <w:i w:val="0"/>
                <w:iCs w:val="0"/>
              </w:rPr>
              <w:t xml:space="preserve"> wersja elektroniczna edytowalna i nieedytowalna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30A" w14:textId="77777777" w:rsidR="007746E7" w:rsidRPr="00CC6C31" w:rsidRDefault="007746E7" w:rsidP="003C45C3"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6965DD5D" w14:textId="77777777" w:rsidTr="007746E7">
        <w:trPr>
          <w:trHeight w:val="436"/>
        </w:trPr>
        <w:tc>
          <w:tcPr>
            <w:tcW w:w="66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768F5F" w14:textId="787B00DE" w:rsidR="007746E7" w:rsidRPr="009A3AFE" w:rsidRDefault="007746E7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>Suma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netto </w:t>
            </w:r>
            <w:r w:rsidRPr="00827C83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poz. </w:t>
            </w:r>
            <w:r w:rsidRPr="00C95F8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od 1 do 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A671052" w14:textId="77777777" w:rsidR="007746E7" w:rsidRDefault="007746E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2EF0DA23" w14:textId="77777777" w:rsidTr="007746E7">
        <w:trPr>
          <w:trHeight w:val="436"/>
        </w:trPr>
        <w:tc>
          <w:tcPr>
            <w:tcW w:w="66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E17135" w14:textId="1CF6CDE5" w:rsidR="007746E7" w:rsidRPr="00827C83" w:rsidRDefault="007746E7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Podatek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C0D46B" w14:textId="77777777" w:rsidR="007746E7" w:rsidRDefault="007746E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7746E7" w:rsidRPr="00827C83" w14:paraId="65DEDA88" w14:textId="77777777" w:rsidTr="007746E7">
        <w:trPr>
          <w:trHeight w:val="436"/>
        </w:trPr>
        <w:tc>
          <w:tcPr>
            <w:tcW w:w="66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63D945" w14:textId="1BAD6606" w:rsidR="007746E7" w:rsidRDefault="007746E7" w:rsidP="007746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>Wartość brutto</w:t>
            </w:r>
          </w:p>
          <w:p w14:paraId="191C1594" w14:textId="77777777" w:rsidR="007746E7" w:rsidRPr="00827C83" w:rsidRDefault="007746E7" w:rsidP="003C45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5749B44" w14:textId="77777777" w:rsidR="007746E7" w:rsidRDefault="007746E7" w:rsidP="003C45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607F0D00" w14:textId="77777777" w:rsidR="007746E7" w:rsidRDefault="007746E7" w:rsidP="00374CF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522AE91" w14:textId="77777777" w:rsidR="007746E7" w:rsidRDefault="007746E7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1E8FA3EE" w14:textId="77777777" w:rsidR="007746E7" w:rsidRDefault="007746E7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</w:p>
    <w:p w14:paraId="7BB0C2BD" w14:textId="3DF32293" w:rsidR="009968D1" w:rsidRPr="009968D1" w:rsidRDefault="009968D1" w:rsidP="009968D1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opracowań projektowych</w:t>
      </w:r>
      <w:r w:rsidRPr="009968D1">
        <w:rPr>
          <w:rFonts w:ascii="Times New Roman" w:hAnsi="Times New Roman" w:cs="Times New Roman"/>
        </w:rPr>
        <w:t xml:space="preserve"> należy opatrzyć podpisem kwalifikowanym lub podpisem zaufanym albo podpisem osobistym,</w:t>
      </w:r>
      <w:r w:rsidRPr="009968D1">
        <w:rPr>
          <w:rFonts w:ascii="Times New Roman" w:hAnsi="Times New Roman" w:cs="Times New Roman"/>
          <w:i w:val="0"/>
          <w:iCs w:val="0"/>
        </w:rPr>
        <w:t xml:space="preserve"> </w:t>
      </w:r>
      <w:r w:rsidRPr="009968D1">
        <w:rPr>
          <w:rFonts w:ascii="Times New Roman" w:hAnsi="Times New Roman" w:cs="Times New Roman"/>
        </w:rPr>
        <w:t>osoby uprawnionej do reprezentowania Wykonawcy</w:t>
      </w:r>
    </w:p>
    <w:p w14:paraId="3B22EF17" w14:textId="77777777" w:rsidR="00DE7127" w:rsidRDefault="00BD3321"/>
    <w:sectPr w:rsidR="00DE71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AB5D" w14:textId="77777777" w:rsidR="003C3621" w:rsidRDefault="003C3621" w:rsidP="009968D1">
      <w:r>
        <w:separator/>
      </w:r>
    </w:p>
  </w:endnote>
  <w:endnote w:type="continuationSeparator" w:id="0">
    <w:p w14:paraId="75816DF9" w14:textId="77777777" w:rsidR="003C3621" w:rsidRDefault="003C3621" w:rsidP="009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0403" w14:textId="77777777" w:rsidR="003C3621" w:rsidRDefault="003C3621" w:rsidP="009968D1">
      <w:r>
        <w:separator/>
      </w:r>
    </w:p>
  </w:footnote>
  <w:footnote w:type="continuationSeparator" w:id="0">
    <w:p w14:paraId="1DE32975" w14:textId="77777777" w:rsidR="003C3621" w:rsidRDefault="003C3621" w:rsidP="0099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92B7" w14:textId="5FE1AE2D" w:rsidR="009968D1" w:rsidRPr="009968D1" w:rsidRDefault="009968D1" w:rsidP="009968D1">
    <w:pPr>
      <w:widowControl/>
      <w:tabs>
        <w:tab w:val="center" w:pos="4536"/>
        <w:tab w:val="right" w:pos="9072"/>
      </w:tabs>
      <w:autoSpaceDE/>
      <w:autoSpaceDN/>
      <w:adjustRightInd/>
      <w:rPr>
        <w:rFonts w:ascii="Times New Roman" w:hAnsi="Times New Roman" w:cs="Times New Roman"/>
        <w:i w:val="0"/>
        <w:iCs w:val="0"/>
        <w:sz w:val="24"/>
        <w:szCs w:val="24"/>
        <w:u w:val="single"/>
      </w:rPr>
    </w:pPr>
    <w:r w:rsidRPr="009968D1">
      <w:rPr>
        <w:rFonts w:ascii="Times New Roman" w:hAnsi="Times New Roman" w:cs="Times New Roman"/>
        <w:i w:val="0"/>
        <w:iCs w:val="0"/>
        <w:sz w:val="24"/>
        <w:szCs w:val="24"/>
        <w:u w:val="single"/>
      </w:rPr>
      <w:t>Zarząd Dróg Wojewódzkich w Bydgoszczy                                            ZDW.N4.361.11.2022</w:t>
    </w:r>
  </w:p>
  <w:p w14:paraId="34F5589F" w14:textId="77777777" w:rsidR="009968D1" w:rsidRDefault="00996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D6"/>
    <w:rsid w:val="00043612"/>
    <w:rsid w:val="00113794"/>
    <w:rsid w:val="0014667B"/>
    <w:rsid w:val="001903A0"/>
    <w:rsid w:val="002046F9"/>
    <w:rsid w:val="002B2908"/>
    <w:rsid w:val="00322F86"/>
    <w:rsid w:val="00374CF1"/>
    <w:rsid w:val="00394D08"/>
    <w:rsid w:val="003C3621"/>
    <w:rsid w:val="004626D0"/>
    <w:rsid w:val="004A04F8"/>
    <w:rsid w:val="004D54FC"/>
    <w:rsid w:val="004F4625"/>
    <w:rsid w:val="00516A39"/>
    <w:rsid w:val="0059794B"/>
    <w:rsid w:val="005B68C0"/>
    <w:rsid w:val="00684583"/>
    <w:rsid w:val="006F49C6"/>
    <w:rsid w:val="007746E7"/>
    <w:rsid w:val="00782657"/>
    <w:rsid w:val="007B6005"/>
    <w:rsid w:val="008209B8"/>
    <w:rsid w:val="0084772A"/>
    <w:rsid w:val="00870EAA"/>
    <w:rsid w:val="0089589D"/>
    <w:rsid w:val="009968D1"/>
    <w:rsid w:val="009F62EB"/>
    <w:rsid w:val="00A058AC"/>
    <w:rsid w:val="00A942B8"/>
    <w:rsid w:val="00AA00B7"/>
    <w:rsid w:val="00B02B73"/>
    <w:rsid w:val="00B54580"/>
    <w:rsid w:val="00BD3321"/>
    <w:rsid w:val="00BF3F18"/>
    <w:rsid w:val="00C47764"/>
    <w:rsid w:val="00CC6C31"/>
    <w:rsid w:val="00D25CDD"/>
    <w:rsid w:val="00D469CB"/>
    <w:rsid w:val="00DB63A0"/>
    <w:rsid w:val="00DD5851"/>
    <w:rsid w:val="00E729D6"/>
    <w:rsid w:val="00E81884"/>
    <w:rsid w:val="00F64211"/>
    <w:rsid w:val="00FC6BD6"/>
    <w:rsid w:val="00FC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08"/>
    <w:rPr>
      <w:rFonts w:ascii="Segoe UI" w:eastAsia="Times New Roman" w:hAnsi="Segoe UI" w:cs="Segoe UI"/>
      <w:i/>
      <w:i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8D1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Alicja Miklasz-Gadek</cp:lastModifiedBy>
  <cp:revision>43</cp:revision>
  <cp:lastPrinted>2022-02-22T10:19:00Z</cp:lastPrinted>
  <dcterms:created xsi:type="dcterms:W3CDTF">2021-04-26T11:08:00Z</dcterms:created>
  <dcterms:modified xsi:type="dcterms:W3CDTF">2022-03-03T04:52:00Z</dcterms:modified>
</cp:coreProperties>
</file>