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6D1B8D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6D1B8D">
        <w:t xml:space="preserve">BI 3029N   </w:t>
      </w:r>
      <w:r w:rsidR="006F60FF">
        <w:t xml:space="preserve">                                                 </w:t>
      </w:r>
      <w:r w:rsidR="006D1B8D">
        <w:t>Pojemność silnika 1598</w:t>
      </w:r>
      <w:r w:rsidR="006F60FF" w:rsidRPr="006F60FF">
        <w:t xml:space="preserve"> cm3</w:t>
      </w:r>
      <w:r w:rsidR="006F60FF">
        <w:t xml:space="preserve">                </w:t>
      </w:r>
      <w:r w:rsidR="006D1B8D">
        <w:t>Moc 85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6D1B8D">
        <w:t xml:space="preserve">WOLPC6ED8E1156131   </w:t>
      </w:r>
      <w:r w:rsidR="006D1B8D">
        <w:tab/>
      </w:r>
      <w:r w:rsidR="006D1B8D">
        <w:tab/>
        <w:t xml:space="preserve"> </w:t>
      </w:r>
      <w:r w:rsidR="006D1B8D">
        <w:tab/>
        <w:t>Stan licznika : 119420</w:t>
      </w:r>
      <w:r w:rsidR="0013472E" w:rsidRPr="0013472E">
        <w:t xml:space="preserve"> </w:t>
      </w:r>
      <w:r w:rsidR="003651BC">
        <w:t xml:space="preserve">km </w:t>
      </w:r>
      <w:r w:rsidR="0096296E">
        <w:t xml:space="preserve">   </w:t>
      </w:r>
      <w:r w:rsidR="003651BC">
        <w:t xml:space="preserve">                  </w:t>
      </w:r>
      <w:r w:rsidR="006D1B8D">
        <w:t xml:space="preserve">Rok </w:t>
      </w:r>
      <w:proofErr w:type="spellStart"/>
      <w:r w:rsidR="006D1B8D">
        <w:t>prod</w:t>
      </w:r>
      <w:proofErr w:type="spellEnd"/>
      <w:r w:rsidR="006D1B8D">
        <w:t>. 2014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0A211B" w:rsidRDefault="00583859" w:rsidP="000A211B">
      <w:pPr>
        <w:spacing w:after="0"/>
      </w:pPr>
      <w:r>
        <w:t>- uszkodz</w:t>
      </w:r>
      <w:r w:rsidR="0096296E">
        <w:t>o</w:t>
      </w:r>
      <w:r w:rsidR="006D1B8D">
        <w:t>ne drzwi przednie lewe</w:t>
      </w:r>
    </w:p>
    <w:p w:rsidR="006D1B8D" w:rsidRDefault="006D1B8D" w:rsidP="000A211B">
      <w:pPr>
        <w:spacing w:after="0"/>
      </w:pPr>
      <w:r>
        <w:t>- uszkodzone drzwi tylne lewe</w:t>
      </w:r>
    </w:p>
    <w:p w:rsidR="006D1B8D" w:rsidRDefault="006D1B8D" w:rsidP="000A211B">
      <w:pPr>
        <w:spacing w:after="0"/>
      </w:pPr>
      <w:r>
        <w:t>- uszkodzony błotnik lewy tylny</w:t>
      </w:r>
    </w:p>
    <w:p w:rsidR="006D1B8D" w:rsidRDefault="006D1B8D" w:rsidP="000A211B">
      <w:pPr>
        <w:spacing w:after="0"/>
      </w:pPr>
      <w:r>
        <w:t>- uszkodzony zderzak tylny</w:t>
      </w:r>
    </w:p>
    <w:p w:rsidR="00C41153" w:rsidRPr="008E4420" w:rsidRDefault="00C41153" w:rsidP="00583859">
      <w:pPr>
        <w:spacing w:after="0"/>
      </w:pP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A211B"/>
    <w:rsid w:val="00111D61"/>
    <w:rsid w:val="0013472E"/>
    <w:rsid w:val="00200D11"/>
    <w:rsid w:val="003651BC"/>
    <w:rsid w:val="00583859"/>
    <w:rsid w:val="006A1512"/>
    <w:rsid w:val="006D1B8D"/>
    <w:rsid w:val="006F60FF"/>
    <w:rsid w:val="007B6880"/>
    <w:rsid w:val="007D05BC"/>
    <w:rsid w:val="008B40B8"/>
    <w:rsid w:val="008E4420"/>
    <w:rsid w:val="0096296E"/>
    <w:rsid w:val="00AD385D"/>
    <w:rsid w:val="00B5335B"/>
    <w:rsid w:val="00C41153"/>
    <w:rsid w:val="00DD2B42"/>
    <w:rsid w:val="00DD3E23"/>
    <w:rsid w:val="00E94895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B668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10</cp:revision>
  <cp:lastPrinted>2020-11-27T10:09:00Z</cp:lastPrinted>
  <dcterms:created xsi:type="dcterms:W3CDTF">2021-02-09T07:39:00Z</dcterms:created>
  <dcterms:modified xsi:type="dcterms:W3CDTF">2021-06-17T06:47:00Z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