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08F21" w14:textId="3226CE7B" w:rsidR="00AA7504" w:rsidRPr="00FD0E72" w:rsidRDefault="00AA7504" w:rsidP="00FD0E72">
      <w:pPr>
        <w:pStyle w:val="PKTpunkt"/>
        <w:tabs>
          <w:tab w:val="left" w:pos="4536"/>
        </w:tabs>
        <w:ind w:left="0" w:firstLine="0"/>
        <w:contextualSpacing/>
        <w:jc w:val="left"/>
        <w:rPr>
          <w:rFonts w:ascii="Arial" w:eastAsiaTheme="majorEastAsia" w:hAnsi="Arial"/>
          <w:b/>
          <w:caps/>
          <w:color w:val="C45911" w:themeColor="accent2" w:themeShade="BF"/>
          <w:spacing w:val="10"/>
          <w:szCs w:val="24"/>
          <w:lang w:eastAsia="en-US"/>
        </w:rPr>
      </w:pPr>
      <w:r w:rsidRPr="00FD0E72">
        <w:rPr>
          <w:rFonts w:ascii="Arial" w:eastAsiaTheme="majorEastAsia" w:hAnsi="Arial"/>
          <w:b/>
          <w:caps/>
          <w:color w:val="C45911" w:themeColor="accent2" w:themeShade="BF"/>
          <w:spacing w:val="10"/>
          <w:szCs w:val="24"/>
          <w:lang w:eastAsia="en-US"/>
        </w:rPr>
        <w:t>DZP.371.</w:t>
      </w:r>
      <w:r w:rsidR="00FD0E72" w:rsidRPr="00FD0E72">
        <w:rPr>
          <w:rFonts w:ascii="Arial" w:eastAsiaTheme="majorEastAsia" w:hAnsi="Arial"/>
          <w:b/>
          <w:caps/>
          <w:color w:val="C45911" w:themeColor="accent2" w:themeShade="BF"/>
          <w:spacing w:val="10"/>
          <w:szCs w:val="24"/>
          <w:lang w:eastAsia="en-US"/>
        </w:rPr>
        <w:t>2</w:t>
      </w:r>
      <w:r w:rsidR="00780BBE">
        <w:rPr>
          <w:rFonts w:ascii="Arial" w:eastAsiaTheme="majorEastAsia" w:hAnsi="Arial"/>
          <w:b/>
          <w:caps/>
          <w:color w:val="C45911" w:themeColor="accent2" w:themeShade="BF"/>
          <w:spacing w:val="10"/>
          <w:szCs w:val="24"/>
          <w:lang w:eastAsia="en-US"/>
        </w:rPr>
        <w:t>6</w:t>
      </w:r>
      <w:r w:rsidRPr="00FD0E72">
        <w:rPr>
          <w:rFonts w:ascii="Arial" w:eastAsiaTheme="majorEastAsia" w:hAnsi="Arial"/>
          <w:b/>
          <w:caps/>
          <w:color w:val="C45911" w:themeColor="accent2" w:themeShade="BF"/>
          <w:spacing w:val="10"/>
          <w:szCs w:val="24"/>
          <w:lang w:eastAsia="en-US"/>
        </w:rPr>
        <w:t>.202</w:t>
      </w:r>
      <w:r w:rsidR="00780BBE">
        <w:rPr>
          <w:rFonts w:ascii="Arial" w:eastAsiaTheme="majorEastAsia" w:hAnsi="Arial"/>
          <w:b/>
          <w:caps/>
          <w:color w:val="C45911" w:themeColor="accent2" w:themeShade="BF"/>
          <w:spacing w:val="10"/>
          <w:szCs w:val="24"/>
          <w:lang w:eastAsia="en-US"/>
        </w:rPr>
        <w:t>2</w:t>
      </w:r>
    </w:p>
    <w:p w14:paraId="0B3B15BC" w14:textId="77777777" w:rsidR="00FD0E72" w:rsidRDefault="00FD0E72" w:rsidP="00FD0E72">
      <w:pPr>
        <w:pStyle w:val="PKTpunkt"/>
        <w:tabs>
          <w:tab w:val="left" w:pos="4536"/>
        </w:tabs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</w:p>
    <w:p w14:paraId="00494FC4" w14:textId="6A4F9CB1" w:rsidR="00243DCA" w:rsidRPr="00FD0E72" w:rsidRDefault="00AA7504" w:rsidP="00FD0E72">
      <w:pPr>
        <w:pStyle w:val="PKTpunkt"/>
        <w:tabs>
          <w:tab w:val="left" w:pos="4536"/>
        </w:tabs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  <w:r w:rsidRPr="00FD0E72">
        <w:rPr>
          <w:rFonts w:ascii="Arial" w:eastAsia="Times" w:hAnsi="Arial"/>
          <w:b/>
          <w:bCs w:val="0"/>
          <w:szCs w:val="24"/>
        </w:rPr>
        <w:t xml:space="preserve">Załącznik nr </w:t>
      </w:r>
      <w:r w:rsidR="00243DCA" w:rsidRPr="00FD0E72">
        <w:rPr>
          <w:rFonts w:ascii="Arial" w:eastAsia="Times" w:hAnsi="Arial"/>
          <w:b/>
          <w:bCs w:val="0"/>
          <w:szCs w:val="24"/>
        </w:rPr>
        <w:t>4</w:t>
      </w:r>
      <w:r w:rsidRPr="00FD0E72">
        <w:rPr>
          <w:rFonts w:ascii="Arial" w:eastAsia="Times" w:hAnsi="Arial"/>
          <w:b/>
          <w:bCs w:val="0"/>
          <w:szCs w:val="24"/>
        </w:rPr>
        <w:t xml:space="preserve"> do SWZ</w:t>
      </w:r>
    </w:p>
    <w:p w14:paraId="7695B6D3" w14:textId="77777777" w:rsidR="00243DCA" w:rsidRPr="00FD0E72" w:rsidRDefault="00243DCA" w:rsidP="00FD0E72">
      <w:pPr>
        <w:pStyle w:val="PKTpunkt"/>
        <w:ind w:left="0" w:firstLine="0"/>
        <w:contextualSpacing/>
        <w:jc w:val="left"/>
        <w:rPr>
          <w:rFonts w:ascii="Arial" w:eastAsia="Times" w:hAnsi="Arial"/>
          <w:b/>
          <w:bCs w:val="0"/>
          <w:szCs w:val="24"/>
        </w:rPr>
      </w:pPr>
      <w:bookmarkStart w:id="0" w:name="_Hlk29737640"/>
    </w:p>
    <w:bookmarkEnd w:id="0"/>
    <w:tbl>
      <w:tblPr>
        <w:tblW w:w="950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4"/>
      </w:tblGrid>
      <w:tr w:rsidR="00243DCA" w:rsidRPr="00FD0E72" w14:paraId="04B18981" w14:textId="77777777" w:rsidTr="00FD0E72">
        <w:trPr>
          <w:trHeight w:val="1027"/>
        </w:trPr>
        <w:tc>
          <w:tcPr>
            <w:tcW w:w="9504" w:type="dxa"/>
            <w:shd w:val="clear" w:color="auto" w:fill="auto"/>
            <w:vAlign w:val="bottom"/>
          </w:tcPr>
          <w:p w14:paraId="5895C4F3" w14:textId="19E9743D" w:rsidR="00243DCA" w:rsidRPr="00FD0E72" w:rsidRDefault="00243DCA" w:rsidP="00FD0E7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D0E72">
              <w:rPr>
                <w:rFonts w:ascii="Arial" w:hAnsi="Arial" w:cs="Arial"/>
                <w:sz w:val="24"/>
                <w:szCs w:val="24"/>
              </w:rPr>
              <w:br w:type="page"/>
            </w:r>
            <w:r w:rsidRPr="00FD0E72">
              <w:rPr>
                <w:rFonts w:ascii="Arial" w:hAnsi="Arial" w:cs="Arial"/>
                <w:b/>
                <w:bCs/>
                <w:sz w:val="24"/>
                <w:szCs w:val="24"/>
              </w:rPr>
              <w:t>OŚWIADCZENIE WYKONAWCÓW WSPÓLNIE UBIEGAJĄCYCH SIĘ O UDZIELENIE ZAMÓWIENIA, Z KTÓREGO WYNIKA, KTÓRE USŁUGI WYKONAJĄ POSZCZEGÓLNI WYKONAWCY (art. 117 ust. 4 Pzp)</w:t>
            </w:r>
          </w:p>
        </w:tc>
      </w:tr>
    </w:tbl>
    <w:p w14:paraId="29F4CA91" w14:textId="77777777" w:rsidR="00243DCA" w:rsidRPr="00FD0E72" w:rsidRDefault="00243DCA" w:rsidP="00FD0E7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2F0BF910" w14:textId="77777777" w:rsidR="00243DCA" w:rsidRPr="00FD0E72" w:rsidRDefault="00243DCA" w:rsidP="00FD0E7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795EB33A" w14:textId="77777777" w:rsidR="00243DCA" w:rsidRPr="00FD0E72" w:rsidRDefault="00243DCA" w:rsidP="00FD0E72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FD0E72">
        <w:rPr>
          <w:rFonts w:ascii="Arial" w:hAnsi="Arial" w:cs="Arial"/>
          <w:sz w:val="24"/>
          <w:szCs w:val="24"/>
        </w:rPr>
        <w:t xml:space="preserve">Na potrzeby postępowania o udzielenie zamówienia publicznego pn: </w:t>
      </w:r>
    </w:p>
    <w:p w14:paraId="62F96760" w14:textId="15CC17A2" w:rsidR="00243DCA" w:rsidRPr="00FD0E72" w:rsidRDefault="00243DCA" w:rsidP="00780BBE">
      <w:pPr>
        <w:pStyle w:val="ARTartustawynprozporzdzenia"/>
        <w:keepNext/>
        <w:ind w:firstLine="0"/>
        <w:contextualSpacing/>
        <w:jc w:val="left"/>
        <w:rPr>
          <w:rFonts w:ascii="Arial" w:eastAsiaTheme="majorEastAsia" w:hAnsi="Arial"/>
          <w:b/>
          <w:bCs/>
          <w:caps/>
          <w:color w:val="C45911" w:themeColor="accent2" w:themeShade="BF"/>
          <w:spacing w:val="10"/>
          <w:szCs w:val="24"/>
          <w:lang w:eastAsia="en-US"/>
        </w:rPr>
      </w:pPr>
      <w:bookmarkStart w:id="1" w:name="_Hlk77581884"/>
      <w:r w:rsidRPr="00FD0E72">
        <w:rPr>
          <w:rFonts w:ascii="Arial" w:eastAsiaTheme="majorEastAsia" w:hAnsi="Arial"/>
          <w:b/>
          <w:bCs/>
          <w:caps/>
          <w:color w:val="C45911" w:themeColor="accent2" w:themeShade="BF"/>
          <w:spacing w:val="10"/>
          <w:szCs w:val="24"/>
          <w:lang w:eastAsia="en-US"/>
        </w:rPr>
        <w:t>PRZEPROWADZENIE SZKOLEŃ ZAMKNIĘTYCH DLA STUDENTÓW UKSW</w:t>
      </w:r>
    </w:p>
    <w:bookmarkEnd w:id="1"/>
    <w:p w14:paraId="452448D4" w14:textId="77777777" w:rsidR="00243DCA" w:rsidRPr="00FD0E72" w:rsidRDefault="00243DCA" w:rsidP="00FD0E72">
      <w:pPr>
        <w:spacing w:line="360" w:lineRule="auto"/>
        <w:rPr>
          <w:rFonts w:ascii="Arial" w:hAnsi="Arial" w:cs="Arial"/>
          <w:sz w:val="24"/>
          <w:szCs w:val="24"/>
        </w:rPr>
      </w:pPr>
    </w:p>
    <w:p w14:paraId="68EED325" w14:textId="2C1D0E98" w:rsidR="00243DCA" w:rsidRPr="00FD0E72" w:rsidRDefault="00243DCA" w:rsidP="00FD0E72">
      <w:pPr>
        <w:spacing w:line="360" w:lineRule="auto"/>
        <w:rPr>
          <w:rFonts w:ascii="Arial" w:hAnsi="Arial" w:cs="Arial"/>
          <w:sz w:val="24"/>
          <w:szCs w:val="24"/>
        </w:rPr>
      </w:pPr>
      <w:r w:rsidRPr="00FD0E72">
        <w:rPr>
          <w:rFonts w:ascii="Arial" w:hAnsi="Arial" w:cs="Arial"/>
          <w:sz w:val="24"/>
          <w:szCs w:val="24"/>
        </w:rPr>
        <w:t>Oświadczam w imieniu wykonawców wspólnie ubiegających się o udzielenie zamówienia, że niżej wymienieni poszczególni wykonawcy będą wykonywać</w:t>
      </w:r>
      <w:r w:rsidRPr="00FD0E72">
        <w:rPr>
          <w:rFonts w:ascii="Arial" w:hAnsi="Arial" w:cs="Arial"/>
        </w:rPr>
        <w:t xml:space="preserve"> </w:t>
      </w:r>
      <w:r w:rsidRPr="00FD0E72">
        <w:rPr>
          <w:rFonts w:ascii="Arial" w:hAnsi="Arial" w:cs="Arial"/>
          <w:sz w:val="24"/>
          <w:szCs w:val="24"/>
        </w:rPr>
        <w:t>usługi jak w wykazie poniżej:</w:t>
      </w:r>
    </w:p>
    <w:p w14:paraId="2D2726E2" w14:textId="77777777" w:rsidR="00243DCA" w:rsidRPr="00FD0E72" w:rsidRDefault="00243DCA" w:rsidP="00FD0E72">
      <w:pPr>
        <w:overflowPunct/>
        <w:spacing w:line="360" w:lineRule="auto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044"/>
        <w:gridCol w:w="4455"/>
      </w:tblGrid>
      <w:tr w:rsidR="00243DCA" w:rsidRPr="00FD0E72" w14:paraId="5130F579" w14:textId="77777777" w:rsidTr="00953D08">
        <w:trPr>
          <w:trHeight w:val="429"/>
        </w:trPr>
        <w:tc>
          <w:tcPr>
            <w:tcW w:w="468" w:type="dxa"/>
            <w:shd w:val="clear" w:color="auto" w:fill="auto"/>
            <w:vAlign w:val="center"/>
          </w:tcPr>
          <w:p w14:paraId="520B69EB" w14:textId="77777777" w:rsidR="00243DCA" w:rsidRPr="00FD0E72" w:rsidRDefault="00243DCA" w:rsidP="00FD0E72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FD0E72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1AEB3098" w14:textId="77777777" w:rsidR="00243DCA" w:rsidRPr="00FD0E72" w:rsidRDefault="00243DCA" w:rsidP="00FD0E72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FD0E72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Nazwa wykonawcy wspólnie ubiegającego się o udzielenie zamówienia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4BB3F0FD" w14:textId="1237B310" w:rsidR="00243DCA" w:rsidRPr="00FD0E72" w:rsidRDefault="00243DCA" w:rsidP="00FD0E72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FD0E72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Wykonywana przez tego wykonawcę </w:t>
            </w:r>
            <w:r w:rsidR="002A057C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 xml:space="preserve">część </w:t>
            </w:r>
            <w:r w:rsidRPr="00FD0E72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usług</w:t>
            </w:r>
          </w:p>
        </w:tc>
      </w:tr>
      <w:tr w:rsidR="00243DCA" w:rsidRPr="00FD0E72" w14:paraId="0BD0E7F0" w14:textId="77777777" w:rsidTr="00953D08">
        <w:trPr>
          <w:trHeight w:val="637"/>
        </w:trPr>
        <w:tc>
          <w:tcPr>
            <w:tcW w:w="468" w:type="dxa"/>
            <w:shd w:val="clear" w:color="auto" w:fill="auto"/>
            <w:vAlign w:val="center"/>
          </w:tcPr>
          <w:p w14:paraId="5E45FB72" w14:textId="77777777" w:rsidR="00243DCA" w:rsidRPr="00FD0E72" w:rsidRDefault="00243DCA" w:rsidP="00FD0E72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D0E72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3DCC321C" w14:textId="77777777" w:rsidR="00243DCA" w:rsidRPr="00FD0E72" w:rsidRDefault="00243DCA" w:rsidP="00FD0E72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5DAB3303" w14:textId="77777777" w:rsidR="00243DCA" w:rsidRPr="00FD0E72" w:rsidRDefault="00243DCA" w:rsidP="00FD0E72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243DCA" w:rsidRPr="00FD0E72" w14:paraId="25BEB883" w14:textId="77777777" w:rsidTr="00953D08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1144198D" w14:textId="18642BEC" w:rsidR="00243DCA" w:rsidRPr="00FD0E72" w:rsidRDefault="00243DCA" w:rsidP="00FD0E72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D0E72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7C94F562" w14:textId="77777777" w:rsidR="00243DCA" w:rsidRPr="00FD0E72" w:rsidRDefault="00243DCA" w:rsidP="00FD0E72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7996B585" w14:textId="77777777" w:rsidR="00243DCA" w:rsidRPr="00FD0E72" w:rsidRDefault="00243DCA" w:rsidP="00FD0E72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243DCA" w:rsidRPr="00FD0E72" w14:paraId="737161D6" w14:textId="77777777" w:rsidTr="00953D08">
        <w:trPr>
          <w:trHeight w:val="690"/>
        </w:trPr>
        <w:tc>
          <w:tcPr>
            <w:tcW w:w="468" w:type="dxa"/>
            <w:shd w:val="clear" w:color="auto" w:fill="auto"/>
            <w:vAlign w:val="center"/>
          </w:tcPr>
          <w:p w14:paraId="20B9438C" w14:textId="77777777" w:rsidR="00243DCA" w:rsidRPr="00FD0E72" w:rsidRDefault="00243DCA" w:rsidP="00FD0E72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D0E7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4109" w:type="dxa"/>
            <w:shd w:val="clear" w:color="auto" w:fill="auto"/>
            <w:vAlign w:val="center"/>
          </w:tcPr>
          <w:p w14:paraId="7E61100C" w14:textId="77777777" w:rsidR="00243DCA" w:rsidRPr="00FD0E72" w:rsidRDefault="00243DCA" w:rsidP="00FD0E72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shd w:val="clear" w:color="auto" w:fill="auto"/>
            <w:vAlign w:val="center"/>
          </w:tcPr>
          <w:p w14:paraId="6CB1936B" w14:textId="77777777" w:rsidR="00243DCA" w:rsidRPr="00FD0E72" w:rsidRDefault="00243DCA" w:rsidP="00FD0E72">
            <w:pPr>
              <w:overflowPunct/>
              <w:spacing w:line="360" w:lineRule="auto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14:paraId="5FC33338" w14:textId="77777777" w:rsidR="00243DCA" w:rsidRPr="00FD0E72" w:rsidRDefault="00243DCA" w:rsidP="00FD0E72">
      <w:pPr>
        <w:overflowPunct/>
        <w:spacing w:line="360" w:lineRule="auto"/>
        <w:textAlignment w:val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sectPr w:rsidR="00243DCA" w:rsidRPr="00FD0E72" w:rsidSect="00142437">
      <w:headerReference w:type="default" r:id="rId8"/>
      <w:footerReference w:type="default" r:id="rId9"/>
      <w:pgSz w:w="11906" w:h="16838"/>
      <w:pgMar w:top="1417" w:right="1417" w:bottom="1417" w:left="1417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0B4D2" w14:textId="77777777" w:rsidR="00A150AA" w:rsidRDefault="00A150AA" w:rsidP="00FF3092">
      <w:r>
        <w:separator/>
      </w:r>
    </w:p>
  </w:endnote>
  <w:endnote w:type="continuationSeparator" w:id="0">
    <w:p w14:paraId="5624F87A" w14:textId="77777777" w:rsidR="00A150AA" w:rsidRDefault="00A150AA" w:rsidP="00FF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</w:rPr>
      <w:id w:val="245317034"/>
      <w:docPartObj>
        <w:docPartGallery w:val="Page Numbers (Bottom of Page)"/>
        <w:docPartUnique/>
      </w:docPartObj>
    </w:sdtPr>
    <w:sdtEndPr/>
    <w:sdtContent>
      <w:p w14:paraId="1958B95F" w14:textId="77777777" w:rsidR="002E259F" w:rsidRDefault="002E259F" w:rsidP="002E259F">
        <w:pPr>
          <w:pStyle w:val="Stopka"/>
          <w:tabs>
            <w:tab w:val="clear" w:pos="4536"/>
            <w:tab w:val="clear" w:pos="9072"/>
            <w:tab w:val="left" w:pos="7260"/>
          </w:tabs>
          <w:jc w:val="center"/>
          <w:rPr>
            <w:rFonts w:ascii="Calibri" w:hAnsi="Calibri" w:cs="Calibri"/>
          </w:rPr>
        </w:pPr>
      </w:p>
      <w:p w14:paraId="452A7DEB" w14:textId="67E00CD2" w:rsidR="002E259F" w:rsidRPr="00897C8D" w:rsidRDefault="002E259F" w:rsidP="002E259F">
        <w:pPr>
          <w:pStyle w:val="Stopka"/>
          <w:tabs>
            <w:tab w:val="clear" w:pos="4536"/>
            <w:tab w:val="clear" w:pos="9072"/>
            <w:tab w:val="left" w:pos="7260"/>
          </w:tabs>
          <w:jc w:val="center"/>
          <w:rPr>
            <w:b/>
            <w:sz w:val="18"/>
          </w:rPr>
        </w:pPr>
        <w:r w:rsidRPr="00897C8D">
          <w:rPr>
            <w:b/>
            <w:sz w:val="18"/>
          </w:rPr>
          <w:t>Projekt współfinansowany przez Unię Europejską ze środków Europejskiego Funduszu Społecznego</w:t>
        </w:r>
      </w:p>
      <w:p w14:paraId="0A2D7D40" w14:textId="77777777" w:rsidR="002E259F" w:rsidRPr="00792F87" w:rsidRDefault="002E259F" w:rsidP="002E259F">
        <w:pPr>
          <w:jc w:val="both"/>
          <w:rPr>
            <w:b/>
            <w:szCs w:val="18"/>
          </w:rPr>
        </w:pPr>
      </w:p>
      <w:p w14:paraId="0E2AA604" w14:textId="77777777" w:rsidR="002E259F" w:rsidRPr="00897C8D" w:rsidRDefault="002E259F" w:rsidP="002E259F">
        <w:pPr>
          <w:tabs>
            <w:tab w:val="center" w:pos="4535"/>
            <w:tab w:val="right" w:pos="9070"/>
          </w:tabs>
          <w:jc w:val="both"/>
          <w:rPr>
            <w:sz w:val="18"/>
            <w:szCs w:val="18"/>
          </w:rPr>
        </w:pPr>
        <w:r w:rsidRPr="00897C8D">
          <w:rPr>
            <w:sz w:val="18"/>
            <w:szCs w:val="18"/>
          </w:rPr>
          <w:t>Uniwersytet Kardynała Stefana Wyszyńskiego w Warszawie</w:t>
        </w:r>
        <w:r w:rsidRPr="00897C8D">
          <w:rPr>
            <w:sz w:val="18"/>
            <w:szCs w:val="18"/>
          </w:rPr>
          <w:tab/>
        </w:r>
        <w:r w:rsidRPr="00897C8D">
          <w:rPr>
            <w:sz w:val="18"/>
            <w:szCs w:val="18"/>
          </w:rPr>
          <w:tab/>
          <w:t>Biuro Projektu:</w:t>
        </w:r>
      </w:p>
      <w:p w14:paraId="152FAFE9" w14:textId="6A46BF95" w:rsidR="002E259F" w:rsidRPr="00897C8D" w:rsidRDefault="002E259F" w:rsidP="002E259F">
        <w:pPr>
          <w:tabs>
            <w:tab w:val="center" w:pos="4535"/>
            <w:tab w:val="right" w:pos="9070"/>
          </w:tabs>
          <w:jc w:val="both"/>
          <w:rPr>
            <w:sz w:val="18"/>
            <w:szCs w:val="16"/>
          </w:rPr>
        </w:pPr>
        <w:r>
          <w:rPr>
            <w:sz w:val="18"/>
            <w:szCs w:val="18"/>
          </w:rPr>
          <w:t>u</w:t>
        </w:r>
        <w:r w:rsidRPr="00897C8D">
          <w:rPr>
            <w:sz w:val="18"/>
            <w:szCs w:val="18"/>
          </w:rPr>
          <w:t>l. Dewajtis 5</w:t>
        </w:r>
        <w:r w:rsidRPr="00897C8D">
          <w:rPr>
            <w:sz w:val="18"/>
            <w:szCs w:val="16"/>
          </w:rPr>
          <w:tab/>
        </w:r>
        <w:r w:rsidRPr="00897C8D">
          <w:rPr>
            <w:sz w:val="18"/>
            <w:szCs w:val="16"/>
          </w:rPr>
          <w:tab/>
          <w:t>ul. Wóycickiego 1/3, bud. 21, pok.3</w:t>
        </w:r>
        <w:r w:rsidR="004A2242">
          <w:rPr>
            <w:sz w:val="18"/>
            <w:szCs w:val="16"/>
          </w:rPr>
          <w:t>11</w:t>
        </w:r>
      </w:p>
      <w:p w14:paraId="617C49EB" w14:textId="7F449372" w:rsidR="002E259F" w:rsidRDefault="002E259F" w:rsidP="002E259F">
        <w:pPr>
          <w:tabs>
            <w:tab w:val="center" w:pos="4535"/>
            <w:tab w:val="right" w:pos="9070"/>
          </w:tabs>
          <w:jc w:val="both"/>
          <w:rPr>
            <w:sz w:val="18"/>
            <w:szCs w:val="16"/>
          </w:rPr>
        </w:pPr>
        <w:r w:rsidRPr="00897C8D">
          <w:rPr>
            <w:sz w:val="18"/>
            <w:szCs w:val="16"/>
          </w:rPr>
          <w:t>01-815 Warszawa</w:t>
        </w:r>
        <w:r w:rsidRPr="00897C8D">
          <w:rPr>
            <w:sz w:val="18"/>
            <w:szCs w:val="16"/>
          </w:rPr>
          <w:tab/>
        </w:r>
        <w:r w:rsidRPr="00897C8D">
          <w:rPr>
            <w:sz w:val="18"/>
            <w:szCs w:val="16"/>
          </w:rPr>
          <w:tab/>
          <w:t>01-938 Warszawa</w:t>
        </w:r>
      </w:p>
      <w:p w14:paraId="04D9792C" w14:textId="77777777" w:rsidR="002E259F" w:rsidRPr="00FF0746" w:rsidRDefault="002E259F" w:rsidP="002E259F">
        <w:pPr>
          <w:tabs>
            <w:tab w:val="center" w:pos="4535"/>
            <w:tab w:val="right" w:pos="9070"/>
          </w:tabs>
          <w:jc w:val="both"/>
          <w:rPr>
            <w:sz w:val="18"/>
            <w:szCs w:val="16"/>
          </w:rPr>
        </w:pPr>
      </w:p>
      <w:p w14:paraId="22430E9D" w14:textId="782CB920" w:rsidR="00882385" w:rsidRPr="00142437" w:rsidRDefault="00882385">
        <w:pPr>
          <w:pStyle w:val="Stopka"/>
          <w:jc w:val="right"/>
          <w:rPr>
            <w:rFonts w:ascii="Calibri" w:hAnsi="Calibri" w:cs="Calibri"/>
          </w:rPr>
        </w:pPr>
        <w:r w:rsidRPr="00142437">
          <w:rPr>
            <w:rFonts w:ascii="Calibri" w:hAnsi="Calibri" w:cs="Calibri"/>
          </w:rPr>
          <w:fldChar w:fldCharType="begin"/>
        </w:r>
        <w:r w:rsidRPr="00142437">
          <w:rPr>
            <w:rFonts w:ascii="Calibri" w:hAnsi="Calibri" w:cs="Calibri"/>
          </w:rPr>
          <w:instrText>PAGE   \* MERGEFORMAT</w:instrText>
        </w:r>
        <w:r w:rsidRPr="00142437">
          <w:rPr>
            <w:rFonts w:ascii="Calibri" w:hAnsi="Calibri" w:cs="Calibri"/>
          </w:rPr>
          <w:fldChar w:fldCharType="separate"/>
        </w:r>
        <w:r w:rsidRPr="00142437">
          <w:rPr>
            <w:rFonts w:ascii="Calibri" w:hAnsi="Calibri" w:cs="Calibri"/>
          </w:rPr>
          <w:t>2</w:t>
        </w:r>
        <w:r w:rsidRPr="00142437">
          <w:rPr>
            <w:rFonts w:ascii="Calibri" w:hAnsi="Calibri" w:cs="Calibr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E0387" w14:textId="77777777" w:rsidR="00A150AA" w:rsidRDefault="00A150AA" w:rsidP="00FF3092">
      <w:r>
        <w:separator/>
      </w:r>
    </w:p>
  </w:footnote>
  <w:footnote w:type="continuationSeparator" w:id="0">
    <w:p w14:paraId="68B8DBC3" w14:textId="77777777" w:rsidR="00A150AA" w:rsidRDefault="00A150AA" w:rsidP="00FF3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C3480" w14:textId="77777777" w:rsidR="002E259F" w:rsidRPr="000017CF" w:rsidRDefault="002E259F" w:rsidP="002E259F">
    <w:pPr>
      <w:pStyle w:val="Nagwek"/>
      <w:jc w:val="center"/>
      <w:rPr>
        <w:szCs w:val="24"/>
      </w:rPr>
    </w:pPr>
    <w:r w:rsidRPr="00FF0746">
      <w:rPr>
        <w:noProof/>
        <w:color w:val="363435"/>
        <w:w w:val="79"/>
      </w:rPr>
      <w:drawing>
        <wp:inline distT="0" distB="0" distL="0" distR="0" wp14:anchorId="17B7DB09" wp14:editId="035AA471">
          <wp:extent cx="5952490" cy="11817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249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C6EFF0" w14:textId="77777777" w:rsidR="002E259F" w:rsidRDefault="002E259F" w:rsidP="002E259F">
    <w:pPr>
      <w:pStyle w:val="Stopka"/>
      <w:tabs>
        <w:tab w:val="clear" w:pos="4536"/>
        <w:tab w:val="clear" w:pos="9072"/>
        <w:tab w:val="left" w:pos="1560"/>
      </w:tabs>
      <w:jc w:val="center"/>
      <w:rPr>
        <w:color w:val="363435"/>
        <w:w w:val="79"/>
        <w:sz w:val="18"/>
      </w:rPr>
    </w:pPr>
    <w:bookmarkStart w:id="2" w:name="_Hlk15642623"/>
    <w:r w:rsidRPr="00897C8D">
      <w:rPr>
        <w:color w:val="363435"/>
        <w:spacing w:val="-4"/>
        <w:w w:val="95"/>
        <w:sz w:val="18"/>
      </w:rPr>
      <w:t>P</w:t>
    </w:r>
    <w:r w:rsidRPr="00897C8D">
      <w:rPr>
        <w:color w:val="363435"/>
        <w:spacing w:val="-2"/>
        <w:w w:val="98"/>
        <w:sz w:val="18"/>
      </w:rPr>
      <w:t>r</w:t>
    </w:r>
    <w:r w:rsidRPr="00897C8D">
      <w:rPr>
        <w:color w:val="363435"/>
        <w:w w:val="104"/>
        <w:sz w:val="18"/>
      </w:rPr>
      <w:t>ojekt</w:t>
    </w:r>
    <w:r w:rsidRPr="00897C8D">
      <w:rPr>
        <w:color w:val="363435"/>
        <w:spacing w:val="-36"/>
        <w:sz w:val="18"/>
      </w:rPr>
      <w:t xml:space="preserve"> </w:t>
    </w:r>
    <w:r w:rsidRPr="00897C8D">
      <w:rPr>
        <w:color w:val="363435"/>
        <w:sz w:val="18"/>
      </w:rPr>
      <w:t>„</w:t>
    </w:r>
    <w:bookmarkStart w:id="3" w:name="_Hlk15635040"/>
    <w:r w:rsidRPr="00897C8D">
      <w:rPr>
        <w:color w:val="363435"/>
        <w:sz w:val="18"/>
      </w:rPr>
      <w:t>Wiem, potrafię, działam. Profesjonalizacja usług Centrum Szkoleń i Doradztwa Zawodowego UKSW</w:t>
    </w:r>
    <w:r w:rsidRPr="00897C8D">
      <w:rPr>
        <w:color w:val="363435"/>
        <w:w w:val="79"/>
        <w:sz w:val="18"/>
      </w:rPr>
      <w:t>”</w:t>
    </w:r>
  </w:p>
  <w:p w14:paraId="09EF9113" w14:textId="77777777" w:rsidR="002E259F" w:rsidRPr="00987731" w:rsidRDefault="002E259F" w:rsidP="002E259F">
    <w:pPr>
      <w:pStyle w:val="Stopka"/>
      <w:tabs>
        <w:tab w:val="clear" w:pos="4536"/>
        <w:tab w:val="clear" w:pos="9072"/>
        <w:tab w:val="left" w:pos="1560"/>
      </w:tabs>
      <w:jc w:val="center"/>
      <w:rPr>
        <w:color w:val="363435"/>
        <w:w w:val="79"/>
        <w:sz w:val="18"/>
      </w:rPr>
    </w:pPr>
    <w:r w:rsidRPr="00897C8D">
      <w:rPr>
        <w:color w:val="363435"/>
        <w:sz w:val="18"/>
      </w:rPr>
      <w:t>Nr POWR.03.01.00-00-B056/17</w:t>
    </w:r>
    <w:bookmarkEnd w:id="2"/>
    <w:bookmarkEnd w:id="3"/>
  </w:p>
  <w:p w14:paraId="7A0E415B" w14:textId="7A325921" w:rsidR="00872FC7" w:rsidRPr="002E259F" w:rsidRDefault="002E259F" w:rsidP="002E259F">
    <w:pPr>
      <w:pStyle w:val="NormalnyWeb"/>
      <w:spacing w:before="0" w:after="0"/>
      <w:ind w:left="-567"/>
      <w:jc w:val="center"/>
      <w:rPr>
        <w:b/>
        <w:bCs/>
        <w:color w:val="363435"/>
        <w:sz w:val="18"/>
        <w:szCs w:val="20"/>
        <w:lang w:val="pl-PL"/>
      </w:rPr>
    </w:pPr>
    <w:r w:rsidRPr="00290801">
      <w:rPr>
        <w:b/>
        <w:bCs/>
        <w:color w:val="363435"/>
        <w:sz w:val="18"/>
        <w:szCs w:val="20"/>
      </w:rPr>
      <w:t>Znak sprawy: DZP.371.</w:t>
    </w:r>
    <w:r w:rsidR="00FD0E72">
      <w:rPr>
        <w:b/>
        <w:bCs/>
        <w:color w:val="363435"/>
        <w:sz w:val="18"/>
        <w:szCs w:val="20"/>
        <w:lang w:val="pl-PL"/>
      </w:rPr>
      <w:t>2</w:t>
    </w:r>
    <w:r w:rsidR="00780BBE">
      <w:rPr>
        <w:b/>
        <w:bCs/>
        <w:color w:val="363435"/>
        <w:sz w:val="18"/>
        <w:szCs w:val="20"/>
        <w:lang w:val="pl-PL"/>
      </w:rPr>
      <w:t>6</w:t>
    </w:r>
    <w:r>
      <w:rPr>
        <w:b/>
        <w:bCs/>
        <w:color w:val="363435"/>
        <w:sz w:val="18"/>
        <w:szCs w:val="20"/>
        <w:lang w:val="pl-PL"/>
      </w:rPr>
      <w:t>.202</w:t>
    </w:r>
    <w:r w:rsidR="00780BBE">
      <w:rPr>
        <w:b/>
        <w:bCs/>
        <w:color w:val="363435"/>
        <w:sz w:val="18"/>
        <w:szCs w:val="20"/>
        <w:lang w:val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8CA9E3E"/>
    <w:lvl w:ilvl="0" w:tplc="472860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6C36"/>
    <w:multiLevelType w:val="hybridMultilevel"/>
    <w:tmpl w:val="48AE9AD8"/>
    <w:lvl w:ilvl="0" w:tplc="0415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B9"/>
    <w:rsid w:val="00027601"/>
    <w:rsid w:val="000928C9"/>
    <w:rsid w:val="00096C58"/>
    <w:rsid w:val="000A5F5F"/>
    <w:rsid w:val="000E7968"/>
    <w:rsid w:val="001264C2"/>
    <w:rsid w:val="00142437"/>
    <w:rsid w:val="001921CC"/>
    <w:rsid w:val="001A5DF7"/>
    <w:rsid w:val="001D1FCD"/>
    <w:rsid w:val="001F63CF"/>
    <w:rsid w:val="00226DC1"/>
    <w:rsid w:val="00243DCA"/>
    <w:rsid w:val="002450B9"/>
    <w:rsid w:val="002A057C"/>
    <w:rsid w:val="002E259F"/>
    <w:rsid w:val="00333FFC"/>
    <w:rsid w:val="003367E7"/>
    <w:rsid w:val="0038189F"/>
    <w:rsid w:val="00443FEA"/>
    <w:rsid w:val="00446A63"/>
    <w:rsid w:val="004708F1"/>
    <w:rsid w:val="00495059"/>
    <w:rsid w:val="004A2242"/>
    <w:rsid w:val="004A7AB9"/>
    <w:rsid w:val="00510F8D"/>
    <w:rsid w:val="00555721"/>
    <w:rsid w:val="00572936"/>
    <w:rsid w:val="00583764"/>
    <w:rsid w:val="00594061"/>
    <w:rsid w:val="005C4DDF"/>
    <w:rsid w:val="00663F5D"/>
    <w:rsid w:val="00780BBE"/>
    <w:rsid w:val="00791163"/>
    <w:rsid w:val="007B28AE"/>
    <w:rsid w:val="007C2652"/>
    <w:rsid w:val="00814F7D"/>
    <w:rsid w:val="008301B7"/>
    <w:rsid w:val="00872FC7"/>
    <w:rsid w:val="00882385"/>
    <w:rsid w:val="00886E65"/>
    <w:rsid w:val="00893F0C"/>
    <w:rsid w:val="008D72E5"/>
    <w:rsid w:val="0099203D"/>
    <w:rsid w:val="009A130E"/>
    <w:rsid w:val="009E3A39"/>
    <w:rsid w:val="00A150AA"/>
    <w:rsid w:val="00AA7504"/>
    <w:rsid w:val="00AF2DB7"/>
    <w:rsid w:val="00B518D9"/>
    <w:rsid w:val="00B630C8"/>
    <w:rsid w:val="00BC73E5"/>
    <w:rsid w:val="00C27BD7"/>
    <w:rsid w:val="00CA1558"/>
    <w:rsid w:val="00CA47AC"/>
    <w:rsid w:val="00CC2205"/>
    <w:rsid w:val="00D33BC6"/>
    <w:rsid w:val="00D661A2"/>
    <w:rsid w:val="00DD480F"/>
    <w:rsid w:val="00DD5960"/>
    <w:rsid w:val="00E2640F"/>
    <w:rsid w:val="00E71A1D"/>
    <w:rsid w:val="00EB20D8"/>
    <w:rsid w:val="00EC115D"/>
    <w:rsid w:val="00EE10CC"/>
    <w:rsid w:val="00F01C4E"/>
    <w:rsid w:val="00F070EA"/>
    <w:rsid w:val="00F07508"/>
    <w:rsid w:val="00FB693D"/>
    <w:rsid w:val="00FD0E72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008A96E"/>
  <w15:chartTrackingRefBased/>
  <w15:docId w15:val="{305255AE-AB43-4151-A5ED-A9EECD35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75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928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928C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0928C9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0928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F3092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30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FF3092"/>
    <w:pPr>
      <w:overflowPunct/>
      <w:autoSpaceDE/>
      <w:autoSpaceDN/>
      <w:adjustRightInd/>
      <w:ind w:left="283"/>
      <w:textAlignment w:val="auto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0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OZDZIA">
    <w:name w:val="ROZDZIAŁ"/>
    <w:basedOn w:val="Normalny"/>
    <w:uiPriority w:val="99"/>
    <w:rsid w:val="00FF3092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Tahoma" w:hAnsi="Tahoma" w:cs="Tahoma"/>
      <w:b/>
      <w:bCs/>
      <w:sz w:val="24"/>
      <w:szCs w:val="24"/>
    </w:rPr>
  </w:style>
  <w:style w:type="character" w:styleId="Odwoanieprzypisudolnego">
    <w:name w:val="footnote reference"/>
    <w:uiPriority w:val="99"/>
    <w:rsid w:val="00FF30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0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09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23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3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F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F0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F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F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F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2E25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x-none" w:eastAsia="x-none"/>
    </w:rPr>
  </w:style>
  <w:style w:type="character" w:customStyle="1" w:styleId="NormalnyWebZnak">
    <w:name w:val="Normalny (Web) Znak"/>
    <w:link w:val="NormalnyWeb"/>
    <w:uiPriority w:val="99"/>
    <w:rsid w:val="002E259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D6EA1-ACB0-4EC4-939C-B3757272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Joanna Wojda</cp:lastModifiedBy>
  <cp:revision>3</cp:revision>
  <cp:lastPrinted>2021-06-24T12:58:00Z</cp:lastPrinted>
  <dcterms:created xsi:type="dcterms:W3CDTF">2021-11-24T09:17:00Z</dcterms:created>
  <dcterms:modified xsi:type="dcterms:W3CDTF">2022-07-05T11:48:00Z</dcterms:modified>
</cp:coreProperties>
</file>