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2A944" w14:textId="77777777" w:rsidR="002672B8" w:rsidRDefault="002672B8" w:rsidP="002672B8">
      <w:pPr>
        <w:jc w:val="center"/>
        <w:rPr>
          <w:b/>
          <w:bCs/>
        </w:rPr>
      </w:pPr>
      <w:r>
        <w:br/>
      </w:r>
      <w:r>
        <w:rPr>
          <w:noProof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431396CF" wp14:editId="618D579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CC452C5" w14:textId="77777777" w:rsidR="002672B8" w:rsidRDefault="002672B8" w:rsidP="002672B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22A82AD5" w14:textId="77777777" w:rsidR="002672B8" w:rsidRDefault="002672B8" w:rsidP="002672B8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287FF862" w14:textId="77777777" w:rsidR="002672B8" w:rsidRDefault="002672B8" w:rsidP="002672B8">
      <w:pPr>
        <w:jc w:val="center"/>
      </w:pPr>
      <w:r>
        <w:t>NIP 5542647568 REGON 340057695</w:t>
      </w:r>
    </w:p>
    <w:p w14:paraId="50689A9F" w14:textId="77777777" w:rsidR="002672B8" w:rsidRDefault="002672B8" w:rsidP="002672B8">
      <w:pPr>
        <w:jc w:val="center"/>
      </w:pPr>
      <w:r>
        <w:t>www.ukw.edu.pl</w:t>
      </w:r>
    </w:p>
    <w:p w14:paraId="5800A97D" w14:textId="77777777" w:rsidR="00F7473D" w:rsidRDefault="00F7473D" w:rsidP="00F7473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565B285B" w14:textId="77777777" w:rsidR="00F7473D" w:rsidRDefault="00F7473D" w:rsidP="00F7473D">
      <w:pPr>
        <w:tabs>
          <w:tab w:val="left" w:pos="0"/>
        </w:tabs>
        <w:rPr>
          <w:sz w:val="22"/>
          <w:szCs w:val="22"/>
        </w:rPr>
      </w:pPr>
    </w:p>
    <w:p w14:paraId="02280461" w14:textId="4A4202E0" w:rsidR="00F7473D" w:rsidRDefault="00537E2D" w:rsidP="004908CE">
      <w:pPr>
        <w:tabs>
          <w:tab w:val="left" w:pos="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UKW/DZP-281-U-20</w:t>
      </w:r>
      <w:r w:rsidR="00CF43F9">
        <w:rPr>
          <w:rFonts w:ascii="Century Gothic" w:hAnsi="Century Gothic"/>
          <w:sz w:val="20"/>
          <w:szCs w:val="20"/>
        </w:rPr>
        <w:t>/2022</w:t>
      </w:r>
      <w:r w:rsidR="00013F79">
        <w:rPr>
          <w:rFonts w:ascii="Century Gothic" w:hAnsi="Century Gothic"/>
          <w:sz w:val="20"/>
          <w:szCs w:val="20"/>
        </w:rPr>
        <w:tab/>
      </w:r>
      <w:r w:rsidR="0052178C">
        <w:rPr>
          <w:rFonts w:ascii="Century Gothic" w:hAnsi="Century Gothic"/>
          <w:sz w:val="20"/>
          <w:szCs w:val="20"/>
        </w:rPr>
        <w:tab/>
      </w:r>
      <w:r w:rsidR="00BB23AC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  <w:t xml:space="preserve">            </w:t>
      </w:r>
      <w:r w:rsidR="009F6175">
        <w:rPr>
          <w:rFonts w:ascii="Century Gothic" w:hAnsi="Century Gothic"/>
          <w:sz w:val="20"/>
          <w:szCs w:val="20"/>
        </w:rPr>
        <w:t xml:space="preserve">Bydgoszcz, dn. </w:t>
      </w:r>
      <w:r>
        <w:rPr>
          <w:rFonts w:ascii="Century Gothic" w:hAnsi="Century Gothic"/>
          <w:sz w:val="20"/>
          <w:szCs w:val="20"/>
        </w:rPr>
        <w:t>16</w:t>
      </w:r>
      <w:r w:rsidR="00914EF4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05</w:t>
      </w:r>
      <w:r w:rsidR="00CF43F9">
        <w:rPr>
          <w:rFonts w:ascii="Century Gothic" w:hAnsi="Century Gothic"/>
          <w:sz w:val="20"/>
          <w:szCs w:val="20"/>
        </w:rPr>
        <w:t>.2022</w:t>
      </w:r>
      <w:r w:rsidR="00F7473D">
        <w:rPr>
          <w:rFonts w:ascii="Century Gothic" w:hAnsi="Century Gothic"/>
          <w:sz w:val="20"/>
          <w:szCs w:val="20"/>
        </w:rPr>
        <w:t xml:space="preserve"> r.</w:t>
      </w:r>
    </w:p>
    <w:p w14:paraId="543C9E22" w14:textId="77777777" w:rsidR="00F7473D" w:rsidRDefault="00F7473D" w:rsidP="004908CE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14:paraId="348B4E3A" w14:textId="77777777" w:rsidR="00F7473D" w:rsidRDefault="00F7473D" w:rsidP="004908CE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14:paraId="620794FC" w14:textId="77777777" w:rsidR="008306DC" w:rsidRDefault="008306DC" w:rsidP="00537E2D">
      <w:pPr>
        <w:pStyle w:val="Nagwek1"/>
        <w:spacing w:before="0" w:after="0"/>
        <w:jc w:val="both"/>
        <w:textAlignment w:val="baseline"/>
        <w:rPr>
          <w:rFonts w:ascii="Century Gothic" w:hAnsi="Century Gothic"/>
          <w:sz w:val="20"/>
          <w:szCs w:val="20"/>
        </w:rPr>
      </w:pPr>
    </w:p>
    <w:p w14:paraId="47DBE37A" w14:textId="2F1EFA6B" w:rsidR="00CE08C6" w:rsidRDefault="00F7473D" w:rsidP="00537E2D">
      <w:pPr>
        <w:pStyle w:val="Nagwek1"/>
        <w:spacing w:before="0" w:after="0"/>
        <w:jc w:val="both"/>
        <w:textAlignment w:val="baseline"/>
        <w:rPr>
          <w:rFonts w:ascii="Century Gothic" w:hAnsi="Century Gothic" w:cs="Century Gothic"/>
          <w:b w:val="0"/>
          <w:bCs w:val="0"/>
        </w:rPr>
      </w:pPr>
      <w:r>
        <w:rPr>
          <w:rFonts w:ascii="Century Gothic" w:hAnsi="Century Gothic"/>
          <w:sz w:val="20"/>
          <w:szCs w:val="20"/>
        </w:rPr>
        <w:t xml:space="preserve">dot. postępowania prowadzonego w trybie </w:t>
      </w:r>
      <w:r w:rsidR="00083B59">
        <w:rPr>
          <w:rFonts w:ascii="Century Gothic" w:hAnsi="Century Gothic"/>
          <w:sz w:val="20"/>
          <w:szCs w:val="20"/>
        </w:rPr>
        <w:t>podstawowym bez negocjacji</w:t>
      </w:r>
      <w:r>
        <w:rPr>
          <w:rFonts w:ascii="Century Gothic" w:hAnsi="Century Gothic"/>
          <w:sz w:val="20"/>
          <w:szCs w:val="20"/>
        </w:rPr>
        <w:t xml:space="preserve"> na: </w:t>
      </w:r>
      <w:r w:rsidR="00537E2D" w:rsidRPr="00537E2D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Opracowanie dydaktycznych materiałów wideo dostosowanych do potrzeb osób z dysfunkcjami wzroku i słuchu</w:t>
      </w:r>
    </w:p>
    <w:p w14:paraId="648B8405" w14:textId="77777777" w:rsidR="008306DC" w:rsidRDefault="008306DC" w:rsidP="00791374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57548F3A" w14:textId="77777777" w:rsidR="008306DC" w:rsidRDefault="008306DC" w:rsidP="00791374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3553F86D" w14:textId="2BF2CBD4" w:rsidR="00CE08C6" w:rsidRDefault="00791374" w:rsidP="00791374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791374">
        <w:rPr>
          <w:rFonts w:ascii="Century Gothic" w:hAnsi="Century Gothic"/>
          <w:b/>
          <w:bCs/>
          <w:sz w:val="20"/>
          <w:szCs w:val="20"/>
        </w:rPr>
        <w:t>ODPOWIEDZI NA PYTANIA</w:t>
      </w:r>
    </w:p>
    <w:p w14:paraId="04937A63" w14:textId="77777777" w:rsidR="00791374" w:rsidRPr="00791374" w:rsidRDefault="00791374" w:rsidP="00791374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2C3E5470" w14:textId="07770511" w:rsidR="00791374" w:rsidRDefault="00791374" w:rsidP="00791374">
      <w:p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Działając na podstawie art. 284 ust. 2 ustawy Prawo zamówień publicznych (tj. Dz. U. z 2021 r. poz. 1129) Zamawiający przekazuje treść zapytań wraz z udzielonymi odpowiedziami:</w:t>
      </w:r>
    </w:p>
    <w:p w14:paraId="28CACF14" w14:textId="77777777" w:rsidR="00791374" w:rsidRDefault="00791374" w:rsidP="00791374">
      <w:pPr>
        <w:rPr>
          <w:rFonts w:ascii="Century Gothic" w:hAnsi="Century Gothic" w:cs="Century Gothic"/>
          <w:sz w:val="20"/>
          <w:szCs w:val="20"/>
        </w:rPr>
      </w:pPr>
    </w:p>
    <w:p w14:paraId="7C0A05A2" w14:textId="05311D25" w:rsidR="00791374" w:rsidRPr="00537E2D" w:rsidRDefault="00791374" w:rsidP="00537E2D">
      <w:pPr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537E2D">
        <w:rPr>
          <w:rFonts w:ascii="Century Gothic" w:hAnsi="Century Gothic" w:cs="Century Gothic"/>
          <w:color w:val="000000" w:themeColor="text1"/>
          <w:sz w:val="20"/>
          <w:szCs w:val="20"/>
        </w:rPr>
        <w:t>Pytanie 1</w:t>
      </w:r>
    </w:p>
    <w:p w14:paraId="0F8EAF94" w14:textId="77777777" w:rsidR="00537E2D" w:rsidRDefault="00537E2D" w:rsidP="00537E2D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537E2D">
        <w:rPr>
          <w:rFonts w:ascii="Century Gothic" w:hAnsi="Century Gothic"/>
          <w:color w:val="000000" w:themeColor="text1"/>
          <w:sz w:val="20"/>
          <w:szCs w:val="20"/>
        </w:rPr>
        <w:t>1. W SPZ Zamawiający wymaga aby część lekcji została nagrana w laboratorium. Czy istnieje możliwość nagrań na terenie uczelni? Jeśli tak to czy odpłatnie.</w:t>
      </w:r>
    </w:p>
    <w:p w14:paraId="155CFC9A" w14:textId="5A7A8F91" w:rsidR="00537E2D" w:rsidRDefault="00537E2D" w:rsidP="00537E2D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Odp.</w:t>
      </w:r>
      <w:r w:rsidR="002555B6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2555B6" w:rsidRPr="002555B6">
        <w:rPr>
          <w:rFonts w:ascii="Century Gothic" w:hAnsi="Century Gothic"/>
          <w:color w:val="000000" w:themeColor="text1"/>
          <w:sz w:val="20"/>
          <w:szCs w:val="20"/>
        </w:rPr>
        <w:t>Zamawiający stawia wymóg realizacji nagrania części zaję</w:t>
      </w:r>
      <w:r w:rsidR="002555B6">
        <w:rPr>
          <w:rFonts w:ascii="Century Gothic" w:hAnsi="Century Gothic"/>
          <w:color w:val="000000" w:themeColor="text1"/>
          <w:sz w:val="20"/>
          <w:szCs w:val="20"/>
        </w:rPr>
        <w:t>ć laboratoryjnych i wykładowych. Zamawiający</w:t>
      </w:r>
      <w:r w:rsidR="002555B6" w:rsidRPr="002555B6">
        <w:rPr>
          <w:rFonts w:ascii="Century Gothic" w:hAnsi="Century Gothic"/>
          <w:color w:val="000000" w:themeColor="text1"/>
          <w:sz w:val="20"/>
          <w:szCs w:val="20"/>
        </w:rPr>
        <w:t xml:space="preserve"> nie stawia wymagania realizacji </w:t>
      </w:r>
      <w:r w:rsidR="002555B6">
        <w:rPr>
          <w:rFonts w:ascii="Century Gothic" w:hAnsi="Century Gothic"/>
          <w:color w:val="000000" w:themeColor="text1"/>
          <w:sz w:val="20"/>
          <w:szCs w:val="20"/>
        </w:rPr>
        <w:t xml:space="preserve">zajęć </w:t>
      </w:r>
      <w:r w:rsidR="002555B6" w:rsidRPr="002555B6">
        <w:rPr>
          <w:rFonts w:ascii="Century Gothic" w:hAnsi="Century Gothic"/>
          <w:color w:val="000000" w:themeColor="text1"/>
          <w:sz w:val="20"/>
          <w:szCs w:val="20"/>
        </w:rPr>
        <w:t>w laboratorium.</w:t>
      </w:r>
    </w:p>
    <w:p w14:paraId="20FE4304" w14:textId="77777777" w:rsidR="00537E2D" w:rsidRDefault="00537E2D" w:rsidP="00537E2D">
      <w:pPr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2C67B101" w14:textId="6269D7B7" w:rsidR="00537E2D" w:rsidRPr="00537E2D" w:rsidRDefault="00537E2D" w:rsidP="00537E2D">
      <w:pPr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color w:val="000000" w:themeColor="text1"/>
          <w:sz w:val="20"/>
          <w:szCs w:val="20"/>
        </w:rPr>
        <w:t>Pytanie 2</w:t>
      </w:r>
    </w:p>
    <w:p w14:paraId="6FF28A91" w14:textId="608012F1" w:rsidR="00537E2D" w:rsidRDefault="00537E2D" w:rsidP="00537E2D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537E2D">
        <w:rPr>
          <w:rFonts w:ascii="Century Gothic" w:hAnsi="Century Gothic"/>
          <w:color w:val="000000" w:themeColor="text1"/>
          <w:sz w:val="20"/>
          <w:szCs w:val="20"/>
        </w:rPr>
        <w:t>Czy istnieje możliwość aby lekcje poprowadził wykładowca Waszej uczelni (z przygotowanych i zaakceptowanych materiałów przez Wykonawcę). Jeśli tak to czy odpłatnie.</w:t>
      </w:r>
    </w:p>
    <w:p w14:paraId="11856DFC" w14:textId="0DE9D84A" w:rsidR="00537E2D" w:rsidRDefault="00537E2D" w:rsidP="00537E2D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Odp. </w:t>
      </w:r>
      <w:r w:rsidR="002555B6" w:rsidRPr="002555B6">
        <w:rPr>
          <w:rFonts w:ascii="Century Gothic" w:hAnsi="Century Gothic"/>
          <w:color w:val="000000" w:themeColor="text1"/>
          <w:sz w:val="20"/>
          <w:szCs w:val="20"/>
        </w:rPr>
        <w:t>Zamawiający nie in</w:t>
      </w:r>
      <w:r w:rsidR="002555B6">
        <w:rPr>
          <w:rFonts w:ascii="Century Gothic" w:hAnsi="Century Gothic"/>
          <w:color w:val="000000" w:themeColor="text1"/>
          <w:sz w:val="20"/>
          <w:szCs w:val="20"/>
        </w:rPr>
        <w:t>geruje w personel W</w:t>
      </w:r>
      <w:r w:rsidR="002555B6" w:rsidRPr="002555B6">
        <w:rPr>
          <w:rFonts w:ascii="Century Gothic" w:hAnsi="Century Gothic"/>
          <w:color w:val="000000" w:themeColor="text1"/>
          <w:sz w:val="20"/>
          <w:szCs w:val="20"/>
        </w:rPr>
        <w:t>ykonawcy pod warunkiem spełnienia wymogów zapisanych w SWZ.</w:t>
      </w:r>
    </w:p>
    <w:p w14:paraId="46D9229B" w14:textId="77777777" w:rsidR="00537E2D" w:rsidRDefault="00537E2D" w:rsidP="00537E2D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1DC72479" w14:textId="442646B8" w:rsidR="00537E2D" w:rsidRPr="00537E2D" w:rsidRDefault="00537E2D" w:rsidP="00537E2D">
      <w:pPr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color w:val="000000" w:themeColor="text1"/>
          <w:sz w:val="20"/>
          <w:szCs w:val="20"/>
        </w:rPr>
        <w:t>Pytanie 3</w:t>
      </w:r>
    </w:p>
    <w:p w14:paraId="46BAD9A8" w14:textId="253A5D8B" w:rsidR="00537E2D" w:rsidRDefault="00537E2D" w:rsidP="00537E2D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537E2D">
        <w:rPr>
          <w:rFonts w:ascii="Century Gothic" w:hAnsi="Century Gothic"/>
          <w:color w:val="000000" w:themeColor="text1"/>
          <w:sz w:val="20"/>
          <w:szCs w:val="20"/>
        </w:rPr>
        <w:t>Czy określenie "15 zajęć (wykłady, zajęcia praktyczne) (2x45 min)" odnosi się do dwóch wersji zajęć (na tablet i na komputer), czy do ilości zajęć, czyli łącznie 30 po 45 minut na jedną część zamówienia.</w:t>
      </w:r>
    </w:p>
    <w:p w14:paraId="4B235551" w14:textId="0FF671EB" w:rsidR="00537E2D" w:rsidRDefault="00537E2D" w:rsidP="00537E2D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Odp.</w:t>
      </w:r>
      <w:r w:rsidR="002555B6">
        <w:rPr>
          <w:rFonts w:ascii="Century Gothic" w:hAnsi="Century Gothic"/>
          <w:color w:val="000000" w:themeColor="text1"/>
          <w:sz w:val="20"/>
          <w:szCs w:val="20"/>
        </w:rPr>
        <w:t xml:space="preserve">  </w:t>
      </w:r>
      <w:r w:rsidR="002555B6" w:rsidRPr="002555B6">
        <w:rPr>
          <w:rFonts w:ascii="Century Gothic" w:hAnsi="Century Gothic"/>
          <w:color w:val="000000" w:themeColor="text1"/>
          <w:sz w:val="20"/>
          <w:szCs w:val="20"/>
        </w:rPr>
        <w:t>Całkowita ilość materiałów to 2 x 15 jednostek lekcyjnych, łącznie 30 godzin materiałów w każdym zadaniu.</w:t>
      </w:r>
    </w:p>
    <w:p w14:paraId="258CEAA1" w14:textId="77777777" w:rsidR="00537E2D" w:rsidRDefault="00537E2D" w:rsidP="00537E2D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0DA5843A" w14:textId="4E2FD94C" w:rsidR="00537E2D" w:rsidRPr="00537E2D" w:rsidRDefault="00537E2D" w:rsidP="00537E2D">
      <w:pPr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color w:val="000000" w:themeColor="text1"/>
          <w:sz w:val="20"/>
          <w:szCs w:val="20"/>
        </w:rPr>
        <w:t>Pytanie 4</w:t>
      </w:r>
    </w:p>
    <w:p w14:paraId="2F3B9F69" w14:textId="391EE427" w:rsidR="00CE08C6" w:rsidRDefault="00537E2D" w:rsidP="00537E2D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537E2D">
        <w:rPr>
          <w:rFonts w:ascii="Century Gothic" w:hAnsi="Century Gothic"/>
          <w:color w:val="000000" w:themeColor="text1"/>
          <w:sz w:val="20"/>
          <w:szCs w:val="20"/>
        </w:rPr>
        <w:t>Czy wersja na tablet ma być wykonana w pionowym formacie obrazu czy w standardowej (16:9), ale o pomniejszonej rozdzielczości i jakości aby umożliwić odtwarzanie na "słabszym" urządzeniu jakim jest tablet (w porównaniu do komputera)?</w:t>
      </w:r>
    </w:p>
    <w:p w14:paraId="71236F3A" w14:textId="18EDB1C1" w:rsidR="00537E2D" w:rsidRPr="00537E2D" w:rsidRDefault="00537E2D" w:rsidP="00537E2D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Odp.</w:t>
      </w:r>
      <w:r w:rsidR="002555B6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2555B6" w:rsidRPr="002555B6">
        <w:rPr>
          <w:rFonts w:ascii="Century Gothic" w:hAnsi="Century Gothic"/>
          <w:color w:val="000000" w:themeColor="text1"/>
          <w:sz w:val="20"/>
          <w:szCs w:val="20"/>
        </w:rPr>
        <w:t>Materiały dla dwóch wersji urządzeń mogą być odtwarzane/prezentowane naprzemiennie.</w:t>
      </w:r>
      <w:bookmarkStart w:id="0" w:name="_GoBack"/>
      <w:bookmarkEnd w:id="0"/>
    </w:p>
    <w:p w14:paraId="0ADF0BC6" w14:textId="77777777" w:rsidR="00791374" w:rsidRDefault="00791374" w:rsidP="00CE08C6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5490693C" w14:textId="77777777" w:rsidR="00CE08C6" w:rsidRPr="004277D7" w:rsidRDefault="00CE08C6" w:rsidP="00CE08C6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MODYFIKACJA TREŚCI S</w:t>
      </w:r>
      <w:r w:rsidRPr="004277D7">
        <w:rPr>
          <w:rFonts w:ascii="Century Gothic" w:hAnsi="Century Gothic"/>
          <w:b/>
          <w:bCs/>
          <w:sz w:val="20"/>
          <w:szCs w:val="20"/>
        </w:rPr>
        <w:t>WZ</w:t>
      </w:r>
    </w:p>
    <w:p w14:paraId="5D6A5D76" w14:textId="63037A25" w:rsidR="00537E2D" w:rsidRDefault="00CE08C6" w:rsidP="00537E2D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14:paraId="5364AE72" w14:textId="097E1EA6" w:rsidR="00CF43F9" w:rsidRPr="00CF43F9" w:rsidRDefault="00537E2D" w:rsidP="00CF43F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D</w:t>
      </w:r>
      <w:r w:rsidR="00CF43F9" w:rsidRPr="00CF43F9">
        <w:rPr>
          <w:rFonts w:ascii="Century Gothic" w:hAnsi="Century Gothic"/>
          <w:sz w:val="20"/>
          <w:szCs w:val="20"/>
        </w:rPr>
        <w:t>ziałając na podstawie art. 286 ust. 3 ustawy Prawo zamówień publicznych (Dz. U. z 2021 r. poz. 1129</w:t>
      </w:r>
      <w:r>
        <w:rPr>
          <w:rFonts w:ascii="Century Gothic" w:hAnsi="Century Gothic"/>
          <w:sz w:val="20"/>
          <w:szCs w:val="20"/>
        </w:rPr>
        <w:t xml:space="preserve"> ze zm.</w:t>
      </w:r>
      <w:r w:rsidR="00CF43F9" w:rsidRPr="00CF43F9">
        <w:rPr>
          <w:rFonts w:ascii="Century Gothic" w:hAnsi="Century Gothic"/>
          <w:sz w:val="20"/>
          <w:szCs w:val="20"/>
        </w:rPr>
        <w:t>) Zamawiający dokonuje modyfikacji treści SWZ w zakresie przesunięcia  terminu  składania i otwarcia ofert oraz terminu związania ofertą.</w:t>
      </w:r>
    </w:p>
    <w:p w14:paraId="18EEDC5F" w14:textId="77777777" w:rsidR="00CF43F9" w:rsidRDefault="00CF43F9" w:rsidP="00CF43F9">
      <w:pPr>
        <w:jc w:val="both"/>
        <w:rPr>
          <w:rFonts w:ascii="Century Gothic" w:hAnsi="Century Gothic"/>
          <w:sz w:val="20"/>
          <w:szCs w:val="20"/>
        </w:rPr>
      </w:pPr>
    </w:p>
    <w:p w14:paraId="58853908" w14:textId="77777777" w:rsidR="00CF43F9" w:rsidRPr="00CF43F9" w:rsidRDefault="00CF43F9" w:rsidP="00CF43F9">
      <w:pPr>
        <w:jc w:val="both"/>
        <w:rPr>
          <w:rFonts w:ascii="Century Gothic" w:hAnsi="Century Gothic"/>
          <w:sz w:val="20"/>
          <w:szCs w:val="20"/>
        </w:rPr>
      </w:pPr>
      <w:r w:rsidRPr="00CF43F9">
        <w:rPr>
          <w:rFonts w:ascii="Century Gothic" w:hAnsi="Century Gothic"/>
          <w:sz w:val="20"/>
          <w:szCs w:val="20"/>
        </w:rPr>
        <w:t xml:space="preserve"> W związku z powyższą modyfikacją zmianie ulegają następujące punkty SWZ:</w:t>
      </w:r>
    </w:p>
    <w:p w14:paraId="09E9DE26" w14:textId="380F77E2" w:rsidR="00CF43F9" w:rsidRPr="00CF43F9" w:rsidRDefault="00537E2D" w:rsidP="00CF43F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1) Rozdział XVI pkt. 1</w:t>
      </w:r>
      <w:r w:rsidR="00CF43F9" w:rsidRPr="00CF43F9">
        <w:rPr>
          <w:rFonts w:ascii="Century Gothic" w:hAnsi="Century Gothic"/>
          <w:sz w:val="20"/>
          <w:szCs w:val="20"/>
        </w:rPr>
        <w:t xml:space="preserve"> otrzymuje brzmienie: </w:t>
      </w:r>
    </w:p>
    <w:p w14:paraId="6BFBFD0B" w14:textId="0AA83337" w:rsidR="00CF43F9" w:rsidRPr="00CF43F9" w:rsidRDefault="00CF43F9" w:rsidP="00CF43F9">
      <w:pPr>
        <w:jc w:val="both"/>
        <w:rPr>
          <w:rFonts w:ascii="Century Gothic" w:hAnsi="Century Gothic"/>
          <w:sz w:val="20"/>
          <w:szCs w:val="20"/>
        </w:rPr>
      </w:pPr>
      <w:r w:rsidRPr="00CF43F9">
        <w:rPr>
          <w:rFonts w:ascii="Century Gothic" w:hAnsi="Century Gothic"/>
          <w:sz w:val="20"/>
          <w:szCs w:val="20"/>
        </w:rPr>
        <w:t xml:space="preserve">1. Wykonawca będzie związany ofertą przez okres 30 dni, tj. </w:t>
      </w:r>
      <w:r w:rsidR="00693FBC">
        <w:rPr>
          <w:rFonts w:ascii="Century Gothic" w:hAnsi="Century Gothic"/>
          <w:b/>
          <w:bCs/>
          <w:sz w:val="20"/>
          <w:szCs w:val="20"/>
        </w:rPr>
        <w:t>do dnia 18</w:t>
      </w:r>
      <w:r w:rsidR="00537E2D">
        <w:rPr>
          <w:rFonts w:ascii="Century Gothic" w:hAnsi="Century Gothic"/>
          <w:b/>
          <w:bCs/>
          <w:sz w:val="20"/>
          <w:szCs w:val="20"/>
        </w:rPr>
        <w:t>.06</w:t>
      </w:r>
      <w:r w:rsidRPr="00CF43F9">
        <w:rPr>
          <w:rFonts w:ascii="Century Gothic" w:hAnsi="Century Gothic"/>
          <w:b/>
          <w:bCs/>
          <w:sz w:val="20"/>
          <w:szCs w:val="20"/>
        </w:rPr>
        <w:t>.2022 r.</w:t>
      </w:r>
      <w:r w:rsidRPr="00CF43F9">
        <w:rPr>
          <w:rFonts w:ascii="Century Gothic" w:hAnsi="Century Gothic"/>
          <w:sz w:val="20"/>
          <w:szCs w:val="20"/>
        </w:rPr>
        <w:t xml:space="preserve"> Bieg terminu związania ofertą rozpoczyna się wraz z </w:t>
      </w:r>
      <w:r>
        <w:rPr>
          <w:rFonts w:ascii="Century Gothic" w:hAnsi="Century Gothic"/>
          <w:sz w:val="20"/>
          <w:szCs w:val="20"/>
        </w:rPr>
        <w:t>upływem terminu składania ofert</w:t>
      </w:r>
      <w:r w:rsidRPr="00CF43F9">
        <w:rPr>
          <w:rFonts w:ascii="Century Gothic" w:hAnsi="Century Gothic"/>
          <w:sz w:val="20"/>
          <w:szCs w:val="20"/>
        </w:rPr>
        <w:t>.</w:t>
      </w:r>
    </w:p>
    <w:p w14:paraId="3D277367" w14:textId="77777777" w:rsidR="00CF43F9" w:rsidRPr="00CF43F9" w:rsidRDefault="00CF43F9" w:rsidP="00CF43F9">
      <w:pPr>
        <w:jc w:val="both"/>
        <w:rPr>
          <w:rFonts w:ascii="Century Gothic" w:hAnsi="Century Gothic"/>
          <w:sz w:val="20"/>
          <w:szCs w:val="20"/>
        </w:rPr>
      </w:pPr>
    </w:p>
    <w:p w14:paraId="2D82F92E" w14:textId="77777777" w:rsidR="00CF43F9" w:rsidRPr="00CF43F9" w:rsidRDefault="00CF43F9" w:rsidP="00CF43F9">
      <w:pPr>
        <w:jc w:val="both"/>
        <w:rPr>
          <w:rFonts w:ascii="Century Gothic" w:hAnsi="Century Gothic"/>
          <w:sz w:val="20"/>
          <w:szCs w:val="20"/>
        </w:rPr>
      </w:pPr>
      <w:r w:rsidRPr="00CF43F9">
        <w:rPr>
          <w:rFonts w:ascii="Century Gothic" w:hAnsi="Century Gothic"/>
          <w:sz w:val="20"/>
          <w:szCs w:val="20"/>
        </w:rPr>
        <w:t>2) Rozdział XVII pkt. 1 i 3 otrzymuje brzmienie:</w:t>
      </w:r>
    </w:p>
    <w:p w14:paraId="149E2D7C" w14:textId="173A0372" w:rsidR="00CF43F9" w:rsidRPr="00CF43F9" w:rsidRDefault="00CF43F9" w:rsidP="00CF43F9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CF43F9">
        <w:rPr>
          <w:rFonts w:ascii="Century Gothic" w:hAnsi="Century Gothic"/>
          <w:sz w:val="20"/>
          <w:szCs w:val="20"/>
        </w:rPr>
        <w:t>1. Ofertę należy zło</w:t>
      </w:r>
      <w:r>
        <w:rPr>
          <w:rFonts w:ascii="Century Gothic" w:hAnsi="Century Gothic"/>
          <w:sz w:val="20"/>
          <w:szCs w:val="20"/>
        </w:rPr>
        <w:t xml:space="preserve">żyć poprzez Platformę do </w:t>
      </w:r>
      <w:r w:rsidR="00693FBC">
        <w:rPr>
          <w:rFonts w:ascii="Century Gothic" w:hAnsi="Century Gothic"/>
          <w:b/>
          <w:bCs/>
          <w:sz w:val="20"/>
          <w:szCs w:val="20"/>
        </w:rPr>
        <w:t>dnia 20</w:t>
      </w:r>
      <w:r w:rsidR="00537E2D">
        <w:rPr>
          <w:rFonts w:ascii="Century Gothic" w:hAnsi="Century Gothic"/>
          <w:b/>
          <w:bCs/>
          <w:sz w:val="20"/>
          <w:szCs w:val="20"/>
        </w:rPr>
        <w:t>.05</w:t>
      </w:r>
      <w:r w:rsidRPr="00CF43F9">
        <w:rPr>
          <w:rFonts w:ascii="Century Gothic" w:hAnsi="Century Gothic"/>
          <w:b/>
          <w:bCs/>
          <w:sz w:val="20"/>
          <w:szCs w:val="20"/>
        </w:rPr>
        <w:t>.2022r. do godziny 11:00.</w:t>
      </w:r>
    </w:p>
    <w:p w14:paraId="1343A45F" w14:textId="3320FCB2" w:rsidR="00CF43F9" w:rsidRPr="00CF43F9" w:rsidRDefault="00CF43F9" w:rsidP="00CF43F9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CF43F9">
        <w:rPr>
          <w:rFonts w:ascii="Century Gothic" w:hAnsi="Century Gothic"/>
          <w:sz w:val="20"/>
          <w:szCs w:val="20"/>
        </w:rPr>
        <w:t xml:space="preserve">3. Otwarcie ofert nastąpi w dniu </w:t>
      </w:r>
      <w:r w:rsidR="00693FBC">
        <w:rPr>
          <w:rFonts w:ascii="Century Gothic" w:hAnsi="Century Gothic"/>
          <w:b/>
          <w:bCs/>
          <w:sz w:val="20"/>
          <w:szCs w:val="20"/>
        </w:rPr>
        <w:t>20</w:t>
      </w:r>
      <w:r w:rsidR="00537E2D">
        <w:rPr>
          <w:rFonts w:ascii="Century Gothic" w:hAnsi="Century Gothic"/>
          <w:b/>
          <w:bCs/>
          <w:sz w:val="20"/>
          <w:szCs w:val="20"/>
        </w:rPr>
        <w:t>.05</w:t>
      </w:r>
      <w:r>
        <w:rPr>
          <w:rFonts w:ascii="Century Gothic" w:hAnsi="Century Gothic"/>
          <w:b/>
          <w:bCs/>
          <w:sz w:val="20"/>
          <w:szCs w:val="20"/>
        </w:rPr>
        <w:t>.2022 r. o godzinie 11:05</w:t>
      </w:r>
      <w:r w:rsidRPr="00CF43F9">
        <w:rPr>
          <w:rFonts w:ascii="Century Gothic" w:hAnsi="Century Gothic"/>
          <w:b/>
          <w:bCs/>
          <w:sz w:val="20"/>
          <w:szCs w:val="20"/>
        </w:rPr>
        <w:t xml:space="preserve">.  </w:t>
      </w:r>
    </w:p>
    <w:p w14:paraId="25059E70" w14:textId="77777777" w:rsidR="00CF43F9" w:rsidRPr="00CF43F9" w:rsidRDefault="00CF43F9" w:rsidP="00CF43F9">
      <w:pPr>
        <w:jc w:val="both"/>
        <w:rPr>
          <w:rFonts w:ascii="Century Gothic" w:hAnsi="Century Gothic"/>
          <w:sz w:val="20"/>
          <w:szCs w:val="20"/>
        </w:rPr>
      </w:pPr>
    </w:p>
    <w:p w14:paraId="7375FAEB" w14:textId="77777777" w:rsidR="00CF43F9" w:rsidRPr="00CF43F9" w:rsidRDefault="00CF43F9" w:rsidP="00CF43F9">
      <w:pPr>
        <w:jc w:val="both"/>
        <w:rPr>
          <w:rFonts w:ascii="Century Gothic" w:hAnsi="Century Gothic"/>
          <w:sz w:val="20"/>
          <w:szCs w:val="20"/>
        </w:rPr>
      </w:pPr>
      <w:r w:rsidRPr="00CF43F9">
        <w:rPr>
          <w:rFonts w:ascii="Century Gothic" w:hAnsi="Century Gothic"/>
          <w:sz w:val="20"/>
          <w:szCs w:val="20"/>
        </w:rPr>
        <w:t>Zmodyfikowana treść SWZ stanowi załącznik do niniejszego pisma.</w:t>
      </w:r>
    </w:p>
    <w:p w14:paraId="515ADEB3" w14:textId="261E5903" w:rsidR="00CF43F9" w:rsidRDefault="00CF43F9" w:rsidP="00CF43F9">
      <w:pPr>
        <w:jc w:val="both"/>
        <w:rPr>
          <w:rFonts w:ascii="Century Gothic" w:hAnsi="Century Gothic"/>
          <w:sz w:val="20"/>
          <w:szCs w:val="20"/>
        </w:rPr>
      </w:pPr>
    </w:p>
    <w:p w14:paraId="5ED61607" w14:textId="77777777" w:rsidR="00CF39EE" w:rsidRDefault="00CF39EE" w:rsidP="00CF39EE">
      <w:pPr>
        <w:jc w:val="both"/>
        <w:rPr>
          <w:rFonts w:ascii="Century Gothic" w:hAnsi="Century Gothic"/>
          <w:sz w:val="20"/>
          <w:szCs w:val="20"/>
        </w:rPr>
      </w:pPr>
    </w:p>
    <w:p w14:paraId="561805B9" w14:textId="11B7492B" w:rsidR="00CF39EE" w:rsidRDefault="00CF39EE" w:rsidP="00CF39EE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Kanclerz UKW</w:t>
      </w:r>
    </w:p>
    <w:p w14:paraId="72A07BB8" w14:textId="586759AA" w:rsidR="00CF39EE" w:rsidRPr="00C578AB" w:rsidRDefault="00CF39EE" w:rsidP="00CF39EE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mgr Renata Malak</w:t>
      </w:r>
    </w:p>
    <w:sectPr w:rsidR="00CF39EE" w:rsidRPr="00C578AB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20"/>
  </w:num>
  <w:num w:numId="5">
    <w:abstractNumId w:val="9"/>
  </w:num>
  <w:num w:numId="6">
    <w:abstractNumId w:val="26"/>
  </w:num>
  <w:num w:numId="7">
    <w:abstractNumId w:val="5"/>
  </w:num>
  <w:num w:numId="8">
    <w:abstractNumId w:val="13"/>
  </w:num>
  <w:num w:numId="9">
    <w:abstractNumId w:val="22"/>
  </w:num>
  <w:num w:numId="10">
    <w:abstractNumId w:val="23"/>
  </w:num>
  <w:num w:numId="11">
    <w:abstractNumId w:val="6"/>
  </w:num>
  <w:num w:numId="12">
    <w:abstractNumId w:val="27"/>
  </w:num>
  <w:num w:numId="13">
    <w:abstractNumId w:val="25"/>
  </w:num>
  <w:num w:numId="14">
    <w:abstractNumId w:val="4"/>
  </w:num>
  <w:num w:numId="15">
    <w:abstractNumId w:val="17"/>
  </w:num>
  <w:num w:numId="16">
    <w:abstractNumId w:val="10"/>
  </w:num>
  <w:num w:numId="17">
    <w:abstractNumId w:val="1"/>
  </w:num>
  <w:num w:numId="18">
    <w:abstractNumId w:val="8"/>
  </w:num>
  <w:num w:numId="19">
    <w:abstractNumId w:val="16"/>
  </w:num>
  <w:num w:numId="20">
    <w:abstractNumId w:val="1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2"/>
  </w:num>
  <w:num w:numId="24">
    <w:abstractNumId w:val="24"/>
  </w:num>
  <w:num w:numId="25">
    <w:abstractNumId w:val="1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8"/>
  </w:num>
  <w:num w:numId="2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3D"/>
    <w:rsid w:val="00013F79"/>
    <w:rsid w:val="0004127B"/>
    <w:rsid w:val="000560E0"/>
    <w:rsid w:val="00060F5C"/>
    <w:rsid w:val="00061699"/>
    <w:rsid w:val="000747D7"/>
    <w:rsid w:val="00076B5D"/>
    <w:rsid w:val="00083B59"/>
    <w:rsid w:val="000970AB"/>
    <w:rsid w:val="000A15DC"/>
    <w:rsid w:val="000B0F15"/>
    <w:rsid w:val="000F107A"/>
    <w:rsid w:val="00102239"/>
    <w:rsid w:val="00126482"/>
    <w:rsid w:val="00141918"/>
    <w:rsid w:val="001428A6"/>
    <w:rsid w:val="0014544F"/>
    <w:rsid w:val="00151DA4"/>
    <w:rsid w:val="001A5687"/>
    <w:rsid w:val="001B41F4"/>
    <w:rsid w:val="001C0AA1"/>
    <w:rsid w:val="001C6576"/>
    <w:rsid w:val="001F360D"/>
    <w:rsid w:val="002034EE"/>
    <w:rsid w:val="0024342B"/>
    <w:rsid w:val="002555B6"/>
    <w:rsid w:val="002672B8"/>
    <w:rsid w:val="00272E23"/>
    <w:rsid w:val="00322E3F"/>
    <w:rsid w:val="003249AA"/>
    <w:rsid w:val="00333FC9"/>
    <w:rsid w:val="00345DFE"/>
    <w:rsid w:val="00354854"/>
    <w:rsid w:val="003549D0"/>
    <w:rsid w:val="003572F8"/>
    <w:rsid w:val="00371778"/>
    <w:rsid w:val="00386A58"/>
    <w:rsid w:val="00406582"/>
    <w:rsid w:val="004277D7"/>
    <w:rsid w:val="00431DB8"/>
    <w:rsid w:val="0046126D"/>
    <w:rsid w:val="0046158D"/>
    <w:rsid w:val="004674A9"/>
    <w:rsid w:val="004908CE"/>
    <w:rsid w:val="00490EA8"/>
    <w:rsid w:val="00496D69"/>
    <w:rsid w:val="004B0EFE"/>
    <w:rsid w:val="004D337B"/>
    <w:rsid w:val="005113BC"/>
    <w:rsid w:val="0052178C"/>
    <w:rsid w:val="005272D5"/>
    <w:rsid w:val="00537E2D"/>
    <w:rsid w:val="00572C92"/>
    <w:rsid w:val="00572F59"/>
    <w:rsid w:val="00587390"/>
    <w:rsid w:val="005B45A6"/>
    <w:rsid w:val="005C4A6A"/>
    <w:rsid w:val="00610D83"/>
    <w:rsid w:val="00632961"/>
    <w:rsid w:val="0065201E"/>
    <w:rsid w:val="00670D31"/>
    <w:rsid w:val="00672A83"/>
    <w:rsid w:val="00684A40"/>
    <w:rsid w:val="00693FBC"/>
    <w:rsid w:val="006A529C"/>
    <w:rsid w:val="006B4BF7"/>
    <w:rsid w:val="006D03A0"/>
    <w:rsid w:val="006E59CD"/>
    <w:rsid w:val="006E7A1C"/>
    <w:rsid w:val="006F6CF3"/>
    <w:rsid w:val="006F7EF5"/>
    <w:rsid w:val="007103E1"/>
    <w:rsid w:val="00712435"/>
    <w:rsid w:val="00714653"/>
    <w:rsid w:val="00722258"/>
    <w:rsid w:val="0073194E"/>
    <w:rsid w:val="0074564E"/>
    <w:rsid w:val="007576A2"/>
    <w:rsid w:val="00782FA7"/>
    <w:rsid w:val="0079075E"/>
    <w:rsid w:val="00791374"/>
    <w:rsid w:val="007D0536"/>
    <w:rsid w:val="007E579D"/>
    <w:rsid w:val="007F3F84"/>
    <w:rsid w:val="00804737"/>
    <w:rsid w:val="00817CDC"/>
    <w:rsid w:val="008306DC"/>
    <w:rsid w:val="008469D2"/>
    <w:rsid w:val="00856722"/>
    <w:rsid w:val="00864443"/>
    <w:rsid w:val="00883E14"/>
    <w:rsid w:val="008D5C17"/>
    <w:rsid w:val="008F13B4"/>
    <w:rsid w:val="00914EF4"/>
    <w:rsid w:val="00916449"/>
    <w:rsid w:val="00927651"/>
    <w:rsid w:val="00942382"/>
    <w:rsid w:val="00952DB2"/>
    <w:rsid w:val="0096272B"/>
    <w:rsid w:val="009B0023"/>
    <w:rsid w:val="009B48D2"/>
    <w:rsid w:val="009C0891"/>
    <w:rsid w:val="009E6F9D"/>
    <w:rsid w:val="009F421C"/>
    <w:rsid w:val="009F6175"/>
    <w:rsid w:val="00A26C6C"/>
    <w:rsid w:val="00A438B1"/>
    <w:rsid w:val="00A70291"/>
    <w:rsid w:val="00A8431A"/>
    <w:rsid w:val="00A85419"/>
    <w:rsid w:val="00A8611A"/>
    <w:rsid w:val="00A93634"/>
    <w:rsid w:val="00A96776"/>
    <w:rsid w:val="00AA59AA"/>
    <w:rsid w:val="00AB6007"/>
    <w:rsid w:val="00AD64A1"/>
    <w:rsid w:val="00AD752D"/>
    <w:rsid w:val="00AE1A59"/>
    <w:rsid w:val="00B04F1F"/>
    <w:rsid w:val="00B12391"/>
    <w:rsid w:val="00B65DEB"/>
    <w:rsid w:val="00BA4A4D"/>
    <w:rsid w:val="00BB23AC"/>
    <w:rsid w:val="00BC2F66"/>
    <w:rsid w:val="00BC37B5"/>
    <w:rsid w:val="00C021D8"/>
    <w:rsid w:val="00C17C66"/>
    <w:rsid w:val="00C27C17"/>
    <w:rsid w:val="00C578AB"/>
    <w:rsid w:val="00CE08C6"/>
    <w:rsid w:val="00CE6AFC"/>
    <w:rsid w:val="00CF39EE"/>
    <w:rsid w:val="00CF43F9"/>
    <w:rsid w:val="00D05A52"/>
    <w:rsid w:val="00D45CBF"/>
    <w:rsid w:val="00D52AB2"/>
    <w:rsid w:val="00DA2B54"/>
    <w:rsid w:val="00DA401D"/>
    <w:rsid w:val="00DB5DA1"/>
    <w:rsid w:val="00DD6CF9"/>
    <w:rsid w:val="00DE3AEF"/>
    <w:rsid w:val="00DE73D8"/>
    <w:rsid w:val="00E01B41"/>
    <w:rsid w:val="00E22856"/>
    <w:rsid w:val="00E4060F"/>
    <w:rsid w:val="00EB06D1"/>
    <w:rsid w:val="00EB27BC"/>
    <w:rsid w:val="00EB6A08"/>
    <w:rsid w:val="00EC42F1"/>
    <w:rsid w:val="00EE081A"/>
    <w:rsid w:val="00F04CBF"/>
    <w:rsid w:val="00F116A0"/>
    <w:rsid w:val="00F7473D"/>
    <w:rsid w:val="00F9409E"/>
    <w:rsid w:val="00FA3B36"/>
    <w:rsid w:val="00FA6E50"/>
    <w:rsid w:val="00FA70DD"/>
    <w:rsid w:val="00FA7E22"/>
    <w:rsid w:val="00FB198E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9B4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2021-11-29T11:06:00Z</cp:lastPrinted>
  <dcterms:created xsi:type="dcterms:W3CDTF">2022-05-16T08:37:00Z</dcterms:created>
  <dcterms:modified xsi:type="dcterms:W3CDTF">2022-05-17T06:57:00Z</dcterms:modified>
</cp:coreProperties>
</file>