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20711" w14:textId="34C37D51" w:rsidR="00D468CF" w:rsidRDefault="005D4442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  <w:r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  <w:t xml:space="preserve">                     </w:t>
      </w:r>
      <w:r w:rsidR="007762CF" w:rsidRPr="00581E24"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  <w:t> </w:t>
      </w:r>
    </w:p>
    <w:p w14:paraId="5D983C92" w14:textId="2F026E76" w:rsidR="00021641" w:rsidRPr="00823F56" w:rsidRDefault="00021641" w:rsidP="00021641">
      <w:pPr>
        <w:spacing w:after="0" w:line="240" w:lineRule="auto"/>
        <w:contextualSpacing/>
        <w:rPr>
          <w:rFonts w:eastAsia="Times New Roman" w:cstheme="minorHAnsi"/>
          <w:b/>
          <w:sz w:val="20"/>
          <w:szCs w:val="20"/>
          <w:lang w:eastAsia="pl-PL" w:bidi="en-US"/>
        </w:rPr>
      </w:pPr>
      <w:r w:rsidRPr="00823F56">
        <w:rPr>
          <w:rFonts w:eastAsia="Times New Roman" w:cstheme="minorHAnsi"/>
          <w:b/>
          <w:sz w:val="20"/>
          <w:szCs w:val="20"/>
          <w:lang w:eastAsia="pl-PL" w:bidi="en-US"/>
        </w:rPr>
        <w:t xml:space="preserve">Nr sprawy </w:t>
      </w:r>
      <w:r w:rsidR="000F1205">
        <w:rPr>
          <w:b/>
          <w:sz w:val="20"/>
        </w:rPr>
        <w:t>D25M/252/N/21-41</w:t>
      </w:r>
      <w:r>
        <w:rPr>
          <w:b/>
          <w:sz w:val="20"/>
        </w:rPr>
        <w:t>rj/22</w:t>
      </w:r>
    </w:p>
    <w:p w14:paraId="25740407" w14:textId="71029FAA" w:rsidR="005D4442" w:rsidRDefault="00021641" w:rsidP="00021641">
      <w:pPr>
        <w:spacing w:after="0" w:line="240" w:lineRule="auto"/>
        <w:contextualSpacing/>
        <w:jc w:val="right"/>
        <w:rPr>
          <w:rFonts w:eastAsia="Times New Roman" w:cstheme="minorHAnsi"/>
          <w:sz w:val="20"/>
          <w:szCs w:val="20"/>
          <w:lang w:eastAsia="pl-PL"/>
        </w:rPr>
      </w:pPr>
      <w:r w:rsidRPr="00823F56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</w:t>
      </w:r>
    </w:p>
    <w:p w14:paraId="3458A3E0" w14:textId="4AAB5CC0" w:rsidR="00021641" w:rsidRPr="00823F56" w:rsidRDefault="005D4442" w:rsidP="005D4442">
      <w:pPr>
        <w:spacing w:after="0" w:line="240" w:lineRule="auto"/>
        <w:contextualSpacing/>
        <w:jc w:val="center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</w:t>
      </w:r>
      <w:r w:rsidR="00021641" w:rsidRPr="00823F56">
        <w:rPr>
          <w:rFonts w:eastAsia="Times New Roman" w:cstheme="minorHAnsi"/>
          <w:sz w:val="20"/>
          <w:szCs w:val="20"/>
          <w:lang w:eastAsia="pl-PL"/>
        </w:rPr>
        <w:t>Gdynia, dnia</w:t>
      </w:r>
      <w:r w:rsidR="00021641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4793A55C" w14:textId="77777777" w:rsidR="00021641" w:rsidRDefault="00021641" w:rsidP="00021641">
      <w:pPr>
        <w:tabs>
          <w:tab w:val="left" w:pos="1465"/>
        </w:tabs>
        <w:spacing w:after="0" w:line="240" w:lineRule="auto"/>
        <w:contextualSpacing/>
        <w:jc w:val="right"/>
        <w:rPr>
          <w:rFonts w:cstheme="minorHAnsi"/>
          <w:sz w:val="20"/>
          <w:szCs w:val="20"/>
        </w:rPr>
      </w:pPr>
      <w:r w:rsidRPr="00823F56">
        <w:rPr>
          <w:rFonts w:eastAsia="Times New Roman" w:cstheme="minorHAnsi"/>
          <w:sz w:val="20"/>
          <w:szCs w:val="20"/>
          <w:lang w:eastAsia="pl-PL"/>
        </w:rPr>
        <w:tab/>
      </w:r>
      <w:r w:rsidRPr="00823F56">
        <w:rPr>
          <w:rFonts w:cstheme="minorHAnsi"/>
          <w:sz w:val="20"/>
          <w:szCs w:val="20"/>
        </w:rPr>
        <w:tab/>
      </w:r>
    </w:p>
    <w:p w14:paraId="063BA439" w14:textId="77777777" w:rsidR="00021641" w:rsidRPr="00823F56" w:rsidRDefault="00021641" w:rsidP="00021641">
      <w:pPr>
        <w:tabs>
          <w:tab w:val="left" w:pos="1465"/>
        </w:tabs>
        <w:spacing w:after="0" w:line="240" w:lineRule="auto"/>
        <w:contextualSpacing/>
        <w:jc w:val="right"/>
        <w:rPr>
          <w:rFonts w:cstheme="minorHAnsi"/>
          <w:b/>
          <w:sz w:val="20"/>
          <w:szCs w:val="20"/>
          <w:lang w:val="en-US"/>
        </w:rPr>
      </w:pPr>
      <w:proofErr w:type="spellStart"/>
      <w:r w:rsidRPr="00823F56">
        <w:rPr>
          <w:rFonts w:cstheme="minorHAnsi"/>
          <w:b/>
          <w:sz w:val="20"/>
          <w:szCs w:val="20"/>
          <w:lang w:val="en-US"/>
        </w:rPr>
        <w:t>wg</w:t>
      </w:r>
      <w:proofErr w:type="spellEnd"/>
      <w:r w:rsidRPr="00823F56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823F56">
        <w:rPr>
          <w:rFonts w:cstheme="minorHAnsi"/>
          <w:b/>
          <w:sz w:val="20"/>
          <w:szCs w:val="20"/>
          <w:lang w:val="en-US"/>
        </w:rPr>
        <w:t>rozdzielnika</w:t>
      </w:r>
      <w:proofErr w:type="spellEnd"/>
    </w:p>
    <w:p w14:paraId="3917E477" w14:textId="77777777" w:rsidR="00021641" w:rsidRPr="00823F56" w:rsidRDefault="00021641" w:rsidP="00021641">
      <w:pPr>
        <w:numPr>
          <w:ilvl w:val="0"/>
          <w:numId w:val="2"/>
        </w:numPr>
        <w:tabs>
          <w:tab w:val="left" w:pos="1465"/>
        </w:tabs>
        <w:spacing w:after="0" w:line="240" w:lineRule="auto"/>
        <w:contextualSpacing/>
        <w:jc w:val="right"/>
        <w:rPr>
          <w:rFonts w:cstheme="minorHAnsi"/>
          <w:b/>
          <w:sz w:val="20"/>
          <w:szCs w:val="20"/>
          <w:lang w:val="en-US"/>
        </w:rPr>
      </w:pPr>
      <w:r w:rsidRPr="00823F56">
        <w:rPr>
          <w:rFonts w:cstheme="minorHAnsi"/>
          <w:b/>
          <w:sz w:val="20"/>
          <w:szCs w:val="20"/>
          <w:lang w:val="en-US"/>
        </w:rPr>
        <w:t>A/A</w:t>
      </w:r>
    </w:p>
    <w:p w14:paraId="64A48730" w14:textId="77777777" w:rsidR="00021641" w:rsidRPr="00547247" w:rsidRDefault="00021641" w:rsidP="00021641">
      <w:pPr>
        <w:spacing w:after="0" w:line="240" w:lineRule="auto"/>
        <w:contextualSpacing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547247">
        <w:rPr>
          <w:rFonts w:eastAsia="Times New Roman" w:cstheme="minorHAnsi"/>
          <w:b/>
          <w:sz w:val="20"/>
          <w:szCs w:val="20"/>
          <w:u w:val="single"/>
          <w:lang w:eastAsia="pl-PL"/>
        </w:rPr>
        <w:t>OGŁOSZENIE O UNIEWAŻNIENIU POSTĘPOWANIA</w:t>
      </w:r>
    </w:p>
    <w:p w14:paraId="534DA8F0" w14:textId="77777777" w:rsidR="00305316" w:rsidRPr="00305316" w:rsidRDefault="00305316" w:rsidP="00305316">
      <w:pPr>
        <w:spacing w:after="0" w:line="276" w:lineRule="auto"/>
        <w:jc w:val="center"/>
        <w:rPr>
          <w:rFonts w:eastAsia="SimSun" w:cs="Calibri"/>
          <w:b/>
          <w:sz w:val="20"/>
          <w:szCs w:val="20"/>
        </w:rPr>
      </w:pPr>
      <w:r w:rsidRPr="00305316">
        <w:rPr>
          <w:rFonts w:eastAsia="Calibri" w:cstheme="minorHAnsi"/>
          <w:b/>
          <w:bCs/>
          <w:iCs/>
          <w:sz w:val="20"/>
          <w:szCs w:val="20"/>
        </w:rPr>
        <w:t xml:space="preserve">w postępowaniu w trybie podstawowym w oparciu o art. 275 ust. 1 ustawy Prawo Zamówień Publicznych </w:t>
      </w:r>
      <w:r w:rsidRPr="00305316">
        <w:rPr>
          <w:rFonts w:eastAsia="Calibri" w:cstheme="minorHAnsi"/>
          <w:b/>
          <w:sz w:val="20"/>
          <w:szCs w:val="20"/>
        </w:rPr>
        <w:t>na:</w:t>
      </w:r>
      <w:r w:rsidRPr="00305316">
        <w:rPr>
          <w:rFonts w:eastAsia="Calibri" w:cstheme="minorHAnsi"/>
          <w:b/>
          <w:bCs/>
          <w:i/>
          <w:sz w:val="20"/>
          <w:szCs w:val="20"/>
        </w:rPr>
        <w:t xml:space="preserve"> </w:t>
      </w:r>
    </w:p>
    <w:p w14:paraId="6556D547" w14:textId="77777777" w:rsidR="00305316" w:rsidRPr="00305316" w:rsidRDefault="00305316" w:rsidP="00305316">
      <w:pPr>
        <w:spacing w:after="200" w:line="276" w:lineRule="auto"/>
        <w:jc w:val="center"/>
        <w:rPr>
          <w:rFonts w:ascii="Calibri" w:eastAsia="SimSun" w:hAnsi="Calibri" w:cs="Calibri"/>
          <w:b/>
          <w:i/>
          <w:sz w:val="20"/>
          <w:szCs w:val="20"/>
        </w:rPr>
      </w:pPr>
      <w:r w:rsidRPr="00305316">
        <w:rPr>
          <w:rFonts w:ascii="Calibri" w:eastAsia="SimSun" w:hAnsi="Calibri" w:cs="Calibri"/>
          <w:b/>
          <w:sz w:val="20"/>
          <w:szCs w:val="20"/>
        </w:rPr>
        <w:t xml:space="preserve">Wykonanie robót budowlanych w formule zaprojektuj i wybuduj dla zadania pn.: „Przebudowa i adaptacja obszaru Oddziału Otolaryngologicznego w Szpitalu im. Św. Wincentego a Paulo w Gdyni” </w:t>
      </w:r>
      <w:r w:rsidRPr="00305316">
        <w:rPr>
          <w:rFonts w:ascii="Calibri" w:eastAsia="SimSun" w:hAnsi="Calibri" w:cs="Calibri"/>
          <w:b/>
          <w:i/>
          <w:sz w:val="20"/>
          <w:szCs w:val="20"/>
        </w:rPr>
        <w:t xml:space="preserve">w podziale na dwa zadania </w:t>
      </w:r>
    </w:p>
    <w:p w14:paraId="6B3FB9A7" w14:textId="04A60DAD" w:rsidR="00021641" w:rsidRPr="00823F56" w:rsidRDefault="00021641" w:rsidP="002E1AB1">
      <w:pPr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823F56">
        <w:rPr>
          <w:rFonts w:eastAsia="Times New Roman" w:cstheme="minorHAnsi"/>
          <w:sz w:val="20"/>
          <w:szCs w:val="20"/>
          <w:lang w:eastAsia="pl-PL"/>
        </w:rPr>
        <w:t>Zamawiający:</w:t>
      </w:r>
      <w:r w:rsidR="0066522B"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="002E1AB1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823F56">
        <w:rPr>
          <w:rFonts w:eastAsia="Times New Roman" w:cstheme="minorHAnsi"/>
          <w:b/>
          <w:bCs/>
          <w:sz w:val="20"/>
          <w:szCs w:val="20"/>
          <w:lang w:eastAsia="pl-PL"/>
        </w:rPr>
        <w:t>Szpitale Pomorskie Sp. z o.o.</w:t>
      </w:r>
      <w:r w:rsidR="002E1AB1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, </w:t>
      </w:r>
      <w:r w:rsidRPr="00823F56">
        <w:rPr>
          <w:rFonts w:eastAsia="Times New Roman" w:cstheme="minorHAnsi"/>
          <w:b/>
          <w:bCs/>
          <w:sz w:val="20"/>
          <w:szCs w:val="20"/>
          <w:lang w:eastAsia="pl-PL"/>
        </w:rPr>
        <w:t>ul. Powstania Styczniowego 1,</w:t>
      </w:r>
      <w:r w:rsidR="002E1AB1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823F56">
        <w:rPr>
          <w:rFonts w:eastAsia="Times New Roman" w:cstheme="minorHAnsi"/>
          <w:b/>
          <w:bCs/>
          <w:sz w:val="20"/>
          <w:szCs w:val="20"/>
          <w:lang w:eastAsia="pl-PL"/>
        </w:rPr>
        <w:t>81-519 Gdynia</w:t>
      </w:r>
    </w:p>
    <w:p w14:paraId="06C239ED" w14:textId="77777777" w:rsidR="00021641" w:rsidRPr="00823F56" w:rsidRDefault="00021641" w:rsidP="00021641">
      <w:pPr>
        <w:spacing w:after="0" w:line="240" w:lineRule="auto"/>
        <w:contextualSpacing/>
        <w:rPr>
          <w:rFonts w:eastAsia="Times New Roman" w:cstheme="minorHAnsi"/>
          <w:b/>
          <w:sz w:val="18"/>
          <w:szCs w:val="18"/>
          <w:lang w:eastAsia="pl-PL"/>
        </w:rPr>
      </w:pPr>
    </w:p>
    <w:p w14:paraId="3A4A4699" w14:textId="38A340B6" w:rsidR="00305316" w:rsidRPr="004E087D" w:rsidRDefault="00305316" w:rsidP="00305316">
      <w:pPr>
        <w:numPr>
          <w:ilvl w:val="0"/>
          <w:numId w:val="1"/>
        </w:numPr>
        <w:spacing w:after="0" w:line="240" w:lineRule="auto"/>
        <w:ind w:hanging="284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4E087D">
        <w:rPr>
          <w:rFonts w:eastAsia="Times New Roman" w:cstheme="minorHAnsi"/>
          <w:sz w:val="20"/>
          <w:szCs w:val="20"/>
          <w:lang w:eastAsia="pl-PL"/>
        </w:rPr>
        <w:t xml:space="preserve">Ogłoszenie o przetargu ukazało się na stronie internetowej Zamawiającego </w:t>
      </w:r>
      <w:hyperlink r:id="rId8" w:history="1">
        <w:r w:rsidRPr="004E087D">
          <w:rPr>
            <w:rFonts w:eastAsia="Times New Roman" w:cstheme="minorHAnsi"/>
            <w:color w:val="0000FF"/>
            <w:sz w:val="20"/>
            <w:szCs w:val="20"/>
            <w:u w:val="single"/>
            <w:lang w:eastAsia="pl-PL"/>
          </w:rPr>
          <w:t>www.szpitalepomorskie.eu</w:t>
        </w:r>
      </w:hyperlink>
      <w:r w:rsidRPr="004E087D">
        <w:rPr>
          <w:rFonts w:eastAsia="Times New Roman" w:cstheme="minorHAnsi"/>
          <w:sz w:val="20"/>
          <w:szCs w:val="20"/>
          <w:lang w:eastAsia="pl-PL"/>
        </w:rPr>
        <w:t xml:space="preserve">, </w:t>
      </w:r>
      <w:hyperlink r:id="rId9" w:history="1">
        <w:r w:rsidRPr="004E087D">
          <w:rPr>
            <w:rFonts w:eastAsia="Times New Roman" w:cstheme="minorHAnsi"/>
            <w:color w:val="0000FF"/>
            <w:sz w:val="20"/>
            <w:szCs w:val="20"/>
            <w:u w:val="single"/>
            <w:lang w:eastAsia="pl-PL"/>
          </w:rPr>
          <w:t>www.</w:t>
        </w:r>
      </w:hyperlink>
      <w:r w:rsidRPr="004E087D">
        <w:rPr>
          <w:rFonts w:eastAsia="Times New Roman" w:cstheme="minorHAnsi"/>
          <w:sz w:val="20"/>
          <w:szCs w:val="20"/>
          <w:lang w:eastAsia="pl-PL"/>
        </w:rPr>
        <w:t xml:space="preserve">platformazakupowa.pl/pn/szpitalepomorskie oraz w Biuletynie Zamówień Publicznych pod numerem  </w:t>
      </w:r>
      <w:r w:rsidRPr="004E087D">
        <w:rPr>
          <w:sz w:val="20"/>
          <w:szCs w:val="20"/>
        </w:rPr>
        <w:t>2022/BZP 00234144/01 z dnia 2022-07-01. Zmienione Ogłoszeniem nr 2022/BZP 00256896/01 z dnia 2022-07-15</w:t>
      </w:r>
    </w:p>
    <w:p w14:paraId="5DC650AD" w14:textId="77777777" w:rsidR="00021641" w:rsidRPr="00823F56" w:rsidRDefault="00021641" w:rsidP="00021641">
      <w:pPr>
        <w:numPr>
          <w:ilvl w:val="0"/>
          <w:numId w:val="1"/>
        </w:numPr>
        <w:spacing w:after="0" w:line="240" w:lineRule="auto"/>
        <w:ind w:hanging="284"/>
        <w:contextualSpacing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 w:rsidRPr="00823F56">
        <w:rPr>
          <w:rFonts w:eastAsia="Times New Roman" w:cstheme="minorHAnsi"/>
          <w:sz w:val="18"/>
          <w:szCs w:val="18"/>
          <w:lang w:eastAsia="pl-PL"/>
        </w:rPr>
        <w:t xml:space="preserve">Zamawiający nie dopuszczał składania ofert wariantowych. </w:t>
      </w:r>
    </w:p>
    <w:p w14:paraId="1C11E394" w14:textId="6EF44520" w:rsidR="00021641" w:rsidRPr="00823F56" w:rsidRDefault="00305316" w:rsidP="00021641">
      <w:pPr>
        <w:numPr>
          <w:ilvl w:val="0"/>
          <w:numId w:val="1"/>
        </w:numPr>
        <w:spacing w:after="0" w:line="240" w:lineRule="auto"/>
        <w:ind w:hanging="284"/>
        <w:contextualSpacing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Zamawiający </w:t>
      </w:r>
      <w:r w:rsidR="00021641" w:rsidRPr="00823F56">
        <w:rPr>
          <w:rFonts w:eastAsia="Times New Roman" w:cstheme="minorHAnsi"/>
          <w:sz w:val="18"/>
          <w:szCs w:val="18"/>
          <w:lang w:eastAsia="pl-PL"/>
        </w:rPr>
        <w:t>dopuszc</w:t>
      </w:r>
      <w:r>
        <w:rPr>
          <w:rFonts w:eastAsia="Times New Roman" w:cstheme="minorHAnsi"/>
          <w:sz w:val="18"/>
          <w:szCs w:val="18"/>
          <w:lang w:eastAsia="pl-PL"/>
        </w:rPr>
        <w:t xml:space="preserve">zał składanie ofert częściowych – 2 zadania </w:t>
      </w:r>
    </w:p>
    <w:p w14:paraId="7554595D" w14:textId="77777777" w:rsidR="00021641" w:rsidRPr="008F1E3D" w:rsidRDefault="00021641" w:rsidP="00021641">
      <w:pPr>
        <w:numPr>
          <w:ilvl w:val="0"/>
          <w:numId w:val="1"/>
        </w:numPr>
        <w:spacing w:after="0" w:line="240" w:lineRule="auto"/>
        <w:ind w:hanging="284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  <w:r w:rsidRPr="008F1E3D">
        <w:rPr>
          <w:rFonts w:eastAsia="Times New Roman" w:cstheme="minorHAnsi"/>
          <w:sz w:val="18"/>
          <w:szCs w:val="18"/>
          <w:lang w:eastAsia="pl-PL"/>
        </w:rPr>
        <w:t xml:space="preserve">Liczba Wykonawców biorących udział w postępowaniu – </w:t>
      </w:r>
      <w:r>
        <w:rPr>
          <w:rFonts w:eastAsia="Times New Roman" w:cstheme="minorHAnsi"/>
          <w:sz w:val="18"/>
          <w:szCs w:val="18"/>
          <w:lang w:eastAsia="pl-PL"/>
        </w:rPr>
        <w:t>3</w:t>
      </w:r>
      <w:r w:rsidRPr="008F1E3D">
        <w:rPr>
          <w:rFonts w:eastAsia="Times New Roman" w:cstheme="minorHAnsi"/>
          <w:sz w:val="18"/>
          <w:szCs w:val="18"/>
          <w:lang w:eastAsia="pl-PL"/>
        </w:rPr>
        <w:t xml:space="preserve">,  Liczba ofert złożonych przez Wykonawców - </w:t>
      </w:r>
      <w:r>
        <w:rPr>
          <w:rFonts w:eastAsia="Times New Roman" w:cstheme="minorHAnsi"/>
          <w:sz w:val="18"/>
          <w:szCs w:val="18"/>
          <w:lang w:eastAsia="pl-PL"/>
        </w:rPr>
        <w:t>3</w:t>
      </w:r>
      <w:r w:rsidRPr="008F1E3D">
        <w:rPr>
          <w:rFonts w:eastAsia="Times New Roman" w:cstheme="minorHAnsi"/>
          <w:sz w:val="18"/>
          <w:szCs w:val="18"/>
          <w:lang w:eastAsia="pl-PL"/>
        </w:rPr>
        <w:t xml:space="preserve">,  Liczba ofert odrzuconych – 0, 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8F1E3D">
        <w:rPr>
          <w:rFonts w:eastAsia="Times New Roman" w:cstheme="minorHAnsi"/>
          <w:sz w:val="18"/>
          <w:szCs w:val="18"/>
          <w:lang w:eastAsia="pl-PL"/>
        </w:rPr>
        <w:t>Liczba Wykonawców wykluczonych – 0</w:t>
      </w:r>
    </w:p>
    <w:p w14:paraId="3FF53241" w14:textId="77777777" w:rsidR="00021641" w:rsidRPr="009008D8" w:rsidRDefault="00021641" w:rsidP="0002164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323918">
        <w:rPr>
          <w:rFonts w:cstheme="minorHAnsi"/>
          <w:sz w:val="18"/>
          <w:szCs w:val="18"/>
        </w:rPr>
        <w:t xml:space="preserve">Na podstawie art. 260 ustawy </w:t>
      </w:r>
      <w:proofErr w:type="spellStart"/>
      <w:r w:rsidRPr="00323918">
        <w:rPr>
          <w:rFonts w:cstheme="minorHAnsi"/>
          <w:sz w:val="18"/>
          <w:szCs w:val="18"/>
        </w:rPr>
        <w:t>Pzp</w:t>
      </w:r>
      <w:proofErr w:type="spellEnd"/>
      <w:r w:rsidRPr="00323918">
        <w:rPr>
          <w:rFonts w:cstheme="minorHAnsi"/>
          <w:sz w:val="18"/>
          <w:szCs w:val="18"/>
        </w:rPr>
        <w:t xml:space="preserve"> Zamawiający zawiadamia o unieważnieniu przedmiotowego postępowania</w:t>
      </w:r>
      <w:r w:rsidRPr="00323918">
        <w:rPr>
          <w:rFonts w:cstheme="minorHAnsi"/>
          <w:b/>
          <w:sz w:val="18"/>
          <w:szCs w:val="18"/>
        </w:rPr>
        <w:t>.</w:t>
      </w:r>
    </w:p>
    <w:p w14:paraId="3C95CFFD" w14:textId="77777777" w:rsidR="00021641" w:rsidRDefault="00021641" w:rsidP="00021641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 podstawie art. 260 ustawy </w:t>
      </w:r>
      <w:proofErr w:type="spellStart"/>
      <w:r>
        <w:rPr>
          <w:rFonts w:ascii="Calibri" w:hAnsi="Calibri" w:cs="Calibri"/>
          <w:sz w:val="20"/>
          <w:szCs w:val="20"/>
        </w:rPr>
        <w:t>Pzp</w:t>
      </w:r>
      <w:proofErr w:type="spellEnd"/>
      <w:r>
        <w:rPr>
          <w:rFonts w:ascii="Calibri" w:hAnsi="Calibri" w:cs="Calibri"/>
          <w:sz w:val="20"/>
          <w:szCs w:val="20"/>
        </w:rPr>
        <w:t xml:space="preserve"> Zamawiający zawiadamia o unieważnieniu przedmiotowego postępowania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w zakresie zadania o numerze 1 oraz 2. </w:t>
      </w:r>
    </w:p>
    <w:p w14:paraId="5A58F7B9" w14:textId="77777777" w:rsidR="00021641" w:rsidRDefault="00021641" w:rsidP="00021641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ascii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Uzasadnienie prawne unieważnienia postępowania: </w:t>
      </w:r>
    </w:p>
    <w:p w14:paraId="222453BE" w14:textId="77777777" w:rsidR="00021641" w:rsidRDefault="00021641" w:rsidP="00021641">
      <w:pPr>
        <w:pStyle w:val="Akapitzlist"/>
        <w:spacing w:line="240" w:lineRule="auto"/>
        <w:ind w:left="35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Zamawiający informuje, iż na podstawie art. 255 pkt. 3)  </w:t>
      </w:r>
      <w:r>
        <w:rPr>
          <w:rFonts w:ascii="Calibri" w:eastAsia="Calibri" w:hAnsi="Calibri" w:cs="Calibri"/>
          <w:sz w:val="20"/>
          <w:szCs w:val="20"/>
          <w:u w:val="single"/>
        </w:rPr>
        <w:t xml:space="preserve">unieważnia przedmiotowe postępowanie </w:t>
      </w:r>
      <w:r>
        <w:rPr>
          <w:rFonts w:ascii="Calibri" w:eastAsia="Calibri" w:hAnsi="Calibri" w:cs="Calibri"/>
          <w:sz w:val="20"/>
          <w:szCs w:val="20"/>
          <w:u w:val="single"/>
        </w:rPr>
        <w:br/>
        <w:t>o udzielenie zamówienia publicznego w zakresie zadania częściowego o numerze 1 oraz 2</w:t>
      </w:r>
      <w:r>
        <w:rPr>
          <w:rFonts w:ascii="Calibri" w:eastAsia="Calibri" w:hAnsi="Calibri" w:cs="Calibri"/>
          <w:sz w:val="20"/>
          <w:szCs w:val="20"/>
        </w:rPr>
        <w:t xml:space="preserve">, ponieważ oferty </w:t>
      </w:r>
      <w:r>
        <w:rPr>
          <w:rFonts w:ascii="Calibri" w:eastAsia="Calibri" w:hAnsi="Calibri" w:cs="Calibri"/>
          <w:sz w:val="20"/>
          <w:szCs w:val="20"/>
        </w:rPr>
        <w:br/>
        <w:t>z najniższą ceną złożone w zakresie w/w zadań częściowych przewyższają kwotę, którą Zamawiający zamierzał przeznaczyć na sfinansowanie zamówienia.</w:t>
      </w:r>
    </w:p>
    <w:p w14:paraId="66AD6A33" w14:textId="77777777" w:rsidR="00021641" w:rsidRDefault="00021641" w:rsidP="00021641">
      <w:pPr>
        <w:numPr>
          <w:ilvl w:val="0"/>
          <w:numId w:val="1"/>
        </w:numPr>
        <w:spacing w:after="0" w:line="240" w:lineRule="auto"/>
        <w:ind w:left="357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Uzasadnienie faktyczne unieważnienia postępowania: </w:t>
      </w:r>
    </w:p>
    <w:p w14:paraId="25D01FFD" w14:textId="2A514460" w:rsidR="00021641" w:rsidRPr="00AE67E8" w:rsidRDefault="00021641" w:rsidP="00021641">
      <w:pPr>
        <w:spacing w:after="0" w:line="240" w:lineRule="auto"/>
        <w:ind w:left="360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cs="Calibri"/>
          <w:sz w:val="20"/>
          <w:szCs w:val="20"/>
        </w:rPr>
        <w:t>W przedmiotowym postępowaniu w zakresie zadań o numerze 1 oraz 2 złożono oferty, których ceny przewyższają kwotę, którą Zamawiający zamierzał przeznaczyć na sfinansowanie zamówienia w zakresie tych zadań, a Zamawiający nie może zwiększyć tych kwot do ceny ofert najkorzystniejszych złożonych w  tym postępowaniu.</w:t>
      </w:r>
      <w:r w:rsidR="006C31DD">
        <w:rPr>
          <w:rFonts w:cs="Calibri"/>
          <w:sz w:val="20"/>
          <w:szCs w:val="20"/>
        </w:rPr>
        <w:t xml:space="preserve"> W zadaniu 1 Wykonawca, który zaoferował najkorzystniejszą ofertę zaproponował kwotę </w:t>
      </w:r>
      <w:r w:rsidR="008E3E60">
        <w:rPr>
          <w:rFonts w:cs="Calibri"/>
          <w:sz w:val="20"/>
          <w:szCs w:val="20"/>
        </w:rPr>
        <w:br/>
      </w:r>
      <w:bookmarkStart w:id="0" w:name="_GoBack"/>
      <w:bookmarkEnd w:id="0"/>
      <w:r w:rsidR="006C31DD">
        <w:rPr>
          <w:rFonts w:cs="Calibri"/>
          <w:sz w:val="20"/>
          <w:szCs w:val="20"/>
        </w:rPr>
        <w:t xml:space="preserve">w wysokości 2.846.733,90, podczas gdy Zamawiający przeznaczył na to zadanie kwotę w wysokości 1.796.821,62. Natomiast w </w:t>
      </w:r>
      <w:r w:rsidR="006C31DD">
        <w:rPr>
          <w:rFonts w:cs="Calibri"/>
          <w:sz w:val="20"/>
          <w:szCs w:val="20"/>
        </w:rPr>
        <w:t xml:space="preserve">zadaniu </w:t>
      </w:r>
      <w:r w:rsidR="006C31DD">
        <w:rPr>
          <w:rFonts w:cs="Calibri"/>
          <w:sz w:val="20"/>
          <w:szCs w:val="20"/>
        </w:rPr>
        <w:t>2</w:t>
      </w:r>
      <w:r w:rsidR="006C31DD">
        <w:rPr>
          <w:rFonts w:cs="Calibri"/>
          <w:sz w:val="20"/>
          <w:szCs w:val="20"/>
        </w:rPr>
        <w:t xml:space="preserve"> Wykonawca, który zaoferował najkorzystniejszą ofertę zaproponowa</w:t>
      </w:r>
      <w:r w:rsidR="006C31DD">
        <w:rPr>
          <w:rFonts w:cs="Calibri"/>
          <w:sz w:val="20"/>
          <w:szCs w:val="20"/>
        </w:rPr>
        <w:t>ł kwotę w wysokości 198.180,00 zł</w:t>
      </w:r>
      <w:r w:rsidR="006C31DD">
        <w:rPr>
          <w:rFonts w:cs="Calibri"/>
          <w:sz w:val="20"/>
          <w:szCs w:val="20"/>
        </w:rPr>
        <w:t>, podczas gdy Zamawiający przeznaczył na to zadani</w:t>
      </w:r>
      <w:r w:rsidR="000338A5">
        <w:rPr>
          <w:rFonts w:cs="Calibri"/>
          <w:sz w:val="20"/>
          <w:szCs w:val="20"/>
        </w:rPr>
        <w:t>e kwotę w wysokości 188.571,42 zł.</w:t>
      </w:r>
    </w:p>
    <w:p w14:paraId="3C67F13F" w14:textId="77777777" w:rsidR="00021641" w:rsidRPr="00323918" w:rsidRDefault="00021641" w:rsidP="00021641">
      <w:pPr>
        <w:pStyle w:val="Akapitzlist"/>
        <w:spacing w:after="0" w:line="240" w:lineRule="auto"/>
        <w:ind w:left="360"/>
        <w:jc w:val="both"/>
        <w:rPr>
          <w:rFonts w:cstheme="minorHAnsi"/>
          <w:sz w:val="18"/>
          <w:szCs w:val="18"/>
        </w:rPr>
      </w:pPr>
    </w:p>
    <w:p w14:paraId="7A9ECA89" w14:textId="77777777" w:rsidR="00021641" w:rsidRPr="00823F56" w:rsidRDefault="00021641" w:rsidP="00021641">
      <w:pPr>
        <w:spacing w:after="0"/>
        <w:contextualSpacing/>
        <w:jc w:val="right"/>
        <w:rPr>
          <w:rFonts w:eastAsia="Times New Roman" w:cstheme="minorHAnsi"/>
          <w:sz w:val="20"/>
          <w:szCs w:val="20"/>
        </w:rPr>
      </w:pPr>
      <w:r w:rsidRPr="00823F56">
        <w:rPr>
          <w:rFonts w:eastAsia="Times New Roman" w:cstheme="minorHAnsi"/>
          <w:sz w:val="20"/>
          <w:szCs w:val="20"/>
        </w:rPr>
        <w:t>Z poważaniem</w:t>
      </w:r>
    </w:p>
    <w:p w14:paraId="38CCE301" w14:textId="77777777" w:rsidR="00021641" w:rsidRPr="00823F56" w:rsidRDefault="00021641" w:rsidP="00021641">
      <w:pPr>
        <w:spacing w:after="0"/>
        <w:contextualSpacing/>
        <w:jc w:val="right"/>
        <w:rPr>
          <w:rFonts w:eastAsia="Times New Roman" w:cstheme="minorHAnsi"/>
          <w:sz w:val="20"/>
          <w:szCs w:val="20"/>
        </w:rPr>
      </w:pPr>
      <w:r w:rsidRPr="00823F56">
        <w:rPr>
          <w:rFonts w:eastAsia="Times New Roman" w:cstheme="minorHAnsi"/>
          <w:sz w:val="20"/>
          <w:szCs w:val="20"/>
        </w:rPr>
        <w:t xml:space="preserve">Zarząd </w:t>
      </w:r>
    </w:p>
    <w:p w14:paraId="272D734F" w14:textId="77777777" w:rsidR="00021641" w:rsidRPr="00E21B47" w:rsidRDefault="00021641" w:rsidP="00021641">
      <w:pPr>
        <w:spacing w:after="0"/>
        <w:contextualSpacing/>
        <w:jc w:val="right"/>
      </w:pPr>
      <w:r w:rsidRPr="00823F56">
        <w:rPr>
          <w:rFonts w:eastAsia="Times New Roman" w:cstheme="minorHAnsi"/>
          <w:sz w:val="20"/>
          <w:szCs w:val="20"/>
        </w:rPr>
        <w:t xml:space="preserve">Szpitali Pomorskich Sp. z </w:t>
      </w:r>
      <w:proofErr w:type="spellStart"/>
      <w:r w:rsidRPr="00823F56">
        <w:rPr>
          <w:rFonts w:eastAsia="Times New Roman" w:cstheme="minorHAnsi"/>
          <w:sz w:val="20"/>
          <w:szCs w:val="20"/>
        </w:rPr>
        <w:t>o.o</w:t>
      </w:r>
      <w:proofErr w:type="spellEnd"/>
    </w:p>
    <w:p w14:paraId="2B52AE00" w14:textId="77777777" w:rsidR="00F20777" w:rsidRDefault="00F20777"/>
    <w:sectPr w:rsidR="00F20777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F2583"/>
    <w:multiLevelType w:val="hybridMultilevel"/>
    <w:tmpl w:val="FF0E5438"/>
    <w:lvl w:ilvl="0" w:tplc="520E68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21641"/>
    <w:rsid w:val="000338A5"/>
    <w:rsid w:val="00054BD8"/>
    <w:rsid w:val="000F1205"/>
    <w:rsid w:val="00125B0C"/>
    <w:rsid w:val="00144B8A"/>
    <w:rsid w:val="0015524F"/>
    <w:rsid w:val="001A56F1"/>
    <w:rsid w:val="001B60F1"/>
    <w:rsid w:val="001C7058"/>
    <w:rsid w:val="00265C0D"/>
    <w:rsid w:val="002A77B1"/>
    <w:rsid w:val="002B1EE4"/>
    <w:rsid w:val="002E1AB1"/>
    <w:rsid w:val="00305316"/>
    <w:rsid w:val="00324D9F"/>
    <w:rsid w:val="00344AD2"/>
    <w:rsid w:val="00375EE9"/>
    <w:rsid w:val="003D48E1"/>
    <w:rsid w:val="004656D4"/>
    <w:rsid w:val="004725EA"/>
    <w:rsid w:val="004D22CF"/>
    <w:rsid w:val="00522C07"/>
    <w:rsid w:val="00547247"/>
    <w:rsid w:val="00581E24"/>
    <w:rsid w:val="005D4442"/>
    <w:rsid w:val="00600476"/>
    <w:rsid w:val="00656E84"/>
    <w:rsid w:val="0066522B"/>
    <w:rsid w:val="006C31DD"/>
    <w:rsid w:val="007762CF"/>
    <w:rsid w:val="00781BC0"/>
    <w:rsid w:val="007B6969"/>
    <w:rsid w:val="007C17CA"/>
    <w:rsid w:val="00822BAF"/>
    <w:rsid w:val="008368DE"/>
    <w:rsid w:val="00850762"/>
    <w:rsid w:val="008E3119"/>
    <w:rsid w:val="008E3E60"/>
    <w:rsid w:val="00931873"/>
    <w:rsid w:val="00983D8F"/>
    <w:rsid w:val="009B0D1D"/>
    <w:rsid w:val="009B7280"/>
    <w:rsid w:val="00A56F12"/>
    <w:rsid w:val="00AA25B2"/>
    <w:rsid w:val="00C066BD"/>
    <w:rsid w:val="00D468CF"/>
    <w:rsid w:val="00DC0768"/>
    <w:rsid w:val="00DC4202"/>
    <w:rsid w:val="00DE0D25"/>
    <w:rsid w:val="00E42D6A"/>
    <w:rsid w:val="00E661B7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021641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21641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D13E2-1FB7-4A8C-BE74-F348B8A5E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Zwara</cp:lastModifiedBy>
  <cp:revision>76</cp:revision>
  <cp:lastPrinted>2022-08-08T11:19:00Z</cp:lastPrinted>
  <dcterms:created xsi:type="dcterms:W3CDTF">2022-06-24T18:57:00Z</dcterms:created>
  <dcterms:modified xsi:type="dcterms:W3CDTF">2022-08-08T11:29:00Z</dcterms:modified>
</cp:coreProperties>
</file>