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F6" w:rsidRDefault="00356CF6" w:rsidP="00356CF6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 O R M U L A R Z   C E N O W Y </w:t>
      </w: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 A</w:t>
      </w: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</w:t>
      </w:r>
      <w:r w:rsidRPr="007350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Ę</w:t>
      </w:r>
      <w:r w:rsidRPr="007350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MATERIAŁÓW EKSPLOATACYJNYCH DO DRUKAREK I URZĄDZEŃ WIELOFUNKCYJNYCH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</w:t>
      </w:r>
    </w:p>
    <w:p w:rsidR="00356CF6" w:rsidRPr="00D315AF" w:rsidRDefault="00356CF6" w:rsidP="00356CF6">
      <w:pPr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D315AF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Tabela nr 1</w:t>
      </w:r>
    </w:p>
    <w:tbl>
      <w:tblPr>
        <w:tblW w:w="14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806"/>
        <w:gridCol w:w="709"/>
        <w:gridCol w:w="567"/>
        <w:gridCol w:w="567"/>
        <w:gridCol w:w="1985"/>
        <w:gridCol w:w="1234"/>
        <w:gridCol w:w="1235"/>
        <w:gridCol w:w="1235"/>
        <w:gridCol w:w="1235"/>
      </w:tblGrid>
      <w:tr w:rsidR="00356CF6" w:rsidRPr="00215AFF" w:rsidTr="009247C8">
        <w:trPr>
          <w:trHeight w:val="996"/>
          <w:tblHeader/>
          <w:jc w:val="center"/>
        </w:trPr>
        <w:tc>
          <w:tcPr>
            <w:tcW w:w="426" w:type="dxa"/>
            <w:shd w:val="clear" w:color="auto" w:fill="auto"/>
            <w:vAlign w:val="center"/>
            <w:hideMark/>
          </w:tcPr>
          <w:p w:rsidR="00356CF6" w:rsidRPr="00215AFF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06" w:type="dxa"/>
            <w:shd w:val="clear" w:color="auto" w:fill="auto"/>
            <w:vAlign w:val="center"/>
            <w:hideMark/>
          </w:tcPr>
          <w:p w:rsidR="00356CF6" w:rsidRPr="00215AFF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9" w:type="dxa"/>
            <w:textDirection w:val="btLr"/>
            <w:vAlign w:val="center"/>
          </w:tcPr>
          <w:p w:rsidR="00356CF6" w:rsidRPr="00215AFF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załącznika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215AFF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67" w:type="dxa"/>
            <w:vAlign w:val="center"/>
          </w:tcPr>
          <w:p w:rsidR="00356CF6" w:rsidRPr="00B34BE7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85" w:type="dxa"/>
            <w:vAlign w:val="center"/>
          </w:tcPr>
          <w:p w:rsidR="00356CF6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Materiał oferowany przez Wykonawcę</w:t>
            </w:r>
          </w:p>
          <w:p w:rsidR="00356CF6" w:rsidRPr="00382D87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2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(oryginał / równoważny) *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56CF6" w:rsidRPr="00215AFF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jednostkowa netto PLN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356CF6" w:rsidRPr="00215AFF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</w:t>
            </w: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netto PLN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356CF6" w:rsidRPr="00215AFF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</w:tc>
        <w:tc>
          <w:tcPr>
            <w:tcW w:w="1235" w:type="dxa"/>
            <w:vAlign w:val="center"/>
          </w:tcPr>
          <w:p w:rsidR="00356CF6" w:rsidRPr="00215AFF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15A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brutto PLN</w:t>
            </w: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Atrament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LC-125XLC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Atrament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LC-125XLM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Atrament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LC-125XLY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Atrament Canon PFI-320MBK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Atrament HP 45 (51645AE)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Atrament HP 78 (C6578D)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  <w:lang w:val="en-US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Bęben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DR-2200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Bęben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DR-243-CMY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Bęben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DR-321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1.232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Bęben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DR-3300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Bęben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DR-3400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21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Bęben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DR-421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1.233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Bęben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DR-421CL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Bęben Konica-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Minolta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DR-312K (A7Y00RD)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Bęben Konica-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Minolta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DR-316 CMY (AAV70TD)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Bęben Konica-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Minolta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DR-316K (AAV70RD)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Bęben OKI 44844469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1.276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Bęben OKI 44844470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1.275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Bęben OKI 44844471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1.274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Bęben OKI 44844472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1.277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Pojemnik na zużyty 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WT-320CL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Pojemnik na zużyty toner Konica-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Minolta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WX-104 (A7XWWY2)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1.101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Taśma laminowana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TZE 315 6 mm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Taśma laminowana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TZe-211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Taśma laminowana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TZe-221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Taśma laminowana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TZe-231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Taśma laminowana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TZe-315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8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Taśma laminowana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TZE-325 9 mm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8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Taśma laminowana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TZe-335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20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Taśma laminowana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TZE-345 18 mm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8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Taśma laminowana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Tze-355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8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Taśma laminowana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TZe-365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8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Taśma laminowana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TZe-S211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Taśma laminowana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TZE-S211 6 MM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Taśma laminowana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TZE-S221 9 MM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Taśma laminowana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TZE-S231 12 MM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Taśma laminowana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TZE-S241 18 MM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6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Taśma laminowana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TZE-S251 24 MM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8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Taśma laminowana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TZE-S261 36 MM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8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TN-2220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6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TN-2411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TN-241BK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TN-243BK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  <w:noProof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1.273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8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TN-243C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TN-243M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1.271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TN-243Y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1.272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TN-245C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TN-245M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TN-245Y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TN-247BK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7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TN-247C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8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TN-247M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8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TN-247Y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8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TN-321BK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TN-321C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TN-321M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TN-321Y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TN-325BK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TN-325C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TN-325M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TN-325Y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TN-326BK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13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TN-326C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1.106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6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TN-326M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6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TN-326Y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1.107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6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TN-3380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7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TN-3430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TN-3480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56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TN-3512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TN-421BK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TN-421C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TN-421M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TN-421Y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TN-423BK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22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TN-423C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15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TN-423M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15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TN-423Y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14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Toner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Brother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TN-821XLBK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Toner Epson 0614 Black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Toner EPSON 3K M2300 czarny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Toner Epson C13S050585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Toner HP 05X (CE505X)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1.159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Toner HP 125A (CB540A)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Toner HP 125A (CB541A)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Toner HP 125A (CB542A)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Toner HP 125A (CB543A)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Toner HP 128A (CE320A)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1.113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Toner HP W2030XH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Toner HP W2031XH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Toner HP W2032XH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Toner HP W2033XH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Toner Konica-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Minolta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czarny do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Bizhub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C250i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Toner Konica-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Minolta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TN-323 (A87M050)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Toner Konica-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Minolta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TN-324C (A8DA450)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Toner Konica-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Minolta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TN-324K (A8DA150)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Toner Konica-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Minolta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TN-324M (A8DA350)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Toner Konica-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Minolta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TN-324Y (A8DA250)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Toner Konica-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Minolta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TN-328C (AAV8450)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Toner Konica-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Minolta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TN-328K (AAV8150)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Toner Konica-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Minolta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TN-328M (AAV8350)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Toner Konica-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Minolta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TN-328Y (AAV8250)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Toner OKI 45862837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Toner OKI 45862838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Toner OKI 45862839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Toner OKI 45862840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6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735060" w:rsidTr="009247C8">
        <w:trPr>
          <w:cantSplit/>
          <w:trHeight w:val="284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 xml:space="preserve">Bęben OPC z zębatką HP CLJ Pro M 479dw do drukarki  HP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Color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735060">
              <w:rPr>
                <w:rFonts w:ascii="Calibri" w:hAnsi="Calibri" w:cs="Calibri"/>
                <w:bCs/>
                <w:color w:val="000000"/>
              </w:rPr>
              <w:t>LaserJet</w:t>
            </w:r>
            <w:proofErr w:type="spellEnd"/>
            <w:r w:rsidRPr="00735060">
              <w:rPr>
                <w:rFonts w:ascii="Calibri" w:hAnsi="Calibri" w:cs="Calibri"/>
                <w:bCs/>
                <w:color w:val="000000"/>
              </w:rPr>
              <w:t xml:space="preserve"> Pro MFP M479fdn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F6" w:rsidRPr="00735060" w:rsidRDefault="00356CF6" w:rsidP="009247C8">
            <w:pPr>
              <w:pStyle w:val="Nagwek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1.27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szt.</w:t>
            </w:r>
          </w:p>
        </w:tc>
        <w:tc>
          <w:tcPr>
            <w:tcW w:w="567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735060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735060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56CF6" w:rsidRPr="0083785A" w:rsidTr="009247C8">
        <w:trPr>
          <w:cantSplit/>
          <w:trHeight w:val="466"/>
          <w:jc w:val="center"/>
        </w:trPr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CF6" w:rsidRPr="0083785A" w:rsidRDefault="00356CF6" w:rsidP="009247C8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5806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56CF6" w:rsidRPr="0083785A" w:rsidRDefault="00356CF6" w:rsidP="0092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56CF6" w:rsidRPr="0083785A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78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67" w:type="dxa"/>
            <w:vAlign w:val="center"/>
          </w:tcPr>
          <w:p w:rsidR="00356CF6" w:rsidRPr="0083785A" w:rsidRDefault="00356CF6" w:rsidP="00924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78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1985" w:type="dxa"/>
            <w:vAlign w:val="center"/>
          </w:tcPr>
          <w:p w:rsidR="00356CF6" w:rsidRPr="0083785A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356CF6" w:rsidRPr="0083785A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83785A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83785A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356CF6" w:rsidRPr="0083785A" w:rsidRDefault="00356CF6" w:rsidP="00924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A3173A" w:rsidRDefault="00356CF6" w:rsidP="00A3173A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przypadku materiałów oryginalnych należy wpisać „oryginał”. </w:t>
      </w:r>
      <w:r w:rsidRPr="004556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materiałów</w:t>
      </w:r>
      <w:r w:rsidRPr="004556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równoważnych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należy </w:t>
      </w:r>
      <w:r w:rsidRPr="004556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wpisać „równoważny” oraz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556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podać informacje:</w:t>
      </w:r>
      <w:r w:rsidR="00A317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</w:t>
      </w:r>
      <w:r w:rsidRPr="00A317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umożliwiające jednoznaczną identyfikację producenta,</w:t>
      </w:r>
      <w:r w:rsidR="00A317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-     </w:t>
      </w:r>
      <w:bookmarkStart w:id="0" w:name="_GoBack"/>
      <w:bookmarkEnd w:id="0"/>
      <w:r w:rsidRPr="00A317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jednoznaczne oznaczenie modelu produktu,</w:t>
      </w:r>
      <w:r w:rsidR="00A317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</w:t>
      </w:r>
    </w:p>
    <w:p w:rsidR="00356CF6" w:rsidRPr="00A3173A" w:rsidRDefault="00A3173A" w:rsidP="00A3173A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    </w:t>
      </w:r>
      <w:r w:rsidR="00356CF6" w:rsidRPr="00A317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wydajność produktu wyrażoną w ilości stron.</w:t>
      </w:r>
    </w:p>
    <w:p w:rsidR="00356CF6" w:rsidRDefault="00356CF6" w:rsidP="00356CF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72655" w:rsidRDefault="00172655" w:rsidP="0017265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172655" w:rsidSect="00701027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20" w:rsidRDefault="006B6420" w:rsidP="00701027">
      <w:pPr>
        <w:spacing w:after="0" w:line="240" w:lineRule="auto"/>
      </w:pPr>
      <w:r>
        <w:separator/>
      </w:r>
    </w:p>
  </w:endnote>
  <w:endnote w:type="continuationSeparator" w:id="0">
    <w:p w:rsidR="006B6420" w:rsidRDefault="006B6420" w:rsidP="0070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59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47C1" w:rsidRDefault="005047C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173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173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47C1" w:rsidRDefault="005047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20" w:rsidRDefault="006B6420" w:rsidP="00701027">
      <w:pPr>
        <w:spacing w:after="0" w:line="240" w:lineRule="auto"/>
      </w:pPr>
      <w:r>
        <w:separator/>
      </w:r>
    </w:p>
  </w:footnote>
  <w:footnote w:type="continuationSeparator" w:id="0">
    <w:p w:rsidR="006B6420" w:rsidRDefault="006B6420" w:rsidP="0070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7" w:rsidRDefault="006C2CB7" w:rsidP="00701027">
    <w:pPr>
      <w:pStyle w:val="Nagwek"/>
      <w:jc w:val="right"/>
    </w:pPr>
    <w:r>
      <w:rPr>
        <w:rFonts w:ascii="Calibri" w:eastAsia="Times New Roman" w:hAnsi="Calibri" w:cs="Calibri"/>
        <w:color w:val="000000"/>
        <w:lang w:eastAsia="pl-PL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574"/>
    <w:multiLevelType w:val="hybridMultilevel"/>
    <w:tmpl w:val="77626F6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44BD9"/>
    <w:multiLevelType w:val="hybridMultilevel"/>
    <w:tmpl w:val="312024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FA44BD"/>
    <w:multiLevelType w:val="hybridMultilevel"/>
    <w:tmpl w:val="ACBA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00D6D"/>
    <w:multiLevelType w:val="hybridMultilevel"/>
    <w:tmpl w:val="764CD1EE"/>
    <w:lvl w:ilvl="0" w:tplc="043236B6">
      <w:start w:val="9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DC46672"/>
    <w:multiLevelType w:val="hybridMultilevel"/>
    <w:tmpl w:val="DD44F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167A5"/>
    <w:multiLevelType w:val="hybridMultilevel"/>
    <w:tmpl w:val="DD44F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F2BBE"/>
    <w:multiLevelType w:val="hybridMultilevel"/>
    <w:tmpl w:val="C4C8A5EE"/>
    <w:lvl w:ilvl="0" w:tplc="F7C0403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14CE9"/>
    <w:multiLevelType w:val="hybridMultilevel"/>
    <w:tmpl w:val="A41E920A"/>
    <w:lvl w:ilvl="0" w:tplc="CA828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945F3"/>
    <w:multiLevelType w:val="hybridMultilevel"/>
    <w:tmpl w:val="85884FC0"/>
    <w:lvl w:ilvl="0" w:tplc="B4722A8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4D"/>
    <w:rsid w:val="00011F30"/>
    <w:rsid w:val="00045FAD"/>
    <w:rsid w:val="00055CDD"/>
    <w:rsid w:val="0008249B"/>
    <w:rsid w:val="00083E2E"/>
    <w:rsid w:val="000A63EE"/>
    <w:rsid w:val="000B5682"/>
    <w:rsid w:val="001671FB"/>
    <w:rsid w:val="00172655"/>
    <w:rsid w:val="001B22F6"/>
    <w:rsid w:val="001F0655"/>
    <w:rsid w:val="002005CA"/>
    <w:rsid w:val="00201C4A"/>
    <w:rsid w:val="00262904"/>
    <w:rsid w:val="002748E5"/>
    <w:rsid w:val="0029009E"/>
    <w:rsid w:val="002E26E7"/>
    <w:rsid w:val="0035481F"/>
    <w:rsid w:val="00356CF6"/>
    <w:rsid w:val="003A1781"/>
    <w:rsid w:val="00417F0C"/>
    <w:rsid w:val="0042151E"/>
    <w:rsid w:val="00464FB2"/>
    <w:rsid w:val="004A2F53"/>
    <w:rsid w:val="005047C1"/>
    <w:rsid w:val="00547DFD"/>
    <w:rsid w:val="005509D1"/>
    <w:rsid w:val="00556F43"/>
    <w:rsid w:val="0058395B"/>
    <w:rsid w:val="005840A2"/>
    <w:rsid w:val="005E706D"/>
    <w:rsid w:val="006813DA"/>
    <w:rsid w:val="00683708"/>
    <w:rsid w:val="006B6420"/>
    <w:rsid w:val="006C2CB7"/>
    <w:rsid w:val="006E4349"/>
    <w:rsid w:val="006F3434"/>
    <w:rsid w:val="00701027"/>
    <w:rsid w:val="007200A4"/>
    <w:rsid w:val="007B43CD"/>
    <w:rsid w:val="008567F6"/>
    <w:rsid w:val="008642DC"/>
    <w:rsid w:val="008659C4"/>
    <w:rsid w:val="00874345"/>
    <w:rsid w:val="0089682D"/>
    <w:rsid w:val="008B2D79"/>
    <w:rsid w:val="008C0BE1"/>
    <w:rsid w:val="008F57B8"/>
    <w:rsid w:val="008F594D"/>
    <w:rsid w:val="009111A6"/>
    <w:rsid w:val="009424F2"/>
    <w:rsid w:val="00981F38"/>
    <w:rsid w:val="009C4BD1"/>
    <w:rsid w:val="009D6D87"/>
    <w:rsid w:val="009F433A"/>
    <w:rsid w:val="00A3173A"/>
    <w:rsid w:val="00A95D71"/>
    <w:rsid w:val="00B30AC5"/>
    <w:rsid w:val="00B32621"/>
    <w:rsid w:val="00B372B8"/>
    <w:rsid w:val="00BA445E"/>
    <w:rsid w:val="00BF3E2F"/>
    <w:rsid w:val="00C20C83"/>
    <w:rsid w:val="00C32568"/>
    <w:rsid w:val="00C40499"/>
    <w:rsid w:val="00C45F2B"/>
    <w:rsid w:val="00C54D0B"/>
    <w:rsid w:val="00C9175C"/>
    <w:rsid w:val="00CA1DAA"/>
    <w:rsid w:val="00CE0D99"/>
    <w:rsid w:val="00D32634"/>
    <w:rsid w:val="00DB3FDE"/>
    <w:rsid w:val="00DC3D89"/>
    <w:rsid w:val="00DC7D97"/>
    <w:rsid w:val="00DF69B3"/>
    <w:rsid w:val="00E00294"/>
    <w:rsid w:val="00ED3F3B"/>
    <w:rsid w:val="00F27C46"/>
    <w:rsid w:val="00F472F4"/>
    <w:rsid w:val="00F57BFD"/>
    <w:rsid w:val="00F57DAF"/>
    <w:rsid w:val="00F8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6C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6C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6CF6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6C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CF6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6C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56C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6C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56C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027"/>
  </w:style>
  <w:style w:type="paragraph" w:styleId="Stopka">
    <w:name w:val="footer"/>
    <w:basedOn w:val="Normalny"/>
    <w:link w:val="Stopka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027"/>
  </w:style>
  <w:style w:type="paragraph" w:styleId="Akapitzlist">
    <w:name w:val="List Paragraph"/>
    <w:basedOn w:val="Normalny"/>
    <w:uiPriority w:val="34"/>
    <w:qFormat/>
    <w:rsid w:val="008743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45"/>
    <w:rPr>
      <w:rFonts w:ascii="Segoe UI" w:hAnsi="Segoe UI" w:cs="Segoe UI"/>
      <w:sz w:val="18"/>
      <w:szCs w:val="18"/>
    </w:rPr>
  </w:style>
  <w:style w:type="character" w:customStyle="1" w:styleId="object-hover">
    <w:name w:val="object-hover"/>
    <w:basedOn w:val="Domylnaczcionkaakapitu"/>
    <w:rsid w:val="008B2D79"/>
  </w:style>
  <w:style w:type="character" w:styleId="Hipercze">
    <w:name w:val="Hyperlink"/>
    <w:basedOn w:val="Domylnaczcionkaakapitu"/>
    <w:uiPriority w:val="99"/>
    <w:semiHidden/>
    <w:unhideWhenUsed/>
    <w:rsid w:val="008B2D79"/>
    <w:rPr>
      <w:color w:val="0000FF"/>
      <w:u w:val="single"/>
    </w:rPr>
  </w:style>
  <w:style w:type="paragraph" w:customStyle="1" w:styleId="Default">
    <w:name w:val="Default"/>
    <w:rsid w:val="004215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56CF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6C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6CF6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6CF6"/>
    <w:rPr>
      <w:rFonts w:eastAsiaTheme="majorEastAsia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CF6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56CF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56CF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56CF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56CF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56C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6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6C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56C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56C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56CF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356CF6"/>
    <w:rPr>
      <w:i/>
      <w:iCs/>
      <w:color w:val="2E74B5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56CF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56CF6"/>
    <w:rPr>
      <w:i/>
      <w:iCs/>
      <w:color w:val="2E74B5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56CF6"/>
    <w:rPr>
      <w:b/>
      <w:bCs/>
      <w:smallCaps/>
      <w:color w:val="2E74B5" w:themeColor="accent1" w:themeShade="BF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6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CF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C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C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6C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6C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6CF6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6C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CF6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6C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56C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6C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56C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027"/>
  </w:style>
  <w:style w:type="paragraph" w:styleId="Stopka">
    <w:name w:val="footer"/>
    <w:basedOn w:val="Normalny"/>
    <w:link w:val="Stopka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027"/>
  </w:style>
  <w:style w:type="paragraph" w:styleId="Akapitzlist">
    <w:name w:val="List Paragraph"/>
    <w:basedOn w:val="Normalny"/>
    <w:uiPriority w:val="34"/>
    <w:qFormat/>
    <w:rsid w:val="008743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45"/>
    <w:rPr>
      <w:rFonts w:ascii="Segoe UI" w:hAnsi="Segoe UI" w:cs="Segoe UI"/>
      <w:sz w:val="18"/>
      <w:szCs w:val="18"/>
    </w:rPr>
  </w:style>
  <w:style w:type="character" w:customStyle="1" w:styleId="object-hover">
    <w:name w:val="object-hover"/>
    <w:basedOn w:val="Domylnaczcionkaakapitu"/>
    <w:rsid w:val="008B2D79"/>
  </w:style>
  <w:style w:type="character" w:styleId="Hipercze">
    <w:name w:val="Hyperlink"/>
    <w:basedOn w:val="Domylnaczcionkaakapitu"/>
    <w:uiPriority w:val="99"/>
    <w:semiHidden/>
    <w:unhideWhenUsed/>
    <w:rsid w:val="008B2D79"/>
    <w:rPr>
      <w:color w:val="0000FF"/>
      <w:u w:val="single"/>
    </w:rPr>
  </w:style>
  <w:style w:type="paragraph" w:customStyle="1" w:styleId="Default">
    <w:name w:val="Default"/>
    <w:rsid w:val="004215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56CF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6C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6CF6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6CF6"/>
    <w:rPr>
      <w:rFonts w:eastAsiaTheme="majorEastAsia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CF6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56CF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56CF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56CF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56CF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56C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6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6C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56C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56C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56CF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356CF6"/>
    <w:rPr>
      <w:i/>
      <w:iCs/>
      <w:color w:val="2E74B5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56CF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56CF6"/>
    <w:rPr>
      <w:i/>
      <w:iCs/>
      <w:color w:val="2E74B5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56CF6"/>
    <w:rPr>
      <w:b/>
      <w:bCs/>
      <w:smallCaps/>
      <w:color w:val="2E74B5" w:themeColor="accent1" w:themeShade="BF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6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CF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C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C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Kodzis</dc:creator>
  <cp:keywords/>
  <dc:description/>
  <cp:lastModifiedBy>Mieczysław Sienkiewicz</cp:lastModifiedBy>
  <cp:revision>29</cp:revision>
  <cp:lastPrinted>2024-04-12T08:59:00Z</cp:lastPrinted>
  <dcterms:created xsi:type="dcterms:W3CDTF">2023-04-18T07:43:00Z</dcterms:created>
  <dcterms:modified xsi:type="dcterms:W3CDTF">2024-04-30T08:10:00Z</dcterms:modified>
</cp:coreProperties>
</file>