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48DBA0B3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0ED78651" w14:textId="01C066AF" w:rsidR="00A3778B" w:rsidRPr="00A3778B" w:rsidRDefault="00590F98" w:rsidP="00A3778B">
      <w:pPr>
        <w:tabs>
          <w:tab w:val="left" w:pos="8364"/>
        </w:tabs>
        <w:spacing w:before="120" w:after="120"/>
        <w:jc w:val="center"/>
        <w:rPr>
          <w:rFonts w:ascii="Arial" w:eastAsia="Times New Roman" w:hAnsi="Arial" w:cs="Arial"/>
          <w:lang w:eastAsia="pl-PL"/>
        </w:rPr>
      </w:pPr>
      <w:r w:rsidRPr="00A3778B">
        <w:rPr>
          <w:rFonts w:ascii="Arial" w:hAnsi="Arial" w:cs="Arial"/>
          <w:bCs/>
        </w:rPr>
        <w:t xml:space="preserve">w postępowaniu prowadzonym w </w:t>
      </w:r>
      <w:r w:rsidR="004F41FD" w:rsidRPr="00A3778B">
        <w:rPr>
          <w:rFonts w:ascii="Arial" w:hAnsi="Arial" w:cs="Arial"/>
          <w:bCs/>
        </w:rPr>
        <w:t xml:space="preserve">trybie </w:t>
      </w:r>
      <w:r w:rsidR="004F41FD" w:rsidRPr="00A3778B">
        <w:rPr>
          <w:rFonts w:ascii="Arial" w:hAnsi="Arial" w:cs="Arial"/>
        </w:rPr>
        <w:t>zapytania ofertowego z dostępem nieograniczonym</w:t>
      </w:r>
      <w:r w:rsidR="004F41FD" w:rsidRPr="00A3778B">
        <w:rPr>
          <w:rFonts w:ascii="Arial" w:hAnsi="Arial" w:cs="Arial"/>
          <w:bCs/>
          <w:lang w:eastAsia="pl-PL"/>
        </w:rPr>
        <w:t xml:space="preserve"> </w:t>
      </w:r>
      <w:r w:rsidR="00A3778B" w:rsidRPr="00A3778B">
        <w:rPr>
          <w:rFonts w:ascii="Arial" w:eastAsia="Times New Roman" w:hAnsi="Arial" w:cs="Arial"/>
          <w:lang w:eastAsia="pl-PL"/>
        </w:rPr>
        <w:t>na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sprzedaż i dostawę wodomierzy i modułów radiowych oraz naprawę i legalizację posiadanych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wodomierzy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28229D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160E3460" w14:textId="06A8B2E9" w:rsidR="00205235" w:rsidRPr="00205235" w:rsidRDefault="00710FD8" w:rsidP="0020523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205235" w:rsidRPr="00205235" w14:paraId="599D36AE" w14:textId="77777777" w:rsidTr="00B15E26">
        <w:tc>
          <w:tcPr>
            <w:tcW w:w="1701" w:type="dxa"/>
            <w:vAlign w:val="center"/>
          </w:tcPr>
          <w:p w14:paraId="39FC133A" w14:textId="77777777" w:rsidR="00205235" w:rsidRPr="00205235" w:rsidRDefault="00205235" w:rsidP="00205235">
            <w:pPr>
              <w:tabs>
                <w:tab w:val="left" w:pos="451"/>
              </w:tabs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67A756F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netto [PLN]</w:t>
            </w:r>
          </w:p>
        </w:tc>
        <w:tc>
          <w:tcPr>
            <w:tcW w:w="1134" w:type="dxa"/>
            <w:vAlign w:val="center"/>
          </w:tcPr>
          <w:p w14:paraId="72F7E33C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3119" w:type="dxa"/>
            <w:vAlign w:val="center"/>
          </w:tcPr>
          <w:p w14:paraId="2AD572AE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brutto [PLN]</w:t>
            </w:r>
          </w:p>
        </w:tc>
      </w:tr>
      <w:tr w:rsidR="00205235" w:rsidRPr="00205235" w14:paraId="3CAEAD44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7F479742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1</w:t>
            </w:r>
          </w:p>
        </w:tc>
        <w:tc>
          <w:tcPr>
            <w:tcW w:w="3119" w:type="dxa"/>
            <w:vAlign w:val="center"/>
          </w:tcPr>
          <w:p w14:paraId="7882CE50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D31BF55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08860BDB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9817A39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73A8FE3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636A82CA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1439CD37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2</w:t>
            </w:r>
          </w:p>
        </w:tc>
        <w:tc>
          <w:tcPr>
            <w:tcW w:w="3119" w:type="dxa"/>
            <w:vAlign w:val="center"/>
          </w:tcPr>
          <w:p w14:paraId="088283B6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2039099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2DCEE8E4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5C94C37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67DCE92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3E664110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082871BA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3</w:t>
            </w:r>
          </w:p>
        </w:tc>
        <w:tc>
          <w:tcPr>
            <w:tcW w:w="3119" w:type="dxa"/>
            <w:vAlign w:val="center"/>
          </w:tcPr>
          <w:p w14:paraId="129FA718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1D9F1E1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7120F404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83E2EE6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2499E155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3A787594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73DACBB7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4</w:t>
            </w:r>
          </w:p>
        </w:tc>
        <w:tc>
          <w:tcPr>
            <w:tcW w:w="3119" w:type="dxa"/>
            <w:vAlign w:val="center"/>
          </w:tcPr>
          <w:p w14:paraId="2BC62192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6B029BB4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5E1C3509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B2B82CB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F458E7F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</w:tbl>
    <w:p w14:paraId="3A4387A2" w14:textId="77777777" w:rsidR="00205235" w:rsidRPr="00205235" w:rsidRDefault="00205235" w:rsidP="00205235">
      <w:pPr>
        <w:tabs>
          <w:tab w:val="left" w:pos="5670"/>
        </w:tabs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49C6DCFF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Zadanie nr 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04D9EC6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EBF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27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AD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77E84D30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2D9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4C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6E2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59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0E171AD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7E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011EA51C" w14:textId="3597BD2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Q3=2.5 m³/h, klasa wg MID R125 w poziomej pozycji montażu, długość zabudowy 110mm, posiadający gwint króćców wodomierza G¾”,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0FB0C904" w14:textId="76A4D1D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C1C4785" w14:textId="4CA7BF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1 236</w:t>
            </w:r>
            <w:r w:rsidRPr="00711353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69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41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74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A0412C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5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2AD9C139" w14:textId="7AE118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m³/h, klasa wg MID R125 w poziomej pozycji montażu, długość zabudowy 130mm, posiadający gwint króćców wodomierza G1”,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7ED67661" w14:textId="2C14384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885CCE" w14:textId="5A75EA7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CFE2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54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C75E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6402A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F4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14:paraId="3DC99F41" w14:textId="3E752FC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m³/h, klasa wg MID R125 w poziomej pozycji montażu, długość zabudowy 130mm, posiadający gwint króćców wodomierza G1”,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68.</w:t>
            </w:r>
          </w:p>
        </w:tc>
        <w:tc>
          <w:tcPr>
            <w:tcW w:w="1134" w:type="dxa"/>
            <w:vAlign w:val="center"/>
          </w:tcPr>
          <w:p w14:paraId="7AEF5DBF" w14:textId="1EC07ED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EC601F" w14:textId="78B0027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9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88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B6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5757CA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D31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7BE6CAB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DN 25mm,</w:t>
            </w: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Q3=6,3 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i/>
                  <w:iCs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>, posiadający gwint króćców wodomierza 1 1/4”, liczydło w klasie IP 68.</w:t>
            </w:r>
          </w:p>
          <w:p w14:paraId="575986CA" w14:textId="5FFBD5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iCs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094DE15" w14:textId="59CE158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A189849" w14:textId="135C3E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D50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7435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13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E04C8D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F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102CD78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Q3=10,0m³/h,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  <w:p w14:paraId="2C2C0D5B" w14:textId="2355DF1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10932C0" w14:textId="521BE0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ECCFA8" w14:textId="54D818C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D0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0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3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23182C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5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3AC213B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40mm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Q3=16,0m³/h,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22080691" w14:textId="427A351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8F0AA04" w14:textId="1274619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B71DEA" w14:textId="013AC88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784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5E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1EC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FD84E2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4A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45EE4C7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wg MID R160 w każdej pozycji montażu, długość zabudowy 110mm, posiadający gwint króćców wodomierza G¾”, posiadający próg rozruchu poniżej 0,6 l/h,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  <w:p w14:paraId="06B0FC62" w14:textId="61F93E6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ECEF18D" w14:textId="15D1852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157FAB" w14:textId="472AEAA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AD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DDD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D0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02351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07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0B0144E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G¾”, posiadający próg rozruchu poniżej 0,6 l/h,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68.</w:t>
            </w:r>
          </w:p>
          <w:p w14:paraId="168AA958" w14:textId="4ABC558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08F4CCA" w14:textId="21EDD6B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81C795" w14:textId="547826A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6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1A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D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B33A8E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544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5CC72573" w14:textId="11078CC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Q3=4,0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posiadający próg rozruchu poniżej 0,7 l/h,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5EF48617" w14:textId="3C5361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5C90DF9" w14:textId="207016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FB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B4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42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C420B1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65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445ADA1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zimnej wody, </w:t>
            </w:r>
          </w:p>
          <w:p w14:paraId="45B99CC7" w14:textId="6C6EBA1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Q3=4,0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posiadający próg rozruchu poniżej 0,7 l/h,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</w:t>
            </w:r>
            <w:r w:rsidRPr="007113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CC062C5" w14:textId="65DCEE0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B9A0FA8" w14:textId="071F2F4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6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012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6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63BD5E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9B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1D3CA8A6" w14:textId="06E56F5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25mm,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Q3=6.3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1/4”, liczydło w klasie IP 68.</w:t>
            </w:r>
          </w:p>
        </w:tc>
        <w:tc>
          <w:tcPr>
            <w:tcW w:w="1134" w:type="dxa"/>
            <w:vAlign w:val="center"/>
          </w:tcPr>
          <w:p w14:paraId="3B1E9C01" w14:textId="67A5B2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53B8F1" w14:textId="5265151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2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7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B1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0A2964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F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72B4B394" w14:textId="482902D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Q3=10,0m³/h,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</w:tc>
        <w:tc>
          <w:tcPr>
            <w:tcW w:w="1134" w:type="dxa"/>
            <w:vAlign w:val="center"/>
          </w:tcPr>
          <w:p w14:paraId="195A2E9A" w14:textId="5AC95E4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BA8AE9" w14:textId="0AE65DC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2A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36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3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ABB587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D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02A42399" w14:textId="2F51854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40mm,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Q3=16,0m³/h,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</w:tc>
        <w:tc>
          <w:tcPr>
            <w:tcW w:w="1134" w:type="dxa"/>
            <w:vAlign w:val="center"/>
          </w:tcPr>
          <w:p w14:paraId="6DF6616C" w14:textId="7A31C02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0458F6" w14:textId="42A8A0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EF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D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18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F3A086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B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4C21730B" w14:textId="673B90B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Q3=25m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L=270mm, próg rozruchu nie więcej niż  0,018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</w:tc>
        <w:tc>
          <w:tcPr>
            <w:tcW w:w="1134" w:type="dxa"/>
            <w:vAlign w:val="center"/>
          </w:tcPr>
          <w:p w14:paraId="3A4745C9" w14:textId="61A5582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4D1339" w14:textId="5A1D006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E6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A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6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E3E6E8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0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36" w:type="dxa"/>
            <w:vAlign w:val="center"/>
          </w:tcPr>
          <w:p w14:paraId="0170CDC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Q3=25m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0,018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36C9920A" w14:textId="5F9256E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DF44FD7" w14:textId="1F33D5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0A7CC83" w14:textId="25A5497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C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FD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8C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1E99D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6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36" w:type="dxa"/>
            <w:vAlign w:val="center"/>
          </w:tcPr>
          <w:p w14:paraId="6C3286E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65mm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Q3=40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0,028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1523B37B" w14:textId="696F237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5A93C7E" w14:textId="228595E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8827A34" w14:textId="5100DA4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A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E5B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56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354438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51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14:paraId="1FD07B02" w14:textId="7445DDD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0,031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</w:tc>
        <w:tc>
          <w:tcPr>
            <w:tcW w:w="1134" w:type="dxa"/>
            <w:vAlign w:val="center"/>
          </w:tcPr>
          <w:p w14:paraId="1C0BB6EC" w14:textId="79D4C3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875423F" w14:textId="28C209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B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C8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B2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3D67AA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4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36" w:type="dxa"/>
            <w:vAlign w:val="center"/>
          </w:tcPr>
          <w:p w14:paraId="7C5F17C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L=350mm, próg rozruchu nie więcej niż  0,031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63452BC0" w14:textId="67200A0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FAC494D" w14:textId="725B926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F850609" w14:textId="36EE2A8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2D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96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0A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BF2B94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02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536" w:type="dxa"/>
            <w:vAlign w:val="center"/>
          </w:tcPr>
          <w:p w14:paraId="3C5C220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poziomej pozycji montażu, długość montażowa L=360mm, próg rozruchu nie więcej niż  0,041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5B09CF34" w14:textId="3592FAF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25EE2C9" w14:textId="3E0D7C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2EEF92" w14:textId="69E131A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08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51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A8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342489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58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36" w:type="dxa"/>
            <w:vAlign w:val="center"/>
          </w:tcPr>
          <w:p w14:paraId="6B31679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poziomej pozycji montażu, długość montażowa L=350mm, próg rozruchu nie więcej niż  0,038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0475B764" w14:textId="615F26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3092569" w14:textId="267C5B0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ECFBD3" w14:textId="7F3C07D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767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30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BD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A7473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4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36" w:type="dxa"/>
            <w:vAlign w:val="center"/>
          </w:tcPr>
          <w:p w14:paraId="34520C8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20mm, Q3=25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R1000 w poziomej pozycji montażu, długość montażowa L=270mm, liczydła w klasie IP 68.</w:t>
            </w:r>
          </w:p>
          <w:p w14:paraId="6278F31D" w14:textId="4AB6C63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5137FE5" w14:textId="0BBD7B4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81E49C2" w14:textId="3D05102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1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6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6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086208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CB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536" w:type="dxa"/>
            <w:vAlign w:val="center"/>
          </w:tcPr>
          <w:p w14:paraId="78B86C9B" w14:textId="4A3EC56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R2500 w poziomej pozycji montażu, długość montażowa L=300mm, liczydła w klasie IP 68.</w:t>
            </w:r>
          </w:p>
        </w:tc>
        <w:tc>
          <w:tcPr>
            <w:tcW w:w="1134" w:type="dxa"/>
            <w:vAlign w:val="center"/>
          </w:tcPr>
          <w:p w14:paraId="562B729D" w14:textId="7F2F3B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D8D80F" w14:textId="0649949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E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3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5A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8D30BC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5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536" w:type="dxa"/>
            <w:vAlign w:val="center"/>
          </w:tcPr>
          <w:p w14:paraId="4D7BD32D" w14:textId="3085F2A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sprzężony,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z objętościowym wodomierzem bocznym DN 20mm,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R4000 w poziomej pozycji montażu, długość montażowa L=360mm, liczydła w klasie IP 68.</w:t>
            </w:r>
          </w:p>
        </w:tc>
        <w:tc>
          <w:tcPr>
            <w:tcW w:w="1134" w:type="dxa"/>
            <w:vAlign w:val="center"/>
          </w:tcPr>
          <w:p w14:paraId="22613E24" w14:textId="51FDBB6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799A7EC" w14:textId="4FD6385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F1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4B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DB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665896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B1C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536" w:type="dxa"/>
            <w:vAlign w:val="center"/>
          </w:tcPr>
          <w:p w14:paraId="0638CE7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L=200, Q3=40,0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R63H, liczydło w klasie IP 68.</w:t>
            </w:r>
          </w:p>
          <w:p w14:paraId="0D1F7072" w14:textId="4C556F1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A298076" w14:textId="0E0C70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531E76F" w14:textId="683BAF5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92D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C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D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6B75B7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6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36" w:type="dxa"/>
            <w:vAlign w:val="center"/>
          </w:tcPr>
          <w:p w14:paraId="1C165C15" w14:textId="540F200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L=200 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</w:p>
        </w:tc>
        <w:tc>
          <w:tcPr>
            <w:tcW w:w="1134" w:type="dxa"/>
            <w:vAlign w:val="center"/>
          </w:tcPr>
          <w:p w14:paraId="20D75B49" w14:textId="0E52721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D5C834" w14:textId="54C207E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DB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9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A77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843095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3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536" w:type="dxa"/>
            <w:vAlign w:val="center"/>
          </w:tcPr>
          <w:p w14:paraId="1FD9B14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L=225 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</w:p>
          <w:p w14:paraId="5F1D0EA6" w14:textId="7D72CB1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8C7CDD1" w14:textId="0BF022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2FD120" w14:textId="32B6E3D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86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D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5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4E798E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E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536" w:type="dxa"/>
            <w:vAlign w:val="center"/>
          </w:tcPr>
          <w:p w14:paraId="1C8FFDBC" w14:textId="0313BB6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L=250 mm, Q3=160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  <w:r w:rsidRPr="00711353">
              <w:rPr>
                <w:rFonts w:ascii="Arial" w:hAnsi="Arial" w:cs="Arial"/>
                <w:sz w:val="16"/>
                <w:szCs w:val="16"/>
              </w:rPr>
              <w:br/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B05D01D" w14:textId="1669F2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90DD8EE" w14:textId="2D4F99A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79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B5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4A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6B2B5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68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536" w:type="dxa"/>
            <w:vAlign w:val="center"/>
          </w:tcPr>
          <w:p w14:paraId="35BCBFE0" w14:textId="3797F72C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L=300 mm, Q3=250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R50,  liczydło w klasie IP 68.</w:t>
            </w:r>
          </w:p>
        </w:tc>
        <w:tc>
          <w:tcPr>
            <w:tcW w:w="1134" w:type="dxa"/>
            <w:vAlign w:val="center"/>
          </w:tcPr>
          <w:p w14:paraId="2519B9D6" w14:textId="7995A20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6FB08D4" w14:textId="61C680B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EC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3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63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E8CCF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19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536" w:type="dxa"/>
            <w:vAlign w:val="center"/>
          </w:tcPr>
          <w:p w14:paraId="74C56B4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L=350 mm, Q3=250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R50,  liczydło w klasie IP 68.</w:t>
            </w:r>
          </w:p>
          <w:p w14:paraId="00AEB402" w14:textId="54B1D4A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93C6C38" w14:textId="7C75DFC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E1082BA" w14:textId="1745FA8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B7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2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6E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3A6E97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9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536" w:type="dxa"/>
            <w:vAlign w:val="center"/>
          </w:tcPr>
          <w:p w14:paraId="21FD66C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wbudowanym modułem radiowym oraz dodatkowym przewodem impulsatora,  Q3=4,0 m³/h, klasa wg MID R160 w każdej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51E08D20" w14:textId="115CE97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E92F22C" w14:textId="5116AB3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6614AE3" w14:textId="72A7D58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C8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14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0F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A9AA38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46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4536" w:type="dxa"/>
            <w:vAlign w:val="center"/>
          </w:tcPr>
          <w:p w14:paraId="3441367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25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 wbudowanym modułem radiowym oraz dodatkowym przewodem impulsatora, Q3=6,3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posiadający gwint króćców </w:t>
            </w:r>
            <w:r w:rsidRPr="00711353">
              <w:rPr>
                <w:rFonts w:ascii="Arial" w:hAnsi="Arial" w:cs="Arial"/>
                <w:sz w:val="16"/>
                <w:szCs w:val="16"/>
              </w:rPr>
              <w:t>wodomierza 1 1/4”, liczydło w klasie IP 68.</w:t>
            </w:r>
          </w:p>
          <w:p w14:paraId="728D0176" w14:textId="44D36E6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67DF0B9" w14:textId="6DB403D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88AF91" w14:textId="2BB8158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6A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1B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6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D4F9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3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536" w:type="dxa"/>
            <w:vAlign w:val="center"/>
          </w:tcPr>
          <w:p w14:paraId="6A766B5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32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Q3=10,0 m³/h, klasa wg MID R160 w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  <w:p w14:paraId="376D4162" w14:textId="5C01375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5722B88" w14:textId="2E03862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7FD05EE" w14:textId="501FBD5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95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15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0D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829655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EA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536" w:type="dxa"/>
            <w:vAlign w:val="center"/>
          </w:tcPr>
          <w:p w14:paraId="6C1EA7D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40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dodatkowym przewodem impulsatora, Q3=16,0 m³/h, klasa wg MID R160 w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każdej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50AA3AFB" w14:textId="6F18D42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DA59E01" w14:textId="583D56C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AB58A4" w14:textId="6CAF2A1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61F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17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5E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57963F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5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536" w:type="dxa"/>
            <w:vAlign w:val="center"/>
          </w:tcPr>
          <w:p w14:paraId="3FF8271C" w14:textId="637F66A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50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z wbudowanym modułem radiowym oraz dodatkowym przewodem impulsatora,  Q3= 25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L=270 mm, liczydło w klasie IP 68.</w:t>
            </w:r>
          </w:p>
        </w:tc>
        <w:tc>
          <w:tcPr>
            <w:tcW w:w="1134" w:type="dxa"/>
            <w:vAlign w:val="center"/>
          </w:tcPr>
          <w:p w14:paraId="2E012C5F" w14:textId="4436483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E10121F" w14:textId="16ED8CE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8C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9F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69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BB7D0E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1C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536" w:type="dxa"/>
            <w:vAlign w:val="center"/>
          </w:tcPr>
          <w:p w14:paraId="607289F0" w14:textId="72CD78B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50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z wbudowanym modułem radiowym oraz dodatkowym przewodem impulsatora,  Q3= 25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L=200 mm, liczydło w klasie IP 68.</w:t>
            </w:r>
          </w:p>
        </w:tc>
        <w:tc>
          <w:tcPr>
            <w:tcW w:w="1134" w:type="dxa"/>
            <w:vAlign w:val="center"/>
          </w:tcPr>
          <w:p w14:paraId="2522B0EE" w14:textId="717D237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EEA4DCA" w14:textId="3242E20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2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A8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0E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7CE18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66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536" w:type="dxa"/>
            <w:vAlign w:val="center"/>
          </w:tcPr>
          <w:p w14:paraId="778E245F" w14:textId="2A5DD3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65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 40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23164840" w14:textId="68C79DD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DE7CEB" w14:textId="4AE58F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09A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40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4E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FD1AA0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5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536" w:type="dxa"/>
            <w:vAlign w:val="center"/>
          </w:tcPr>
          <w:p w14:paraId="591E6BAB" w14:textId="4E648AE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80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 63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7F155A61" w14:textId="4CFF581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1394494" w14:textId="63BDA4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E0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C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F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9B57B4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2C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536" w:type="dxa"/>
            <w:vAlign w:val="center"/>
          </w:tcPr>
          <w:p w14:paraId="5E6A07A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80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z przewodem komunikacji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MBus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Q3= 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L=200 mm, liczydło w klasie IP 68.</w:t>
            </w:r>
          </w:p>
          <w:p w14:paraId="1F55538D" w14:textId="24B581F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7731819" w14:textId="7AE31E0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57042B0" w14:textId="7D4FDA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7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A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A9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7AD3D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74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536" w:type="dxa"/>
            <w:vAlign w:val="center"/>
          </w:tcPr>
          <w:p w14:paraId="36C01D73" w14:textId="546579F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wbudowanym modułem radiowym oraz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dodatkowym </w:t>
            </w:r>
            <w:r w:rsidRPr="00711353">
              <w:rPr>
                <w:rFonts w:ascii="Arial" w:hAnsi="Arial" w:cs="Arial"/>
                <w:sz w:val="16"/>
                <w:szCs w:val="16"/>
              </w:rPr>
              <w:t>przewodem impulsatora, Q3= 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L=360 mm, liczydło w klasie IP 68.</w:t>
            </w:r>
          </w:p>
        </w:tc>
        <w:tc>
          <w:tcPr>
            <w:tcW w:w="1134" w:type="dxa"/>
            <w:vAlign w:val="center"/>
          </w:tcPr>
          <w:p w14:paraId="03368987" w14:textId="7604E5A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E46B970" w14:textId="7B81ABF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C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75A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D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9A30F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6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536" w:type="dxa"/>
            <w:vAlign w:val="center"/>
          </w:tcPr>
          <w:p w14:paraId="3B5BC74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z przewodem komunikacji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MBus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Q3= 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L=250 mm, liczydło w klasie IP 68.</w:t>
            </w:r>
          </w:p>
          <w:p w14:paraId="00F932B9" w14:textId="4AF86AF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31B8B84" w14:textId="34EB77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C43C85" w14:textId="38AE3BB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2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C2C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96A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444E11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AF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536" w:type="dxa"/>
            <w:vAlign w:val="center"/>
          </w:tcPr>
          <w:p w14:paraId="478295F7" w14:textId="4656A2B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150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</w:t>
            </w:r>
            <w:r w:rsidRPr="00711353">
              <w:rPr>
                <w:rFonts w:ascii="Arial" w:hAnsi="Arial" w:cs="Arial"/>
                <w:sz w:val="16"/>
                <w:szCs w:val="16"/>
              </w:rPr>
              <w:t>dodatkowym przewodem impulsatora, Q3= 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77C00ED3" w14:textId="4862095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E05BCA6" w14:textId="0F354BA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9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0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DAD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B06E50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D6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536" w:type="dxa"/>
            <w:vAlign w:val="center"/>
          </w:tcPr>
          <w:p w14:paraId="260DADB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150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z przewodem komunikacja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MBus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Q3= 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L=300 mm, liczydło w klasie IP 68.</w:t>
            </w:r>
          </w:p>
          <w:p w14:paraId="7FEEF499" w14:textId="75CDF9E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D2A9888" w14:textId="740C2C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62A5221" w14:textId="0AA4D2D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2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B8A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A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898B02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65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536" w:type="dxa"/>
            <w:vAlign w:val="center"/>
          </w:tcPr>
          <w:p w14:paraId="06B846E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200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</w:t>
            </w:r>
            <w:r w:rsidRPr="00711353">
              <w:rPr>
                <w:rFonts w:ascii="Arial" w:hAnsi="Arial" w:cs="Arial"/>
                <w:sz w:val="16"/>
                <w:szCs w:val="16"/>
              </w:rPr>
              <w:t>dodatkowym przewodem impulsatora, Q3= 400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L=350 mm, liczydło w klasie IP 68.</w:t>
            </w:r>
          </w:p>
          <w:p w14:paraId="026B8292" w14:textId="668472F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17CBB65" w14:textId="1212820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2E149F" w14:textId="70383A6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63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A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960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B7C421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C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536" w:type="dxa"/>
            <w:vAlign w:val="center"/>
          </w:tcPr>
          <w:p w14:paraId="607429BB" w14:textId="3A297BB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Kompaktowy moduł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zdalnego radiowego odczytu przystosowany do liczydeł wyposażonych w nadajnik typu Ti</w:t>
            </w:r>
          </w:p>
        </w:tc>
        <w:tc>
          <w:tcPr>
            <w:tcW w:w="1134" w:type="dxa"/>
            <w:vAlign w:val="center"/>
          </w:tcPr>
          <w:p w14:paraId="6371D029" w14:textId="6B126A2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4B9DF2" w14:textId="3826184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9B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2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7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3EA16C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8DB" w14:textId="3C3B226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45</w:t>
            </w:r>
          </w:p>
        </w:tc>
        <w:tc>
          <w:tcPr>
            <w:tcW w:w="4536" w:type="dxa"/>
            <w:vAlign w:val="center"/>
          </w:tcPr>
          <w:p w14:paraId="487A3D7F" w14:textId="69FC2DC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Impulsator_nakładka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z przewodem  oraz przekaźnikiem </w:t>
            </w:r>
            <w:r w:rsidRPr="00711353">
              <w:rPr>
                <w:rFonts w:ascii="Arial" w:hAnsi="Arial" w:cs="Arial"/>
                <w:bCs/>
                <w:sz w:val="16"/>
                <w:szCs w:val="16"/>
              </w:rPr>
              <w:t>przystosowanym do montażu kompaktowego modułu radiowego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11353">
              <w:rPr>
                <w:rFonts w:ascii="Arial" w:hAnsi="Arial" w:cs="Arial"/>
                <w:bCs/>
                <w:sz w:val="16"/>
                <w:szCs w:val="16"/>
              </w:rPr>
              <w:t>Impulasator_nakładka</w:t>
            </w:r>
            <w:proofErr w:type="spellEnd"/>
            <w:r w:rsidRPr="00711353">
              <w:rPr>
                <w:rFonts w:ascii="Arial" w:hAnsi="Arial" w:cs="Arial"/>
                <w:bCs/>
                <w:sz w:val="16"/>
                <w:szCs w:val="16"/>
              </w:rPr>
              <w:t xml:space="preserve"> przystosowany do liczydeł wyposażonych w nadajnik typu Ti</w:t>
            </w:r>
          </w:p>
        </w:tc>
        <w:tc>
          <w:tcPr>
            <w:tcW w:w="1134" w:type="dxa"/>
            <w:vAlign w:val="center"/>
          </w:tcPr>
          <w:p w14:paraId="149601EA" w14:textId="3C7F5BC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D41A24" w14:textId="287F1E8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06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9F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F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0B3C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80B" w14:textId="6A94E41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536" w:type="dxa"/>
            <w:vAlign w:val="center"/>
          </w:tcPr>
          <w:p w14:paraId="4D8827F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Impulsator_nakładka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z przewodem</w:t>
            </w:r>
            <w:r w:rsidRPr="00711353">
              <w:rPr>
                <w:rFonts w:ascii="Arial" w:hAnsi="Arial" w:cs="Arial"/>
                <w:bCs/>
                <w:sz w:val="16"/>
                <w:szCs w:val="16"/>
              </w:rPr>
              <w:t>, przystosowana do liczydeł wyposażonych w nadajnik typu Ti</w:t>
            </w:r>
          </w:p>
          <w:p w14:paraId="7AF26800" w14:textId="7B733C5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Cs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08CCB6D" w14:textId="7CF15D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64DF26" w14:textId="2FC2479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AB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14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A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BC89A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0D4" w14:textId="113E1E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536" w:type="dxa"/>
            <w:vAlign w:val="center"/>
          </w:tcPr>
          <w:p w14:paraId="438A488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Przekaźnik z przewodem przystosowany do montażu kompaktowego modułu radiowego.  </w:t>
            </w:r>
          </w:p>
          <w:p w14:paraId="31FDC509" w14:textId="2B0C372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F7CB2F3" w14:textId="52AB402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DE9F576" w14:textId="4B40D7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79F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FF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3F66C6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F9A" w14:textId="34D9658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536" w:type="dxa"/>
            <w:vAlign w:val="center"/>
          </w:tcPr>
          <w:p w14:paraId="1907603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Kompaktowy moduł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zdalnego-radiowego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 odczytu wyposażony w funkcję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rejestratora danych </w:t>
            </w:r>
          </w:p>
          <w:p w14:paraId="0720894C" w14:textId="4B03A7C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63FCDA1" w14:textId="0EC7FF3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8C0429F" w14:textId="118E8DF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33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0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87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078E3BA8" w14:textId="77777777" w:rsidTr="00205235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1EE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43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67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92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6935161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…………………. miesięcy gwarancji dla wodomierzy oraz …………………. miesięcy gwarancji dla modułów objętych Zadaniem nr 1</w:t>
      </w:r>
    </w:p>
    <w:p w14:paraId="0CA5DCAB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36 miesięcy dla wodomierzy oraz 36 miesięcy dla modułów i powinien zostać wskazany w pełnych miesiącach.</w:t>
      </w:r>
    </w:p>
    <w:p w14:paraId="2FC80E15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 xml:space="preserve">Zadanie nr 2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4BCB1B7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7F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13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72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397CF72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62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5DA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44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BE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633A102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D1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42335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Model ALTAIR 15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V4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Diehl Metering</w:t>
            </w:r>
          </w:p>
          <w:p w14:paraId="75B8EE1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5292E5D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63ECD9E9" w14:textId="68890C5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1070B2BD" w14:textId="1D7910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85B023" w14:textId="3272225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3006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AF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E045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D8322E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34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23A0F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Model ALTAIR 15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Diehl Metering</w:t>
            </w:r>
          </w:p>
          <w:p w14:paraId="7BE3BB6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G¾”. </w:t>
            </w:r>
          </w:p>
          <w:p w14:paraId="6A9A93F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57CFDDEB" w14:textId="472C957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5C816F1D" w14:textId="48711DB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C909734" w14:textId="5F9C94E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6C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73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6B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1AC320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AE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EE1E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Model ALTAIR 15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V4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Diehl Metering</w:t>
            </w:r>
          </w:p>
          <w:p w14:paraId="502E321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174472E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4F471A2E" w14:textId="37F8B38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5C42575" w14:textId="368E1E1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DDF60A" w14:textId="150899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8C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EB81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097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393020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72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F2D1A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Model ALTAIR 15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Diehl Metering</w:t>
            </w:r>
          </w:p>
          <w:p w14:paraId="1661E74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44F2997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07A0A3E2" w14:textId="29F70C3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38BBBE2A" w14:textId="052466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57B196B" w14:textId="05E8ABC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E4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A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B3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7D7190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9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4C8A1AF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ALTAIR 20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69396D8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 m³/h, klasa metrologiczna wg MID R160,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¾”, </w:t>
            </w:r>
          </w:p>
          <w:p w14:paraId="5B2C31F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C0BB7C2" w14:textId="498644C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68958582" w14:textId="607E995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2FCC21" w14:textId="4A131B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EA2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9DA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AE8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1B96B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F33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5DB2867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ALTAIR 20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24DE61B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 m³/h, klasa metrologiczna wg MID R160,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¾”, </w:t>
            </w:r>
          </w:p>
          <w:p w14:paraId="0258AB4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4FA1448F" w14:textId="1EAFF3A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8D009CC" w14:textId="73CD9D4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014CDDE" w14:textId="5A111E6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786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A1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C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0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9329C9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33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388E742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ALTAIR 25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4C0A0E7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Q3=6,3 m³/h, klasa metrologiczna wg MID R160,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1 1/4”. </w:t>
            </w:r>
          </w:p>
          <w:p w14:paraId="38DA14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6C138A2" w14:textId="215C8B9C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6DA68859" w14:textId="3218BF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C9B4F2" w14:textId="5DC78F5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701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394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4C3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25B74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92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14:paraId="0F677C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ALTAIR 32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1027910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32mm,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Q3=10 m³/h,  klasa metrologiczna wg MID R160,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1 1/2”. </w:t>
            </w:r>
          </w:p>
          <w:p w14:paraId="58F2B31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2E278CA" w14:textId="71CE8B5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540CAC6" w14:textId="7A75CAB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1B015A0" w14:textId="4BD39CA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32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C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0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D3A0BB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06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60A3FDA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ALTAIR 40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0E4618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40mm,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Q3=16 m³/h, klasa metrologiczna wg MID R160,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21F23C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E135FA9" w14:textId="6FAB7E8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4849CD88" w14:textId="13EF895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5EAD0D" w14:textId="102CAF0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B2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FD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55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F6158D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05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288C7C3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AQUILA 50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3086C07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=15,0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 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L=270 mm, klasa metrologiczna C lub wg MID R315. </w:t>
            </w:r>
          </w:p>
          <w:p w14:paraId="3C93928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23EA11CD" w14:textId="0469A02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65B9A516" w14:textId="67743F3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DFF1F00" w14:textId="1D4327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CF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13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B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7B4AF8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0F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6D402BB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AQUILA 50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V4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51D9D3C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=15,0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L=300mm, klasa metrologiczna C lub wg MID R315. </w:t>
            </w:r>
          </w:p>
          <w:p w14:paraId="2C9EAAC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15B80281" w14:textId="5E0B39B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4F44BCDE" w14:textId="71AB24A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B0E7EB8" w14:textId="3443242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C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07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EC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8F3512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7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1603F88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65 wersja V3 firmy Diehl Metering</w:t>
            </w:r>
          </w:p>
          <w:p w14:paraId="3161295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65mm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=20,0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 40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L=300mm, klasa metrologiczna C lub wg MID R315. </w:t>
            </w:r>
          </w:p>
          <w:p w14:paraId="777B6BC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54E1CF1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  <w:p w14:paraId="0A6623C7" w14:textId="75D16DB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B774F48" w14:textId="4DAA39E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B29234B" w14:textId="0ECE72C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F8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58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AB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1B6998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7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585E903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AQUILA 80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3ECF438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=30,0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lub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długość montażowa L=300 mm, klasy metrologicznej C lub wg MID R315. Klasa metrologiczna  po legalizacji wg MID R315.</w:t>
            </w:r>
          </w:p>
          <w:p w14:paraId="021B8547" w14:textId="305F738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4D4B72D" w14:textId="167BB93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F843702" w14:textId="21157C1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34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D9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D8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C71441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C0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4724B09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80 wersja V4 firmy Diehl Metering</w:t>
            </w:r>
          </w:p>
          <w:p w14:paraId="6596608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zimnej, </w:t>
            </w:r>
          </w:p>
          <w:p w14:paraId="5502CB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=30,0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lub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długość montażowa L=350mm, klasy metrologicznej C lub wg MID R315. Klasa metrologiczna  po legalizacji wg MID R315.</w:t>
            </w:r>
          </w:p>
          <w:p w14:paraId="0FDF924C" w14:textId="674D80F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0EFC206A" w14:textId="237D679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743BD3" w14:textId="5045F1E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C2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F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96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1064DA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B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36" w:type="dxa"/>
            <w:vAlign w:val="center"/>
          </w:tcPr>
          <w:p w14:paraId="6473C95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Model AQUILA 100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wersja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V3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firmy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Diehl Metering</w:t>
            </w:r>
          </w:p>
          <w:p w14:paraId="4900201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=50,0 m³/h, długość montażowa L=360 mm, klasy metrologicznej C lub wg MID R315. </w:t>
            </w:r>
          </w:p>
          <w:p w14:paraId="24DCEF0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5217AE3C" w14:textId="4AC98D2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18425D6" w14:textId="1CFB17C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5AC6E1D" w14:textId="265E98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39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9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BC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99C715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0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36" w:type="dxa"/>
            <w:vAlign w:val="center"/>
          </w:tcPr>
          <w:p w14:paraId="63D804E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100 wersja V4 firmy Diehl Metering</w:t>
            </w:r>
          </w:p>
          <w:p w14:paraId="71420E0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Qn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=50,0 m³/h, długość montażowa L=350 mm, klasy metrologicznej C lub wg MID R315. </w:t>
            </w:r>
          </w:p>
          <w:p w14:paraId="0E210E2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25284EA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  <w:p w14:paraId="36D13B8D" w14:textId="165D17E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3E66DA9" w14:textId="67CC92B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A09B348" w14:textId="1608196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E3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7A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77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F25F2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B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536" w:type="dxa"/>
            <w:vAlign w:val="center"/>
          </w:tcPr>
          <w:p w14:paraId="7EF52B2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WPV 50/20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1E85848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z objętościowym wodomierzem bocznym DN 20mm. Długość montażowa L=270mm.  </w:t>
            </w:r>
          </w:p>
          <w:p w14:paraId="033B328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  <w:p w14:paraId="7FF2ABB1" w14:textId="110D161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BB196E5" w14:textId="2E25A41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6F690C2" w14:textId="4FC25F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37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7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471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69F3C9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36" w:type="dxa"/>
            <w:vAlign w:val="center"/>
          </w:tcPr>
          <w:p w14:paraId="5392746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WPV 80/20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34888B2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>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20mm. Długość montażowa L=300mm.</w:t>
            </w:r>
          </w:p>
          <w:p w14:paraId="53FEFBF5" w14:textId="754F3B0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</w:tc>
        <w:tc>
          <w:tcPr>
            <w:tcW w:w="1134" w:type="dxa"/>
            <w:vAlign w:val="center"/>
          </w:tcPr>
          <w:p w14:paraId="7814D38C" w14:textId="7514DA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049121" w14:textId="6EE212D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EC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0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1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CD582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4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14:paraId="3B89EE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WPV 100/20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359ABBE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sprzężony,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z objętościowym wodomierzem bocznym DN 20mm. Długość montażowa L=360mm. </w:t>
            </w:r>
          </w:p>
          <w:p w14:paraId="0C26BAA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  <w:p w14:paraId="7D9D58D7" w14:textId="44D33B3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8662C90" w14:textId="3C1D990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2C85EEA" w14:textId="71F9940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F3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4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8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250C2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4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36" w:type="dxa"/>
            <w:vAlign w:val="center"/>
          </w:tcPr>
          <w:p w14:paraId="0D642BA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 80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56EAD29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długość montażowa L=200 mm. </w:t>
            </w:r>
          </w:p>
          <w:p w14:paraId="099D1A6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po legalizacji wg MID R100.</w:t>
            </w:r>
          </w:p>
          <w:p w14:paraId="6B09F84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4A7CCCC9" w14:textId="788735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0C91D7A" w14:textId="56841FF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E7C9EB9" w14:textId="0EAFB25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B0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B3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9D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720D5D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D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36" w:type="dxa"/>
            <w:vAlign w:val="center"/>
          </w:tcPr>
          <w:p w14:paraId="396D445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 80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2FE4976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długość montażowa L=225mm. </w:t>
            </w:r>
          </w:p>
          <w:p w14:paraId="6F9108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po legalizacji wg MID R100.</w:t>
            </w:r>
          </w:p>
          <w:p w14:paraId="29F899E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425E55F" w14:textId="4134758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CDD36B7" w14:textId="25CB4E0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88F614" w14:textId="055AAF6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0C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35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16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10D180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1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536" w:type="dxa"/>
            <w:vAlign w:val="center"/>
          </w:tcPr>
          <w:p w14:paraId="3A9613D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 100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2A83D23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L=250 mm. Klasa metrologiczna po legalizacji wg MID R100.</w:t>
            </w:r>
          </w:p>
          <w:p w14:paraId="1E24107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9324DB3" w14:textId="6897D36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9DB86DA" w14:textId="037E243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D0FCDC" w14:textId="03086B9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F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4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0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256A84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EC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536" w:type="dxa"/>
            <w:vAlign w:val="center"/>
          </w:tcPr>
          <w:p w14:paraId="53A8F87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 150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1452066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L=300 mm. Klasa metrologiczna po legalizacji wg MID R50.</w:t>
            </w:r>
          </w:p>
          <w:p w14:paraId="29CCE80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51B9CA9" w14:textId="34EE0E0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F55BF03" w14:textId="193FFD2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78D91BD" w14:textId="75148A3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34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2C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9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20C4BC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9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536" w:type="dxa"/>
            <w:vAlign w:val="center"/>
          </w:tcPr>
          <w:p w14:paraId="2B60A10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WP 200 firmy Diehl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Metering</w:t>
            </w:r>
            <w:proofErr w:type="spellEnd"/>
          </w:p>
          <w:p w14:paraId="350F5BE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353">
              <w:rPr>
                <w:rFonts w:ascii="Arial" w:hAnsi="Arial" w:cs="Arial"/>
                <w:sz w:val="16"/>
                <w:szCs w:val="16"/>
              </w:rPr>
              <w:t>suchobieżny</w:t>
            </w:r>
            <w:proofErr w:type="spellEnd"/>
            <w:r w:rsidRPr="00711353">
              <w:rPr>
                <w:rFonts w:ascii="Arial" w:hAnsi="Arial" w:cs="Arial"/>
                <w:sz w:val="16"/>
                <w:szCs w:val="16"/>
              </w:rPr>
              <w:t xml:space="preserve">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L=350 mm. Klasa metrologiczna po legalizacji wg MID R50.</w:t>
            </w:r>
          </w:p>
          <w:p w14:paraId="29462B4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68067C13" w14:textId="03F7F6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BD2E062" w14:textId="46DF198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3F6F6A1" w14:textId="30087F8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EF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0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69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05EB96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78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36" w:type="dxa"/>
            <w:vAlign w:val="center"/>
          </w:tcPr>
          <w:p w14:paraId="6A566AA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Hydrus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25 wersja 1</w:t>
            </w:r>
          </w:p>
          <w:p w14:paraId="1046D76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6,3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każdej pozycji montażu, długość montażowa L=260 mm, liczydło w klasie IP 68</w:t>
            </w:r>
          </w:p>
          <w:p w14:paraId="644AA41C" w14:textId="08C21D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E86B91D" w14:textId="77E34C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1785970" w14:textId="511183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7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7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AD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703A3C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60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536" w:type="dxa"/>
            <w:vAlign w:val="center"/>
          </w:tcPr>
          <w:p w14:paraId="06B1747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Hydrus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32 wersja 1</w:t>
            </w:r>
          </w:p>
          <w:p w14:paraId="60CD707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32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10,0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każdej pozycji montażu, długość montażowa L=260 mm, liczydło w klasie IP 68.</w:t>
            </w:r>
          </w:p>
          <w:p w14:paraId="2140CC28" w14:textId="446055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DE4EBAE" w14:textId="6608F86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232412F" w14:textId="27FC67A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3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1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2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B36C3F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3C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536" w:type="dxa"/>
            <w:vAlign w:val="center"/>
          </w:tcPr>
          <w:p w14:paraId="62A2201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Hydrus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40 wersja 1</w:t>
            </w:r>
          </w:p>
          <w:p w14:paraId="5D570852" w14:textId="00B6BCC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40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16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6EE70CD3" w14:textId="012D745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0E3EF18" w14:textId="1920B4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0B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DD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231BAB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C2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536" w:type="dxa"/>
            <w:vAlign w:val="center"/>
          </w:tcPr>
          <w:p w14:paraId="251979B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Model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Hydrus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50 wersja 1</w:t>
            </w:r>
          </w:p>
          <w:p w14:paraId="695DBBBD" w14:textId="5D6028B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R315, długość montażowa L=270 mm, liczydło w klasie IP 68.</w:t>
            </w:r>
          </w:p>
        </w:tc>
        <w:tc>
          <w:tcPr>
            <w:tcW w:w="1134" w:type="dxa"/>
            <w:vAlign w:val="center"/>
          </w:tcPr>
          <w:p w14:paraId="4BF83E91" w14:textId="47D4CB9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D8512A7" w14:textId="16B7909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39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3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AE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76F2834D" w14:textId="77777777" w:rsidTr="00205235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00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EF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94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A6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50A41CE7" w14:textId="77777777" w:rsidR="00205235" w:rsidRPr="00205235" w:rsidRDefault="00205235" w:rsidP="00205235">
      <w:pPr>
        <w:spacing w:before="120" w:after="12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2.</w:t>
      </w:r>
    </w:p>
    <w:p w14:paraId="42F5B48B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36 miesiące i powinien zostać wskazany w pełnych miesiącach.</w:t>
      </w:r>
      <w:r w:rsidRPr="00205235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71BFE2D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Zadanie 3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30B40B9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1B4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BD0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0BC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285D92A7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454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752E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74E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A41F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634760F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B0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104F660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Q3=2,5 m³/h;</w:t>
            </w:r>
          </w:p>
          <w:p w14:paraId="5109B1C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długość zabudowy 110 mm, posiadający gwint króćców wodomierza G 3/4”; klasa metrologiczna wg MID minimum R100 w każdej pozycji montażu; próg rozruchu mniejszy lub równy 2,0 l/h;</w:t>
            </w:r>
          </w:p>
          <w:p w14:paraId="7BF5B83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1CAA0F0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  <w:p w14:paraId="4D54F657" w14:textId="430F0D41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F7B384D" w14:textId="7265EDC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2BD3DD" w14:textId="7681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2B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A1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7C1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B6CD00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98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4488D3E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Q3=2,5 m³/h;</w:t>
            </w:r>
          </w:p>
          <w:p w14:paraId="50363C8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;klasa metrologiczna wg MID minimum R100 w każdej pozycji montażu; próg rozruchu mniejszy lub równy 3,2 l/h;</w:t>
            </w:r>
          </w:p>
          <w:p w14:paraId="4BBBF6C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04F823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  <w:p w14:paraId="2087EDD9" w14:textId="3E81C5E3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9BC5E20" w14:textId="4B5EF2B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739F41" w14:textId="5FD0F51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234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CD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55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3519D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D44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vAlign w:val="center"/>
          </w:tcPr>
          <w:p w14:paraId="4E7EA87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m³/h;</w:t>
            </w:r>
          </w:p>
          <w:p w14:paraId="6C11A68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;klasa metrologiczna wg MID minimum R100 w każdej pozycji montażu; próg rozruchu mniejszy lub równy 3,2 l/h;</w:t>
            </w:r>
          </w:p>
          <w:p w14:paraId="7C2DBBC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1657D572" w14:textId="018A2A40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</w:tc>
        <w:tc>
          <w:tcPr>
            <w:tcW w:w="1134" w:type="dxa"/>
            <w:vAlign w:val="center"/>
          </w:tcPr>
          <w:p w14:paraId="42A43EF2" w14:textId="1492E6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20F9D29" w14:textId="6E57135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02B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60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48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0242386" w14:textId="77777777" w:rsidTr="00B90B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AEB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4C225F9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711353">
              <w:rPr>
                <w:rFonts w:ascii="Arial" w:hAnsi="Arial" w:cs="Arial"/>
                <w:sz w:val="16"/>
                <w:szCs w:val="16"/>
              </w:rPr>
              <w:t>; Q3=4,0 m³/h;</w:t>
            </w:r>
          </w:p>
          <w:p w14:paraId="5DBAABF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75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175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 5/4”; klasa metrologiczna wg MID minimum R100 w każdej pozycji montażu; próg rozruchu mniejszy lub równy 3,2 l/h; </w:t>
            </w:r>
          </w:p>
          <w:p w14:paraId="5D630AA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3B9B80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mosiężny.</w:t>
            </w:r>
          </w:p>
          <w:p w14:paraId="02B0BE33" w14:textId="5796048E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517D5336" w14:textId="6297D1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EE30A9" w14:textId="7B0F2330" w:rsidR="00711353" w:rsidRPr="00B90B02" w:rsidRDefault="00B90B02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pl-PL"/>
              </w:rPr>
            </w:pPr>
            <w:r w:rsidRPr="00B90B02">
              <w:rPr>
                <w:rFonts w:ascii="Arial" w:hAnsi="Arial" w:cs="Arial"/>
                <w:b/>
                <w:sz w:val="40"/>
                <w:szCs w:val="40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FCD9F67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4B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5184BE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4068E7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A06C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0A17BD69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B90B02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B90B02">
              <w:rPr>
                <w:rFonts w:ascii="Arial" w:hAnsi="Arial" w:cs="Arial"/>
                <w:sz w:val="16"/>
                <w:szCs w:val="16"/>
              </w:rPr>
              <w:t>; Q3=6,3 m³/h;</w:t>
            </w:r>
          </w:p>
          <w:p w14:paraId="4BCA1745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B90B02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B90B02">
              <w:rPr>
                <w:rFonts w:ascii="Arial" w:hAnsi="Arial" w:cs="Arial"/>
                <w:sz w:val="16"/>
                <w:szCs w:val="16"/>
              </w:rPr>
              <w:t xml:space="preserve">, posiadający gwint króćców wodomierza G 5/4”; klasa metrologiczna wg MID minimum R100 w każdej pozycji montażu; próg rozruchu mniejszy lub równy 5,1 l/h; </w:t>
            </w:r>
          </w:p>
          <w:p w14:paraId="5319117C" w14:textId="12F73DBD" w:rsidR="00711353" w:rsidRPr="00B90B02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>liczydło hermetyczne - stopień ochrony IP 68; korpus: mosiężny</w:t>
            </w:r>
            <w:r w:rsidR="00B90B02" w:rsidRPr="00B90B02">
              <w:rPr>
                <w:rFonts w:ascii="Arial" w:hAnsi="Arial" w:cs="Arial"/>
                <w:sz w:val="16"/>
                <w:szCs w:val="16"/>
              </w:rPr>
              <w:t xml:space="preserve"> lub ze stali nierdzewnej</w:t>
            </w:r>
            <w:r w:rsidRPr="00B90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03C09E10" w14:textId="754B55C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F7C8164" w14:textId="7254BFB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7E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4E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4DB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F19902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5E4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380B4B0E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B90B02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B90B02">
              <w:rPr>
                <w:rFonts w:ascii="Arial" w:hAnsi="Arial" w:cs="Arial"/>
                <w:sz w:val="16"/>
                <w:szCs w:val="16"/>
              </w:rPr>
              <w:t>; Q3=10,0 m³/h;</w:t>
            </w:r>
          </w:p>
          <w:p w14:paraId="244B3CDE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B90B02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B90B02">
              <w:rPr>
                <w:rFonts w:ascii="Arial" w:hAnsi="Arial" w:cs="Arial"/>
                <w:sz w:val="16"/>
                <w:szCs w:val="16"/>
              </w:rPr>
              <w:t xml:space="preserve">, posiadający gwint króćców wodomierza G 6/4”; klasa metrologiczna wg MID minimum R100 w każdej pozycji montażu; próg rozruchu mniejszy lub równy 8,0 l/h; </w:t>
            </w:r>
          </w:p>
          <w:p w14:paraId="17A0644E" w14:textId="4755C636" w:rsidR="00711353" w:rsidRPr="00B90B02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>liczydło hermetyczne - stopień ochrony IP 68; korpus: mosiężny</w:t>
            </w:r>
            <w:r w:rsidR="00B90B02" w:rsidRPr="00B90B02">
              <w:rPr>
                <w:rFonts w:ascii="Arial" w:hAnsi="Arial" w:cs="Arial"/>
                <w:sz w:val="16"/>
                <w:szCs w:val="16"/>
              </w:rPr>
              <w:t xml:space="preserve"> lub ze stali nierdzewnej</w:t>
            </w:r>
            <w:r w:rsidRPr="00B90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F34C91E" w14:textId="6626E98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147A5D" w14:textId="384AB0C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C01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15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FA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6CE045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6C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6E831AE8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B90B02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B90B02">
              <w:rPr>
                <w:rFonts w:ascii="Arial" w:hAnsi="Arial" w:cs="Arial"/>
                <w:b/>
                <w:sz w:val="16"/>
                <w:szCs w:val="16"/>
              </w:rPr>
              <w:t>DN 40mm</w:t>
            </w:r>
            <w:r w:rsidRPr="00B90B02">
              <w:rPr>
                <w:rFonts w:ascii="Arial" w:hAnsi="Arial" w:cs="Arial"/>
                <w:sz w:val="16"/>
                <w:szCs w:val="16"/>
              </w:rPr>
              <w:t>; Q3=10 m³/h;</w:t>
            </w:r>
          </w:p>
          <w:p w14:paraId="36AC1FEE" w14:textId="77777777" w:rsidR="00711353" w:rsidRPr="00B90B02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B90B02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B90B02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B90B02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B90B02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8,0 l/h;</w:t>
            </w:r>
          </w:p>
          <w:p w14:paraId="4533CE47" w14:textId="0AB54D41" w:rsidR="00711353" w:rsidRPr="00B90B02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0B02">
              <w:rPr>
                <w:rFonts w:ascii="Arial" w:hAnsi="Arial" w:cs="Arial"/>
                <w:sz w:val="16"/>
                <w:szCs w:val="16"/>
              </w:rPr>
              <w:t>liczydło hermetyczne - stopień ochrony IP 68; korpus: mosiężny</w:t>
            </w:r>
            <w:r w:rsidR="00B90B02" w:rsidRPr="00B90B02">
              <w:rPr>
                <w:rFonts w:ascii="Arial" w:hAnsi="Arial" w:cs="Arial"/>
                <w:sz w:val="16"/>
                <w:szCs w:val="16"/>
              </w:rPr>
              <w:t xml:space="preserve"> lub ze stali nierdzewnej</w:t>
            </w:r>
            <w:r w:rsidRPr="00B90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F7D544E" w14:textId="7DD9639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6181E5C" w14:textId="246CCD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A2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F77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02B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F84363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6BD3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2621B2C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Q3=16 m³/h; </w:t>
            </w:r>
          </w:p>
          <w:p w14:paraId="75D4144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270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50;</w:t>
            </w:r>
          </w:p>
          <w:p w14:paraId="641A79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wg MID minimum R100; w każdej pozycji montażu; próg rozruchu mniejszy lub równy 13,0 l/h;</w:t>
            </w:r>
          </w:p>
          <w:p w14:paraId="66BBB1C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499EF7E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  <w:p w14:paraId="2EDCB82C" w14:textId="72993AFF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4923C56" w14:textId="17CD79C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218C9A" w14:textId="7D17C0A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63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03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A8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DF189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90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14:paraId="7596212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65mm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B833FC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Q3=25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wykonanie kołnierzowe DN 65; klasa metrologiczna wg MID minimum R100 w każdej pozycji montażu; próg rozruchu mniejszy lub równy 20,0 l/h; </w:t>
            </w:r>
          </w:p>
          <w:p w14:paraId="1532379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428C741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  <w:p w14:paraId="2D0DE6E3" w14:textId="214DE847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95F699C" w14:textId="40C4D76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C6342AA" w14:textId="13473D6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80D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D4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31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29644B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64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2D9B387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6D22CC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Q3=40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80; klasa metrologiczna wg MID minimum R100 w każdej pozycji montażu; liczydło hermetyczne - stopień ochrony IP 68;</w:t>
            </w:r>
          </w:p>
          <w:p w14:paraId="1EF5C5A6" w14:textId="380BEE29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55AC3C9C" w14:textId="5A8943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9E0C34" w14:textId="2F0B9E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77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D06C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39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4E420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D2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249504F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3EB7D0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Q3=100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100; klasa metrologiczna wg MID minimum R50 w każdej pozycji montażu; liczydło hermetyczne - stopień ochrony IP 68;</w:t>
            </w:r>
          </w:p>
          <w:p w14:paraId="2E0A9D73" w14:textId="7C272E9B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6846FEC5" w14:textId="5EE2A8E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6A8BC0A" w14:textId="6BBF93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16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E8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3D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43E7CA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40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1026143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Antena zewnętrzna wzmacniająca do wodomierzy opisanych w pozycjach 1-11 z przewodem. Długość minimum 2,0m.</w:t>
            </w:r>
          </w:p>
          <w:p w14:paraId="594ED5B7" w14:textId="1FE1EB0E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069A1C6" w14:textId="38768F6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701008" w14:textId="2F9860A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A5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13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57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57C0EF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77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4C12294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Antena zewnętrzna wzmacniająca do wodomierzy opisanych w pozycjach 1-11 z przewodem. Długość minimum 7,5m.</w:t>
            </w:r>
          </w:p>
          <w:p w14:paraId="34DFC0E6" w14:textId="6FC79589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6F7F9B8" w14:textId="3768CC1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233CA3A" w14:textId="03BF9DC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0B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7A9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C6C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5D37AB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A8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386F295C" w14:textId="36E5D860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Zestaw montażowy naścienny do anteny określonej w pozycjach nr 12-13. </w:t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B9287BD" w14:textId="4A6B895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F6E24EA" w14:textId="691502A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B3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B7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ED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7D755845" w14:textId="77777777" w:rsidTr="00B15E26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5B5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D71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5FA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E11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19C854D1" w14:textId="77777777" w:rsidR="00205235" w:rsidRPr="00205235" w:rsidRDefault="00205235" w:rsidP="00205235">
      <w:pPr>
        <w:spacing w:before="120" w:after="12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3.</w:t>
      </w:r>
    </w:p>
    <w:p w14:paraId="356A923E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24 miesiące i powinien zostać wskazany w pełnych miesiącach.</w:t>
      </w:r>
    </w:p>
    <w:p w14:paraId="493948D8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Zadanie 4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5FDCB70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A8A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3255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45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24F1B58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0D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23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DF5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20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0C06BBD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58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0C379F8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Multical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21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 Q3=2,5 m³/h;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2,0 l/h; liczydło hermetyczne - stopień ochrony IP 68;</w:t>
            </w:r>
          </w:p>
          <w:p w14:paraId="13DEA344" w14:textId="4CEF3E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</w:tc>
        <w:tc>
          <w:tcPr>
            <w:tcW w:w="1134" w:type="dxa"/>
            <w:vAlign w:val="center"/>
          </w:tcPr>
          <w:p w14:paraId="5F2A1EC6" w14:textId="2C5E350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DEB7F2C" w14:textId="6B1392E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4B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D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67CB53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13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38A52E10" w14:textId="2A8F5D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Multical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21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 Q3=4 m³/h;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3,2 l/h; liczydło hermetyczne - stopień ochrony IP 68; korpus: kompozytowy lub mosiężny.</w:t>
            </w:r>
          </w:p>
        </w:tc>
        <w:tc>
          <w:tcPr>
            <w:tcW w:w="1134" w:type="dxa"/>
            <w:vAlign w:val="center"/>
          </w:tcPr>
          <w:p w14:paraId="33E4DD13" w14:textId="35261E1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E0203C2" w14:textId="68F8500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B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D6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BE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427FC4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318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vAlign w:val="center"/>
          </w:tcPr>
          <w:p w14:paraId="7FE3B12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Q3=4,0 m³/h; długość zabudowy </w:t>
            </w:r>
            <w:smartTag w:uri="urn:schemas-microsoft-com:office:smarttags" w:element="metricconverter">
              <w:smartTagPr>
                <w:attr w:name="ProductID" w:val="175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175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5/4”; klasa metrologiczna wg MID minimum R100 w każdej pozycji montażu; próg rozruchu mniejszy lub równy 3,2 l/h;  liczydło hermetyczne - stopień ochrony IP 68; korpus: mosiężny.</w:t>
            </w:r>
          </w:p>
          <w:p w14:paraId="71BCFFAB" w14:textId="5D0F45E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AA9336F" w14:textId="125E626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273451" w14:textId="19233D1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DF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430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A5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E57091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4E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34991F94" w14:textId="07C7716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Q3=6,3 m³/h;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5/4”; klasa metrologiczna wg MID minimum R100 w każdej pozycji montażu; próg rozruchu mniejszy lub równy 5,1 l/h; 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715D438F" w14:textId="49F1ECC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1F5BA24" w14:textId="77EC65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DD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59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B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FEFA6B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696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763D8C83" w14:textId="2AABA41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Q3=10,0 m³/h;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6/4”; klasa metrologiczna wg MID minimum R100 w każdej pozycji montażu; próg rozruchu mniejszy lub równy 8,0 l/h; 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32447FE4" w14:textId="61153C3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8EB22E0" w14:textId="42F2D29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51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82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C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EB1743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84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14:paraId="35ABCE0F" w14:textId="13CED4D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40mm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8,0 l/h;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1B0CF85B" w14:textId="06B43DD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A08BE8" w14:textId="78865AF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CB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0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3BC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C38311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92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14B450F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Q3=16 m³/h; długość zabudowy </w:t>
            </w:r>
            <w:smartTag w:uri="urn:schemas-microsoft-com:office:smarttags" w:element="metricconverter">
              <w:smartTagPr>
                <w:attr w:name="ProductID" w:val="27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270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50; klasa metrologiczna wg MID minimum R100; w każdej pozycji montażu; próg rozruchu mniejszy lub równy 13,0 l/h; liczydło hermetyczne - stopień ochrony IP 68;</w:t>
            </w:r>
          </w:p>
          <w:p w14:paraId="05B64F81" w14:textId="6493103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3E14C155" w14:textId="4BB405A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D49BFEF" w14:textId="555DEEE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66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C8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F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EA507F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040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6550341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65mm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Q3=25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65; klasa metrologiczna wg MID minimum R100 w każdej pozycji montażu; próg rozruchu mniejszy lub równy 20,0 l/h; liczydło hermetyczne - stopień ochrony IP 68;</w:t>
            </w:r>
          </w:p>
          <w:p w14:paraId="1AF9A1C0" w14:textId="50EBBB8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korpus: stal nierdzewna, mosiądz lub żeliwo. </w:t>
            </w:r>
            <w:r w:rsidRPr="00711353">
              <w:rPr>
                <w:rFonts w:ascii="Arial" w:hAnsi="Arial" w:cs="Arial"/>
                <w:sz w:val="16"/>
                <w:szCs w:val="16"/>
              </w:rPr>
              <w:br/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5BEFC97" w14:textId="54493D7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ED35C0" w14:textId="0FA3274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B3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BD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6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28F993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868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0C30F38A" w14:textId="27F9AAC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Q3=40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80; klasa metrologiczna wg MID minimum R100 w każdej pozycji montażu; liczydło hermetyczne - stopień ochrony IP 68; korpus: stal nierdzewna, mosiądz lub żeliwo.</w:t>
            </w:r>
          </w:p>
        </w:tc>
        <w:tc>
          <w:tcPr>
            <w:tcW w:w="1134" w:type="dxa"/>
            <w:vAlign w:val="center"/>
          </w:tcPr>
          <w:p w14:paraId="4CFB9BDF" w14:textId="18C7023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B979054" w14:textId="012799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9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44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53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769AF2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56C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489A6FB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flowIQ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3100 firmy </w:t>
            </w:r>
            <w:proofErr w:type="spellStart"/>
            <w:r w:rsidRPr="00711353">
              <w:rPr>
                <w:rFonts w:ascii="Arial" w:hAnsi="Arial" w:cs="Arial"/>
                <w:b/>
                <w:sz w:val="16"/>
                <w:szCs w:val="16"/>
              </w:rPr>
              <w:t>Kamstrup</w:t>
            </w:r>
            <w:proofErr w:type="spellEnd"/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Q3=100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100; klasa metrologiczna wg MID minimum R50 w każdej pozycji montażu; liczydło hermetyczne - stopień ochrony IP 68; korpus: stal nierdzewna, mosiądz lub żeliwo.</w:t>
            </w:r>
          </w:p>
          <w:p w14:paraId="4BD528A5" w14:textId="67BCD32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pacing w:val="-6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B852ED0" w14:textId="25AD2D4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61B87B" w14:textId="6745203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52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A0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4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017657BE" w14:textId="77777777" w:rsidTr="00B15E26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9C9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FB0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C9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BE6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4A7714E8" w14:textId="77777777" w:rsidR="008E02DD" w:rsidRDefault="00205235" w:rsidP="00205235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4.</w:t>
      </w:r>
    </w:p>
    <w:p w14:paraId="3410B7B1" w14:textId="68EC4099" w:rsidR="00205235" w:rsidRPr="00205235" w:rsidRDefault="00205235" w:rsidP="00205235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12 miesięcy i powinien zostać wskazany w pełnych miesiącach.</w:t>
      </w:r>
    </w:p>
    <w:p w14:paraId="07631276" w14:textId="7A589594" w:rsidR="00680632" w:rsidRPr="00413F90" w:rsidRDefault="00680632" w:rsidP="0028229D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>
        <w:rPr>
          <w:rFonts w:ascii="Arial" w:eastAsia="Times New Roman" w:hAnsi="Arial" w:cs="Arial"/>
          <w:lang w:eastAsia="pl-PL"/>
        </w:rPr>
        <w:t xml:space="preserve">sukcesywnie </w:t>
      </w:r>
      <w:r w:rsidRPr="00413F90">
        <w:rPr>
          <w:rFonts w:ascii="Arial" w:eastAsia="Times New Roman" w:hAnsi="Arial" w:cs="Arial"/>
          <w:lang w:eastAsia="pl-PL"/>
        </w:rPr>
        <w:t xml:space="preserve">w ciągu </w:t>
      </w:r>
      <w:r w:rsidR="00A86688">
        <w:rPr>
          <w:rFonts w:ascii="Arial" w:eastAsia="Times New Roman" w:hAnsi="Arial" w:cs="Arial"/>
          <w:lang w:eastAsia="pl-PL"/>
        </w:rPr>
        <w:t>2024 roku;</w:t>
      </w:r>
    </w:p>
    <w:p w14:paraId="43E8776F" w14:textId="300ED910" w:rsidR="000E274C" w:rsidRPr="00413F90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13F90">
        <w:rPr>
          <w:rFonts w:ascii="Arial" w:eastAsia="Times New Roman" w:hAnsi="Arial" w:cs="Arial"/>
          <w:lang w:eastAsia="pl-PL"/>
        </w:rPr>
        <w:t xml:space="preserve"> i </w:t>
      </w:r>
      <w:r w:rsidRPr="00413F90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312C5A46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AB5B4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lastRenderedPageBreak/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 w:rsidP="00071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35113D5D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EA2F09">
      <w:rPr>
        <w:rFonts w:ascii="Arial" w:eastAsia="Times New Roman" w:hAnsi="Arial" w:cs="Arial"/>
        <w:lang w:eastAsia="pl-PL"/>
      </w:rPr>
      <w:t>01.2024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AFB"/>
    <w:multiLevelType w:val="hybridMultilevel"/>
    <w:tmpl w:val="E56C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0775F"/>
    <w:multiLevelType w:val="hybridMultilevel"/>
    <w:tmpl w:val="8A96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24C1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37DC"/>
    <w:multiLevelType w:val="hybridMultilevel"/>
    <w:tmpl w:val="799A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2364F"/>
    <w:multiLevelType w:val="hybridMultilevel"/>
    <w:tmpl w:val="9558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3C66"/>
    <w:multiLevelType w:val="hybridMultilevel"/>
    <w:tmpl w:val="2408A9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8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8339BE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D35"/>
    <w:multiLevelType w:val="hybridMultilevel"/>
    <w:tmpl w:val="474C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42B5"/>
    <w:multiLevelType w:val="hybridMultilevel"/>
    <w:tmpl w:val="CF6C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0EB3"/>
    <w:multiLevelType w:val="hybridMultilevel"/>
    <w:tmpl w:val="3CF4C808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600A2"/>
    <w:multiLevelType w:val="multilevel"/>
    <w:tmpl w:val="4588C7B8"/>
    <w:styleLink w:val="Styl1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B49FF"/>
    <w:multiLevelType w:val="hybridMultilevel"/>
    <w:tmpl w:val="F82A1D4C"/>
    <w:lvl w:ilvl="0" w:tplc="C4E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09DB"/>
    <w:multiLevelType w:val="hybridMultilevel"/>
    <w:tmpl w:val="7E8E7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4F57FB"/>
    <w:multiLevelType w:val="hybridMultilevel"/>
    <w:tmpl w:val="16065B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EBC616C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0D94"/>
    <w:multiLevelType w:val="hybridMultilevel"/>
    <w:tmpl w:val="0F22032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E165B0C"/>
    <w:multiLevelType w:val="hybridMultilevel"/>
    <w:tmpl w:val="4A949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57052339">
    <w:abstractNumId w:val="13"/>
  </w:num>
  <w:num w:numId="2" w16cid:durableId="766926338">
    <w:abstractNumId w:val="3"/>
  </w:num>
  <w:num w:numId="3" w16cid:durableId="406419627">
    <w:abstractNumId w:val="27"/>
  </w:num>
  <w:num w:numId="4" w16cid:durableId="1088573662">
    <w:abstractNumId w:val="4"/>
  </w:num>
  <w:num w:numId="5" w16cid:durableId="893546111">
    <w:abstractNumId w:val="31"/>
  </w:num>
  <w:num w:numId="6" w16cid:durableId="325595200">
    <w:abstractNumId w:val="30"/>
  </w:num>
  <w:num w:numId="7" w16cid:durableId="1560893836">
    <w:abstractNumId w:val="6"/>
  </w:num>
  <w:num w:numId="8" w16cid:durableId="1341271352">
    <w:abstractNumId w:val="0"/>
  </w:num>
  <w:num w:numId="9" w16cid:durableId="379328506">
    <w:abstractNumId w:val="24"/>
  </w:num>
  <w:num w:numId="10" w16cid:durableId="875894573">
    <w:abstractNumId w:val="1"/>
  </w:num>
  <w:num w:numId="11" w16cid:durableId="952982506">
    <w:abstractNumId w:val="33"/>
  </w:num>
  <w:num w:numId="12" w16cid:durableId="449787796">
    <w:abstractNumId w:val="25"/>
  </w:num>
  <w:num w:numId="13" w16cid:durableId="93719094">
    <w:abstractNumId w:val="34"/>
  </w:num>
  <w:num w:numId="14" w16cid:durableId="727454230">
    <w:abstractNumId w:val="16"/>
  </w:num>
  <w:num w:numId="15" w16cid:durableId="1126853484">
    <w:abstractNumId w:val="10"/>
  </w:num>
  <w:num w:numId="16" w16cid:durableId="491872719">
    <w:abstractNumId w:val="11"/>
  </w:num>
  <w:num w:numId="17" w16cid:durableId="1545828734">
    <w:abstractNumId w:val="20"/>
  </w:num>
  <w:num w:numId="18" w16cid:durableId="962928829">
    <w:abstractNumId w:val="5"/>
  </w:num>
  <w:num w:numId="19" w16cid:durableId="1769931195">
    <w:abstractNumId w:val="15"/>
  </w:num>
  <w:num w:numId="20" w16cid:durableId="299069366">
    <w:abstractNumId w:val="7"/>
  </w:num>
  <w:num w:numId="21" w16cid:durableId="899093451">
    <w:abstractNumId w:val="9"/>
  </w:num>
  <w:num w:numId="22" w16cid:durableId="904148645">
    <w:abstractNumId w:val="2"/>
  </w:num>
  <w:num w:numId="23" w16cid:durableId="380248857">
    <w:abstractNumId w:val="22"/>
  </w:num>
  <w:num w:numId="24" w16cid:durableId="1155805068">
    <w:abstractNumId w:val="28"/>
  </w:num>
  <w:num w:numId="25" w16cid:durableId="1175454935">
    <w:abstractNumId w:val="14"/>
  </w:num>
  <w:num w:numId="26" w16cid:durableId="548226032">
    <w:abstractNumId w:val="19"/>
  </w:num>
  <w:num w:numId="27" w16cid:durableId="1326472236">
    <w:abstractNumId w:val="21"/>
  </w:num>
  <w:num w:numId="28" w16cid:durableId="11691354">
    <w:abstractNumId w:val="35"/>
  </w:num>
  <w:num w:numId="29" w16cid:durableId="1554661801">
    <w:abstractNumId w:val="12"/>
  </w:num>
  <w:num w:numId="30" w16cid:durableId="1617710219">
    <w:abstractNumId w:val="32"/>
  </w:num>
  <w:num w:numId="31" w16cid:durableId="2117479171">
    <w:abstractNumId w:val="29"/>
  </w:num>
  <w:num w:numId="32" w16cid:durableId="1322810980">
    <w:abstractNumId w:val="18"/>
  </w:num>
  <w:num w:numId="33" w16cid:durableId="1564561349">
    <w:abstractNumId w:val="8"/>
  </w:num>
  <w:num w:numId="34" w16cid:durableId="1590113124">
    <w:abstractNumId w:val="17"/>
  </w:num>
  <w:num w:numId="35" w16cid:durableId="310987794">
    <w:abstractNumId w:val="23"/>
  </w:num>
  <w:num w:numId="36" w16cid:durableId="13899538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71BA1"/>
    <w:rsid w:val="000B4143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180BF4"/>
    <w:rsid w:val="00205235"/>
    <w:rsid w:val="00230735"/>
    <w:rsid w:val="0028229D"/>
    <w:rsid w:val="002F0789"/>
    <w:rsid w:val="00354283"/>
    <w:rsid w:val="00356609"/>
    <w:rsid w:val="00365352"/>
    <w:rsid w:val="00376CBF"/>
    <w:rsid w:val="003B7820"/>
    <w:rsid w:val="003E2B2A"/>
    <w:rsid w:val="003F79CA"/>
    <w:rsid w:val="0040220A"/>
    <w:rsid w:val="00413F90"/>
    <w:rsid w:val="004308D4"/>
    <w:rsid w:val="004533D3"/>
    <w:rsid w:val="00456300"/>
    <w:rsid w:val="00461C7D"/>
    <w:rsid w:val="004937BC"/>
    <w:rsid w:val="004F41FD"/>
    <w:rsid w:val="00506677"/>
    <w:rsid w:val="0050764F"/>
    <w:rsid w:val="00546D64"/>
    <w:rsid w:val="00550E47"/>
    <w:rsid w:val="00550FAE"/>
    <w:rsid w:val="00555B4F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11353"/>
    <w:rsid w:val="0073182D"/>
    <w:rsid w:val="007347A4"/>
    <w:rsid w:val="00735F5A"/>
    <w:rsid w:val="0073640C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A1725"/>
    <w:rsid w:val="008E02DD"/>
    <w:rsid w:val="008F5AC2"/>
    <w:rsid w:val="00973452"/>
    <w:rsid w:val="009E1FA9"/>
    <w:rsid w:val="00A3778B"/>
    <w:rsid w:val="00A63CE1"/>
    <w:rsid w:val="00A86688"/>
    <w:rsid w:val="00AB5B4F"/>
    <w:rsid w:val="00AB6F59"/>
    <w:rsid w:val="00AB70BC"/>
    <w:rsid w:val="00AC08F8"/>
    <w:rsid w:val="00B22399"/>
    <w:rsid w:val="00B4669F"/>
    <w:rsid w:val="00B71994"/>
    <w:rsid w:val="00B87AB1"/>
    <w:rsid w:val="00B90B02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D10243"/>
    <w:rsid w:val="00D251DE"/>
    <w:rsid w:val="00D366F9"/>
    <w:rsid w:val="00D478ED"/>
    <w:rsid w:val="00D57DAC"/>
    <w:rsid w:val="00D77712"/>
    <w:rsid w:val="00D8280C"/>
    <w:rsid w:val="00D85011"/>
    <w:rsid w:val="00DA2392"/>
    <w:rsid w:val="00DA3367"/>
    <w:rsid w:val="00DE10C6"/>
    <w:rsid w:val="00E56A16"/>
    <w:rsid w:val="00E94583"/>
    <w:rsid w:val="00EA2F09"/>
    <w:rsid w:val="00EB1A52"/>
    <w:rsid w:val="00EF5B33"/>
    <w:rsid w:val="00F05876"/>
    <w:rsid w:val="00F05B71"/>
    <w:rsid w:val="00F552DD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05235"/>
  </w:style>
  <w:style w:type="character" w:customStyle="1" w:styleId="FontStyle34">
    <w:name w:val="Font Style34"/>
    <w:basedOn w:val="Domylnaczcionkaakapitu"/>
    <w:uiPriority w:val="99"/>
    <w:rsid w:val="00205235"/>
    <w:rPr>
      <w:rFonts w:ascii="Arial" w:hAnsi="Arial" w:cs="Arial"/>
      <w:color w:val="000000"/>
      <w:sz w:val="20"/>
      <w:szCs w:val="20"/>
    </w:rPr>
  </w:style>
  <w:style w:type="paragraph" w:customStyle="1" w:styleId="Style103">
    <w:name w:val="Style103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53">
    <w:name w:val="Font Style253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88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unhideWhenUsed/>
    <w:rsid w:val="00205235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205235"/>
  </w:style>
  <w:style w:type="numbering" w:customStyle="1" w:styleId="Bezlisty11">
    <w:name w:val="Bez listy11"/>
    <w:next w:val="Bezlisty"/>
    <w:uiPriority w:val="99"/>
    <w:semiHidden/>
    <w:unhideWhenUsed/>
    <w:rsid w:val="0020523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52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05235"/>
    <w:pPr>
      <w:suppressAutoHyphens/>
      <w:spacing w:after="0" w:line="360" w:lineRule="auto"/>
      <w:ind w:left="88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Styl1">
    <w:name w:val="Styl1"/>
    <w:uiPriority w:val="99"/>
    <w:rsid w:val="00205235"/>
    <w:pPr>
      <w:numPr>
        <w:numId w:val="35"/>
      </w:numPr>
    </w:pPr>
  </w:style>
  <w:style w:type="character" w:customStyle="1" w:styleId="FontStyle31">
    <w:name w:val="Font Style31"/>
    <w:basedOn w:val="Domylnaczcionkaakapitu"/>
    <w:uiPriority w:val="99"/>
    <w:rsid w:val="00205235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8" w:lineRule="exact"/>
      <w:ind w:hanging="432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052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05235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Bezodstpw">
    <w:name w:val="No Spacing"/>
    <w:qFormat/>
    <w:rsid w:val="0020523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205235"/>
    <w:pPr>
      <w:spacing w:after="120" w:line="240" w:lineRule="auto"/>
      <w:ind w:left="283"/>
    </w:pPr>
    <w:rPr>
      <w:rFonts w:ascii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235"/>
    <w:rPr>
      <w:rFonts w:ascii="Calibri" w:hAnsi="Calibri" w:cs="Times New Roman"/>
    </w:rPr>
  </w:style>
  <w:style w:type="paragraph" w:customStyle="1" w:styleId="Style4">
    <w:name w:val="Style4"/>
    <w:basedOn w:val="Normalny"/>
    <w:rsid w:val="00205235"/>
    <w:pPr>
      <w:widowControl w:val="0"/>
      <w:autoSpaceDE w:val="0"/>
      <w:autoSpaceDN w:val="0"/>
      <w:adjustRightInd w:val="0"/>
      <w:spacing w:after="0" w:line="334" w:lineRule="exact"/>
      <w:ind w:hanging="34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05235"/>
    <w:pPr>
      <w:widowControl w:val="0"/>
      <w:autoSpaceDE w:val="0"/>
      <w:autoSpaceDN w:val="0"/>
      <w:adjustRightInd w:val="0"/>
      <w:spacing w:after="0" w:line="331" w:lineRule="exact"/>
      <w:ind w:firstLine="336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05235"/>
    <w:pPr>
      <w:widowControl w:val="0"/>
      <w:autoSpaceDE w:val="0"/>
      <w:autoSpaceDN w:val="0"/>
      <w:adjustRightInd w:val="0"/>
      <w:spacing w:after="0" w:line="333" w:lineRule="exact"/>
      <w:ind w:hanging="33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205235"/>
    <w:pPr>
      <w:widowControl w:val="0"/>
      <w:autoSpaceDE w:val="0"/>
      <w:autoSpaceDN w:val="0"/>
      <w:adjustRightInd w:val="0"/>
      <w:spacing w:after="0" w:line="331" w:lineRule="exact"/>
      <w:ind w:hanging="33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5" w:lineRule="exact"/>
      <w:ind w:hanging="26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205235"/>
    <w:rPr>
      <w:rFonts w:ascii="Arial" w:hAnsi="Arial" w:cs="Arial" w:hint="default"/>
      <w:b/>
      <w:bCs/>
      <w:color w:val="000000"/>
      <w:sz w:val="20"/>
      <w:szCs w:val="20"/>
    </w:rPr>
  </w:style>
  <w:style w:type="paragraph" w:styleId="NormalnyWeb">
    <w:name w:val="Normal (Web)"/>
    <w:basedOn w:val="Normalny"/>
    <w:rsid w:val="002052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4746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94</cp:revision>
  <cp:lastPrinted>2020-06-19T07:35:00Z</cp:lastPrinted>
  <dcterms:created xsi:type="dcterms:W3CDTF">2019-06-06T10:57:00Z</dcterms:created>
  <dcterms:modified xsi:type="dcterms:W3CDTF">2024-02-13T13:31:00Z</dcterms:modified>
</cp:coreProperties>
</file>