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8" w:rsidRPr="0013463A" w:rsidRDefault="00980CE8" w:rsidP="00980CE8">
      <w:pPr>
        <w:jc w:val="center"/>
        <w:rPr>
          <w:b/>
          <w:smallCaps/>
        </w:rPr>
      </w:pPr>
      <w:r w:rsidRPr="0013463A">
        <w:rPr>
          <w:b/>
          <w:smallCaps/>
        </w:rPr>
        <w:t>Opis Przedmiotu Zamówienia</w:t>
      </w:r>
    </w:p>
    <w:p w:rsidR="00E72690" w:rsidRDefault="00E72690" w:rsidP="00676154">
      <w:pPr>
        <w:pStyle w:val="Standard"/>
        <w:jc w:val="right"/>
        <w:rPr>
          <w:b/>
          <w:sz w:val="22"/>
        </w:rPr>
      </w:pPr>
    </w:p>
    <w:p w:rsidR="00692E03" w:rsidRPr="0013463A" w:rsidRDefault="005E7289" w:rsidP="00B72372">
      <w:pPr>
        <w:pStyle w:val="Standard"/>
        <w:spacing w:line="276" w:lineRule="auto"/>
        <w:jc w:val="center"/>
        <w:rPr>
          <w:b/>
          <w:smallCaps/>
          <w:sz w:val="28"/>
          <w:szCs w:val="28"/>
        </w:rPr>
      </w:pPr>
      <w:r w:rsidRPr="0013463A">
        <w:rPr>
          <w:rStyle w:val="Domylnaczcionkaakapitu1"/>
          <w:b/>
          <w:smallCaps/>
          <w:sz w:val="28"/>
          <w:szCs w:val="28"/>
        </w:rPr>
        <w:t>Przygotowanie</w:t>
      </w:r>
      <w:r w:rsidR="001A273D" w:rsidRPr="0013463A">
        <w:rPr>
          <w:rStyle w:val="Domylnaczcionkaakapitu1"/>
          <w:b/>
          <w:smallCaps/>
          <w:sz w:val="28"/>
          <w:szCs w:val="28"/>
        </w:rPr>
        <w:t>, dostawa i serwowanie</w:t>
      </w:r>
      <w:r w:rsidRPr="0013463A">
        <w:rPr>
          <w:rStyle w:val="Domylnaczcionkaakapitu1"/>
          <w:b/>
          <w:smallCaps/>
          <w:sz w:val="28"/>
          <w:szCs w:val="28"/>
        </w:rPr>
        <w:t xml:space="preserve"> posiłków dla uczestników półkolonii letnich organizowanych przez Miejski Ośrodek Sportu i Rekreacji „By</w:t>
      </w:r>
      <w:r w:rsidR="00B72372" w:rsidRPr="0013463A">
        <w:rPr>
          <w:rStyle w:val="Domylnaczcionkaakapitu1"/>
          <w:b/>
          <w:smallCaps/>
          <w:sz w:val="28"/>
          <w:szCs w:val="28"/>
        </w:rPr>
        <w:t xml:space="preserve">strzyca” w Lublinie Sp. z o.o. </w:t>
      </w:r>
    </w:p>
    <w:p w:rsidR="001810B4" w:rsidRDefault="001810B4" w:rsidP="00676154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p w:rsidR="00692E03" w:rsidRPr="0013463A" w:rsidRDefault="001A273D" w:rsidP="0013463A">
      <w:pPr>
        <w:pStyle w:val="Nagwek1"/>
        <w:pBdr>
          <w:bottom w:val="single" w:sz="4" w:space="1" w:color="auto"/>
        </w:pBdr>
        <w:spacing w:before="100" w:beforeAutospacing="1" w:after="100" w:afterAutospacing="1"/>
        <w:rPr>
          <w:smallCaps/>
          <w:sz w:val="24"/>
          <w:szCs w:val="24"/>
        </w:rPr>
      </w:pPr>
      <w:r w:rsidRPr="0013463A">
        <w:rPr>
          <w:smallCaps/>
          <w:sz w:val="24"/>
          <w:szCs w:val="24"/>
        </w:rPr>
        <w:t>1. Zakres usługi</w:t>
      </w:r>
    </w:p>
    <w:p w:rsidR="00692E03" w:rsidRDefault="00EC112E" w:rsidP="0013463A">
      <w:pPr>
        <w:pStyle w:val="NormalnyWeb"/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E7289">
        <w:rPr>
          <w:sz w:val="22"/>
          <w:szCs w:val="22"/>
        </w:rPr>
        <w:t>rzygotowanie</w:t>
      </w:r>
      <w:r w:rsidR="00087885">
        <w:rPr>
          <w:sz w:val="22"/>
          <w:szCs w:val="22"/>
        </w:rPr>
        <w:t>, dostawa</w:t>
      </w:r>
      <w:r w:rsidR="005E7289">
        <w:rPr>
          <w:sz w:val="22"/>
          <w:szCs w:val="22"/>
        </w:rPr>
        <w:t xml:space="preserve"> i serwowanie posiłków</w:t>
      </w:r>
      <w:r w:rsidR="0074685F">
        <w:rPr>
          <w:sz w:val="22"/>
          <w:szCs w:val="22"/>
        </w:rPr>
        <w:t>, składających się: z drugiego śniadania, obiadu oraz po</w:t>
      </w:r>
      <w:r w:rsidR="0074685F">
        <w:rPr>
          <w:sz w:val="22"/>
          <w:szCs w:val="22"/>
        </w:rPr>
        <w:t>d</w:t>
      </w:r>
      <w:r w:rsidR="0074685F">
        <w:rPr>
          <w:sz w:val="22"/>
          <w:szCs w:val="22"/>
        </w:rPr>
        <w:t xml:space="preserve">wieczorku, dla uczestników półkolonii letnich, </w:t>
      </w:r>
      <w:r w:rsidR="00FF1E62">
        <w:rPr>
          <w:sz w:val="22"/>
          <w:szCs w:val="22"/>
        </w:rPr>
        <w:t>we wskazanych przez Zamawiającego miejscach</w:t>
      </w:r>
      <w:r w:rsidR="0074685F">
        <w:rPr>
          <w:sz w:val="22"/>
          <w:szCs w:val="22"/>
        </w:rPr>
        <w:t xml:space="preserve"> konsumpcji. </w:t>
      </w:r>
    </w:p>
    <w:p w:rsidR="00EC112E" w:rsidRPr="0013463A" w:rsidRDefault="00EC112E" w:rsidP="0013463A">
      <w:pPr>
        <w:pStyle w:val="Nagwek1"/>
        <w:pBdr>
          <w:bottom w:val="single" w:sz="4" w:space="1" w:color="auto"/>
        </w:pBdr>
        <w:spacing w:before="100" w:beforeAutospacing="1" w:after="100" w:afterAutospacing="1"/>
        <w:rPr>
          <w:smallCaps/>
          <w:sz w:val="24"/>
          <w:szCs w:val="24"/>
        </w:rPr>
      </w:pPr>
      <w:r w:rsidRPr="0013463A">
        <w:rPr>
          <w:smallCaps/>
          <w:sz w:val="24"/>
          <w:szCs w:val="24"/>
        </w:rPr>
        <w:t xml:space="preserve">2. Czas </w:t>
      </w:r>
      <w:r w:rsidR="00FF1E62" w:rsidRPr="0013463A">
        <w:rPr>
          <w:smallCaps/>
          <w:sz w:val="24"/>
          <w:szCs w:val="24"/>
        </w:rPr>
        <w:t xml:space="preserve">i miejsce </w:t>
      </w:r>
      <w:r w:rsidRPr="0013463A">
        <w:rPr>
          <w:smallCaps/>
          <w:sz w:val="24"/>
          <w:szCs w:val="24"/>
        </w:rPr>
        <w:t>realizacji usługi</w:t>
      </w:r>
    </w:p>
    <w:p w:rsidR="00692E03" w:rsidRDefault="00B72372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EC112E">
        <w:rPr>
          <w:b/>
          <w:sz w:val="22"/>
          <w:szCs w:val="22"/>
        </w:rPr>
        <w:t>Półkolonie letnie</w:t>
      </w:r>
      <w:r>
        <w:rPr>
          <w:sz w:val="22"/>
          <w:szCs w:val="22"/>
        </w:rPr>
        <w:t xml:space="preserve"> odbywać się będą w </w:t>
      </w:r>
      <w:r w:rsidR="00B761FE">
        <w:rPr>
          <w:sz w:val="22"/>
          <w:szCs w:val="22"/>
        </w:rPr>
        <w:t>4</w:t>
      </w:r>
      <w:r w:rsidR="005E7289">
        <w:rPr>
          <w:sz w:val="22"/>
          <w:szCs w:val="22"/>
        </w:rPr>
        <w:t xml:space="preserve"> turnusach, od poniedziałku do piątku, w obiekcie bazowym Mi</w:t>
      </w:r>
      <w:r w:rsidR="005E7289">
        <w:rPr>
          <w:sz w:val="22"/>
          <w:szCs w:val="22"/>
        </w:rPr>
        <w:t>a</w:t>
      </w:r>
      <w:r w:rsidR="005E7289">
        <w:rPr>
          <w:sz w:val="22"/>
          <w:szCs w:val="22"/>
        </w:rPr>
        <w:t>steczka Ruchu Drogowego w Lublinie przy Al. Zygmuntowskich 4:</w:t>
      </w:r>
    </w:p>
    <w:p w:rsidR="00692E03" w:rsidRDefault="001A273D" w:rsidP="00C63456">
      <w:pPr>
        <w:pStyle w:val="NormalnyWeb"/>
        <w:spacing w:before="0" w:after="0" w:line="276" w:lineRule="auto"/>
      </w:pPr>
      <w:r>
        <w:rPr>
          <w:sz w:val="22"/>
          <w:szCs w:val="22"/>
        </w:rPr>
        <w:t>I turnus – 3-7 lipca 2023</w:t>
      </w:r>
      <w:r w:rsidR="00BA10C6">
        <w:rPr>
          <w:sz w:val="22"/>
          <w:szCs w:val="22"/>
        </w:rPr>
        <w:t xml:space="preserve"> r. – maksymalnie 45</w:t>
      </w:r>
      <w:r w:rsidR="005E7289">
        <w:rPr>
          <w:sz w:val="22"/>
          <w:szCs w:val="22"/>
        </w:rPr>
        <w:t xml:space="preserve"> dzieci,</w:t>
      </w:r>
    </w:p>
    <w:p w:rsidR="00692E03" w:rsidRDefault="00EC112E" w:rsidP="00C63456">
      <w:pPr>
        <w:pStyle w:val="NormalnyWeb"/>
        <w:spacing w:before="0" w:after="0" w:line="276" w:lineRule="auto"/>
      </w:pPr>
      <w:r>
        <w:rPr>
          <w:sz w:val="22"/>
          <w:szCs w:val="22"/>
        </w:rPr>
        <w:t>II turnus – 10-14 lipca 2023</w:t>
      </w:r>
      <w:r w:rsidR="00BA10C6">
        <w:rPr>
          <w:sz w:val="22"/>
          <w:szCs w:val="22"/>
        </w:rPr>
        <w:t xml:space="preserve"> r. - maksymalnie 45</w:t>
      </w:r>
      <w:r w:rsidR="005E7289">
        <w:rPr>
          <w:sz w:val="22"/>
          <w:szCs w:val="22"/>
        </w:rPr>
        <w:t xml:space="preserve"> dzieci,</w:t>
      </w:r>
    </w:p>
    <w:p w:rsidR="00692E03" w:rsidRDefault="00B761FE" w:rsidP="00C63456">
      <w:pPr>
        <w:pStyle w:val="NormalnyWeb"/>
        <w:spacing w:before="0" w:after="0" w:line="276" w:lineRule="auto"/>
      </w:pPr>
      <w:r>
        <w:rPr>
          <w:sz w:val="22"/>
          <w:szCs w:val="22"/>
        </w:rPr>
        <w:t>III tu</w:t>
      </w:r>
      <w:r w:rsidR="00EC112E">
        <w:rPr>
          <w:sz w:val="22"/>
          <w:szCs w:val="22"/>
        </w:rPr>
        <w:t>rnus – 17-21 lipca 2023</w:t>
      </w:r>
      <w:r w:rsidR="00BA10C6">
        <w:rPr>
          <w:sz w:val="22"/>
          <w:szCs w:val="22"/>
        </w:rPr>
        <w:t xml:space="preserve"> r. – maksymalnie 45</w:t>
      </w:r>
      <w:r w:rsidR="005E7289">
        <w:rPr>
          <w:sz w:val="22"/>
          <w:szCs w:val="22"/>
        </w:rPr>
        <w:t xml:space="preserve"> dzieci,</w:t>
      </w:r>
    </w:p>
    <w:p w:rsidR="00692E03" w:rsidRDefault="00B761FE" w:rsidP="00C63456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IV turnus – 2</w:t>
      </w:r>
      <w:r w:rsidR="00EC112E">
        <w:rPr>
          <w:sz w:val="22"/>
          <w:szCs w:val="22"/>
        </w:rPr>
        <w:t>4-28 lipca 2023</w:t>
      </w:r>
      <w:r w:rsidR="00BA10C6">
        <w:rPr>
          <w:sz w:val="22"/>
          <w:szCs w:val="22"/>
        </w:rPr>
        <w:t xml:space="preserve"> r. - maksymalnie 45</w:t>
      </w:r>
      <w:r>
        <w:rPr>
          <w:sz w:val="22"/>
          <w:szCs w:val="22"/>
        </w:rPr>
        <w:t xml:space="preserve"> dzieci.</w:t>
      </w:r>
    </w:p>
    <w:p w:rsidR="00EC112E" w:rsidRDefault="00EC112E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Uwaga! w każdy piątek turnusu półkolonii</w:t>
      </w:r>
      <w:r w:rsidR="0074685F">
        <w:rPr>
          <w:sz w:val="22"/>
          <w:szCs w:val="22"/>
        </w:rPr>
        <w:t xml:space="preserve"> letnich uczestnicy wyjeżdżają, przy sprzyjającej pogodzie,</w:t>
      </w:r>
      <w:r>
        <w:rPr>
          <w:sz w:val="22"/>
          <w:szCs w:val="22"/>
        </w:rPr>
        <w:t xml:space="preserve"> na Słoneczny Wrotków i w ten dzień obiad należy dowieźć w miejsce pobytu dzieci.</w:t>
      </w:r>
      <w:r w:rsidR="0074685F">
        <w:rPr>
          <w:sz w:val="22"/>
          <w:szCs w:val="22"/>
        </w:rPr>
        <w:t xml:space="preserve"> W sytuacji odwołania w</w:t>
      </w:r>
      <w:r w:rsidR="0074685F">
        <w:rPr>
          <w:sz w:val="22"/>
          <w:szCs w:val="22"/>
        </w:rPr>
        <w:t>y</w:t>
      </w:r>
      <w:r w:rsidR="0074685F">
        <w:rPr>
          <w:sz w:val="22"/>
          <w:szCs w:val="22"/>
        </w:rPr>
        <w:t>jazdu na Słoneczny Wrotków, obiad należy dowieźć na Miasteczko Ruchu Drogowego.</w:t>
      </w:r>
    </w:p>
    <w:p w:rsidR="00C63456" w:rsidRDefault="00C63456" w:rsidP="00C63456">
      <w:pPr>
        <w:pStyle w:val="NormalnyWeb"/>
        <w:spacing w:before="0" w:after="0"/>
        <w:jc w:val="both"/>
        <w:rPr>
          <w:sz w:val="22"/>
          <w:szCs w:val="22"/>
        </w:rPr>
      </w:pPr>
    </w:p>
    <w:p w:rsidR="00692E03" w:rsidRPr="00EC112E" w:rsidRDefault="00EC112E" w:rsidP="00C63456">
      <w:pPr>
        <w:pStyle w:val="NormalnyWeb"/>
        <w:spacing w:before="0" w:after="0" w:line="276" w:lineRule="auto"/>
        <w:rPr>
          <w:sz w:val="22"/>
          <w:szCs w:val="22"/>
        </w:rPr>
      </w:pPr>
      <w:r w:rsidRPr="00EC112E">
        <w:rPr>
          <w:b/>
          <w:sz w:val="22"/>
          <w:szCs w:val="22"/>
        </w:rPr>
        <w:t>Godziny serwowania posiłków</w:t>
      </w:r>
    </w:p>
    <w:p w:rsidR="00692E03" w:rsidRDefault="005E7289" w:rsidP="00C63456">
      <w:pPr>
        <w:pStyle w:val="NormalnyWeb"/>
        <w:numPr>
          <w:ilvl w:val="0"/>
          <w:numId w:val="7"/>
        </w:numPr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II - śniadanie - godz. 8.40 – 9.00</w:t>
      </w:r>
      <w:r w:rsidR="00EC112E">
        <w:rPr>
          <w:sz w:val="22"/>
          <w:szCs w:val="22"/>
        </w:rPr>
        <w:t>,</w:t>
      </w:r>
    </w:p>
    <w:p w:rsidR="00692E03" w:rsidRDefault="005E7289" w:rsidP="00C63456">
      <w:pPr>
        <w:pStyle w:val="NormalnyWeb"/>
        <w:numPr>
          <w:ilvl w:val="0"/>
          <w:numId w:val="3"/>
        </w:numPr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obiad - godz. 12.30 – 13.15</w:t>
      </w:r>
      <w:r w:rsidR="00EC112E">
        <w:rPr>
          <w:sz w:val="22"/>
          <w:szCs w:val="22"/>
        </w:rPr>
        <w:t>,</w:t>
      </w:r>
    </w:p>
    <w:p w:rsidR="00692E03" w:rsidRDefault="005E7289" w:rsidP="00C6345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podwieczorek – godz.15.30 – 16.30</w:t>
      </w:r>
      <w:r w:rsidR="00EC112E">
        <w:rPr>
          <w:sz w:val="22"/>
          <w:szCs w:val="22"/>
        </w:rPr>
        <w:t>.</w:t>
      </w:r>
    </w:p>
    <w:p w:rsidR="001A273D" w:rsidRDefault="00434012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sytuacjach szczególnych istnieje możliwość zmiany przez Zamawiającego godzin dostarczania posiłków z jednodniowym wyprzedzeniem.</w:t>
      </w:r>
    </w:p>
    <w:p w:rsidR="00EC112E" w:rsidRPr="0013463A" w:rsidRDefault="00EC112E" w:rsidP="0013463A">
      <w:pPr>
        <w:pStyle w:val="Nagwek1"/>
        <w:pBdr>
          <w:bottom w:val="single" w:sz="4" w:space="1" w:color="auto"/>
        </w:pBdr>
        <w:spacing w:before="100" w:beforeAutospacing="1" w:after="100" w:afterAutospacing="1"/>
        <w:rPr>
          <w:smallCaps/>
          <w:sz w:val="24"/>
          <w:szCs w:val="24"/>
        </w:rPr>
      </w:pPr>
      <w:r w:rsidRPr="0013463A">
        <w:rPr>
          <w:smallCaps/>
          <w:sz w:val="24"/>
          <w:szCs w:val="24"/>
        </w:rPr>
        <w:t xml:space="preserve">3. </w:t>
      </w:r>
      <w:r w:rsidR="00B94D01" w:rsidRPr="0013463A">
        <w:rPr>
          <w:smallCaps/>
          <w:sz w:val="24"/>
          <w:szCs w:val="24"/>
        </w:rPr>
        <w:t>Warunki ilościowe i jakościowe posiłków</w:t>
      </w:r>
    </w:p>
    <w:p w:rsidR="00316A68" w:rsidRDefault="003E22B7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41CC3">
        <w:rPr>
          <w:b/>
          <w:sz w:val="22"/>
          <w:szCs w:val="22"/>
        </w:rPr>
        <w:t>Przepisy prawa</w:t>
      </w:r>
      <w:r>
        <w:rPr>
          <w:sz w:val="22"/>
          <w:szCs w:val="22"/>
        </w:rPr>
        <w:t xml:space="preserve">. </w:t>
      </w:r>
      <w:r w:rsidR="00316A68">
        <w:rPr>
          <w:sz w:val="22"/>
          <w:szCs w:val="22"/>
        </w:rPr>
        <w:t>Posiłki powinny być dostosowane do wieku rozwojowego i uwzględniać potrzeby żywi</w:t>
      </w:r>
      <w:r w:rsidR="00316A68">
        <w:rPr>
          <w:sz w:val="22"/>
          <w:szCs w:val="22"/>
        </w:rPr>
        <w:t>e</w:t>
      </w:r>
      <w:r w:rsidR="00316A68">
        <w:rPr>
          <w:sz w:val="22"/>
          <w:szCs w:val="22"/>
        </w:rPr>
        <w:t>niowe dzieci i młodzieży w wieku uczestników półkolonii, tj. 6-12 lat, mieć zachowane normy kalorii, składniki pokarmowe, wartości odżywcze, mineralno-witaminowe obowiązujące przy żywieniu dzieci i mł</w:t>
      </w:r>
      <w:r w:rsidR="00316A68">
        <w:rPr>
          <w:sz w:val="22"/>
          <w:szCs w:val="22"/>
        </w:rPr>
        <w:t>o</w:t>
      </w:r>
      <w:r w:rsidR="00316A68">
        <w:rPr>
          <w:sz w:val="22"/>
          <w:szCs w:val="22"/>
        </w:rPr>
        <w:t>dzieży, określone przez Instytut Żywienia i Żywności.</w:t>
      </w:r>
    </w:p>
    <w:p w:rsidR="00265960" w:rsidRDefault="003E22B7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prz</w:t>
      </w:r>
      <w:r w:rsidR="00265960">
        <w:rPr>
          <w:sz w:val="22"/>
          <w:szCs w:val="22"/>
        </w:rPr>
        <w:t>ygotowania posiłków o wysokim</w:t>
      </w:r>
      <w:r>
        <w:rPr>
          <w:sz w:val="22"/>
          <w:szCs w:val="22"/>
        </w:rPr>
        <w:t xml:space="preserve"> standardzie, na bazie produktów na</w:t>
      </w:r>
      <w:r>
        <w:rPr>
          <w:sz w:val="22"/>
          <w:szCs w:val="22"/>
        </w:rPr>
        <w:t>j</w:t>
      </w:r>
      <w:r>
        <w:rPr>
          <w:sz w:val="22"/>
          <w:szCs w:val="22"/>
        </w:rPr>
        <w:t>wyższej jakości, świeżych, naturalnych, zgodnie z normami bezpieczeństwa i standardami HACCP oraz</w:t>
      </w:r>
      <w:r w:rsidR="00265960">
        <w:rPr>
          <w:sz w:val="22"/>
          <w:szCs w:val="22"/>
        </w:rPr>
        <w:t>:</w:t>
      </w:r>
    </w:p>
    <w:p w:rsidR="00265960" w:rsidRDefault="003E22B7" w:rsidP="00C63456">
      <w:pPr>
        <w:pStyle w:val="NormalnyWeb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przepisami zawartymi w Rozporządzeniu Ministra Zdrowia z dnia 26 lipca 2016 r. w sprawie grup śro</w:t>
      </w:r>
      <w:r>
        <w:rPr>
          <w:sz w:val="22"/>
          <w:szCs w:val="22"/>
        </w:rPr>
        <w:t>d</w:t>
      </w:r>
      <w:r>
        <w:rPr>
          <w:sz w:val="22"/>
          <w:szCs w:val="22"/>
        </w:rPr>
        <w:t>ków spożywczych przeznaczonych do sprzedaży dzieciom i młodzieży w jednostkach systemu oświaty oraz wymagań, jakie muszą spełniać środki spożywcze stosowane w ramach żywienia zbiorowego dzieci i młodzieży w tych jednostkach (Dz</w:t>
      </w:r>
      <w:r w:rsidR="00265960">
        <w:rPr>
          <w:sz w:val="22"/>
          <w:szCs w:val="22"/>
        </w:rPr>
        <w:t>. U. z 2016 r., poz. 1154),</w:t>
      </w:r>
    </w:p>
    <w:p w:rsidR="00265960" w:rsidRDefault="00265960" w:rsidP="00C63456">
      <w:pPr>
        <w:pStyle w:val="NormalnyWeb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przepisami zawartymi </w:t>
      </w:r>
      <w:r w:rsidR="003E22B7">
        <w:rPr>
          <w:sz w:val="22"/>
          <w:szCs w:val="22"/>
        </w:rPr>
        <w:t>w Ustawie z dnia 25 sierpnia 2006 o bezpieczeństwie żywności i żywienia (Dz. U. z 201</w:t>
      </w:r>
      <w:r>
        <w:rPr>
          <w:sz w:val="22"/>
          <w:szCs w:val="22"/>
        </w:rPr>
        <w:t>7 r., poz. 149 ze zm.),</w:t>
      </w:r>
    </w:p>
    <w:p w:rsidR="003E22B7" w:rsidRDefault="007F3A65" w:rsidP="00C63456">
      <w:pPr>
        <w:pStyle w:val="NormalnyWeb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z</w:t>
      </w:r>
      <w:r w:rsidR="003E22B7">
        <w:rPr>
          <w:sz w:val="22"/>
          <w:szCs w:val="22"/>
        </w:rPr>
        <w:t>a</w:t>
      </w:r>
      <w:r>
        <w:rPr>
          <w:sz w:val="22"/>
          <w:szCs w:val="22"/>
        </w:rPr>
        <w:t>leceń i n</w:t>
      </w:r>
      <w:r w:rsidR="003E22B7">
        <w:rPr>
          <w:sz w:val="22"/>
          <w:szCs w:val="22"/>
        </w:rPr>
        <w:t xml:space="preserve">orm obowiązujących </w:t>
      </w:r>
      <w:r w:rsidR="00E911D7">
        <w:rPr>
          <w:sz w:val="22"/>
          <w:szCs w:val="22"/>
        </w:rPr>
        <w:t xml:space="preserve">w Polsce </w:t>
      </w:r>
      <w:r>
        <w:rPr>
          <w:sz w:val="22"/>
          <w:szCs w:val="22"/>
        </w:rPr>
        <w:t>w żywieniu dzieci i młodzieży</w:t>
      </w:r>
      <w:r w:rsidR="003E22B7">
        <w:rPr>
          <w:sz w:val="22"/>
          <w:szCs w:val="22"/>
        </w:rPr>
        <w:t xml:space="preserve">, a także </w:t>
      </w:r>
      <w:r w:rsidR="00E911D7">
        <w:rPr>
          <w:sz w:val="22"/>
          <w:szCs w:val="22"/>
        </w:rPr>
        <w:t xml:space="preserve">zasad </w:t>
      </w:r>
      <w:r w:rsidR="003E22B7">
        <w:rPr>
          <w:sz w:val="22"/>
          <w:szCs w:val="22"/>
        </w:rPr>
        <w:t>żywienia zbiorowego.</w:t>
      </w:r>
    </w:p>
    <w:p w:rsidR="00C63456" w:rsidRDefault="00C63456" w:rsidP="00C63456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3E22B7" w:rsidRDefault="00A23FC0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B56F2">
        <w:rPr>
          <w:b/>
          <w:sz w:val="22"/>
          <w:szCs w:val="22"/>
        </w:rPr>
        <w:lastRenderedPageBreak/>
        <w:t>Jadłospis</w:t>
      </w:r>
      <w:r w:rsidRPr="00A23FC0">
        <w:rPr>
          <w:sz w:val="22"/>
          <w:szCs w:val="22"/>
        </w:rPr>
        <w:t xml:space="preserve"> będzie układany przez Wykonawcę </w:t>
      </w:r>
      <w:r>
        <w:rPr>
          <w:sz w:val="22"/>
          <w:szCs w:val="22"/>
        </w:rPr>
        <w:t>na 7 dni przed realizacją i dostarczany</w:t>
      </w:r>
      <w:r w:rsidR="00376F36">
        <w:rPr>
          <w:sz w:val="22"/>
          <w:szCs w:val="22"/>
        </w:rPr>
        <w:t xml:space="preserve"> drogą mailową</w:t>
      </w:r>
      <w:r>
        <w:rPr>
          <w:sz w:val="22"/>
          <w:szCs w:val="22"/>
        </w:rPr>
        <w:t xml:space="preserve"> Zam</w:t>
      </w:r>
      <w:r>
        <w:rPr>
          <w:sz w:val="22"/>
          <w:szCs w:val="22"/>
        </w:rPr>
        <w:t>a</w:t>
      </w:r>
      <w:r>
        <w:rPr>
          <w:sz w:val="22"/>
          <w:szCs w:val="22"/>
        </w:rPr>
        <w:t>wiającemu do akceptacji</w:t>
      </w:r>
      <w:r w:rsidR="00376F36">
        <w:rPr>
          <w:sz w:val="22"/>
          <w:szCs w:val="22"/>
        </w:rPr>
        <w:t xml:space="preserve">. Jadłospis powinien zawierać gramaturę, kaloryczność dań oraz alergeny. Wszelkie zmiany w jadłospisie sugerowane przez </w:t>
      </w:r>
      <w:r w:rsidR="00316A68">
        <w:rPr>
          <w:sz w:val="22"/>
          <w:szCs w:val="22"/>
        </w:rPr>
        <w:t>Zamawiającego będą wiążące dla W</w:t>
      </w:r>
      <w:r w:rsidR="00376F36">
        <w:rPr>
          <w:sz w:val="22"/>
          <w:szCs w:val="22"/>
        </w:rPr>
        <w:t>ykonawcy</w:t>
      </w:r>
      <w:r w:rsidR="001D4636">
        <w:rPr>
          <w:sz w:val="22"/>
          <w:szCs w:val="22"/>
        </w:rPr>
        <w:t xml:space="preserve"> i będą podlegały ustaleniom w trybie roboczym</w:t>
      </w:r>
      <w:r w:rsidR="00376F36">
        <w:rPr>
          <w:sz w:val="22"/>
          <w:szCs w:val="22"/>
        </w:rPr>
        <w:t xml:space="preserve">. </w:t>
      </w:r>
    </w:p>
    <w:p w:rsidR="00316A68" w:rsidRDefault="003E22B7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jadłospisie powinny przeważać potrawy gotowane, pi</w:t>
      </w:r>
      <w:r w:rsidR="00316A68">
        <w:rPr>
          <w:sz w:val="22"/>
          <w:szCs w:val="22"/>
        </w:rPr>
        <w:t>eczone i duszone, przygotowywane</w:t>
      </w:r>
      <w:r>
        <w:rPr>
          <w:sz w:val="22"/>
          <w:szCs w:val="22"/>
        </w:rPr>
        <w:t xml:space="preserve"> z wykorzyst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niem pieca konwekcyjno-parowego. </w:t>
      </w:r>
    </w:p>
    <w:p w:rsidR="007E4353" w:rsidRDefault="007E4353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Jadłospis powinien uwzględniać sezonowość produktów oraz pory roku (temperatura napojów, kaloryc</w:t>
      </w:r>
      <w:r>
        <w:rPr>
          <w:sz w:val="22"/>
          <w:szCs w:val="22"/>
        </w:rPr>
        <w:t>z</w:t>
      </w:r>
      <w:r>
        <w:rPr>
          <w:sz w:val="22"/>
          <w:szCs w:val="22"/>
        </w:rPr>
        <w:t>ność).</w:t>
      </w:r>
    </w:p>
    <w:p w:rsidR="00376F36" w:rsidRDefault="00376F36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zachowania diet pokarmowych w zależności od indywidualnych potrzeb dzieci, zgodnie z otrzymaną </w:t>
      </w:r>
      <w:r w:rsidR="00E911D7">
        <w:rPr>
          <w:sz w:val="22"/>
          <w:szCs w:val="22"/>
        </w:rPr>
        <w:t>od Zamawiającego,</w:t>
      </w:r>
      <w:r w:rsidR="00E911D7" w:rsidRPr="00E911D7">
        <w:rPr>
          <w:sz w:val="22"/>
          <w:szCs w:val="22"/>
        </w:rPr>
        <w:t xml:space="preserve"> </w:t>
      </w:r>
      <w:r w:rsidR="00E911D7">
        <w:rPr>
          <w:sz w:val="22"/>
          <w:szCs w:val="22"/>
        </w:rPr>
        <w:t>na 3 dni przed realizacją kolejnego turnusu półkolonii i</w:t>
      </w:r>
      <w:r w:rsidR="00E911D7">
        <w:rPr>
          <w:sz w:val="22"/>
          <w:szCs w:val="22"/>
        </w:rPr>
        <w:t>n</w:t>
      </w:r>
      <w:r w:rsidR="00E911D7">
        <w:rPr>
          <w:sz w:val="22"/>
          <w:szCs w:val="22"/>
        </w:rPr>
        <w:t>formacją (np. dieta bezmleczna, bezcukrowa)</w:t>
      </w:r>
      <w:r>
        <w:rPr>
          <w:sz w:val="22"/>
          <w:szCs w:val="22"/>
        </w:rPr>
        <w:t>.</w:t>
      </w:r>
    </w:p>
    <w:p w:rsidR="00C63456" w:rsidRDefault="00C63456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31590D" w:rsidRDefault="00141CC3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B32941">
        <w:rPr>
          <w:b/>
          <w:sz w:val="22"/>
          <w:szCs w:val="22"/>
        </w:rPr>
        <w:t>Potrawy</w:t>
      </w:r>
      <w:r>
        <w:rPr>
          <w:sz w:val="22"/>
          <w:szCs w:val="22"/>
        </w:rPr>
        <w:t xml:space="preserve"> powinny być lekkostrawne, przygotowane z surowców wysokiej jakoś</w:t>
      </w:r>
      <w:r w:rsidR="0031590D">
        <w:rPr>
          <w:sz w:val="22"/>
          <w:szCs w:val="22"/>
        </w:rPr>
        <w:t>ci, świeżych, naturalnych, mało-</w:t>
      </w:r>
      <w:r>
        <w:rPr>
          <w:sz w:val="22"/>
          <w:szCs w:val="22"/>
        </w:rPr>
        <w:t>przetworzonych, bez substancji dodatkowych, polepszających smak i zapach, konserwujących</w:t>
      </w:r>
      <w:r w:rsidR="00E911D7">
        <w:rPr>
          <w:sz w:val="22"/>
          <w:szCs w:val="22"/>
        </w:rPr>
        <w:t>,</w:t>
      </w:r>
      <w:r>
        <w:rPr>
          <w:sz w:val="22"/>
          <w:szCs w:val="22"/>
        </w:rPr>
        <w:t xml:space="preserve"> zagęs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czających, barwiących </w:t>
      </w:r>
      <w:r w:rsidR="00B32941">
        <w:rPr>
          <w:sz w:val="22"/>
          <w:szCs w:val="22"/>
        </w:rPr>
        <w:t>lub sztucznie aromatyzowanych, sporządzane z naturalnych składników</w:t>
      </w:r>
      <w:r w:rsidR="00E911D7">
        <w:rPr>
          <w:sz w:val="22"/>
          <w:szCs w:val="22"/>
        </w:rPr>
        <w:t>,</w:t>
      </w:r>
      <w:r w:rsidR="00B32941">
        <w:rPr>
          <w:sz w:val="22"/>
          <w:szCs w:val="22"/>
        </w:rPr>
        <w:t xml:space="preserve"> bez użycia koncentratów spożywczych, z wyłączeniem koncentratów z naturalnych składników.</w:t>
      </w:r>
      <w:r w:rsidR="008E7F76">
        <w:rPr>
          <w:sz w:val="22"/>
          <w:szCs w:val="22"/>
        </w:rPr>
        <w:t xml:space="preserve"> </w:t>
      </w:r>
    </w:p>
    <w:p w:rsidR="00326616" w:rsidRDefault="008E7F76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31590D">
        <w:rPr>
          <w:sz w:val="22"/>
          <w:szCs w:val="22"/>
          <w:u w:val="single"/>
        </w:rPr>
        <w:t>Nie zezwala się na stosowanie w potrawach</w:t>
      </w:r>
      <w:r>
        <w:rPr>
          <w:sz w:val="22"/>
          <w:szCs w:val="22"/>
        </w:rPr>
        <w:t>: konserw, kostek rosołowych, tłuszczów utwardzonych (tj. ma</w:t>
      </w:r>
      <w:r>
        <w:rPr>
          <w:sz w:val="22"/>
          <w:szCs w:val="22"/>
        </w:rPr>
        <w:t>r</w:t>
      </w:r>
      <w:r>
        <w:rPr>
          <w:sz w:val="22"/>
          <w:szCs w:val="22"/>
        </w:rPr>
        <w:t>garyn)</w:t>
      </w:r>
      <w:r w:rsidR="00326616">
        <w:rPr>
          <w:sz w:val="22"/>
          <w:szCs w:val="22"/>
        </w:rPr>
        <w:t>, produktów z glutaminianem sodu i innych chemicznych środków smakowych (przypraw typu Veg</w:t>
      </w:r>
      <w:r w:rsidR="00326616">
        <w:rPr>
          <w:sz w:val="22"/>
          <w:szCs w:val="22"/>
        </w:rPr>
        <w:t>e</w:t>
      </w:r>
      <w:r w:rsidR="00326616">
        <w:rPr>
          <w:sz w:val="22"/>
          <w:szCs w:val="22"/>
        </w:rPr>
        <w:t>ta), produktów z syropem glukozowo-fruktozowym, parówek, produktów masło- i seropodobnych, mięsa odkostnionego mechanicznie (MMO), wędlin z dodatkiem preparatów białkowych (soja) lub skrobi modyf</w:t>
      </w:r>
      <w:r w:rsidR="00326616">
        <w:rPr>
          <w:sz w:val="22"/>
          <w:szCs w:val="22"/>
        </w:rPr>
        <w:t>i</w:t>
      </w:r>
      <w:r w:rsidR="00326616">
        <w:rPr>
          <w:sz w:val="22"/>
          <w:szCs w:val="22"/>
        </w:rPr>
        <w:t>kowanej, posiłków sporządzanych na bazie półproduktów, posiłków typu Fast Food, gotowych dań instant, mrożonych potraw, napojów z proszku lub na bazie suszu, produktów spożywczych przetworzonych techn</w:t>
      </w:r>
      <w:r w:rsidR="00326616">
        <w:rPr>
          <w:sz w:val="22"/>
          <w:szCs w:val="22"/>
        </w:rPr>
        <w:t>o</w:t>
      </w:r>
      <w:r w:rsidR="00326616">
        <w:rPr>
          <w:sz w:val="22"/>
          <w:szCs w:val="22"/>
        </w:rPr>
        <w:t>logicznie z dużą ilością środków chemicznych.</w:t>
      </w:r>
    </w:p>
    <w:p w:rsidR="0031590D" w:rsidRDefault="0031590D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31590D">
        <w:rPr>
          <w:sz w:val="22"/>
          <w:szCs w:val="22"/>
          <w:u w:val="single"/>
        </w:rPr>
        <w:t>Do przygotowania posiłków należy stosować</w:t>
      </w:r>
      <w:r>
        <w:rPr>
          <w:sz w:val="22"/>
          <w:szCs w:val="22"/>
        </w:rPr>
        <w:t xml:space="preserve">: </w:t>
      </w:r>
    </w:p>
    <w:p w:rsidR="0031590D" w:rsidRDefault="0031590D" w:rsidP="00C63456">
      <w:pPr>
        <w:pStyle w:val="NormalnyWeb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produkty zbożowe lub ziemniaki, warzywa i owoce, surowe lub przetworzone, bez dodatków cukrów i substancji słodzących, a w przypadku przetworzonych – o niskiej zawartości sodu/soli, </w:t>
      </w:r>
    </w:p>
    <w:p w:rsidR="0031590D" w:rsidRDefault="0031590D" w:rsidP="00C63456">
      <w:pPr>
        <w:pStyle w:val="NormalnyWeb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mięso, ryby, jaj</w:t>
      </w:r>
      <w:r w:rsidR="00A02B1D">
        <w:rPr>
          <w:sz w:val="22"/>
          <w:szCs w:val="22"/>
        </w:rPr>
        <w:t>a</w:t>
      </w:r>
      <w:r>
        <w:rPr>
          <w:sz w:val="22"/>
          <w:szCs w:val="22"/>
        </w:rPr>
        <w:t xml:space="preserve"> i nasiona roślin – jedn</w:t>
      </w:r>
      <w:r w:rsidR="00A02B1D">
        <w:rPr>
          <w:sz w:val="22"/>
          <w:szCs w:val="22"/>
        </w:rPr>
        <w:t>a</w:t>
      </w:r>
      <w:r>
        <w:rPr>
          <w:sz w:val="22"/>
          <w:szCs w:val="22"/>
        </w:rPr>
        <w:t xml:space="preserve"> lub więcej porcji żywności</w:t>
      </w:r>
      <w:r w:rsidR="00E911D7">
        <w:rPr>
          <w:sz w:val="22"/>
          <w:szCs w:val="22"/>
        </w:rPr>
        <w:t>,</w:t>
      </w:r>
      <w:r>
        <w:rPr>
          <w:sz w:val="22"/>
          <w:szCs w:val="22"/>
        </w:rPr>
        <w:t xml:space="preserve"> z tej kategorii środków spoży</w:t>
      </w:r>
      <w:r>
        <w:rPr>
          <w:sz w:val="22"/>
          <w:szCs w:val="22"/>
        </w:rPr>
        <w:t>w</w:t>
      </w:r>
      <w:r>
        <w:rPr>
          <w:sz w:val="22"/>
          <w:szCs w:val="22"/>
        </w:rPr>
        <w:t>czych</w:t>
      </w:r>
      <w:r w:rsidR="00E911D7">
        <w:rPr>
          <w:sz w:val="22"/>
          <w:szCs w:val="22"/>
        </w:rPr>
        <w:t>,</w:t>
      </w:r>
      <w:r>
        <w:rPr>
          <w:sz w:val="22"/>
          <w:szCs w:val="22"/>
        </w:rPr>
        <w:t xml:space="preserve"> każdego dnia,</w:t>
      </w:r>
    </w:p>
    <w:p w:rsidR="0031590D" w:rsidRDefault="0031590D" w:rsidP="00C63456">
      <w:pPr>
        <w:pStyle w:val="NormalnyWeb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tłuszcze spożywcze – oleje, masło, oleje roślinne rafinowane o zawartości kwasów jednonienasyconych powyżej 50% i zawartości kwasów wielonienasyconych poniżej 40%,</w:t>
      </w:r>
    </w:p>
    <w:p w:rsidR="0031590D" w:rsidRDefault="007E4353" w:rsidP="00C63456">
      <w:pPr>
        <w:pStyle w:val="NormalnyWeb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zioła świeże lub suszone bez dodatku soli,</w:t>
      </w:r>
    </w:p>
    <w:p w:rsidR="007E4353" w:rsidRDefault="007E4353" w:rsidP="00C63456">
      <w:pPr>
        <w:pStyle w:val="NormalnyWeb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zupy powinny być przygotowywane na wywarze warzywno-mięsnym,</w:t>
      </w:r>
    </w:p>
    <w:p w:rsidR="007E4353" w:rsidRDefault="007E4353" w:rsidP="00C63456">
      <w:pPr>
        <w:pStyle w:val="NormalnyWeb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kompoty owocowe lub soki owocowe, bez dodatków cukrów i substancji słodzących.</w:t>
      </w:r>
    </w:p>
    <w:p w:rsidR="0031590D" w:rsidRDefault="00A02B1D" w:rsidP="00141CC3">
      <w:pPr>
        <w:pStyle w:val="NormalnyWeb"/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powtarzalności posiłków w ciągu jednego </w:t>
      </w:r>
      <w:r w:rsidR="00E911D7">
        <w:rPr>
          <w:sz w:val="22"/>
          <w:szCs w:val="22"/>
        </w:rPr>
        <w:t>turnusu półkolonii (</w:t>
      </w:r>
      <w:r>
        <w:rPr>
          <w:sz w:val="22"/>
          <w:szCs w:val="22"/>
        </w:rPr>
        <w:t>tygodnia</w:t>
      </w:r>
      <w:r w:rsidR="00E911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02B1D" w:rsidRDefault="00A02B1D" w:rsidP="00C63456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C63456">
        <w:rPr>
          <w:sz w:val="22"/>
          <w:szCs w:val="22"/>
        </w:rPr>
        <w:t xml:space="preserve">W okresie tygodniowym </w:t>
      </w:r>
      <w:r w:rsidRPr="00C63456">
        <w:rPr>
          <w:b/>
          <w:sz w:val="22"/>
          <w:szCs w:val="22"/>
        </w:rPr>
        <w:t>struktura posiłków</w:t>
      </w:r>
      <w:r>
        <w:rPr>
          <w:sz w:val="22"/>
          <w:szCs w:val="22"/>
        </w:rPr>
        <w:t xml:space="preserve"> powinna się kształtować następująco</w:t>
      </w:r>
      <w:r w:rsidR="004D2D2B">
        <w:rPr>
          <w:sz w:val="22"/>
          <w:szCs w:val="22"/>
        </w:rPr>
        <w:t>:</w:t>
      </w:r>
    </w:p>
    <w:p w:rsidR="00A02B1D" w:rsidRPr="00C63456" w:rsidRDefault="00A02B1D" w:rsidP="00C63456">
      <w:pPr>
        <w:pStyle w:val="NormalnyWeb"/>
        <w:spacing w:before="0" w:after="0" w:line="276" w:lineRule="auto"/>
        <w:jc w:val="both"/>
        <w:rPr>
          <w:sz w:val="22"/>
          <w:szCs w:val="22"/>
          <w:u w:val="single"/>
        </w:rPr>
      </w:pPr>
      <w:r w:rsidRPr="00C63456">
        <w:rPr>
          <w:sz w:val="22"/>
          <w:szCs w:val="22"/>
          <w:u w:val="single"/>
        </w:rPr>
        <w:t xml:space="preserve">II śniadanie </w:t>
      </w:r>
    </w:p>
    <w:p w:rsidR="004D2D2B" w:rsidRDefault="004D2D2B" w:rsidP="00C63456">
      <w:pPr>
        <w:pStyle w:val="NormalnyWeb"/>
        <w:numPr>
          <w:ilvl w:val="0"/>
          <w:numId w:val="20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kakao/herbata (kakao prawdziwe, herbata owocowa, herbata z cytryną, słodzona stewią lub miodem), kanapka lub bułeczka z dodatkami (z wysokiej jakości wędliną, jajkiem, serem bi</w:t>
      </w:r>
      <w:r>
        <w:rPr>
          <w:sz w:val="22"/>
          <w:szCs w:val="22"/>
        </w:rPr>
        <w:t>a</w:t>
      </w:r>
      <w:r>
        <w:rPr>
          <w:sz w:val="22"/>
          <w:szCs w:val="22"/>
        </w:rPr>
        <w:t>łym, żółtym, „zieleniną” jako dodatkiem, pieczywo razowe, wieloziarniste, pszenne), bułka maślana z miodem, dżemem niskosłodzonym, jogurty, serek wiejski, dopuszcza się ciasto wł</w:t>
      </w:r>
      <w:r>
        <w:rPr>
          <w:sz w:val="22"/>
          <w:szCs w:val="22"/>
        </w:rPr>
        <w:t>a</w:t>
      </w:r>
      <w:r>
        <w:rPr>
          <w:sz w:val="22"/>
          <w:szCs w:val="22"/>
        </w:rPr>
        <w:t>snego wypieku,</w:t>
      </w:r>
    </w:p>
    <w:p w:rsidR="004D2D2B" w:rsidRDefault="004D2D2B" w:rsidP="00C63456">
      <w:pPr>
        <w:pStyle w:val="NormalnyWeb"/>
        <w:numPr>
          <w:ilvl w:val="0"/>
          <w:numId w:val="20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waga posiłku minimum 150g, </w:t>
      </w:r>
      <w:r w:rsidR="00976BA7">
        <w:rPr>
          <w:sz w:val="22"/>
          <w:szCs w:val="22"/>
        </w:rPr>
        <w:t>napój minimum 200ml, kaloryczność śniadania min 400 kcal;</w:t>
      </w:r>
    </w:p>
    <w:p w:rsidR="00A02B1D" w:rsidRPr="00C63456" w:rsidRDefault="004D2D2B" w:rsidP="00C63456">
      <w:pPr>
        <w:pStyle w:val="NormalnyWeb"/>
        <w:spacing w:before="0" w:after="0" w:line="276" w:lineRule="auto"/>
        <w:jc w:val="both"/>
        <w:rPr>
          <w:sz w:val="22"/>
          <w:szCs w:val="22"/>
          <w:u w:val="single"/>
        </w:rPr>
      </w:pPr>
      <w:r w:rsidRPr="00C63456">
        <w:rPr>
          <w:sz w:val="22"/>
          <w:szCs w:val="22"/>
          <w:u w:val="single"/>
        </w:rPr>
        <w:t>o</w:t>
      </w:r>
      <w:r w:rsidR="00A02B1D" w:rsidRPr="00C63456">
        <w:rPr>
          <w:sz w:val="22"/>
          <w:szCs w:val="22"/>
          <w:u w:val="single"/>
        </w:rPr>
        <w:t xml:space="preserve">biad </w:t>
      </w:r>
    </w:p>
    <w:p w:rsidR="00A02B1D" w:rsidRDefault="00A02B1D" w:rsidP="00C63456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zupa o objętości nie mniejszej niż 350 ml, kaloryczność nie mniejsza niż 160 kcal,</w:t>
      </w:r>
    </w:p>
    <w:p w:rsidR="00A02B1D" w:rsidRDefault="00A02B1D" w:rsidP="00C63456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drugie danie –</w:t>
      </w:r>
      <w:r w:rsidR="00E911D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razy w tygodniu posiłki mięsne (np. udko, schab, pierś z kurczaka, kotlet mi</w:t>
      </w:r>
      <w:r>
        <w:rPr>
          <w:sz w:val="22"/>
          <w:szCs w:val="22"/>
        </w:rPr>
        <w:t>e</w:t>
      </w:r>
      <w:r>
        <w:rPr>
          <w:sz w:val="22"/>
          <w:szCs w:val="22"/>
        </w:rPr>
        <w:t>lony + ziem</w:t>
      </w:r>
      <w:r w:rsidR="00E911D7">
        <w:rPr>
          <w:sz w:val="22"/>
          <w:szCs w:val="22"/>
        </w:rPr>
        <w:t>niaki, kasza lub ryż), 2</w:t>
      </w:r>
      <w:r>
        <w:rPr>
          <w:sz w:val="22"/>
          <w:szCs w:val="22"/>
        </w:rPr>
        <w:t xml:space="preserve"> raz</w:t>
      </w:r>
      <w:r w:rsidR="00E911D7">
        <w:rPr>
          <w:sz w:val="22"/>
          <w:szCs w:val="22"/>
        </w:rPr>
        <w:t>y</w:t>
      </w:r>
      <w:r>
        <w:rPr>
          <w:sz w:val="22"/>
          <w:szCs w:val="22"/>
        </w:rPr>
        <w:t xml:space="preserve"> w tygodniu posiłek półmięsny (np. spaghetti z sosem warzywno-mięsnym, gołąbki), 1 raz w tygodniu posiłek bezmięsny (np. naleśniki, pierogi), </w:t>
      </w:r>
    </w:p>
    <w:p w:rsidR="00A02B1D" w:rsidRDefault="00A02B1D" w:rsidP="00C63456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do każdego posiłku należy dodać surówkę lub gotowane warzywa, a także kompot</w:t>
      </w:r>
      <w:r w:rsidR="00976BA7">
        <w:rPr>
          <w:sz w:val="22"/>
          <w:szCs w:val="22"/>
        </w:rPr>
        <w:t xml:space="preserve"> (bez doda</w:t>
      </w:r>
      <w:r w:rsidR="00976BA7">
        <w:rPr>
          <w:sz w:val="22"/>
          <w:szCs w:val="22"/>
        </w:rPr>
        <w:t>t</w:t>
      </w:r>
      <w:r w:rsidR="00976BA7">
        <w:rPr>
          <w:sz w:val="22"/>
          <w:szCs w:val="22"/>
        </w:rPr>
        <w:t>ku cukru)</w:t>
      </w:r>
      <w:r>
        <w:rPr>
          <w:sz w:val="22"/>
          <w:szCs w:val="22"/>
        </w:rPr>
        <w:t>,</w:t>
      </w:r>
    </w:p>
    <w:p w:rsidR="00A02B1D" w:rsidRDefault="00A02B1D" w:rsidP="00C63456">
      <w:pPr>
        <w:pStyle w:val="NormalnyWeb"/>
        <w:numPr>
          <w:ilvl w:val="0"/>
          <w:numId w:val="19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waga dania nie mniej niż</w:t>
      </w:r>
      <w:r w:rsidR="004D2D2B">
        <w:rPr>
          <w:sz w:val="22"/>
          <w:szCs w:val="22"/>
        </w:rPr>
        <w:t xml:space="preserve"> 560g, </w:t>
      </w:r>
      <w:r>
        <w:rPr>
          <w:sz w:val="22"/>
          <w:szCs w:val="22"/>
        </w:rPr>
        <w:t>w tym</w:t>
      </w:r>
      <w:r w:rsidR="004D2D2B">
        <w:rPr>
          <w:sz w:val="22"/>
          <w:szCs w:val="22"/>
        </w:rPr>
        <w:t>:</w:t>
      </w:r>
      <w:r>
        <w:rPr>
          <w:sz w:val="22"/>
          <w:szCs w:val="22"/>
        </w:rPr>
        <w:t xml:space="preserve"> mięso 100g, pierogi/naleśniki 150g, </w:t>
      </w:r>
      <w:r w:rsidR="004D2D2B">
        <w:rPr>
          <w:sz w:val="22"/>
          <w:szCs w:val="22"/>
        </w:rPr>
        <w:t>kompot 250</w:t>
      </w:r>
      <w:r w:rsidR="00976BA7">
        <w:rPr>
          <w:sz w:val="22"/>
          <w:szCs w:val="22"/>
        </w:rPr>
        <w:t>m</w:t>
      </w:r>
      <w:r w:rsidR="004D2D2B">
        <w:rPr>
          <w:sz w:val="22"/>
          <w:szCs w:val="22"/>
        </w:rPr>
        <w:t>l, kaloryczność porcji</w:t>
      </w:r>
      <w:r w:rsidR="00976BA7">
        <w:rPr>
          <w:sz w:val="22"/>
          <w:szCs w:val="22"/>
        </w:rPr>
        <w:t xml:space="preserve"> obiadu</w:t>
      </w:r>
      <w:r w:rsidR="004D2D2B">
        <w:rPr>
          <w:sz w:val="22"/>
          <w:szCs w:val="22"/>
        </w:rPr>
        <w:t xml:space="preserve"> nie mniej niż</w:t>
      </w:r>
      <w:r w:rsidR="00976BA7">
        <w:rPr>
          <w:sz w:val="22"/>
          <w:szCs w:val="22"/>
        </w:rPr>
        <w:t xml:space="preserve"> 5</w:t>
      </w:r>
      <w:r w:rsidR="004D2D2B">
        <w:rPr>
          <w:sz w:val="22"/>
          <w:szCs w:val="22"/>
        </w:rPr>
        <w:t>50 kcal</w:t>
      </w:r>
      <w:r w:rsidR="00976BA7">
        <w:rPr>
          <w:sz w:val="22"/>
          <w:szCs w:val="22"/>
        </w:rPr>
        <w:t>;</w:t>
      </w:r>
    </w:p>
    <w:p w:rsidR="004D2D2B" w:rsidRPr="00C63456" w:rsidRDefault="004D2D2B" w:rsidP="00C63456">
      <w:pPr>
        <w:pStyle w:val="NormalnyWeb"/>
        <w:spacing w:before="0" w:after="0" w:line="276" w:lineRule="auto"/>
        <w:jc w:val="both"/>
        <w:rPr>
          <w:sz w:val="22"/>
          <w:szCs w:val="22"/>
          <w:u w:val="single"/>
        </w:rPr>
      </w:pPr>
      <w:r w:rsidRPr="00C63456">
        <w:rPr>
          <w:sz w:val="22"/>
          <w:szCs w:val="22"/>
          <w:u w:val="single"/>
        </w:rPr>
        <w:t>podwieczorek</w:t>
      </w:r>
    </w:p>
    <w:p w:rsidR="00976BA7" w:rsidRDefault="00976BA7" w:rsidP="00C63456">
      <w:pPr>
        <w:pStyle w:val="NormalnyWeb"/>
        <w:numPr>
          <w:ilvl w:val="0"/>
          <w:numId w:val="20"/>
        </w:numPr>
        <w:spacing w:before="0" w:after="0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herbata (owocowa, herbata z cytryną, słodzona stewią lub miodem) lub kompot (bez dodatku cukru), kanapka lub bułeczka z dodatkami (z wysokiej jakości wędliną, jajkiem, serem białym, żółtym, „zieleniną” jako dodatkiem, pieczywo razowe, wieloziarniste, pszenne), dopuszcza się ciasto własnego wypieku, banan,</w:t>
      </w:r>
      <w:r w:rsidR="00E911D7">
        <w:rPr>
          <w:sz w:val="22"/>
          <w:szCs w:val="22"/>
        </w:rPr>
        <w:t xml:space="preserve"> sałatka owocowa, koktajl owocowy (bez dodatku cukru),</w:t>
      </w:r>
    </w:p>
    <w:p w:rsidR="00976BA7" w:rsidRDefault="00976BA7" w:rsidP="00C63456">
      <w:pPr>
        <w:pStyle w:val="NormalnyWeb"/>
        <w:numPr>
          <w:ilvl w:val="0"/>
          <w:numId w:val="20"/>
        </w:numPr>
        <w:spacing w:before="100" w:beforeAutospacing="1" w:after="100" w:afterAutospacing="1"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waga dania nie mniej niż 150g, kompot min 250ml, kaloryczność porcji nie mniej niż 320 kcal.</w:t>
      </w:r>
    </w:p>
    <w:p w:rsidR="001A273D" w:rsidRPr="0013463A" w:rsidRDefault="00862057" w:rsidP="00C63456">
      <w:pPr>
        <w:pStyle w:val="Nagwek1"/>
        <w:pBdr>
          <w:bottom w:val="single" w:sz="4" w:space="1" w:color="auto"/>
        </w:pBdr>
        <w:spacing w:before="100" w:beforeAutospacing="1" w:after="100" w:afterAutospacing="1"/>
        <w:rPr>
          <w:smallCaps/>
          <w:sz w:val="24"/>
          <w:szCs w:val="24"/>
        </w:rPr>
      </w:pPr>
      <w:r w:rsidRPr="0013463A">
        <w:rPr>
          <w:smallCaps/>
          <w:sz w:val="24"/>
          <w:szCs w:val="24"/>
        </w:rPr>
        <w:t>4. Transport i serwowanie posiłków</w:t>
      </w:r>
    </w:p>
    <w:p w:rsidR="00FF1E62" w:rsidRDefault="00862057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dostarczać będzie posiłki własnym transportem, zapakowane w specjalnych pojemnikach, gw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rantujących utrzymanie odpowiedniej temperatury i jakości przewożonych potraw. </w:t>
      </w:r>
    </w:p>
    <w:p w:rsidR="00862057" w:rsidRDefault="00862057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posiłków powinien się odbywać samochodem przystosowanym do przewozu żywności, na który Wykonawca posiada odpowiednie dokumenty potwierdzające </w:t>
      </w:r>
      <w:r w:rsidR="00FF1E62">
        <w:rPr>
          <w:sz w:val="22"/>
          <w:szCs w:val="22"/>
        </w:rPr>
        <w:t xml:space="preserve">dostosowanie pojazdu do </w:t>
      </w:r>
      <w:r w:rsidR="00CD2D7A">
        <w:rPr>
          <w:sz w:val="22"/>
          <w:szCs w:val="22"/>
        </w:rPr>
        <w:t xml:space="preserve">obowiązujących </w:t>
      </w:r>
      <w:r w:rsidR="00FF1E62">
        <w:rPr>
          <w:sz w:val="22"/>
          <w:szCs w:val="22"/>
        </w:rPr>
        <w:t xml:space="preserve">wymagań </w:t>
      </w:r>
      <w:r w:rsidR="00CD2D7A">
        <w:rPr>
          <w:sz w:val="22"/>
          <w:szCs w:val="22"/>
        </w:rPr>
        <w:t>sanitarnych</w:t>
      </w:r>
      <w:r w:rsidR="00FF1E62">
        <w:rPr>
          <w:sz w:val="22"/>
          <w:szCs w:val="22"/>
        </w:rPr>
        <w:t>.</w:t>
      </w:r>
    </w:p>
    <w:p w:rsidR="00CF40F7" w:rsidRDefault="00CF40F7" w:rsidP="00C63456">
      <w:pPr>
        <w:pStyle w:val="NormalnyWeb"/>
        <w:spacing w:before="0" w:after="0"/>
        <w:jc w:val="both"/>
        <w:rPr>
          <w:sz w:val="22"/>
          <w:szCs w:val="22"/>
        </w:rPr>
      </w:pPr>
    </w:p>
    <w:p w:rsidR="00862057" w:rsidRDefault="00862057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Posiłki powinny być dostarczane w termosach i pojemnikach, na które Wykonawca posiada odpowiednie atesty i certyfikaty.</w:t>
      </w:r>
      <w:r w:rsidR="00FF1E62">
        <w:rPr>
          <w:sz w:val="22"/>
          <w:szCs w:val="22"/>
        </w:rPr>
        <w:t xml:space="preserve"> Dla zapewnienia zachowania wartości odżywczych, smakowych i właściwej temperatury posiłków niezbędne jest za</w:t>
      </w:r>
      <w:r w:rsidR="00E911D7">
        <w:rPr>
          <w:sz w:val="22"/>
          <w:szCs w:val="22"/>
        </w:rPr>
        <w:t>pewnienie bemarów,</w:t>
      </w:r>
      <w:r w:rsidR="00FF1E62">
        <w:rPr>
          <w:sz w:val="22"/>
          <w:szCs w:val="22"/>
        </w:rPr>
        <w:t xml:space="preserve"> termosów itp. </w:t>
      </w:r>
    </w:p>
    <w:p w:rsidR="00FF1E62" w:rsidRDefault="00FF1E62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Posiłki gorące powinny mieć temperaturę zgodną</w:t>
      </w:r>
      <w:r w:rsidR="000C3003">
        <w:rPr>
          <w:sz w:val="22"/>
          <w:szCs w:val="22"/>
        </w:rPr>
        <w:t xml:space="preserve"> z wymogami, tzn.</w:t>
      </w:r>
      <w:r w:rsidR="00E911D7">
        <w:rPr>
          <w:sz w:val="22"/>
          <w:szCs w:val="22"/>
        </w:rPr>
        <w:t>:</w:t>
      </w:r>
      <w:r w:rsidR="000C3003">
        <w:rPr>
          <w:sz w:val="22"/>
          <w:szCs w:val="22"/>
        </w:rPr>
        <w:t xml:space="preserve"> temperatura zupy 75</w:t>
      </w:r>
      <w:r w:rsidR="000C3003">
        <w:rPr>
          <w:sz w:val="22"/>
          <w:szCs w:val="22"/>
        </w:rPr>
        <w:sym w:font="Symbol" w:char="F0B0"/>
      </w:r>
      <w:r w:rsidR="000C3003">
        <w:rPr>
          <w:sz w:val="22"/>
          <w:szCs w:val="22"/>
        </w:rPr>
        <w:t>C, drugiego dania 65</w:t>
      </w:r>
      <w:r w:rsidR="000C3003">
        <w:rPr>
          <w:sz w:val="22"/>
          <w:szCs w:val="22"/>
        </w:rPr>
        <w:sym w:font="Symbol" w:char="F0B0"/>
      </w:r>
      <w:r w:rsidR="000C3003">
        <w:rPr>
          <w:sz w:val="22"/>
          <w:szCs w:val="22"/>
        </w:rPr>
        <w:t>C, napojów gorących 80</w:t>
      </w:r>
      <w:r w:rsidR="000C3003">
        <w:rPr>
          <w:sz w:val="22"/>
          <w:szCs w:val="22"/>
        </w:rPr>
        <w:sym w:font="Symbol" w:char="F0B0"/>
      </w:r>
      <w:r w:rsidR="000C3003">
        <w:rPr>
          <w:sz w:val="22"/>
          <w:szCs w:val="22"/>
        </w:rPr>
        <w:t>C, zaś temperatura potraw zimnych 10</w:t>
      </w:r>
      <w:r w:rsidR="000C3003">
        <w:rPr>
          <w:sz w:val="22"/>
          <w:szCs w:val="22"/>
        </w:rPr>
        <w:sym w:font="Symbol" w:char="F0B0"/>
      </w:r>
      <w:r w:rsidR="000C3003">
        <w:rPr>
          <w:sz w:val="22"/>
          <w:szCs w:val="22"/>
        </w:rPr>
        <w:t>C.</w:t>
      </w:r>
    </w:p>
    <w:p w:rsidR="00CF40F7" w:rsidRDefault="00CF40F7" w:rsidP="00C63456">
      <w:pPr>
        <w:pStyle w:val="NormalnyWeb"/>
        <w:spacing w:before="0" w:after="0"/>
        <w:jc w:val="both"/>
        <w:rPr>
          <w:sz w:val="22"/>
          <w:szCs w:val="22"/>
        </w:rPr>
      </w:pPr>
    </w:p>
    <w:p w:rsidR="003D2286" w:rsidRDefault="003D2286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 naczynia do serwowania posiłków </w:t>
      </w:r>
      <w:r w:rsidR="00CD2D7A">
        <w:rPr>
          <w:sz w:val="22"/>
          <w:szCs w:val="22"/>
        </w:rPr>
        <w:t xml:space="preserve">(naczynia, sztućce, kubki) </w:t>
      </w:r>
      <w:r>
        <w:rPr>
          <w:sz w:val="22"/>
          <w:szCs w:val="22"/>
        </w:rPr>
        <w:t>oraz jednorazowe, papi</w:t>
      </w:r>
      <w:r>
        <w:rPr>
          <w:sz w:val="22"/>
          <w:szCs w:val="22"/>
        </w:rPr>
        <w:t>e</w:t>
      </w:r>
      <w:r>
        <w:rPr>
          <w:sz w:val="22"/>
          <w:szCs w:val="22"/>
        </w:rPr>
        <w:t>rowe obrusy i serwetki</w:t>
      </w:r>
      <w:r w:rsidR="006D2556">
        <w:rPr>
          <w:sz w:val="22"/>
          <w:szCs w:val="22"/>
        </w:rPr>
        <w:t xml:space="preserve"> oraz stosowną obsługę.</w:t>
      </w:r>
    </w:p>
    <w:p w:rsidR="00CF40F7" w:rsidRDefault="00CF40F7" w:rsidP="00C63456">
      <w:pPr>
        <w:pStyle w:val="NormalnyWeb"/>
        <w:spacing w:before="0" w:after="0"/>
        <w:jc w:val="both"/>
        <w:rPr>
          <w:sz w:val="22"/>
          <w:szCs w:val="22"/>
        </w:rPr>
      </w:pPr>
    </w:p>
    <w:p w:rsidR="003D2286" w:rsidRDefault="003D2286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dysponuje pomieszczeniem do składowania, mycia zastawy oraz przetrzymywania żywn</w:t>
      </w:r>
      <w:r>
        <w:rPr>
          <w:sz w:val="22"/>
          <w:szCs w:val="22"/>
        </w:rPr>
        <w:t>o</w:t>
      </w:r>
      <w:r>
        <w:rPr>
          <w:sz w:val="22"/>
          <w:szCs w:val="22"/>
        </w:rPr>
        <w:t>ści.</w:t>
      </w:r>
    </w:p>
    <w:p w:rsidR="00CF40F7" w:rsidRDefault="00CF40F7" w:rsidP="00C63456">
      <w:pPr>
        <w:pStyle w:val="NormalnyWeb"/>
        <w:spacing w:before="0" w:after="0"/>
        <w:jc w:val="both"/>
        <w:rPr>
          <w:sz w:val="22"/>
          <w:szCs w:val="22"/>
        </w:rPr>
      </w:pPr>
    </w:p>
    <w:p w:rsidR="00D53988" w:rsidRDefault="00D53988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obowiązków Wykonawcy należy codzienny odbiór </w:t>
      </w:r>
      <w:r w:rsidR="00E911D7">
        <w:rPr>
          <w:sz w:val="22"/>
          <w:szCs w:val="22"/>
        </w:rPr>
        <w:t xml:space="preserve">naczyń do serwowania posiłków, </w:t>
      </w:r>
      <w:r w:rsidR="00344CCB">
        <w:rPr>
          <w:sz w:val="22"/>
          <w:szCs w:val="22"/>
        </w:rPr>
        <w:t>pojemników i o</w:t>
      </w:r>
      <w:r w:rsidR="00344CCB">
        <w:rPr>
          <w:sz w:val="22"/>
          <w:szCs w:val="22"/>
        </w:rPr>
        <w:t>d</w:t>
      </w:r>
      <w:r w:rsidR="00344CCB">
        <w:rPr>
          <w:sz w:val="22"/>
          <w:szCs w:val="22"/>
        </w:rPr>
        <w:t>padów pokons</w:t>
      </w:r>
      <w:r w:rsidR="00D5031B">
        <w:rPr>
          <w:sz w:val="22"/>
          <w:szCs w:val="22"/>
        </w:rPr>
        <w:t>umpcyj</w:t>
      </w:r>
      <w:r w:rsidR="00E911D7">
        <w:rPr>
          <w:sz w:val="22"/>
          <w:szCs w:val="22"/>
        </w:rPr>
        <w:t>nych -</w:t>
      </w:r>
      <w:r w:rsidR="00D5031B">
        <w:rPr>
          <w:sz w:val="22"/>
          <w:szCs w:val="22"/>
        </w:rPr>
        <w:t xml:space="preserve"> niezależnie od ich ilości. </w:t>
      </w:r>
    </w:p>
    <w:p w:rsidR="00CF2B0A" w:rsidRDefault="00D07AD1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odbioru, wywożenia i utylizacji odpadów związanych z usługą żywienia i ponosi tym samym </w:t>
      </w:r>
      <w:r w:rsidR="00833BCC">
        <w:rPr>
          <w:sz w:val="22"/>
          <w:szCs w:val="22"/>
        </w:rPr>
        <w:t>odpowiedzialność za go</w:t>
      </w:r>
      <w:r w:rsidR="00E911D7">
        <w:rPr>
          <w:sz w:val="22"/>
          <w:szCs w:val="22"/>
        </w:rPr>
        <w:t>spodarowanie tymi odpadami ponosząc</w:t>
      </w:r>
      <w:r w:rsidR="00833BCC">
        <w:rPr>
          <w:sz w:val="22"/>
          <w:szCs w:val="22"/>
        </w:rPr>
        <w:t xml:space="preserve"> koszty z tym związane.</w:t>
      </w:r>
      <w:r w:rsidR="00862057">
        <w:rPr>
          <w:sz w:val="22"/>
          <w:szCs w:val="22"/>
        </w:rPr>
        <w:t xml:space="preserve"> </w:t>
      </w:r>
    </w:p>
    <w:p w:rsidR="00B03063" w:rsidRPr="0013463A" w:rsidRDefault="00B03063" w:rsidP="0013463A">
      <w:pPr>
        <w:pStyle w:val="Nagwek1"/>
        <w:pBdr>
          <w:bottom w:val="single" w:sz="4" w:space="1" w:color="auto"/>
        </w:pBdr>
        <w:spacing w:before="100" w:beforeAutospacing="1" w:after="100" w:afterAutospacing="1"/>
        <w:rPr>
          <w:smallCaps/>
          <w:sz w:val="24"/>
          <w:szCs w:val="24"/>
        </w:rPr>
      </w:pPr>
      <w:r w:rsidRPr="0013463A">
        <w:rPr>
          <w:smallCaps/>
          <w:sz w:val="24"/>
          <w:szCs w:val="24"/>
        </w:rPr>
        <w:t>5. Reklamacje i awarie</w:t>
      </w:r>
    </w:p>
    <w:p w:rsidR="00B03063" w:rsidRDefault="00B03063" w:rsidP="00C63456">
      <w:pPr>
        <w:jc w:val="both"/>
        <w:rPr>
          <w:sz w:val="22"/>
          <w:szCs w:val="22"/>
        </w:rPr>
      </w:pPr>
      <w:r w:rsidRPr="00B03063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 xml:space="preserve">gotowy do realizowania przedmiotu zamówienia w przypadku zakłócenia procesu technologicznego </w:t>
      </w:r>
      <w:r w:rsidR="00376F36">
        <w:rPr>
          <w:sz w:val="22"/>
          <w:szCs w:val="22"/>
        </w:rPr>
        <w:t xml:space="preserve">wytwarzanych posiłków, w wyniku awarii, </w:t>
      </w:r>
      <w:r>
        <w:rPr>
          <w:sz w:val="22"/>
          <w:szCs w:val="22"/>
        </w:rPr>
        <w:t>z przyczyn niezależnych</w:t>
      </w:r>
      <w:r w:rsidR="00376F36">
        <w:rPr>
          <w:sz w:val="22"/>
          <w:szCs w:val="22"/>
        </w:rPr>
        <w:t xml:space="preserve"> od niego (</w:t>
      </w:r>
      <w:r>
        <w:rPr>
          <w:sz w:val="22"/>
          <w:szCs w:val="22"/>
        </w:rPr>
        <w:t>braku energii elektrycznej, braku wody itp.)</w:t>
      </w:r>
      <w:r w:rsidR="00376F36">
        <w:rPr>
          <w:sz w:val="22"/>
          <w:szCs w:val="22"/>
        </w:rPr>
        <w:t xml:space="preserve">. </w:t>
      </w:r>
      <w:r w:rsidR="00434012">
        <w:rPr>
          <w:sz w:val="22"/>
          <w:szCs w:val="22"/>
        </w:rPr>
        <w:t xml:space="preserve"> </w:t>
      </w:r>
    </w:p>
    <w:p w:rsidR="00C63456" w:rsidRDefault="00C63456" w:rsidP="00C63456">
      <w:pPr>
        <w:jc w:val="both"/>
        <w:rPr>
          <w:sz w:val="22"/>
          <w:szCs w:val="22"/>
        </w:rPr>
      </w:pPr>
    </w:p>
    <w:p w:rsidR="00B03063" w:rsidRDefault="00434012" w:rsidP="00C63456">
      <w:pPr>
        <w:jc w:val="both"/>
        <w:rPr>
          <w:sz w:val="22"/>
          <w:szCs w:val="22"/>
        </w:rPr>
      </w:pPr>
      <w:r>
        <w:rPr>
          <w:sz w:val="22"/>
          <w:szCs w:val="22"/>
        </w:rPr>
        <w:t>Pracownicy Zamawiającego (kierownik hal widowiskowo-wypoczynkowych, kierownik wypoczynku) będą monitorować zgodność świadczonych usług z zapisami umowy oraz opisem przedmiotu zamówienia.</w:t>
      </w:r>
    </w:p>
    <w:p w:rsidR="00434012" w:rsidRDefault="00434012" w:rsidP="00C63456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zgłoszenia zastrzeżeń w stosunku do jakości posiłkó</w:t>
      </w:r>
      <w:r w:rsidR="00B55050">
        <w:rPr>
          <w:sz w:val="22"/>
          <w:szCs w:val="22"/>
        </w:rPr>
        <w:t xml:space="preserve">w, Zamawiający zwróci na koszt Wykonawcy posiłki będące przedmiotem reklamacji, a </w:t>
      </w:r>
      <w:r>
        <w:rPr>
          <w:sz w:val="22"/>
          <w:szCs w:val="22"/>
        </w:rPr>
        <w:t xml:space="preserve">Wykonawca </w:t>
      </w:r>
      <w:r w:rsidR="00B55050">
        <w:rPr>
          <w:sz w:val="22"/>
          <w:szCs w:val="22"/>
        </w:rPr>
        <w:t>dostarczy posiłki zgodne z opisem przedmiotu zamówienia</w:t>
      </w:r>
      <w:r w:rsidR="00E911D7">
        <w:rPr>
          <w:sz w:val="22"/>
          <w:szCs w:val="22"/>
        </w:rPr>
        <w:t xml:space="preserve"> w ciągu 40 minut</w:t>
      </w:r>
      <w:r>
        <w:rPr>
          <w:sz w:val="22"/>
          <w:szCs w:val="22"/>
        </w:rPr>
        <w:t xml:space="preserve">. Zamawiający dopuszcza możliwość weryfikacji przez </w:t>
      </w:r>
      <w:r>
        <w:rPr>
          <w:sz w:val="22"/>
          <w:szCs w:val="22"/>
        </w:rPr>
        <w:lastRenderedPageBreak/>
        <w:t>Wykonawcę</w:t>
      </w:r>
      <w:r w:rsidR="00E911D7">
        <w:rPr>
          <w:sz w:val="22"/>
          <w:szCs w:val="22"/>
        </w:rPr>
        <w:t xml:space="preserve"> jakości dostarczonych posiłków,</w:t>
      </w:r>
      <w:r>
        <w:rPr>
          <w:sz w:val="22"/>
          <w:szCs w:val="22"/>
        </w:rPr>
        <w:t xml:space="preserve"> w stosunku do których zgłoszono zastrzeżenia, jednak czas niezbędny na przeprowadzenie weryfikacji nie zatrzymuje ani nie skraca biegu terminu dostarczenia posił</w:t>
      </w:r>
      <w:r w:rsidR="00B55050">
        <w:rPr>
          <w:sz w:val="22"/>
          <w:szCs w:val="22"/>
        </w:rPr>
        <w:t>ku właściwego</w:t>
      </w:r>
      <w:r>
        <w:rPr>
          <w:sz w:val="22"/>
          <w:szCs w:val="22"/>
        </w:rPr>
        <w:t>.</w:t>
      </w:r>
    </w:p>
    <w:p w:rsidR="00862057" w:rsidRPr="0013463A" w:rsidRDefault="00B03063" w:rsidP="0013463A">
      <w:pPr>
        <w:pStyle w:val="Nagwek1"/>
        <w:pBdr>
          <w:bottom w:val="single" w:sz="4" w:space="1" w:color="auto"/>
        </w:pBdr>
        <w:spacing w:before="100" w:beforeAutospacing="1" w:after="100" w:afterAutospacing="1"/>
        <w:rPr>
          <w:smallCaps/>
          <w:sz w:val="24"/>
          <w:szCs w:val="24"/>
        </w:rPr>
      </w:pPr>
      <w:r w:rsidRPr="0013463A">
        <w:rPr>
          <w:smallCaps/>
          <w:sz w:val="24"/>
          <w:szCs w:val="24"/>
        </w:rPr>
        <w:t>6</w:t>
      </w:r>
      <w:r w:rsidR="00862057" w:rsidRPr="0013463A">
        <w:rPr>
          <w:smallCaps/>
          <w:sz w:val="24"/>
          <w:szCs w:val="24"/>
        </w:rPr>
        <w:t>. Inne, istotne warunki</w:t>
      </w:r>
    </w:p>
    <w:p w:rsidR="00376F36" w:rsidRDefault="00376F36" w:rsidP="00C63456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Własność zamówionych posiłków przechodzi na Zamawiającego z chwilą ich dostarczenia.</w:t>
      </w:r>
    </w:p>
    <w:p w:rsidR="00862057" w:rsidRPr="001A273D" w:rsidRDefault="00862057" w:rsidP="00C63456">
      <w:pPr>
        <w:pStyle w:val="NormalnyWeb"/>
        <w:spacing w:before="0" w:after="0"/>
        <w:jc w:val="both"/>
        <w:rPr>
          <w:sz w:val="22"/>
          <w:szCs w:val="22"/>
        </w:rPr>
      </w:pPr>
      <w:r w:rsidRPr="001A273D">
        <w:rPr>
          <w:sz w:val="22"/>
          <w:szCs w:val="22"/>
        </w:rPr>
        <w:t>Zamawiający zastrzega możliwość zmniejszenia lub zwiększenia zapotrzebowania na posiłki oraz odwołania konkretnego turnusu półkolonii z uwagi na zbyt niskie obłożenie.</w:t>
      </w:r>
    </w:p>
    <w:p w:rsidR="00C63456" w:rsidRDefault="00C63456" w:rsidP="00C63456">
      <w:pPr>
        <w:pStyle w:val="NormalnyWeb"/>
        <w:spacing w:before="0" w:after="0"/>
        <w:rPr>
          <w:sz w:val="22"/>
          <w:szCs w:val="22"/>
          <w:u w:val="single"/>
        </w:rPr>
      </w:pPr>
    </w:p>
    <w:p w:rsidR="00692E03" w:rsidRDefault="005E7289" w:rsidP="00C63456">
      <w:pPr>
        <w:pStyle w:val="NormalnyWeb"/>
        <w:spacing w:before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Ponadto </w:t>
      </w:r>
      <w:r w:rsidR="00C63456">
        <w:rPr>
          <w:sz w:val="22"/>
          <w:szCs w:val="22"/>
          <w:u w:val="single"/>
        </w:rPr>
        <w:t xml:space="preserve">Wykonawca jest zobowiązany </w:t>
      </w:r>
      <w:r>
        <w:rPr>
          <w:sz w:val="22"/>
          <w:szCs w:val="22"/>
          <w:u w:val="single"/>
        </w:rPr>
        <w:t>do:</w:t>
      </w:r>
    </w:p>
    <w:p w:rsidR="00692E03" w:rsidRPr="00135CE2" w:rsidRDefault="005E7289" w:rsidP="00C63456">
      <w:pPr>
        <w:pStyle w:val="NormalnyWeb"/>
        <w:numPr>
          <w:ilvl w:val="0"/>
          <w:numId w:val="4"/>
        </w:numPr>
        <w:tabs>
          <w:tab w:val="left" w:pos="284"/>
        </w:tabs>
        <w:spacing w:before="0" w:after="0"/>
        <w:ind w:left="284" w:hanging="284"/>
        <w:jc w:val="both"/>
        <w:rPr>
          <w:sz w:val="22"/>
          <w:szCs w:val="22"/>
        </w:rPr>
      </w:pPr>
      <w:r w:rsidRPr="00135CE2">
        <w:rPr>
          <w:sz w:val="22"/>
          <w:szCs w:val="22"/>
        </w:rPr>
        <w:t>ponoszenia kosztów związanych z transportem posiłków zamówionych przez Zamawiającego ze swojej siedziby do wskazanego powyżej, w planie przygotowywania posiłków, miejsca;</w:t>
      </w:r>
    </w:p>
    <w:p w:rsidR="005E7289" w:rsidRDefault="005E7289" w:rsidP="00C63456">
      <w:pPr>
        <w:pStyle w:val="NormalnyWeb"/>
        <w:numPr>
          <w:ilvl w:val="0"/>
          <w:numId w:val="4"/>
        </w:numPr>
        <w:tabs>
          <w:tab w:val="left" w:pos="284"/>
        </w:tabs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przechowywania próbek żywności w odpowiedniej ilości wskazanej przez stosowne służby;</w:t>
      </w:r>
    </w:p>
    <w:p w:rsidR="00692E03" w:rsidRDefault="005E7289" w:rsidP="00C63456">
      <w:pPr>
        <w:pStyle w:val="NormalnyWe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terminowego dostarczania produktów żywnościowych świeżych i przyrządzanych w dniu dostawy.</w:t>
      </w:r>
    </w:p>
    <w:p w:rsidR="00C63456" w:rsidRDefault="00C63456" w:rsidP="00C63456">
      <w:pPr>
        <w:pStyle w:val="NormalnyWeb"/>
        <w:spacing w:before="0" w:after="0"/>
        <w:jc w:val="both"/>
        <w:rPr>
          <w:sz w:val="22"/>
          <w:szCs w:val="22"/>
        </w:rPr>
      </w:pPr>
    </w:p>
    <w:p w:rsidR="00692E03" w:rsidRPr="00031637" w:rsidRDefault="005E7289" w:rsidP="00C63456">
      <w:pPr>
        <w:pStyle w:val="NormalnyWeb"/>
        <w:spacing w:before="0" w:after="0"/>
        <w:jc w:val="both"/>
        <w:rPr>
          <w:sz w:val="22"/>
          <w:szCs w:val="22"/>
        </w:rPr>
      </w:pPr>
      <w:r w:rsidRPr="00031637">
        <w:rPr>
          <w:sz w:val="22"/>
          <w:szCs w:val="22"/>
        </w:rPr>
        <w:t xml:space="preserve">Podana cena powinna być szacowana w oparciu o tzw. osobodzień (3 posiłki – w każdym dniu dla </w:t>
      </w:r>
      <w:r w:rsidRPr="00031637">
        <w:rPr>
          <w:sz w:val="22"/>
          <w:szCs w:val="22"/>
        </w:rPr>
        <w:br/>
        <w:t>1 uczestnika półkolonii) i winna zawierać wkalkulowane wyżywienie kadry wychowawców (</w:t>
      </w:r>
      <w:r w:rsidR="00135CE2" w:rsidRPr="00031637">
        <w:rPr>
          <w:sz w:val="22"/>
          <w:szCs w:val="22"/>
        </w:rPr>
        <w:t xml:space="preserve">max 4 </w:t>
      </w:r>
      <w:r w:rsidR="00031637" w:rsidRPr="00031637">
        <w:rPr>
          <w:sz w:val="22"/>
          <w:szCs w:val="22"/>
        </w:rPr>
        <w:t>osoby</w:t>
      </w:r>
      <w:r w:rsidR="006D2556">
        <w:rPr>
          <w:sz w:val="22"/>
          <w:szCs w:val="22"/>
        </w:rPr>
        <w:t xml:space="preserve"> -</w:t>
      </w:r>
      <w:r w:rsidR="00135CE2" w:rsidRPr="00031637">
        <w:rPr>
          <w:sz w:val="22"/>
          <w:szCs w:val="22"/>
        </w:rPr>
        <w:t xml:space="preserve"> w </w:t>
      </w:r>
      <w:r w:rsidR="00CF2B0A" w:rsidRPr="00031637">
        <w:rPr>
          <w:sz w:val="22"/>
          <w:szCs w:val="22"/>
        </w:rPr>
        <w:t xml:space="preserve">zależności od ilości uczestników </w:t>
      </w:r>
      <w:r w:rsidR="00031637" w:rsidRPr="00031637">
        <w:rPr>
          <w:sz w:val="22"/>
          <w:szCs w:val="22"/>
        </w:rPr>
        <w:t xml:space="preserve">poszczególnego </w:t>
      </w:r>
      <w:r w:rsidR="00CF2B0A" w:rsidRPr="00031637">
        <w:rPr>
          <w:sz w:val="22"/>
          <w:szCs w:val="22"/>
        </w:rPr>
        <w:t>turnusu</w:t>
      </w:r>
      <w:r w:rsidRPr="00031637">
        <w:rPr>
          <w:sz w:val="22"/>
          <w:szCs w:val="22"/>
        </w:rPr>
        <w:t>)</w:t>
      </w:r>
      <w:r w:rsidR="00135CE2" w:rsidRPr="00031637">
        <w:rPr>
          <w:sz w:val="22"/>
          <w:szCs w:val="22"/>
        </w:rPr>
        <w:t>.</w:t>
      </w:r>
      <w:r w:rsidRPr="00031637">
        <w:rPr>
          <w:sz w:val="22"/>
          <w:szCs w:val="22"/>
        </w:rPr>
        <w:t xml:space="preserve"> </w:t>
      </w:r>
    </w:p>
    <w:p w:rsidR="00692E03" w:rsidRDefault="00C577E7" w:rsidP="00E911D7">
      <w:pPr>
        <w:pStyle w:val="Standard"/>
        <w:spacing w:before="100" w:beforeAutospacing="1" w:after="100" w:afterAutospacing="1"/>
      </w:pPr>
      <w:r>
        <w:t xml:space="preserve"> </w:t>
      </w:r>
    </w:p>
    <w:sectPr w:rsidR="00692E03" w:rsidSect="008D708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7B" w:rsidRDefault="0082047B">
      <w:r>
        <w:separator/>
      </w:r>
    </w:p>
  </w:endnote>
  <w:endnote w:type="continuationSeparator" w:id="1">
    <w:p w:rsidR="0082047B" w:rsidRDefault="0082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37" w:rsidRPr="005E7289" w:rsidRDefault="00031637">
    <w:pPr>
      <w:pStyle w:val="Stopka"/>
      <w:jc w:val="right"/>
      <w:rPr>
        <w:rFonts w:ascii="Cambria" w:eastAsia="Times New Roman" w:hAnsi="Cambria" w:cs="Times New Roman"/>
        <w:sz w:val="20"/>
        <w:szCs w:val="20"/>
      </w:rPr>
    </w:pPr>
    <w:r w:rsidRPr="005E7289">
      <w:rPr>
        <w:rFonts w:ascii="Cambria" w:eastAsia="Times New Roman" w:hAnsi="Cambria" w:cs="Times New Roman"/>
        <w:sz w:val="20"/>
        <w:szCs w:val="20"/>
      </w:rPr>
      <w:t xml:space="preserve">str. </w:t>
    </w:r>
    <w:r w:rsidR="00BC0B4E" w:rsidRPr="00BC0B4E">
      <w:rPr>
        <w:rFonts w:ascii="Calibri" w:eastAsia="Times New Roman" w:hAnsi="Calibri" w:cs="Times New Roman"/>
        <w:sz w:val="20"/>
        <w:szCs w:val="20"/>
      </w:rPr>
      <w:fldChar w:fldCharType="begin"/>
    </w:r>
    <w:r w:rsidRPr="005E7289">
      <w:rPr>
        <w:sz w:val="20"/>
        <w:szCs w:val="20"/>
      </w:rPr>
      <w:instrText>PAGE    \* MERGEFORMAT</w:instrText>
    </w:r>
    <w:r w:rsidR="00BC0B4E" w:rsidRPr="00BC0B4E">
      <w:rPr>
        <w:rFonts w:ascii="Calibri" w:eastAsia="Times New Roman" w:hAnsi="Calibri" w:cs="Times New Roman"/>
        <w:sz w:val="20"/>
        <w:szCs w:val="20"/>
      </w:rPr>
      <w:fldChar w:fldCharType="separate"/>
    </w:r>
    <w:r w:rsidR="00B27D19" w:rsidRPr="00B27D19">
      <w:rPr>
        <w:rFonts w:ascii="Cambria" w:eastAsia="Times New Roman" w:hAnsi="Cambria" w:cs="Times New Roman"/>
        <w:noProof/>
        <w:sz w:val="20"/>
        <w:szCs w:val="20"/>
      </w:rPr>
      <w:t>4</w:t>
    </w:r>
    <w:r w:rsidR="00BC0B4E" w:rsidRPr="005E7289">
      <w:rPr>
        <w:rFonts w:ascii="Cambria" w:eastAsia="Times New Roman" w:hAnsi="Cambria" w:cs="Times New Roman"/>
        <w:sz w:val="20"/>
        <w:szCs w:val="20"/>
      </w:rPr>
      <w:fldChar w:fldCharType="end"/>
    </w:r>
  </w:p>
  <w:p w:rsidR="00031637" w:rsidRDefault="00031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7B" w:rsidRDefault="0082047B">
      <w:r>
        <w:rPr>
          <w:color w:val="000000"/>
        </w:rPr>
        <w:separator/>
      </w:r>
    </w:p>
  </w:footnote>
  <w:footnote w:type="continuationSeparator" w:id="1">
    <w:p w:rsidR="0082047B" w:rsidRDefault="00820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8" w:rsidRPr="00980CE8" w:rsidRDefault="00980CE8" w:rsidP="00980CE8">
    <w:pPr>
      <w:tabs>
        <w:tab w:val="right" w:pos="9072"/>
      </w:tabs>
      <w:spacing w:line="360" w:lineRule="auto"/>
      <w:jc w:val="both"/>
      <w:rPr>
        <w:rFonts w:ascii="Cambria" w:hAnsi="Cambria" w:cs="Times New Roman"/>
        <w:sz w:val="22"/>
        <w:szCs w:val="22"/>
      </w:rPr>
    </w:pPr>
    <w:r w:rsidRPr="00980CE8">
      <w:rPr>
        <w:rFonts w:ascii="Cambria" w:hAnsi="Cambria" w:cs="Times New Roman"/>
        <w:sz w:val="22"/>
        <w:szCs w:val="22"/>
      </w:rPr>
      <w:t>ZZP.260.2.18.2023</w:t>
    </w:r>
  </w:p>
  <w:p w:rsidR="00980CE8" w:rsidRPr="00980CE8" w:rsidRDefault="00980CE8" w:rsidP="00980CE8">
    <w:pPr>
      <w:pStyle w:val="Nagwek1"/>
      <w:pageBreakBefore/>
      <w:tabs>
        <w:tab w:val="left" w:pos="0"/>
      </w:tabs>
      <w:spacing w:before="0" w:after="0" w:line="360" w:lineRule="auto"/>
      <w:jc w:val="right"/>
      <w:rPr>
        <w:rFonts w:asciiTheme="majorHAnsi" w:hAnsiTheme="majorHAnsi"/>
        <w:sz w:val="22"/>
        <w:szCs w:val="22"/>
      </w:rPr>
    </w:pPr>
    <w:r w:rsidRPr="00980CE8">
      <w:rPr>
        <w:rFonts w:asciiTheme="majorHAnsi" w:hAnsiTheme="majorHAnsi"/>
        <w:sz w:val="22"/>
        <w:szCs w:val="22"/>
      </w:rPr>
      <w:t>Załącznik nr 2 część 1</w:t>
    </w:r>
  </w:p>
  <w:p w:rsidR="00031637" w:rsidRPr="00980CE8" w:rsidRDefault="00031637" w:rsidP="00980CE8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B2"/>
    <w:multiLevelType w:val="multilevel"/>
    <w:tmpl w:val="6B8C3D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9BA4E5C"/>
    <w:multiLevelType w:val="hybridMultilevel"/>
    <w:tmpl w:val="BC4C2530"/>
    <w:lvl w:ilvl="0" w:tplc="016E3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708"/>
    <w:multiLevelType w:val="multilevel"/>
    <w:tmpl w:val="662CFD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B21FEE"/>
    <w:multiLevelType w:val="multilevel"/>
    <w:tmpl w:val="3A426A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C3D0F73"/>
    <w:multiLevelType w:val="multilevel"/>
    <w:tmpl w:val="AA06122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262A48A3"/>
    <w:multiLevelType w:val="hybridMultilevel"/>
    <w:tmpl w:val="A718C260"/>
    <w:lvl w:ilvl="0" w:tplc="016E3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3457"/>
    <w:multiLevelType w:val="multilevel"/>
    <w:tmpl w:val="5100C55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2D985928"/>
    <w:multiLevelType w:val="hybridMultilevel"/>
    <w:tmpl w:val="3BBC02E6"/>
    <w:lvl w:ilvl="0" w:tplc="016E3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522DCA"/>
    <w:multiLevelType w:val="multilevel"/>
    <w:tmpl w:val="8EBA229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337D0247"/>
    <w:multiLevelType w:val="hybridMultilevel"/>
    <w:tmpl w:val="F9C49DFE"/>
    <w:lvl w:ilvl="0" w:tplc="016E32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5802E9D"/>
    <w:multiLevelType w:val="multilevel"/>
    <w:tmpl w:val="CFE06E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26F4BEA"/>
    <w:multiLevelType w:val="multilevel"/>
    <w:tmpl w:val="16ECD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9E52BCE"/>
    <w:multiLevelType w:val="multilevel"/>
    <w:tmpl w:val="93861E7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EE14B0B"/>
    <w:multiLevelType w:val="hybridMultilevel"/>
    <w:tmpl w:val="68785A80"/>
    <w:lvl w:ilvl="0" w:tplc="016E3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2243"/>
    <w:multiLevelType w:val="hybridMultilevel"/>
    <w:tmpl w:val="38300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3FFA"/>
    <w:multiLevelType w:val="multilevel"/>
    <w:tmpl w:val="376486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6D9C4A39"/>
    <w:multiLevelType w:val="multilevel"/>
    <w:tmpl w:val="3F7CEBAE"/>
    <w:lvl w:ilvl="0">
      <w:numFmt w:val="bullet"/>
      <w:lvlText w:val=""/>
      <w:lvlJc w:val="left"/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"/>
        <w:sz w:val="22"/>
        <w:szCs w:val="22"/>
      </w:rPr>
    </w:lvl>
  </w:abstractNum>
  <w:abstractNum w:abstractNumId="17">
    <w:nsid w:val="75A46920"/>
    <w:multiLevelType w:val="hybridMultilevel"/>
    <w:tmpl w:val="57A02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1709"/>
    <w:multiLevelType w:val="multilevel"/>
    <w:tmpl w:val="C076E6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11"/>
  </w:num>
  <w:num w:numId="16">
    <w:abstractNumId w:val="0"/>
  </w:num>
  <w:num w:numId="17">
    <w:abstractNumId w:val="14"/>
  </w:num>
  <w:num w:numId="18">
    <w:abstractNumId w:val="17"/>
  </w:num>
  <w:num w:numId="19">
    <w:abstractNumId w:val="7"/>
  </w:num>
  <w:num w:numId="20">
    <w:abstractNumId w:val="5"/>
  </w:num>
  <w:num w:numId="21">
    <w:abstractNumId w:val="13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E03"/>
    <w:rsid w:val="00031637"/>
    <w:rsid w:val="0004303F"/>
    <w:rsid w:val="00055F65"/>
    <w:rsid w:val="00087885"/>
    <w:rsid w:val="000C3003"/>
    <w:rsid w:val="000E67C9"/>
    <w:rsid w:val="0013463A"/>
    <w:rsid w:val="00135CE2"/>
    <w:rsid w:val="00141CC3"/>
    <w:rsid w:val="001810B4"/>
    <w:rsid w:val="001A273D"/>
    <w:rsid w:val="001D4636"/>
    <w:rsid w:val="001F2153"/>
    <w:rsid w:val="00265960"/>
    <w:rsid w:val="002A79A5"/>
    <w:rsid w:val="002E482D"/>
    <w:rsid w:val="002F6D48"/>
    <w:rsid w:val="0031590D"/>
    <w:rsid w:val="00316A68"/>
    <w:rsid w:val="00326616"/>
    <w:rsid w:val="00344CCB"/>
    <w:rsid w:val="00376F36"/>
    <w:rsid w:val="003D2286"/>
    <w:rsid w:val="003E22B7"/>
    <w:rsid w:val="0040675A"/>
    <w:rsid w:val="00434012"/>
    <w:rsid w:val="004D2D2B"/>
    <w:rsid w:val="005D5F36"/>
    <w:rsid w:val="005E7289"/>
    <w:rsid w:val="006110CB"/>
    <w:rsid w:val="00676154"/>
    <w:rsid w:val="00692E03"/>
    <w:rsid w:val="006D2556"/>
    <w:rsid w:val="00740F7B"/>
    <w:rsid w:val="0074685F"/>
    <w:rsid w:val="007913A2"/>
    <w:rsid w:val="007E4353"/>
    <w:rsid w:val="007E5EAE"/>
    <w:rsid w:val="007F3A65"/>
    <w:rsid w:val="0082047B"/>
    <w:rsid w:val="00833BCC"/>
    <w:rsid w:val="0085383D"/>
    <w:rsid w:val="00862057"/>
    <w:rsid w:val="00864E1C"/>
    <w:rsid w:val="008D708F"/>
    <w:rsid w:val="008E7F76"/>
    <w:rsid w:val="008F1357"/>
    <w:rsid w:val="00976BA7"/>
    <w:rsid w:val="00980CE8"/>
    <w:rsid w:val="0099514E"/>
    <w:rsid w:val="009B56F2"/>
    <w:rsid w:val="00A02B1D"/>
    <w:rsid w:val="00A06EFE"/>
    <w:rsid w:val="00A23FC0"/>
    <w:rsid w:val="00A57A1B"/>
    <w:rsid w:val="00B03063"/>
    <w:rsid w:val="00B27D19"/>
    <w:rsid w:val="00B32941"/>
    <w:rsid w:val="00B55050"/>
    <w:rsid w:val="00B72372"/>
    <w:rsid w:val="00B761FE"/>
    <w:rsid w:val="00B94D01"/>
    <w:rsid w:val="00BA10C6"/>
    <w:rsid w:val="00BC0B4E"/>
    <w:rsid w:val="00C577E7"/>
    <w:rsid w:val="00C63456"/>
    <w:rsid w:val="00CC216B"/>
    <w:rsid w:val="00CD2D7A"/>
    <w:rsid w:val="00CE5271"/>
    <w:rsid w:val="00CF0A2F"/>
    <w:rsid w:val="00CF2B0A"/>
    <w:rsid w:val="00CF40F7"/>
    <w:rsid w:val="00D06206"/>
    <w:rsid w:val="00D07AD1"/>
    <w:rsid w:val="00D5031B"/>
    <w:rsid w:val="00D53988"/>
    <w:rsid w:val="00DA3BEC"/>
    <w:rsid w:val="00DD2035"/>
    <w:rsid w:val="00E626E4"/>
    <w:rsid w:val="00E72690"/>
    <w:rsid w:val="00E84E06"/>
    <w:rsid w:val="00E911D7"/>
    <w:rsid w:val="00EC112E"/>
    <w:rsid w:val="00EE5C0A"/>
    <w:rsid w:val="00F63CDD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8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12E"/>
    <w:pPr>
      <w:keepNext/>
      <w:spacing w:before="240" w:after="120"/>
      <w:outlineLvl w:val="0"/>
    </w:pPr>
    <w:rPr>
      <w:rFonts w:eastAsia="Times New Roman" w:cs="Mangal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708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D70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708F"/>
    <w:pPr>
      <w:spacing w:after="140" w:line="276" w:lineRule="auto"/>
    </w:pPr>
  </w:style>
  <w:style w:type="paragraph" w:styleId="Lista">
    <w:name w:val="List"/>
    <w:basedOn w:val="Textbody"/>
    <w:rsid w:val="008D708F"/>
  </w:style>
  <w:style w:type="paragraph" w:styleId="Legenda">
    <w:name w:val="caption"/>
    <w:basedOn w:val="Standard"/>
    <w:rsid w:val="008D70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708F"/>
    <w:pPr>
      <w:suppressLineNumbers/>
    </w:pPr>
  </w:style>
  <w:style w:type="paragraph" w:styleId="NormalnyWeb">
    <w:name w:val="Normal (Web)"/>
    <w:basedOn w:val="Standard"/>
    <w:rsid w:val="008D708F"/>
    <w:pPr>
      <w:suppressAutoHyphens w:val="0"/>
      <w:spacing w:before="280" w:after="119"/>
    </w:pPr>
    <w:rPr>
      <w:rFonts w:eastAsia="Times New Roman"/>
      <w:lang w:eastAsia="pl-PL"/>
    </w:rPr>
  </w:style>
  <w:style w:type="character" w:customStyle="1" w:styleId="Domylnaczcionkaakapitu1">
    <w:name w:val="Domyślna czcionka akapitu1"/>
    <w:rsid w:val="008D708F"/>
  </w:style>
  <w:style w:type="character" w:customStyle="1" w:styleId="ListLabel1">
    <w:name w:val="ListLabel 1"/>
    <w:rsid w:val="008D708F"/>
    <w:rPr>
      <w:sz w:val="20"/>
    </w:rPr>
  </w:style>
  <w:style w:type="character" w:customStyle="1" w:styleId="ListLabel2">
    <w:name w:val="ListLabel 2"/>
    <w:rsid w:val="008D708F"/>
    <w:rPr>
      <w:sz w:val="20"/>
    </w:rPr>
  </w:style>
  <w:style w:type="character" w:customStyle="1" w:styleId="ListLabel3">
    <w:name w:val="ListLabel 3"/>
    <w:rsid w:val="008D708F"/>
    <w:rPr>
      <w:sz w:val="20"/>
    </w:rPr>
  </w:style>
  <w:style w:type="character" w:customStyle="1" w:styleId="ListLabel4">
    <w:name w:val="ListLabel 4"/>
    <w:rsid w:val="008D708F"/>
    <w:rPr>
      <w:sz w:val="20"/>
    </w:rPr>
  </w:style>
  <w:style w:type="character" w:customStyle="1" w:styleId="ListLabel5">
    <w:name w:val="ListLabel 5"/>
    <w:rsid w:val="008D708F"/>
    <w:rPr>
      <w:sz w:val="20"/>
    </w:rPr>
  </w:style>
  <w:style w:type="character" w:customStyle="1" w:styleId="ListLabel6">
    <w:name w:val="ListLabel 6"/>
    <w:rsid w:val="008D708F"/>
    <w:rPr>
      <w:sz w:val="20"/>
    </w:rPr>
  </w:style>
  <w:style w:type="character" w:customStyle="1" w:styleId="ListLabel7">
    <w:name w:val="ListLabel 7"/>
    <w:rsid w:val="008D708F"/>
    <w:rPr>
      <w:sz w:val="20"/>
    </w:rPr>
  </w:style>
  <w:style w:type="character" w:customStyle="1" w:styleId="ListLabel8">
    <w:name w:val="ListLabel 8"/>
    <w:rsid w:val="008D708F"/>
    <w:rPr>
      <w:sz w:val="20"/>
    </w:rPr>
  </w:style>
  <w:style w:type="character" w:customStyle="1" w:styleId="ListLabel9">
    <w:name w:val="ListLabel 9"/>
    <w:rsid w:val="008D708F"/>
    <w:rPr>
      <w:sz w:val="20"/>
    </w:rPr>
  </w:style>
  <w:style w:type="character" w:customStyle="1" w:styleId="ListLabel10">
    <w:name w:val="ListLabel 10"/>
    <w:rsid w:val="008D708F"/>
    <w:rPr>
      <w:sz w:val="20"/>
    </w:rPr>
  </w:style>
  <w:style w:type="character" w:customStyle="1" w:styleId="ListLabel11">
    <w:name w:val="ListLabel 11"/>
    <w:rsid w:val="008D708F"/>
    <w:rPr>
      <w:sz w:val="20"/>
    </w:rPr>
  </w:style>
  <w:style w:type="character" w:customStyle="1" w:styleId="ListLabel12">
    <w:name w:val="ListLabel 12"/>
    <w:rsid w:val="008D708F"/>
    <w:rPr>
      <w:sz w:val="20"/>
    </w:rPr>
  </w:style>
  <w:style w:type="character" w:customStyle="1" w:styleId="ListLabel13">
    <w:name w:val="ListLabel 13"/>
    <w:rsid w:val="008D708F"/>
    <w:rPr>
      <w:sz w:val="20"/>
    </w:rPr>
  </w:style>
  <w:style w:type="character" w:customStyle="1" w:styleId="ListLabel14">
    <w:name w:val="ListLabel 14"/>
    <w:rsid w:val="008D708F"/>
    <w:rPr>
      <w:sz w:val="20"/>
    </w:rPr>
  </w:style>
  <w:style w:type="character" w:customStyle="1" w:styleId="ListLabel15">
    <w:name w:val="ListLabel 15"/>
    <w:rsid w:val="008D708F"/>
    <w:rPr>
      <w:sz w:val="20"/>
    </w:rPr>
  </w:style>
  <w:style w:type="character" w:customStyle="1" w:styleId="ListLabel16">
    <w:name w:val="ListLabel 16"/>
    <w:rsid w:val="008D708F"/>
    <w:rPr>
      <w:sz w:val="20"/>
    </w:rPr>
  </w:style>
  <w:style w:type="character" w:customStyle="1" w:styleId="ListLabel17">
    <w:name w:val="ListLabel 17"/>
    <w:rsid w:val="008D708F"/>
    <w:rPr>
      <w:sz w:val="20"/>
    </w:rPr>
  </w:style>
  <w:style w:type="character" w:customStyle="1" w:styleId="ListLabel18">
    <w:name w:val="ListLabel 18"/>
    <w:rsid w:val="008D708F"/>
    <w:rPr>
      <w:sz w:val="20"/>
    </w:rPr>
  </w:style>
  <w:style w:type="character" w:customStyle="1" w:styleId="ListLabel19">
    <w:name w:val="ListLabel 19"/>
    <w:rsid w:val="008D708F"/>
    <w:rPr>
      <w:sz w:val="20"/>
    </w:rPr>
  </w:style>
  <w:style w:type="character" w:customStyle="1" w:styleId="ListLabel20">
    <w:name w:val="ListLabel 20"/>
    <w:rsid w:val="008D708F"/>
    <w:rPr>
      <w:sz w:val="20"/>
    </w:rPr>
  </w:style>
  <w:style w:type="character" w:customStyle="1" w:styleId="ListLabel21">
    <w:name w:val="ListLabel 21"/>
    <w:rsid w:val="008D708F"/>
    <w:rPr>
      <w:sz w:val="20"/>
    </w:rPr>
  </w:style>
  <w:style w:type="character" w:customStyle="1" w:styleId="ListLabel22">
    <w:name w:val="ListLabel 22"/>
    <w:rsid w:val="008D708F"/>
    <w:rPr>
      <w:sz w:val="20"/>
    </w:rPr>
  </w:style>
  <w:style w:type="character" w:customStyle="1" w:styleId="ListLabel23">
    <w:name w:val="ListLabel 23"/>
    <w:rsid w:val="008D708F"/>
    <w:rPr>
      <w:sz w:val="20"/>
    </w:rPr>
  </w:style>
  <w:style w:type="character" w:customStyle="1" w:styleId="ListLabel24">
    <w:name w:val="ListLabel 24"/>
    <w:rsid w:val="008D708F"/>
    <w:rPr>
      <w:sz w:val="20"/>
    </w:rPr>
  </w:style>
  <w:style w:type="character" w:customStyle="1" w:styleId="ListLabel25">
    <w:name w:val="ListLabel 25"/>
    <w:rsid w:val="008D708F"/>
    <w:rPr>
      <w:sz w:val="20"/>
    </w:rPr>
  </w:style>
  <w:style w:type="character" w:customStyle="1" w:styleId="ListLabel26">
    <w:name w:val="ListLabel 26"/>
    <w:rsid w:val="008D708F"/>
    <w:rPr>
      <w:sz w:val="20"/>
    </w:rPr>
  </w:style>
  <w:style w:type="character" w:customStyle="1" w:styleId="ListLabel27">
    <w:name w:val="ListLabel 27"/>
    <w:rsid w:val="008D708F"/>
    <w:rPr>
      <w:sz w:val="20"/>
    </w:rPr>
  </w:style>
  <w:style w:type="numbering" w:customStyle="1" w:styleId="WWNum1">
    <w:name w:val="WWNum1"/>
    <w:basedOn w:val="Bezlisty"/>
    <w:rsid w:val="008D708F"/>
    <w:pPr>
      <w:numPr>
        <w:numId w:val="1"/>
      </w:numPr>
    </w:pPr>
  </w:style>
  <w:style w:type="numbering" w:customStyle="1" w:styleId="WWNum2">
    <w:name w:val="WWNum2"/>
    <w:basedOn w:val="Bezlisty"/>
    <w:rsid w:val="008D708F"/>
    <w:pPr>
      <w:numPr>
        <w:numId w:val="2"/>
      </w:numPr>
    </w:pPr>
  </w:style>
  <w:style w:type="numbering" w:customStyle="1" w:styleId="WWNum3">
    <w:name w:val="WWNum3"/>
    <w:basedOn w:val="Bezlisty"/>
    <w:rsid w:val="008D708F"/>
    <w:pPr>
      <w:numPr>
        <w:numId w:val="3"/>
      </w:numPr>
    </w:pPr>
  </w:style>
  <w:style w:type="numbering" w:customStyle="1" w:styleId="WWNum4">
    <w:name w:val="WWNum4"/>
    <w:basedOn w:val="Bezlisty"/>
    <w:rsid w:val="008D708F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5E7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E7289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7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E7289"/>
    <w:rPr>
      <w:rFonts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link w:val="Nagwek1"/>
    <w:uiPriority w:val="9"/>
    <w:rsid w:val="00EC112E"/>
    <w:rPr>
      <w:rFonts w:eastAsia="Times New Roman" w:cs="Mangal"/>
      <w:b/>
      <w:bCs/>
      <w:kern w:val="32"/>
      <w:sz w:val="28"/>
      <w:szCs w:val="2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Czernicka-Białowąs</dc:creator>
  <cp:lastModifiedBy>a.kliczka</cp:lastModifiedBy>
  <cp:revision>2</cp:revision>
  <cp:lastPrinted>2022-12-14T10:56:00Z</cp:lastPrinted>
  <dcterms:created xsi:type="dcterms:W3CDTF">2023-05-31T10:47:00Z</dcterms:created>
  <dcterms:modified xsi:type="dcterms:W3CDTF">2023-05-31T10:47:00Z</dcterms:modified>
</cp:coreProperties>
</file>