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E3457" w14:textId="77777777" w:rsidR="001240FD" w:rsidRPr="00F02872" w:rsidRDefault="001240FD" w:rsidP="00F02872">
      <w:pPr>
        <w:pStyle w:val="Default"/>
        <w:rPr>
          <w:rStyle w:val="stylpoletekstowe"/>
          <w:rFonts w:ascii="Calibri" w:hAnsi="Calibri" w:cs="Calibri"/>
          <w:b/>
          <w:sz w:val="22"/>
          <w:szCs w:val="22"/>
          <w:lang w:eastAsia="en-US"/>
        </w:rPr>
      </w:pPr>
    </w:p>
    <w:p w14:paraId="4B5AA5BA" w14:textId="6DFBCB23" w:rsidR="001240FD" w:rsidRPr="00F02872" w:rsidRDefault="001240FD" w:rsidP="00F02872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r w:rsidRPr="00F02872">
        <w:rPr>
          <w:rFonts w:ascii="Calibri" w:eastAsia="Times New Roman" w:hAnsi="Calibri" w:cs="Calibri"/>
          <w:snapToGrid w:val="0"/>
          <w:sz w:val="22"/>
          <w:szCs w:val="22"/>
          <w:lang w:eastAsia="pl-PL"/>
        </w:rPr>
        <w:t>Witkowo, dnia 0</w:t>
      </w:r>
      <w:r w:rsidR="00F02872" w:rsidRPr="00F02872">
        <w:rPr>
          <w:rFonts w:ascii="Calibri" w:eastAsia="Times New Roman" w:hAnsi="Calibri" w:cs="Calibri"/>
          <w:snapToGrid w:val="0"/>
          <w:sz w:val="22"/>
          <w:szCs w:val="22"/>
          <w:lang w:eastAsia="pl-PL"/>
        </w:rPr>
        <w:t>5</w:t>
      </w:r>
      <w:r w:rsidRPr="00F02872">
        <w:rPr>
          <w:rFonts w:ascii="Calibri" w:eastAsia="Times New Roman" w:hAnsi="Calibri" w:cs="Calibri"/>
          <w:snapToGrid w:val="0"/>
          <w:sz w:val="22"/>
          <w:szCs w:val="22"/>
          <w:lang w:eastAsia="pl-PL"/>
        </w:rPr>
        <w:t>.06.2024 r.</w:t>
      </w:r>
    </w:p>
    <w:p w14:paraId="6F94AC48" w14:textId="77777777" w:rsidR="001240FD" w:rsidRPr="00F02872" w:rsidRDefault="001240FD" w:rsidP="00F02872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5A22C96" w14:textId="77777777" w:rsidR="001240FD" w:rsidRPr="00F02872" w:rsidRDefault="001240FD" w:rsidP="00F02872">
      <w:pPr>
        <w:spacing w:after="0" w:line="240" w:lineRule="auto"/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</w:pPr>
      <w:r w:rsidRPr="00F02872"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  <w:t>Zamawiający:</w:t>
      </w:r>
    </w:p>
    <w:p w14:paraId="299535A9" w14:textId="7CD76261" w:rsidR="001240FD" w:rsidRPr="00F02872" w:rsidRDefault="001240FD" w:rsidP="00F02872">
      <w:pPr>
        <w:spacing w:after="0" w:line="240" w:lineRule="auto"/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</w:pPr>
      <w:r w:rsidRPr="00F02872"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  <w:t>Gmina</w:t>
      </w:r>
      <w:r w:rsidR="00F02872" w:rsidRPr="00F02872"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  <w:t xml:space="preserve"> i Miasto</w:t>
      </w:r>
      <w:r w:rsidRPr="00F02872"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  <w:t xml:space="preserve"> Witkowo</w:t>
      </w:r>
    </w:p>
    <w:p w14:paraId="5C384C97" w14:textId="77777777" w:rsidR="001240FD" w:rsidRPr="00F02872" w:rsidRDefault="001240FD" w:rsidP="00F02872">
      <w:pPr>
        <w:spacing w:after="0" w:line="240" w:lineRule="auto"/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</w:pPr>
      <w:r w:rsidRPr="00F02872"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  <w:t>ul. Gnieźnieńska 1</w:t>
      </w:r>
    </w:p>
    <w:p w14:paraId="76DF1F88" w14:textId="77777777" w:rsidR="001240FD" w:rsidRPr="00F02872" w:rsidRDefault="001240FD" w:rsidP="00F02872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F02872">
        <w:rPr>
          <w:rFonts w:ascii="Calibri" w:eastAsia="Times New Roman" w:hAnsi="Calibri" w:cs="Calibri"/>
          <w:b/>
          <w:snapToGrid w:val="0"/>
          <w:sz w:val="22"/>
          <w:szCs w:val="22"/>
          <w:lang w:eastAsia="pl-PL"/>
        </w:rPr>
        <w:t>62-230 Witkowo</w:t>
      </w:r>
    </w:p>
    <w:p w14:paraId="68C9AD13" w14:textId="77777777" w:rsidR="001240FD" w:rsidRPr="00F02872" w:rsidRDefault="001240FD" w:rsidP="00F0287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C0197BB" w14:textId="77777777" w:rsidR="001240FD" w:rsidRPr="00F02872" w:rsidRDefault="001240FD" w:rsidP="00F0287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426B502" w14:textId="48DC7594" w:rsidR="001240FD" w:rsidRPr="00F02872" w:rsidRDefault="001240FD" w:rsidP="00F0287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02872">
        <w:rPr>
          <w:rFonts w:ascii="Calibri" w:hAnsi="Calibri" w:cs="Calibri"/>
          <w:b/>
          <w:bCs/>
          <w:sz w:val="22"/>
          <w:szCs w:val="22"/>
          <w:lang w:eastAsia="pl-PL"/>
        </w:rPr>
        <w:t>Odpowiedzi na zapytania wykonawców  - część 2</w:t>
      </w:r>
    </w:p>
    <w:p w14:paraId="5BFAB98F" w14:textId="77777777" w:rsidR="001240FD" w:rsidRPr="00F02872" w:rsidRDefault="001240FD" w:rsidP="00F0287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  <w:highlight w:val="yellow"/>
          <w:lang w:eastAsia="pl-PL"/>
        </w:rPr>
      </w:pPr>
    </w:p>
    <w:p w14:paraId="3CAD86C1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681771DA" w14:textId="20DEEB6B" w:rsidR="001240FD" w:rsidRPr="00F02872" w:rsidRDefault="001240FD" w:rsidP="00F02872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F02872">
        <w:rPr>
          <w:rFonts w:ascii="Calibri" w:hAnsi="Calibri" w:cs="Calibri"/>
          <w:b/>
          <w:sz w:val="22"/>
          <w:szCs w:val="22"/>
        </w:rPr>
        <w:t>Dotyczy:</w:t>
      </w:r>
      <w:r w:rsidRPr="00F02872">
        <w:rPr>
          <w:rFonts w:ascii="Calibri" w:hAnsi="Calibri" w:cs="Calibri"/>
          <w:sz w:val="22"/>
          <w:szCs w:val="22"/>
        </w:rPr>
        <w:t xml:space="preserve"> </w:t>
      </w:r>
      <w:r w:rsidRPr="00F02872">
        <w:rPr>
          <w:rFonts w:ascii="Calibri" w:hAnsi="Calibri" w:cs="Calibri"/>
          <w:b/>
          <w:sz w:val="22"/>
          <w:szCs w:val="22"/>
        </w:rPr>
        <w:t>Kompleksowe Ubezpieczenie Gminy</w:t>
      </w:r>
      <w:r w:rsidR="00F02872" w:rsidRPr="00F02872">
        <w:rPr>
          <w:rFonts w:ascii="Calibri" w:hAnsi="Calibri" w:cs="Calibri"/>
          <w:b/>
          <w:sz w:val="22"/>
          <w:szCs w:val="22"/>
        </w:rPr>
        <w:t xml:space="preserve"> i Miasta</w:t>
      </w:r>
      <w:r w:rsidRPr="00F02872">
        <w:rPr>
          <w:rFonts w:ascii="Calibri" w:hAnsi="Calibri" w:cs="Calibri"/>
          <w:b/>
          <w:sz w:val="22"/>
          <w:szCs w:val="22"/>
        </w:rPr>
        <w:t xml:space="preserve"> Witkowo</w:t>
      </w:r>
    </w:p>
    <w:p w14:paraId="6677ACEE" w14:textId="77777777" w:rsidR="001240FD" w:rsidRPr="00F02872" w:rsidRDefault="001240FD" w:rsidP="00F0287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sz w:val="22"/>
          <w:szCs w:val="22"/>
          <w:lang w:eastAsia="pl-PL"/>
        </w:rPr>
      </w:pPr>
    </w:p>
    <w:p w14:paraId="18322684" w14:textId="77777777" w:rsidR="001240FD" w:rsidRPr="00F02872" w:rsidRDefault="001240FD" w:rsidP="00F02872">
      <w:pPr>
        <w:widowControl w:val="0"/>
        <w:spacing w:after="0" w:line="120" w:lineRule="atLeast"/>
        <w:jc w:val="both"/>
        <w:rPr>
          <w:rFonts w:ascii="Calibri" w:hAnsi="Calibri" w:cs="Calibri"/>
          <w:sz w:val="22"/>
          <w:szCs w:val="22"/>
        </w:rPr>
      </w:pPr>
      <w:r w:rsidRPr="00F02872">
        <w:rPr>
          <w:rFonts w:ascii="Calibri" w:hAnsi="Calibri" w:cs="Calibri"/>
          <w:sz w:val="22"/>
          <w:szCs w:val="22"/>
        </w:rPr>
        <w:t xml:space="preserve">Zamawiający informuje, że w terminie określonym zgodnie z art. 284 ust. 2 ustawy z 11 września 2019 r. – Prawo zamówień publicznych (Dz.U. z 2023 r. poz. 1605 </w:t>
      </w:r>
      <w:r w:rsidRPr="00F02872">
        <w:rPr>
          <w:rFonts w:ascii="Calibri" w:eastAsia="Times New Roman" w:hAnsi="Calibri" w:cs="Calibri"/>
          <w:sz w:val="22"/>
          <w:szCs w:val="22"/>
          <w:lang w:eastAsia="pl-PL"/>
        </w:rPr>
        <w:t>z późn. zm.</w:t>
      </w:r>
      <w:r w:rsidRPr="00F02872">
        <w:rPr>
          <w:rFonts w:ascii="Calibri" w:hAnsi="Calibri" w:cs="Calibri"/>
          <w:sz w:val="22"/>
          <w:szCs w:val="22"/>
        </w:rPr>
        <w:t>) – dalej: ustawa Pzp, wykonawcy zwrócili się do zamawiającego z wnioskiem o wyjaśnienie treści SWZ.</w:t>
      </w:r>
    </w:p>
    <w:p w14:paraId="56FC59B0" w14:textId="77777777" w:rsidR="001240FD" w:rsidRPr="00F02872" w:rsidRDefault="001240FD" w:rsidP="00F02872">
      <w:pPr>
        <w:widowControl w:val="0"/>
        <w:spacing w:after="0" w:line="120" w:lineRule="atLeast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2A099692" w14:textId="77777777" w:rsidR="001240FD" w:rsidRPr="00F02872" w:rsidRDefault="001240FD" w:rsidP="00F02872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CE22C84" w14:textId="77777777" w:rsidR="001240FD" w:rsidRPr="00F02872" w:rsidRDefault="001240FD" w:rsidP="00F02872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02872">
        <w:rPr>
          <w:rFonts w:ascii="Calibri" w:hAnsi="Calibri" w:cs="Calibri"/>
          <w:sz w:val="22"/>
          <w:szCs w:val="22"/>
        </w:rPr>
        <w:t>W związku z powyższym, zamawiający udziela następujących wyjaśnień:</w:t>
      </w:r>
    </w:p>
    <w:p w14:paraId="342D5BE9" w14:textId="77777777" w:rsidR="001240FD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12719420" w14:textId="77777777" w:rsidR="00F02872" w:rsidRPr="00F02872" w:rsidRDefault="00F02872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C4E609C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1.</w:t>
      </w:r>
    </w:p>
    <w:p w14:paraId="7578D2D3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potwierdzenie, że jeżeli OWU wykonawcy wskazują przesłanki wyłączające bądź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ograniczające odpowiedzialność ubezpieczyciela to mają one zastosowanie, chyba, że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Zamawiający wprost włączył je do zakresu ubezpieczenia w SIWZ.</w:t>
      </w:r>
    </w:p>
    <w:p w14:paraId="38E77C3F" w14:textId="77777777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  <w:r w:rsidRPr="00F02872">
        <w:rPr>
          <w:rStyle w:val="stylpoletekstowe"/>
          <w:rFonts w:ascii="Calibri" w:hAnsi="Calibri" w:cs="Calibri"/>
          <w:b/>
          <w:bCs/>
          <w:sz w:val="22"/>
          <w:szCs w:val="22"/>
        </w:rPr>
        <w:br/>
      </w:r>
      <w:r w:rsidRPr="00F02872">
        <w:rPr>
          <w:rStyle w:val="stylpoletekstowe"/>
          <w:rFonts w:ascii="Calibri" w:hAnsi="Calibri" w:cs="Calibri"/>
          <w:sz w:val="22"/>
          <w:szCs w:val="22"/>
        </w:rPr>
        <w:t>Zamawiający potwierdza. Z tym, że w odniesieniu do ubezpieczenia mienia od wszystkich ryzyk mają zastosowanie te wyłączenia, które zostały wpisane do Programu Ubezpieczenia stanowiącego załącznik do postępowania.</w:t>
      </w:r>
    </w:p>
    <w:p w14:paraId="2C7D4B37" w14:textId="77777777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  <w:highlight w:val="yellow"/>
        </w:rPr>
      </w:pPr>
    </w:p>
    <w:p w14:paraId="3C9ABE93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2.</w:t>
      </w:r>
    </w:p>
    <w:p w14:paraId="3A65C1C4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 nawiązaniu do treści klauzuli zabezpieczeń przeciwpożarowych proszę o informację na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temat rodzaju zabezpieczeń przeciwpożarowych stosowanych w mieniu Ubezpieczającego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oraz w podległych jednostkach.</w:t>
      </w:r>
    </w:p>
    <w:p w14:paraId="333A5854" w14:textId="72BB690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4BAB15AC" w14:textId="2A4C39D0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Zabezpieczenia zgodne z ppoż., wskazane w wykazie budynków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64284308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F5A3630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3.</w:t>
      </w:r>
    </w:p>
    <w:p w14:paraId="52459A65" w14:textId="2B8E01F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informację na temat zabezpieczeń przeciw kradzieżowych zastosowanych w mieniu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Ubezpieczającego i jednostkach podległych. W przypadku braku takiej informacji proszę 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potwierdzenie, że będą miały zastosowanie zapisy OWU dotyczące tych wymaganych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zabezpieczeń.</w:t>
      </w:r>
    </w:p>
    <w:p w14:paraId="294FC365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7407CA76" w14:textId="01EE3B2D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Zabezpieczenia zgodne z ppoż., wskazane w wykazie budynków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7C67D072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048346F4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sectPr w:rsidR="001240FD" w:rsidRPr="00F028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</w:p>
    <w:p w14:paraId="662069AF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lastRenderedPageBreak/>
        <w:t>Pytanie 4.</w:t>
      </w:r>
    </w:p>
    <w:p w14:paraId="7BF458E3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 ubezpieczeniu mienia od ognia i innych zdarzeń losowych w odniesieniu do ryzyka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zapadania i osuwania się ziemi proszę o potwierdzenie, że Zamawiający nie oczekuje ochrony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wskutek zapadania i osuwania się ziemi jako następstwa działalności człowieka.</w:t>
      </w:r>
    </w:p>
    <w:p w14:paraId="6802ED01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534B38F9" w14:textId="2B60CF2E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Zamawiający potwierdza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0B743349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384601C3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5.</w:t>
      </w:r>
    </w:p>
    <w:p w14:paraId="5587874B" w14:textId="0BCAD04A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uzupełnienie informacji nt. każdego z budynków i budowli zgłoszonych do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ubezpieczenia mienia dla których informacja ta nie została wskazana o następujące dane: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- rok budowy</w:t>
      </w:r>
    </w:p>
    <w:p w14:paraId="1F25E313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- rodzaj konstrukcji i wypełnienia ścian</w:t>
      </w:r>
    </w:p>
    <w:p w14:paraId="28DE8937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- rodzaj pokrycia dachu</w:t>
      </w:r>
    </w:p>
    <w:p w14:paraId="52FD8CD5" w14:textId="7C42D3D3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- określenie stanu technicznego poszczególnych budynków wg gradacji: dobry, dostateczny, zły,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awaryjny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- informacji o zabezpieczeniach ppoż. i przeciwkradzieżowych,</w:t>
      </w:r>
    </w:p>
    <w:p w14:paraId="33709716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01610508" w14:textId="7D8FE103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Zamawiający informuje, że wszystkie informacje zostały zawarte w wykazie. </w:t>
      </w:r>
    </w:p>
    <w:p w14:paraId="6F449926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661BCBCC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6. </w:t>
      </w:r>
    </w:p>
    <w:p w14:paraId="14DD57AC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Zamawiający dopuszcza ubezpieczenie budynków starszych niż 50 lat do wartości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rzeczywistej tj. wartości odtworzeniowa mienia pomniejszona o zużycie techniczne</w:t>
      </w:r>
    </w:p>
    <w:p w14:paraId="17EFD7B3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633FA65D" w14:textId="2AC5457B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Zamawiający nie wyraża zgody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2B5488E5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618D4194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7.</w:t>
      </w:r>
    </w:p>
    <w:p w14:paraId="5874EB1F" w14:textId="76316F71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wykaz przeprowadzonych remontów dla budynków starszych niż 50 lat, ze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wskazaniem, w których budynkach był przeprowadzony remont oraz zakresem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przeprowadzonych prac (np. instalacja elektryczne, sieć wodno-kanalizacyjna, instalacja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centralnego-ogrzewania, stolarka okienna i drzwiowa, instalacja gazowa, instalacja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wentylacyjna i kominowa, konstrukcja dachu, pokrycie dachu)</w:t>
      </w:r>
    </w:p>
    <w:p w14:paraId="133406C1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4DF3DB60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Zamawiający informuje, że wszystkie informacje zostały zawarte w wykazie. </w:t>
      </w:r>
    </w:p>
    <w:p w14:paraId="002350D5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8137812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1F9BB2EF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8.</w:t>
      </w:r>
    </w:p>
    <w:p w14:paraId="41A869C1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wykaz planowanych remontów w okresie najbliższych 2 lat, w jakim zakresie będą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przeprowadzane prace oraz ich wartość.</w:t>
      </w:r>
    </w:p>
    <w:p w14:paraId="06D5A8C6" w14:textId="77777777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F02872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4DB8703F" w14:textId="77777777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Zamawiający informuje, że planuje następujące inwestycje i remonty  obiektów gminnych:</w:t>
      </w:r>
    </w:p>
    <w:p w14:paraId="37B70332" w14:textId="77777777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 xml:space="preserve">- dostosowanie budynku szkoły podstawowej nr 1 w Witkowie do wymogów Ppoż. , 2024 r. – wartość inwestycji 500.000,00 zł </w:t>
      </w:r>
    </w:p>
    <w:p w14:paraId="030254A2" w14:textId="77777777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- rozbudowa budynku urzędu gminy w latach 2024-2025 – inwestycja o wartości 3.000,000,00 zł,</w:t>
      </w:r>
    </w:p>
    <w:p w14:paraId="0B757890" w14:textId="1985B44E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 xml:space="preserve">- remont stadionu miejskiego w roku 2025- wartość inwestycji </w:t>
      </w:r>
      <w:r w:rsidR="007B5C88" w:rsidRPr="00F02872">
        <w:rPr>
          <w:rStyle w:val="stylpoletekstowe"/>
          <w:rFonts w:ascii="Calibri" w:hAnsi="Calibri" w:cs="Calibri"/>
          <w:sz w:val="22"/>
          <w:szCs w:val="22"/>
        </w:rPr>
        <w:t>9</w:t>
      </w:r>
      <w:r w:rsidRPr="00F02872">
        <w:rPr>
          <w:rStyle w:val="stylpoletekstowe"/>
          <w:rFonts w:ascii="Calibri" w:hAnsi="Calibri" w:cs="Calibri"/>
          <w:sz w:val="22"/>
          <w:szCs w:val="22"/>
        </w:rPr>
        <w:t>.000.000,00 zł,</w:t>
      </w:r>
      <w:r w:rsidR="00CA3A01" w:rsidRPr="00F02872">
        <w:rPr>
          <w:rStyle w:val="stylpoletekstowe"/>
          <w:rFonts w:ascii="Calibri" w:hAnsi="Calibri" w:cs="Calibri"/>
          <w:sz w:val="22"/>
          <w:szCs w:val="22"/>
        </w:rPr>
        <w:t xml:space="preserve"> </w:t>
      </w:r>
      <w:r w:rsidRPr="00F02872">
        <w:rPr>
          <w:rStyle w:val="stylpoletekstowe"/>
          <w:rFonts w:ascii="Calibri" w:hAnsi="Calibri" w:cs="Calibri"/>
          <w:sz w:val="22"/>
          <w:szCs w:val="22"/>
        </w:rPr>
        <w:t xml:space="preserve">(inwestycja będzie realizowana w przypadku pozyskania zewnętrznych środków finansowych) </w:t>
      </w:r>
    </w:p>
    <w:p w14:paraId="349ED826" w14:textId="12F98724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-przebudowa boiska wielofunkcyjnego z</w:t>
      </w:r>
      <w:r w:rsidR="00CA3A01" w:rsidRPr="00F02872">
        <w:rPr>
          <w:rStyle w:val="stylpoletekstowe"/>
          <w:rFonts w:ascii="Calibri" w:hAnsi="Calibri" w:cs="Calibri"/>
          <w:sz w:val="22"/>
          <w:szCs w:val="22"/>
        </w:rPr>
        <w:t>e</w:t>
      </w:r>
      <w:r w:rsidRPr="00F02872">
        <w:rPr>
          <w:rStyle w:val="stylpoletekstowe"/>
          <w:rFonts w:ascii="Calibri" w:hAnsi="Calibri" w:cs="Calibri"/>
          <w:sz w:val="22"/>
          <w:szCs w:val="22"/>
        </w:rPr>
        <w:t xml:space="preserve"> sztuczn</w:t>
      </w:r>
      <w:r w:rsidR="00CA3A01" w:rsidRPr="00F02872">
        <w:rPr>
          <w:rStyle w:val="stylpoletekstowe"/>
          <w:rFonts w:ascii="Calibri" w:hAnsi="Calibri" w:cs="Calibri"/>
          <w:sz w:val="22"/>
          <w:szCs w:val="22"/>
        </w:rPr>
        <w:t>ą</w:t>
      </w:r>
      <w:r w:rsidRPr="00F02872">
        <w:rPr>
          <w:rStyle w:val="stylpoletekstowe"/>
          <w:rFonts w:ascii="Calibri" w:hAnsi="Calibri" w:cs="Calibri"/>
          <w:sz w:val="22"/>
          <w:szCs w:val="22"/>
        </w:rPr>
        <w:t xml:space="preserve"> nawierzchni</w:t>
      </w:r>
      <w:r w:rsidR="00CA3A01" w:rsidRPr="00F02872">
        <w:rPr>
          <w:rStyle w:val="stylpoletekstowe"/>
          <w:rFonts w:ascii="Calibri" w:hAnsi="Calibri" w:cs="Calibri"/>
          <w:sz w:val="22"/>
          <w:szCs w:val="22"/>
        </w:rPr>
        <w:t>ą</w:t>
      </w:r>
      <w:r w:rsidRPr="00F02872">
        <w:rPr>
          <w:rStyle w:val="stylpoletekstowe"/>
          <w:rFonts w:ascii="Calibri" w:hAnsi="Calibri" w:cs="Calibri"/>
          <w:sz w:val="22"/>
          <w:szCs w:val="22"/>
        </w:rPr>
        <w:t xml:space="preserve"> w Witkowie w latach 2024</w:t>
      </w:r>
      <w:r w:rsidR="00CA3A01" w:rsidRPr="00F02872">
        <w:rPr>
          <w:rStyle w:val="stylpoletekstowe"/>
          <w:rFonts w:ascii="Calibri" w:hAnsi="Calibri" w:cs="Calibri"/>
          <w:sz w:val="22"/>
          <w:szCs w:val="22"/>
        </w:rPr>
        <w:t xml:space="preserve">, </w:t>
      </w:r>
      <w:r w:rsidRPr="00F02872">
        <w:rPr>
          <w:rStyle w:val="stylpoletekstowe"/>
          <w:rFonts w:ascii="Calibri" w:hAnsi="Calibri" w:cs="Calibri"/>
          <w:sz w:val="22"/>
          <w:szCs w:val="22"/>
        </w:rPr>
        <w:t>2025 – wartość inwestycji 2.500.000,00 zł</w:t>
      </w:r>
    </w:p>
    <w:p w14:paraId="4CD6FE3D" w14:textId="77777777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 xml:space="preserve">- wymiana pokrycia dachowego  szkoły podstawowej nr 1 w latach 2025- 2026 – wartość inwestycji 1.500.000,00 zł, </w:t>
      </w:r>
    </w:p>
    <w:p w14:paraId="6EE44FF3" w14:textId="77777777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lastRenderedPageBreak/>
        <w:t xml:space="preserve">- remont i przebudowa stacji uzdatniania wody i centralnej przepompowni ścieków w 2024 roku – wartość inwestycji 7.000.000,00 zł, </w:t>
      </w:r>
    </w:p>
    <w:p w14:paraId="47DC0115" w14:textId="09C21B04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- bieżące remonty dróg gminnych: 2024 r. -  390.000,00 zł, 2025 r. - ca 400.000,00 zł ,</w:t>
      </w:r>
    </w:p>
    <w:p w14:paraId="5E225A5E" w14:textId="051925D6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-</w:t>
      </w:r>
      <w:r w:rsidR="00CA3A01" w:rsidRPr="00F02872">
        <w:rPr>
          <w:rStyle w:val="stylpoletekstowe"/>
          <w:rFonts w:ascii="Calibri" w:hAnsi="Calibri" w:cs="Calibri"/>
          <w:sz w:val="22"/>
          <w:szCs w:val="22"/>
        </w:rPr>
        <w:t xml:space="preserve"> </w:t>
      </w:r>
      <w:r w:rsidRPr="00F02872">
        <w:rPr>
          <w:rStyle w:val="stylpoletekstowe"/>
          <w:rFonts w:ascii="Calibri" w:hAnsi="Calibri" w:cs="Calibri"/>
          <w:sz w:val="22"/>
          <w:szCs w:val="22"/>
        </w:rPr>
        <w:t>budowa drogi gminnej Mielżyn-Odrowąż-Gorzykowo w latach 2024 -2026 – inwestycja o wartości 8.000.000,00 zł,</w:t>
      </w:r>
    </w:p>
    <w:p w14:paraId="66F1BCE2" w14:textId="30CD2656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- budowa drogi dla rowerów Strzyżewo Witkowskie -</w:t>
      </w:r>
      <w:r w:rsidR="00CA3A01" w:rsidRPr="00F02872">
        <w:rPr>
          <w:rStyle w:val="stylpoletekstowe"/>
          <w:rFonts w:ascii="Calibri" w:hAnsi="Calibri" w:cs="Calibri"/>
          <w:sz w:val="22"/>
          <w:szCs w:val="22"/>
        </w:rPr>
        <w:t xml:space="preserve"> </w:t>
      </w:r>
      <w:r w:rsidRPr="00F02872">
        <w:rPr>
          <w:rStyle w:val="stylpoletekstowe"/>
          <w:rFonts w:ascii="Calibri" w:hAnsi="Calibri" w:cs="Calibri"/>
          <w:sz w:val="22"/>
          <w:szCs w:val="22"/>
        </w:rPr>
        <w:t xml:space="preserve">Wiekowo, w latach 2025-2026 r., wartość inwestycji 6.500.000,00 zł, (inwestycja będzie realizowana w przypadku pozyskania zewnętrznych środków finansowych). </w:t>
      </w:r>
    </w:p>
    <w:p w14:paraId="62E82A27" w14:textId="77777777" w:rsidR="00777FC2" w:rsidRPr="00F02872" w:rsidRDefault="00777FC2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  <w:highlight w:val="yellow"/>
        </w:rPr>
      </w:pPr>
      <w:r w:rsidRPr="00F02872">
        <w:rPr>
          <w:rStyle w:val="stylpoletekstowe"/>
          <w:rFonts w:ascii="Calibri" w:hAnsi="Calibri" w:cs="Calibri"/>
          <w:sz w:val="22"/>
          <w:szCs w:val="22"/>
          <w:highlight w:val="yellow"/>
        </w:rPr>
        <w:t xml:space="preserve">  </w:t>
      </w:r>
    </w:p>
    <w:p w14:paraId="78442D21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9.</w:t>
      </w:r>
    </w:p>
    <w:p w14:paraId="6CDE6FA8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w zbiorach bibliotecznych znajdują się starodruki lub inkunabuły?</w:t>
      </w:r>
    </w:p>
    <w:p w14:paraId="2C6E6E7A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575AF47D" w14:textId="6D075506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Zamawiający nie wykazuję takiego mienia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23910E45" w14:textId="576236B3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t xml:space="preserve"> </w:t>
      </w:r>
    </w:p>
    <w:p w14:paraId="5473C74C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10.</w:t>
      </w:r>
    </w:p>
    <w:p w14:paraId="00D79ECC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 przypadku odpowiedzi twierdzącej na powyższe pytanie prosimy o uzupełnienie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następujących informacji:</w:t>
      </w:r>
    </w:p>
    <w:p w14:paraId="20A2EFD3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a/ łączna ilość starodruków i inkunabułów</w:t>
      </w:r>
    </w:p>
    <w:p w14:paraId="30CA280A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b/ wartość najdroższego starodruku lub inkunabułu</w:t>
      </w:r>
    </w:p>
    <w:p w14:paraId="22307913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c/ prosimy o wskazanie lokalizacji, w których znajdują się starodruki i/lub inkunabuły</w:t>
      </w:r>
    </w:p>
    <w:p w14:paraId="5019BAF0" w14:textId="38A184FA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d/ prosimy o dokładny opis zabezpieczeń przeciwpożarowych i przeciwkradzieżowych w ww.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miejscach ubezpieczenia</w:t>
      </w:r>
    </w:p>
    <w:p w14:paraId="062561D5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6326D748" w14:textId="277731B4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Nie dotyczy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4A11AF93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16569E7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11.</w:t>
      </w:r>
    </w:p>
    <w:p w14:paraId="4681216D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podanie największej łącznej sumy ubezpieczenia środków trwałych w jednej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lokalizacji oraz wskazanie tej lokalizacji (PML)</w:t>
      </w:r>
    </w:p>
    <w:p w14:paraId="17711565" w14:textId="22BA99CA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  <w:r w:rsidRPr="00F02872">
        <w:rPr>
          <w:rStyle w:val="stylpoletekstowe"/>
          <w:rFonts w:ascii="Calibri" w:hAnsi="Calibri" w:cs="Calibri"/>
          <w:b/>
          <w:bCs/>
          <w:sz w:val="22"/>
          <w:szCs w:val="22"/>
        </w:rPr>
        <w:br/>
      </w:r>
      <w:r w:rsidRPr="00F02872">
        <w:rPr>
          <w:rStyle w:val="stylpoletekstowe"/>
          <w:rFonts w:ascii="Calibri" w:hAnsi="Calibri" w:cs="Calibri"/>
          <w:sz w:val="22"/>
          <w:szCs w:val="22"/>
        </w:rPr>
        <w:t>Z uwagi na rodzaj i formę prowadzenia działalności Zamawiający nie może podać dokładnej kwoty PML, jednak szacuje się, że nie przekracza ona wysokości 10 mln zł</w:t>
      </w:r>
      <w:r w:rsidR="00F02872" w:rsidRPr="00F02872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4F1DC0FE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07BE82D4" w14:textId="32ADC2FA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12. </w:t>
      </w:r>
    </w:p>
    <w:p w14:paraId="627314AB" w14:textId="12D852F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Zamawiający w okresie ostatnich 3 lat był ubezpieczony w zakresie wszystkich ubezpieczeń określonych w SIWZ?</w:t>
      </w:r>
    </w:p>
    <w:p w14:paraId="0AC30E92" w14:textId="77777777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F02872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7812A4F8" w14:textId="6BAA943A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Zamawiający informuje, że zakres ochrony pokrywa się z dotychczasowym</w:t>
      </w:r>
      <w:r w:rsidR="00F02872" w:rsidRPr="00F02872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10797B00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F4C43C0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13. </w:t>
      </w:r>
    </w:p>
    <w:p w14:paraId="68A8FD2F" w14:textId="0A05579B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Zamawiający w okresie ostatnich 3 lat był ubezpieczony w zakresie określonym w SIWZ?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 przypadku istotnych różnic w zakresach poszczególnych ubezpieczeń – prosimy o ich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wskazanie.</w:t>
      </w:r>
    </w:p>
    <w:p w14:paraId="3605DB07" w14:textId="77777777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F02872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19B0650D" w14:textId="09FE8365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Zamawiający informuje, że zakres ochrony pokrywa się z dotychczasowym</w:t>
      </w:r>
      <w:r w:rsidR="00F02872" w:rsidRPr="00F02872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1C7A7925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</w:p>
    <w:p w14:paraId="10D38F91" w14:textId="77777777" w:rsidR="00F02872" w:rsidRDefault="00F02872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highlight w:val="yellow"/>
          <w:lang w:eastAsia="pl-PL"/>
          <w14:ligatures w14:val="none"/>
        </w:rPr>
      </w:pPr>
    </w:p>
    <w:p w14:paraId="74ACBD6F" w14:textId="04036202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lastRenderedPageBreak/>
        <w:t xml:space="preserve">Pytanie 14. </w:t>
      </w:r>
    </w:p>
    <w:p w14:paraId="00065836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Jakie franszyzy i udziały własne obowiązywały w ubezpieczeniach w okresie ostatnich 3 lat?</w:t>
      </w:r>
    </w:p>
    <w:p w14:paraId="0E72AF3E" w14:textId="77777777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F02872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60B983A9" w14:textId="1F3760EE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Zamawiający informuje, że żadne franszyzy ani udziały własne nie miały zastosowania</w:t>
      </w:r>
      <w:r w:rsidR="00F02872" w:rsidRPr="00F02872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7A7C9576" w14:textId="77777777" w:rsidR="001240FD" w:rsidRPr="00F02872" w:rsidRDefault="001240FD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  <w:highlight w:val="yellow"/>
        </w:rPr>
      </w:pPr>
    </w:p>
    <w:p w14:paraId="6BD83C74" w14:textId="77777777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15.</w:t>
      </w:r>
    </w:p>
    <w:p w14:paraId="08F163B1" w14:textId="2F4F61D3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Ubezpieczający dopuszcza ubezpieczenie pustostanów/ mienia wyłączonego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 eksploatacji na warunkach FLEXA.</w:t>
      </w:r>
    </w:p>
    <w:p w14:paraId="3D82164D" w14:textId="77777777" w:rsidR="008E3548" w:rsidRPr="00F02872" w:rsidRDefault="008E3548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F02872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429E6688" w14:textId="6CC287CB" w:rsidR="008E3548" w:rsidRPr="00F02872" w:rsidRDefault="008E3548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F02872">
        <w:rPr>
          <w:rStyle w:val="stylpoletekstowe"/>
          <w:rFonts w:ascii="Calibri" w:hAnsi="Calibri" w:cs="Calibri"/>
          <w:sz w:val="22"/>
          <w:szCs w:val="22"/>
        </w:rPr>
        <w:t>Zamawiający informuje, że zgłasza tylko jeden budynek nieużytkowany, który zamierza sprzedać. Nie wyraża zgody na zakres FLEXA.</w:t>
      </w:r>
    </w:p>
    <w:p w14:paraId="2551B045" w14:textId="77777777" w:rsidR="008E3548" w:rsidRPr="00F02872" w:rsidRDefault="008E3548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  <w:highlight w:val="yellow"/>
        </w:rPr>
      </w:pPr>
    </w:p>
    <w:p w14:paraId="4134CE4C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16.</w:t>
      </w:r>
    </w:p>
    <w:p w14:paraId="69A8F56D" w14:textId="0548C165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Prosimy o informacje na temat dodatkowych zabezpieczeń jakie zastosował Ubezpieczający 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celu zminimalizowania ryzyka wystąpienia szkody lub przed dostępem osób trzecich (np.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ogrodzenie terenu, stały dozór, oświetlenie terenu, odcięcie wszelkich mediów). – dotyczy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mienia wyłączonego z eksploatacji/ pustostanów</w:t>
      </w:r>
    </w:p>
    <w:p w14:paraId="3EABED7E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64C2C553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Zamawiający informuje, że wszystkie informacje zostały zawarte w wykazie. </w:t>
      </w:r>
    </w:p>
    <w:p w14:paraId="1BCC0373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14DEFEF7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17. </w:t>
      </w:r>
    </w:p>
    <w:p w14:paraId="630F35C1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Zamawiający potwierdza, że ubezpieczeniu nie podlegają budynki przeznaczone do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rozbiórki, wyburzenia</w:t>
      </w:r>
    </w:p>
    <w:p w14:paraId="598E0CCC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2FCAB6C7" w14:textId="532FF49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Zamawiający potwierdza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398DC63A" w14:textId="7FA6745B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t xml:space="preserve"> </w:t>
      </w:r>
    </w:p>
    <w:p w14:paraId="5E84D41D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18.</w:t>
      </w:r>
    </w:p>
    <w:p w14:paraId="70587543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 przypadku odpowiedzi negatywnej na powyższe pytanie prosimy o wyłączenie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przedmiotowego mienia z zakresu ubezpieczenia.</w:t>
      </w:r>
    </w:p>
    <w:p w14:paraId="0C976E8C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2878B738" w14:textId="71C727D5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Nie dotyczy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6273F003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6223E769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19. </w:t>
      </w:r>
    </w:p>
    <w:p w14:paraId="1D8A7CE8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Zamawiający planuję wymianę/ remont w budynkach o dostatecznym stanie technicznym,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jeżeli tak to kiedy i w jakim zakresie?</w:t>
      </w:r>
    </w:p>
    <w:p w14:paraId="398229CE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518A90C9" w14:textId="2256C305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Zamawiający informuje, że wykonuje bieżące remonty zgodnie z potrzebami i możliwościami finansowymi.  </w:t>
      </w:r>
    </w:p>
    <w:p w14:paraId="7EE886A3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43F675EE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20.</w:t>
      </w:r>
    </w:p>
    <w:p w14:paraId="1B31874C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Zamawiający posiada/zarządza/administruje wysypiskiem śmieci i/lub zakładem utylizacji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odpadów? Jeżeli tak to proszę o podanie poniższych informacji: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a. Gdzie się znajduję – adres</w:t>
      </w:r>
    </w:p>
    <w:p w14:paraId="7F1DE18C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b. Od kiedy funkcjonuje</w:t>
      </w:r>
    </w:p>
    <w:p w14:paraId="4CF72C6C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c. Na jak dużym obszarze</w:t>
      </w:r>
    </w:p>
    <w:p w14:paraId="1E5C2264" w14:textId="77777777" w:rsidR="00F02872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d. Czy planowane jest jego zamknięcie, jeżeli tak to kiedy</w:t>
      </w:r>
    </w:p>
    <w:p w14:paraId="0F437815" w14:textId="4FA01E69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lastRenderedPageBreak/>
        <w:t>e. Co znajduje się w najbliższym sąsiedztwie wysypiska</w:t>
      </w:r>
    </w:p>
    <w:p w14:paraId="1D1E500B" w14:textId="722B80D1" w:rsidR="008E3548" w:rsidRPr="00F02872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872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F02872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F02872">
        <w:rPr>
          <w:rFonts w:ascii="Calibri" w:hAnsi="Calibri" w:cs="Calibri"/>
          <w:color w:val="000000" w:themeColor="text1"/>
          <w:sz w:val="22"/>
          <w:szCs w:val="22"/>
        </w:rPr>
        <w:t xml:space="preserve">Zamawiający informuje, że posiada składowisko odpadów stałych </w:t>
      </w:r>
      <w:r w:rsidRPr="00F0287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w rekultywacji.</w:t>
      </w:r>
      <w:r w:rsidRPr="00F02872">
        <w:rPr>
          <w:rFonts w:ascii="Calibri" w:hAnsi="Calibri" w:cs="Calibri"/>
          <w:color w:val="000000" w:themeColor="text1"/>
          <w:sz w:val="22"/>
          <w:szCs w:val="22"/>
        </w:rPr>
        <w:t xml:space="preserve"> Oddane ono jest </w:t>
      </w:r>
      <w:r w:rsidR="00F02872" w:rsidRPr="00F02872">
        <w:rPr>
          <w:rFonts w:ascii="Calibri" w:hAnsi="Calibri" w:cs="Calibri"/>
          <w:color w:val="000000" w:themeColor="text1"/>
          <w:sz w:val="22"/>
          <w:szCs w:val="22"/>
        </w:rPr>
        <w:br/>
      </w:r>
      <w:r w:rsidRPr="00F02872">
        <w:rPr>
          <w:rFonts w:ascii="Calibri" w:hAnsi="Calibri" w:cs="Calibri"/>
          <w:color w:val="000000" w:themeColor="text1"/>
          <w:sz w:val="22"/>
          <w:szCs w:val="22"/>
        </w:rPr>
        <w:t xml:space="preserve">w administrowanie i zarząd FHU ALKOM z siedzibą w Poznaniu. Żadne odpady nie trafiają już na </w:t>
      </w:r>
      <w:r w:rsidR="00F02872" w:rsidRPr="00F02872">
        <w:rPr>
          <w:rFonts w:ascii="Calibri" w:hAnsi="Calibri" w:cs="Calibri"/>
          <w:color w:val="000000" w:themeColor="text1"/>
          <w:sz w:val="22"/>
          <w:szCs w:val="22"/>
        </w:rPr>
        <w:t>t</w:t>
      </w:r>
      <w:r w:rsidRPr="00F02872">
        <w:rPr>
          <w:rFonts w:ascii="Calibri" w:hAnsi="Calibri" w:cs="Calibri"/>
          <w:color w:val="000000" w:themeColor="text1"/>
          <w:sz w:val="22"/>
          <w:szCs w:val="22"/>
        </w:rPr>
        <w:t xml:space="preserve">o składowisko ani nie są przetwarzane. Nie było również pożarów.  </w:t>
      </w:r>
    </w:p>
    <w:p w14:paraId="3443009A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37D7783C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21.</w:t>
      </w:r>
    </w:p>
    <w:p w14:paraId="186CFB7A" w14:textId="06A13F6B" w:rsidR="001240FD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Odnośnie mienia znajdującego się na terenach dotkniętych powodzią po 1996 roku proszę 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</w:t>
      </w:r>
      <w:r w:rsidR="00F02872"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podanie wysokości wypłaconych odszkodowań lub wysokości poniesionych strat w przypadku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braku ubezpieczenia</w:t>
      </w:r>
    </w:p>
    <w:p w14:paraId="1FFADD79" w14:textId="09F9BA9B" w:rsidR="008E3548" w:rsidRPr="00F02872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872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F02872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F02872">
        <w:rPr>
          <w:rFonts w:ascii="Calibri" w:hAnsi="Calibri" w:cs="Calibri"/>
          <w:color w:val="000000" w:themeColor="text1"/>
          <w:sz w:val="22"/>
          <w:szCs w:val="22"/>
        </w:rPr>
        <w:t>Zamawiający informuje, że mienie nie znajduje się na terenie powodziowym</w:t>
      </w:r>
      <w:r w:rsidR="00F02872" w:rsidRPr="00F0287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460E3FD" w14:textId="77777777" w:rsidR="00F02872" w:rsidRDefault="00F02872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14:paraId="177848FB" w14:textId="77777777" w:rsidR="00F02872" w:rsidRPr="00F02872" w:rsidRDefault="00F02872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2B83523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Pytanie 22.</w:t>
      </w:r>
    </w:p>
    <w:p w14:paraId="41853A9A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Odnośnie mienia znajdującego się na terenach dotkniętych podtopieniem proszę o podanie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wysokości wypłaconych odszkodowań lub wysokości poniesionych strat w przypadku braku</w:t>
      </w:r>
      <w:r w:rsidRPr="00F02872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ubezpieczenia</w:t>
      </w:r>
    </w:p>
    <w:p w14:paraId="0ACD616F" w14:textId="730A9395" w:rsidR="008E3548" w:rsidRPr="00F02872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02872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F02872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F02872">
        <w:rPr>
          <w:rFonts w:ascii="Calibri" w:hAnsi="Calibri" w:cs="Calibri"/>
          <w:color w:val="000000" w:themeColor="text1"/>
          <w:sz w:val="22"/>
          <w:szCs w:val="22"/>
        </w:rPr>
        <w:t>Zamawiający informuje, że mienie nie znajduje się na terenie zagrożonym podtopieniami</w:t>
      </w:r>
      <w:r w:rsidR="00F02872" w:rsidRPr="00F0287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217C04B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6771B05" w14:textId="777777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23. </w:t>
      </w:r>
    </w:p>
    <w:p w14:paraId="120238ED" w14:textId="15E02D1B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Odnośnie mienia znajdującego gdzie wystąpiło podniesienie się wód gruntowych proszę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podanie wysokości wypłaconych poszczególnych odszkodowań lub wysokości poniesionych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strat w przypadku braku ubezpieczenia</w:t>
      </w:r>
    </w:p>
    <w:p w14:paraId="0FE01C45" w14:textId="542F1EBA" w:rsidR="008E3548" w:rsidRPr="00621D90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621D90">
        <w:rPr>
          <w:rFonts w:ascii="Calibri" w:hAnsi="Calibri" w:cs="Calibri"/>
          <w:color w:val="000000" w:themeColor="text1"/>
          <w:sz w:val="22"/>
          <w:szCs w:val="22"/>
        </w:rPr>
        <w:t xml:space="preserve">Zamawiający informuje, że mienie nie znajduje się na terenie zagrożonym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podniesienie się wód gruntowych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18532D9C" w14:textId="77777777" w:rsidR="008E3548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</w:p>
    <w:p w14:paraId="7D283FE4" w14:textId="77777777" w:rsidR="008E3548" w:rsidRPr="00621D90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="001240FD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24. </w:t>
      </w:r>
    </w:p>
    <w:p w14:paraId="75FD252E" w14:textId="51DFAE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w ubezpieczeniu od wszystkich ryzyk Zamawiający dla ryzyka powodzi dopuszcza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możliwość wprowadzenia limitu odpowiedzialności w wysokości 1.000.000 zł na jedno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wszystkie zdarzenia lub innego akceptowalnego przez Zamawiającego?</w:t>
      </w:r>
    </w:p>
    <w:p w14:paraId="2E056033" w14:textId="77777777" w:rsidR="008E3548" w:rsidRPr="00621D90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621D90">
        <w:rPr>
          <w:rFonts w:ascii="Calibri" w:hAnsi="Calibri" w:cs="Calibri"/>
          <w:color w:val="000000" w:themeColor="text1"/>
          <w:sz w:val="22"/>
          <w:szCs w:val="22"/>
        </w:rPr>
        <w:t>Zamawiający nie wyraża zgody.</w:t>
      </w:r>
    </w:p>
    <w:p w14:paraId="3377BEFE" w14:textId="77777777" w:rsidR="008E3548" w:rsidRPr="00F02872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14:paraId="4E3B6FE1" w14:textId="777777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25. </w:t>
      </w:r>
    </w:p>
    <w:p w14:paraId="52F0721A" w14:textId="777777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wprowadzenie limitu w wysokości 200 000 PLN na podtopienia i zalania powstałe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wskutek podniesienia się poziomu wód gruntowych.</w:t>
      </w:r>
    </w:p>
    <w:p w14:paraId="6D563EF0" w14:textId="77777777" w:rsidR="008E3548" w:rsidRPr="00621D90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621D90">
        <w:rPr>
          <w:rFonts w:ascii="Calibri" w:hAnsi="Calibri" w:cs="Calibri"/>
          <w:color w:val="000000" w:themeColor="text1"/>
          <w:sz w:val="22"/>
          <w:szCs w:val="22"/>
        </w:rPr>
        <w:t>Zamawiający nie wyraża zgody.</w:t>
      </w:r>
    </w:p>
    <w:p w14:paraId="4E633F8C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49BD45EE" w14:textId="7D30A628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26. </w:t>
      </w:r>
    </w:p>
    <w:p w14:paraId="02EA66AC" w14:textId="5216A4CE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wprowadzenie w ryzyku kradzieży zwykłej franszyzy redukcyjnej w wysokości 300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PLN</w:t>
      </w:r>
    </w:p>
    <w:p w14:paraId="75717C7E" w14:textId="77777777" w:rsidR="008E3548" w:rsidRPr="00621D90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621D90">
        <w:rPr>
          <w:rFonts w:ascii="Calibri" w:hAnsi="Calibri" w:cs="Calibri"/>
          <w:color w:val="000000" w:themeColor="text1"/>
          <w:sz w:val="22"/>
          <w:szCs w:val="22"/>
        </w:rPr>
        <w:t>Zamawiający nie wyraża zgody.</w:t>
      </w:r>
    </w:p>
    <w:p w14:paraId="0819D955" w14:textId="177CA3EC" w:rsidR="008E3548" w:rsidRPr="00621D90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lastRenderedPageBreak/>
        <w:t xml:space="preserve">Pytanie </w:t>
      </w:r>
      <w:r w:rsidR="001240FD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27. </w:t>
      </w:r>
    </w:p>
    <w:p w14:paraId="2DF474E3" w14:textId="777777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wprowadzenie do klauzuli katastrofy budowlanej franszyzy redukcyjnej w wysokości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1000 PLN</w:t>
      </w:r>
    </w:p>
    <w:p w14:paraId="1634ECF4" w14:textId="77777777" w:rsidR="008E3548" w:rsidRPr="00621D90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621D90">
        <w:rPr>
          <w:rFonts w:ascii="Calibri" w:hAnsi="Calibri" w:cs="Calibri"/>
          <w:color w:val="000000" w:themeColor="text1"/>
          <w:sz w:val="22"/>
          <w:szCs w:val="22"/>
        </w:rPr>
        <w:t>Zamawiający nie wyraża zgody.</w:t>
      </w:r>
    </w:p>
    <w:p w14:paraId="61F50F46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10B29F04" w14:textId="777777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28. </w:t>
      </w:r>
    </w:p>
    <w:p w14:paraId="07EE6C9B" w14:textId="777777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uzupełnienie informacji o stanie budynku, przeprowadzonych remontach w lokalach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komunalnych zgłoszonych do ubezpieczenia.</w:t>
      </w:r>
    </w:p>
    <w:p w14:paraId="1AA35FBB" w14:textId="77777777" w:rsidR="008E3548" w:rsidRPr="00621D90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089C4867" w14:textId="77777777" w:rsidR="008E3548" w:rsidRPr="00621D90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Zamawiający informuje, że wszystkie informacje zostały zawarte w wykazie. </w:t>
      </w:r>
    </w:p>
    <w:p w14:paraId="4538445C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68F01B3D" w14:textId="777777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29. </w:t>
      </w:r>
    </w:p>
    <w:p w14:paraId="6618E706" w14:textId="2FAEEC99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Proszę o wykreślenie z katalogu klauzul obligatoryjnych Klauzula wyłączenia ryzyka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eksploatacji (zakres obligatoryjny) lub dopisanie, że mienie wyłączone z eksploatacji nie dłużej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niż na okres 6 miesięcy albo wprowadzenie limitu odpowiedzialności w wysokości: 200.000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PLN.</w:t>
      </w:r>
    </w:p>
    <w:p w14:paraId="6463D0EE" w14:textId="77777777" w:rsidR="008E3548" w:rsidRPr="00621D90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621D90">
        <w:rPr>
          <w:rFonts w:ascii="Calibri" w:hAnsi="Calibri" w:cs="Calibri"/>
          <w:color w:val="000000" w:themeColor="text1"/>
          <w:sz w:val="22"/>
          <w:szCs w:val="22"/>
        </w:rPr>
        <w:t>Zamawiający nie wyraża zgody.</w:t>
      </w:r>
    </w:p>
    <w:p w14:paraId="6640D179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45422F9D" w14:textId="777777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30. </w:t>
      </w:r>
    </w:p>
    <w:p w14:paraId="2EEFCBC9" w14:textId="03FD032F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do ubezpieczenia zostały zgłoszone instalacje baterii słonecznych (tzw. instalacji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solarnych) wolnostojących lub/i znajdujących się na budynkach? Jeśli tak, wnioskujemy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wyłączenie z ubezpieczenia. W przypadku odpowiedzi negatywnej wnioskujemy o wskazanie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oraz podanie wartości poszczególnego mienia z rokiem produkcji i przeznaczeniem. Prosimy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również o informacje czy instalacje solarne są na gwarancji i do kiedy jest ważna gwarancja.</w:t>
      </w:r>
    </w:p>
    <w:p w14:paraId="31CFE4EB" w14:textId="1C6FDE3E" w:rsidR="008E3548" w:rsidRPr="00621D90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621D90">
        <w:rPr>
          <w:rFonts w:ascii="Calibri" w:hAnsi="Calibri" w:cs="Calibri"/>
          <w:color w:val="000000" w:themeColor="text1"/>
          <w:sz w:val="22"/>
          <w:szCs w:val="22"/>
        </w:rPr>
        <w:t>Zamawiający informuje, że instalacja taka jest w posiadaniu Przedszkola. Jej wartość wynosi 39 650 zł. Służy do celów własnych przedszkola (podgrzewanie wody)</w:t>
      </w:r>
      <w:r w:rsidR="00621D9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E99CA5B" w14:textId="19411738" w:rsidR="008E3548" w:rsidRPr="00621D90" w:rsidRDefault="008E3548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D90">
        <w:rPr>
          <w:rFonts w:ascii="Calibri" w:hAnsi="Calibri" w:cs="Calibri"/>
          <w:color w:val="000000" w:themeColor="text1"/>
          <w:sz w:val="22"/>
          <w:szCs w:val="22"/>
        </w:rPr>
        <w:t>Nie ma zgody na jej wyłączenie z ochrony.</w:t>
      </w:r>
    </w:p>
    <w:p w14:paraId="31E4CE6C" w14:textId="77777777" w:rsidR="008E3548" w:rsidRPr="00F02872" w:rsidRDefault="008E3548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39F28991" w14:textId="77777777" w:rsidR="008E3548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8E3548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31. </w:t>
      </w:r>
    </w:p>
    <w:p w14:paraId="47674CE6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akceptację/włączenie klauzuli w treści poniżej:</w:t>
      </w:r>
    </w:p>
    <w:p w14:paraId="63E984EE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Klauzula informacyjna o pokryciu wyłącznie szkody w mieniu (nie dotyczy ubezpieczenia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odpowiedzialności cywilnej)</w:t>
      </w:r>
    </w:p>
    <w:p w14:paraId="72ECF9AB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Niniejsza umowa ubezpieczenia obejmuje wyłącznie fizyczne uszkodzenie i/lub utratę mienia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stanowiącego przedmiot ubezpieczenia i/lub związaną z tymi fizycznymi szkodami utratę zysku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(o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ile ma zastosowanie), będące bezpośrednim skutkiem zdarzenia losowego objętego niniejszą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umową ubezpieczenia.</w:t>
      </w:r>
    </w:p>
    <w:p w14:paraId="5B769980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Niniejsza umowa ubezpieczenia nie obejmuje natomiast jakichkolwiek kosztów dodatkowych nie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związanych z fizycznym uszkodzeniem i/lub utratą mienia stanowiącego przedmiot ubezpieczenia,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a w szczególności kosztów związanych z utylizacją mienia (kwalifikującego się jako mienie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niezdatne do użytku) wskutek wystąpienia pandemii lub epidemii jakiejkolwiek choroby zakaźnej.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Przez „chorobę zakaźną” rozumiemy jakąkolwiek chorobę, która może być przenoszona za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pośrednictwem jakiejkolwiek substancji lub środka z jakiegokolwiek organizmu na inny organizm,</w:t>
      </w: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przy czym:</w:t>
      </w:r>
    </w:p>
    <w:p w14:paraId="27F82A6C" w14:textId="6FEBB29E" w:rsidR="001240FD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lastRenderedPageBreak/>
        <w:t>1. taką substancją lub środkiem może być między innymi wirus, bakteria, pasożyt lub inny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organizm bądź jego dowolna odmiana, uznawany za żywy lub martwy,</w:t>
      </w:r>
    </w:p>
    <w:p w14:paraId="1602CA49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2. metodą przenoszenia, bezpośredniego lub pośredniego, jest między innymi przenoszenie drogą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powietrzną, poprzez kontakt z płynami ustrojowymi, kontakt z jakimikolwiek powierzchniami lub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przedmiotami, ciałami stałymi, cieczami lub gazami, lub pomiędzy organizmami</w:t>
      </w:r>
    </w:p>
    <w:p w14:paraId="62355C61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3. taka choroba, substancja lub środek może powodować uszczerbek lub stwarzać ryzyko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uszczerbku na zdrowiu lub samopoczuciu człowieka bądź powodować lub stwarzać ryzyko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uszkodzenia, pogorszenia stanu, utraty wartości lub zmniejszenia możliwości zbycia bądź utraty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możliwości używania majątku objętego niniejszym ubezpieczeniem.</w:t>
      </w:r>
    </w:p>
    <w:p w14:paraId="5AD28225" w14:textId="3425F059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Powyższe dotyczy wszystkich zakresów ochrony ubezpieczeniowej, rozszerzeń zakresu ochrony,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dodatkowych zakresów ochrony, wyjątków od jakiegokolwiek wyłączenia.</w:t>
      </w:r>
    </w:p>
    <w:p w14:paraId="58D79A30" w14:textId="4BD3480D" w:rsidR="0090437F" w:rsidRPr="00621D90" w:rsidRDefault="0090437F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Odpowiedź:</w:t>
      </w:r>
      <w:r w:rsidRPr="00621D90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621D90">
        <w:rPr>
          <w:rFonts w:ascii="Calibri" w:hAnsi="Calibri" w:cs="Calibri"/>
          <w:color w:val="000000" w:themeColor="text1"/>
          <w:sz w:val="22"/>
          <w:szCs w:val="22"/>
        </w:rPr>
        <w:t>Zamawiający  wyraża zgodę.</w:t>
      </w:r>
    </w:p>
    <w:p w14:paraId="5F3205D8" w14:textId="77777777" w:rsidR="0090437F" w:rsidRPr="00F02872" w:rsidRDefault="0090437F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14:paraId="535CF871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90437F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31. </w:t>
      </w:r>
    </w:p>
    <w:p w14:paraId="59295B3E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akceptację/włączenie klauzuli CYBER w treści poniżej:</w:t>
      </w:r>
    </w:p>
    <w:p w14:paraId="12F7B1D7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1. Niniejsza umowa ubezpieczenia nie obejmuje strat, szkód, wydatków, grzywien, kar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jakichkolwiek innych zobowiązań lub kosztów bezpośrednio lub pośrednio wynikających lub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spowodowanych przez:</w:t>
      </w:r>
    </w:p>
    <w:p w14:paraId="44C0A33B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1.1 używanie lub działanie dowolnego Systemu komputerowego lub Sieci komputerowej;</w:t>
      </w:r>
    </w:p>
    <w:p w14:paraId="144D8D03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1.2 ograniczenie lub utratę zdolności do korzystania lub obsługi dowolnego Systemu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komputerowego, Sieci komputerowej lub Danych elektronicznych;</w:t>
      </w:r>
    </w:p>
    <w:p w14:paraId="0C0045B3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1.3 dostęp do, przetwarzanie, przesyłanie, przechowywanie lub korzystanie z jakichkolwiek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Danych elektronicznych;</w:t>
      </w:r>
    </w:p>
    <w:p w14:paraId="05F566D8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1.4 niemożność lub niemożliwość dostępu, przetwarzania, przesyłania, przechowywania lub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korzystania z jakichkolwiek Danych elektronicznych;</w:t>
      </w:r>
    </w:p>
    <w:p w14:paraId="6DBF9D59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jako konsekwencje:</w:t>
      </w:r>
    </w:p>
    <w:p w14:paraId="15A2EE8A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(a) nieuprawnionego lub złośliwego zachowania, groźby lub oszustwa niezależnie od czasu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i miejsca;</w:t>
      </w:r>
    </w:p>
    <w:p w14:paraId="5C2FADA0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(b) Złośliwego oprogramowania lub podobnego mechanizmu;</w:t>
      </w:r>
    </w:p>
    <w:p w14:paraId="06878284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(c) błędu programowania lub operatora u ubezpieczonego/ubezpieczającego</w:t>
      </w:r>
    </w:p>
    <w:p w14:paraId="6F66F89F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(d) wszelkich niezamierzonych lub nieplanowanych przerw w działaniu Systemu komputerowego,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Sieci komputerowej lub Danych elektronicznych ubezpieczonego/ubezpieczającego, które nie są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bezpośrednio spowodowane fizyczną utratą lub uszkodzeniem.</w:t>
      </w:r>
    </w:p>
    <w:p w14:paraId="3A2E1F5B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Definicje: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Do celów niniejszego wyłączenia stosuje się następujące definicje:</w:t>
      </w:r>
    </w:p>
    <w:p w14:paraId="1743B2A7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„System komputerowy” oznacza dowolny komputer, sprzęt, oprogramowanie, aplikację, proces,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kod, program, technologię informacyjną, system komunikacyjny lub urządzenie elektroniczne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będące własnością lub obsługiwane przez ubezpieczonego/ubezpieczającego objęte niniejszą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umową ubezpieczenia. Obejmuje to dowolny podobny system lub dowolną konfigurację wyżej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wymienionych oraz wszelkie powiązane urządzenia wejściowe, wyjściowe lub elektroniczne do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przechowywania danych, sprzęt sieciowy lub urządzenie do tworzenia kopii zapasowych.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„Sieć komputerowa” oznacza grupę Systemów komputerowych i innych urządzeń elektronicznych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lub urządzeń sieciowych połączonych za pomocą pewnej formy technologii komunikacyjnej, w tym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Internetu, intranetu i wirtualnych sieci prywatnych (VPN), umożliwiających sieciowym urządzeniom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komputerowym wymianę Danych elektronicznych.</w:t>
      </w:r>
    </w:p>
    <w:p w14:paraId="00C3BED6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„Dane elektroniczne” oznaczają informacje używane, dostępne, przetwarzane, przesyłane lub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przechowywane przez system komputerowy.</w:t>
      </w:r>
    </w:p>
    <w:p w14:paraId="495338F9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„Złośliwe oprogramowanie lub podobny mechanizm” oznacza dowolny kod programu, instrukcję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programowania lub inny zestaw instrukcji, które zostały celowo skonstruowane z możliwością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uszkadzania, zakłócania lub innego negatywnego wpływu, infiltracji lub monitorowania programów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lastRenderedPageBreak/>
        <w:t xml:space="preserve">komputerowych, plików danych lub operacji (zarówno związanych z samopowielaniem, jak i nie),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tym między innymi „Wirus”, „Konie trojańskie”, „Worms”, „Bomby logiczne”, „Ransomware”,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„Odmowa dostępu” lub „Odmowa usługi”.</w:t>
      </w:r>
    </w:p>
    <w:p w14:paraId="15E01978" w14:textId="77777777" w:rsidR="00621D90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„Przerwa” oznacza okres, w którym zasilanie lub inna usługa nie jest dostępna lub gdy sprzęt jest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wyłączony.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2. Niezależnie od powyższego, z zastrzeżeniem wszelkich pozostałych postanowień, warunków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wyłączeń zawartych w ogólnych warunkach ubezpieczenia, niniejsza umowa ubezpieczenia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obejmuje wszelkie fizyczne straty lub uszkodzenia ubezpieczonego mienia oraz utratę zysku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następstwie szkody w mieniu (o ile objęta była ubezpieczeniem), poniesione w wyniku zdarzeń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objętych ochroną ubezpieczeniową, a które zostały bezpośrednio spowodowane przez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którąkolwiek z przyczyn opisanych w ust 1 powyżej. Żadna z okoliczności opisanych w ust. 1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sama w sobie nie może być uważana za fizyczną stratę lub uszkodzenie.</w:t>
      </w:r>
    </w:p>
    <w:p w14:paraId="020B3189" w14:textId="513DCEAC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Niezależnie od powyższego - o ile jest to objęte ochroną ubezpieczeniowa zgodnie z ogólnymi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warunkami ubezpieczenia i pozostałymi klauzulami – to w przypadku gdy dojdzie do fizycznego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uszkodzenia sprzętu lub urządzenia do przechowywania Danych elektronicznych Systemu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komputerowego, co skutkować będzie szkodą lub utratą Danych elektronicznych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przechowywanych na tym sprzęcie lub urządzeniu do przechowywania Danych elektronicznych,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wówczas podstawę wyliczenia odszkodowania z tytułu uszkodzonych lub utraconych Danych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elektronicznych zgodnie z niniejszą umową ubezpieczenia stanowić będą wyłącznie koszty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odtworzenia Danych elektronicznych. Koszty te uwzględniają wszelkie wydatki, których poniesienie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będzie uzasadnione i niezbędne do odzyskania, zebrania lub opracowania takich Danych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elektronicznych, przy czym nie obejmują one wartości, jaką Dane elektroniczne mają dla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ubezpieczonego/ubezpieczającego ani żadnej innej osoby, nawet gdy przedmiotowe Dane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elektroniczne nie mogą zostać odtworzone, pozyskane ani skompilowane.</w:t>
      </w:r>
    </w:p>
    <w:p w14:paraId="0328EC9C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5409D9AA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wyraża zgodę na wprowadzenie w/w treści na wiosek Wykonawcy wygrywającego postępowanie.</w:t>
      </w:r>
    </w:p>
    <w:p w14:paraId="674290BA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534E6369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90437F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32. </w:t>
      </w:r>
    </w:p>
    <w:p w14:paraId="59F8F2D3" w14:textId="331304B5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Dotyczy klauzuli Klauzula odstąpienia od prawa do regresu w stosunku do użytkowników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sprzętu elektronicznego: prosimy o podanie wykazu użyczonego sprzętu elektronicznego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ramach projektów wraz z sumami ubezpieczenia, oraz informacji czy Zamawiający posiada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wykaz lokalizacji.</w:t>
      </w:r>
    </w:p>
    <w:p w14:paraId="32264C5C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4FED4B23" w14:textId="0A82EB44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informuje, że w tym czasie nie odbywa się nauka zdalna, a cały sprzęt elektroniczny znajduje się w lokalizacjach Zamawiającego.</w:t>
      </w:r>
    </w:p>
    <w:p w14:paraId="64625787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2BAF1673" w14:textId="76FD097F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90437F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33. </w:t>
      </w:r>
    </w:p>
    <w:p w14:paraId="3670A22F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wprowadzenie franszyzy 10% nie mniej niż 15 000 PLN oraz limitu 250 000 PLN na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jeden i wszystkie wypadki dla ryzyka pożaru dla mienia Wiatrak zabytkowy drewniany.</w:t>
      </w:r>
    </w:p>
    <w:p w14:paraId="28D22E1D" w14:textId="4D21D28E" w:rsidR="0090437F" w:rsidRPr="00621D90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Odpowiedź:</w:t>
      </w:r>
    </w:p>
    <w:p w14:paraId="47790386" w14:textId="188D7DFA" w:rsidR="0090437F" w:rsidRPr="00621D90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Zamawiający wyraża zgodę na franszyzy 10% nie mniej niż 1</w:t>
      </w:r>
      <w:r w:rsidR="006217AE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0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000 PLN dla ryzyka pożaru dla mienia Wiatrak zabytkowy drewniany.</w:t>
      </w:r>
      <w:r w:rsidR="00CB4801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CB4801">
        <w:t>W</w:t>
      </w:r>
      <w:r w:rsidR="00CB4801">
        <w:t>iatrak</w:t>
      </w:r>
      <w:r w:rsidR="00CB4801">
        <w:t xml:space="preserve"> </w:t>
      </w:r>
      <w:r w:rsidR="00CB4801">
        <w:t>jest o</w:t>
      </w:r>
      <w:r w:rsidR="00CB4801">
        <w:t>ddalony</w:t>
      </w:r>
      <w:r w:rsidR="00CB4801">
        <w:t xml:space="preserve"> od najbliższej straży pożarnej o ok 2,20 km  (OSP Skorzęcin) i o ok 4,71 km od siedziby straży pożarnej w Witkowie. Budynek jest wyposażony również w czujnik przeciwpożarowy.</w:t>
      </w:r>
    </w:p>
    <w:p w14:paraId="3E0F3A1D" w14:textId="088905F9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B29C25B" w14:textId="77777777" w:rsidR="00CB4801" w:rsidRDefault="00CB4801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2CE8514D" w14:textId="77777777" w:rsidR="00CB4801" w:rsidRDefault="00CB4801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6E23F052" w14:textId="0C121625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lastRenderedPageBreak/>
        <w:br/>
      </w:r>
      <w:r w:rsidR="0090437F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34. </w:t>
      </w:r>
    </w:p>
    <w:p w14:paraId="450D6920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potwierdzenie, iż Domy Pomocy Społecznej / Miejskie Ośrodki Pomocy Społecznej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chronią swoich pracowników oraz osoby wymagające opieki DPS/MoPS przed narażeniem na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działanie COVID-19 w tym w zakresie zapewnienia środków ochrony indywidualnej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pracowników.</w:t>
      </w:r>
    </w:p>
    <w:p w14:paraId="48A10B80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30481541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potwierdza.</w:t>
      </w:r>
    </w:p>
    <w:p w14:paraId="17860F70" w14:textId="77777777" w:rsidR="0090437F" w:rsidRPr="00F02872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  <w:highlight w:val="yellow"/>
        </w:rPr>
      </w:pPr>
    </w:p>
    <w:p w14:paraId="3E213363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90437F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35. </w:t>
      </w:r>
    </w:p>
    <w:p w14:paraId="6FF4FB56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potwierdzenie, iż Domach Pomocy Społecznej / Miejskich Ośrodki Pomocy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Społecznej przestrzegane są aktualne rekomendacje oraz zalecenia Głównego Inspektora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Sanitarnego dla DPS/MoPS</w:t>
      </w:r>
    </w:p>
    <w:p w14:paraId="245B0243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52728D18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potwierdza.</w:t>
      </w:r>
    </w:p>
    <w:p w14:paraId="10F4B786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8DB5749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90437F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36. </w:t>
      </w:r>
    </w:p>
    <w:p w14:paraId="3D182817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potwierdzenie, że Domy Pomocy Społecznej / Miejskie Ośrodki Pomocy Społecznej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posiadają i stosują praktyki zarządzania kryzysowego oraz aktualizują na bieżąco procedury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planowania ciągłości działania stosowane w sytuacjach pandemicznych/epidemiologicznych.</w:t>
      </w:r>
    </w:p>
    <w:p w14:paraId="62C6CA3A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7F490508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potwierdza.</w:t>
      </w:r>
    </w:p>
    <w:p w14:paraId="2066C59C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75D7370F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90437F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37. </w:t>
      </w:r>
    </w:p>
    <w:p w14:paraId="230CA81B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wprowadzenie podlimitu w wysokości 100 000,00 PLN na jeden i na wszystkie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wypadki w okresie ubezpieczenia dla szkód wynikających z przeniesienia chorób zakaźnych.</w:t>
      </w:r>
    </w:p>
    <w:p w14:paraId="3799EBC6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26F6EE36" w14:textId="23A951F4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wyraża zgodę</w:t>
      </w:r>
      <w:r w:rsidR="00621D90" w:rsidRPr="00621D90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4FEAB8FC" w14:textId="77777777" w:rsidR="0090437F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</w:p>
    <w:p w14:paraId="675EBCE9" w14:textId="77777777" w:rsidR="0090437F" w:rsidRPr="00621D90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="001240FD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38. </w:t>
      </w:r>
    </w:p>
    <w:p w14:paraId="4ACD032F" w14:textId="02288F05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Czy Ubezpieczający/Zamawiający zgadza się na wprowadzenie zapisu: Ochrona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ubezpieczeniowa obejmuje odpowiedzialność cywilną Ubezpieczonego za szkody wynikające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przeniesienia chorób zakaźnych, za wyjątkiem szkód wyrządzonych z winy umyślnej bądź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wskutek rażącego niedbalstwa Ubezpieczonego ?</w:t>
      </w:r>
    </w:p>
    <w:p w14:paraId="3600062E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39F9DFF6" w14:textId="69035AC0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wyraża zgodę</w:t>
      </w:r>
      <w:r w:rsidR="00621D90" w:rsidRPr="00621D90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3EB0E2F3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41E9561F" w14:textId="777777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90437F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39. </w:t>
      </w:r>
    </w:p>
    <w:p w14:paraId="321AB198" w14:textId="66840C22" w:rsidR="001240FD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Dotyczy ubezpieczenia OC działalności: Wnioskujemy o wyłączenie w decyzjach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administracyjnych wszelkich roszczeń bezpośrednich i pośrednich związanych z epidemią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pandemią.</w:t>
      </w:r>
    </w:p>
    <w:p w14:paraId="3D10DC65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4AE3D2F3" w14:textId="72D26C89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wyraża zgodę</w:t>
      </w:r>
      <w:r w:rsidR="00621D90" w:rsidRPr="00621D90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368590CD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424B62A5" w14:textId="77777777" w:rsidR="00CB4801" w:rsidRDefault="00CB4801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60356BEB" w14:textId="77777777" w:rsidR="00CB4801" w:rsidRDefault="00CB4801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18D580B9" w14:textId="61143B5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lastRenderedPageBreak/>
        <w:br/>
      </w:r>
      <w:r w:rsidR="0090437F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40. </w:t>
      </w:r>
    </w:p>
    <w:p w14:paraId="1952F7FD" w14:textId="577FCC8C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Prosimy o potwierdzenie, że Zamawiający nie prowadzi punktu szczepień. Natomiast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przypadku gdy prowadzi prosimy o wyłączenie tej formy działalności z ubezpieczenia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odpowiedzialności cywilnej.</w:t>
      </w:r>
    </w:p>
    <w:p w14:paraId="1F006460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6D178AF1" w14:textId="5CD6FE09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potwierdza</w:t>
      </w:r>
      <w:r w:rsidR="00621D90" w:rsidRPr="00621D90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13760C74" w14:textId="77777777" w:rsidR="0090437F" w:rsidRPr="00F02872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</w:p>
    <w:p w14:paraId="140B2177" w14:textId="77777777" w:rsidR="0090437F" w:rsidRPr="00621D90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="001240FD" w:rsidRPr="00621D9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41. </w:t>
      </w:r>
    </w:p>
    <w:p w14:paraId="1457B696" w14:textId="0D19D477" w:rsidR="0090437F" w:rsidRPr="00621D90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Proszę o potwierdzenie, że zakres ubezpieczenia odpowiedzialności cywilnej nie obejmuje 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</w:t>
      </w:r>
      <w:r w:rsidR="00621D90"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obejmować nie będzie szkód powstałych w związku z prowadzeniem działalności, medycznej,</w:t>
      </w:r>
      <w:r w:rsidRPr="00621D90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badawczej, farmaceutycznej, a także udzielaniem świadczeń medycznych.</w:t>
      </w:r>
    </w:p>
    <w:p w14:paraId="65E97C8E" w14:textId="77777777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621D90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495C42DB" w14:textId="32F8848A" w:rsidR="0090437F" w:rsidRPr="00621D90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621D90">
        <w:rPr>
          <w:rStyle w:val="stylpoletekstowe"/>
          <w:rFonts w:ascii="Calibri" w:hAnsi="Calibri" w:cs="Calibri"/>
          <w:sz w:val="22"/>
          <w:szCs w:val="22"/>
        </w:rPr>
        <w:t>Zamawiający potwierdza</w:t>
      </w:r>
      <w:r w:rsidR="00621D90" w:rsidRPr="00621D90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3D39CB67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highlight w:val="yellow"/>
          <w:lang w:eastAsia="pl-PL"/>
          <w14:ligatures w14:val="none"/>
        </w:rPr>
      </w:pPr>
    </w:p>
    <w:p w14:paraId="595E7E8D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highlight w:val="yellow"/>
          <w:lang w:eastAsia="pl-PL"/>
          <w14:ligatures w14:val="none"/>
        </w:rPr>
      </w:pPr>
    </w:p>
    <w:p w14:paraId="798417CF" w14:textId="6D3D07BB" w:rsidR="0090437F" w:rsidRPr="00B8450F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="001240FD"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42. </w:t>
      </w:r>
    </w:p>
    <w:p w14:paraId="7624A356" w14:textId="77777777" w:rsidR="0090437F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potwierdzenie że ochroną ubezpieczeniową nie będą objęte imprezy: lotnicze,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motorowe, motorowodne.</w:t>
      </w:r>
    </w:p>
    <w:p w14:paraId="769B20E3" w14:textId="77777777" w:rsidR="0090437F" w:rsidRPr="00B8450F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B8450F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38498E0A" w14:textId="121720E3" w:rsidR="0090437F" w:rsidRPr="00B8450F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B8450F">
        <w:rPr>
          <w:rStyle w:val="stylpoletekstowe"/>
          <w:rFonts w:ascii="Calibri" w:hAnsi="Calibri" w:cs="Calibri"/>
          <w:sz w:val="22"/>
          <w:szCs w:val="22"/>
        </w:rPr>
        <w:t>Zamawiający potwierdza</w:t>
      </w:r>
      <w:r w:rsidR="00B8450F" w:rsidRPr="00B8450F">
        <w:rPr>
          <w:rStyle w:val="stylpoletekstowe"/>
          <w:rFonts w:ascii="Calibri" w:hAnsi="Calibri" w:cs="Calibri"/>
          <w:sz w:val="22"/>
          <w:szCs w:val="22"/>
        </w:rPr>
        <w:t>.</w:t>
      </w:r>
    </w:p>
    <w:p w14:paraId="01C00B08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583D701D" w14:textId="77777777" w:rsidR="0090437F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90437F"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43. </w:t>
      </w:r>
    </w:p>
    <w:p w14:paraId="325CE6EB" w14:textId="77777777" w:rsidR="0090437F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Proszę o potwierdzenie, że zakres ubezpieczenia Odpowiedzialności Cywilnej nie obejmuje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szkód powstałych w związku z posiadaniem, użytkowaniem, zarządzaniem oraz administrowaniem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wysypiskiem lub składowiskiem odpadów, a także w związku z sortowaniem, spalaniem,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utylizowaniem, odzyskiem odpadów lub jakimkolwiek innym ich przetwarzaniem.</w:t>
      </w:r>
    </w:p>
    <w:p w14:paraId="16D561D9" w14:textId="77777777" w:rsidR="0090437F" w:rsidRPr="00B8450F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B8450F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17A518E0" w14:textId="09A259D4" w:rsidR="0090437F" w:rsidRPr="00B8450F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sz w:val="22"/>
          <w:szCs w:val="22"/>
        </w:rPr>
      </w:pPr>
      <w:r w:rsidRPr="00B8450F">
        <w:rPr>
          <w:rFonts w:ascii="Calibri" w:hAnsi="Calibri" w:cs="Calibri"/>
          <w:color w:val="000000" w:themeColor="text1"/>
          <w:sz w:val="22"/>
          <w:szCs w:val="22"/>
        </w:rPr>
        <w:t xml:space="preserve">Zamawiający informuje, że posiada składowisko odpadów stałych w rekultywacji. Oddane ono jest </w:t>
      </w:r>
      <w:r w:rsidR="00B8450F" w:rsidRPr="00B8450F">
        <w:rPr>
          <w:rFonts w:ascii="Calibri" w:hAnsi="Calibri" w:cs="Calibri"/>
          <w:color w:val="000000" w:themeColor="text1"/>
          <w:sz w:val="22"/>
          <w:szCs w:val="22"/>
        </w:rPr>
        <w:br/>
      </w:r>
      <w:r w:rsidRPr="00B8450F">
        <w:rPr>
          <w:rFonts w:ascii="Calibri" w:hAnsi="Calibri" w:cs="Calibri"/>
          <w:color w:val="000000" w:themeColor="text1"/>
          <w:sz w:val="22"/>
          <w:szCs w:val="22"/>
        </w:rPr>
        <w:t xml:space="preserve">w administrowanie i zarząd FHU ALKOM z siedzibą w Poznaniu. Żadne odpady nie trafiają już na </w:t>
      </w:r>
      <w:r w:rsidR="00B8450F" w:rsidRPr="00B8450F">
        <w:rPr>
          <w:rFonts w:ascii="Calibri" w:hAnsi="Calibri" w:cs="Calibri"/>
          <w:color w:val="000000" w:themeColor="text1"/>
          <w:sz w:val="22"/>
          <w:szCs w:val="22"/>
        </w:rPr>
        <w:t>t</w:t>
      </w:r>
      <w:r w:rsidRPr="00B8450F">
        <w:rPr>
          <w:rFonts w:ascii="Calibri" w:hAnsi="Calibri" w:cs="Calibri"/>
          <w:color w:val="000000" w:themeColor="text1"/>
          <w:sz w:val="22"/>
          <w:szCs w:val="22"/>
        </w:rPr>
        <w:t xml:space="preserve">o składowisko ani nie są przetwarzane. Nie było również pożarów.  </w:t>
      </w:r>
    </w:p>
    <w:p w14:paraId="56CD2370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0F0EA175" w14:textId="77777777" w:rsidR="0090437F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90437F"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44. </w:t>
      </w:r>
    </w:p>
    <w:p w14:paraId="667DD55E" w14:textId="77777777" w:rsidR="00B8450F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wprowadzenie franszyzy na szkody powstałe w wyniku czystych strat finansowych –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w wysokości 10% odszkodowania nie mniej niż 1 000 zł. W zakresie ubezpieczenia oc za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czyste straty finansowe (punkt 4.7) Dodatkowo prosimy o wprowadzenie wyłączeń tj.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„Ubezpieczyciel w ramach czystych strat finansowych nie odpowiada za szkody: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-związane z działalnością doradczą</w:t>
      </w:r>
    </w:p>
    <w:p w14:paraId="32F847F3" w14:textId="046F605A" w:rsidR="0090437F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-powstałe w wyniku ataków hakerskich oraz wirusów komputerowych.”</w:t>
      </w:r>
    </w:p>
    <w:p w14:paraId="78678FD1" w14:textId="77777777" w:rsidR="0090437F" w:rsidRPr="00B8450F" w:rsidRDefault="0090437F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B8450F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1278D0F7" w14:textId="3FD01112" w:rsidR="0090437F" w:rsidRPr="00B8450F" w:rsidRDefault="0090437F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450F">
        <w:rPr>
          <w:rFonts w:ascii="Calibri" w:hAnsi="Calibri" w:cs="Calibri"/>
          <w:color w:val="000000" w:themeColor="text1"/>
          <w:sz w:val="22"/>
          <w:szCs w:val="22"/>
        </w:rPr>
        <w:t>Zamawiający wyraża zgodę</w:t>
      </w:r>
      <w:r w:rsidR="00B8450F" w:rsidRPr="00B8450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4F03718" w14:textId="77777777" w:rsidR="0090437F" w:rsidRPr="00F02872" w:rsidRDefault="0090437F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36AE6055" w14:textId="77777777" w:rsidR="006217AE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6217AE"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45. </w:t>
      </w:r>
    </w:p>
    <w:p w14:paraId="0A05D397" w14:textId="2DB7AEE5" w:rsidR="006217AE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Prosimy o wyłączenie z zakresu terytorialnego dla rozszerzenia odpowiedzialności za szkody 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tytułu organizowanych pobytów dzieci i młodzieży poza placówką ubezpieczonego na terenie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kraju i zagranicą (pkt 4.11) Rosji, Ukrainy, Białorusi.</w:t>
      </w:r>
    </w:p>
    <w:p w14:paraId="78187DB2" w14:textId="77777777" w:rsidR="006217AE" w:rsidRPr="00B8450F" w:rsidRDefault="006217AE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B8450F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5E9B0BD4" w14:textId="7ABD4F0B" w:rsidR="006217AE" w:rsidRPr="00B8450F" w:rsidRDefault="006217AE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450F">
        <w:rPr>
          <w:rFonts w:ascii="Calibri" w:hAnsi="Calibri" w:cs="Calibri"/>
          <w:color w:val="000000" w:themeColor="text1"/>
          <w:sz w:val="22"/>
          <w:szCs w:val="22"/>
        </w:rPr>
        <w:t>Zamawiający wyraża zgodę</w:t>
      </w:r>
      <w:r w:rsidR="00B8450F" w:rsidRPr="00B8450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AF36D91" w14:textId="7C7A051D" w:rsidR="006217AE" w:rsidRPr="00B8450F" w:rsidRDefault="006217AE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lastRenderedPageBreak/>
        <w:t xml:space="preserve">Pytanie </w:t>
      </w:r>
      <w:r w:rsidR="001240FD"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46. </w:t>
      </w:r>
    </w:p>
    <w:p w14:paraId="2F0512E3" w14:textId="7A206B90" w:rsidR="006217AE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wprowadzenie limitu 500 000 PLN na jeden i wszystkie wypadki w okresie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ubezpieczenia (punkt 4.35) odpowiedzialność za szkody wyrządzone przez ochotnicze straże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pożarne (w tym osoby kierujące działaniami ratowniczymi w OSP, strażaków ratowników OSP,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kandydatów na strażaków ratowników OSP, członków oraz opiekunów młodzieżowych drużyn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pożarniczych (MDP) i dziecięcych drużyn pożarniczych (DDP)) z terenu Gminy Witkowo 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związku z wykonywaniem zadań, o których mowa w art. 3 Ustawy z dnia 17 grudnia 2021 r. 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ochotniczych strażach pożarnych oraz w związku z organizacją imprez nie podlegających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obowiązkowemu ubezpieczeniu, o których mowa w art. 34 Ustawy o ochotniczych strażach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pożarnych oraz w związku z posiadaniem i utrzymaniem mienia bez prawa do regresu do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strażaków OSP oraz członków i opiekunów MDP i DDP;</w:t>
      </w:r>
    </w:p>
    <w:p w14:paraId="70B25E7C" w14:textId="77777777" w:rsidR="006217AE" w:rsidRPr="00B8450F" w:rsidRDefault="006217AE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B8450F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05DFBAF4" w14:textId="48CB6D38" w:rsidR="006217AE" w:rsidRPr="00B8450F" w:rsidRDefault="006217AE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450F">
        <w:rPr>
          <w:rFonts w:ascii="Calibri" w:hAnsi="Calibri" w:cs="Calibri"/>
          <w:color w:val="000000" w:themeColor="text1"/>
          <w:sz w:val="22"/>
          <w:szCs w:val="22"/>
        </w:rPr>
        <w:t>Zamawiający wyraża zgodę</w:t>
      </w:r>
      <w:r w:rsidR="00B8450F" w:rsidRPr="00B8450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B660A6E" w14:textId="77777777" w:rsidR="006217AE" w:rsidRPr="00F02872" w:rsidRDefault="006217AE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2B403CA3" w14:textId="77777777" w:rsidR="006217AE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6217AE"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47. </w:t>
      </w:r>
    </w:p>
    <w:p w14:paraId="2526DA09" w14:textId="736DB609" w:rsidR="006217AE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wprowadzenie limitu 200 000 PLN na jeden i wszystkie wypadki w okresie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ubezpieczenia (punkt 4.44) odpowiedzialność za szkody wyrządzone w związku 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prowadzeniem prac polegających na wykonywaniu wykopów i przekopów, w tym również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powstałe wskutek osiadania gruntu lub osunięcia się ziemi;</w:t>
      </w:r>
    </w:p>
    <w:p w14:paraId="5E875FDD" w14:textId="77777777" w:rsidR="006217AE" w:rsidRPr="00B8450F" w:rsidRDefault="006217AE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B8450F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0A757DE6" w14:textId="52ED5EAB" w:rsidR="006217AE" w:rsidRPr="00B8450F" w:rsidRDefault="006217AE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450F">
        <w:rPr>
          <w:rFonts w:ascii="Calibri" w:hAnsi="Calibri" w:cs="Calibri"/>
          <w:color w:val="000000" w:themeColor="text1"/>
          <w:sz w:val="22"/>
          <w:szCs w:val="22"/>
        </w:rPr>
        <w:t>Zamawiający wyraża zgodę na limit 500 000 zł</w:t>
      </w:r>
      <w:r w:rsidR="00B8450F" w:rsidRPr="00B8450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9376948" w14:textId="77777777" w:rsidR="006217AE" w:rsidRPr="00F02872" w:rsidRDefault="006217AE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14:paraId="46744DAD" w14:textId="77777777" w:rsidR="006217AE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6217AE"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48. </w:t>
      </w:r>
    </w:p>
    <w:p w14:paraId="5B9F1D08" w14:textId="77777777" w:rsidR="006217AE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wprowadzenie limitu 1 000 000 PLN na jeden i wszystkie wypadki w okresie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ubezpieczenia (dla punkt 4.46, punkt 4.47, punkt 4.48 )</w:t>
      </w:r>
    </w:p>
    <w:p w14:paraId="0229A988" w14:textId="77777777" w:rsidR="006217AE" w:rsidRPr="00B8450F" w:rsidRDefault="006217AE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B8450F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13596FEB" w14:textId="7755B96F" w:rsidR="006217AE" w:rsidRPr="00B8450F" w:rsidRDefault="006217AE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450F">
        <w:rPr>
          <w:rFonts w:ascii="Calibri" w:hAnsi="Calibri" w:cs="Calibri"/>
          <w:color w:val="000000" w:themeColor="text1"/>
          <w:sz w:val="22"/>
          <w:szCs w:val="22"/>
        </w:rPr>
        <w:t>Zamawiający wyraża zgodę</w:t>
      </w:r>
      <w:r w:rsidR="00B8450F" w:rsidRPr="00B8450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51A2CDE" w14:textId="77777777" w:rsidR="006217AE" w:rsidRPr="00F02872" w:rsidRDefault="006217AE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</w:pPr>
    </w:p>
    <w:p w14:paraId="41AF2117" w14:textId="77777777" w:rsidR="006217AE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F02872"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pl-PL"/>
          <w14:ligatures w14:val="none"/>
        </w:rPr>
        <w:br/>
      </w:r>
      <w:r w:rsidR="006217AE"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49. </w:t>
      </w:r>
    </w:p>
    <w:p w14:paraId="451BE092" w14:textId="50F3D016" w:rsidR="001240FD" w:rsidRPr="00B8450F" w:rsidRDefault="001240FD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wprowadzenie limitu 50 000 PLN na jeden i wszystkie wypadki w okresie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ubezpieczenia (punkt 4.49) odpowiedzialność za szkody wyrządzone w mieniu osób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korzystających z lokali mieszkalnych lub użytkowych (i przynależnych) na podstawie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 xml:space="preserve">odpowiedniego tytułu prawnego, z włączeniem szkód powstałych w trakcie prac związanych 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</w:t>
      </w:r>
      <w:r w:rsidR="00B8450F"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poszukiwaniem i usuwaniem awarii instalacji wodno-kanalizacyjnych, c.o. lub innych w lokalu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lub poza nim;</w:t>
      </w:r>
    </w:p>
    <w:p w14:paraId="799DD0E7" w14:textId="77777777" w:rsidR="006217AE" w:rsidRPr="00B8450F" w:rsidRDefault="006217AE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B8450F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36643577" w14:textId="3482BDC6" w:rsidR="006217AE" w:rsidRPr="00B8450F" w:rsidRDefault="006217AE" w:rsidP="00F0287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450F">
        <w:rPr>
          <w:rFonts w:ascii="Calibri" w:hAnsi="Calibri" w:cs="Calibri"/>
          <w:color w:val="000000" w:themeColor="text1"/>
          <w:sz w:val="22"/>
          <w:szCs w:val="22"/>
        </w:rPr>
        <w:t>Zamawiający wyraża zgodę na limit 500 000 zł</w:t>
      </w:r>
      <w:r w:rsidR="00B8450F" w:rsidRPr="00B8450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DFA2286" w14:textId="77777777" w:rsidR="006217AE" w:rsidRPr="00B8450F" w:rsidRDefault="006217AE" w:rsidP="00F02872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</w:p>
    <w:p w14:paraId="0CC66A87" w14:textId="77777777" w:rsidR="00B8450F" w:rsidRPr="00B8450F" w:rsidRDefault="006217AE" w:rsidP="00F02872">
      <w:pPr>
        <w:spacing w:after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Pytanie </w:t>
      </w:r>
      <w:r w:rsidR="001240FD" w:rsidRPr="00B845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50. </w:t>
      </w:r>
    </w:p>
    <w:p w14:paraId="63CE219E" w14:textId="32F16641" w:rsidR="001240FD" w:rsidRPr="00B8450F" w:rsidRDefault="001240FD" w:rsidP="00F02872">
      <w:pPr>
        <w:spacing w:after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Prosimy o wprowadzenie limitu 100 000 PLN na jeden i wszystkie wypadki w okresie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ubezpieczenia (punkt 4.50) odpowiedzialność za szkody powstałe w następstwie awarii,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działania, eksploatacji urządzeń, instalacji elektrycznych, zasilających oraz innych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technologicznych, w tym powstałe wskutek przepięcia, w odniesieniu do lokali użytkowych,</w:t>
      </w:r>
      <w:r w:rsidRPr="00B8450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br/>
        <w:t>mieszkań i części wspólnych zarządzanych przez Ubezpieczonego</w:t>
      </w:r>
    </w:p>
    <w:p w14:paraId="3F983658" w14:textId="77777777" w:rsidR="006217AE" w:rsidRPr="00B8450F" w:rsidRDefault="006217AE" w:rsidP="00F02872">
      <w:pPr>
        <w:spacing w:after="0" w:line="240" w:lineRule="auto"/>
        <w:jc w:val="both"/>
        <w:rPr>
          <w:rStyle w:val="stylpoletekstowe"/>
          <w:rFonts w:ascii="Calibri" w:hAnsi="Calibri" w:cs="Calibri"/>
          <w:b/>
          <w:bCs/>
          <w:sz w:val="22"/>
          <w:szCs w:val="22"/>
        </w:rPr>
      </w:pPr>
      <w:r w:rsidRPr="00B8450F">
        <w:rPr>
          <w:rStyle w:val="stylpoletekstowe"/>
          <w:rFonts w:ascii="Calibri" w:hAnsi="Calibri" w:cs="Calibri"/>
          <w:b/>
          <w:bCs/>
          <w:sz w:val="22"/>
          <w:szCs w:val="22"/>
        </w:rPr>
        <w:t>Odpowiedź:</w:t>
      </w:r>
    </w:p>
    <w:p w14:paraId="4827F2BE" w14:textId="71ECA1B4" w:rsidR="006217AE" w:rsidRPr="00F02872" w:rsidRDefault="006217AE" w:rsidP="00F0287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B8450F">
        <w:rPr>
          <w:rFonts w:ascii="Calibri" w:hAnsi="Calibri" w:cs="Calibri"/>
          <w:color w:val="000000" w:themeColor="text1"/>
          <w:sz w:val="22"/>
          <w:szCs w:val="22"/>
        </w:rPr>
        <w:t>Zamawiający nie wyraża zgody</w:t>
      </w:r>
      <w:r w:rsidR="00B8450F" w:rsidRPr="00B8450F">
        <w:rPr>
          <w:rFonts w:ascii="Calibri" w:hAnsi="Calibri" w:cs="Calibri"/>
          <w:color w:val="000000" w:themeColor="text1"/>
          <w:sz w:val="22"/>
          <w:szCs w:val="22"/>
        </w:rPr>
        <w:t>.</w:t>
      </w:r>
    </w:p>
    <w:sectPr w:rsidR="006217AE" w:rsidRPr="00F0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FD"/>
    <w:rsid w:val="001240FD"/>
    <w:rsid w:val="00152ED5"/>
    <w:rsid w:val="001B78EE"/>
    <w:rsid w:val="002661DF"/>
    <w:rsid w:val="006217AE"/>
    <w:rsid w:val="00621D90"/>
    <w:rsid w:val="00777FC2"/>
    <w:rsid w:val="007B5C88"/>
    <w:rsid w:val="00865B39"/>
    <w:rsid w:val="008E3548"/>
    <w:rsid w:val="0090437F"/>
    <w:rsid w:val="00AF7914"/>
    <w:rsid w:val="00B8450F"/>
    <w:rsid w:val="00CA3A01"/>
    <w:rsid w:val="00CB4801"/>
    <w:rsid w:val="00D80EC3"/>
    <w:rsid w:val="00EB4573"/>
    <w:rsid w:val="00EF4D52"/>
    <w:rsid w:val="00F0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07C2"/>
  <w15:chartTrackingRefBased/>
  <w15:docId w15:val="{E55DF5FE-6599-4080-BA04-1FEE77D4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0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0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40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40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40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40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40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40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40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0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0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40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40F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40F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40F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40F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40F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40F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240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40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240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240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240F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240F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240F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40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40F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240F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ny"/>
    <w:rsid w:val="001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240FD"/>
  </w:style>
  <w:style w:type="character" w:customStyle="1" w:styleId="stylpoletekstowe">
    <w:name w:val="styl pole tekstowe"/>
    <w:uiPriority w:val="1"/>
    <w:rsid w:val="001240FD"/>
    <w:rPr>
      <w:rFonts w:ascii="Arial" w:hAnsi="Arial"/>
      <w:color w:val="auto"/>
      <w:sz w:val="20"/>
    </w:rPr>
  </w:style>
  <w:style w:type="paragraph" w:customStyle="1" w:styleId="Default">
    <w:name w:val="Default"/>
    <w:rsid w:val="001240F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3537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User</cp:lastModifiedBy>
  <cp:revision>3</cp:revision>
  <cp:lastPrinted>2024-06-03T12:14:00Z</cp:lastPrinted>
  <dcterms:created xsi:type="dcterms:W3CDTF">2024-06-05T07:24:00Z</dcterms:created>
  <dcterms:modified xsi:type="dcterms:W3CDTF">2024-06-05T07:50:00Z</dcterms:modified>
</cp:coreProperties>
</file>