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80A8" w14:textId="3DE7868B" w:rsidR="00FC46E3" w:rsidRPr="009E44CC" w:rsidRDefault="00480B1E" w:rsidP="00FC46E3">
      <w:pPr>
        <w:widowControl w:val="0"/>
        <w:spacing w:after="0" w:line="36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Milicz</w:t>
      </w:r>
      <w:r w:rsidR="00FC46E3" w:rsidRPr="009E44CC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90571">
        <w:rPr>
          <w:rFonts w:asciiTheme="majorHAnsi" w:eastAsia="Times New Roman" w:hAnsiTheme="majorHAnsi" w:cs="Arial"/>
          <w:snapToGrid w:val="0"/>
          <w:lang w:eastAsia="pl-PL"/>
        </w:rPr>
        <w:t>27</w:t>
      </w:r>
      <w:r w:rsidR="00FC46E3" w:rsidRPr="009E44CC">
        <w:rPr>
          <w:rFonts w:asciiTheme="majorHAnsi" w:eastAsia="Times New Roman" w:hAnsiTheme="majorHAnsi" w:cs="Arial"/>
          <w:snapToGrid w:val="0"/>
          <w:lang w:eastAsia="pl-PL"/>
        </w:rPr>
        <w:t>.</w:t>
      </w:r>
      <w:r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D90571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FC46E3" w:rsidRPr="009E44CC">
        <w:rPr>
          <w:rFonts w:asciiTheme="majorHAnsi" w:eastAsia="Times New Roman" w:hAnsiTheme="majorHAnsi" w:cs="Arial"/>
          <w:snapToGrid w:val="0"/>
          <w:lang w:eastAsia="pl-PL"/>
        </w:rPr>
        <w:t>.202</w:t>
      </w:r>
      <w:r w:rsidR="00E218C7">
        <w:rPr>
          <w:rFonts w:asciiTheme="majorHAnsi" w:eastAsia="Times New Roman" w:hAnsiTheme="majorHAnsi" w:cs="Arial"/>
          <w:snapToGrid w:val="0"/>
          <w:lang w:eastAsia="pl-PL"/>
        </w:rPr>
        <w:t>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C46E3" w:rsidRPr="009E44CC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C71ABBD" w14:textId="77777777" w:rsidR="00FC46E3" w:rsidRPr="009E44CC" w:rsidRDefault="00FC46E3" w:rsidP="00FC46E3">
      <w:pPr>
        <w:widowControl w:val="0"/>
        <w:spacing w:after="0" w:line="36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FD62B0E" w14:textId="77777777" w:rsidR="00FC46E3" w:rsidRPr="009E44CC" w:rsidRDefault="00FC46E3" w:rsidP="00FC46E3">
      <w:pPr>
        <w:spacing w:after="0" w:line="36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E44CC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23C1815" w14:textId="527559E1" w:rsidR="00453D17" w:rsidRPr="00453D17" w:rsidRDefault="00453D17" w:rsidP="00453D17">
      <w:pPr>
        <w:widowControl w:val="0"/>
        <w:spacing w:after="0" w:line="120" w:lineRule="atLeast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453D17">
        <w:rPr>
          <w:rFonts w:asciiTheme="majorHAnsi" w:eastAsia="Times New Roman" w:hAnsiTheme="majorHAnsi" w:cs="Arial"/>
          <w:bCs/>
          <w:snapToGrid w:val="0"/>
          <w:lang w:eastAsia="pl-PL"/>
        </w:rPr>
        <w:t xml:space="preserve">Milickie Centrum Medyczne </w:t>
      </w:r>
      <w:r>
        <w:rPr>
          <w:rFonts w:asciiTheme="majorHAnsi" w:eastAsia="Times New Roman" w:hAnsiTheme="majorHAnsi" w:cs="Arial"/>
          <w:bCs/>
          <w:snapToGrid w:val="0"/>
          <w:lang w:eastAsia="pl-PL"/>
        </w:rPr>
        <w:t>s</w:t>
      </w:r>
      <w:r w:rsidRPr="00453D17">
        <w:rPr>
          <w:rFonts w:asciiTheme="majorHAnsi" w:eastAsia="Times New Roman" w:hAnsiTheme="majorHAnsi" w:cs="Arial"/>
          <w:bCs/>
          <w:snapToGrid w:val="0"/>
          <w:lang w:eastAsia="pl-PL"/>
        </w:rPr>
        <w:t>p. z o.o.</w:t>
      </w:r>
    </w:p>
    <w:p w14:paraId="0674BFDD" w14:textId="58C563DF" w:rsidR="00453D17" w:rsidRPr="00453D17" w:rsidRDefault="00453D17" w:rsidP="00453D17">
      <w:pPr>
        <w:widowControl w:val="0"/>
        <w:spacing w:after="0" w:line="120" w:lineRule="atLeast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453D17">
        <w:rPr>
          <w:rFonts w:asciiTheme="majorHAnsi" w:eastAsia="Times New Roman" w:hAnsiTheme="majorHAnsi" w:cs="Arial"/>
          <w:bCs/>
          <w:snapToGrid w:val="0"/>
          <w:lang w:eastAsia="pl-PL"/>
        </w:rPr>
        <w:t>Ul. Grzybowa 1</w:t>
      </w:r>
    </w:p>
    <w:p w14:paraId="2051CAF0" w14:textId="7D3B0179" w:rsidR="0020799D" w:rsidRPr="0020799D" w:rsidRDefault="00453D17" w:rsidP="00453D17">
      <w:pPr>
        <w:widowControl w:val="0"/>
        <w:spacing w:after="0" w:line="120" w:lineRule="atLeast"/>
        <w:rPr>
          <w:rFonts w:asciiTheme="majorHAnsi" w:eastAsia="Calibri" w:hAnsiTheme="majorHAnsi" w:cs="Arial"/>
          <w:b/>
          <w:color w:val="000000"/>
        </w:rPr>
      </w:pPr>
      <w:r w:rsidRPr="00453D17">
        <w:rPr>
          <w:rFonts w:asciiTheme="majorHAnsi" w:eastAsia="Times New Roman" w:hAnsiTheme="majorHAnsi" w:cs="Arial"/>
          <w:bCs/>
          <w:snapToGrid w:val="0"/>
          <w:lang w:eastAsia="pl-PL"/>
        </w:rPr>
        <w:t>56-300 Milicz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CE32E3A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4AA647A" w14:textId="77777777" w:rsidR="00627030" w:rsidRDefault="00627030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79922"/>
    </w:p>
    <w:p w14:paraId="32716D7E" w14:textId="35E671D9" w:rsidR="0020799D" w:rsidRPr="0020799D" w:rsidRDefault="000D7D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maksymalnej kwocie, jaką zamawiający zamierza przeznaczyć na realizację zamówienia </w:t>
      </w:r>
    </w:p>
    <w:bookmarkEnd w:id="0"/>
    <w:p w14:paraId="44824F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6355705" w14:textId="702AE7B8" w:rsidR="00FC46E3" w:rsidRPr="009E44CC" w:rsidRDefault="00FC46E3" w:rsidP="00D90571">
      <w:pPr>
        <w:spacing w:after="0" w:line="240" w:lineRule="auto"/>
        <w:ind w:left="1410" w:hanging="1410"/>
        <w:rPr>
          <w:rFonts w:asciiTheme="majorHAnsi" w:eastAsia="Calibri" w:hAnsiTheme="majorHAnsi" w:cs="Arial"/>
          <w:bCs/>
          <w:color w:val="002060"/>
        </w:rPr>
      </w:pPr>
      <w:r w:rsidRPr="009E44CC">
        <w:rPr>
          <w:rFonts w:asciiTheme="majorHAnsi" w:eastAsia="Calibri" w:hAnsiTheme="majorHAnsi" w:cs="Arial"/>
          <w:bCs/>
        </w:rPr>
        <w:t xml:space="preserve">Dotyczy: </w:t>
      </w:r>
      <w:r w:rsidR="00D90571">
        <w:rPr>
          <w:rFonts w:asciiTheme="majorHAnsi" w:eastAsia="Calibri" w:hAnsiTheme="majorHAnsi" w:cs="Arial"/>
          <w:bCs/>
        </w:rPr>
        <w:tab/>
      </w:r>
      <w:r w:rsidR="00D90571" w:rsidRPr="00D90571">
        <w:rPr>
          <w:rFonts w:asciiTheme="majorHAnsi" w:eastAsia="Calibri" w:hAnsiTheme="majorHAnsi" w:cs="Arial"/>
          <w:bCs/>
        </w:rPr>
        <w:t>„Usługa kompleksowa polegająca na sprzedaży energii elektrycznej wraz z usługą dystrybucji energii elektrycznej, dostarczanej do obiektów Milickiego Centrum Medycznego Sp. z o.o.”</w:t>
      </w:r>
      <w:r w:rsidRPr="009E44CC">
        <w:rPr>
          <w:rFonts w:asciiTheme="majorHAnsi" w:eastAsia="Calibri" w:hAnsiTheme="majorHAnsi" w:cs="Arial"/>
          <w:bCs/>
        </w:rPr>
        <w:tab/>
      </w:r>
    </w:p>
    <w:p w14:paraId="400FC494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7F53CE1" w14:textId="4C74E73D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72176A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72176A">
        <w:rPr>
          <w:rFonts w:asciiTheme="majorHAnsi" w:eastAsia="Calibri" w:hAnsiTheme="majorHAnsi" w:cs="Arial"/>
        </w:rPr>
        <w:t>D</w:t>
      </w:r>
      <w:r w:rsidR="0020799D" w:rsidRPr="0020799D">
        <w:rPr>
          <w:rFonts w:asciiTheme="majorHAnsi" w:eastAsia="Calibri" w:hAnsiTheme="majorHAnsi" w:cs="Arial"/>
        </w:rPr>
        <w:t>z.U. poz. 2019</w:t>
      </w:r>
      <w:r w:rsidR="0072176A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</w:t>
      </w:r>
      <w:r w:rsidR="002B3769">
        <w:rPr>
          <w:rFonts w:asciiTheme="majorHAnsi" w:eastAsia="Calibri" w:hAnsiTheme="majorHAnsi" w:cs="Arial"/>
        </w:rPr>
        <w:t>zamówienia zamierza przeznaczyć kwotę</w:t>
      </w:r>
      <w:r w:rsidR="00FC46E3">
        <w:rPr>
          <w:rFonts w:asciiTheme="majorHAnsi" w:eastAsia="Calibri" w:hAnsiTheme="majorHAnsi" w:cs="Arial"/>
        </w:rPr>
        <w:t xml:space="preserve"> </w:t>
      </w:r>
      <w:r w:rsidR="00F34A4A" w:rsidRPr="00F34A4A">
        <w:rPr>
          <w:rFonts w:asciiTheme="majorHAnsi" w:eastAsia="Calibri" w:hAnsiTheme="majorHAnsi" w:cs="Arial"/>
          <w:b/>
          <w:bCs/>
        </w:rPr>
        <w:t xml:space="preserve">1 650 330,36 zł </w:t>
      </w:r>
      <w:r>
        <w:rPr>
          <w:rFonts w:asciiTheme="majorHAnsi" w:eastAsia="Calibri" w:hAnsiTheme="majorHAnsi" w:cs="Arial"/>
        </w:rPr>
        <w:t>(brutto)</w:t>
      </w:r>
      <w:r w:rsidR="00EB316E">
        <w:rPr>
          <w:rFonts w:asciiTheme="majorHAnsi" w:eastAsia="Calibri" w:hAnsiTheme="majorHAnsi" w:cs="Arial"/>
        </w:rPr>
        <w:t xml:space="preserve"> – słownie:</w:t>
      </w:r>
      <w:r w:rsidR="00EB316E" w:rsidRPr="00EB316E">
        <w:t xml:space="preserve"> </w:t>
      </w:r>
      <w:r w:rsidR="00F34A4A" w:rsidRPr="00F34A4A">
        <w:rPr>
          <w:rFonts w:asciiTheme="majorHAnsi" w:eastAsia="Calibri" w:hAnsiTheme="majorHAnsi" w:cs="Arial"/>
        </w:rPr>
        <w:t>jeden milion sześćset pięćdziesiąt tysięcy trzysta trzydzieści złotych 36/100</w:t>
      </w:r>
      <w:r>
        <w:rPr>
          <w:rFonts w:asciiTheme="majorHAnsi" w:eastAsia="Calibri" w:hAnsiTheme="majorHAnsi" w:cs="Arial"/>
        </w:rPr>
        <w:t>.</w:t>
      </w:r>
      <w:r w:rsidR="00EB0FDC">
        <w:rPr>
          <w:rFonts w:asciiTheme="majorHAnsi" w:eastAsia="Calibri" w:hAnsiTheme="majorHAnsi" w:cs="Arial"/>
        </w:rPr>
        <w:t xml:space="preserve"> </w:t>
      </w:r>
    </w:p>
    <w:p w14:paraId="562D58C8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4B3D0B7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5AD114" w14:textId="73A9E7B5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82B0F73" w14:textId="06FCA2FF" w:rsidR="00FC46E3" w:rsidRDefault="00FC46E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05B98D" w14:textId="77777777" w:rsidR="00FC46E3" w:rsidRPr="0020799D" w:rsidRDefault="00FC46E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13A284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04E68E8" w14:textId="77777777" w:rsidR="00897ACF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0B1B8D0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FD61F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A40B3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480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18B9" w14:textId="77777777" w:rsidR="00897ACF" w:rsidRDefault="00897ACF" w:rsidP="00FC46E3">
      <w:pPr>
        <w:spacing w:after="0" w:line="240" w:lineRule="auto"/>
      </w:pPr>
      <w:r>
        <w:separator/>
      </w:r>
    </w:p>
  </w:endnote>
  <w:endnote w:type="continuationSeparator" w:id="0">
    <w:p w14:paraId="6A1FBFF2" w14:textId="77777777" w:rsidR="00897ACF" w:rsidRDefault="00897ACF" w:rsidP="00FC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DCA7" w14:textId="77777777" w:rsidR="00D90571" w:rsidRDefault="00D905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715D" w14:textId="77777777" w:rsidR="00D90571" w:rsidRDefault="00D905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FA7F" w14:textId="77777777" w:rsidR="00D90571" w:rsidRDefault="00D90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842C" w14:textId="77777777" w:rsidR="00897ACF" w:rsidRDefault="00897ACF" w:rsidP="00FC46E3">
      <w:pPr>
        <w:spacing w:after="0" w:line="240" w:lineRule="auto"/>
      </w:pPr>
      <w:r>
        <w:separator/>
      </w:r>
    </w:p>
  </w:footnote>
  <w:footnote w:type="continuationSeparator" w:id="0">
    <w:p w14:paraId="49619974" w14:textId="77777777" w:rsidR="00897ACF" w:rsidRDefault="00897ACF" w:rsidP="00FC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6C40" w14:textId="77777777" w:rsidR="00D90571" w:rsidRDefault="00D905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B331" w14:textId="777AB00C" w:rsidR="00480B1E" w:rsidRPr="0026221B" w:rsidRDefault="00480B1E" w:rsidP="00480B1E"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632423" w:themeColor="accent2" w:themeShade="80"/>
        <w:spacing w:val="20"/>
      </w:rPr>
    </w:pPr>
    <w:r w:rsidRPr="0026221B">
      <w:rPr>
        <w:rFonts w:asciiTheme="majorHAnsi" w:eastAsiaTheme="majorEastAsia" w:hAnsiTheme="majorHAnsi" w:cstheme="majorBidi"/>
        <w:caps/>
        <w:color w:val="632423" w:themeColor="accent2" w:themeShade="80"/>
        <w:spacing w:val="20"/>
      </w:rPr>
      <w:t xml:space="preserve">Znak sprawy: </w:t>
    </w:r>
    <w:r w:rsidR="00D90571" w:rsidRPr="00D90571">
      <w:rPr>
        <w:rFonts w:asciiTheme="majorHAnsi" w:eastAsiaTheme="majorEastAsia" w:hAnsiTheme="majorHAnsi" w:cstheme="majorBidi"/>
        <w:caps/>
        <w:color w:val="632423" w:themeColor="accent2" w:themeShade="80"/>
        <w:spacing w:val="20"/>
      </w:rPr>
      <w:t>MCM/WSM/ZP2/2023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EB38" w14:textId="77777777" w:rsidR="00D90571" w:rsidRDefault="00D90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646379">
    <w:abstractNumId w:val="1"/>
  </w:num>
  <w:num w:numId="2" w16cid:durableId="1060447271">
    <w:abstractNumId w:val="2"/>
  </w:num>
  <w:num w:numId="3" w16cid:durableId="14590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B0C620C-B8C7-43C8-A508-0F4038603AC6}"/>
  </w:docVars>
  <w:rsids>
    <w:rsidRoot w:val="002D0A95"/>
    <w:rsid w:val="000D7DF1"/>
    <w:rsid w:val="0020799D"/>
    <w:rsid w:val="002B3769"/>
    <w:rsid w:val="002D0A95"/>
    <w:rsid w:val="00453D17"/>
    <w:rsid w:val="00480B1E"/>
    <w:rsid w:val="004D548E"/>
    <w:rsid w:val="00627030"/>
    <w:rsid w:val="0072176A"/>
    <w:rsid w:val="00897ACF"/>
    <w:rsid w:val="00AD543C"/>
    <w:rsid w:val="00C3227B"/>
    <w:rsid w:val="00D706A2"/>
    <w:rsid w:val="00D90571"/>
    <w:rsid w:val="00E218C7"/>
    <w:rsid w:val="00EB0FDC"/>
    <w:rsid w:val="00EB316E"/>
    <w:rsid w:val="00F34A4A"/>
    <w:rsid w:val="00FB250F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BF026"/>
  <w15:docId w15:val="{F1FC1F58-6095-4F7F-9740-89006FB4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6E3"/>
  </w:style>
  <w:style w:type="paragraph" w:styleId="Stopka">
    <w:name w:val="footer"/>
    <w:basedOn w:val="Normalny"/>
    <w:link w:val="StopkaZnak"/>
    <w:uiPriority w:val="99"/>
    <w:unhideWhenUsed/>
    <w:rsid w:val="00FC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B0C620C-B8C7-43C8-A508-0F4038603AC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Krzysztof Petrykiewicz</cp:lastModifiedBy>
  <cp:revision>7</cp:revision>
  <cp:lastPrinted>2023-02-27T07:40:00Z</cp:lastPrinted>
  <dcterms:created xsi:type="dcterms:W3CDTF">2021-01-25T14:13:00Z</dcterms:created>
  <dcterms:modified xsi:type="dcterms:W3CDTF">2023-02-27T07:40:00Z</dcterms:modified>
</cp:coreProperties>
</file>