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258A7A25" w:rsidR="001349BF" w:rsidRPr="00E1705B" w:rsidRDefault="005C2454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 xml:space="preserve">Remont </w:t>
      </w:r>
      <w:r w:rsidR="007479A7">
        <w:rPr>
          <w:rFonts w:asciiTheme="minorHAnsi" w:hAnsiTheme="minorHAnsi" w:cstheme="minorHAnsi"/>
          <w:b/>
          <w:bCs/>
          <w:sz w:val="24"/>
          <w:szCs w:val="28"/>
        </w:rPr>
        <w:t>łazienek</w:t>
      </w:r>
      <w:r w:rsidR="00E55946">
        <w:rPr>
          <w:rFonts w:asciiTheme="minorHAnsi" w:hAnsiTheme="minorHAnsi" w:cstheme="minorHAnsi"/>
          <w:b/>
          <w:bCs/>
          <w:sz w:val="24"/>
          <w:szCs w:val="28"/>
        </w:rPr>
        <w:t>/</w:t>
      </w:r>
      <w:r>
        <w:rPr>
          <w:rFonts w:asciiTheme="minorHAnsi" w:hAnsiTheme="minorHAnsi" w:cstheme="minorHAnsi"/>
          <w:b/>
          <w:bCs/>
          <w:sz w:val="24"/>
          <w:szCs w:val="28"/>
        </w:rPr>
        <w:t>umywalni</w:t>
      </w:r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 – 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Górażdże Cement,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- </w:t>
      </w:r>
      <w:r>
        <w:rPr>
          <w:rFonts w:asciiTheme="minorHAnsi" w:hAnsiTheme="minorHAnsi" w:cstheme="minorHAnsi"/>
          <w:b/>
          <w:bCs/>
          <w:sz w:val="24"/>
          <w:szCs w:val="28"/>
        </w:rPr>
        <w:t>Międzyrzecz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0947A70F" w:rsidR="001349BF" w:rsidRPr="00E1705B" w:rsidRDefault="00C63793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C63793">
        <w:rPr>
          <w:rFonts w:asciiTheme="minorHAnsi" w:hAnsiTheme="minorHAnsi" w:cstheme="minorHAnsi"/>
          <w:sz w:val="20"/>
          <w:szCs w:val="20"/>
        </w:rPr>
        <w:t>Lokalizacja: Górażdże Cement, SPC Międzyrzecz, ul. Fabryczna 3, 66-300 Międzyrzecz</w:t>
      </w:r>
      <w:r w:rsidR="007E4A12">
        <w:rPr>
          <w:rFonts w:asciiTheme="minorHAnsi" w:hAnsiTheme="minorHAnsi" w:cstheme="minorHAnsi"/>
          <w:sz w:val="20"/>
          <w:szCs w:val="20"/>
        </w:rPr>
        <w:t>,</w:t>
      </w:r>
    </w:p>
    <w:p w14:paraId="5C1358A6" w14:textId="4F4B476E" w:rsidR="000556BC" w:rsidRDefault="001349BF">
      <w:pPr>
        <w:rPr>
          <w:rFonts w:asciiTheme="minorHAnsi" w:hAnsiTheme="minorHAnsi" w:cstheme="minorHAnsi"/>
          <w:sz w:val="20"/>
          <w:szCs w:val="20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0556BC" w:rsidRPr="000556BC">
        <w:rPr>
          <w:rFonts w:asciiTheme="minorHAnsi" w:hAnsiTheme="minorHAnsi" w:cstheme="minorHAnsi"/>
          <w:sz w:val="20"/>
          <w:szCs w:val="20"/>
        </w:rPr>
        <w:t>Dariusz Janicki, Kierownik SPC, tel. 693 134</w:t>
      </w:r>
      <w:r w:rsidR="000556BC">
        <w:rPr>
          <w:rFonts w:asciiTheme="minorHAnsi" w:hAnsiTheme="minorHAnsi" w:cstheme="minorHAnsi"/>
          <w:sz w:val="20"/>
          <w:szCs w:val="20"/>
        </w:rPr>
        <w:t> </w:t>
      </w:r>
      <w:r w:rsidR="000556BC" w:rsidRPr="000556BC">
        <w:rPr>
          <w:rFonts w:asciiTheme="minorHAnsi" w:hAnsiTheme="minorHAnsi" w:cstheme="minorHAnsi"/>
          <w:sz w:val="20"/>
          <w:szCs w:val="20"/>
        </w:rPr>
        <w:t>079</w:t>
      </w:r>
    </w:p>
    <w:p w14:paraId="2867E45F" w14:textId="7CA84C59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</w:t>
      </w:r>
      <w:r w:rsidRPr="000C0DD4">
        <w:rPr>
          <w:rFonts w:asciiTheme="minorHAnsi" w:hAnsiTheme="minorHAnsi" w:cstheme="minorHAnsi"/>
          <w:sz w:val="20"/>
          <w:szCs w:val="20"/>
        </w:rPr>
        <w:t xml:space="preserve">prac: 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do końca </w:t>
      </w:r>
      <w:r w:rsidR="008C35A3">
        <w:rPr>
          <w:rFonts w:asciiTheme="minorHAnsi" w:hAnsiTheme="minorHAnsi" w:cstheme="minorHAnsi"/>
          <w:sz w:val="20"/>
          <w:szCs w:val="20"/>
        </w:rPr>
        <w:t>listopada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 2023</w:t>
      </w:r>
    </w:p>
    <w:p w14:paraId="4E234A81" w14:textId="108BDD7A" w:rsidR="00F06381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8986"/>
      </w:tblGrid>
      <w:tr w:rsidR="005C1B75" w:rsidRPr="001349BF" w14:paraId="44DD7F99" w14:textId="77777777" w:rsidTr="00A26F25">
        <w:tc>
          <w:tcPr>
            <w:tcW w:w="3964" w:type="dxa"/>
          </w:tcPr>
          <w:p w14:paraId="25E53FE7" w14:textId="0CBC863D" w:rsidR="00771AB9" w:rsidRDefault="00676315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Łazienka</w:t>
            </w:r>
            <w:r w:rsidR="00E5594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8C35A3">
              <w:rPr>
                <w:rFonts w:asciiTheme="minorHAnsi" w:hAnsiTheme="minorHAnsi" w:cstheme="minorHAnsi"/>
                <w:sz w:val="20"/>
                <w:szCs w:val="20"/>
              </w:rPr>
              <w:t>mywalnia - b</w:t>
            </w:r>
            <w:r w:rsidR="00C8776C">
              <w:rPr>
                <w:rFonts w:asciiTheme="minorHAnsi" w:hAnsiTheme="minorHAnsi" w:cstheme="minorHAnsi"/>
                <w:sz w:val="20"/>
                <w:szCs w:val="20"/>
              </w:rPr>
              <w:t xml:space="preserve">udynek </w:t>
            </w:r>
            <w:proofErr w:type="spellStart"/>
            <w:r w:rsidR="00337C0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871466">
              <w:rPr>
                <w:rFonts w:asciiTheme="minorHAnsi" w:hAnsiTheme="minorHAnsi" w:cstheme="minorHAnsi"/>
                <w:sz w:val="20"/>
                <w:szCs w:val="20"/>
              </w:rPr>
              <w:t>prężarkowni</w:t>
            </w:r>
            <w:proofErr w:type="spellEnd"/>
            <w:r w:rsidR="004A070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459FE91" w14:textId="77777777" w:rsidR="00D52D23" w:rsidRDefault="00D52D23" w:rsidP="00D52D2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CD7D99" w14:textId="0F71444B" w:rsidR="00D21C37" w:rsidRDefault="00C05FFE" w:rsidP="00FD19D1">
            <w:pPr>
              <w:pStyle w:val="Akapitzlist"/>
              <w:numPr>
                <w:ilvl w:val="0"/>
                <w:numId w:val="3"/>
              </w:numPr>
              <w:ind w:left="731" w:hanging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D21C37">
              <w:rPr>
                <w:rFonts w:asciiTheme="minorHAnsi" w:hAnsiTheme="minorHAnsi" w:cstheme="minorHAnsi"/>
                <w:sz w:val="20"/>
                <w:szCs w:val="20"/>
              </w:rPr>
              <w:t>Orientacyjne</w:t>
            </w:r>
            <w:r w:rsidR="00D21C37" w:rsidRPr="00D21C37">
              <w:rPr>
                <w:rFonts w:asciiTheme="minorHAnsi" w:hAnsiTheme="minorHAnsi" w:cstheme="minorHAnsi"/>
                <w:sz w:val="20"/>
                <w:szCs w:val="20"/>
              </w:rPr>
              <w:t xml:space="preserve"> wymiary</w:t>
            </w:r>
            <w:r w:rsidR="007811FE">
              <w:rPr>
                <w:rFonts w:asciiTheme="minorHAnsi" w:hAnsiTheme="minorHAnsi" w:cstheme="minorHAnsi"/>
                <w:sz w:val="20"/>
                <w:szCs w:val="20"/>
              </w:rPr>
              <w:t xml:space="preserve"> zewnętrzne</w:t>
            </w:r>
            <w:r w:rsidR="00C130BB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2DFA378" w14:textId="041A1D4A" w:rsidR="006F1D56" w:rsidRPr="00CF736E" w:rsidRDefault="006F1D56" w:rsidP="006F1D56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 w:rsidRPr="00CF736E">
              <w:rPr>
                <w:rFonts w:asciiTheme="minorHAnsi" w:hAnsiTheme="minorHAnsi" w:cstheme="minorHAnsi"/>
                <w:sz w:val="20"/>
                <w:szCs w:val="20"/>
              </w:rPr>
              <w:t>Długość:</w:t>
            </w:r>
            <w:r w:rsidR="00E541A9" w:rsidRPr="00CF736E">
              <w:rPr>
                <w:rFonts w:asciiTheme="minorHAnsi" w:hAnsiTheme="minorHAnsi" w:cstheme="minorHAnsi"/>
                <w:sz w:val="20"/>
                <w:szCs w:val="20"/>
              </w:rPr>
              <w:t xml:space="preserve"> ok. </w:t>
            </w:r>
            <w:r w:rsidR="007811FE" w:rsidRPr="00CF736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F764AC" w:rsidRPr="00CF736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37C08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E541A9" w:rsidRPr="00CF736E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C130BB" w:rsidRPr="00CF736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8CC71E5" w14:textId="2BC6884A" w:rsidR="007811FE" w:rsidRPr="00CF736E" w:rsidRDefault="007811FE" w:rsidP="006F1D56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 w:rsidRPr="00CF736E">
              <w:rPr>
                <w:rFonts w:asciiTheme="minorHAnsi" w:hAnsiTheme="minorHAnsi" w:cstheme="minorHAnsi"/>
                <w:sz w:val="20"/>
                <w:szCs w:val="20"/>
              </w:rPr>
              <w:t>Szerokość: ok. 3,</w:t>
            </w:r>
            <w:r w:rsidR="00CF736E" w:rsidRPr="00CF736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CF736E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C130BB" w:rsidRPr="00CF736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1C79C19" w14:textId="5946050A" w:rsidR="00E541A9" w:rsidRDefault="00E541A9" w:rsidP="006F1D56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 w:rsidRPr="00B44FE9">
              <w:rPr>
                <w:rFonts w:asciiTheme="minorHAnsi" w:hAnsiTheme="minorHAnsi" w:cstheme="minorHAnsi"/>
                <w:sz w:val="20"/>
                <w:szCs w:val="20"/>
              </w:rPr>
              <w:t xml:space="preserve">Wysokość: ok. </w:t>
            </w:r>
            <w:r w:rsidR="00F764AC" w:rsidRPr="00B44FE9">
              <w:rPr>
                <w:rFonts w:asciiTheme="minorHAnsi" w:hAnsiTheme="minorHAnsi" w:cstheme="minorHAnsi"/>
                <w:sz w:val="20"/>
                <w:szCs w:val="20"/>
              </w:rPr>
              <w:t>2,</w:t>
            </w:r>
            <w:r w:rsidR="007811FE" w:rsidRPr="00B44FE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B44FE9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C130BB" w:rsidRPr="00B44FE9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840E474" w14:textId="63899882" w:rsidR="00057407" w:rsidRDefault="00057407" w:rsidP="006F1D56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70A305" w14:textId="7175329E" w:rsidR="00E322AB" w:rsidRPr="008A3654" w:rsidRDefault="005B3DF3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B3DF3">
              <w:rPr>
                <w:rFonts w:asciiTheme="minorHAnsi" w:hAnsiTheme="minorHAnsi" w:cstheme="minorHAnsi"/>
                <w:sz w:val="20"/>
                <w:szCs w:val="20"/>
              </w:rPr>
              <w:t>Wymian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 glazury i terakoty</w:t>
            </w:r>
            <w:r w:rsidR="004C3884">
              <w:rPr>
                <w:rFonts w:asciiTheme="minorHAnsi" w:hAnsiTheme="minorHAnsi" w:cstheme="minorHAnsi"/>
                <w:sz w:val="20"/>
                <w:szCs w:val="20"/>
              </w:rPr>
              <w:t xml:space="preserve"> – kolory naturalne</w:t>
            </w:r>
            <w:r w:rsidR="00C92AC3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C92AC3" w:rsidRPr="008A3654">
              <w:rPr>
                <w:rFonts w:asciiTheme="minorHAnsi" w:hAnsiTheme="minorHAnsi" w:cstheme="minorHAnsi"/>
                <w:sz w:val="20"/>
                <w:szCs w:val="20"/>
              </w:rPr>
              <w:t>szarości i beże (do uzgodnienia)</w:t>
            </w:r>
            <w:r w:rsidR="00C130BB" w:rsidRPr="008A365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0F743D" w:rsidRPr="008A365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82296" w:rsidRPr="008A3654">
              <w:rPr>
                <w:rFonts w:asciiTheme="minorHAnsi" w:hAnsiTheme="minorHAnsi" w:cstheme="minorHAnsi"/>
                <w:sz w:val="20"/>
                <w:szCs w:val="20"/>
              </w:rPr>
              <w:t>płytki na ścianach co najmniej do 2 m wysokości</w:t>
            </w:r>
          </w:p>
          <w:p w14:paraId="70CA2DCC" w14:textId="47873C13" w:rsidR="00316784" w:rsidRPr="008A3654" w:rsidRDefault="00DD4B79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A3654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90494C" w:rsidRPr="008A3654">
              <w:rPr>
                <w:rFonts w:asciiTheme="minorHAnsi" w:hAnsiTheme="minorHAnsi" w:cstheme="minorHAnsi"/>
                <w:sz w:val="20"/>
                <w:szCs w:val="20"/>
              </w:rPr>
              <w:t xml:space="preserve">aprawa pęknięć </w:t>
            </w:r>
            <w:r w:rsidR="00916C86" w:rsidRPr="008A3654">
              <w:rPr>
                <w:rFonts w:asciiTheme="minorHAnsi" w:hAnsiTheme="minorHAnsi" w:cstheme="minorHAnsi"/>
                <w:sz w:val="20"/>
                <w:szCs w:val="20"/>
              </w:rPr>
              <w:t>i malowanie sufitów i ścian – kolor biały</w:t>
            </w:r>
            <w:r w:rsidR="00C306DA" w:rsidRPr="008A365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413D281A" w14:textId="08A931DD" w:rsidR="00414F8B" w:rsidRPr="00C306DA" w:rsidRDefault="00C306DA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06DA">
              <w:rPr>
                <w:rFonts w:asciiTheme="minorHAnsi" w:hAnsiTheme="minorHAnsi" w:cstheme="minorHAnsi"/>
                <w:sz w:val="20"/>
                <w:szCs w:val="20"/>
              </w:rPr>
              <w:t>Wymiana drzwi – 1 szt.;</w:t>
            </w:r>
          </w:p>
          <w:p w14:paraId="24D081CA" w14:textId="31274AAD" w:rsidR="00837CDB" w:rsidRPr="005B3DF3" w:rsidRDefault="00F94118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dwó</w:t>
            </w:r>
            <w:r w:rsidR="00491F68">
              <w:rPr>
                <w:rFonts w:asciiTheme="minorHAnsi" w:hAnsiTheme="minorHAnsi" w:cstheme="minorHAnsi"/>
                <w:sz w:val="20"/>
                <w:szCs w:val="20"/>
              </w:rPr>
              <w:t>ch umywalek i sedesu</w:t>
            </w:r>
            <w:r w:rsidR="00C130BB" w:rsidRPr="005B3DF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05C03CCE" w14:textId="2DE95012" w:rsidR="00837CDB" w:rsidRDefault="00491F68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dwóch baterii umywalkowych i dwóch prysznicowych</w:t>
            </w:r>
            <w:r w:rsidR="00C130BB" w:rsidRPr="005B3DF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365A33A" w14:textId="5DEA9D09" w:rsidR="00E268D5" w:rsidRDefault="00E268D5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Mont</w:t>
            </w:r>
            <w:r w:rsidR="000511A3">
              <w:rPr>
                <w:rFonts w:asciiTheme="minorHAnsi" w:hAnsiTheme="minorHAnsi" w:cstheme="minorHAnsi"/>
                <w:sz w:val="20"/>
                <w:szCs w:val="20"/>
              </w:rPr>
              <w:t>aż nowego pisuaru</w:t>
            </w:r>
            <w:r w:rsidR="00C306DA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0D8CE6C6" w14:textId="28545BB4" w:rsidR="00467015" w:rsidRPr="005B3DF3" w:rsidRDefault="00197C3B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całego odpływu od umywalki</w:t>
            </w:r>
          </w:p>
          <w:p w14:paraId="68CC8ECE" w14:textId="31259CFD" w:rsidR="00572E10" w:rsidRPr="008A3654" w:rsidRDefault="00F53B6F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A3654">
              <w:rPr>
                <w:rFonts w:asciiTheme="minorHAnsi" w:hAnsiTheme="minorHAnsi" w:cstheme="minorHAnsi"/>
                <w:sz w:val="20"/>
                <w:szCs w:val="20"/>
              </w:rPr>
              <w:t>Montaż bojlera</w:t>
            </w:r>
            <w:r w:rsidR="008A3654" w:rsidRPr="008A3654">
              <w:rPr>
                <w:rFonts w:asciiTheme="minorHAnsi" w:hAnsiTheme="minorHAnsi" w:cstheme="minorHAnsi"/>
                <w:sz w:val="20"/>
                <w:szCs w:val="20"/>
              </w:rPr>
              <w:t xml:space="preserve"> elektrycznego</w:t>
            </w:r>
            <w:r w:rsidRPr="008A365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0BFE" w:rsidRPr="008A3654">
              <w:rPr>
                <w:rFonts w:asciiTheme="minorHAnsi" w:hAnsiTheme="minorHAnsi" w:cstheme="minorHAnsi"/>
                <w:sz w:val="20"/>
                <w:szCs w:val="20"/>
              </w:rPr>
              <w:t>(4 osoby na zmianie)</w:t>
            </w:r>
            <w:r w:rsidR="00572E10" w:rsidRPr="008A365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D4573" w:rsidRPr="008A3654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8A3654" w:rsidRPr="008A3654">
              <w:rPr>
                <w:rFonts w:asciiTheme="minorHAnsi" w:hAnsiTheme="minorHAnsi" w:cstheme="minorHAnsi"/>
                <w:sz w:val="20"/>
                <w:szCs w:val="20"/>
              </w:rPr>
              <w:t xml:space="preserve"> ewentualnie </w:t>
            </w:r>
            <w:r w:rsidR="00CE6049" w:rsidRPr="008A3654">
              <w:rPr>
                <w:rFonts w:asciiTheme="minorHAnsi" w:hAnsiTheme="minorHAnsi" w:cstheme="minorHAnsi"/>
                <w:sz w:val="20"/>
                <w:szCs w:val="20"/>
              </w:rPr>
              <w:t>przepływowego ogrzewacza wody (min. 21kW</w:t>
            </w:r>
            <w:r w:rsidR="000F5150" w:rsidRPr="008A365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7D11B312" w14:textId="55C49331" w:rsidR="000F5150" w:rsidRPr="00337C08" w:rsidRDefault="00C22AA6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37C08">
              <w:rPr>
                <w:rFonts w:asciiTheme="minorHAnsi" w:hAnsiTheme="minorHAnsi" w:cstheme="minorHAnsi"/>
                <w:sz w:val="20"/>
                <w:szCs w:val="20"/>
              </w:rPr>
              <w:t>Budowa</w:t>
            </w:r>
            <w:r w:rsidR="00081147" w:rsidRPr="00337C08">
              <w:rPr>
                <w:rFonts w:asciiTheme="minorHAnsi" w:hAnsiTheme="minorHAnsi" w:cstheme="minorHAnsi"/>
                <w:sz w:val="20"/>
                <w:szCs w:val="20"/>
              </w:rPr>
              <w:t xml:space="preserve"> d</w:t>
            </w:r>
            <w:r w:rsidR="00530CD7" w:rsidRPr="00337C08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081147" w:rsidRPr="00337C08">
              <w:rPr>
                <w:rFonts w:asciiTheme="minorHAnsi" w:hAnsiTheme="minorHAnsi" w:cstheme="minorHAnsi"/>
                <w:sz w:val="20"/>
                <w:szCs w:val="20"/>
              </w:rPr>
              <w:t>óch</w:t>
            </w:r>
            <w:r w:rsidR="00530CD7" w:rsidRPr="00337C08">
              <w:rPr>
                <w:rFonts w:asciiTheme="minorHAnsi" w:hAnsiTheme="minorHAnsi" w:cstheme="minorHAnsi"/>
                <w:sz w:val="20"/>
                <w:szCs w:val="20"/>
              </w:rPr>
              <w:t xml:space="preserve"> prysznic</w:t>
            </w:r>
            <w:r w:rsidR="00081147" w:rsidRPr="00337C08"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="00530CD7" w:rsidRPr="00337C08">
              <w:rPr>
                <w:rFonts w:asciiTheme="minorHAnsi" w:hAnsiTheme="minorHAnsi" w:cstheme="minorHAnsi"/>
                <w:sz w:val="20"/>
                <w:szCs w:val="20"/>
              </w:rPr>
              <w:t xml:space="preserve"> oddzielon</w:t>
            </w:r>
            <w:r w:rsidR="00081147" w:rsidRPr="00337C08"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  <w:r w:rsidR="00530CD7" w:rsidRPr="00337C08">
              <w:rPr>
                <w:rFonts w:asciiTheme="minorHAnsi" w:hAnsiTheme="minorHAnsi" w:cstheme="minorHAnsi"/>
                <w:sz w:val="20"/>
                <w:szCs w:val="20"/>
              </w:rPr>
              <w:t xml:space="preserve"> ścianką</w:t>
            </w:r>
          </w:p>
          <w:p w14:paraId="6D527AD0" w14:textId="7AFBEF4A" w:rsidR="00E268D5" w:rsidRPr="00E268D5" w:rsidRDefault="00E268D5" w:rsidP="00E268D5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Wymiana grzejnika 1 szt.</w:t>
            </w:r>
            <w:r w:rsidRPr="005B3DF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3AA5A88" w14:textId="54ADB6A1" w:rsidR="000F5150" w:rsidRPr="005B3DF3" w:rsidRDefault="005551D4" w:rsidP="00266542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starego oświetlenia na energooszczędne (cztery punkty</w:t>
            </w:r>
            <w:r w:rsidR="00BB174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45CBCD9B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AD09F5" w14:textId="19E88FEC" w:rsidR="007F2705" w:rsidRDefault="007F2705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152A60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B3D467" w14:textId="77777777" w:rsidR="00D14F94" w:rsidRDefault="00D14F94" w:rsidP="00F2672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C69383" w14:textId="07834CCA" w:rsidR="00F2672F" w:rsidRPr="001349BF" w:rsidRDefault="00F2672F" w:rsidP="000B663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86" w:type="dxa"/>
          </w:tcPr>
          <w:p w14:paraId="6340FDB9" w14:textId="77777777" w:rsidR="00337C08" w:rsidRDefault="00337C08" w:rsidP="00120B48">
            <w:pPr>
              <w:jc w:val="center"/>
              <w:rPr>
                <w:noProof/>
              </w:rPr>
            </w:pPr>
          </w:p>
          <w:p w14:paraId="4D9491AB" w14:textId="1DDFCD42" w:rsidR="00337C08" w:rsidRDefault="00474582" w:rsidP="00120B48">
            <w:pPr>
              <w:jc w:val="center"/>
              <w:rPr>
                <w:noProof/>
              </w:rPr>
            </w:pPr>
            <w:r w:rsidRPr="00474582">
              <w:rPr>
                <w:noProof/>
              </w:rPr>
              <w:drawing>
                <wp:inline distT="0" distB="0" distL="0" distR="0" wp14:anchorId="2DD22E0D" wp14:editId="52DFDE07">
                  <wp:extent cx="3597216" cy="4066748"/>
                  <wp:effectExtent l="0" t="0" r="381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410" cy="407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7C08" w:rsidRPr="00337C08">
              <w:rPr>
                <w:noProof/>
              </w:rPr>
              <w:t xml:space="preserve"> </w:t>
            </w:r>
          </w:p>
          <w:p w14:paraId="403C1302" w14:textId="77777777" w:rsidR="00337C08" w:rsidRDefault="00337C08" w:rsidP="00120B48">
            <w:pPr>
              <w:jc w:val="center"/>
              <w:rPr>
                <w:noProof/>
              </w:rPr>
            </w:pPr>
          </w:p>
          <w:p w14:paraId="67BA478C" w14:textId="4F385C5C" w:rsidR="00337C08" w:rsidRDefault="004C4EA9" w:rsidP="00120B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B1AD66" wp14:editId="667F6BD7">
                  <wp:extent cx="1709486" cy="2279315"/>
                  <wp:effectExtent l="0" t="0" r="5080" b="698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16" cy="229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51FF43" wp14:editId="64CFEA3F">
                  <wp:extent cx="1701545" cy="2268727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00" cy="228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D3DA9A" wp14:editId="61C3A94A">
                  <wp:extent cx="1698172" cy="2264230"/>
                  <wp:effectExtent l="0" t="0" r="0" b="317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83" cy="228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E3E50" w14:textId="77777777" w:rsidR="00337C08" w:rsidRDefault="00337C08" w:rsidP="00120B48">
            <w:pPr>
              <w:jc w:val="center"/>
              <w:rPr>
                <w:noProof/>
              </w:rPr>
            </w:pPr>
          </w:p>
          <w:p w14:paraId="535C1A9E" w14:textId="7EE30EC3" w:rsidR="003260A9" w:rsidRDefault="00100BDD" w:rsidP="00120B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6A769A" wp14:editId="4CEA71A6">
                  <wp:extent cx="1747280" cy="2329707"/>
                  <wp:effectExtent l="0" t="0" r="571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81" cy="233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C0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96B865" wp14:editId="0E4D2F97">
                  <wp:extent cx="1725675" cy="2300901"/>
                  <wp:effectExtent l="0" t="0" r="8255" b="444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30" cy="232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C08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="004C4EA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84E79B0" wp14:editId="4833C25B">
                  <wp:extent cx="1730325" cy="2307100"/>
                  <wp:effectExtent l="0" t="0" r="381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80" cy="234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22B9">
              <w:t xml:space="preserve"> </w:t>
            </w:r>
          </w:p>
          <w:p w14:paraId="11A2FE8B" w14:textId="77777777" w:rsidR="000122B9" w:rsidRDefault="000122B9" w:rsidP="00120B48">
            <w:pPr>
              <w:jc w:val="center"/>
            </w:pPr>
          </w:p>
          <w:p w14:paraId="21AFDB46" w14:textId="77777777" w:rsidR="004B3E7C" w:rsidRDefault="004B3E7C" w:rsidP="00120B48">
            <w:pPr>
              <w:jc w:val="center"/>
            </w:pPr>
          </w:p>
          <w:p w14:paraId="10D43514" w14:textId="77777777" w:rsidR="004B3E7C" w:rsidRDefault="004B3E7C" w:rsidP="00120B48">
            <w:pPr>
              <w:jc w:val="center"/>
            </w:pPr>
          </w:p>
          <w:p w14:paraId="4A1BED76" w14:textId="77777777" w:rsidR="00E1065B" w:rsidRDefault="00E1065B" w:rsidP="00120B48">
            <w:pPr>
              <w:jc w:val="center"/>
            </w:pPr>
          </w:p>
          <w:p w14:paraId="2FAEA137" w14:textId="77777777" w:rsidR="004B3E7C" w:rsidRDefault="004B3E7C" w:rsidP="00120B48">
            <w:pPr>
              <w:jc w:val="center"/>
            </w:pPr>
          </w:p>
          <w:p w14:paraId="0C160C2B" w14:textId="3804EAC0" w:rsidR="004B3E7C" w:rsidRPr="00016566" w:rsidRDefault="004B3E7C" w:rsidP="00120B48">
            <w:pPr>
              <w:jc w:val="center"/>
            </w:pPr>
          </w:p>
        </w:tc>
      </w:tr>
      <w:tr w:rsidR="005C1B75" w:rsidRPr="001349BF" w14:paraId="0D01050A" w14:textId="77777777" w:rsidTr="00A26F25">
        <w:tc>
          <w:tcPr>
            <w:tcW w:w="3964" w:type="dxa"/>
          </w:tcPr>
          <w:p w14:paraId="739D3629" w14:textId="12AF640D" w:rsidR="00016D49" w:rsidRPr="00EB6B3C" w:rsidRDefault="00016D49" w:rsidP="00E1065B">
            <w:pPr>
              <w:pStyle w:val="Akapitzlist"/>
              <w:numPr>
                <w:ilvl w:val="0"/>
                <w:numId w:val="1"/>
              </w:numPr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EB6B3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Łazienka</w:t>
            </w:r>
            <w:r w:rsidR="00E5594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EB6B3C">
              <w:rPr>
                <w:rFonts w:asciiTheme="minorHAnsi" w:hAnsiTheme="minorHAnsi" w:cstheme="minorHAnsi"/>
                <w:sz w:val="20"/>
                <w:szCs w:val="20"/>
              </w:rPr>
              <w:t xml:space="preserve">umywalnia </w:t>
            </w:r>
            <w:r w:rsidR="003A0EB0" w:rsidRPr="00EB6B3C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EB6B3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A0EB0" w:rsidRPr="00EB6B3C">
              <w:rPr>
                <w:rFonts w:asciiTheme="minorHAnsi" w:hAnsiTheme="minorHAnsi" w:cstheme="minorHAnsi"/>
                <w:sz w:val="20"/>
                <w:szCs w:val="20"/>
              </w:rPr>
              <w:t xml:space="preserve">budynek </w:t>
            </w:r>
            <w:r w:rsidR="00926C39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3A0EB0" w:rsidRPr="00EB6B3C">
              <w:rPr>
                <w:rFonts w:asciiTheme="minorHAnsi" w:hAnsiTheme="minorHAnsi" w:cstheme="minorHAnsi"/>
                <w:sz w:val="20"/>
                <w:szCs w:val="20"/>
              </w:rPr>
              <w:t>iura</w:t>
            </w:r>
            <w:r w:rsidRPr="00EB6B3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504CE44" w14:textId="77777777" w:rsidR="000B6631" w:rsidRDefault="000B6631" w:rsidP="00662A0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FAF668" w14:textId="77777777" w:rsidR="00646C21" w:rsidRDefault="00646C21" w:rsidP="00C66CF0">
            <w:pPr>
              <w:pStyle w:val="Akapitzlist"/>
              <w:numPr>
                <w:ilvl w:val="0"/>
                <w:numId w:val="15"/>
              </w:numPr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D21C37">
              <w:rPr>
                <w:rFonts w:asciiTheme="minorHAnsi" w:hAnsiTheme="minorHAnsi" w:cstheme="minorHAnsi"/>
                <w:sz w:val="20"/>
                <w:szCs w:val="20"/>
              </w:rPr>
              <w:t>Orientacyjne wymiary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zewnętrzne:</w:t>
            </w:r>
          </w:p>
          <w:p w14:paraId="75CBE153" w14:textId="5A0ECD3E" w:rsidR="00646C21" w:rsidRDefault="00646C21" w:rsidP="00C66CF0">
            <w:pPr>
              <w:pStyle w:val="Akapitzlist"/>
              <w:ind w:left="31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Długość: ok. </w:t>
            </w:r>
            <w:r w:rsidR="00A82CB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49468D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m,</w:t>
            </w:r>
          </w:p>
          <w:p w14:paraId="29901C6C" w14:textId="5625B83D" w:rsidR="00646C21" w:rsidRDefault="00646C21" w:rsidP="00C66CF0">
            <w:pPr>
              <w:pStyle w:val="Akapitzlist"/>
              <w:ind w:left="31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Szerokość: ok. 3,</w:t>
            </w:r>
            <w:r w:rsidR="0049468D">
              <w:rPr>
                <w:rFonts w:asciiTheme="minorHAnsi" w:hAnsiTheme="minorHAnsi" w:cstheme="minorHAnsi"/>
                <w:sz w:val="20"/>
                <w:szCs w:val="20"/>
              </w:rPr>
              <w:t>65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m,</w:t>
            </w:r>
          </w:p>
          <w:p w14:paraId="189F2B09" w14:textId="27647D41" w:rsidR="00646C21" w:rsidRDefault="00646C21" w:rsidP="00C66CF0">
            <w:pPr>
              <w:pStyle w:val="Akapitzlist"/>
              <w:ind w:left="314"/>
              <w:rPr>
                <w:rFonts w:asciiTheme="minorHAnsi" w:hAnsiTheme="minorHAnsi" w:cstheme="minorHAnsi"/>
                <w:sz w:val="20"/>
                <w:szCs w:val="20"/>
              </w:rPr>
            </w:pPr>
            <w:r w:rsidRPr="00B44FE9">
              <w:rPr>
                <w:rFonts w:asciiTheme="minorHAnsi" w:hAnsiTheme="minorHAnsi" w:cstheme="minorHAnsi"/>
                <w:sz w:val="20"/>
                <w:szCs w:val="20"/>
              </w:rPr>
              <w:t xml:space="preserve">Wysokość: ok. </w:t>
            </w:r>
            <w:r w:rsidR="00B44FE9" w:rsidRPr="00B44FE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44FE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B44FE9" w:rsidRPr="00B44FE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B44FE9">
              <w:rPr>
                <w:rFonts w:asciiTheme="minorHAnsi" w:hAnsiTheme="minorHAnsi" w:cstheme="minorHAnsi"/>
                <w:sz w:val="20"/>
                <w:szCs w:val="20"/>
              </w:rPr>
              <w:t xml:space="preserve"> m;</w:t>
            </w:r>
          </w:p>
          <w:p w14:paraId="13E2C922" w14:textId="77777777" w:rsidR="00B208F2" w:rsidRPr="00CE44C6" w:rsidRDefault="00B208F2" w:rsidP="00B208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1D42C8" w14:textId="2D9FDA15" w:rsidR="00A25792" w:rsidRPr="00E9659F" w:rsidRDefault="00A25792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B3DF3">
              <w:rPr>
                <w:rFonts w:asciiTheme="minorHAnsi" w:hAnsiTheme="minorHAnsi" w:cstheme="minorHAnsi"/>
                <w:sz w:val="20"/>
                <w:szCs w:val="20"/>
              </w:rPr>
              <w:t>Wymian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glazury i terakoty – kolory </w:t>
            </w:r>
            <w:r w:rsidRPr="00E9659F">
              <w:rPr>
                <w:rFonts w:asciiTheme="minorHAnsi" w:hAnsiTheme="minorHAnsi" w:cstheme="minorHAnsi"/>
                <w:sz w:val="20"/>
                <w:szCs w:val="20"/>
              </w:rPr>
              <w:t>naturalne: szarości i beże (do uzgodnienia);</w:t>
            </w:r>
            <w:r w:rsidR="00CA2BA5" w:rsidRPr="00E9659F">
              <w:rPr>
                <w:rFonts w:asciiTheme="minorHAnsi" w:hAnsiTheme="minorHAnsi" w:cstheme="minorHAnsi"/>
                <w:sz w:val="20"/>
                <w:szCs w:val="20"/>
              </w:rPr>
              <w:t xml:space="preserve"> płytki na ścianach co najmniej do 2 m wysokości</w:t>
            </w:r>
          </w:p>
          <w:p w14:paraId="1FCBDA47" w14:textId="77777777" w:rsidR="00DD4B79" w:rsidRPr="00E9659F" w:rsidRDefault="00DD4B79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9659F">
              <w:rPr>
                <w:rFonts w:asciiTheme="minorHAnsi" w:hAnsiTheme="minorHAnsi" w:cstheme="minorHAnsi"/>
                <w:sz w:val="20"/>
                <w:szCs w:val="20"/>
              </w:rPr>
              <w:t>Naprawa pęknięć i malowanie sufitów i ścian – kolor biały</w:t>
            </w:r>
          </w:p>
          <w:p w14:paraId="206CE504" w14:textId="6AD95236" w:rsidR="00DD4B79" w:rsidRPr="00E9659F" w:rsidRDefault="003A309B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9659F">
              <w:rPr>
                <w:rFonts w:asciiTheme="minorHAnsi" w:hAnsiTheme="minorHAnsi" w:cstheme="minorHAnsi"/>
                <w:sz w:val="20"/>
                <w:szCs w:val="20"/>
              </w:rPr>
              <w:t>Montaż pisuaru</w:t>
            </w:r>
          </w:p>
          <w:p w14:paraId="15022102" w14:textId="3848081A" w:rsidR="005625C0" w:rsidRDefault="005625C0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umywalki i sedesu</w:t>
            </w:r>
          </w:p>
          <w:p w14:paraId="70146A2C" w14:textId="7F882E5C" w:rsidR="005625C0" w:rsidRPr="005625C0" w:rsidRDefault="005625C0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baterii umywalkowej i prysznicowej</w:t>
            </w:r>
            <w:r w:rsidRPr="005B3DF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70E4A117" w14:textId="77777777" w:rsidR="006C3BD3" w:rsidRPr="00C66CF0" w:rsidRDefault="00D93982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Montaż nowej kabiny prysznicowej z </w:t>
            </w:r>
            <w:r w:rsidRPr="00C66CF0">
              <w:rPr>
                <w:rFonts w:asciiTheme="minorHAnsi" w:hAnsiTheme="minorHAnsi" w:cstheme="minorHAnsi"/>
                <w:sz w:val="20"/>
                <w:szCs w:val="20"/>
              </w:rPr>
              <w:t>odpływem liniowym</w:t>
            </w:r>
          </w:p>
          <w:p w14:paraId="6667EF62" w14:textId="52445316" w:rsidR="007A2F1D" w:rsidRPr="00C66CF0" w:rsidRDefault="007A2F1D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66CF0">
              <w:rPr>
                <w:rFonts w:asciiTheme="minorHAnsi" w:hAnsiTheme="minorHAnsi" w:cstheme="minorHAnsi"/>
                <w:sz w:val="20"/>
                <w:szCs w:val="20"/>
              </w:rPr>
              <w:t>Wymiana</w:t>
            </w:r>
            <w:r w:rsidR="006648A5" w:rsidRPr="00C66CF0">
              <w:rPr>
                <w:rFonts w:asciiTheme="minorHAnsi" w:hAnsiTheme="minorHAnsi" w:cstheme="minorHAnsi"/>
                <w:sz w:val="20"/>
                <w:szCs w:val="20"/>
              </w:rPr>
              <w:t xml:space="preserve"> przepływow</w:t>
            </w:r>
            <w:r w:rsidR="003E58FD" w:rsidRPr="00C66CF0">
              <w:rPr>
                <w:rFonts w:asciiTheme="minorHAnsi" w:hAnsiTheme="minorHAnsi" w:cstheme="minorHAnsi"/>
                <w:sz w:val="20"/>
                <w:szCs w:val="20"/>
              </w:rPr>
              <w:t>ego ogrzewacza wody na nowsz</w:t>
            </w:r>
            <w:r w:rsidR="00F53B6F" w:rsidRPr="00C66CF0">
              <w:rPr>
                <w:rFonts w:asciiTheme="minorHAnsi" w:hAnsiTheme="minorHAnsi" w:cstheme="minorHAnsi"/>
                <w:sz w:val="20"/>
                <w:szCs w:val="20"/>
              </w:rPr>
              <w:t>y model</w:t>
            </w:r>
          </w:p>
          <w:p w14:paraId="3519E188" w14:textId="77777777" w:rsidR="003A309B" w:rsidRDefault="003A309B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grzejnika</w:t>
            </w:r>
          </w:p>
          <w:p w14:paraId="0074F058" w14:textId="028D6578" w:rsidR="00BB174A" w:rsidRPr="00CA2BA5" w:rsidRDefault="00BB174A" w:rsidP="00C66CF0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starego oświetlenia na energooszczędne (trzy punkty)</w:t>
            </w:r>
          </w:p>
        </w:tc>
        <w:tc>
          <w:tcPr>
            <w:tcW w:w="8986" w:type="dxa"/>
          </w:tcPr>
          <w:p w14:paraId="140A0BDE" w14:textId="77777777" w:rsidR="00662A0E" w:rsidRDefault="00662A0E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99382B" w14:textId="7647BD43" w:rsidR="00662A0E" w:rsidRDefault="003600BA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t xml:space="preserve"> </w:t>
            </w:r>
            <w:r w:rsidR="00473E78">
              <w:t xml:space="preserve"> </w:t>
            </w:r>
            <w:r w:rsidR="00065F91">
              <w:t xml:space="preserve"> </w:t>
            </w:r>
            <w:r w:rsidR="00BF263D" w:rsidRPr="00BF263D">
              <w:drawing>
                <wp:inline distT="0" distB="0" distL="0" distR="0" wp14:anchorId="39349A5E" wp14:editId="3212D8B3">
                  <wp:extent cx="5010849" cy="5258534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849" cy="525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65FDF" w14:textId="77777777" w:rsidR="007E0EDE" w:rsidRDefault="007E0EDE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07CB63" w14:textId="77777777" w:rsidR="005A0359" w:rsidRDefault="005A0359" w:rsidP="0041610B">
            <w:pPr>
              <w:jc w:val="center"/>
              <w:rPr>
                <w:noProof/>
              </w:rPr>
            </w:pPr>
          </w:p>
          <w:p w14:paraId="4F683EAB" w14:textId="77777777" w:rsidR="005A0359" w:rsidRDefault="005A0359" w:rsidP="0041610B">
            <w:pPr>
              <w:jc w:val="center"/>
              <w:rPr>
                <w:noProof/>
              </w:rPr>
            </w:pPr>
          </w:p>
          <w:p w14:paraId="3A277B14" w14:textId="77777777" w:rsidR="00BF263D" w:rsidRDefault="00BF263D" w:rsidP="0041610B">
            <w:pPr>
              <w:jc w:val="center"/>
              <w:rPr>
                <w:noProof/>
              </w:rPr>
            </w:pPr>
          </w:p>
          <w:p w14:paraId="7034419A" w14:textId="1810089F" w:rsidR="005A0359" w:rsidRDefault="000C1EE6" w:rsidP="004161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00F56" wp14:editId="1BB921E8">
                  <wp:extent cx="2386781" cy="1791090"/>
                  <wp:effectExtent l="0" t="6985" r="6985" b="698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7434" cy="182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7F756D" wp14:editId="2E1D76FA">
                  <wp:extent cx="2390768" cy="1794082"/>
                  <wp:effectExtent l="0" t="6668" r="3493" b="3492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068" cy="180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DB6193" wp14:editId="788C5B25">
                  <wp:extent cx="2399946" cy="1800972"/>
                  <wp:effectExtent l="0" t="5397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3252" cy="182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9D08C" w14:textId="77777777" w:rsidR="005A0359" w:rsidRDefault="005A0359" w:rsidP="0041610B">
            <w:pPr>
              <w:jc w:val="center"/>
              <w:rPr>
                <w:noProof/>
              </w:rPr>
            </w:pPr>
          </w:p>
          <w:p w14:paraId="19D5ED74" w14:textId="661248AA" w:rsidR="00471027" w:rsidRDefault="000C1EE6" w:rsidP="004161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340FE" wp14:editId="550A8BC7">
                  <wp:extent cx="2673818" cy="200649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80" cy="203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359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A8ACAA" wp14:editId="70B8045E">
                  <wp:extent cx="2673784" cy="2006463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13" cy="202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30">
              <w:t xml:space="preserve"> </w:t>
            </w:r>
            <w:r w:rsidR="00330662">
              <w:t xml:space="preserve"> </w:t>
            </w:r>
            <w:r w:rsidR="00582A6B">
              <w:t xml:space="preserve"> </w:t>
            </w:r>
          </w:p>
          <w:p w14:paraId="213518B1" w14:textId="18391A11" w:rsidR="00964929" w:rsidRPr="001349BF" w:rsidRDefault="00325226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A4A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27A42643" w14:textId="77777777" w:rsidR="00E85CBD" w:rsidRDefault="00E85CBD" w:rsidP="00E302A8">
      <w:pPr>
        <w:rPr>
          <w:rFonts w:asciiTheme="minorHAnsi" w:hAnsiTheme="minorHAnsi" w:cstheme="minorHAnsi"/>
          <w:sz w:val="20"/>
          <w:szCs w:val="22"/>
        </w:rPr>
      </w:pPr>
    </w:p>
    <w:p w14:paraId="6F0E76EF" w14:textId="77777777" w:rsidR="00844428" w:rsidRDefault="00844428" w:rsidP="00E302A8">
      <w:pPr>
        <w:rPr>
          <w:rFonts w:asciiTheme="minorHAnsi" w:hAnsiTheme="minorHAnsi" w:cstheme="minorHAnsi"/>
          <w:sz w:val="20"/>
          <w:szCs w:val="22"/>
        </w:rPr>
      </w:pPr>
    </w:p>
    <w:p w14:paraId="249344DB" w14:textId="77777777" w:rsidR="00844428" w:rsidRDefault="00844428" w:rsidP="00E302A8">
      <w:pPr>
        <w:rPr>
          <w:rFonts w:asciiTheme="minorHAnsi" w:hAnsiTheme="minorHAnsi" w:cstheme="minorHAnsi"/>
          <w:sz w:val="20"/>
          <w:szCs w:val="22"/>
        </w:rPr>
      </w:pPr>
    </w:p>
    <w:p w14:paraId="24C67047" w14:textId="77777777" w:rsidR="006F5A26" w:rsidRDefault="006F5A26" w:rsidP="006F5A2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Parametry:</w:t>
      </w:r>
    </w:p>
    <w:p w14:paraId="5FCCF39D" w14:textId="37C967ED" w:rsidR="00017E3F" w:rsidRDefault="00017E3F" w:rsidP="006F5A2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Płytki ceramiczne</w:t>
      </w:r>
      <w:r w:rsidR="003A337F">
        <w:rPr>
          <w:rFonts w:asciiTheme="minorHAnsi" w:hAnsiTheme="minorHAnsi" w:cstheme="minorHAnsi"/>
          <w:sz w:val="20"/>
          <w:szCs w:val="20"/>
        </w:rPr>
        <w:t xml:space="preserve"> podłogowe</w:t>
      </w:r>
      <w:r>
        <w:rPr>
          <w:rFonts w:asciiTheme="minorHAnsi" w:hAnsiTheme="minorHAnsi" w:cstheme="minorHAnsi"/>
          <w:sz w:val="20"/>
          <w:szCs w:val="20"/>
        </w:rPr>
        <w:t xml:space="preserve"> – klasa ścieralności</w:t>
      </w:r>
      <w:r w:rsidR="00B963C1">
        <w:rPr>
          <w:rFonts w:asciiTheme="minorHAnsi" w:hAnsiTheme="minorHAnsi" w:cstheme="minorHAnsi"/>
          <w:sz w:val="20"/>
          <w:szCs w:val="20"/>
        </w:rPr>
        <w:t xml:space="preserve"> V</w:t>
      </w:r>
      <w:r w:rsidR="00EE32ED">
        <w:rPr>
          <w:rFonts w:asciiTheme="minorHAnsi" w:hAnsiTheme="minorHAnsi" w:cstheme="minorHAnsi"/>
          <w:sz w:val="20"/>
          <w:szCs w:val="20"/>
        </w:rPr>
        <w:t>, klasa antypoślizgowa grup</w:t>
      </w:r>
      <w:r w:rsidR="004A3743">
        <w:rPr>
          <w:rFonts w:asciiTheme="minorHAnsi" w:hAnsiTheme="minorHAnsi" w:cstheme="minorHAnsi"/>
          <w:sz w:val="20"/>
          <w:szCs w:val="20"/>
        </w:rPr>
        <w:t>a</w:t>
      </w:r>
      <w:r w:rsidR="00EE32ED">
        <w:rPr>
          <w:rFonts w:asciiTheme="minorHAnsi" w:hAnsiTheme="minorHAnsi" w:cstheme="minorHAnsi"/>
          <w:sz w:val="20"/>
          <w:szCs w:val="20"/>
        </w:rPr>
        <w:t xml:space="preserve"> B</w:t>
      </w:r>
    </w:p>
    <w:p w14:paraId="174908F3" w14:textId="77777777" w:rsidR="00E70802" w:rsidRDefault="00E70802" w:rsidP="00EE32ED">
      <w:pPr>
        <w:rPr>
          <w:rFonts w:asciiTheme="minorHAnsi" w:hAnsiTheme="minorHAnsi" w:cstheme="minorHAnsi"/>
          <w:sz w:val="20"/>
          <w:szCs w:val="22"/>
        </w:rPr>
      </w:pPr>
    </w:p>
    <w:p w14:paraId="03D7548B" w14:textId="20D144CC" w:rsidR="00EE32ED" w:rsidRDefault="00EE32ED" w:rsidP="00EE32ED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Uwagi:</w:t>
      </w:r>
    </w:p>
    <w:p w14:paraId="76D2FA5C" w14:textId="77777777" w:rsidR="00EE32ED" w:rsidRDefault="00EE32ED" w:rsidP="00EE32ED">
      <w:pPr>
        <w:rPr>
          <w:rFonts w:asciiTheme="minorHAnsi" w:hAnsiTheme="minorHAnsi" w:cstheme="minorHAnsi"/>
          <w:sz w:val="20"/>
          <w:szCs w:val="22"/>
        </w:rPr>
      </w:pPr>
      <w:r w:rsidRPr="009F6DE0">
        <w:rPr>
          <w:rFonts w:asciiTheme="minorHAnsi" w:hAnsiTheme="minorHAnsi" w:cstheme="minorHAnsi"/>
          <w:sz w:val="20"/>
          <w:szCs w:val="22"/>
        </w:rPr>
        <w:t>Remont pomieszczeń powinien spełniać wymagania przepisów m.in. BHP</w:t>
      </w:r>
    </w:p>
    <w:p w14:paraId="77C0BEFC" w14:textId="723CF3D0" w:rsidR="00E711D8" w:rsidRPr="00736574" w:rsidRDefault="00E711D8" w:rsidP="00E711D8">
      <w:pPr>
        <w:rPr>
          <w:rFonts w:asciiTheme="minorHAnsi" w:hAnsiTheme="minorHAnsi" w:cstheme="minorHAnsi"/>
          <w:noProof/>
          <w:sz w:val="20"/>
          <w:szCs w:val="22"/>
        </w:rPr>
      </w:pPr>
      <w:r w:rsidRPr="00736574">
        <w:rPr>
          <w:rFonts w:asciiTheme="minorHAnsi" w:hAnsiTheme="minorHAnsi" w:cstheme="minorHAnsi"/>
          <w:noProof/>
          <w:sz w:val="20"/>
          <w:szCs w:val="22"/>
        </w:rPr>
        <w:t>WSZYSTKIE ZDJĘCIA, SCHEMATY, WYMIARY, MAJĄ CHARAKTER ORIENTACYJNY</w:t>
      </w:r>
      <w:r w:rsidR="00742231">
        <w:rPr>
          <w:rFonts w:asciiTheme="minorHAnsi" w:hAnsiTheme="minorHAnsi" w:cstheme="minorHAnsi"/>
          <w:noProof/>
          <w:sz w:val="20"/>
          <w:szCs w:val="22"/>
        </w:rPr>
        <w:t>.</w:t>
      </w:r>
      <w:r w:rsidRPr="00736574">
        <w:rPr>
          <w:rFonts w:asciiTheme="minorHAnsi" w:hAnsiTheme="minorHAnsi" w:cstheme="minorHAnsi"/>
          <w:noProof/>
          <w:sz w:val="20"/>
          <w:szCs w:val="22"/>
        </w:rPr>
        <w:t xml:space="preserve"> NIEZBĘDNA </w:t>
      </w:r>
      <w:r>
        <w:rPr>
          <w:rFonts w:asciiTheme="minorHAnsi" w:hAnsiTheme="minorHAnsi" w:cstheme="minorHAnsi"/>
          <w:noProof/>
          <w:sz w:val="20"/>
          <w:szCs w:val="22"/>
        </w:rPr>
        <w:t xml:space="preserve">JEST </w:t>
      </w:r>
      <w:r w:rsidRPr="00736574">
        <w:rPr>
          <w:rFonts w:asciiTheme="minorHAnsi" w:hAnsiTheme="minorHAnsi" w:cstheme="minorHAnsi"/>
          <w:noProof/>
          <w:sz w:val="20"/>
          <w:szCs w:val="22"/>
        </w:rPr>
        <w:t>WIZJA LOKALNA W CELU DOKONANIA DOKŁADYCH OBMIARÓW I USTALENIA SZCZEGÓŁÓW.</w:t>
      </w:r>
    </w:p>
    <w:p w14:paraId="3714B4BD" w14:textId="77777777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 w:rsidRPr="00736574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D5048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Powstałe odpady należy zagospodarować</w:t>
      </w:r>
      <w:r w:rsidRPr="00736574">
        <w:rPr>
          <w:rFonts w:asciiTheme="minorHAnsi" w:hAnsiTheme="minorHAnsi" w:cstheme="minorHAnsi"/>
          <w:sz w:val="20"/>
          <w:szCs w:val="22"/>
        </w:rPr>
        <w:t xml:space="preserve"> (BDO)</w:t>
      </w:r>
      <w:r>
        <w:rPr>
          <w:rFonts w:asciiTheme="minorHAnsi" w:hAnsiTheme="minorHAnsi" w:cstheme="minorHAnsi"/>
          <w:sz w:val="20"/>
          <w:szCs w:val="22"/>
        </w:rPr>
        <w:t xml:space="preserve"> i po zakończeniu prac przekazać ich wykaz</w:t>
      </w:r>
    </w:p>
    <w:sectPr w:rsidR="001D68EA" w:rsidRPr="005D5048" w:rsidSect="00AD14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368D3" w14:textId="77777777" w:rsidR="00D6335C" w:rsidRDefault="00D6335C" w:rsidP="000E21AF">
      <w:pPr>
        <w:spacing w:after="0" w:line="240" w:lineRule="auto"/>
      </w:pPr>
      <w:r>
        <w:separator/>
      </w:r>
    </w:p>
  </w:endnote>
  <w:endnote w:type="continuationSeparator" w:id="0">
    <w:p w14:paraId="4EF02758" w14:textId="77777777" w:rsidR="00D6335C" w:rsidRDefault="00D6335C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EA6AA" w14:textId="77777777" w:rsidR="00D6335C" w:rsidRDefault="00D6335C" w:rsidP="000E21AF">
      <w:pPr>
        <w:spacing w:after="0" w:line="240" w:lineRule="auto"/>
      </w:pPr>
      <w:r>
        <w:separator/>
      </w:r>
    </w:p>
  </w:footnote>
  <w:footnote w:type="continuationSeparator" w:id="0">
    <w:p w14:paraId="630A0EF0" w14:textId="77777777" w:rsidR="00D6335C" w:rsidRDefault="00D6335C" w:rsidP="000E2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11FE9"/>
    <w:multiLevelType w:val="hybridMultilevel"/>
    <w:tmpl w:val="E3A0FC2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5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C74B0"/>
    <w:multiLevelType w:val="hybridMultilevel"/>
    <w:tmpl w:val="2B20EB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D7225"/>
    <w:multiLevelType w:val="hybridMultilevel"/>
    <w:tmpl w:val="CB0C38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2"/>
  </w:num>
  <w:num w:numId="2" w16cid:durableId="1947612771">
    <w:abstractNumId w:val="1"/>
  </w:num>
  <w:num w:numId="3" w16cid:durableId="896820929">
    <w:abstractNumId w:val="12"/>
  </w:num>
  <w:num w:numId="4" w16cid:durableId="1776290918">
    <w:abstractNumId w:val="15"/>
  </w:num>
  <w:num w:numId="5" w16cid:durableId="617880171">
    <w:abstractNumId w:val="5"/>
  </w:num>
  <w:num w:numId="6" w16cid:durableId="1594164446">
    <w:abstractNumId w:val="7"/>
  </w:num>
  <w:num w:numId="7" w16cid:durableId="1933584888">
    <w:abstractNumId w:val="10"/>
  </w:num>
  <w:num w:numId="8" w16cid:durableId="1648050091">
    <w:abstractNumId w:val="8"/>
  </w:num>
  <w:num w:numId="9" w16cid:durableId="163908989">
    <w:abstractNumId w:val="4"/>
  </w:num>
  <w:num w:numId="10" w16cid:durableId="636833575">
    <w:abstractNumId w:val="14"/>
  </w:num>
  <w:num w:numId="11" w16cid:durableId="991450642">
    <w:abstractNumId w:val="6"/>
  </w:num>
  <w:num w:numId="12" w16cid:durableId="830102061">
    <w:abstractNumId w:val="11"/>
  </w:num>
  <w:num w:numId="13" w16cid:durableId="1566527193">
    <w:abstractNumId w:val="3"/>
  </w:num>
  <w:num w:numId="14" w16cid:durableId="367612331">
    <w:abstractNumId w:val="13"/>
  </w:num>
  <w:num w:numId="15" w16cid:durableId="1666857413">
    <w:abstractNumId w:val="0"/>
  </w:num>
  <w:num w:numId="16" w16cid:durableId="13958554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122B9"/>
    <w:rsid w:val="00016566"/>
    <w:rsid w:val="00016D49"/>
    <w:rsid w:val="00017E3F"/>
    <w:rsid w:val="00021E5B"/>
    <w:rsid w:val="00041028"/>
    <w:rsid w:val="00047E03"/>
    <w:rsid w:val="000511A3"/>
    <w:rsid w:val="000534BA"/>
    <w:rsid w:val="000556BC"/>
    <w:rsid w:val="00057407"/>
    <w:rsid w:val="00063071"/>
    <w:rsid w:val="00065F91"/>
    <w:rsid w:val="000802B0"/>
    <w:rsid w:val="00081147"/>
    <w:rsid w:val="000905AA"/>
    <w:rsid w:val="00095F92"/>
    <w:rsid w:val="000A5380"/>
    <w:rsid w:val="000A6D68"/>
    <w:rsid w:val="000A7F6C"/>
    <w:rsid w:val="000B0F92"/>
    <w:rsid w:val="000B6631"/>
    <w:rsid w:val="000C0DD4"/>
    <w:rsid w:val="000C1EE6"/>
    <w:rsid w:val="000D3AEF"/>
    <w:rsid w:val="000D4573"/>
    <w:rsid w:val="000E21AF"/>
    <w:rsid w:val="000E5BEC"/>
    <w:rsid w:val="000F5150"/>
    <w:rsid w:val="000F743D"/>
    <w:rsid w:val="00100BDD"/>
    <w:rsid w:val="00120B48"/>
    <w:rsid w:val="001310C1"/>
    <w:rsid w:val="00132EF2"/>
    <w:rsid w:val="001349BF"/>
    <w:rsid w:val="00134D73"/>
    <w:rsid w:val="00135A66"/>
    <w:rsid w:val="00152402"/>
    <w:rsid w:val="001673CE"/>
    <w:rsid w:val="0017221F"/>
    <w:rsid w:val="0017754A"/>
    <w:rsid w:val="00186499"/>
    <w:rsid w:val="00192095"/>
    <w:rsid w:val="00197C3B"/>
    <w:rsid w:val="001A1105"/>
    <w:rsid w:val="001A1664"/>
    <w:rsid w:val="001A67BE"/>
    <w:rsid w:val="001A7710"/>
    <w:rsid w:val="001B284A"/>
    <w:rsid w:val="001B56E1"/>
    <w:rsid w:val="001B63ED"/>
    <w:rsid w:val="001C01F3"/>
    <w:rsid w:val="001D00BE"/>
    <w:rsid w:val="001D68EA"/>
    <w:rsid w:val="001E2736"/>
    <w:rsid w:val="001F7B50"/>
    <w:rsid w:val="002037A0"/>
    <w:rsid w:val="00206CB8"/>
    <w:rsid w:val="00213998"/>
    <w:rsid w:val="002146EC"/>
    <w:rsid w:val="00220853"/>
    <w:rsid w:val="00233D0A"/>
    <w:rsid w:val="00234FFB"/>
    <w:rsid w:val="00240DC8"/>
    <w:rsid w:val="00240E72"/>
    <w:rsid w:val="00243C3A"/>
    <w:rsid w:val="00260B8E"/>
    <w:rsid w:val="00266542"/>
    <w:rsid w:val="00270300"/>
    <w:rsid w:val="0027642B"/>
    <w:rsid w:val="00277F15"/>
    <w:rsid w:val="00290E38"/>
    <w:rsid w:val="00292B45"/>
    <w:rsid w:val="002A0EBA"/>
    <w:rsid w:val="002A1949"/>
    <w:rsid w:val="002A4AA4"/>
    <w:rsid w:val="002C4695"/>
    <w:rsid w:val="002C67A9"/>
    <w:rsid w:val="002D0D21"/>
    <w:rsid w:val="002D44D0"/>
    <w:rsid w:val="002F1F55"/>
    <w:rsid w:val="002F4D36"/>
    <w:rsid w:val="0031004F"/>
    <w:rsid w:val="00316784"/>
    <w:rsid w:val="003175E6"/>
    <w:rsid w:val="00320D5D"/>
    <w:rsid w:val="00325226"/>
    <w:rsid w:val="003260A9"/>
    <w:rsid w:val="00330662"/>
    <w:rsid w:val="00330B45"/>
    <w:rsid w:val="003311E2"/>
    <w:rsid w:val="00331862"/>
    <w:rsid w:val="00333185"/>
    <w:rsid w:val="0033367B"/>
    <w:rsid w:val="00334EB1"/>
    <w:rsid w:val="00335C14"/>
    <w:rsid w:val="00337C08"/>
    <w:rsid w:val="0034507E"/>
    <w:rsid w:val="00350611"/>
    <w:rsid w:val="0035244F"/>
    <w:rsid w:val="0035666F"/>
    <w:rsid w:val="003568DC"/>
    <w:rsid w:val="003600BA"/>
    <w:rsid w:val="003654A3"/>
    <w:rsid w:val="003714B7"/>
    <w:rsid w:val="00373025"/>
    <w:rsid w:val="00383365"/>
    <w:rsid w:val="00385103"/>
    <w:rsid w:val="003863D8"/>
    <w:rsid w:val="003867C5"/>
    <w:rsid w:val="00391C32"/>
    <w:rsid w:val="0039727E"/>
    <w:rsid w:val="00397A15"/>
    <w:rsid w:val="003A0EB0"/>
    <w:rsid w:val="003A260D"/>
    <w:rsid w:val="003A309B"/>
    <w:rsid w:val="003A337F"/>
    <w:rsid w:val="003A7546"/>
    <w:rsid w:val="003C5243"/>
    <w:rsid w:val="003D24EC"/>
    <w:rsid w:val="003E58FD"/>
    <w:rsid w:val="003E6062"/>
    <w:rsid w:val="003E640F"/>
    <w:rsid w:val="003F6F39"/>
    <w:rsid w:val="00406BF8"/>
    <w:rsid w:val="004079B8"/>
    <w:rsid w:val="00412B2B"/>
    <w:rsid w:val="00414F8B"/>
    <w:rsid w:val="00415839"/>
    <w:rsid w:val="0041610B"/>
    <w:rsid w:val="004228C7"/>
    <w:rsid w:val="0043288C"/>
    <w:rsid w:val="00433D39"/>
    <w:rsid w:val="00442F67"/>
    <w:rsid w:val="004475BD"/>
    <w:rsid w:val="00461FED"/>
    <w:rsid w:val="00467015"/>
    <w:rsid w:val="00470012"/>
    <w:rsid w:val="00471027"/>
    <w:rsid w:val="00473E78"/>
    <w:rsid w:val="00474582"/>
    <w:rsid w:val="00476961"/>
    <w:rsid w:val="0047777C"/>
    <w:rsid w:val="00480143"/>
    <w:rsid w:val="00482296"/>
    <w:rsid w:val="004861FA"/>
    <w:rsid w:val="004907BF"/>
    <w:rsid w:val="00491F68"/>
    <w:rsid w:val="0049468D"/>
    <w:rsid w:val="00494FE6"/>
    <w:rsid w:val="004973C4"/>
    <w:rsid w:val="004A0708"/>
    <w:rsid w:val="004A3743"/>
    <w:rsid w:val="004B266C"/>
    <w:rsid w:val="004B2963"/>
    <w:rsid w:val="004B3E7C"/>
    <w:rsid w:val="004C0FF9"/>
    <w:rsid w:val="004C3884"/>
    <w:rsid w:val="004C4EA9"/>
    <w:rsid w:val="004C5C72"/>
    <w:rsid w:val="004D05AB"/>
    <w:rsid w:val="004E0012"/>
    <w:rsid w:val="004E0AB9"/>
    <w:rsid w:val="004E2F35"/>
    <w:rsid w:val="004E3C7F"/>
    <w:rsid w:val="004F10B5"/>
    <w:rsid w:val="004F57EB"/>
    <w:rsid w:val="004F7187"/>
    <w:rsid w:val="005015BF"/>
    <w:rsid w:val="0050276A"/>
    <w:rsid w:val="00506AA7"/>
    <w:rsid w:val="0051381A"/>
    <w:rsid w:val="00515322"/>
    <w:rsid w:val="00530CD7"/>
    <w:rsid w:val="005551D4"/>
    <w:rsid w:val="005568E6"/>
    <w:rsid w:val="00560B66"/>
    <w:rsid w:val="00561266"/>
    <w:rsid w:val="005625C0"/>
    <w:rsid w:val="00572E10"/>
    <w:rsid w:val="00582A6B"/>
    <w:rsid w:val="005844EA"/>
    <w:rsid w:val="00590999"/>
    <w:rsid w:val="00592F55"/>
    <w:rsid w:val="005A0359"/>
    <w:rsid w:val="005A298A"/>
    <w:rsid w:val="005B3DF3"/>
    <w:rsid w:val="005C1B75"/>
    <w:rsid w:val="005C2454"/>
    <w:rsid w:val="005C5CDA"/>
    <w:rsid w:val="005D4351"/>
    <w:rsid w:val="005D5048"/>
    <w:rsid w:val="005D6BEF"/>
    <w:rsid w:val="005E2F73"/>
    <w:rsid w:val="005E60A6"/>
    <w:rsid w:val="005F4256"/>
    <w:rsid w:val="0060164B"/>
    <w:rsid w:val="00610AFE"/>
    <w:rsid w:val="00627CB7"/>
    <w:rsid w:val="00635911"/>
    <w:rsid w:val="00640DA8"/>
    <w:rsid w:val="006412E7"/>
    <w:rsid w:val="00641F3F"/>
    <w:rsid w:val="00646C21"/>
    <w:rsid w:val="00655D49"/>
    <w:rsid w:val="006566AA"/>
    <w:rsid w:val="00662A0E"/>
    <w:rsid w:val="006648A5"/>
    <w:rsid w:val="00676315"/>
    <w:rsid w:val="00696EDC"/>
    <w:rsid w:val="006C162E"/>
    <w:rsid w:val="006C3BD3"/>
    <w:rsid w:val="006D1EA7"/>
    <w:rsid w:val="006E1AA4"/>
    <w:rsid w:val="006F1D56"/>
    <w:rsid w:val="006F5A26"/>
    <w:rsid w:val="00702A62"/>
    <w:rsid w:val="00702EAD"/>
    <w:rsid w:val="0071488E"/>
    <w:rsid w:val="007402A9"/>
    <w:rsid w:val="00742231"/>
    <w:rsid w:val="00746B4B"/>
    <w:rsid w:val="00746FDD"/>
    <w:rsid w:val="007479A7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7794"/>
    <w:rsid w:val="00790C62"/>
    <w:rsid w:val="0079272B"/>
    <w:rsid w:val="00792A0E"/>
    <w:rsid w:val="007A2F1D"/>
    <w:rsid w:val="007A339A"/>
    <w:rsid w:val="007A5358"/>
    <w:rsid w:val="007A5CBD"/>
    <w:rsid w:val="007B4458"/>
    <w:rsid w:val="007B4E00"/>
    <w:rsid w:val="007B4F49"/>
    <w:rsid w:val="007C7660"/>
    <w:rsid w:val="007C7934"/>
    <w:rsid w:val="007E0EDE"/>
    <w:rsid w:val="007E10FD"/>
    <w:rsid w:val="007E4A12"/>
    <w:rsid w:val="007F2705"/>
    <w:rsid w:val="007F4BA8"/>
    <w:rsid w:val="0080096C"/>
    <w:rsid w:val="00805F06"/>
    <w:rsid w:val="008233A2"/>
    <w:rsid w:val="00837CDB"/>
    <w:rsid w:val="00844428"/>
    <w:rsid w:val="00847C0A"/>
    <w:rsid w:val="00856D28"/>
    <w:rsid w:val="00871466"/>
    <w:rsid w:val="00886573"/>
    <w:rsid w:val="00890865"/>
    <w:rsid w:val="008A142C"/>
    <w:rsid w:val="008A3654"/>
    <w:rsid w:val="008B3163"/>
    <w:rsid w:val="008B32E8"/>
    <w:rsid w:val="008B518A"/>
    <w:rsid w:val="008C35A3"/>
    <w:rsid w:val="008D00B1"/>
    <w:rsid w:val="008D5D53"/>
    <w:rsid w:val="008E3E52"/>
    <w:rsid w:val="008F556A"/>
    <w:rsid w:val="00900AD8"/>
    <w:rsid w:val="0090494C"/>
    <w:rsid w:val="009075C8"/>
    <w:rsid w:val="00914EEF"/>
    <w:rsid w:val="00916C86"/>
    <w:rsid w:val="00926C39"/>
    <w:rsid w:val="00931215"/>
    <w:rsid w:val="00933A30"/>
    <w:rsid w:val="00935571"/>
    <w:rsid w:val="00940711"/>
    <w:rsid w:val="00942801"/>
    <w:rsid w:val="00957EA8"/>
    <w:rsid w:val="00963B5D"/>
    <w:rsid w:val="00964929"/>
    <w:rsid w:val="00983ECF"/>
    <w:rsid w:val="009866E4"/>
    <w:rsid w:val="00993F22"/>
    <w:rsid w:val="0099508A"/>
    <w:rsid w:val="00995D46"/>
    <w:rsid w:val="009A09BB"/>
    <w:rsid w:val="009A4A49"/>
    <w:rsid w:val="009A5F4A"/>
    <w:rsid w:val="009D2928"/>
    <w:rsid w:val="009F33EE"/>
    <w:rsid w:val="009F367D"/>
    <w:rsid w:val="009F6DE0"/>
    <w:rsid w:val="009F7886"/>
    <w:rsid w:val="00A1268C"/>
    <w:rsid w:val="00A20FD6"/>
    <w:rsid w:val="00A25792"/>
    <w:rsid w:val="00A25AC8"/>
    <w:rsid w:val="00A26F25"/>
    <w:rsid w:val="00A30F72"/>
    <w:rsid w:val="00A32434"/>
    <w:rsid w:val="00A339B5"/>
    <w:rsid w:val="00A40745"/>
    <w:rsid w:val="00A43BDC"/>
    <w:rsid w:val="00A55E42"/>
    <w:rsid w:val="00A62A82"/>
    <w:rsid w:val="00A716DA"/>
    <w:rsid w:val="00A80C4F"/>
    <w:rsid w:val="00A82CB3"/>
    <w:rsid w:val="00A94A69"/>
    <w:rsid w:val="00AB4DCF"/>
    <w:rsid w:val="00AB7A9A"/>
    <w:rsid w:val="00AC6D3E"/>
    <w:rsid w:val="00AD145F"/>
    <w:rsid w:val="00AF5507"/>
    <w:rsid w:val="00B0329E"/>
    <w:rsid w:val="00B04638"/>
    <w:rsid w:val="00B208F2"/>
    <w:rsid w:val="00B270E8"/>
    <w:rsid w:val="00B2730B"/>
    <w:rsid w:val="00B33AF4"/>
    <w:rsid w:val="00B34637"/>
    <w:rsid w:val="00B44FE9"/>
    <w:rsid w:val="00B45C01"/>
    <w:rsid w:val="00B530EE"/>
    <w:rsid w:val="00B5408B"/>
    <w:rsid w:val="00B55E37"/>
    <w:rsid w:val="00B67C87"/>
    <w:rsid w:val="00B81FDA"/>
    <w:rsid w:val="00B92B46"/>
    <w:rsid w:val="00B963C1"/>
    <w:rsid w:val="00BA384C"/>
    <w:rsid w:val="00BA55DB"/>
    <w:rsid w:val="00BB174A"/>
    <w:rsid w:val="00BB6F7E"/>
    <w:rsid w:val="00BC009C"/>
    <w:rsid w:val="00BC580B"/>
    <w:rsid w:val="00BD6E55"/>
    <w:rsid w:val="00BF18F8"/>
    <w:rsid w:val="00BF263D"/>
    <w:rsid w:val="00BF3C48"/>
    <w:rsid w:val="00C018F7"/>
    <w:rsid w:val="00C05FFE"/>
    <w:rsid w:val="00C0681A"/>
    <w:rsid w:val="00C11298"/>
    <w:rsid w:val="00C130BB"/>
    <w:rsid w:val="00C14877"/>
    <w:rsid w:val="00C173FE"/>
    <w:rsid w:val="00C22AA6"/>
    <w:rsid w:val="00C25300"/>
    <w:rsid w:val="00C306DA"/>
    <w:rsid w:val="00C33708"/>
    <w:rsid w:val="00C36211"/>
    <w:rsid w:val="00C42468"/>
    <w:rsid w:val="00C46BC3"/>
    <w:rsid w:val="00C5252D"/>
    <w:rsid w:val="00C606A3"/>
    <w:rsid w:val="00C62DD3"/>
    <w:rsid w:val="00C63793"/>
    <w:rsid w:val="00C66B86"/>
    <w:rsid w:val="00C66CF0"/>
    <w:rsid w:val="00C80BCA"/>
    <w:rsid w:val="00C81B24"/>
    <w:rsid w:val="00C8776C"/>
    <w:rsid w:val="00C92AC3"/>
    <w:rsid w:val="00C92D31"/>
    <w:rsid w:val="00CA2BA5"/>
    <w:rsid w:val="00CA4E55"/>
    <w:rsid w:val="00CD3E78"/>
    <w:rsid w:val="00CD4A7F"/>
    <w:rsid w:val="00CD6C23"/>
    <w:rsid w:val="00CE127F"/>
    <w:rsid w:val="00CE44C6"/>
    <w:rsid w:val="00CE6049"/>
    <w:rsid w:val="00CE63BE"/>
    <w:rsid w:val="00CF2448"/>
    <w:rsid w:val="00CF4BBF"/>
    <w:rsid w:val="00CF736E"/>
    <w:rsid w:val="00D14F94"/>
    <w:rsid w:val="00D14FFD"/>
    <w:rsid w:val="00D217C3"/>
    <w:rsid w:val="00D21C37"/>
    <w:rsid w:val="00D2546B"/>
    <w:rsid w:val="00D273E9"/>
    <w:rsid w:val="00D52D23"/>
    <w:rsid w:val="00D530A6"/>
    <w:rsid w:val="00D53F7B"/>
    <w:rsid w:val="00D6335C"/>
    <w:rsid w:val="00D82F55"/>
    <w:rsid w:val="00D86190"/>
    <w:rsid w:val="00D86DF5"/>
    <w:rsid w:val="00D9227C"/>
    <w:rsid w:val="00D93982"/>
    <w:rsid w:val="00DA0BFE"/>
    <w:rsid w:val="00DA52A4"/>
    <w:rsid w:val="00DA68AD"/>
    <w:rsid w:val="00DC09F7"/>
    <w:rsid w:val="00DC1F73"/>
    <w:rsid w:val="00DC20FD"/>
    <w:rsid w:val="00DD3B40"/>
    <w:rsid w:val="00DD4B79"/>
    <w:rsid w:val="00DE2385"/>
    <w:rsid w:val="00DE3342"/>
    <w:rsid w:val="00DE6BA5"/>
    <w:rsid w:val="00DF67A0"/>
    <w:rsid w:val="00E1065B"/>
    <w:rsid w:val="00E12FE5"/>
    <w:rsid w:val="00E20984"/>
    <w:rsid w:val="00E268D5"/>
    <w:rsid w:val="00E302A8"/>
    <w:rsid w:val="00E322AB"/>
    <w:rsid w:val="00E41BF9"/>
    <w:rsid w:val="00E453AE"/>
    <w:rsid w:val="00E50A5C"/>
    <w:rsid w:val="00E541A9"/>
    <w:rsid w:val="00E55946"/>
    <w:rsid w:val="00E55B6B"/>
    <w:rsid w:val="00E602CF"/>
    <w:rsid w:val="00E67D25"/>
    <w:rsid w:val="00E70802"/>
    <w:rsid w:val="00E711D8"/>
    <w:rsid w:val="00E80C22"/>
    <w:rsid w:val="00E84A72"/>
    <w:rsid w:val="00E85CBD"/>
    <w:rsid w:val="00E9659F"/>
    <w:rsid w:val="00EA0709"/>
    <w:rsid w:val="00EA1F62"/>
    <w:rsid w:val="00EB44AA"/>
    <w:rsid w:val="00EB50EB"/>
    <w:rsid w:val="00EB6B3C"/>
    <w:rsid w:val="00EC5B93"/>
    <w:rsid w:val="00ED0C5D"/>
    <w:rsid w:val="00ED6700"/>
    <w:rsid w:val="00EE32ED"/>
    <w:rsid w:val="00EE5087"/>
    <w:rsid w:val="00EF1A56"/>
    <w:rsid w:val="00F06381"/>
    <w:rsid w:val="00F11155"/>
    <w:rsid w:val="00F14175"/>
    <w:rsid w:val="00F2672F"/>
    <w:rsid w:val="00F30E57"/>
    <w:rsid w:val="00F4168C"/>
    <w:rsid w:val="00F43DBB"/>
    <w:rsid w:val="00F4634A"/>
    <w:rsid w:val="00F53B6F"/>
    <w:rsid w:val="00F673EC"/>
    <w:rsid w:val="00F72AF2"/>
    <w:rsid w:val="00F748DD"/>
    <w:rsid w:val="00F7644F"/>
    <w:rsid w:val="00F764AC"/>
    <w:rsid w:val="00F80FD8"/>
    <w:rsid w:val="00F82E6F"/>
    <w:rsid w:val="00F94118"/>
    <w:rsid w:val="00FA10F1"/>
    <w:rsid w:val="00FA27F0"/>
    <w:rsid w:val="00FB17C8"/>
    <w:rsid w:val="00FD1325"/>
    <w:rsid w:val="00FD19D1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2023-10-24T11:28:00Z</dcterms:modified>
</cp:coreProperties>
</file>