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4"/>
          <w:szCs w:val="24"/>
        </w:rPr>
        <w:id w:val="146250524"/>
        <w:placeholder>
          <w:docPart w:val="CD0561DB73E048269967EC84F67964B2"/>
        </w:placeholder>
      </w:sdtPr>
      <w:sdtEndPr>
        <w:rPr>
          <w:rFonts w:ascii="Arial" w:hAnsi="Arial" w:cs="Arial"/>
          <w:color w:val="000000" w:themeColor="text1"/>
        </w:rPr>
      </w:sdtEndPr>
      <w:sdtContent>
        <w:p w14:paraId="1BA08061" w14:textId="010C73B4" w:rsidR="00DC43DE" w:rsidRPr="00255C38" w:rsidRDefault="00DC43DE" w:rsidP="00255C38">
          <w:pPr>
            <w:jc w:val="both"/>
            <w:rPr>
              <w:rFonts w:ascii="Times New Roman" w:hAnsi="Times New Roman" w:cs="Times New Roman"/>
              <w:sz w:val="24"/>
              <w:szCs w:val="24"/>
            </w:rPr>
          </w:pPr>
        </w:p>
        <w:p w14:paraId="1968E7C7" w14:textId="624FD580" w:rsidR="00DC43DE" w:rsidRPr="00200E61" w:rsidRDefault="00DC43DE" w:rsidP="008F47F5">
          <w:pPr>
            <w:spacing w:after="0"/>
            <w:jc w:val="right"/>
            <w:rPr>
              <w:rFonts w:ascii="Times New Roman" w:eastAsia="Times New Roman" w:hAnsi="Times New Roman" w:cs="Times New Roman"/>
              <w:b/>
              <w:sz w:val="32"/>
              <w:szCs w:val="32"/>
              <w:lang w:eastAsia="pl-PL"/>
            </w:rPr>
          </w:pPr>
          <w:r w:rsidRPr="00200E61">
            <w:rPr>
              <w:rFonts w:ascii="Times New Roman" w:eastAsia="Times New Roman" w:hAnsi="Times New Roman" w:cs="Times New Roman"/>
              <w:b/>
              <w:sz w:val="32"/>
              <w:szCs w:val="32"/>
              <w:lang w:eastAsia="pl-PL"/>
            </w:rPr>
            <w:t>Załącznik nr 2 A</w:t>
          </w:r>
          <w:r w:rsidR="00840A14" w:rsidRPr="00200E61">
            <w:rPr>
              <w:rFonts w:ascii="Times New Roman" w:eastAsia="Times New Roman" w:hAnsi="Times New Roman" w:cs="Times New Roman"/>
              <w:b/>
              <w:sz w:val="32"/>
              <w:szCs w:val="32"/>
              <w:lang w:eastAsia="pl-PL"/>
            </w:rPr>
            <w:t>A</w:t>
          </w:r>
        </w:p>
        <w:p w14:paraId="68908898" w14:textId="77777777" w:rsidR="00DC43DE" w:rsidRPr="00200E61" w:rsidRDefault="00DC43DE" w:rsidP="008F47F5">
          <w:pPr>
            <w:spacing w:after="0"/>
            <w:rPr>
              <w:rFonts w:ascii="Times New Roman" w:eastAsia="Times New Roman" w:hAnsi="Times New Roman" w:cs="Times New Roman"/>
              <w:b/>
              <w:sz w:val="36"/>
              <w:szCs w:val="36"/>
              <w:lang w:eastAsia="pl-PL"/>
            </w:rPr>
          </w:pPr>
        </w:p>
        <w:p w14:paraId="0BD51E1E" w14:textId="055B7948" w:rsidR="00DC43DE" w:rsidRPr="00DC43DE" w:rsidRDefault="00DC43DE" w:rsidP="008F47F5">
          <w:pPr>
            <w:keepNext/>
            <w:spacing w:before="240" w:after="60"/>
            <w:ind w:left="360"/>
            <w:jc w:val="center"/>
            <w:outlineLvl w:val="0"/>
            <w:rPr>
              <w:rFonts w:ascii="Times New Roman" w:eastAsia="Times New Roman" w:hAnsi="Times New Roman" w:cs="Times New Roman"/>
              <w:b/>
              <w:bCs/>
              <w:kern w:val="32"/>
              <w:sz w:val="24"/>
              <w:szCs w:val="24"/>
              <w:lang w:val="x-none" w:eastAsia="x-none"/>
            </w:rPr>
          </w:pPr>
          <w:r w:rsidRPr="00200E61">
            <w:rPr>
              <w:rFonts w:ascii="Times New Roman" w:eastAsia="Times New Roman" w:hAnsi="Times New Roman" w:cs="Times New Roman"/>
              <w:b/>
              <w:bCs/>
              <w:kern w:val="32"/>
              <w:sz w:val="28"/>
              <w:szCs w:val="28"/>
              <w:lang w:val="x-none" w:eastAsia="x-none"/>
            </w:rPr>
            <w:t xml:space="preserve">Stacja robocza typu laptop wersja I – 20 szt. </w:t>
          </w:r>
          <w:r w:rsidRPr="00200E61">
            <w:rPr>
              <w:rFonts w:ascii="Times New Roman" w:eastAsia="Times New Roman" w:hAnsi="Times New Roman" w:cs="Times New Roman"/>
              <w:b/>
              <w:bCs/>
              <w:kern w:val="32"/>
              <w:sz w:val="28"/>
              <w:szCs w:val="28"/>
              <w:lang w:eastAsia="x-none"/>
            </w:rPr>
            <w:t xml:space="preserve">dla KW PSP w Krakowie </w:t>
          </w:r>
          <w:r w:rsidRPr="00200E61">
            <w:rPr>
              <w:rFonts w:ascii="Times New Roman" w:eastAsia="Times New Roman" w:hAnsi="Times New Roman" w:cs="Times New Roman"/>
              <w:b/>
              <w:bCs/>
              <w:kern w:val="32"/>
              <w:sz w:val="28"/>
              <w:szCs w:val="28"/>
              <w:lang w:val="x-none" w:eastAsia="x-none"/>
            </w:rPr>
            <w:t>o</w:t>
          </w:r>
          <w:r w:rsidR="00840A14" w:rsidRPr="00200E61">
            <w:rPr>
              <w:rFonts w:ascii="Times New Roman" w:eastAsia="Times New Roman" w:hAnsi="Times New Roman" w:cs="Times New Roman"/>
              <w:b/>
              <w:bCs/>
              <w:kern w:val="32"/>
              <w:sz w:val="28"/>
              <w:szCs w:val="28"/>
              <w:lang w:eastAsia="x-none"/>
            </w:rPr>
            <w:t> </w:t>
          </w:r>
          <w:r w:rsidRPr="00200E61">
            <w:rPr>
              <w:rFonts w:ascii="Times New Roman" w:eastAsia="Times New Roman" w:hAnsi="Times New Roman" w:cs="Times New Roman"/>
              <w:b/>
              <w:bCs/>
              <w:kern w:val="32"/>
              <w:sz w:val="28"/>
              <w:szCs w:val="28"/>
              <w:lang w:val="x-none" w:eastAsia="x-none"/>
            </w:rPr>
            <w:t>następujących parametrach minimalnych</w:t>
          </w:r>
          <w:r w:rsidRPr="00DC43DE">
            <w:rPr>
              <w:rFonts w:ascii="Times New Roman" w:eastAsia="Times New Roman" w:hAnsi="Times New Roman" w:cs="Times New Roman"/>
              <w:b/>
              <w:bCs/>
              <w:kern w:val="32"/>
              <w:sz w:val="24"/>
              <w:szCs w:val="24"/>
              <w:lang w:val="x-none" w:eastAsia="x-none"/>
            </w:rPr>
            <w:t>:</w:t>
          </w:r>
        </w:p>
        <w:p w14:paraId="09F111C9" w14:textId="77777777" w:rsidR="00DC43DE" w:rsidRPr="00DC43DE" w:rsidRDefault="00DC43DE" w:rsidP="008F47F5">
          <w:pPr>
            <w:spacing w:after="0"/>
            <w:rPr>
              <w:rFonts w:ascii="Times New Roman" w:eastAsia="Times New Roman" w:hAnsi="Times New Roman" w:cs="Times New Roman"/>
              <w:b/>
              <w:sz w:val="24"/>
              <w:szCs w:val="24"/>
              <w:lang w:eastAsia="pl-PL"/>
            </w:rPr>
          </w:pPr>
        </w:p>
        <w:tbl>
          <w:tblPr>
            <w:tblStyle w:val="Tabela-Siatka1"/>
            <w:tblW w:w="10369" w:type="dxa"/>
            <w:tblInd w:w="-289" w:type="dxa"/>
            <w:tblLook w:val="04A0" w:firstRow="1" w:lastRow="0" w:firstColumn="1" w:lastColumn="0" w:noHBand="0" w:noVBand="1"/>
          </w:tblPr>
          <w:tblGrid>
            <w:gridCol w:w="570"/>
            <w:gridCol w:w="2093"/>
            <w:gridCol w:w="4636"/>
            <w:gridCol w:w="3070"/>
          </w:tblGrid>
          <w:tr w:rsidR="00DC43DE" w:rsidRPr="008F47F5" w14:paraId="17B9C70A" w14:textId="77777777" w:rsidTr="00DC43DE">
            <w:tc>
              <w:tcPr>
                <w:tcW w:w="549" w:type="dxa"/>
                <w:vAlign w:val="center"/>
              </w:tcPr>
              <w:p w14:paraId="0043F7EF" w14:textId="77777777" w:rsidR="00DC43DE" w:rsidRPr="00DC43DE" w:rsidRDefault="00DC43DE" w:rsidP="008F47F5">
                <w:pPr>
                  <w:spacing w:line="276" w:lineRule="auto"/>
                  <w:rPr>
                    <w:b/>
                    <w:sz w:val="24"/>
                    <w:szCs w:val="24"/>
                  </w:rPr>
                </w:pPr>
                <w:r w:rsidRPr="00DC43DE">
                  <w:rPr>
                    <w:b/>
                    <w:sz w:val="24"/>
                    <w:szCs w:val="24"/>
                  </w:rPr>
                  <w:t>Lp.</w:t>
                </w:r>
              </w:p>
            </w:tc>
            <w:tc>
              <w:tcPr>
                <w:tcW w:w="2145" w:type="dxa"/>
                <w:vAlign w:val="center"/>
              </w:tcPr>
              <w:p w14:paraId="4A8B29DF" w14:textId="77777777" w:rsidR="00DC43DE" w:rsidRPr="00DC43DE" w:rsidRDefault="00DC43DE" w:rsidP="008F47F5">
                <w:pPr>
                  <w:spacing w:line="276" w:lineRule="auto"/>
                  <w:rPr>
                    <w:b/>
                    <w:sz w:val="24"/>
                    <w:szCs w:val="24"/>
                  </w:rPr>
                </w:pPr>
                <w:r w:rsidRPr="00DC43DE">
                  <w:rPr>
                    <w:b/>
                    <w:sz w:val="24"/>
                    <w:szCs w:val="24"/>
                  </w:rPr>
                  <w:t>Parametr:</w:t>
                </w:r>
              </w:p>
            </w:tc>
            <w:tc>
              <w:tcPr>
                <w:tcW w:w="4363" w:type="dxa"/>
                <w:vAlign w:val="center"/>
              </w:tcPr>
              <w:p w14:paraId="57D223A2" w14:textId="77777777" w:rsidR="00DC43DE" w:rsidRPr="00DC43DE" w:rsidRDefault="00DC43DE" w:rsidP="008F47F5">
                <w:pPr>
                  <w:spacing w:line="276" w:lineRule="auto"/>
                  <w:rPr>
                    <w:b/>
                    <w:sz w:val="24"/>
                    <w:szCs w:val="24"/>
                  </w:rPr>
                </w:pPr>
                <w:r w:rsidRPr="00DC43DE">
                  <w:rPr>
                    <w:b/>
                    <w:sz w:val="24"/>
                    <w:szCs w:val="24"/>
                  </w:rPr>
                  <w:t>Opis wymagań:</w:t>
                </w:r>
              </w:p>
            </w:tc>
            <w:tc>
              <w:tcPr>
                <w:tcW w:w="3312" w:type="dxa"/>
                <w:vAlign w:val="center"/>
              </w:tcPr>
              <w:p w14:paraId="33ADDAFD" w14:textId="77777777" w:rsidR="00DC43DE" w:rsidRPr="008F47F5" w:rsidRDefault="00DC43DE" w:rsidP="008F47F5">
                <w:pPr>
                  <w:spacing w:line="276" w:lineRule="auto"/>
                  <w:rPr>
                    <w:sz w:val="24"/>
                    <w:szCs w:val="24"/>
                  </w:rPr>
                </w:pPr>
                <w:r w:rsidRPr="00DC43DE">
                  <w:rPr>
                    <w:b/>
                    <w:sz w:val="24"/>
                    <w:szCs w:val="24"/>
                  </w:rPr>
                  <w:t>Potwierdzenie spełnienia wymagań</w:t>
                </w:r>
                <w:r w:rsidRPr="00DC43DE">
                  <w:rPr>
                    <w:sz w:val="24"/>
                    <w:szCs w:val="24"/>
                  </w:rPr>
                  <w:t>:</w:t>
                </w:r>
              </w:p>
              <w:p w14:paraId="55CC8B37" w14:textId="77777777" w:rsidR="00840A14" w:rsidRPr="00DC43DE" w:rsidRDefault="00840A14" w:rsidP="008F47F5">
                <w:pPr>
                  <w:spacing w:line="276" w:lineRule="auto"/>
                  <w:rPr>
                    <w:b/>
                    <w:sz w:val="24"/>
                    <w:szCs w:val="24"/>
                  </w:rPr>
                </w:pPr>
              </w:p>
              <w:p w14:paraId="2FB6ED49" w14:textId="77777777" w:rsidR="00DC43DE" w:rsidRPr="00DC43DE" w:rsidRDefault="00DC43DE" w:rsidP="008F47F5">
                <w:pPr>
                  <w:spacing w:line="276" w:lineRule="auto"/>
                  <w:rPr>
                    <w:b/>
                    <w:i/>
                    <w:iCs/>
                    <w:sz w:val="24"/>
                    <w:szCs w:val="24"/>
                  </w:rPr>
                </w:pPr>
                <w:r w:rsidRPr="00DC43DE">
                  <w:rPr>
                    <w:b/>
                    <w:i/>
                    <w:iCs/>
                    <w:sz w:val="24"/>
                    <w:szCs w:val="24"/>
                  </w:rPr>
                  <w:t>(* - niepotrzebne skreślić lub podać wartość)</w:t>
                </w:r>
              </w:p>
            </w:tc>
          </w:tr>
          <w:tr w:rsidR="00DC43DE" w:rsidRPr="008F47F5" w14:paraId="54F4368A" w14:textId="77777777" w:rsidTr="00DC43DE">
            <w:tc>
              <w:tcPr>
                <w:tcW w:w="549" w:type="dxa"/>
                <w:vAlign w:val="center"/>
              </w:tcPr>
              <w:p w14:paraId="4D1582FA" w14:textId="77777777" w:rsidR="00DC43DE" w:rsidRPr="00DC43DE" w:rsidRDefault="00DC43DE" w:rsidP="008F47F5">
                <w:pPr>
                  <w:numPr>
                    <w:ilvl w:val="0"/>
                    <w:numId w:val="10"/>
                  </w:numPr>
                  <w:spacing w:line="276" w:lineRule="auto"/>
                  <w:ind w:left="455"/>
                  <w:contextualSpacing/>
                  <w:rPr>
                    <w:rFonts w:eastAsia="Calibri"/>
                    <w:b/>
                    <w:sz w:val="24"/>
                    <w:szCs w:val="24"/>
                  </w:rPr>
                </w:pPr>
              </w:p>
            </w:tc>
            <w:tc>
              <w:tcPr>
                <w:tcW w:w="2145" w:type="dxa"/>
                <w:vAlign w:val="center"/>
              </w:tcPr>
              <w:p w14:paraId="4D4EA170"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Nazwa</w:t>
                </w:r>
              </w:p>
            </w:tc>
            <w:tc>
              <w:tcPr>
                <w:tcW w:w="4363" w:type="dxa"/>
                <w:vAlign w:val="center"/>
              </w:tcPr>
              <w:p w14:paraId="5C941FC0" w14:textId="77777777" w:rsidR="00DC43DE" w:rsidRPr="00DC43DE" w:rsidRDefault="00DC43DE" w:rsidP="008F47F5">
                <w:pPr>
                  <w:spacing w:before="100" w:beforeAutospacing="1" w:after="100" w:afterAutospacing="1" w:line="276" w:lineRule="auto"/>
                  <w:outlineLvl w:val="1"/>
                  <w:rPr>
                    <w:bCs/>
                    <w:sz w:val="24"/>
                    <w:szCs w:val="24"/>
                  </w:rPr>
                </w:pPr>
                <w:r w:rsidRPr="00DC43DE">
                  <w:rPr>
                    <w:bCs/>
                    <w:sz w:val="24"/>
                    <w:szCs w:val="24"/>
                  </w:rPr>
                  <w:t>producent, model</w:t>
                </w:r>
              </w:p>
            </w:tc>
            <w:tc>
              <w:tcPr>
                <w:tcW w:w="3312" w:type="dxa"/>
                <w:vAlign w:val="center"/>
              </w:tcPr>
              <w:p w14:paraId="3992EF54"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Podać nazwę producenta, model</w:t>
                </w:r>
              </w:p>
            </w:tc>
          </w:tr>
          <w:tr w:rsidR="00DC43DE" w:rsidRPr="008F47F5" w14:paraId="6B80733F" w14:textId="77777777" w:rsidTr="00DC43DE">
            <w:tc>
              <w:tcPr>
                <w:tcW w:w="549" w:type="dxa"/>
                <w:vAlign w:val="center"/>
              </w:tcPr>
              <w:p w14:paraId="37DD41D9" w14:textId="77777777" w:rsidR="00DC43DE" w:rsidRPr="00DC43DE" w:rsidRDefault="00DC43DE" w:rsidP="008F47F5">
                <w:pPr>
                  <w:numPr>
                    <w:ilvl w:val="0"/>
                    <w:numId w:val="10"/>
                  </w:numPr>
                  <w:spacing w:line="276" w:lineRule="auto"/>
                  <w:ind w:left="455"/>
                  <w:contextualSpacing/>
                  <w:rPr>
                    <w:rFonts w:eastAsia="Calibri"/>
                    <w:b/>
                    <w:sz w:val="24"/>
                    <w:szCs w:val="24"/>
                  </w:rPr>
                </w:pPr>
              </w:p>
            </w:tc>
            <w:tc>
              <w:tcPr>
                <w:tcW w:w="2145" w:type="dxa"/>
                <w:vAlign w:val="center"/>
              </w:tcPr>
              <w:p w14:paraId="3E33E305" w14:textId="77777777" w:rsidR="00DC43DE" w:rsidRPr="00DC43DE" w:rsidRDefault="00DC43DE" w:rsidP="008F47F5">
                <w:pPr>
                  <w:spacing w:line="276" w:lineRule="auto"/>
                  <w:rPr>
                    <w:b/>
                    <w:sz w:val="24"/>
                    <w:szCs w:val="24"/>
                  </w:rPr>
                </w:pPr>
                <w:r w:rsidRPr="00DC43DE">
                  <w:rPr>
                    <w:b/>
                    <w:sz w:val="24"/>
                    <w:szCs w:val="24"/>
                  </w:rPr>
                  <w:t>Stan urządzenia</w:t>
                </w:r>
              </w:p>
            </w:tc>
            <w:tc>
              <w:tcPr>
                <w:tcW w:w="4363" w:type="dxa"/>
                <w:vAlign w:val="center"/>
              </w:tcPr>
              <w:p w14:paraId="679911B4" w14:textId="77777777" w:rsidR="00DC43DE" w:rsidRPr="00DC43DE" w:rsidRDefault="00DC43DE" w:rsidP="008F47F5">
                <w:pPr>
                  <w:spacing w:line="276" w:lineRule="auto"/>
                  <w:rPr>
                    <w:sz w:val="24"/>
                    <w:szCs w:val="24"/>
                  </w:rPr>
                </w:pPr>
                <w:r w:rsidRPr="00DC43DE">
                  <w:rPr>
                    <w:sz w:val="24"/>
                    <w:szCs w:val="24"/>
                  </w:rPr>
                  <w:t>fabrycznie nowe</w:t>
                </w:r>
              </w:p>
            </w:tc>
            <w:tc>
              <w:tcPr>
                <w:tcW w:w="3312" w:type="dxa"/>
                <w:vAlign w:val="center"/>
              </w:tcPr>
              <w:p w14:paraId="76490CE4"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766AFFAE" w14:textId="77777777" w:rsidTr="00DC43DE">
            <w:tc>
              <w:tcPr>
                <w:tcW w:w="549" w:type="dxa"/>
                <w:vAlign w:val="center"/>
              </w:tcPr>
              <w:p w14:paraId="39D231CC" w14:textId="77777777" w:rsidR="00DC43DE" w:rsidRPr="00DC43DE" w:rsidRDefault="00DC43DE" w:rsidP="008F47F5">
                <w:pPr>
                  <w:numPr>
                    <w:ilvl w:val="0"/>
                    <w:numId w:val="10"/>
                  </w:numPr>
                  <w:spacing w:line="276" w:lineRule="auto"/>
                  <w:ind w:left="455"/>
                  <w:contextualSpacing/>
                  <w:rPr>
                    <w:rFonts w:eastAsia="Calibri"/>
                    <w:b/>
                    <w:sz w:val="24"/>
                    <w:szCs w:val="24"/>
                  </w:rPr>
                </w:pPr>
              </w:p>
            </w:tc>
            <w:tc>
              <w:tcPr>
                <w:tcW w:w="2145" w:type="dxa"/>
                <w:vAlign w:val="center"/>
              </w:tcPr>
              <w:p w14:paraId="4FCD26F7" w14:textId="77777777" w:rsidR="00DC43DE" w:rsidRPr="00DC43DE" w:rsidRDefault="00DC43DE" w:rsidP="008F47F5">
                <w:pPr>
                  <w:spacing w:line="276" w:lineRule="auto"/>
                  <w:rPr>
                    <w:b/>
                    <w:sz w:val="24"/>
                    <w:szCs w:val="24"/>
                  </w:rPr>
                </w:pPr>
                <w:r w:rsidRPr="00DC43DE">
                  <w:rPr>
                    <w:b/>
                    <w:sz w:val="24"/>
                    <w:szCs w:val="24"/>
                  </w:rPr>
                  <w:t>Kolor dominujący</w:t>
                </w:r>
              </w:p>
            </w:tc>
            <w:tc>
              <w:tcPr>
                <w:tcW w:w="4363" w:type="dxa"/>
                <w:vAlign w:val="center"/>
              </w:tcPr>
              <w:p w14:paraId="0C5CB2FE" w14:textId="77777777" w:rsidR="00DC43DE" w:rsidRPr="00DC43DE" w:rsidRDefault="00DC43DE" w:rsidP="008F47F5">
                <w:pPr>
                  <w:spacing w:line="276" w:lineRule="auto"/>
                  <w:rPr>
                    <w:sz w:val="24"/>
                    <w:szCs w:val="24"/>
                  </w:rPr>
                </w:pPr>
                <w:r w:rsidRPr="00DC43DE">
                  <w:rPr>
                    <w:sz w:val="24"/>
                    <w:szCs w:val="24"/>
                  </w:rPr>
                  <w:t>Szary</w:t>
                </w:r>
              </w:p>
            </w:tc>
            <w:tc>
              <w:tcPr>
                <w:tcW w:w="3312" w:type="dxa"/>
                <w:vAlign w:val="center"/>
              </w:tcPr>
              <w:p w14:paraId="5B4B64E8"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2F4DD624" w14:textId="77777777" w:rsidTr="00DC43DE">
            <w:tc>
              <w:tcPr>
                <w:tcW w:w="549" w:type="dxa"/>
                <w:vAlign w:val="center"/>
              </w:tcPr>
              <w:p w14:paraId="01DFA988" w14:textId="77777777" w:rsidR="00DC43DE" w:rsidRPr="00DC43DE" w:rsidRDefault="00DC43DE" w:rsidP="008F47F5">
                <w:pPr>
                  <w:numPr>
                    <w:ilvl w:val="0"/>
                    <w:numId w:val="10"/>
                  </w:numPr>
                  <w:spacing w:line="276" w:lineRule="auto"/>
                  <w:ind w:left="455"/>
                  <w:contextualSpacing/>
                  <w:rPr>
                    <w:rFonts w:eastAsia="Calibri"/>
                    <w:b/>
                    <w:sz w:val="24"/>
                    <w:szCs w:val="24"/>
                  </w:rPr>
                </w:pPr>
              </w:p>
            </w:tc>
            <w:tc>
              <w:tcPr>
                <w:tcW w:w="2145" w:type="dxa"/>
                <w:vAlign w:val="center"/>
              </w:tcPr>
              <w:p w14:paraId="7C77687F" w14:textId="77777777" w:rsidR="00DC43DE" w:rsidRPr="00DC43DE" w:rsidRDefault="00DC43DE" w:rsidP="008F47F5">
                <w:pPr>
                  <w:spacing w:line="276" w:lineRule="auto"/>
                  <w:rPr>
                    <w:b/>
                    <w:sz w:val="24"/>
                    <w:szCs w:val="24"/>
                  </w:rPr>
                </w:pPr>
                <w:r w:rsidRPr="00DC43DE">
                  <w:rPr>
                    <w:b/>
                    <w:sz w:val="24"/>
                    <w:szCs w:val="24"/>
                  </w:rPr>
                  <w:t>Zastosowanie</w:t>
                </w:r>
              </w:p>
            </w:tc>
            <w:tc>
              <w:tcPr>
                <w:tcW w:w="4363" w:type="dxa"/>
                <w:vAlign w:val="center"/>
              </w:tcPr>
              <w:p w14:paraId="0BF0C2C8" w14:textId="77777777" w:rsidR="00DC43DE" w:rsidRPr="00DC43DE" w:rsidRDefault="00DC43DE" w:rsidP="008F47F5">
                <w:pPr>
                  <w:spacing w:line="276" w:lineRule="auto"/>
                  <w:rPr>
                    <w:sz w:val="24"/>
                    <w:szCs w:val="24"/>
                  </w:rPr>
                </w:pPr>
                <w:r w:rsidRPr="00DC43DE">
                  <w:rPr>
                    <w:sz w:val="24"/>
                    <w:szCs w:val="24"/>
                  </w:rPr>
                  <w:t>wykorzystywane na potrzeby: aplikacji biurowych, dostępu do sieci  Internet, poczty elektronicznej,</w:t>
                </w:r>
              </w:p>
            </w:tc>
            <w:tc>
              <w:tcPr>
                <w:tcW w:w="3312" w:type="dxa"/>
                <w:vAlign w:val="center"/>
              </w:tcPr>
              <w:p w14:paraId="2E6D39C4"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425E0A09" w14:textId="77777777" w:rsidTr="00DC43DE">
            <w:tc>
              <w:tcPr>
                <w:tcW w:w="549" w:type="dxa"/>
                <w:vAlign w:val="center"/>
              </w:tcPr>
              <w:p w14:paraId="581CF6EC" w14:textId="77777777" w:rsidR="00DC43DE" w:rsidRPr="00DC43DE" w:rsidRDefault="00DC43DE" w:rsidP="008F47F5">
                <w:pPr>
                  <w:numPr>
                    <w:ilvl w:val="0"/>
                    <w:numId w:val="10"/>
                  </w:numPr>
                  <w:spacing w:line="276" w:lineRule="auto"/>
                  <w:ind w:left="455"/>
                  <w:contextualSpacing/>
                  <w:rPr>
                    <w:rFonts w:eastAsia="Calibri"/>
                    <w:sz w:val="24"/>
                    <w:szCs w:val="24"/>
                  </w:rPr>
                </w:pPr>
              </w:p>
            </w:tc>
            <w:tc>
              <w:tcPr>
                <w:tcW w:w="2145" w:type="dxa"/>
                <w:vAlign w:val="center"/>
              </w:tcPr>
              <w:p w14:paraId="6A399F63" w14:textId="77777777" w:rsidR="00DC43DE" w:rsidRPr="00DC43DE" w:rsidRDefault="00DC43DE" w:rsidP="008F47F5">
                <w:pPr>
                  <w:spacing w:line="276" w:lineRule="auto"/>
                  <w:rPr>
                    <w:b/>
                    <w:bCs/>
                    <w:sz w:val="24"/>
                    <w:szCs w:val="24"/>
                  </w:rPr>
                </w:pPr>
                <w:r w:rsidRPr="00DC43DE">
                  <w:rPr>
                    <w:b/>
                    <w:bCs/>
                    <w:sz w:val="24"/>
                    <w:szCs w:val="24"/>
                  </w:rPr>
                  <w:t>Obudowa</w:t>
                </w:r>
              </w:p>
            </w:tc>
            <w:tc>
              <w:tcPr>
                <w:tcW w:w="4363" w:type="dxa"/>
                <w:vAlign w:val="center"/>
              </w:tcPr>
              <w:p w14:paraId="3FA48922" w14:textId="77777777" w:rsidR="00DC43DE" w:rsidRPr="00DC43DE" w:rsidRDefault="00DC43DE" w:rsidP="008F47F5">
                <w:pPr>
                  <w:spacing w:line="276" w:lineRule="auto"/>
                  <w:rPr>
                    <w:sz w:val="24"/>
                    <w:szCs w:val="24"/>
                  </w:rPr>
                </w:pPr>
                <w:r w:rsidRPr="00DC43DE">
                  <w:rPr>
                    <w:sz w:val="24"/>
                    <w:szCs w:val="24"/>
                  </w:rPr>
                  <w:t>komputer przenośny (laptop)</w:t>
                </w:r>
              </w:p>
            </w:tc>
            <w:tc>
              <w:tcPr>
                <w:tcW w:w="3312" w:type="dxa"/>
                <w:vAlign w:val="center"/>
              </w:tcPr>
              <w:p w14:paraId="262DB3F8"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171A7564" w14:textId="77777777" w:rsidTr="00DC43DE">
            <w:tc>
              <w:tcPr>
                <w:tcW w:w="549" w:type="dxa"/>
                <w:vAlign w:val="center"/>
              </w:tcPr>
              <w:p w14:paraId="2CB3C60D" w14:textId="77777777" w:rsidR="00DC43DE" w:rsidRPr="00DC43DE" w:rsidRDefault="00DC43DE" w:rsidP="008F47F5">
                <w:pPr>
                  <w:numPr>
                    <w:ilvl w:val="0"/>
                    <w:numId w:val="10"/>
                  </w:numPr>
                  <w:spacing w:line="276" w:lineRule="auto"/>
                  <w:ind w:left="455"/>
                  <w:contextualSpacing/>
                  <w:rPr>
                    <w:rFonts w:eastAsia="Calibri"/>
                    <w:sz w:val="24"/>
                    <w:szCs w:val="24"/>
                  </w:rPr>
                </w:pPr>
              </w:p>
            </w:tc>
            <w:tc>
              <w:tcPr>
                <w:tcW w:w="2145" w:type="dxa"/>
                <w:vAlign w:val="center"/>
              </w:tcPr>
              <w:p w14:paraId="07C19ED8" w14:textId="77777777" w:rsidR="00DC43DE" w:rsidRPr="00DC43DE" w:rsidRDefault="00DC43DE" w:rsidP="008F47F5">
                <w:pPr>
                  <w:spacing w:line="276" w:lineRule="auto"/>
                  <w:rPr>
                    <w:b/>
                    <w:bCs/>
                    <w:sz w:val="24"/>
                    <w:szCs w:val="24"/>
                  </w:rPr>
                </w:pPr>
                <w:r w:rsidRPr="00DC43DE">
                  <w:rPr>
                    <w:b/>
                    <w:sz w:val="24"/>
                    <w:szCs w:val="24"/>
                  </w:rPr>
                  <w:t>Przekątna i typ ekranu wbudowanego</w:t>
                </w:r>
              </w:p>
            </w:tc>
            <w:tc>
              <w:tcPr>
                <w:tcW w:w="4363" w:type="dxa"/>
                <w:vAlign w:val="center"/>
              </w:tcPr>
              <w:p w14:paraId="29F767D6" w14:textId="77777777" w:rsidR="00DC43DE" w:rsidRPr="00DC43DE" w:rsidRDefault="00DC43DE" w:rsidP="008F47F5">
                <w:pPr>
                  <w:spacing w:line="276" w:lineRule="auto"/>
                  <w:rPr>
                    <w:sz w:val="24"/>
                    <w:szCs w:val="24"/>
                    <w:lang w:val="en-US"/>
                  </w:rPr>
                </w:pPr>
                <w:r w:rsidRPr="00DC43DE">
                  <w:rPr>
                    <w:sz w:val="24"/>
                    <w:szCs w:val="24"/>
                    <w:lang w:val="en-US"/>
                  </w:rPr>
                  <w:t>15 cali, matowy, LED, WVA, 1920 x 1080 (Full HD), 250 cd/m²</w:t>
                </w:r>
              </w:p>
            </w:tc>
            <w:tc>
              <w:tcPr>
                <w:tcW w:w="3312" w:type="dxa"/>
                <w:vAlign w:val="center"/>
              </w:tcPr>
              <w:p w14:paraId="13574C65"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5A1677CA" w14:textId="77777777" w:rsidTr="00DC43DE">
            <w:tc>
              <w:tcPr>
                <w:tcW w:w="549" w:type="dxa"/>
                <w:vAlign w:val="center"/>
              </w:tcPr>
              <w:p w14:paraId="6D1647BB" w14:textId="77777777" w:rsidR="00DC43DE" w:rsidRPr="00DC43DE" w:rsidRDefault="00DC43DE" w:rsidP="008F47F5">
                <w:pPr>
                  <w:numPr>
                    <w:ilvl w:val="0"/>
                    <w:numId w:val="10"/>
                  </w:numPr>
                  <w:spacing w:line="276" w:lineRule="auto"/>
                  <w:ind w:left="455"/>
                  <w:contextualSpacing/>
                  <w:rPr>
                    <w:rFonts w:eastAsia="Calibri"/>
                    <w:sz w:val="24"/>
                    <w:szCs w:val="24"/>
                  </w:rPr>
                </w:pPr>
              </w:p>
            </w:tc>
            <w:tc>
              <w:tcPr>
                <w:tcW w:w="2145" w:type="dxa"/>
                <w:vAlign w:val="center"/>
              </w:tcPr>
              <w:p w14:paraId="0ACAB8F0" w14:textId="746816C0" w:rsidR="00DC43DE" w:rsidRPr="00DC43DE" w:rsidRDefault="00DC43DE" w:rsidP="008F47F5">
                <w:pPr>
                  <w:spacing w:line="276" w:lineRule="auto"/>
                  <w:rPr>
                    <w:b/>
                    <w:bCs/>
                    <w:sz w:val="24"/>
                    <w:szCs w:val="24"/>
                  </w:rPr>
                </w:pPr>
                <w:r w:rsidRPr="00DC43DE">
                  <w:rPr>
                    <w:b/>
                    <w:bCs/>
                    <w:sz w:val="24"/>
                    <w:szCs w:val="24"/>
                  </w:rPr>
                  <w:t>Klawiatura i</w:t>
                </w:r>
                <w:r w:rsidR="00840A14" w:rsidRPr="008F47F5">
                  <w:rPr>
                    <w:b/>
                    <w:bCs/>
                    <w:sz w:val="24"/>
                    <w:szCs w:val="24"/>
                  </w:rPr>
                  <w:t> </w:t>
                </w:r>
                <w:r w:rsidRPr="00DC43DE">
                  <w:rPr>
                    <w:b/>
                    <w:bCs/>
                    <w:sz w:val="24"/>
                    <w:szCs w:val="24"/>
                  </w:rPr>
                  <w:t>sterowanie</w:t>
                </w:r>
              </w:p>
            </w:tc>
            <w:tc>
              <w:tcPr>
                <w:tcW w:w="4363" w:type="dxa"/>
                <w:vAlign w:val="center"/>
              </w:tcPr>
              <w:p w14:paraId="1E258729" w14:textId="77777777" w:rsidR="00DC43DE" w:rsidRPr="00DC43DE" w:rsidRDefault="00DC43DE" w:rsidP="008F47F5">
                <w:pPr>
                  <w:spacing w:line="276" w:lineRule="auto"/>
                  <w:rPr>
                    <w:sz w:val="24"/>
                    <w:szCs w:val="24"/>
                  </w:rPr>
                </w:pPr>
                <w:r w:rsidRPr="00DC43DE">
                  <w:rPr>
                    <w:sz w:val="24"/>
                    <w:szCs w:val="24"/>
                  </w:rPr>
                  <w:t>Wbudowana podświetlana klawiatura układ QWERTY PL (US Międzynarodowa), wbudowany wielodotykowy touchpad</w:t>
                </w:r>
              </w:p>
            </w:tc>
            <w:tc>
              <w:tcPr>
                <w:tcW w:w="3312" w:type="dxa"/>
                <w:vAlign w:val="center"/>
              </w:tcPr>
              <w:p w14:paraId="20BEFDAC"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1F4E10FE" w14:textId="77777777" w:rsidTr="00DC43DE">
            <w:tc>
              <w:tcPr>
                <w:tcW w:w="549" w:type="dxa"/>
                <w:vAlign w:val="center"/>
              </w:tcPr>
              <w:p w14:paraId="2AFE6517" w14:textId="77777777" w:rsidR="00DC43DE" w:rsidRPr="00DC43DE" w:rsidRDefault="00DC43DE" w:rsidP="008F47F5">
                <w:pPr>
                  <w:numPr>
                    <w:ilvl w:val="0"/>
                    <w:numId w:val="10"/>
                  </w:numPr>
                  <w:spacing w:line="276" w:lineRule="auto"/>
                  <w:ind w:left="455"/>
                  <w:contextualSpacing/>
                  <w:rPr>
                    <w:rFonts w:eastAsia="Calibri"/>
                    <w:sz w:val="24"/>
                    <w:szCs w:val="24"/>
                  </w:rPr>
                </w:pPr>
              </w:p>
            </w:tc>
            <w:tc>
              <w:tcPr>
                <w:tcW w:w="2145" w:type="dxa"/>
                <w:vAlign w:val="center"/>
              </w:tcPr>
              <w:p w14:paraId="7C78DBA0" w14:textId="77777777" w:rsidR="00DC43DE" w:rsidRPr="00DC43DE" w:rsidRDefault="00DC43DE" w:rsidP="008F47F5">
                <w:pPr>
                  <w:spacing w:line="276" w:lineRule="auto"/>
                  <w:rPr>
                    <w:b/>
                    <w:bCs/>
                    <w:sz w:val="24"/>
                    <w:szCs w:val="24"/>
                  </w:rPr>
                </w:pPr>
                <w:r w:rsidRPr="00DC43DE">
                  <w:rPr>
                    <w:b/>
                    <w:bCs/>
                    <w:sz w:val="24"/>
                    <w:szCs w:val="24"/>
                  </w:rPr>
                  <w:t>Procesor</w:t>
                </w:r>
              </w:p>
            </w:tc>
            <w:tc>
              <w:tcPr>
                <w:tcW w:w="4363" w:type="dxa"/>
                <w:vAlign w:val="center"/>
              </w:tcPr>
              <w:p w14:paraId="438E72C6" w14:textId="77777777" w:rsidR="00DC43DE" w:rsidRPr="00DC43DE" w:rsidRDefault="00DC43DE" w:rsidP="008F47F5">
                <w:pPr>
                  <w:spacing w:line="276" w:lineRule="auto"/>
                  <w:rPr>
                    <w:sz w:val="24"/>
                    <w:szCs w:val="24"/>
                  </w:rPr>
                </w:pPr>
                <w:r w:rsidRPr="00DC43DE">
                  <w:rPr>
                    <w:sz w:val="24"/>
                    <w:szCs w:val="24"/>
                  </w:rPr>
                  <w:t xml:space="preserve">Wielordzeniowy (min 10 rdzeni, 12 wątków) osiągający według testów benchmarkowych  </w:t>
                </w:r>
              </w:p>
              <w:p w14:paraId="4AD5F444" w14:textId="792013D3" w:rsidR="00DC43DE" w:rsidRPr="00DC43DE" w:rsidRDefault="00DC43DE" w:rsidP="008F47F5">
                <w:pPr>
                  <w:spacing w:line="276" w:lineRule="auto"/>
                  <w:rPr>
                    <w:sz w:val="24"/>
                    <w:szCs w:val="24"/>
                  </w:rPr>
                </w:pPr>
                <w:r w:rsidRPr="00DC43DE">
                  <w:rPr>
                    <w:sz w:val="24"/>
                    <w:szCs w:val="24"/>
                  </w:rPr>
                  <w:t>(</w:t>
                </w:r>
                <w:hyperlink r:id="rId8" w:history="1">
                  <w:r w:rsidRPr="00DC43DE">
                    <w:rPr>
                      <w:color w:val="000080"/>
                      <w:sz w:val="24"/>
                      <w:szCs w:val="24"/>
                      <w:u w:val="single"/>
                    </w:rPr>
                    <w:t>https://www.cpubenchmark.net/cpu_list.php</w:t>
                  </w:r>
                </w:hyperlink>
                <w:r w:rsidRPr="00DC43DE">
                  <w:rPr>
                    <w:sz w:val="24"/>
                    <w:szCs w:val="24"/>
                  </w:rPr>
                  <w:t>) wynik min. 17,000 pkt (wynik na dzień składania ofert</w:t>
                </w:r>
                <w:r w:rsidR="00E755D3" w:rsidRPr="008F47F5">
                  <w:rPr>
                    <w:sz w:val="24"/>
                    <w:szCs w:val="24"/>
                  </w:rPr>
                  <w:t xml:space="preserve"> lub 1 dzień przed dniem składania ofert</w:t>
                </w:r>
                <w:r w:rsidRPr="00DC43DE">
                  <w:rPr>
                    <w:sz w:val="24"/>
                    <w:szCs w:val="24"/>
                  </w:rPr>
                  <w:t>)</w:t>
                </w:r>
              </w:p>
            </w:tc>
            <w:tc>
              <w:tcPr>
                <w:tcW w:w="3312" w:type="dxa"/>
                <w:vAlign w:val="center"/>
              </w:tcPr>
              <w:p w14:paraId="5D6CF5EE" w14:textId="77777777" w:rsidR="00DC43DE" w:rsidRPr="008F47F5" w:rsidRDefault="00DC43DE" w:rsidP="008F47F5">
                <w:pPr>
                  <w:spacing w:before="100" w:beforeAutospacing="1" w:after="100" w:afterAutospacing="1" w:line="276" w:lineRule="auto"/>
                  <w:outlineLvl w:val="1"/>
                  <w:rPr>
                    <w:b/>
                    <w:bCs/>
                    <w:sz w:val="24"/>
                    <w:szCs w:val="24"/>
                  </w:rPr>
                </w:pPr>
                <w:r w:rsidRPr="00DC43DE">
                  <w:rPr>
                    <w:b/>
                    <w:bCs/>
                    <w:sz w:val="24"/>
                    <w:szCs w:val="24"/>
                  </w:rPr>
                  <w:t>Podać producenta</w:t>
                </w:r>
                <w:r w:rsidR="00E755D3" w:rsidRPr="008F47F5">
                  <w:rPr>
                    <w:b/>
                    <w:bCs/>
                    <w:sz w:val="24"/>
                    <w:szCs w:val="24"/>
                  </w:rPr>
                  <w:t xml:space="preserve"> i </w:t>
                </w:r>
                <w:r w:rsidRPr="00DC43DE">
                  <w:rPr>
                    <w:b/>
                    <w:bCs/>
                    <w:sz w:val="24"/>
                    <w:szCs w:val="24"/>
                  </w:rPr>
                  <w:t>model</w:t>
                </w:r>
                <w:r w:rsidR="00E755D3" w:rsidRPr="008F47F5">
                  <w:rPr>
                    <w:b/>
                    <w:bCs/>
                    <w:sz w:val="24"/>
                    <w:szCs w:val="24"/>
                  </w:rPr>
                  <w:t xml:space="preserve"> oraz </w:t>
                </w:r>
                <w:r w:rsidRPr="00DC43DE">
                  <w:rPr>
                    <w:b/>
                    <w:bCs/>
                    <w:sz w:val="24"/>
                    <w:szCs w:val="24"/>
                  </w:rPr>
                  <w:t xml:space="preserve">ilość pkt w teście </w:t>
                </w:r>
              </w:p>
              <w:p w14:paraId="0D08A27B" w14:textId="54E0ED7C" w:rsidR="00A71FB4" w:rsidRPr="00DC43DE"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DC43DE" w:rsidRPr="008F47F5" w14:paraId="09A72AF5" w14:textId="77777777" w:rsidTr="00DC43DE">
            <w:tc>
              <w:tcPr>
                <w:tcW w:w="549" w:type="dxa"/>
                <w:vAlign w:val="center"/>
              </w:tcPr>
              <w:p w14:paraId="10EE9E9E" w14:textId="77777777" w:rsidR="00DC43DE" w:rsidRPr="00DC43DE" w:rsidRDefault="00DC43DE" w:rsidP="008F47F5">
                <w:pPr>
                  <w:numPr>
                    <w:ilvl w:val="0"/>
                    <w:numId w:val="10"/>
                  </w:numPr>
                  <w:spacing w:line="276" w:lineRule="auto"/>
                  <w:ind w:left="455"/>
                  <w:contextualSpacing/>
                  <w:rPr>
                    <w:rFonts w:eastAsia="Calibri"/>
                    <w:sz w:val="24"/>
                    <w:szCs w:val="24"/>
                  </w:rPr>
                </w:pPr>
              </w:p>
            </w:tc>
            <w:tc>
              <w:tcPr>
                <w:tcW w:w="2145" w:type="dxa"/>
                <w:vAlign w:val="center"/>
              </w:tcPr>
              <w:p w14:paraId="2D47CBAC" w14:textId="77777777" w:rsidR="00DC43DE" w:rsidRPr="00DC43DE" w:rsidRDefault="00DC43DE" w:rsidP="008F47F5">
                <w:pPr>
                  <w:spacing w:line="276" w:lineRule="auto"/>
                  <w:rPr>
                    <w:b/>
                    <w:bCs/>
                    <w:sz w:val="24"/>
                    <w:szCs w:val="24"/>
                  </w:rPr>
                </w:pPr>
                <w:r w:rsidRPr="00DC43DE">
                  <w:rPr>
                    <w:b/>
                    <w:bCs/>
                    <w:sz w:val="24"/>
                    <w:szCs w:val="24"/>
                  </w:rPr>
                  <w:t>Pamięć RAM</w:t>
                </w:r>
              </w:p>
            </w:tc>
            <w:tc>
              <w:tcPr>
                <w:tcW w:w="4363" w:type="dxa"/>
                <w:vAlign w:val="center"/>
              </w:tcPr>
              <w:p w14:paraId="365D48C5" w14:textId="77777777" w:rsidR="00DC43DE" w:rsidRPr="00DC43DE" w:rsidRDefault="00DC43DE" w:rsidP="008F47F5">
                <w:pPr>
                  <w:spacing w:line="276" w:lineRule="auto"/>
                  <w:rPr>
                    <w:sz w:val="24"/>
                    <w:szCs w:val="24"/>
                  </w:rPr>
                </w:pPr>
                <w:r w:rsidRPr="00DC43DE">
                  <w:rPr>
                    <w:sz w:val="24"/>
                    <w:szCs w:val="24"/>
                  </w:rPr>
                  <w:t>16 GB (DDR4, 3200 MHz), Płyta gówna umożliwiająca rozbudowę pamięci RAM do 64 GB.</w:t>
                </w:r>
              </w:p>
            </w:tc>
            <w:tc>
              <w:tcPr>
                <w:tcW w:w="3312" w:type="dxa"/>
                <w:vAlign w:val="center"/>
              </w:tcPr>
              <w:p w14:paraId="2A077888" w14:textId="77777777" w:rsidR="00DC43DE" w:rsidRPr="008F47F5" w:rsidRDefault="00DC43DE" w:rsidP="008F47F5">
                <w:pPr>
                  <w:spacing w:before="100" w:beforeAutospacing="1" w:after="100" w:afterAutospacing="1" w:line="276" w:lineRule="auto"/>
                  <w:outlineLvl w:val="1"/>
                  <w:rPr>
                    <w:b/>
                    <w:bCs/>
                    <w:sz w:val="24"/>
                    <w:szCs w:val="24"/>
                  </w:rPr>
                </w:pPr>
                <w:r w:rsidRPr="00DC43DE">
                  <w:rPr>
                    <w:b/>
                    <w:bCs/>
                    <w:sz w:val="24"/>
                    <w:szCs w:val="24"/>
                  </w:rPr>
                  <w:t xml:space="preserve">Podać rodzaj pamięci RAM </w:t>
                </w:r>
              </w:p>
              <w:p w14:paraId="2ED9F12E" w14:textId="77777777" w:rsidR="00A71FB4" w:rsidRPr="008F47F5"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p w14:paraId="33BD8BC1" w14:textId="7BA7B6C5" w:rsidR="00A71FB4" w:rsidRPr="00DC43DE" w:rsidRDefault="00A71FB4" w:rsidP="008F47F5">
                <w:pPr>
                  <w:spacing w:before="100" w:beforeAutospacing="1" w:after="100" w:afterAutospacing="1" w:line="276" w:lineRule="auto"/>
                  <w:outlineLvl w:val="1"/>
                  <w:rPr>
                    <w:b/>
                    <w:bCs/>
                    <w:sz w:val="24"/>
                    <w:szCs w:val="24"/>
                  </w:rPr>
                </w:pPr>
              </w:p>
            </w:tc>
          </w:tr>
          <w:tr w:rsidR="00DC43DE" w:rsidRPr="008F47F5" w14:paraId="2FA21E25" w14:textId="77777777" w:rsidTr="00DC43DE">
            <w:tc>
              <w:tcPr>
                <w:tcW w:w="549" w:type="dxa"/>
                <w:vAlign w:val="center"/>
              </w:tcPr>
              <w:p w14:paraId="6D27A330" w14:textId="77777777" w:rsidR="00DC43DE" w:rsidRPr="00DC43DE" w:rsidRDefault="00DC43DE" w:rsidP="008F47F5">
                <w:pPr>
                  <w:numPr>
                    <w:ilvl w:val="0"/>
                    <w:numId w:val="10"/>
                  </w:numPr>
                  <w:spacing w:line="276" w:lineRule="auto"/>
                  <w:ind w:left="455"/>
                  <w:contextualSpacing/>
                  <w:rPr>
                    <w:rFonts w:eastAsia="Calibri"/>
                    <w:sz w:val="24"/>
                    <w:szCs w:val="24"/>
                  </w:rPr>
                </w:pPr>
              </w:p>
            </w:tc>
            <w:tc>
              <w:tcPr>
                <w:tcW w:w="2145" w:type="dxa"/>
                <w:vAlign w:val="center"/>
              </w:tcPr>
              <w:p w14:paraId="24AC4C65" w14:textId="77777777" w:rsidR="00DC43DE" w:rsidRPr="00DC43DE" w:rsidRDefault="00DC43DE" w:rsidP="008F47F5">
                <w:pPr>
                  <w:spacing w:line="276" w:lineRule="auto"/>
                  <w:rPr>
                    <w:b/>
                    <w:bCs/>
                    <w:sz w:val="24"/>
                    <w:szCs w:val="24"/>
                  </w:rPr>
                </w:pPr>
                <w:r w:rsidRPr="00DC43DE">
                  <w:rPr>
                    <w:b/>
                    <w:bCs/>
                    <w:sz w:val="24"/>
                    <w:szCs w:val="24"/>
                  </w:rPr>
                  <w:t>Dysk twardy</w:t>
                </w:r>
              </w:p>
            </w:tc>
            <w:tc>
              <w:tcPr>
                <w:tcW w:w="4363" w:type="dxa"/>
                <w:vAlign w:val="center"/>
              </w:tcPr>
              <w:p w14:paraId="00FB7E29" w14:textId="77777777" w:rsidR="00DC43DE" w:rsidRPr="00DC43DE" w:rsidRDefault="00DC43DE" w:rsidP="008F47F5">
                <w:pPr>
                  <w:spacing w:line="276" w:lineRule="auto"/>
                  <w:rPr>
                    <w:sz w:val="24"/>
                    <w:szCs w:val="24"/>
                  </w:rPr>
                </w:pPr>
                <w:r w:rsidRPr="00DC43DE">
                  <w:rPr>
                    <w:sz w:val="24"/>
                    <w:szCs w:val="24"/>
                  </w:rPr>
                  <w:t>SSD M.2 (PCIe/NVMe) Pojemość min. 512 GB</w:t>
                </w:r>
              </w:p>
            </w:tc>
            <w:tc>
              <w:tcPr>
                <w:tcW w:w="3312" w:type="dxa"/>
                <w:vAlign w:val="center"/>
              </w:tcPr>
              <w:p w14:paraId="7A0ABE09" w14:textId="27C5640D" w:rsidR="00DC43DE" w:rsidRPr="008F47F5" w:rsidRDefault="00DC43DE" w:rsidP="008F47F5">
                <w:pPr>
                  <w:spacing w:before="100" w:beforeAutospacing="1" w:after="100" w:afterAutospacing="1" w:line="276" w:lineRule="auto"/>
                  <w:outlineLvl w:val="1"/>
                  <w:rPr>
                    <w:b/>
                    <w:bCs/>
                    <w:sz w:val="24"/>
                    <w:szCs w:val="24"/>
                  </w:rPr>
                </w:pPr>
                <w:r w:rsidRPr="00DC43DE">
                  <w:rPr>
                    <w:b/>
                    <w:bCs/>
                    <w:sz w:val="24"/>
                    <w:szCs w:val="24"/>
                  </w:rPr>
                  <w:t>Podać pojemność dysku i</w:t>
                </w:r>
                <w:r w:rsidR="00A71FB4" w:rsidRPr="008F47F5">
                  <w:rPr>
                    <w:b/>
                    <w:bCs/>
                    <w:sz w:val="24"/>
                    <w:szCs w:val="24"/>
                  </w:rPr>
                  <w:t> </w:t>
                </w:r>
                <w:r w:rsidRPr="00DC43DE">
                  <w:rPr>
                    <w:b/>
                    <w:bCs/>
                    <w:sz w:val="24"/>
                    <w:szCs w:val="24"/>
                  </w:rPr>
                  <w:t>typ</w:t>
                </w:r>
              </w:p>
              <w:p w14:paraId="5DC9BAB0" w14:textId="77777777" w:rsidR="00A71FB4" w:rsidRPr="008F47F5"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p w14:paraId="4B23989A" w14:textId="09294699" w:rsidR="00A71FB4" w:rsidRPr="00DC43DE" w:rsidRDefault="00A71FB4" w:rsidP="008F47F5">
                <w:pPr>
                  <w:spacing w:before="100" w:beforeAutospacing="1" w:after="100" w:afterAutospacing="1" w:line="276" w:lineRule="auto"/>
                  <w:outlineLvl w:val="1"/>
                  <w:rPr>
                    <w:b/>
                    <w:bCs/>
                    <w:sz w:val="24"/>
                    <w:szCs w:val="24"/>
                  </w:rPr>
                </w:pPr>
              </w:p>
            </w:tc>
          </w:tr>
          <w:tr w:rsidR="00DC43DE" w:rsidRPr="008F47F5" w14:paraId="5F389B16" w14:textId="77777777" w:rsidTr="00DC43DE">
            <w:tc>
              <w:tcPr>
                <w:tcW w:w="549" w:type="dxa"/>
                <w:vAlign w:val="center"/>
              </w:tcPr>
              <w:p w14:paraId="796B3A58" w14:textId="77777777" w:rsidR="00DC43DE" w:rsidRPr="00DC43DE" w:rsidRDefault="00DC43DE" w:rsidP="008F47F5">
                <w:pPr>
                  <w:numPr>
                    <w:ilvl w:val="0"/>
                    <w:numId w:val="10"/>
                  </w:numPr>
                  <w:spacing w:line="276" w:lineRule="auto"/>
                  <w:ind w:left="455"/>
                  <w:contextualSpacing/>
                  <w:rPr>
                    <w:rFonts w:eastAsia="Calibri"/>
                    <w:sz w:val="24"/>
                    <w:szCs w:val="24"/>
                  </w:rPr>
                </w:pPr>
              </w:p>
            </w:tc>
            <w:tc>
              <w:tcPr>
                <w:tcW w:w="2145" w:type="dxa"/>
                <w:vAlign w:val="center"/>
              </w:tcPr>
              <w:p w14:paraId="21AA380F" w14:textId="77777777" w:rsidR="00DC43DE" w:rsidRPr="00DC43DE" w:rsidRDefault="00DC43DE" w:rsidP="008F47F5">
                <w:pPr>
                  <w:spacing w:line="276" w:lineRule="auto"/>
                  <w:rPr>
                    <w:b/>
                    <w:bCs/>
                    <w:sz w:val="24"/>
                    <w:szCs w:val="24"/>
                  </w:rPr>
                </w:pPr>
                <w:r w:rsidRPr="00DC43DE">
                  <w:rPr>
                    <w:b/>
                    <w:bCs/>
                    <w:sz w:val="24"/>
                    <w:szCs w:val="24"/>
                  </w:rPr>
                  <w:t>Karta graficzna</w:t>
                </w:r>
              </w:p>
            </w:tc>
            <w:tc>
              <w:tcPr>
                <w:tcW w:w="4363" w:type="dxa"/>
                <w:vAlign w:val="center"/>
              </w:tcPr>
              <w:p w14:paraId="1A35551E" w14:textId="77777777" w:rsidR="00DC43DE" w:rsidRPr="00DC43DE" w:rsidRDefault="00DC43DE" w:rsidP="008F47F5">
                <w:pPr>
                  <w:spacing w:line="276" w:lineRule="auto"/>
                  <w:rPr>
                    <w:sz w:val="24"/>
                    <w:szCs w:val="24"/>
                  </w:rPr>
                </w:pPr>
                <w:r w:rsidRPr="00DC43DE">
                  <w:rPr>
                    <w:sz w:val="24"/>
                    <w:szCs w:val="24"/>
                  </w:rPr>
                  <w:t>Zintegrowana lub dedykowana</w:t>
                </w:r>
              </w:p>
            </w:tc>
            <w:tc>
              <w:tcPr>
                <w:tcW w:w="3312" w:type="dxa"/>
                <w:vAlign w:val="center"/>
              </w:tcPr>
              <w:p w14:paraId="244A4F4F" w14:textId="77777777" w:rsidR="00DC43DE" w:rsidRPr="008F47F5" w:rsidRDefault="00DC43DE" w:rsidP="008F47F5">
                <w:pPr>
                  <w:spacing w:before="100" w:beforeAutospacing="1" w:after="100" w:afterAutospacing="1" w:line="276" w:lineRule="auto"/>
                  <w:outlineLvl w:val="1"/>
                  <w:rPr>
                    <w:b/>
                    <w:bCs/>
                    <w:sz w:val="24"/>
                    <w:szCs w:val="24"/>
                  </w:rPr>
                </w:pPr>
                <w:r w:rsidRPr="00DC43DE">
                  <w:rPr>
                    <w:b/>
                    <w:bCs/>
                    <w:sz w:val="24"/>
                    <w:szCs w:val="24"/>
                  </w:rPr>
                  <w:t>Podać rodzaj karty</w:t>
                </w:r>
              </w:p>
              <w:p w14:paraId="0B0F262F" w14:textId="51D15680" w:rsidR="00A71FB4" w:rsidRPr="00DC43DE"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DC43DE" w:rsidRPr="008F47F5" w14:paraId="3E425364" w14:textId="77777777" w:rsidTr="00DC43DE">
            <w:tc>
              <w:tcPr>
                <w:tcW w:w="549" w:type="dxa"/>
                <w:vAlign w:val="center"/>
              </w:tcPr>
              <w:p w14:paraId="19A275CF" w14:textId="77777777" w:rsidR="00DC43DE" w:rsidRPr="00DC43DE" w:rsidRDefault="00DC43DE" w:rsidP="008F47F5">
                <w:pPr>
                  <w:numPr>
                    <w:ilvl w:val="0"/>
                    <w:numId w:val="10"/>
                  </w:numPr>
                  <w:spacing w:line="276" w:lineRule="auto"/>
                  <w:ind w:left="455"/>
                  <w:contextualSpacing/>
                  <w:rPr>
                    <w:rFonts w:eastAsia="Calibri"/>
                    <w:sz w:val="24"/>
                    <w:szCs w:val="24"/>
                  </w:rPr>
                </w:pPr>
              </w:p>
            </w:tc>
            <w:tc>
              <w:tcPr>
                <w:tcW w:w="2145" w:type="dxa"/>
                <w:vAlign w:val="center"/>
              </w:tcPr>
              <w:p w14:paraId="088E3F60" w14:textId="77777777" w:rsidR="00DC43DE" w:rsidRPr="00DC43DE" w:rsidRDefault="00DC43DE" w:rsidP="008F47F5">
                <w:pPr>
                  <w:spacing w:line="276" w:lineRule="auto"/>
                  <w:rPr>
                    <w:b/>
                    <w:bCs/>
                    <w:sz w:val="24"/>
                    <w:szCs w:val="24"/>
                  </w:rPr>
                </w:pPr>
                <w:r w:rsidRPr="00DC43DE">
                  <w:rPr>
                    <w:b/>
                    <w:bCs/>
                    <w:sz w:val="24"/>
                    <w:szCs w:val="24"/>
                  </w:rPr>
                  <w:t>Dźwięk</w:t>
                </w:r>
              </w:p>
            </w:tc>
            <w:tc>
              <w:tcPr>
                <w:tcW w:w="4363" w:type="dxa"/>
                <w:vAlign w:val="center"/>
              </w:tcPr>
              <w:p w14:paraId="5421E9B1" w14:textId="77777777" w:rsidR="00DC43DE" w:rsidRPr="00DC43DE" w:rsidRDefault="00DC43DE" w:rsidP="008F47F5">
                <w:pPr>
                  <w:spacing w:line="276" w:lineRule="auto"/>
                  <w:rPr>
                    <w:sz w:val="24"/>
                    <w:szCs w:val="24"/>
                  </w:rPr>
                </w:pPr>
                <w:r w:rsidRPr="00DC43DE">
                  <w:rPr>
                    <w:sz w:val="24"/>
                    <w:szCs w:val="24"/>
                  </w:rPr>
                  <w:t>Zintegrowana karta dźwiękowa, wbudowane głośniki stereo, wbudowany mikrofon</w:t>
                </w:r>
              </w:p>
            </w:tc>
            <w:tc>
              <w:tcPr>
                <w:tcW w:w="3312" w:type="dxa"/>
                <w:vAlign w:val="center"/>
              </w:tcPr>
              <w:p w14:paraId="340EFE66"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0BE03ADD" w14:textId="77777777" w:rsidTr="00DC43DE">
            <w:tc>
              <w:tcPr>
                <w:tcW w:w="549" w:type="dxa"/>
                <w:vAlign w:val="center"/>
              </w:tcPr>
              <w:p w14:paraId="1185EFFC" w14:textId="77777777" w:rsidR="00DC43DE" w:rsidRPr="00DC43DE" w:rsidRDefault="00DC43DE" w:rsidP="008F47F5">
                <w:pPr>
                  <w:numPr>
                    <w:ilvl w:val="0"/>
                    <w:numId w:val="10"/>
                  </w:numPr>
                  <w:spacing w:line="276" w:lineRule="auto"/>
                  <w:ind w:left="455"/>
                  <w:contextualSpacing/>
                  <w:rPr>
                    <w:rFonts w:eastAsia="Calibri"/>
                    <w:sz w:val="24"/>
                    <w:szCs w:val="24"/>
                  </w:rPr>
                </w:pPr>
              </w:p>
            </w:tc>
            <w:tc>
              <w:tcPr>
                <w:tcW w:w="2145" w:type="dxa"/>
                <w:vAlign w:val="center"/>
              </w:tcPr>
              <w:p w14:paraId="5A54430E" w14:textId="77777777" w:rsidR="00DC43DE" w:rsidRPr="00DC43DE" w:rsidRDefault="00DC43DE" w:rsidP="008F47F5">
                <w:pPr>
                  <w:spacing w:line="276" w:lineRule="auto"/>
                  <w:rPr>
                    <w:b/>
                    <w:bCs/>
                    <w:sz w:val="24"/>
                    <w:szCs w:val="24"/>
                  </w:rPr>
                </w:pPr>
                <w:r w:rsidRPr="00DC43DE">
                  <w:rPr>
                    <w:b/>
                    <w:bCs/>
                    <w:sz w:val="24"/>
                    <w:szCs w:val="24"/>
                  </w:rPr>
                  <w:t>Kamera wbudowana</w:t>
                </w:r>
              </w:p>
            </w:tc>
            <w:tc>
              <w:tcPr>
                <w:tcW w:w="4363" w:type="dxa"/>
                <w:vAlign w:val="center"/>
              </w:tcPr>
              <w:p w14:paraId="6D9D45E0" w14:textId="77777777" w:rsidR="00DC43DE" w:rsidRPr="00DC43DE" w:rsidRDefault="00DC43DE" w:rsidP="008F47F5">
                <w:pPr>
                  <w:spacing w:line="276" w:lineRule="auto"/>
                  <w:rPr>
                    <w:sz w:val="24"/>
                    <w:szCs w:val="24"/>
                  </w:rPr>
                </w:pPr>
                <w:r w:rsidRPr="00DC43DE">
                  <w:rPr>
                    <w:sz w:val="24"/>
                    <w:szCs w:val="24"/>
                  </w:rPr>
                  <w:t>1920 x 1080 (standard), 640 x 360 (podczerwień)</w:t>
                </w:r>
              </w:p>
            </w:tc>
            <w:tc>
              <w:tcPr>
                <w:tcW w:w="3312" w:type="dxa"/>
                <w:vAlign w:val="center"/>
              </w:tcPr>
              <w:p w14:paraId="458EA1C1"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6D1CAFE2" w14:textId="77777777" w:rsidTr="00DC43DE">
            <w:tc>
              <w:tcPr>
                <w:tcW w:w="549" w:type="dxa"/>
                <w:vAlign w:val="center"/>
              </w:tcPr>
              <w:p w14:paraId="343EEA48" w14:textId="77777777" w:rsidR="00DC43DE" w:rsidRPr="00DC43DE" w:rsidRDefault="00DC43DE" w:rsidP="008F47F5">
                <w:pPr>
                  <w:numPr>
                    <w:ilvl w:val="0"/>
                    <w:numId w:val="10"/>
                  </w:numPr>
                  <w:spacing w:line="276" w:lineRule="auto"/>
                  <w:ind w:left="455"/>
                  <w:contextualSpacing/>
                  <w:rPr>
                    <w:rFonts w:eastAsia="Calibri"/>
                    <w:sz w:val="24"/>
                    <w:szCs w:val="24"/>
                  </w:rPr>
                </w:pPr>
              </w:p>
            </w:tc>
            <w:tc>
              <w:tcPr>
                <w:tcW w:w="2145" w:type="dxa"/>
                <w:vAlign w:val="center"/>
              </w:tcPr>
              <w:p w14:paraId="6CAE9642" w14:textId="77777777" w:rsidR="00DC43DE" w:rsidRPr="00DC43DE" w:rsidRDefault="00DC43DE" w:rsidP="008F47F5">
                <w:pPr>
                  <w:spacing w:line="276" w:lineRule="auto"/>
                  <w:rPr>
                    <w:b/>
                    <w:bCs/>
                    <w:sz w:val="24"/>
                    <w:szCs w:val="24"/>
                  </w:rPr>
                </w:pPr>
                <w:r w:rsidRPr="00DC43DE">
                  <w:rPr>
                    <w:b/>
                    <w:bCs/>
                    <w:sz w:val="24"/>
                    <w:szCs w:val="24"/>
                  </w:rPr>
                  <w:t>Komunikacja</w:t>
                </w:r>
              </w:p>
            </w:tc>
            <w:tc>
              <w:tcPr>
                <w:tcW w:w="4363" w:type="dxa"/>
                <w:vAlign w:val="center"/>
              </w:tcPr>
              <w:p w14:paraId="00C75479" w14:textId="77777777" w:rsidR="00DC43DE" w:rsidRPr="00DC43DE" w:rsidRDefault="00DC43DE" w:rsidP="008F47F5">
                <w:pPr>
                  <w:spacing w:line="276" w:lineRule="auto"/>
                  <w:rPr>
                    <w:sz w:val="24"/>
                    <w:szCs w:val="24"/>
                    <w:lang w:val="en-US"/>
                  </w:rPr>
                </w:pPr>
                <w:r w:rsidRPr="00DC43DE">
                  <w:rPr>
                    <w:sz w:val="24"/>
                    <w:szCs w:val="24"/>
                    <w:lang w:val="en-US"/>
                  </w:rPr>
                  <w:t>LAN 1 Gb/s</w:t>
                </w:r>
              </w:p>
              <w:p w14:paraId="7A00480C" w14:textId="77777777" w:rsidR="00DC43DE" w:rsidRPr="00DC43DE" w:rsidRDefault="00DC43DE" w:rsidP="008F47F5">
                <w:pPr>
                  <w:spacing w:line="276" w:lineRule="auto"/>
                  <w:rPr>
                    <w:sz w:val="24"/>
                    <w:szCs w:val="24"/>
                    <w:lang w:val="en-US"/>
                  </w:rPr>
                </w:pPr>
                <w:r w:rsidRPr="00DC43DE">
                  <w:rPr>
                    <w:sz w:val="24"/>
                    <w:szCs w:val="24"/>
                    <w:lang w:val="en-US"/>
                  </w:rPr>
                  <w:t>Wi-Fi 6E</w:t>
                </w:r>
              </w:p>
              <w:p w14:paraId="77D8E6FF" w14:textId="77777777" w:rsidR="00DC43DE" w:rsidRPr="00DC43DE" w:rsidRDefault="00DC43DE" w:rsidP="008F47F5">
                <w:pPr>
                  <w:spacing w:line="276" w:lineRule="auto"/>
                  <w:rPr>
                    <w:sz w:val="24"/>
                    <w:szCs w:val="24"/>
                    <w:lang w:val="en-US"/>
                  </w:rPr>
                </w:pPr>
                <w:r w:rsidRPr="00DC43DE">
                  <w:rPr>
                    <w:sz w:val="24"/>
                    <w:szCs w:val="24"/>
                    <w:lang w:val="en-US"/>
                  </w:rPr>
                  <w:t>Moduł Bluetooth 5.3</w:t>
                </w:r>
              </w:p>
            </w:tc>
            <w:tc>
              <w:tcPr>
                <w:tcW w:w="3312" w:type="dxa"/>
                <w:vAlign w:val="center"/>
              </w:tcPr>
              <w:p w14:paraId="5722CCEE"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5627C987" w14:textId="77777777" w:rsidTr="00DC43DE">
            <w:tc>
              <w:tcPr>
                <w:tcW w:w="549" w:type="dxa"/>
                <w:vAlign w:val="center"/>
              </w:tcPr>
              <w:p w14:paraId="009460C0" w14:textId="77777777" w:rsidR="00DC43DE" w:rsidRPr="00DC43DE" w:rsidRDefault="00DC43DE" w:rsidP="008F47F5">
                <w:pPr>
                  <w:numPr>
                    <w:ilvl w:val="0"/>
                    <w:numId w:val="10"/>
                  </w:numPr>
                  <w:spacing w:line="276" w:lineRule="auto"/>
                  <w:ind w:left="455"/>
                  <w:contextualSpacing/>
                  <w:rPr>
                    <w:rFonts w:eastAsia="Calibri"/>
                    <w:sz w:val="24"/>
                    <w:szCs w:val="24"/>
                  </w:rPr>
                </w:pPr>
              </w:p>
            </w:tc>
            <w:tc>
              <w:tcPr>
                <w:tcW w:w="2145" w:type="dxa"/>
                <w:vAlign w:val="center"/>
              </w:tcPr>
              <w:p w14:paraId="57504BBD" w14:textId="77777777" w:rsidR="00DC43DE" w:rsidRPr="00DC43DE" w:rsidRDefault="00DC43DE" w:rsidP="008F47F5">
                <w:pPr>
                  <w:spacing w:line="276" w:lineRule="auto"/>
                  <w:rPr>
                    <w:b/>
                    <w:bCs/>
                    <w:sz w:val="24"/>
                    <w:szCs w:val="24"/>
                  </w:rPr>
                </w:pPr>
                <w:r w:rsidRPr="00DC43DE">
                  <w:rPr>
                    <w:b/>
                    <w:bCs/>
                    <w:sz w:val="24"/>
                    <w:szCs w:val="24"/>
                  </w:rPr>
                  <w:t>Rodzaje wejść / wyjść</w:t>
                </w:r>
              </w:p>
            </w:tc>
            <w:tc>
              <w:tcPr>
                <w:tcW w:w="4363" w:type="dxa"/>
                <w:vAlign w:val="center"/>
              </w:tcPr>
              <w:p w14:paraId="3E766F06" w14:textId="77777777" w:rsidR="00DC43DE" w:rsidRPr="00DC43DE" w:rsidRDefault="00DC43DE" w:rsidP="008F47F5">
                <w:pPr>
                  <w:spacing w:line="276" w:lineRule="auto"/>
                  <w:rPr>
                    <w:sz w:val="24"/>
                    <w:szCs w:val="24"/>
                  </w:rPr>
                </w:pPr>
                <w:r w:rsidRPr="00DC43DE">
                  <w:rPr>
                    <w:sz w:val="24"/>
                    <w:szCs w:val="24"/>
                  </w:rPr>
                  <w:t>USB 3.2 Gen. 1 - 2 szt.</w:t>
                </w:r>
              </w:p>
              <w:p w14:paraId="608E048E" w14:textId="77777777" w:rsidR="00DC43DE" w:rsidRPr="00DC43DE" w:rsidRDefault="00DC43DE" w:rsidP="008F47F5">
                <w:pPr>
                  <w:spacing w:line="276" w:lineRule="auto"/>
                  <w:rPr>
                    <w:sz w:val="24"/>
                    <w:szCs w:val="24"/>
                  </w:rPr>
                </w:pPr>
                <w:r w:rsidRPr="00DC43DE">
                  <w:rPr>
                    <w:sz w:val="24"/>
                    <w:szCs w:val="24"/>
                  </w:rPr>
                  <w:t>USB 3.2 Gen. 1 (z PowerShare) - 1 szt.</w:t>
                </w:r>
              </w:p>
              <w:p w14:paraId="4351B173" w14:textId="77777777" w:rsidR="00DC43DE" w:rsidRPr="00DC43DE" w:rsidRDefault="00DC43DE" w:rsidP="008F47F5">
                <w:pPr>
                  <w:spacing w:line="276" w:lineRule="auto"/>
                  <w:rPr>
                    <w:sz w:val="24"/>
                    <w:szCs w:val="24"/>
                    <w:lang w:val="en-US"/>
                  </w:rPr>
                </w:pPr>
                <w:r w:rsidRPr="00DC43DE">
                  <w:rPr>
                    <w:sz w:val="24"/>
                    <w:szCs w:val="24"/>
                    <w:lang w:val="en-US"/>
                  </w:rPr>
                  <w:t>USB Typu-C (z DisplayPort I Power Delivery) - 1 szt.</w:t>
                </w:r>
              </w:p>
              <w:p w14:paraId="301157E7" w14:textId="77777777" w:rsidR="00DC43DE" w:rsidRPr="00DC43DE" w:rsidRDefault="00DC43DE" w:rsidP="008F47F5">
                <w:pPr>
                  <w:spacing w:line="276" w:lineRule="auto"/>
                  <w:rPr>
                    <w:sz w:val="24"/>
                    <w:szCs w:val="24"/>
                  </w:rPr>
                </w:pPr>
                <w:r w:rsidRPr="00DC43DE">
                  <w:rPr>
                    <w:sz w:val="24"/>
                    <w:szCs w:val="24"/>
                  </w:rPr>
                  <w:t>HDMI 1.4 - 1 szt.</w:t>
                </w:r>
              </w:p>
              <w:p w14:paraId="24660B91" w14:textId="77777777" w:rsidR="00DC43DE" w:rsidRPr="00DC43DE" w:rsidRDefault="00DC43DE" w:rsidP="008F47F5">
                <w:pPr>
                  <w:spacing w:line="276" w:lineRule="auto"/>
                  <w:rPr>
                    <w:sz w:val="24"/>
                    <w:szCs w:val="24"/>
                  </w:rPr>
                </w:pPr>
                <w:r w:rsidRPr="00DC43DE">
                  <w:rPr>
                    <w:sz w:val="24"/>
                    <w:szCs w:val="24"/>
                  </w:rPr>
                  <w:t>RJ-45 (LAN) - 1 szt.</w:t>
                </w:r>
              </w:p>
              <w:p w14:paraId="79D67A8F" w14:textId="77777777" w:rsidR="00DC43DE" w:rsidRPr="00DC43DE" w:rsidRDefault="00DC43DE" w:rsidP="008F47F5">
                <w:pPr>
                  <w:spacing w:line="276" w:lineRule="auto"/>
                  <w:rPr>
                    <w:sz w:val="24"/>
                    <w:szCs w:val="24"/>
                  </w:rPr>
                </w:pPr>
                <w:r w:rsidRPr="00DC43DE">
                  <w:rPr>
                    <w:sz w:val="24"/>
                    <w:szCs w:val="24"/>
                  </w:rPr>
                  <w:t>Wyjście słuchawkowe/wejście mikrofonowe - 1 szt.</w:t>
                </w:r>
              </w:p>
              <w:p w14:paraId="3428CBB1" w14:textId="77777777" w:rsidR="00DC43DE" w:rsidRPr="00DC43DE" w:rsidRDefault="00DC43DE" w:rsidP="008F47F5">
                <w:pPr>
                  <w:spacing w:line="276" w:lineRule="auto"/>
                  <w:rPr>
                    <w:sz w:val="24"/>
                    <w:szCs w:val="24"/>
                  </w:rPr>
                </w:pPr>
                <w:r w:rsidRPr="00DC43DE">
                  <w:rPr>
                    <w:sz w:val="24"/>
                    <w:szCs w:val="24"/>
                  </w:rPr>
                  <w:t>Port zasilacza – 1 szt.</w:t>
                </w:r>
              </w:p>
            </w:tc>
            <w:tc>
              <w:tcPr>
                <w:tcW w:w="3312" w:type="dxa"/>
                <w:vAlign w:val="center"/>
              </w:tcPr>
              <w:p w14:paraId="1C1B1600"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2996BFEB" w14:textId="77777777" w:rsidTr="00DC43DE">
            <w:tc>
              <w:tcPr>
                <w:tcW w:w="549" w:type="dxa"/>
                <w:vAlign w:val="center"/>
              </w:tcPr>
              <w:p w14:paraId="4F6B1D7A" w14:textId="77777777" w:rsidR="00DC43DE" w:rsidRPr="00DC43DE" w:rsidRDefault="00DC43DE" w:rsidP="008F47F5">
                <w:pPr>
                  <w:widowControl w:val="0"/>
                  <w:numPr>
                    <w:ilvl w:val="0"/>
                    <w:numId w:val="10"/>
                  </w:numPr>
                  <w:autoSpaceDE w:val="0"/>
                  <w:autoSpaceDN w:val="0"/>
                  <w:adjustRightInd w:val="0"/>
                  <w:spacing w:line="276" w:lineRule="auto"/>
                  <w:ind w:left="455"/>
                  <w:contextualSpacing/>
                  <w:rPr>
                    <w:rFonts w:eastAsia="Calibri"/>
                    <w:sz w:val="24"/>
                    <w:szCs w:val="24"/>
                  </w:rPr>
                </w:pPr>
              </w:p>
            </w:tc>
            <w:tc>
              <w:tcPr>
                <w:tcW w:w="2145" w:type="dxa"/>
                <w:vAlign w:val="center"/>
              </w:tcPr>
              <w:p w14:paraId="5B56BE90" w14:textId="77777777" w:rsidR="00DC43DE" w:rsidRPr="00DC43DE" w:rsidRDefault="00DC43DE" w:rsidP="008F47F5">
                <w:pPr>
                  <w:spacing w:line="276" w:lineRule="auto"/>
                  <w:rPr>
                    <w:b/>
                    <w:sz w:val="24"/>
                    <w:szCs w:val="24"/>
                  </w:rPr>
                </w:pPr>
                <w:r w:rsidRPr="00DC43DE">
                  <w:rPr>
                    <w:b/>
                    <w:sz w:val="24"/>
                    <w:szCs w:val="24"/>
                  </w:rPr>
                  <w:t>Zabezpieczenia</w:t>
                </w:r>
              </w:p>
            </w:tc>
            <w:tc>
              <w:tcPr>
                <w:tcW w:w="4363" w:type="dxa"/>
                <w:vAlign w:val="center"/>
              </w:tcPr>
              <w:p w14:paraId="29D99413" w14:textId="15F38611" w:rsidR="00DC43DE" w:rsidRPr="00DC43DE" w:rsidRDefault="00DC43DE" w:rsidP="008F47F5">
                <w:pPr>
                  <w:spacing w:line="276" w:lineRule="auto"/>
                  <w:rPr>
                    <w:sz w:val="24"/>
                    <w:szCs w:val="24"/>
                  </w:rPr>
                </w:pPr>
                <w:r w:rsidRPr="00DC43DE">
                  <w:rPr>
                    <w:sz w:val="24"/>
                    <w:szCs w:val="24"/>
                  </w:rPr>
                  <w:t>Możliwość zabezpieczenia linką (port Noble Wedge), Szyfrowanie TPM 2.0, kamera z</w:t>
                </w:r>
                <w:r w:rsidR="009644EF" w:rsidRPr="008F47F5">
                  <w:rPr>
                    <w:sz w:val="24"/>
                    <w:szCs w:val="24"/>
                  </w:rPr>
                  <w:t> </w:t>
                </w:r>
                <w:r w:rsidRPr="00DC43DE">
                  <w:rPr>
                    <w:sz w:val="24"/>
                    <w:szCs w:val="24"/>
                  </w:rPr>
                  <w:t>wbudowaną zaślepką, czytnik linii papilarnych</w:t>
                </w:r>
              </w:p>
            </w:tc>
            <w:tc>
              <w:tcPr>
                <w:tcW w:w="3312" w:type="dxa"/>
                <w:vAlign w:val="center"/>
              </w:tcPr>
              <w:p w14:paraId="1B1256C0"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1E347ED9" w14:textId="77777777" w:rsidTr="00DC43DE">
            <w:tc>
              <w:tcPr>
                <w:tcW w:w="549" w:type="dxa"/>
                <w:vAlign w:val="center"/>
              </w:tcPr>
              <w:p w14:paraId="174D6EBE" w14:textId="77777777" w:rsidR="00DC43DE" w:rsidRPr="00DC43DE" w:rsidRDefault="00DC43DE" w:rsidP="008F47F5">
                <w:pPr>
                  <w:widowControl w:val="0"/>
                  <w:numPr>
                    <w:ilvl w:val="0"/>
                    <w:numId w:val="10"/>
                  </w:numPr>
                  <w:autoSpaceDE w:val="0"/>
                  <w:autoSpaceDN w:val="0"/>
                  <w:adjustRightInd w:val="0"/>
                  <w:spacing w:line="276" w:lineRule="auto"/>
                  <w:ind w:left="455"/>
                  <w:contextualSpacing/>
                  <w:rPr>
                    <w:rFonts w:eastAsia="Calibri"/>
                    <w:sz w:val="24"/>
                    <w:szCs w:val="24"/>
                  </w:rPr>
                </w:pPr>
              </w:p>
            </w:tc>
            <w:tc>
              <w:tcPr>
                <w:tcW w:w="2145" w:type="dxa"/>
                <w:vAlign w:val="center"/>
              </w:tcPr>
              <w:p w14:paraId="109E36BC" w14:textId="77777777" w:rsidR="00DC43DE" w:rsidRPr="00DC43DE" w:rsidRDefault="00DC43DE" w:rsidP="008F47F5">
                <w:pPr>
                  <w:spacing w:line="276" w:lineRule="auto"/>
                  <w:rPr>
                    <w:b/>
                    <w:sz w:val="24"/>
                    <w:szCs w:val="24"/>
                  </w:rPr>
                </w:pPr>
                <w:r w:rsidRPr="00DC43DE">
                  <w:rPr>
                    <w:b/>
                    <w:sz w:val="24"/>
                    <w:szCs w:val="24"/>
                  </w:rPr>
                  <w:t>Zasilanie</w:t>
                </w:r>
              </w:p>
            </w:tc>
            <w:tc>
              <w:tcPr>
                <w:tcW w:w="4363" w:type="dxa"/>
                <w:vAlign w:val="center"/>
              </w:tcPr>
              <w:p w14:paraId="20A67742" w14:textId="77777777" w:rsidR="00DC43DE" w:rsidRPr="00DC43DE" w:rsidRDefault="00DC43DE" w:rsidP="008F47F5">
                <w:pPr>
                  <w:spacing w:line="276" w:lineRule="auto"/>
                  <w:rPr>
                    <w:sz w:val="24"/>
                    <w:szCs w:val="24"/>
                  </w:rPr>
                </w:pPr>
                <w:r w:rsidRPr="00DC43DE">
                  <w:rPr>
                    <w:sz w:val="24"/>
                    <w:szCs w:val="24"/>
                  </w:rPr>
                  <w:t>Poprzez dostarczony dedykowany oryginalny zasilacz na zasilanie sieciowe 220V-240V 50 Hz, wbudowana bateria Litowo-jonowa 3-komorową</w:t>
                </w:r>
              </w:p>
            </w:tc>
            <w:tc>
              <w:tcPr>
                <w:tcW w:w="3312" w:type="dxa"/>
                <w:vAlign w:val="center"/>
              </w:tcPr>
              <w:p w14:paraId="2D39D1DB"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5D22D59C" w14:textId="77777777" w:rsidTr="00DC43DE">
            <w:tc>
              <w:tcPr>
                <w:tcW w:w="549" w:type="dxa"/>
                <w:vAlign w:val="center"/>
              </w:tcPr>
              <w:p w14:paraId="5EF31ED3" w14:textId="77777777" w:rsidR="00DC43DE" w:rsidRPr="00DC43DE" w:rsidRDefault="00DC43DE" w:rsidP="008F47F5">
                <w:pPr>
                  <w:widowControl w:val="0"/>
                  <w:numPr>
                    <w:ilvl w:val="0"/>
                    <w:numId w:val="10"/>
                  </w:numPr>
                  <w:autoSpaceDE w:val="0"/>
                  <w:autoSpaceDN w:val="0"/>
                  <w:adjustRightInd w:val="0"/>
                  <w:spacing w:line="276" w:lineRule="auto"/>
                  <w:ind w:left="455"/>
                  <w:contextualSpacing/>
                  <w:rPr>
                    <w:rFonts w:eastAsia="Calibri"/>
                    <w:sz w:val="24"/>
                    <w:szCs w:val="24"/>
                  </w:rPr>
                </w:pPr>
              </w:p>
            </w:tc>
            <w:tc>
              <w:tcPr>
                <w:tcW w:w="2145" w:type="dxa"/>
                <w:vAlign w:val="center"/>
              </w:tcPr>
              <w:p w14:paraId="2FF2763F" w14:textId="331AB21E" w:rsidR="00DC43DE" w:rsidRPr="00DC43DE" w:rsidRDefault="00DC43DE" w:rsidP="008F47F5">
                <w:pPr>
                  <w:spacing w:line="276" w:lineRule="auto"/>
                  <w:rPr>
                    <w:b/>
                    <w:bCs/>
                    <w:sz w:val="24"/>
                    <w:szCs w:val="24"/>
                  </w:rPr>
                </w:pPr>
                <w:r w:rsidRPr="00DC43DE">
                  <w:rPr>
                    <w:b/>
                    <w:bCs/>
                    <w:sz w:val="24"/>
                    <w:szCs w:val="24"/>
                  </w:rPr>
                  <w:t>Certyfikaty i</w:t>
                </w:r>
                <w:r w:rsidR="009644EF" w:rsidRPr="008F47F5">
                  <w:rPr>
                    <w:b/>
                    <w:bCs/>
                    <w:sz w:val="24"/>
                    <w:szCs w:val="24"/>
                  </w:rPr>
                  <w:t> </w:t>
                </w:r>
                <w:r w:rsidRPr="00DC43DE">
                  <w:rPr>
                    <w:b/>
                    <w:bCs/>
                    <w:sz w:val="24"/>
                    <w:szCs w:val="24"/>
                  </w:rPr>
                  <w:t>standardy</w:t>
                </w:r>
              </w:p>
            </w:tc>
            <w:tc>
              <w:tcPr>
                <w:tcW w:w="4363" w:type="dxa"/>
                <w:vAlign w:val="center"/>
              </w:tcPr>
              <w:p w14:paraId="03AF1074" w14:textId="77777777" w:rsidR="00DC43DE" w:rsidRPr="00DC43DE" w:rsidRDefault="00DC43DE" w:rsidP="008F47F5">
                <w:pPr>
                  <w:spacing w:line="276" w:lineRule="auto"/>
                  <w:rPr>
                    <w:sz w:val="24"/>
                    <w:szCs w:val="24"/>
                  </w:rPr>
                </w:pPr>
                <w:r w:rsidRPr="00DC43DE">
                  <w:rPr>
                    <w:sz w:val="24"/>
                    <w:szCs w:val="24"/>
                  </w:rPr>
                  <w:t>Urządzenie posiada deklarację zgodności CE,</w:t>
                </w:r>
              </w:p>
              <w:p w14:paraId="6E16E324" w14:textId="77777777" w:rsidR="00DC43DE" w:rsidRPr="00DC43DE" w:rsidRDefault="00DC43DE" w:rsidP="008F47F5">
                <w:pPr>
                  <w:spacing w:line="276" w:lineRule="auto"/>
                  <w:rPr>
                    <w:sz w:val="24"/>
                    <w:szCs w:val="24"/>
                  </w:rPr>
                </w:pPr>
                <w:r w:rsidRPr="00DC43DE">
                  <w:rPr>
                    <w:sz w:val="24"/>
                    <w:szCs w:val="24"/>
                  </w:rPr>
                  <w:t>sprzęt spełnia kryteria środowiskowe</w:t>
                </w:r>
              </w:p>
            </w:tc>
            <w:tc>
              <w:tcPr>
                <w:tcW w:w="3312" w:type="dxa"/>
                <w:vAlign w:val="center"/>
              </w:tcPr>
              <w:p w14:paraId="7F14D456"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31AE952E" w14:textId="77777777" w:rsidTr="00DC43DE">
            <w:tc>
              <w:tcPr>
                <w:tcW w:w="549" w:type="dxa"/>
                <w:vAlign w:val="center"/>
              </w:tcPr>
              <w:p w14:paraId="1C69B0F1" w14:textId="77777777" w:rsidR="00DC43DE" w:rsidRPr="00DC43DE" w:rsidRDefault="00DC43DE" w:rsidP="008F47F5">
                <w:pPr>
                  <w:widowControl w:val="0"/>
                  <w:numPr>
                    <w:ilvl w:val="0"/>
                    <w:numId w:val="10"/>
                  </w:numPr>
                  <w:autoSpaceDE w:val="0"/>
                  <w:autoSpaceDN w:val="0"/>
                  <w:adjustRightInd w:val="0"/>
                  <w:spacing w:line="276" w:lineRule="auto"/>
                  <w:ind w:left="455"/>
                  <w:contextualSpacing/>
                  <w:rPr>
                    <w:rFonts w:eastAsia="Calibri"/>
                    <w:sz w:val="24"/>
                    <w:szCs w:val="24"/>
                  </w:rPr>
                </w:pPr>
              </w:p>
            </w:tc>
            <w:tc>
              <w:tcPr>
                <w:tcW w:w="2145" w:type="dxa"/>
                <w:vAlign w:val="center"/>
              </w:tcPr>
              <w:p w14:paraId="1DB5DD47" w14:textId="77777777" w:rsidR="00DC43DE" w:rsidRPr="00DC43DE" w:rsidRDefault="00DC43DE" w:rsidP="008F47F5">
                <w:pPr>
                  <w:spacing w:line="276" w:lineRule="auto"/>
                  <w:rPr>
                    <w:b/>
                    <w:bCs/>
                    <w:sz w:val="24"/>
                    <w:szCs w:val="24"/>
                  </w:rPr>
                </w:pPr>
                <w:r w:rsidRPr="00DC43DE">
                  <w:rPr>
                    <w:b/>
                    <w:bCs/>
                    <w:sz w:val="24"/>
                    <w:szCs w:val="24"/>
                  </w:rPr>
                  <w:t>Wsparcie techniczne producenta</w:t>
                </w:r>
              </w:p>
            </w:tc>
            <w:tc>
              <w:tcPr>
                <w:tcW w:w="4363" w:type="dxa"/>
                <w:vAlign w:val="center"/>
              </w:tcPr>
              <w:p w14:paraId="64F6AA75" w14:textId="77777777" w:rsidR="00DC43DE" w:rsidRPr="00DC43DE" w:rsidRDefault="00DC43DE" w:rsidP="008F47F5">
                <w:pPr>
                  <w:spacing w:line="276" w:lineRule="auto"/>
                  <w:rPr>
                    <w:sz w:val="24"/>
                    <w:szCs w:val="24"/>
                  </w:rPr>
                </w:pPr>
                <w:r w:rsidRPr="00DC43DE">
                  <w:rPr>
                    <w:sz w:val="24"/>
                    <w:szCs w:val="24"/>
                  </w:rPr>
                  <w:t>Możliwość sprawdzenia konfiguracji sprzętowej komputera oraz warunków gwarancji po podaniu numeru identyfikacyjnego urządzenia bezpośrednio u producenta lub jego przedstawiciela zarówno telefonicznie jak i na stronie internetowej. Dostęp do najnowszych sterowników i uaktualnień na stronie producenta.</w:t>
                </w:r>
              </w:p>
            </w:tc>
            <w:tc>
              <w:tcPr>
                <w:tcW w:w="3312" w:type="dxa"/>
                <w:vAlign w:val="center"/>
              </w:tcPr>
              <w:p w14:paraId="65F63726"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4D7A3B59" w14:textId="77777777" w:rsidTr="00DC43DE">
            <w:tc>
              <w:tcPr>
                <w:tcW w:w="549" w:type="dxa"/>
                <w:vAlign w:val="center"/>
              </w:tcPr>
              <w:p w14:paraId="119DE087" w14:textId="77777777" w:rsidR="00DC43DE" w:rsidRPr="00DC43DE" w:rsidRDefault="00DC43DE" w:rsidP="008F47F5">
                <w:pPr>
                  <w:widowControl w:val="0"/>
                  <w:numPr>
                    <w:ilvl w:val="0"/>
                    <w:numId w:val="10"/>
                  </w:numPr>
                  <w:autoSpaceDE w:val="0"/>
                  <w:autoSpaceDN w:val="0"/>
                  <w:adjustRightInd w:val="0"/>
                  <w:spacing w:line="276" w:lineRule="auto"/>
                  <w:ind w:left="455"/>
                  <w:contextualSpacing/>
                  <w:rPr>
                    <w:rFonts w:eastAsia="Calibri"/>
                    <w:sz w:val="24"/>
                    <w:szCs w:val="24"/>
                  </w:rPr>
                </w:pPr>
              </w:p>
            </w:tc>
            <w:tc>
              <w:tcPr>
                <w:tcW w:w="2145" w:type="dxa"/>
                <w:vAlign w:val="center"/>
              </w:tcPr>
              <w:p w14:paraId="70BB5436" w14:textId="77777777" w:rsidR="00DC43DE" w:rsidRPr="00DC43DE" w:rsidRDefault="00DC43DE" w:rsidP="008F47F5">
                <w:pPr>
                  <w:spacing w:line="276" w:lineRule="auto"/>
                  <w:rPr>
                    <w:b/>
                    <w:bCs/>
                    <w:sz w:val="24"/>
                    <w:szCs w:val="24"/>
                  </w:rPr>
                </w:pPr>
                <w:r w:rsidRPr="00DC43DE">
                  <w:rPr>
                    <w:b/>
                    <w:bCs/>
                    <w:sz w:val="24"/>
                    <w:szCs w:val="24"/>
                  </w:rPr>
                  <w:t>Mysz i klawiatura</w:t>
                </w:r>
              </w:p>
            </w:tc>
            <w:tc>
              <w:tcPr>
                <w:tcW w:w="4363" w:type="dxa"/>
                <w:vAlign w:val="center"/>
              </w:tcPr>
              <w:p w14:paraId="5D9A8C28" w14:textId="4B089060" w:rsidR="00DC43DE" w:rsidRPr="00DC43DE" w:rsidRDefault="00DC43DE" w:rsidP="008F47F5">
                <w:pPr>
                  <w:spacing w:line="276" w:lineRule="auto"/>
                  <w:rPr>
                    <w:sz w:val="24"/>
                    <w:szCs w:val="24"/>
                  </w:rPr>
                </w:pPr>
                <w:r w:rsidRPr="00DC43DE">
                  <w:rPr>
                    <w:sz w:val="24"/>
                    <w:szCs w:val="24"/>
                  </w:rPr>
                  <w:t>Dodatkowo oryginalny nowy bezprzewodowy zewnętrzny zestaw klawiatury i myszy zgodny</w:t>
                </w:r>
                <w:r w:rsidR="002475E8" w:rsidRPr="008F47F5">
                  <w:rPr>
                    <w:sz w:val="24"/>
                    <w:szCs w:val="24"/>
                  </w:rPr>
                  <w:t xml:space="preserve"> </w:t>
                </w:r>
                <w:r w:rsidRPr="00DC43DE">
                  <w:rPr>
                    <w:sz w:val="24"/>
                    <w:szCs w:val="24"/>
                  </w:rPr>
                  <w:t>z  zaproponowanym laptopem –</w:t>
                </w:r>
                <w:r w:rsidR="002475E8" w:rsidRPr="008F47F5">
                  <w:rPr>
                    <w:sz w:val="24"/>
                    <w:szCs w:val="24"/>
                  </w:rPr>
                  <w:t xml:space="preserve"> </w:t>
                </w:r>
                <w:r w:rsidRPr="00DC43DE">
                  <w:rPr>
                    <w:sz w:val="24"/>
                    <w:szCs w:val="24"/>
                  </w:rPr>
                  <w:t>pochodzącym od tego samego producenta, z wspólnym odbiornikiem bezprzewodowym USB. Układ QWERTY PL (US</w:t>
                </w:r>
                <w:r w:rsidR="002475E8" w:rsidRPr="008F47F5">
                  <w:rPr>
                    <w:sz w:val="24"/>
                    <w:szCs w:val="24"/>
                  </w:rPr>
                  <w:t xml:space="preserve"> </w:t>
                </w:r>
                <w:r w:rsidRPr="00DC43DE">
                  <w:rPr>
                    <w:sz w:val="24"/>
                    <w:szCs w:val="24"/>
                  </w:rPr>
                  <w:t xml:space="preserve">Międzynarodowa) pełnowymiarowa </w:t>
                </w:r>
                <w:r w:rsidRPr="00DC43DE">
                  <w:rPr>
                    <w:sz w:val="24"/>
                    <w:szCs w:val="24"/>
                  </w:rPr>
                  <w:lastRenderedPageBreak/>
                  <w:t>klawiatura z osobną klawiaturą numeryczną</w:t>
                </w:r>
                <w:r w:rsidR="002475E8" w:rsidRPr="008F47F5">
                  <w:rPr>
                    <w:sz w:val="24"/>
                    <w:szCs w:val="24"/>
                  </w:rPr>
                  <w:t xml:space="preserve"> </w:t>
                </w:r>
                <w:r w:rsidRPr="00DC43DE">
                  <w:rPr>
                    <w:sz w:val="24"/>
                    <w:szCs w:val="24"/>
                  </w:rPr>
                  <w:t>i</w:t>
                </w:r>
                <w:r w:rsidR="002475E8" w:rsidRPr="008F47F5">
                  <w:rPr>
                    <w:sz w:val="24"/>
                    <w:szCs w:val="24"/>
                  </w:rPr>
                  <w:t> </w:t>
                </w:r>
                <w:r w:rsidRPr="00DC43DE">
                  <w:rPr>
                    <w:sz w:val="24"/>
                    <w:szCs w:val="24"/>
                  </w:rPr>
                  <w:t>klawiszami funkcyjnymi</w:t>
                </w:r>
              </w:p>
            </w:tc>
            <w:tc>
              <w:tcPr>
                <w:tcW w:w="3312" w:type="dxa"/>
                <w:vAlign w:val="center"/>
              </w:tcPr>
              <w:p w14:paraId="0CFFD425"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lastRenderedPageBreak/>
                  <w:t>Spełnia/nie spełnia*</w:t>
                </w:r>
              </w:p>
            </w:tc>
          </w:tr>
          <w:tr w:rsidR="00DC43DE" w:rsidRPr="008F47F5" w14:paraId="7714F6E1" w14:textId="77777777" w:rsidTr="00DC43DE">
            <w:tc>
              <w:tcPr>
                <w:tcW w:w="549" w:type="dxa"/>
                <w:vAlign w:val="center"/>
              </w:tcPr>
              <w:p w14:paraId="6543B01A" w14:textId="77777777" w:rsidR="00DC43DE" w:rsidRPr="00DC43DE" w:rsidRDefault="00DC43DE" w:rsidP="008F47F5">
                <w:pPr>
                  <w:widowControl w:val="0"/>
                  <w:numPr>
                    <w:ilvl w:val="0"/>
                    <w:numId w:val="10"/>
                  </w:numPr>
                  <w:autoSpaceDE w:val="0"/>
                  <w:autoSpaceDN w:val="0"/>
                  <w:adjustRightInd w:val="0"/>
                  <w:spacing w:line="276" w:lineRule="auto"/>
                  <w:ind w:left="455"/>
                  <w:contextualSpacing/>
                  <w:rPr>
                    <w:rFonts w:eastAsia="Calibri"/>
                    <w:sz w:val="24"/>
                    <w:szCs w:val="24"/>
                  </w:rPr>
                </w:pPr>
              </w:p>
            </w:tc>
            <w:tc>
              <w:tcPr>
                <w:tcW w:w="2145" w:type="dxa"/>
                <w:vAlign w:val="center"/>
              </w:tcPr>
              <w:p w14:paraId="70C7CF6D" w14:textId="77777777" w:rsidR="00DC43DE" w:rsidRPr="00DC43DE" w:rsidRDefault="00DC43DE" w:rsidP="008F47F5">
                <w:pPr>
                  <w:spacing w:line="276" w:lineRule="auto"/>
                  <w:rPr>
                    <w:b/>
                    <w:bCs/>
                    <w:sz w:val="24"/>
                    <w:szCs w:val="24"/>
                  </w:rPr>
                </w:pPr>
                <w:r w:rsidRPr="00DC43DE">
                  <w:rPr>
                    <w:b/>
                    <w:bCs/>
                    <w:sz w:val="24"/>
                    <w:szCs w:val="24"/>
                  </w:rPr>
                  <w:t>Torba</w:t>
                </w:r>
              </w:p>
            </w:tc>
            <w:tc>
              <w:tcPr>
                <w:tcW w:w="4363" w:type="dxa"/>
                <w:vAlign w:val="center"/>
              </w:tcPr>
              <w:p w14:paraId="3C6D7DB6" w14:textId="77777777" w:rsidR="00DC43DE" w:rsidRPr="00DC43DE" w:rsidRDefault="00DC43DE" w:rsidP="008F47F5">
                <w:pPr>
                  <w:spacing w:line="276" w:lineRule="auto"/>
                  <w:rPr>
                    <w:sz w:val="24"/>
                    <w:szCs w:val="24"/>
                  </w:rPr>
                </w:pPr>
                <w:r w:rsidRPr="00DC43DE">
                  <w:rPr>
                    <w:sz w:val="24"/>
                    <w:szCs w:val="24"/>
                  </w:rPr>
                  <w:t>Torba dedykowanego producenta przystosowana do transportu laptopa 15 cali   wyposażona w zamek błyskawiczny, pasek na ramię i rączkę</w:t>
                </w:r>
              </w:p>
            </w:tc>
            <w:tc>
              <w:tcPr>
                <w:tcW w:w="3312" w:type="dxa"/>
                <w:vAlign w:val="center"/>
              </w:tcPr>
              <w:p w14:paraId="4F7C855C"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5F3E0ACB" w14:textId="77777777" w:rsidTr="00DC43DE">
            <w:tc>
              <w:tcPr>
                <w:tcW w:w="549" w:type="dxa"/>
                <w:vAlign w:val="center"/>
              </w:tcPr>
              <w:p w14:paraId="7A501B7B" w14:textId="77777777" w:rsidR="00DC43DE" w:rsidRPr="00DC43DE" w:rsidRDefault="00DC43DE" w:rsidP="008F47F5">
                <w:pPr>
                  <w:widowControl w:val="0"/>
                  <w:numPr>
                    <w:ilvl w:val="0"/>
                    <w:numId w:val="10"/>
                  </w:numPr>
                  <w:autoSpaceDE w:val="0"/>
                  <w:autoSpaceDN w:val="0"/>
                  <w:adjustRightInd w:val="0"/>
                  <w:spacing w:line="276" w:lineRule="auto"/>
                  <w:ind w:left="455"/>
                  <w:contextualSpacing/>
                  <w:rPr>
                    <w:rFonts w:eastAsia="Calibri"/>
                    <w:sz w:val="24"/>
                    <w:szCs w:val="24"/>
                  </w:rPr>
                </w:pPr>
              </w:p>
            </w:tc>
            <w:tc>
              <w:tcPr>
                <w:tcW w:w="2145" w:type="dxa"/>
                <w:vAlign w:val="center"/>
              </w:tcPr>
              <w:p w14:paraId="6E3B46BA" w14:textId="77777777" w:rsidR="00DC43DE" w:rsidRPr="00DC43DE" w:rsidRDefault="00DC43DE" w:rsidP="008F47F5">
                <w:pPr>
                  <w:spacing w:line="276" w:lineRule="auto"/>
                  <w:rPr>
                    <w:b/>
                    <w:bCs/>
                    <w:sz w:val="24"/>
                    <w:szCs w:val="24"/>
                  </w:rPr>
                </w:pPr>
                <w:r w:rsidRPr="00DC43DE">
                  <w:rPr>
                    <w:b/>
                    <w:bCs/>
                    <w:sz w:val="24"/>
                    <w:szCs w:val="24"/>
                  </w:rPr>
                  <w:t>Podstawka</w:t>
                </w:r>
              </w:p>
            </w:tc>
            <w:tc>
              <w:tcPr>
                <w:tcW w:w="4363" w:type="dxa"/>
                <w:vAlign w:val="center"/>
              </w:tcPr>
              <w:p w14:paraId="73152FF3" w14:textId="714AB33A" w:rsidR="00DC43DE" w:rsidRPr="00DC43DE" w:rsidRDefault="00DC43DE" w:rsidP="008F47F5">
                <w:pPr>
                  <w:spacing w:line="276" w:lineRule="auto"/>
                  <w:rPr>
                    <w:sz w:val="24"/>
                    <w:szCs w:val="24"/>
                  </w:rPr>
                </w:pPr>
                <w:r w:rsidRPr="00DC43DE">
                  <w:rPr>
                    <w:sz w:val="24"/>
                    <w:szCs w:val="24"/>
                  </w:rPr>
                  <w:t>Podstawka pod laptopa pozwalająca na regulacje nachylenia podstawki. Wyposażona w min. 1 wentylator pozwalający na wydajne chłodzenie laptopa. Podstawka kompatybilna z zaproponowanym laptopem</w:t>
                </w:r>
              </w:p>
            </w:tc>
            <w:tc>
              <w:tcPr>
                <w:tcW w:w="3312" w:type="dxa"/>
                <w:vAlign w:val="center"/>
              </w:tcPr>
              <w:p w14:paraId="0EDD6A27"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r w:rsidR="00DC43DE" w:rsidRPr="008F47F5" w14:paraId="07D1940F" w14:textId="77777777" w:rsidTr="00DC43DE">
            <w:tc>
              <w:tcPr>
                <w:tcW w:w="549" w:type="dxa"/>
                <w:vAlign w:val="center"/>
              </w:tcPr>
              <w:p w14:paraId="6A310986" w14:textId="77777777" w:rsidR="00DC43DE" w:rsidRPr="00DC43DE" w:rsidRDefault="00DC43DE" w:rsidP="008F47F5">
                <w:pPr>
                  <w:widowControl w:val="0"/>
                  <w:numPr>
                    <w:ilvl w:val="0"/>
                    <w:numId w:val="10"/>
                  </w:numPr>
                  <w:autoSpaceDE w:val="0"/>
                  <w:autoSpaceDN w:val="0"/>
                  <w:adjustRightInd w:val="0"/>
                  <w:spacing w:line="276" w:lineRule="auto"/>
                  <w:ind w:left="455"/>
                  <w:contextualSpacing/>
                  <w:rPr>
                    <w:rFonts w:eastAsia="Calibri"/>
                    <w:sz w:val="24"/>
                    <w:szCs w:val="24"/>
                  </w:rPr>
                </w:pPr>
              </w:p>
            </w:tc>
            <w:tc>
              <w:tcPr>
                <w:tcW w:w="2145" w:type="dxa"/>
                <w:vAlign w:val="center"/>
              </w:tcPr>
              <w:p w14:paraId="76475C94" w14:textId="77777777" w:rsidR="00DC43DE" w:rsidRPr="00DC43DE" w:rsidRDefault="00DC43DE" w:rsidP="008F47F5">
                <w:pPr>
                  <w:spacing w:line="276" w:lineRule="auto"/>
                  <w:rPr>
                    <w:b/>
                    <w:bCs/>
                    <w:sz w:val="24"/>
                    <w:szCs w:val="24"/>
                  </w:rPr>
                </w:pPr>
                <w:r w:rsidRPr="00DC43DE">
                  <w:rPr>
                    <w:b/>
                    <w:bCs/>
                    <w:sz w:val="24"/>
                    <w:szCs w:val="24"/>
                  </w:rPr>
                  <w:t>System operacyjny</w:t>
                </w:r>
              </w:p>
            </w:tc>
            <w:tc>
              <w:tcPr>
                <w:tcW w:w="4363" w:type="dxa"/>
                <w:vAlign w:val="center"/>
              </w:tcPr>
              <w:p w14:paraId="2AB7801F" w14:textId="77777777" w:rsidR="00DC43DE" w:rsidRPr="00DC43DE" w:rsidRDefault="00DC43DE" w:rsidP="008F47F5">
                <w:pPr>
                  <w:spacing w:line="276" w:lineRule="auto"/>
                  <w:rPr>
                    <w:sz w:val="24"/>
                    <w:szCs w:val="24"/>
                  </w:rPr>
                </w:pPr>
                <w:r w:rsidRPr="00DC43DE">
                  <w:rPr>
                    <w:sz w:val="24"/>
                    <w:szCs w:val="24"/>
                  </w:rPr>
                  <w:t>Microsoft Windows 11 PRO lub równoważny zgodnie z wymaganiami poniżej</w:t>
                </w:r>
              </w:p>
            </w:tc>
            <w:tc>
              <w:tcPr>
                <w:tcW w:w="3312" w:type="dxa"/>
                <w:vAlign w:val="center"/>
              </w:tcPr>
              <w:p w14:paraId="49E77A04" w14:textId="77777777" w:rsidR="00A71FB4" w:rsidRPr="008F47F5" w:rsidRDefault="00DC43DE" w:rsidP="008F47F5">
                <w:pPr>
                  <w:spacing w:before="100" w:beforeAutospacing="1" w:after="100" w:afterAutospacing="1" w:line="276" w:lineRule="auto"/>
                  <w:outlineLvl w:val="1"/>
                  <w:rPr>
                    <w:b/>
                    <w:bCs/>
                    <w:sz w:val="24"/>
                    <w:szCs w:val="24"/>
                  </w:rPr>
                </w:pPr>
                <w:r w:rsidRPr="00DC43DE">
                  <w:rPr>
                    <w:b/>
                    <w:bCs/>
                    <w:sz w:val="24"/>
                    <w:szCs w:val="24"/>
                  </w:rPr>
                  <w:t xml:space="preserve">Spełnia/nie spełnia* </w:t>
                </w:r>
              </w:p>
              <w:p w14:paraId="5CBADD88" w14:textId="2BD29D40"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podać nazwę producenta i</w:t>
                </w:r>
                <w:r w:rsidR="002475E8" w:rsidRPr="008F47F5">
                  <w:rPr>
                    <w:b/>
                    <w:bCs/>
                    <w:sz w:val="24"/>
                    <w:szCs w:val="24"/>
                  </w:rPr>
                  <w:t> </w:t>
                </w:r>
                <w:r w:rsidRPr="00DC43DE">
                  <w:rPr>
                    <w:b/>
                    <w:bCs/>
                    <w:sz w:val="24"/>
                    <w:szCs w:val="24"/>
                  </w:rPr>
                  <w:t>wersję</w:t>
                </w:r>
              </w:p>
            </w:tc>
          </w:tr>
          <w:tr w:rsidR="00DC43DE" w:rsidRPr="008F47F5" w14:paraId="058FAC76" w14:textId="77777777" w:rsidTr="00DC43DE">
            <w:tc>
              <w:tcPr>
                <w:tcW w:w="549" w:type="dxa"/>
                <w:vAlign w:val="center"/>
              </w:tcPr>
              <w:p w14:paraId="0E29BB46" w14:textId="77777777" w:rsidR="00DC43DE" w:rsidRPr="00DC43DE" w:rsidRDefault="00DC43DE" w:rsidP="008F47F5">
                <w:pPr>
                  <w:widowControl w:val="0"/>
                  <w:numPr>
                    <w:ilvl w:val="0"/>
                    <w:numId w:val="10"/>
                  </w:numPr>
                  <w:autoSpaceDE w:val="0"/>
                  <w:autoSpaceDN w:val="0"/>
                  <w:adjustRightInd w:val="0"/>
                  <w:spacing w:line="276" w:lineRule="auto"/>
                  <w:ind w:left="455"/>
                  <w:contextualSpacing/>
                  <w:rPr>
                    <w:rFonts w:eastAsia="Calibri"/>
                    <w:sz w:val="24"/>
                    <w:szCs w:val="24"/>
                  </w:rPr>
                </w:pPr>
              </w:p>
            </w:tc>
            <w:tc>
              <w:tcPr>
                <w:tcW w:w="2145" w:type="dxa"/>
                <w:vAlign w:val="center"/>
              </w:tcPr>
              <w:p w14:paraId="72022C44" w14:textId="77777777" w:rsidR="00DC43DE" w:rsidRPr="00DC43DE" w:rsidRDefault="00DC43DE" w:rsidP="008F47F5">
                <w:pPr>
                  <w:spacing w:line="276" w:lineRule="auto"/>
                  <w:rPr>
                    <w:b/>
                    <w:bCs/>
                    <w:sz w:val="24"/>
                    <w:szCs w:val="24"/>
                  </w:rPr>
                </w:pPr>
                <w:r w:rsidRPr="00DC43DE">
                  <w:rPr>
                    <w:b/>
                    <w:bCs/>
                    <w:sz w:val="24"/>
                    <w:szCs w:val="24"/>
                  </w:rPr>
                  <w:t>Gwarancja</w:t>
                </w:r>
              </w:p>
            </w:tc>
            <w:tc>
              <w:tcPr>
                <w:tcW w:w="4363" w:type="dxa"/>
                <w:vAlign w:val="center"/>
              </w:tcPr>
              <w:p w14:paraId="5869239D" w14:textId="77777777" w:rsidR="00DC43DE" w:rsidRPr="00DC43DE" w:rsidRDefault="00DC43DE" w:rsidP="008F47F5">
                <w:pPr>
                  <w:spacing w:line="276" w:lineRule="auto"/>
                  <w:rPr>
                    <w:sz w:val="24"/>
                    <w:szCs w:val="24"/>
                  </w:rPr>
                </w:pPr>
                <w:r w:rsidRPr="00DC43DE">
                  <w:rPr>
                    <w:color w:val="000000"/>
                    <w:sz w:val="24"/>
                    <w:szCs w:val="24"/>
                  </w:rPr>
                  <w:t xml:space="preserve">24 miesiące </w:t>
                </w:r>
                <w:r w:rsidRPr="00DC43DE">
                  <w:rPr>
                    <w:sz w:val="24"/>
                    <w:szCs w:val="24"/>
                  </w:rPr>
                  <w:t>gwarancji producenta zgodnie z wymaganiami szczegółowymi poniżej</w:t>
                </w:r>
              </w:p>
            </w:tc>
            <w:tc>
              <w:tcPr>
                <w:tcW w:w="3312" w:type="dxa"/>
                <w:vAlign w:val="center"/>
              </w:tcPr>
              <w:p w14:paraId="54882210" w14:textId="77777777" w:rsidR="00DC43DE" w:rsidRPr="00DC43DE" w:rsidRDefault="00DC43DE" w:rsidP="008F47F5">
                <w:pPr>
                  <w:spacing w:before="100" w:beforeAutospacing="1" w:after="100" w:afterAutospacing="1" w:line="276" w:lineRule="auto"/>
                  <w:outlineLvl w:val="1"/>
                  <w:rPr>
                    <w:b/>
                    <w:bCs/>
                    <w:sz w:val="24"/>
                    <w:szCs w:val="24"/>
                  </w:rPr>
                </w:pPr>
                <w:r w:rsidRPr="00DC43DE">
                  <w:rPr>
                    <w:b/>
                    <w:bCs/>
                    <w:sz w:val="24"/>
                    <w:szCs w:val="24"/>
                  </w:rPr>
                  <w:t>Spełnia/nie spełnia*</w:t>
                </w:r>
              </w:p>
            </w:tc>
          </w:tr>
        </w:tbl>
        <w:p w14:paraId="73D7ECE0" w14:textId="77777777" w:rsidR="00DC43DE" w:rsidRPr="00DC43DE" w:rsidRDefault="00DC43DE" w:rsidP="008F47F5">
          <w:pPr>
            <w:spacing w:after="0"/>
            <w:rPr>
              <w:rFonts w:ascii="Times New Roman" w:eastAsia="Times New Roman" w:hAnsi="Times New Roman" w:cs="Times New Roman"/>
              <w:b/>
              <w:sz w:val="24"/>
              <w:szCs w:val="24"/>
              <w:lang w:eastAsia="pl-PL"/>
            </w:rPr>
          </w:pPr>
        </w:p>
        <w:p w14:paraId="3DA74E8D" w14:textId="77777777" w:rsidR="00DC43DE" w:rsidRPr="00DC43DE" w:rsidRDefault="00DC43DE" w:rsidP="008F47F5">
          <w:pPr>
            <w:spacing w:after="0"/>
            <w:rPr>
              <w:rFonts w:ascii="Times New Roman" w:eastAsia="Times New Roman" w:hAnsi="Times New Roman" w:cs="Times New Roman"/>
              <w:b/>
              <w:sz w:val="24"/>
              <w:szCs w:val="24"/>
              <w:lang w:eastAsia="pl-PL"/>
            </w:rPr>
          </w:pPr>
          <w:r w:rsidRPr="00DC43DE">
            <w:rPr>
              <w:rFonts w:ascii="Times New Roman" w:eastAsia="Times New Roman" w:hAnsi="Times New Roman" w:cs="Times New Roman"/>
              <w:b/>
              <w:sz w:val="24"/>
              <w:szCs w:val="24"/>
              <w:lang w:eastAsia="pl-PL"/>
            </w:rPr>
            <w:t>Na stacjach roboczych Zamawiający wymaga zainstalowania następującego systemu operacyjnego:</w:t>
          </w:r>
        </w:p>
        <w:p w14:paraId="567D56C1" w14:textId="77777777" w:rsidR="00DC43DE" w:rsidRPr="00DC43DE" w:rsidRDefault="00DC43DE" w:rsidP="008F47F5">
          <w:pPr>
            <w:widowControl w:val="0"/>
            <w:numPr>
              <w:ilvl w:val="0"/>
              <w:numId w:val="13"/>
            </w:numPr>
            <w:shd w:val="clear" w:color="auto" w:fill="FFFFFF"/>
            <w:autoSpaceDE w:val="0"/>
            <w:autoSpaceDN w:val="0"/>
            <w:adjustRightInd w:val="0"/>
            <w:spacing w:after="0"/>
            <w:contextualSpacing/>
            <w:rPr>
              <w:rFonts w:ascii="Times New Roman" w:eastAsia="Calibri" w:hAnsi="Times New Roman" w:cs="Times New Roman"/>
              <w:sz w:val="24"/>
              <w:szCs w:val="24"/>
            </w:rPr>
          </w:pPr>
          <w:r w:rsidRPr="00DC43DE">
            <w:rPr>
              <w:rFonts w:ascii="Times New Roman" w:eastAsia="Calibri" w:hAnsi="Times New Roman" w:cs="Times New Roman"/>
              <w:sz w:val="24"/>
              <w:szCs w:val="24"/>
            </w:rPr>
            <w:t>System operacyjny w najnowszej wersji</w:t>
          </w:r>
          <w:r w:rsidRPr="00DC43DE">
            <w:rPr>
              <w:rFonts w:ascii="Times New Roman" w:eastAsia="Calibri" w:hAnsi="Times New Roman" w:cs="Times New Roman"/>
              <w:spacing w:val="-1"/>
              <w:sz w:val="24"/>
              <w:szCs w:val="24"/>
            </w:rPr>
            <w:t xml:space="preserve">, w celu zapewnienia współpracy ze środowiskiem </w:t>
          </w:r>
          <w:r w:rsidRPr="00DC43DE">
            <w:rPr>
              <w:rFonts w:ascii="Times New Roman" w:eastAsia="Calibri" w:hAnsi="Times New Roman" w:cs="Times New Roman"/>
              <w:sz w:val="24"/>
              <w:szCs w:val="24"/>
            </w:rPr>
            <w:t>sieciowym oraz aplikacjami funkcjonującymi w strukturze Zamawiającego, spełniający następujące warunki:</w:t>
          </w:r>
        </w:p>
        <w:p w14:paraId="21761AA8" w14:textId="77777777" w:rsidR="00DC43DE" w:rsidRPr="00DC43DE" w:rsidRDefault="00DC43DE" w:rsidP="008F47F5">
          <w:pPr>
            <w:widowControl w:val="0"/>
            <w:numPr>
              <w:ilvl w:val="0"/>
              <w:numId w:val="11"/>
            </w:numPr>
            <w:shd w:val="clear" w:color="auto" w:fill="FFFFFF"/>
            <w:autoSpaceDE w:val="0"/>
            <w:autoSpaceDN w:val="0"/>
            <w:adjustRightInd w:val="0"/>
            <w:spacing w:before="254" w:after="0"/>
            <w:ind w:left="1134" w:hanging="567"/>
            <w:contextualSpacing/>
            <w:rPr>
              <w:rFonts w:ascii="Times New Roman" w:eastAsia="Times New Roman" w:hAnsi="Times New Roman" w:cs="Times New Roman"/>
              <w:sz w:val="24"/>
              <w:szCs w:val="24"/>
            </w:rPr>
          </w:pPr>
          <w:r w:rsidRPr="00DC43DE">
            <w:rPr>
              <w:rFonts w:ascii="Times New Roman" w:eastAsia="Calibri" w:hAnsi="Times New Roman" w:cs="Times New Roman"/>
              <w:spacing w:val="-1"/>
              <w:sz w:val="24"/>
              <w:szCs w:val="24"/>
            </w:rPr>
            <w:t>umo</w:t>
          </w:r>
          <w:r w:rsidRPr="00DC43DE">
            <w:rPr>
              <w:rFonts w:ascii="Times New Roman" w:eastAsia="Times New Roman" w:hAnsi="Times New Roman" w:cs="Times New Roman"/>
              <w:spacing w:val="-1"/>
              <w:sz w:val="24"/>
              <w:szCs w:val="24"/>
            </w:rPr>
            <w:t xml:space="preserve">żliwia dostęp do zasobów Zamawiającego udostępnianych przez </w:t>
          </w:r>
          <w:r w:rsidRPr="00DC43DE">
            <w:rPr>
              <w:rFonts w:ascii="Times New Roman" w:eastAsia="Times New Roman" w:hAnsi="Times New Roman" w:cs="Times New Roman"/>
              <w:sz w:val="24"/>
              <w:szCs w:val="24"/>
            </w:rPr>
            <w:t>serwery Microsoft Server 2012, 2016, 2019 i 2021.</w:t>
          </w:r>
        </w:p>
        <w:p w14:paraId="4AE97220" w14:textId="77777777" w:rsidR="00DC43DE" w:rsidRPr="00DC43DE" w:rsidRDefault="00DC43DE" w:rsidP="008F47F5">
          <w:pPr>
            <w:widowControl w:val="0"/>
            <w:numPr>
              <w:ilvl w:val="0"/>
              <w:numId w:val="11"/>
            </w:numPr>
            <w:shd w:val="clear" w:color="auto" w:fill="FFFFFF"/>
            <w:autoSpaceDE w:val="0"/>
            <w:autoSpaceDN w:val="0"/>
            <w:adjustRightInd w:val="0"/>
            <w:spacing w:before="254" w:after="0"/>
            <w:ind w:left="1134" w:hanging="567"/>
            <w:contextualSpacing/>
            <w:rPr>
              <w:rFonts w:ascii="Times New Roman" w:eastAsia="Times New Roman" w:hAnsi="Times New Roman" w:cs="Times New Roman"/>
              <w:spacing w:val="-1"/>
              <w:sz w:val="24"/>
              <w:szCs w:val="24"/>
            </w:rPr>
          </w:pPr>
          <w:r w:rsidRPr="00DC43DE">
            <w:rPr>
              <w:rFonts w:ascii="Times New Roman" w:eastAsia="Calibri" w:hAnsi="Times New Roman" w:cs="Times New Roman"/>
              <w:spacing w:val="-1"/>
              <w:sz w:val="24"/>
              <w:szCs w:val="24"/>
            </w:rPr>
            <w:t>zapewnia pe</w:t>
          </w:r>
          <w:r w:rsidRPr="00DC43DE">
            <w:rPr>
              <w:rFonts w:ascii="Times New Roman" w:eastAsia="Times New Roman" w:hAnsi="Times New Roman" w:cs="Times New Roman"/>
              <w:spacing w:val="-1"/>
              <w:sz w:val="24"/>
              <w:szCs w:val="24"/>
            </w:rPr>
            <w:t xml:space="preserve">łen zakres dostępu do usług, zasobów i obiektów Active </w:t>
          </w:r>
          <w:r w:rsidRPr="00DC43DE">
            <w:rPr>
              <w:rFonts w:ascii="Times New Roman" w:eastAsia="Times New Roman" w:hAnsi="Times New Roman" w:cs="Times New Roman"/>
              <w:sz w:val="24"/>
              <w:szCs w:val="24"/>
            </w:rPr>
            <w:t>Directory, będących w dyspozycji Zamawiającego oraz poprawną</w:t>
          </w:r>
          <w:r w:rsidRPr="00DC43DE">
            <w:rPr>
              <w:rFonts w:ascii="Times New Roman" w:eastAsia="Calibri" w:hAnsi="Times New Roman" w:cs="Times New Roman"/>
              <w:spacing w:val="-1"/>
              <w:sz w:val="24"/>
              <w:szCs w:val="24"/>
            </w:rPr>
            <w:t xml:space="preserve"> wsp</w:t>
          </w:r>
          <w:r w:rsidRPr="00DC43DE">
            <w:rPr>
              <w:rFonts w:ascii="Times New Roman" w:eastAsia="Times New Roman" w:hAnsi="Times New Roman" w:cs="Times New Roman"/>
              <w:spacing w:val="-1"/>
              <w:sz w:val="24"/>
              <w:szCs w:val="24"/>
            </w:rPr>
            <w:t>ółpracę z tymi usługami, zasobami i obiektami,</w:t>
          </w:r>
        </w:p>
        <w:p w14:paraId="78CC2052" w14:textId="77777777" w:rsidR="00DC43DE" w:rsidRPr="00DC43DE" w:rsidRDefault="00DC43DE" w:rsidP="008F47F5">
          <w:pPr>
            <w:widowControl w:val="0"/>
            <w:numPr>
              <w:ilvl w:val="0"/>
              <w:numId w:val="11"/>
            </w:numPr>
            <w:shd w:val="clear" w:color="auto" w:fill="FFFFFF"/>
            <w:tabs>
              <w:tab w:val="left" w:pos="163"/>
              <w:tab w:val="left" w:leader="underscore" w:pos="6038"/>
            </w:tabs>
            <w:autoSpaceDE w:val="0"/>
            <w:autoSpaceDN w:val="0"/>
            <w:adjustRightInd w:val="0"/>
            <w:spacing w:after="0"/>
            <w:ind w:left="1134" w:hanging="567"/>
            <w:rPr>
              <w:rFonts w:ascii="Times New Roman" w:eastAsia="Times New Roman" w:hAnsi="Times New Roman" w:cs="Times New Roman"/>
              <w:spacing w:val="-11"/>
              <w:sz w:val="24"/>
              <w:szCs w:val="24"/>
              <w:lang w:eastAsia="pl-PL"/>
            </w:rPr>
          </w:pPr>
          <w:r w:rsidRPr="00DC43DE">
            <w:rPr>
              <w:rFonts w:ascii="Times New Roman" w:eastAsia="Times New Roman" w:hAnsi="Times New Roman" w:cs="Times New Roman"/>
              <w:sz w:val="24"/>
              <w:szCs w:val="24"/>
              <w:lang w:eastAsia="pl-PL"/>
            </w:rPr>
            <w:t xml:space="preserve">umożliwia zainstalowanie oraz użytkowanie aplikacji wykorzystywanych przez Zamawiającego, w tym Systemu Wspomagania Decyzji SWD-ST </w:t>
          </w:r>
          <w:r w:rsidRPr="00DC43DE">
            <w:rPr>
              <w:rFonts w:ascii="Times New Roman" w:eastAsia="Times New Roman" w:hAnsi="Times New Roman" w:cs="Times New Roman"/>
              <w:spacing w:val="-1"/>
              <w:sz w:val="24"/>
              <w:szCs w:val="24"/>
              <w:lang w:eastAsia="pl-PL"/>
            </w:rPr>
            <w:t>firmy Abakus,</w:t>
          </w:r>
        </w:p>
        <w:p w14:paraId="4A00DCCE" w14:textId="77777777" w:rsidR="00DC43DE" w:rsidRPr="00DC43DE" w:rsidRDefault="00DC43DE" w:rsidP="008F47F5">
          <w:pPr>
            <w:widowControl w:val="0"/>
            <w:numPr>
              <w:ilvl w:val="0"/>
              <w:numId w:val="11"/>
            </w:numPr>
            <w:shd w:val="clear" w:color="auto" w:fill="FFFFFF"/>
            <w:tabs>
              <w:tab w:val="left" w:pos="163"/>
              <w:tab w:val="left" w:leader="underscore" w:pos="6038"/>
            </w:tabs>
            <w:autoSpaceDE w:val="0"/>
            <w:autoSpaceDN w:val="0"/>
            <w:adjustRightInd w:val="0"/>
            <w:spacing w:before="5" w:after="0"/>
            <w:ind w:left="1134" w:hanging="567"/>
            <w:rPr>
              <w:rFonts w:ascii="Times New Roman" w:eastAsia="Times New Roman" w:hAnsi="Times New Roman" w:cs="Times New Roman"/>
              <w:spacing w:val="-12"/>
              <w:sz w:val="24"/>
              <w:szCs w:val="24"/>
              <w:lang w:eastAsia="pl-PL"/>
            </w:rPr>
          </w:pPr>
          <w:r w:rsidRPr="00DC43DE">
            <w:rPr>
              <w:rFonts w:ascii="Times New Roman" w:eastAsia="Times New Roman" w:hAnsi="Times New Roman" w:cs="Times New Roman"/>
              <w:spacing w:val="-1"/>
              <w:sz w:val="24"/>
              <w:szCs w:val="24"/>
              <w:lang w:eastAsia="pl-PL"/>
            </w:rPr>
            <w:t>umożliwia udostępnianie i przejmowanie pulpitu zdalnego,</w:t>
          </w:r>
        </w:p>
        <w:p w14:paraId="1E239DC9" w14:textId="77777777" w:rsidR="00DC43DE" w:rsidRPr="00DC43DE" w:rsidRDefault="00DC43DE" w:rsidP="008F47F5">
          <w:pPr>
            <w:widowControl w:val="0"/>
            <w:numPr>
              <w:ilvl w:val="0"/>
              <w:numId w:val="11"/>
            </w:numPr>
            <w:shd w:val="clear" w:color="auto" w:fill="FFFFFF"/>
            <w:tabs>
              <w:tab w:val="left" w:pos="163"/>
              <w:tab w:val="left" w:leader="underscore" w:pos="6038"/>
            </w:tabs>
            <w:autoSpaceDE w:val="0"/>
            <w:autoSpaceDN w:val="0"/>
            <w:adjustRightInd w:val="0"/>
            <w:spacing w:before="5" w:after="0"/>
            <w:ind w:left="1134" w:hanging="567"/>
            <w:rPr>
              <w:rFonts w:ascii="Times New Roman" w:eastAsia="Times New Roman" w:hAnsi="Times New Roman" w:cs="Times New Roman"/>
              <w:spacing w:val="-12"/>
              <w:sz w:val="24"/>
              <w:szCs w:val="24"/>
              <w:lang w:eastAsia="pl-PL"/>
            </w:rPr>
          </w:pPr>
          <w:r w:rsidRPr="00DC43DE">
            <w:rPr>
              <w:rFonts w:ascii="Times New Roman" w:eastAsia="Times New Roman" w:hAnsi="Times New Roman" w:cs="Times New Roman"/>
              <w:sz w:val="24"/>
              <w:szCs w:val="24"/>
              <w:lang w:eastAsia="pl-PL"/>
            </w:rPr>
            <w:t xml:space="preserve">umożliwia szyfrowanie plików na podstawie skojarzonego z nimi konta </w:t>
          </w:r>
          <w:r w:rsidRPr="00DC43DE">
            <w:rPr>
              <w:rFonts w:ascii="Times New Roman" w:eastAsia="Times New Roman" w:hAnsi="Times New Roman" w:cs="Times New Roman"/>
              <w:spacing w:val="-2"/>
              <w:sz w:val="24"/>
              <w:szCs w:val="24"/>
              <w:lang w:eastAsia="pl-PL"/>
            </w:rPr>
            <w:t>użytkownika,</w:t>
          </w:r>
        </w:p>
        <w:p w14:paraId="5768DE6B" w14:textId="77777777" w:rsidR="00DC43DE" w:rsidRPr="00DC43DE" w:rsidRDefault="00DC43DE" w:rsidP="008F47F5">
          <w:pPr>
            <w:widowControl w:val="0"/>
            <w:numPr>
              <w:ilvl w:val="0"/>
              <w:numId w:val="11"/>
            </w:numPr>
            <w:shd w:val="clear" w:color="auto" w:fill="FFFFFF"/>
            <w:tabs>
              <w:tab w:val="left" w:pos="216"/>
            </w:tabs>
            <w:autoSpaceDE w:val="0"/>
            <w:autoSpaceDN w:val="0"/>
            <w:adjustRightInd w:val="0"/>
            <w:spacing w:after="0"/>
            <w:ind w:left="1134" w:hanging="567"/>
            <w:contextualSpacing/>
            <w:rPr>
              <w:rFonts w:ascii="Times New Roman" w:eastAsia="Calibri" w:hAnsi="Times New Roman" w:cs="Times New Roman"/>
              <w:sz w:val="24"/>
              <w:szCs w:val="24"/>
            </w:rPr>
          </w:pPr>
          <w:r w:rsidRPr="00DC43DE">
            <w:rPr>
              <w:rFonts w:ascii="Times New Roman" w:eastAsia="Calibri" w:hAnsi="Times New Roman" w:cs="Times New Roman"/>
              <w:sz w:val="24"/>
              <w:szCs w:val="24"/>
            </w:rPr>
            <w:t>umo</w:t>
          </w:r>
          <w:r w:rsidRPr="00DC43DE">
            <w:rPr>
              <w:rFonts w:ascii="Times New Roman" w:eastAsia="Times New Roman" w:hAnsi="Times New Roman" w:cs="Times New Roman"/>
              <w:sz w:val="24"/>
              <w:szCs w:val="24"/>
            </w:rPr>
            <w:t>żliwia udostępnianie plików i drukarek dla systemów Windows,</w:t>
          </w:r>
        </w:p>
        <w:p w14:paraId="6D2983C3" w14:textId="77777777" w:rsidR="00DC43DE" w:rsidRPr="00DC43DE" w:rsidRDefault="00DC43DE" w:rsidP="008F47F5">
          <w:pPr>
            <w:widowControl w:val="0"/>
            <w:numPr>
              <w:ilvl w:val="0"/>
              <w:numId w:val="11"/>
            </w:numPr>
            <w:shd w:val="clear" w:color="auto" w:fill="FFFFFF"/>
            <w:tabs>
              <w:tab w:val="left" w:leader="underscore" w:pos="6034"/>
            </w:tabs>
            <w:autoSpaceDE w:val="0"/>
            <w:autoSpaceDN w:val="0"/>
            <w:adjustRightInd w:val="0"/>
            <w:spacing w:before="10" w:after="0"/>
            <w:ind w:left="1134" w:hanging="567"/>
            <w:contextualSpacing/>
            <w:jc w:val="both"/>
            <w:rPr>
              <w:rFonts w:ascii="Times New Roman" w:eastAsia="Calibri" w:hAnsi="Times New Roman" w:cs="Times New Roman"/>
              <w:sz w:val="24"/>
              <w:szCs w:val="24"/>
            </w:rPr>
          </w:pPr>
          <w:r w:rsidRPr="00DC43DE">
            <w:rPr>
              <w:rFonts w:ascii="Times New Roman" w:eastAsia="Times New Roman" w:hAnsi="Times New Roman" w:cs="Times New Roman"/>
              <w:sz w:val="24"/>
              <w:szCs w:val="24"/>
            </w:rPr>
            <w:t>wbudowane rozwiązanie pozwalające na kontrolowanie szyfrowania dysku oraz szyfrowanie nośników wymiennych z wykorzystaniem układu szyfrującego TPM 2.0</w:t>
          </w:r>
        </w:p>
        <w:p w14:paraId="6CB0C852" w14:textId="77777777" w:rsidR="00DC43DE" w:rsidRPr="00DC43DE" w:rsidRDefault="00DC43DE" w:rsidP="008F47F5">
          <w:pPr>
            <w:widowControl w:val="0"/>
            <w:numPr>
              <w:ilvl w:val="0"/>
              <w:numId w:val="11"/>
            </w:numPr>
            <w:shd w:val="clear" w:color="auto" w:fill="FFFFFF"/>
            <w:tabs>
              <w:tab w:val="left" w:leader="underscore" w:pos="6034"/>
            </w:tabs>
            <w:autoSpaceDE w:val="0"/>
            <w:autoSpaceDN w:val="0"/>
            <w:adjustRightInd w:val="0"/>
            <w:spacing w:before="10" w:after="0"/>
            <w:ind w:left="1134" w:hanging="567"/>
            <w:contextualSpacing/>
            <w:rPr>
              <w:rFonts w:ascii="Times New Roman" w:eastAsia="Calibri" w:hAnsi="Times New Roman" w:cs="Times New Roman"/>
              <w:sz w:val="24"/>
              <w:szCs w:val="24"/>
            </w:rPr>
          </w:pPr>
          <w:r w:rsidRPr="00DC43DE">
            <w:rPr>
              <w:rFonts w:ascii="Times New Roman" w:eastAsia="Calibri" w:hAnsi="Times New Roman" w:cs="Times New Roman"/>
              <w:spacing w:val="-1"/>
              <w:sz w:val="24"/>
              <w:szCs w:val="24"/>
            </w:rPr>
            <w:t>licencja pochodz</w:t>
          </w:r>
          <w:r w:rsidRPr="00DC43DE">
            <w:rPr>
              <w:rFonts w:ascii="Times New Roman" w:eastAsia="Times New Roman" w:hAnsi="Times New Roman" w:cs="Times New Roman"/>
              <w:spacing w:val="-1"/>
              <w:sz w:val="24"/>
              <w:szCs w:val="24"/>
            </w:rPr>
            <w:t>ąca z rynku pierwotnego,</w:t>
          </w:r>
        </w:p>
        <w:p w14:paraId="5501F4FD" w14:textId="77777777" w:rsidR="00DC43DE" w:rsidRPr="00DC43DE" w:rsidRDefault="00DC43DE" w:rsidP="008F47F5">
          <w:pPr>
            <w:widowControl w:val="0"/>
            <w:numPr>
              <w:ilvl w:val="0"/>
              <w:numId w:val="11"/>
            </w:numPr>
            <w:shd w:val="clear" w:color="auto" w:fill="FFFFFF"/>
            <w:tabs>
              <w:tab w:val="left" w:leader="underscore" w:pos="6038"/>
            </w:tabs>
            <w:autoSpaceDE w:val="0"/>
            <w:autoSpaceDN w:val="0"/>
            <w:adjustRightInd w:val="0"/>
            <w:spacing w:before="10" w:after="0"/>
            <w:ind w:left="1134" w:hanging="567"/>
            <w:contextualSpacing/>
            <w:rPr>
              <w:rFonts w:ascii="Times New Roman" w:eastAsia="Calibri" w:hAnsi="Times New Roman" w:cs="Times New Roman"/>
              <w:spacing w:val="-2"/>
              <w:sz w:val="24"/>
              <w:szCs w:val="24"/>
            </w:rPr>
          </w:pPr>
          <w:r w:rsidRPr="00DC43DE">
            <w:rPr>
              <w:rFonts w:ascii="Times New Roman" w:eastAsia="Calibri" w:hAnsi="Times New Roman" w:cs="Times New Roman"/>
              <w:sz w:val="24"/>
              <w:szCs w:val="24"/>
            </w:rPr>
            <w:t>umieszczony na obudowie Certyfikat Autentyczno</w:t>
          </w:r>
          <w:r w:rsidRPr="00DC43DE">
            <w:rPr>
              <w:rFonts w:ascii="Times New Roman" w:eastAsia="Times New Roman" w:hAnsi="Times New Roman" w:cs="Times New Roman"/>
              <w:sz w:val="24"/>
              <w:szCs w:val="24"/>
            </w:rPr>
            <w:t xml:space="preserve">ści w postaci specjalnej naklejki lub załączone potwierdzenie </w:t>
          </w:r>
          <w:r w:rsidRPr="00DC43DE">
            <w:rPr>
              <w:rFonts w:ascii="Times New Roman" w:eastAsia="Times New Roman" w:hAnsi="Times New Roman" w:cs="Times New Roman"/>
              <w:spacing w:val="-1"/>
              <w:sz w:val="24"/>
              <w:szCs w:val="24"/>
            </w:rPr>
            <w:t xml:space="preserve">producenta komputera o legalności dostarczonego oprogramowania </w:t>
          </w:r>
          <w:r w:rsidRPr="00DC43DE">
            <w:rPr>
              <w:rFonts w:ascii="Times New Roman" w:eastAsia="Calibri" w:hAnsi="Times New Roman" w:cs="Times New Roman"/>
              <w:spacing w:val="-2"/>
              <w:sz w:val="24"/>
              <w:szCs w:val="24"/>
            </w:rPr>
            <w:t>systemowego.</w:t>
          </w:r>
        </w:p>
        <w:p w14:paraId="472069D9" w14:textId="77777777" w:rsidR="00DC43DE" w:rsidRPr="00DC43DE" w:rsidRDefault="00DC43DE" w:rsidP="008F47F5">
          <w:pPr>
            <w:widowControl w:val="0"/>
            <w:numPr>
              <w:ilvl w:val="0"/>
              <w:numId w:val="12"/>
            </w:numPr>
            <w:shd w:val="clear" w:color="auto" w:fill="FFFFFF"/>
            <w:tabs>
              <w:tab w:val="left" w:pos="216"/>
            </w:tabs>
            <w:autoSpaceDE w:val="0"/>
            <w:autoSpaceDN w:val="0"/>
            <w:adjustRightInd w:val="0"/>
            <w:spacing w:before="5" w:after="0"/>
            <w:contextualSpacing/>
            <w:jc w:val="both"/>
            <w:rPr>
              <w:rFonts w:ascii="Times New Roman" w:eastAsia="Calibri" w:hAnsi="Times New Roman" w:cs="Times New Roman"/>
              <w:sz w:val="24"/>
              <w:szCs w:val="24"/>
            </w:rPr>
          </w:pPr>
          <w:r w:rsidRPr="00DC43DE">
            <w:rPr>
              <w:rFonts w:ascii="Times New Roman" w:eastAsia="Calibri" w:hAnsi="Times New Roman" w:cs="Times New Roman"/>
              <w:sz w:val="24"/>
              <w:szCs w:val="24"/>
            </w:rPr>
            <w:t>Odzyskiwanie systemu operacyjnego w formie partycji lub oryginalnego no</w:t>
          </w:r>
          <w:r w:rsidRPr="00DC43DE">
            <w:rPr>
              <w:rFonts w:ascii="Times New Roman" w:eastAsia="Times New Roman" w:hAnsi="Times New Roman" w:cs="Times New Roman"/>
              <w:sz w:val="24"/>
              <w:szCs w:val="24"/>
            </w:rPr>
            <w:t xml:space="preserve">śnika wersji instalacyjnej stworzonej przez producenta komputera pozwalającym na ponowną instalację systemu nie wymagającą wpisywania klucza </w:t>
          </w:r>
          <w:r w:rsidRPr="00DC43DE">
            <w:rPr>
              <w:rFonts w:ascii="Times New Roman" w:eastAsia="Times New Roman" w:hAnsi="Times New Roman" w:cs="Times New Roman"/>
              <w:spacing w:val="-1"/>
              <w:sz w:val="24"/>
              <w:szCs w:val="24"/>
            </w:rPr>
            <w:t>rejestracyjnego lub rejestracji.</w:t>
          </w:r>
        </w:p>
        <w:p w14:paraId="41897ECD" w14:textId="77777777" w:rsidR="00DC43DE" w:rsidRPr="00DC43DE" w:rsidRDefault="00DC43DE" w:rsidP="008F47F5">
          <w:pPr>
            <w:widowControl w:val="0"/>
            <w:numPr>
              <w:ilvl w:val="0"/>
              <w:numId w:val="12"/>
            </w:numPr>
            <w:shd w:val="clear" w:color="auto" w:fill="FFFFFF"/>
            <w:tabs>
              <w:tab w:val="left" w:pos="283"/>
              <w:tab w:val="left" w:leader="underscore" w:pos="5990"/>
            </w:tabs>
            <w:autoSpaceDE w:val="0"/>
            <w:autoSpaceDN w:val="0"/>
            <w:adjustRightInd w:val="0"/>
            <w:spacing w:after="0"/>
            <w:ind w:right="48"/>
            <w:jc w:val="both"/>
            <w:rPr>
              <w:rFonts w:ascii="Times New Roman" w:eastAsia="Times New Roman" w:hAnsi="Times New Roman" w:cs="Times New Roman"/>
              <w:sz w:val="24"/>
              <w:szCs w:val="24"/>
              <w:lang w:eastAsia="pl-PL"/>
            </w:rPr>
          </w:pPr>
          <w:r w:rsidRPr="00DC43DE">
            <w:rPr>
              <w:rFonts w:ascii="Times New Roman" w:eastAsia="Times New Roman" w:hAnsi="Times New Roman" w:cs="Times New Roman"/>
              <w:sz w:val="24"/>
              <w:szCs w:val="24"/>
              <w:lang w:eastAsia="pl-PL"/>
            </w:rPr>
            <w:t xml:space="preserve">Aplikacja lub funkcja aplikacji do wykonywania diagnostyki całego komputera lub poszczególnych komponentów we własnym niezależnym </w:t>
          </w:r>
          <w:r w:rsidRPr="00DC43DE">
            <w:rPr>
              <w:rFonts w:ascii="Times New Roman" w:eastAsia="Times New Roman" w:hAnsi="Times New Roman" w:cs="Times New Roman"/>
              <w:spacing w:val="-1"/>
              <w:sz w:val="24"/>
              <w:szCs w:val="24"/>
              <w:lang w:eastAsia="pl-PL"/>
            </w:rPr>
            <w:t>systemie lub w środowisku systemowym.</w:t>
          </w:r>
        </w:p>
        <w:p w14:paraId="52D25790" w14:textId="77462090" w:rsidR="00DC43DE" w:rsidRPr="00DC43DE" w:rsidRDefault="00DC43DE" w:rsidP="008F47F5">
          <w:pPr>
            <w:widowControl w:val="0"/>
            <w:numPr>
              <w:ilvl w:val="0"/>
              <w:numId w:val="12"/>
            </w:numPr>
            <w:shd w:val="clear" w:color="auto" w:fill="FFFFFF"/>
            <w:tabs>
              <w:tab w:val="left" w:pos="283"/>
            </w:tabs>
            <w:autoSpaceDE w:val="0"/>
            <w:autoSpaceDN w:val="0"/>
            <w:adjustRightInd w:val="0"/>
            <w:spacing w:after="0"/>
            <w:ind w:right="43"/>
            <w:jc w:val="both"/>
            <w:rPr>
              <w:rFonts w:ascii="Times New Roman" w:eastAsia="Times New Roman" w:hAnsi="Times New Roman" w:cs="Times New Roman"/>
              <w:sz w:val="24"/>
              <w:szCs w:val="24"/>
              <w:lang w:eastAsia="pl-PL"/>
            </w:rPr>
          </w:pPr>
          <w:r w:rsidRPr="00DC43DE">
            <w:rPr>
              <w:rFonts w:ascii="Times New Roman" w:eastAsia="Times New Roman" w:hAnsi="Times New Roman" w:cs="Times New Roman"/>
              <w:sz w:val="24"/>
              <w:szCs w:val="24"/>
              <w:lang w:eastAsia="pl-PL"/>
            </w:rPr>
            <w:t xml:space="preserve">Aplikacja lub funkcja zapewniająca automatyczną instalację sterowników do poszczególnych </w:t>
          </w:r>
          <w:r w:rsidRPr="00DC43DE">
            <w:rPr>
              <w:rFonts w:ascii="Times New Roman" w:eastAsia="Times New Roman" w:hAnsi="Times New Roman" w:cs="Times New Roman"/>
              <w:sz w:val="24"/>
              <w:szCs w:val="24"/>
              <w:lang w:eastAsia="pl-PL"/>
            </w:rPr>
            <w:lastRenderedPageBreak/>
            <w:t>komponentów komputera, umożliwiająca aktualizację i pobranie sterowników w</w:t>
          </w:r>
          <w:r w:rsidR="009B2D17" w:rsidRPr="008F47F5">
            <w:rPr>
              <w:rFonts w:ascii="Times New Roman" w:eastAsia="Times New Roman" w:hAnsi="Times New Roman" w:cs="Times New Roman"/>
              <w:sz w:val="24"/>
              <w:szCs w:val="24"/>
              <w:lang w:eastAsia="pl-PL"/>
            </w:rPr>
            <w:t> </w:t>
          </w:r>
          <w:r w:rsidRPr="00DC43DE">
            <w:rPr>
              <w:rFonts w:ascii="Times New Roman" w:eastAsia="Times New Roman" w:hAnsi="Times New Roman" w:cs="Times New Roman"/>
              <w:sz w:val="24"/>
              <w:szCs w:val="24"/>
              <w:lang w:eastAsia="pl-PL"/>
            </w:rPr>
            <w:t>najnowszych certyfikowanych wersjach bezpośrednio z sieci Internet.</w:t>
          </w:r>
        </w:p>
        <w:p w14:paraId="6A760806" w14:textId="77777777" w:rsidR="00DC43DE" w:rsidRPr="00DC43DE" w:rsidRDefault="00DC43DE" w:rsidP="008F47F5">
          <w:pPr>
            <w:spacing w:after="0"/>
            <w:rPr>
              <w:rFonts w:ascii="Times New Roman" w:eastAsia="Times New Roman" w:hAnsi="Times New Roman" w:cs="Times New Roman"/>
              <w:b/>
              <w:sz w:val="24"/>
              <w:szCs w:val="24"/>
              <w:lang w:eastAsia="pl-PL"/>
            </w:rPr>
          </w:pPr>
        </w:p>
        <w:p w14:paraId="4D1ED0C7" w14:textId="77777777" w:rsidR="00DC43DE" w:rsidRPr="00DC43DE" w:rsidRDefault="00DC43DE" w:rsidP="008F47F5">
          <w:pPr>
            <w:spacing w:after="0"/>
            <w:rPr>
              <w:rFonts w:ascii="Times New Roman" w:eastAsia="Times New Roman" w:hAnsi="Times New Roman" w:cs="Times New Roman"/>
              <w:b/>
              <w:sz w:val="24"/>
              <w:szCs w:val="24"/>
              <w:lang w:eastAsia="pl-PL"/>
            </w:rPr>
          </w:pPr>
          <w:r w:rsidRPr="00DC43DE">
            <w:rPr>
              <w:rFonts w:ascii="Times New Roman" w:eastAsia="Times New Roman" w:hAnsi="Times New Roman" w:cs="Times New Roman"/>
              <w:b/>
              <w:sz w:val="24"/>
              <w:szCs w:val="24"/>
              <w:lang w:eastAsia="pl-PL"/>
            </w:rPr>
            <w:t>Wymagania szczegółowe w zakresie gwarancji:</w:t>
          </w:r>
        </w:p>
        <w:p w14:paraId="323C5323" w14:textId="77777777" w:rsidR="00DC43DE" w:rsidRPr="00DC43DE" w:rsidRDefault="00DC43DE" w:rsidP="008F47F5">
          <w:pPr>
            <w:spacing w:after="0"/>
            <w:ind w:firstLine="708"/>
            <w:jc w:val="both"/>
            <w:rPr>
              <w:rFonts w:ascii="Times New Roman" w:eastAsia="Times New Roman" w:hAnsi="Times New Roman" w:cs="Times New Roman"/>
              <w:b/>
              <w:sz w:val="24"/>
              <w:szCs w:val="24"/>
              <w:lang w:eastAsia="pl-PL"/>
            </w:rPr>
          </w:pPr>
          <w:r w:rsidRPr="00DC43DE">
            <w:rPr>
              <w:rFonts w:ascii="Times New Roman" w:eastAsia="Times New Roman" w:hAnsi="Times New Roman" w:cs="Times New Roman"/>
              <w:sz w:val="24"/>
              <w:szCs w:val="24"/>
              <w:lang w:eastAsia="pl-PL"/>
            </w:rPr>
            <w:t xml:space="preserve">Minimum 24 miesiące gwarancji realizowanej w miejscu instalacji sprzętu, producent powinien gwarantować czas reakcji do następnego dnia roboczego od przyjęcia zgłoszenia oraz możliwość zgłaszania awarii w trybie 5x8 (od poniedziałku do piątku przez osiem godzin dziennie) do polskojęzycznej obsługi serwisu producenta. Możliwość telefonicznego i elektronicznego sprawdzenia konfiguracji sprzętowej serwera oraz warunków gwarancji po podaniu numeru seryjnego bezpośrednio u producenta oraz poprzez stronę internetową producenta. </w:t>
          </w:r>
        </w:p>
        <w:p w14:paraId="45A58FB6" w14:textId="77777777" w:rsidR="00DC43DE" w:rsidRPr="008F47F5" w:rsidRDefault="00DC43DE" w:rsidP="008F47F5">
          <w:pPr>
            <w:spacing w:after="0"/>
            <w:jc w:val="both"/>
            <w:rPr>
              <w:rFonts w:ascii="Times New Roman" w:eastAsia="Times New Roman" w:hAnsi="Times New Roman" w:cs="Times New Roman"/>
              <w:i/>
              <w:iCs/>
              <w:sz w:val="24"/>
              <w:szCs w:val="24"/>
            </w:rPr>
          </w:pPr>
        </w:p>
        <w:p w14:paraId="5D98FA0A"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082D651C"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3D7EE456"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5A440F17"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2CECDA44"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24789BEE"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7CDDA757"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19CE4991"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17E79ACD"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14E153C0"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51559450"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1BDE2587"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5B0CB61C"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2578B78F"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1FC6BFAC"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5DEB72A2"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19731996"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4F4F29AA"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77DEFF74"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7A5083F8"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250B3754"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1BAA0A0D"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5489D737"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2148678C"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68F05D2A"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099C5071"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7CFDFF3F"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312082EE"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3F158A0D"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066ABDEE"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019AB160"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7F65A4B8"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6A11498E"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0D5881CD"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549318C1"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13AC9882" w14:textId="77777777" w:rsidR="00A71FB4" w:rsidRPr="008F47F5" w:rsidRDefault="00A71FB4" w:rsidP="008F47F5">
          <w:pPr>
            <w:spacing w:after="0"/>
            <w:jc w:val="both"/>
            <w:rPr>
              <w:rFonts w:ascii="Times New Roman" w:eastAsia="Times New Roman" w:hAnsi="Times New Roman" w:cs="Times New Roman"/>
              <w:i/>
              <w:iCs/>
              <w:sz w:val="24"/>
              <w:szCs w:val="24"/>
            </w:rPr>
          </w:pPr>
        </w:p>
        <w:p w14:paraId="7E70F313" w14:textId="254F4EBB" w:rsidR="002475E8" w:rsidRPr="00200E61" w:rsidRDefault="002475E8" w:rsidP="008F47F5">
          <w:pPr>
            <w:spacing w:after="0"/>
            <w:jc w:val="right"/>
            <w:rPr>
              <w:rFonts w:ascii="Times New Roman" w:eastAsia="Times New Roman" w:hAnsi="Times New Roman" w:cs="Times New Roman"/>
              <w:b/>
              <w:sz w:val="32"/>
              <w:szCs w:val="32"/>
              <w:lang w:eastAsia="pl-PL"/>
            </w:rPr>
          </w:pPr>
          <w:r w:rsidRPr="00200E61">
            <w:rPr>
              <w:rFonts w:ascii="Times New Roman" w:eastAsia="Times New Roman" w:hAnsi="Times New Roman" w:cs="Times New Roman"/>
              <w:b/>
              <w:sz w:val="32"/>
              <w:szCs w:val="32"/>
              <w:lang w:eastAsia="pl-PL"/>
            </w:rPr>
            <w:t>Załącznik nr 2 BB</w:t>
          </w:r>
        </w:p>
        <w:p w14:paraId="0D5E877B" w14:textId="77777777" w:rsidR="00B97C36" w:rsidRPr="002475E8" w:rsidRDefault="00B97C36" w:rsidP="008F47F5">
          <w:pPr>
            <w:spacing w:after="0"/>
            <w:jc w:val="right"/>
            <w:rPr>
              <w:rFonts w:ascii="Times New Roman" w:eastAsia="Times New Roman" w:hAnsi="Times New Roman" w:cs="Times New Roman"/>
              <w:b/>
              <w:sz w:val="24"/>
              <w:szCs w:val="24"/>
              <w:lang w:eastAsia="pl-PL"/>
            </w:rPr>
          </w:pPr>
        </w:p>
        <w:p w14:paraId="4E2A0FEB" w14:textId="77777777" w:rsidR="002475E8" w:rsidRPr="00200E61" w:rsidRDefault="002475E8" w:rsidP="008F47F5">
          <w:pPr>
            <w:keepNext/>
            <w:spacing w:before="240" w:after="60"/>
            <w:ind w:left="360"/>
            <w:jc w:val="center"/>
            <w:outlineLvl w:val="0"/>
            <w:rPr>
              <w:rFonts w:ascii="Times New Roman" w:eastAsia="Times New Roman" w:hAnsi="Times New Roman" w:cs="Times New Roman"/>
              <w:b/>
              <w:bCs/>
              <w:kern w:val="32"/>
              <w:sz w:val="28"/>
              <w:szCs w:val="28"/>
              <w:lang w:val="x-none" w:eastAsia="x-none"/>
            </w:rPr>
          </w:pPr>
          <w:r w:rsidRPr="00200E61">
            <w:rPr>
              <w:rFonts w:ascii="Times New Roman" w:eastAsia="Times New Roman" w:hAnsi="Times New Roman" w:cs="Times New Roman"/>
              <w:b/>
              <w:bCs/>
              <w:kern w:val="32"/>
              <w:sz w:val="28"/>
              <w:szCs w:val="28"/>
              <w:lang w:val="x-none" w:eastAsia="x-none"/>
            </w:rPr>
            <w:t>Stacja robocza typu laptop wersja II – 1 szt.</w:t>
          </w:r>
          <w:r w:rsidRPr="00200E61">
            <w:rPr>
              <w:rFonts w:ascii="Times New Roman" w:eastAsia="Times New Roman" w:hAnsi="Times New Roman" w:cs="Times New Roman"/>
              <w:b/>
              <w:bCs/>
              <w:kern w:val="32"/>
              <w:sz w:val="28"/>
              <w:szCs w:val="28"/>
              <w:lang w:eastAsia="x-none"/>
            </w:rPr>
            <w:t xml:space="preserve"> dla KW PSP w Krakowie </w:t>
          </w:r>
          <w:r w:rsidRPr="00200E61">
            <w:rPr>
              <w:rFonts w:ascii="Times New Roman" w:eastAsia="Times New Roman" w:hAnsi="Times New Roman" w:cs="Times New Roman"/>
              <w:b/>
              <w:bCs/>
              <w:kern w:val="32"/>
              <w:sz w:val="28"/>
              <w:szCs w:val="28"/>
              <w:lang w:val="x-none" w:eastAsia="x-none"/>
            </w:rPr>
            <w:t>o następujących parametrach minimalnych:</w:t>
          </w:r>
        </w:p>
        <w:p w14:paraId="3EB1997D" w14:textId="77777777" w:rsidR="002475E8" w:rsidRPr="002475E8" w:rsidRDefault="002475E8" w:rsidP="008F47F5">
          <w:pPr>
            <w:spacing w:after="0"/>
            <w:rPr>
              <w:rFonts w:ascii="Times New Roman" w:eastAsia="Times New Roman" w:hAnsi="Times New Roman" w:cs="Times New Roman"/>
              <w:b/>
              <w:sz w:val="24"/>
              <w:szCs w:val="24"/>
              <w:lang w:eastAsia="pl-PL"/>
            </w:rPr>
          </w:pPr>
        </w:p>
        <w:tbl>
          <w:tblPr>
            <w:tblStyle w:val="Tabela-Siatka2"/>
            <w:tblW w:w="9649" w:type="dxa"/>
            <w:tblInd w:w="0" w:type="dxa"/>
            <w:tblLook w:val="04A0" w:firstRow="1" w:lastRow="0" w:firstColumn="1" w:lastColumn="0" w:noHBand="0" w:noVBand="1"/>
          </w:tblPr>
          <w:tblGrid>
            <w:gridCol w:w="570"/>
            <w:gridCol w:w="1790"/>
            <w:gridCol w:w="4636"/>
            <w:gridCol w:w="2653"/>
          </w:tblGrid>
          <w:tr w:rsidR="002475E8" w:rsidRPr="002475E8" w14:paraId="49A7FD62" w14:textId="77777777" w:rsidTr="00A41445">
            <w:tc>
              <w:tcPr>
                <w:tcW w:w="562" w:type="dxa"/>
                <w:vAlign w:val="center"/>
              </w:tcPr>
              <w:p w14:paraId="3E5A3890" w14:textId="77777777" w:rsidR="002475E8" w:rsidRPr="002475E8" w:rsidRDefault="002475E8" w:rsidP="008F47F5">
                <w:pPr>
                  <w:spacing w:line="276" w:lineRule="auto"/>
                  <w:rPr>
                    <w:b/>
                    <w:sz w:val="24"/>
                    <w:szCs w:val="24"/>
                  </w:rPr>
                </w:pPr>
                <w:r w:rsidRPr="002475E8">
                  <w:rPr>
                    <w:b/>
                    <w:sz w:val="24"/>
                    <w:szCs w:val="24"/>
                  </w:rPr>
                  <w:t>Lp.</w:t>
                </w:r>
              </w:p>
            </w:tc>
            <w:tc>
              <w:tcPr>
                <w:tcW w:w="1527" w:type="dxa"/>
                <w:vAlign w:val="center"/>
              </w:tcPr>
              <w:p w14:paraId="2638B239" w14:textId="77777777" w:rsidR="002475E8" w:rsidRPr="002475E8" w:rsidRDefault="002475E8" w:rsidP="008F47F5">
                <w:pPr>
                  <w:spacing w:line="276" w:lineRule="auto"/>
                  <w:rPr>
                    <w:b/>
                    <w:sz w:val="24"/>
                    <w:szCs w:val="24"/>
                  </w:rPr>
                </w:pPr>
                <w:r w:rsidRPr="002475E8">
                  <w:rPr>
                    <w:b/>
                    <w:sz w:val="24"/>
                    <w:szCs w:val="24"/>
                  </w:rPr>
                  <w:t>Parametr:</w:t>
                </w:r>
              </w:p>
            </w:tc>
            <w:tc>
              <w:tcPr>
                <w:tcW w:w="4044" w:type="dxa"/>
                <w:vAlign w:val="center"/>
              </w:tcPr>
              <w:p w14:paraId="6819FA3D" w14:textId="77777777" w:rsidR="002475E8" w:rsidRPr="002475E8" w:rsidRDefault="002475E8" w:rsidP="008F47F5">
                <w:pPr>
                  <w:spacing w:line="276" w:lineRule="auto"/>
                  <w:rPr>
                    <w:b/>
                    <w:sz w:val="24"/>
                    <w:szCs w:val="24"/>
                  </w:rPr>
                </w:pPr>
                <w:r w:rsidRPr="002475E8">
                  <w:rPr>
                    <w:b/>
                    <w:sz w:val="24"/>
                    <w:szCs w:val="24"/>
                  </w:rPr>
                  <w:t>Opis wymagań:</w:t>
                </w:r>
              </w:p>
            </w:tc>
            <w:tc>
              <w:tcPr>
                <w:tcW w:w="3516" w:type="dxa"/>
                <w:vAlign w:val="center"/>
              </w:tcPr>
              <w:p w14:paraId="47A1E594" w14:textId="77777777" w:rsidR="002475E8" w:rsidRPr="008F47F5" w:rsidRDefault="002475E8" w:rsidP="008F47F5">
                <w:pPr>
                  <w:spacing w:line="276" w:lineRule="auto"/>
                  <w:rPr>
                    <w:sz w:val="24"/>
                    <w:szCs w:val="24"/>
                  </w:rPr>
                </w:pPr>
                <w:r w:rsidRPr="002475E8">
                  <w:rPr>
                    <w:b/>
                    <w:sz w:val="24"/>
                    <w:szCs w:val="24"/>
                  </w:rPr>
                  <w:t>Potwierdzenie spełnienia wymagań</w:t>
                </w:r>
                <w:r w:rsidRPr="002475E8">
                  <w:rPr>
                    <w:sz w:val="24"/>
                    <w:szCs w:val="24"/>
                  </w:rPr>
                  <w:t>:</w:t>
                </w:r>
              </w:p>
              <w:p w14:paraId="7995A0C2" w14:textId="77777777" w:rsidR="00AB2F29" w:rsidRPr="002475E8" w:rsidRDefault="00AB2F29" w:rsidP="008F47F5">
                <w:pPr>
                  <w:spacing w:line="276" w:lineRule="auto"/>
                  <w:rPr>
                    <w:b/>
                    <w:sz w:val="24"/>
                    <w:szCs w:val="24"/>
                  </w:rPr>
                </w:pPr>
              </w:p>
              <w:p w14:paraId="28F13C6D" w14:textId="77777777" w:rsidR="002475E8" w:rsidRPr="002475E8" w:rsidRDefault="002475E8" w:rsidP="008F47F5">
                <w:pPr>
                  <w:spacing w:line="276" w:lineRule="auto"/>
                  <w:rPr>
                    <w:b/>
                    <w:i/>
                    <w:iCs/>
                    <w:sz w:val="24"/>
                    <w:szCs w:val="24"/>
                  </w:rPr>
                </w:pPr>
                <w:r w:rsidRPr="002475E8">
                  <w:rPr>
                    <w:b/>
                    <w:i/>
                    <w:iCs/>
                    <w:sz w:val="24"/>
                    <w:szCs w:val="24"/>
                  </w:rPr>
                  <w:t>(* - niepotrzebne skreślić lub podać wartość)</w:t>
                </w:r>
              </w:p>
            </w:tc>
          </w:tr>
          <w:tr w:rsidR="002475E8" w:rsidRPr="002475E8" w14:paraId="1B08C743" w14:textId="77777777" w:rsidTr="00A41445">
            <w:tc>
              <w:tcPr>
                <w:tcW w:w="562" w:type="dxa"/>
                <w:vAlign w:val="center"/>
              </w:tcPr>
              <w:p w14:paraId="4CB085FF" w14:textId="77777777" w:rsidR="002475E8" w:rsidRPr="002475E8" w:rsidRDefault="002475E8" w:rsidP="008F47F5">
                <w:pPr>
                  <w:numPr>
                    <w:ilvl w:val="0"/>
                    <w:numId w:val="14"/>
                  </w:numPr>
                  <w:spacing w:line="276" w:lineRule="auto"/>
                  <w:ind w:left="743" w:hanging="567"/>
                  <w:contextualSpacing/>
                  <w:rPr>
                    <w:rFonts w:eastAsia="Calibri"/>
                    <w:b/>
                    <w:sz w:val="24"/>
                    <w:szCs w:val="24"/>
                  </w:rPr>
                </w:pPr>
              </w:p>
            </w:tc>
            <w:tc>
              <w:tcPr>
                <w:tcW w:w="1527" w:type="dxa"/>
                <w:vAlign w:val="center"/>
              </w:tcPr>
              <w:p w14:paraId="2B1168F8"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Nazwa</w:t>
                </w:r>
              </w:p>
            </w:tc>
            <w:tc>
              <w:tcPr>
                <w:tcW w:w="4044" w:type="dxa"/>
                <w:vAlign w:val="center"/>
              </w:tcPr>
              <w:p w14:paraId="55F4CA0F" w14:textId="77777777" w:rsidR="002475E8" w:rsidRPr="002475E8" w:rsidRDefault="002475E8" w:rsidP="008F47F5">
                <w:pPr>
                  <w:spacing w:before="100" w:beforeAutospacing="1" w:after="100" w:afterAutospacing="1" w:line="276" w:lineRule="auto"/>
                  <w:outlineLvl w:val="1"/>
                  <w:rPr>
                    <w:bCs/>
                    <w:sz w:val="24"/>
                    <w:szCs w:val="24"/>
                  </w:rPr>
                </w:pPr>
                <w:r w:rsidRPr="002475E8">
                  <w:rPr>
                    <w:bCs/>
                    <w:sz w:val="24"/>
                    <w:szCs w:val="24"/>
                  </w:rPr>
                  <w:t>producent, model</w:t>
                </w:r>
              </w:p>
            </w:tc>
            <w:tc>
              <w:tcPr>
                <w:tcW w:w="3516" w:type="dxa"/>
                <w:vAlign w:val="center"/>
              </w:tcPr>
              <w:p w14:paraId="2AF884BB"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Podać nazwę producenta, model</w:t>
                </w:r>
              </w:p>
            </w:tc>
          </w:tr>
          <w:tr w:rsidR="002475E8" w:rsidRPr="002475E8" w14:paraId="5BEBDD03" w14:textId="77777777" w:rsidTr="00A41445">
            <w:tc>
              <w:tcPr>
                <w:tcW w:w="562" w:type="dxa"/>
                <w:vAlign w:val="center"/>
              </w:tcPr>
              <w:p w14:paraId="3AD11A33" w14:textId="77777777" w:rsidR="002475E8" w:rsidRPr="002475E8" w:rsidRDefault="002475E8" w:rsidP="008F47F5">
                <w:pPr>
                  <w:numPr>
                    <w:ilvl w:val="0"/>
                    <w:numId w:val="14"/>
                  </w:numPr>
                  <w:spacing w:line="276" w:lineRule="auto"/>
                  <w:ind w:left="455"/>
                  <w:contextualSpacing/>
                  <w:rPr>
                    <w:rFonts w:eastAsia="Calibri"/>
                    <w:b/>
                    <w:sz w:val="24"/>
                    <w:szCs w:val="24"/>
                  </w:rPr>
                </w:pPr>
              </w:p>
            </w:tc>
            <w:tc>
              <w:tcPr>
                <w:tcW w:w="1527" w:type="dxa"/>
                <w:vAlign w:val="center"/>
              </w:tcPr>
              <w:p w14:paraId="02E6ED99" w14:textId="77777777" w:rsidR="002475E8" w:rsidRPr="002475E8" w:rsidRDefault="002475E8" w:rsidP="008F47F5">
                <w:pPr>
                  <w:spacing w:line="276" w:lineRule="auto"/>
                  <w:rPr>
                    <w:b/>
                    <w:sz w:val="24"/>
                    <w:szCs w:val="24"/>
                  </w:rPr>
                </w:pPr>
                <w:r w:rsidRPr="002475E8">
                  <w:rPr>
                    <w:b/>
                    <w:sz w:val="24"/>
                    <w:szCs w:val="24"/>
                  </w:rPr>
                  <w:t>Stan urządzenia</w:t>
                </w:r>
              </w:p>
            </w:tc>
            <w:tc>
              <w:tcPr>
                <w:tcW w:w="4044" w:type="dxa"/>
                <w:vAlign w:val="center"/>
              </w:tcPr>
              <w:p w14:paraId="7035BC9A" w14:textId="77777777" w:rsidR="002475E8" w:rsidRPr="002475E8" w:rsidRDefault="002475E8" w:rsidP="008F47F5">
                <w:pPr>
                  <w:spacing w:line="276" w:lineRule="auto"/>
                  <w:rPr>
                    <w:sz w:val="24"/>
                    <w:szCs w:val="24"/>
                  </w:rPr>
                </w:pPr>
                <w:r w:rsidRPr="002475E8">
                  <w:rPr>
                    <w:sz w:val="24"/>
                    <w:szCs w:val="24"/>
                  </w:rPr>
                  <w:t>fabrycznie nowe</w:t>
                </w:r>
              </w:p>
            </w:tc>
            <w:tc>
              <w:tcPr>
                <w:tcW w:w="3516" w:type="dxa"/>
                <w:vAlign w:val="center"/>
              </w:tcPr>
              <w:p w14:paraId="58915EBA"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27D30081" w14:textId="77777777" w:rsidTr="00A41445">
            <w:tc>
              <w:tcPr>
                <w:tcW w:w="562" w:type="dxa"/>
                <w:vAlign w:val="center"/>
              </w:tcPr>
              <w:p w14:paraId="028A94F5" w14:textId="77777777" w:rsidR="002475E8" w:rsidRPr="002475E8" w:rsidRDefault="002475E8" w:rsidP="008F47F5">
                <w:pPr>
                  <w:numPr>
                    <w:ilvl w:val="0"/>
                    <w:numId w:val="14"/>
                  </w:numPr>
                  <w:spacing w:line="276" w:lineRule="auto"/>
                  <w:ind w:left="455"/>
                  <w:contextualSpacing/>
                  <w:rPr>
                    <w:rFonts w:eastAsia="Calibri"/>
                    <w:b/>
                    <w:sz w:val="24"/>
                    <w:szCs w:val="24"/>
                  </w:rPr>
                </w:pPr>
              </w:p>
            </w:tc>
            <w:tc>
              <w:tcPr>
                <w:tcW w:w="1527" w:type="dxa"/>
                <w:vAlign w:val="center"/>
              </w:tcPr>
              <w:p w14:paraId="19813ED1" w14:textId="77777777" w:rsidR="002475E8" w:rsidRPr="002475E8" w:rsidRDefault="002475E8" w:rsidP="008F47F5">
                <w:pPr>
                  <w:spacing w:line="276" w:lineRule="auto"/>
                  <w:rPr>
                    <w:b/>
                    <w:sz w:val="24"/>
                    <w:szCs w:val="24"/>
                  </w:rPr>
                </w:pPr>
                <w:r w:rsidRPr="002475E8">
                  <w:rPr>
                    <w:b/>
                    <w:sz w:val="24"/>
                    <w:szCs w:val="24"/>
                  </w:rPr>
                  <w:t>Kolor dominujący</w:t>
                </w:r>
              </w:p>
            </w:tc>
            <w:tc>
              <w:tcPr>
                <w:tcW w:w="4044" w:type="dxa"/>
                <w:vAlign w:val="center"/>
              </w:tcPr>
              <w:p w14:paraId="0E539A2B" w14:textId="77777777" w:rsidR="002475E8" w:rsidRPr="002475E8" w:rsidRDefault="002475E8" w:rsidP="008F47F5">
                <w:pPr>
                  <w:spacing w:line="276" w:lineRule="auto"/>
                  <w:rPr>
                    <w:sz w:val="24"/>
                    <w:szCs w:val="24"/>
                  </w:rPr>
                </w:pPr>
                <w:r w:rsidRPr="002475E8">
                  <w:rPr>
                    <w:sz w:val="24"/>
                    <w:szCs w:val="24"/>
                  </w:rPr>
                  <w:t>Szary lub srebrny</w:t>
                </w:r>
              </w:p>
            </w:tc>
            <w:tc>
              <w:tcPr>
                <w:tcW w:w="3516" w:type="dxa"/>
                <w:vAlign w:val="center"/>
              </w:tcPr>
              <w:p w14:paraId="384E1D9E"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5E41E720" w14:textId="77777777" w:rsidTr="00A41445">
            <w:tc>
              <w:tcPr>
                <w:tcW w:w="562" w:type="dxa"/>
                <w:vAlign w:val="center"/>
              </w:tcPr>
              <w:p w14:paraId="64C720FD" w14:textId="77777777" w:rsidR="002475E8" w:rsidRPr="002475E8" w:rsidRDefault="002475E8" w:rsidP="008F47F5">
                <w:pPr>
                  <w:numPr>
                    <w:ilvl w:val="0"/>
                    <w:numId w:val="14"/>
                  </w:numPr>
                  <w:spacing w:line="276" w:lineRule="auto"/>
                  <w:ind w:left="455"/>
                  <w:contextualSpacing/>
                  <w:rPr>
                    <w:rFonts w:eastAsia="Calibri"/>
                    <w:b/>
                    <w:sz w:val="24"/>
                    <w:szCs w:val="24"/>
                  </w:rPr>
                </w:pPr>
              </w:p>
            </w:tc>
            <w:tc>
              <w:tcPr>
                <w:tcW w:w="1527" w:type="dxa"/>
                <w:vAlign w:val="center"/>
              </w:tcPr>
              <w:p w14:paraId="464978BB" w14:textId="77777777" w:rsidR="002475E8" w:rsidRPr="002475E8" w:rsidRDefault="002475E8" w:rsidP="008F47F5">
                <w:pPr>
                  <w:spacing w:line="276" w:lineRule="auto"/>
                  <w:rPr>
                    <w:b/>
                    <w:sz w:val="24"/>
                    <w:szCs w:val="24"/>
                  </w:rPr>
                </w:pPr>
                <w:r w:rsidRPr="002475E8">
                  <w:rPr>
                    <w:b/>
                    <w:sz w:val="24"/>
                    <w:szCs w:val="24"/>
                  </w:rPr>
                  <w:t>Zastosowanie</w:t>
                </w:r>
              </w:p>
            </w:tc>
            <w:tc>
              <w:tcPr>
                <w:tcW w:w="4044" w:type="dxa"/>
                <w:vAlign w:val="center"/>
              </w:tcPr>
              <w:p w14:paraId="0BA96A37" w14:textId="613E2164" w:rsidR="002475E8" w:rsidRPr="002475E8" w:rsidRDefault="002475E8" w:rsidP="008F47F5">
                <w:pPr>
                  <w:spacing w:line="276" w:lineRule="auto"/>
                  <w:rPr>
                    <w:sz w:val="24"/>
                    <w:szCs w:val="24"/>
                  </w:rPr>
                </w:pPr>
                <w:r w:rsidRPr="002475E8">
                  <w:rPr>
                    <w:sz w:val="24"/>
                    <w:szCs w:val="24"/>
                  </w:rPr>
                  <w:t xml:space="preserve">wykorzystywane na potrzeby: </w:t>
                </w:r>
                <w:bookmarkStart w:id="0" w:name="_Hlk150423274"/>
                <w:r w:rsidRPr="002475E8">
                  <w:rPr>
                    <w:sz w:val="24"/>
                    <w:szCs w:val="24"/>
                  </w:rPr>
                  <w:t>aplikacji biurowych, generowanie złożonych wizualizacji naukowych (dwuwymiarowego i</w:t>
                </w:r>
                <w:r w:rsidR="009B2D17" w:rsidRPr="008F47F5">
                  <w:rPr>
                    <w:sz w:val="24"/>
                    <w:szCs w:val="24"/>
                  </w:rPr>
                  <w:t> </w:t>
                </w:r>
                <w:r w:rsidRPr="002475E8">
                  <w:rPr>
                    <w:sz w:val="24"/>
                    <w:szCs w:val="24"/>
                  </w:rPr>
                  <w:t>trójwymiarowego komputerowego wspomagania projektowania), renderowanie obrazów, grafikę 3D i grafiki inżynierskiej 2,5D, obliczenia inżynieryjne i geofizyczne</w:t>
                </w:r>
                <w:bookmarkEnd w:id="0"/>
                <w:r w:rsidRPr="002475E8">
                  <w:rPr>
                    <w:sz w:val="24"/>
                    <w:szCs w:val="24"/>
                  </w:rPr>
                  <w:t>.</w:t>
                </w:r>
              </w:p>
            </w:tc>
            <w:tc>
              <w:tcPr>
                <w:tcW w:w="3516" w:type="dxa"/>
                <w:vAlign w:val="center"/>
              </w:tcPr>
              <w:p w14:paraId="7D5C7002"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21B7D792" w14:textId="77777777" w:rsidTr="00A41445">
            <w:tc>
              <w:tcPr>
                <w:tcW w:w="562" w:type="dxa"/>
                <w:vAlign w:val="center"/>
              </w:tcPr>
              <w:p w14:paraId="214C8DC5" w14:textId="77777777" w:rsidR="002475E8" w:rsidRPr="002475E8" w:rsidRDefault="002475E8" w:rsidP="008F47F5">
                <w:pPr>
                  <w:numPr>
                    <w:ilvl w:val="0"/>
                    <w:numId w:val="14"/>
                  </w:numPr>
                  <w:spacing w:line="276" w:lineRule="auto"/>
                  <w:ind w:left="455"/>
                  <w:contextualSpacing/>
                  <w:rPr>
                    <w:rFonts w:eastAsia="Calibri"/>
                    <w:sz w:val="24"/>
                    <w:szCs w:val="24"/>
                  </w:rPr>
                </w:pPr>
              </w:p>
            </w:tc>
            <w:tc>
              <w:tcPr>
                <w:tcW w:w="1527" w:type="dxa"/>
                <w:vAlign w:val="center"/>
              </w:tcPr>
              <w:p w14:paraId="10E77B90" w14:textId="77777777" w:rsidR="002475E8" w:rsidRPr="002475E8" w:rsidRDefault="002475E8" w:rsidP="008F47F5">
                <w:pPr>
                  <w:spacing w:line="276" w:lineRule="auto"/>
                  <w:rPr>
                    <w:b/>
                    <w:bCs/>
                    <w:sz w:val="24"/>
                    <w:szCs w:val="24"/>
                  </w:rPr>
                </w:pPr>
                <w:r w:rsidRPr="002475E8">
                  <w:rPr>
                    <w:b/>
                    <w:bCs/>
                    <w:sz w:val="24"/>
                    <w:szCs w:val="24"/>
                  </w:rPr>
                  <w:t>Obudowa</w:t>
                </w:r>
              </w:p>
            </w:tc>
            <w:tc>
              <w:tcPr>
                <w:tcW w:w="4044" w:type="dxa"/>
                <w:vAlign w:val="center"/>
              </w:tcPr>
              <w:p w14:paraId="1B7BF13F" w14:textId="77777777" w:rsidR="002475E8" w:rsidRPr="002475E8" w:rsidRDefault="002475E8" w:rsidP="008F47F5">
                <w:pPr>
                  <w:spacing w:line="276" w:lineRule="auto"/>
                  <w:rPr>
                    <w:sz w:val="24"/>
                    <w:szCs w:val="24"/>
                  </w:rPr>
                </w:pPr>
                <w:r w:rsidRPr="002475E8">
                  <w:rPr>
                    <w:sz w:val="24"/>
                    <w:szCs w:val="24"/>
                  </w:rPr>
                  <w:t>komputer przenośny (laptop)</w:t>
                </w:r>
              </w:p>
            </w:tc>
            <w:tc>
              <w:tcPr>
                <w:tcW w:w="3516" w:type="dxa"/>
                <w:vAlign w:val="center"/>
              </w:tcPr>
              <w:p w14:paraId="7CE2BE9F"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4F013F54" w14:textId="77777777" w:rsidTr="00A41445">
            <w:tc>
              <w:tcPr>
                <w:tcW w:w="562" w:type="dxa"/>
                <w:vAlign w:val="center"/>
              </w:tcPr>
              <w:p w14:paraId="24D5AE9E" w14:textId="77777777" w:rsidR="002475E8" w:rsidRPr="002475E8" w:rsidRDefault="002475E8" w:rsidP="008F47F5">
                <w:pPr>
                  <w:numPr>
                    <w:ilvl w:val="0"/>
                    <w:numId w:val="14"/>
                  </w:numPr>
                  <w:spacing w:line="276" w:lineRule="auto"/>
                  <w:ind w:left="455"/>
                  <w:contextualSpacing/>
                  <w:rPr>
                    <w:rFonts w:eastAsia="Calibri"/>
                    <w:sz w:val="24"/>
                    <w:szCs w:val="24"/>
                  </w:rPr>
                </w:pPr>
              </w:p>
            </w:tc>
            <w:tc>
              <w:tcPr>
                <w:tcW w:w="1527" w:type="dxa"/>
                <w:vAlign w:val="center"/>
              </w:tcPr>
              <w:p w14:paraId="3498AE2E" w14:textId="77777777" w:rsidR="002475E8" w:rsidRPr="002475E8" w:rsidRDefault="002475E8" w:rsidP="008F47F5">
                <w:pPr>
                  <w:spacing w:line="276" w:lineRule="auto"/>
                  <w:rPr>
                    <w:b/>
                    <w:bCs/>
                    <w:sz w:val="24"/>
                    <w:szCs w:val="24"/>
                  </w:rPr>
                </w:pPr>
                <w:r w:rsidRPr="002475E8">
                  <w:rPr>
                    <w:b/>
                    <w:sz w:val="24"/>
                    <w:szCs w:val="24"/>
                  </w:rPr>
                  <w:t>Przekątna i typ ekranu wbudowanego</w:t>
                </w:r>
              </w:p>
            </w:tc>
            <w:tc>
              <w:tcPr>
                <w:tcW w:w="4044" w:type="dxa"/>
                <w:vAlign w:val="center"/>
              </w:tcPr>
              <w:p w14:paraId="605ED8D3" w14:textId="77777777" w:rsidR="002475E8" w:rsidRPr="002475E8" w:rsidRDefault="002475E8" w:rsidP="008F47F5">
                <w:pPr>
                  <w:spacing w:line="276" w:lineRule="auto"/>
                  <w:rPr>
                    <w:sz w:val="24"/>
                    <w:szCs w:val="24"/>
                    <w:lang w:val="en-US"/>
                  </w:rPr>
                </w:pPr>
                <w:r w:rsidRPr="002475E8">
                  <w:rPr>
                    <w:sz w:val="24"/>
                    <w:szCs w:val="24"/>
                    <w:lang w:val="en-US"/>
                  </w:rPr>
                  <w:t xml:space="preserve">15,6 cali, matowy, LED, min 1920 x 1080 </w:t>
                </w:r>
              </w:p>
              <w:p w14:paraId="31B106BF" w14:textId="77777777" w:rsidR="002475E8" w:rsidRPr="002475E8" w:rsidRDefault="002475E8" w:rsidP="008F47F5">
                <w:pPr>
                  <w:spacing w:line="276" w:lineRule="auto"/>
                  <w:rPr>
                    <w:sz w:val="24"/>
                    <w:szCs w:val="24"/>
                    <w:lang w:val="en-US"/>
                  </w:rPr>
                </w:pPr>
                <w:r w:rsidRPr="002475E8">
                  <w:rPr>
                    <w:sz w:val="24"/>
                    <w:szCs w:val="24"/>
                    <w:lang w:val="en-US"/>
                  </w:rPr>
                  <w:t>Jasność matrycy min. 400 cd/m²</w:t>
                </w:r>
              </w:p>
            </w:tc>
            <w:tc>
              <w:tcPr>
                <w:tcW w:w="3516" w:type="dxa"/>
                <w:vAlign w:val="center"/>
              </w:tcPr>
              <w:p w14:paraId="6F5C9D08"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73A8EA6C" w14:textId="77777777" w:rsidTr="00A41445">
            <w:tc>
              <w:tcPr>
                <w:tcW w:w="562" w:type="dxa"/>
                <w:vAlign w:val="center"/>
              </w:tcPr>
              <w:p w14:paraId="7DE76A6E" w14:textId="77777777" w:rsidR="002475E8" w:rsidRPr="002475E8" w:rsidRDefault="002475E8" w:rsidP="008F47F5">
                <w:pPr>
                  <w:numPr>
                    <w:ilvl w:val="0"/>
                    <w:numId w:val="14"/>
                  </w:numPr>
                  <w:spacing w:line="276" w:lineRule="auto"/>
                  <w:ind w:left="455"/>
                  <w:contextualSpacing/>
                  <w:rPr>
                    <w:rFonts w:eastAsia="Calibri"/>
                    <w:sz w:val="24"/>
                    <w:szCs w:val="24"/>
                  </w:rPr>
                </w:pPr>
              </w:p>
            </w:tc>
            <w:tc>
              <w:tcPr>
                <w:tcW w:w="1527" w:type="dxa"/>
                <w:vAlign w:val="center"/>
              </w:tcPr>
              <w:p w14:paraId="31EAF3E6" w14:textId="054BB3D2" w:rsidR="002475E8" w:rsidRPr="002475E8" w:rsidRDefault="002475E8" w:rsidP="008F47F5">
                <w:pPr>
                  <w:spacing w:line="276" w:lineRule="auto"/>
                  <w:rPr>
                    <w:b/>
                    <w:bCs/>
                    <w:sz w:val="24"/>
                    <w:szCs w:val="24"/>
                  </w:rPr>
                </w:pPr>
                <w:r w:rsidRPr="002475E8">
                  <w:rPr>
                    <w:b/>
                    <w:bCs/>
                    <w:sz w:val="24"/>
                    <w:szCs w:val="24"/>
                  </w:rPr>
                  <w:t>Klawiatura i</w:t>
                </w:r>
                <w:r w:rsidR="00AB2F29" w:rsidRPr="008F47F5">
                  <w:rPr>
                    <w:b/>
                    <w:bCs/>
                    <w:sz w:val="24"/>
                    <w:szCs w:val="24"/>
                  </w:rPr>
                  <w:t> </w:t>
                </w:r>
                <w:r w:rsidRPr="002475E8">
                  <w:rPr>
                    <w:b/>
                    <w:bCs/>
                    <w:sz w:val="24"/>
                    <w:szCs w:val="24"/>
                  </w:rPr>
                  <w:t>sterowanie</w:t>
                </w:r>
              </w:p>
            </w:tc>
            <w:tc>
              <w:tcPr>
                <w:tcW w:w="4044" w:type="dxa"/>
                <w:vAlign w:val="center"/>
              </w:tcPr>
              <w:p w14:paraId="1D9B94CD" w14:textId="77777777" w:rsidR="002475E8" w:rsidRPr="002475E8" w:rsidRDefault="002475E8" w:rsidP="008F47F5">
                <w:pPr>
                  <w:spacing w:line="276" w:lineRule="auto"/>
                  <w:rPr>
                    <w:sz w:val="24"/>
                    <w:szCs w:val="24"/>
                  </w:rPr>
                </w:pPr>
                <w:r w:rsidRPr="002475E8">
                  <w:rPr>
                    <w:sz w:val="24"/>
                    <w:szCs w:val="24"/>
                  </w:rPr>
                  <w:t xml:space="preserve">Wbudowana podświetlana klawiatura układ QWERTY PL (US Międzynarodowa), wbudowany wielodotykowy touchpad, </w:t>
                </w:r>
              </w:p>
            </w:tc>
            <w:tc>
              <w:tcPr>
                <w:tcW w:w="3516" w:type="dxa"/>
                <w:vAlign w:val="center"/>
              </w:tcPr>
              <w:p w14:paraId="74A83291"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4933D7ED" w14:textId="77777777" w:rsidTr="00A41445">
            <w:tc>
              <w:tcPr>
                <w:tcW w:w="562" w:type="dxa"/>
                <w:vAlign w:val="center"/>
              </w:tcPr>
              <w:p w14:paraId="323613EB" w14:textId="77777777" w:rsidR="002475E8" w:rsidRPr="002475E8" w:rsidRDefault="002475E8" w:rsidP="008F47F5">
                <w:pPr>
                  <w:numPr>
                    <w:ilvl w:val="0"/>
                    <w:numId w:val="14"/>
                  </w:numPr>
                  <w:spacing w:line="276" w:lineRule="auto"/>
                  <w:ind w:left="455"/>
                  <w:contextualSpacing/>
                  <w:rPr>
                    <w:rFonts w:eastAsia="Calibri"/>
                    <w:sz w:val="24"/>
                    <w:szCs w:val="24"/>
                  </w:rPr>
                </w:pPr>
              </w:p>
            </w:tc>
            <w:tc>
              <w:tcPr>
                <w:tcW w:w="1527" w:type="dxa"/>
                <w:vAlign w:val="center"/>
              </w:tcPr>
              <w:p w14:paraId="5FA6DA63" w14:textId="77777777" w:rsidR="002475E8" w:rsidRPr="002475E8" w:rsidRDefault="002475E8" w:rsidP="008F47F5">
                <w:pPr>
                  <w:spacing w:line="276" w:lineRule="auto"/>
                  <w:rPr>
                    <w:b/>
                    <w:bCs/>
                    <w:sz w:val="24"/>
                    <w:szCs w:val="24"/>
                  </w:rPr>
                </w:pPr>
                <w:r w:rsidRPr="002475E8">
                  <w:rPr>
                    <w:b/>
                    <w:bCs/>
                    <w:sz w:val="24"/>
                    <w:szCs w:val="24"/>
                  </w:rPr>
                  <w:t>Procesor</w:t>
                </w:r>
              </w:p>
            </w:tc>
            <w:tc>
              <w:tcPr>
                <w:tcW w:w="4044" w:type="dxa"/>
                <w:vAlign w:val="center"/>
              </w:tcPr>
              <w:p w14:paraId="1F14F4C3" w14:textId="77777777" w:rsidR="002475E8" w:rsidRPr="002475E8" w:rsidRDefault="002475E8" w:rsidP="008F47F5">
                <w:pPr>
                  <w:spacing w:line="276" w:lineRule="auto"/>
                  <w:rPr>
                    <w:sz w:val="24"/>
                    <w:szCs w:val="24"/>
                  </w:rPr>
                </w:pPr>
                <w:r w:rsidRPr="002475E8">
                  <w:rPr>
                    <w:sz w:val="24"/>
                    <w:szCs w:val="24"/>
                  </w:rPr>
                  <w:t xml:space="preserve">Wielordzeniowy (14 rdzeni, 20 wątków) osiągający według testów benchmarkowych  </w:t>
                </w:r>
              </w:p>
              <w:p w14:paraId="01FEACCB" w14:textId="6D2068D2" w:rsidR="002475E8" w:rsidRPr="002475E8" w:rsidRDefault="002475E8" w:rsidP="008F47F5">
                <w:pPr>
                  <w:spacing w:line="276" w:lineRule="auto"/>
                  <w:rPr>
                    <w:sz w:val="24"/>
                    <w:szCs w:val="24"/>
                  </w:rPr>
                </w:pPr>
                <w:r w:rsidRPr="002475E8">
                  <w:rPr>
                    <w:sz w:val="24"/>
                    <w:szCs w:val="24"/>
                  </w:rPr>
                  <w:t>(</w:t>
                </w:r>
                <w:hyperlink r:id="rId9" w:history="1">
                  <w:r w:rsidRPr="002475E8">
                    <w:rPr>
                      <w:color w:val="000080"/>
                      <w:sz w:val="24"/>
                      <w:szCs w:val="24"/>
                      <w:u w:val="single"/>
                    </w:rPr>
                    <w:t>https://www.cpubenchmark.net/cpu_list.php</w:t>
                  </w:r>
                </w:hyperlink>
                <w:r w:rsidRPr="002475E8">
                  <w:rPr>
                    <w:sz w:val="24"/>
                    <w:szCs w:val="24"/>
                  </w:rPr>
                  <w:t>) wynik min. 21,000 pkt (wynik na dzień składania ofert</w:t>
                </w:r>
                <w:r w:rsidR="009B2D17" w:rsidRPr="008F47F5">
                  <w:rPr>
                    <w:sz w:val="24"/>
                    <w:szCs w:val="24"/>
                  </w:rPr>
                  <w:t xml:space="preserve"> lub 1 dzień przed dniem składania ofert</w:t>
                </w:r>
                <w:r w:rsidR="009B2D17" w:rsidRPr="00DC43DE">
                  <w:rPr>
                    <w:sz w:val="24"/>
                    <w:szCs w:val="24"/>
                  </w:rPr>
                  <w:t>)</w:t>
                </w:r>
              </w:p>
            </w:tc>
            <w:tc>
              <w:tcPr>
                <w:tcW w:w="3516" w:type="dxa"/>
                <w:vAlign w:val="center"/>
              </w:tcPr>
              <w:p w14:paraId="03175CB0" w14:textId="77777777" w:rsidR="002475E8" w:rsidRPr="008F47F5" w:rsidRDefault="002475E8" w:rsidP="008F47F5">
                <w:pPr>
                  <w:spacing w:before="100" w:beforeAutospacing="1" w:after="100" w:afterAutospacing="1" w:line="276" w:lineRule="auto"/>
                  <w:outlineLvl w:val="1"/>
                  <w:rPr>
                    <w:b/>
                    <w:bCs/>
                    <w:sz w:val="24"/>
                    <w:szCs w:val="24"/>
                  </w:rPr>
                </w:pPr>
                <w:r w:rsidRPr="002475E8">
                  <w:rPr>
                    <w:b/>
                    <w:bCs/>
                    <w:sz w:val="24"/>
                    <w:szCs w:val="24"/>
                  </w:rPr>
                  <w:t>Podać producenta</w:t>
                </w:r>
                <w:r w:rsidR="009B2D17" w:rsidRPr="008F47F5">
                  <w:rPr>
                    <w:b/>
                    <w:bCs/>
                    <w:sz w:val="24"/>
                    <w:szCs w:val="24"/>
                  </w:rPr>
                  <w:t xml:space="preserve"> i </w:t>
                </w:r>
                <w:r w:rsidRPr="002475E8">
                  <w:rPr>
                    <w:b/>
                    <w:bCs/>
                    <w:sz w:val="24"/>
                    <w:szCs w:val="24"/>
                  </w:rPr>
                  <w:t>model</w:t>
                </w:r>
                <w:r w:rsidR="009B2D17" w:rsidRPr="008F47F5">
                  <w:rPr>
                    <w:b/>
                    <w:bCs/>
                    <w:sz w:val="24"/>
                    <w:szCs w:val="24"/>
                  </w:rPr>
                  <w:t xml:space="preserve"> oraz </w:t>
                </w:r>
                <w:r w:rsidRPr="002475E8">
                  <w:rPr>
                    <w:b/>
                    <w:bCs/>
                    <w:sz w:val="24"/>
                    <w:szCs w:val="24"/>
                  </w:rPr>
                  <w:t>ilość pkt w</w:t>
                </w:r>
                <w:r w:rsidR="009B2D17" w:rsidRPr="008F47F5">
                  <w:rPr>
                    <w:b/>
                    <w:bCs/>
                    <w:sz w:val="24"/>
                    <w:szCs w:val="24"/>
                  </w:rPr>
                  <w:t> </w:t>
                </w:r>
                <w:r w:rsidRPr="002475E8">
                  <w:rPr>
                    <w:b/>
                    <w:bCs/>
                    <w:sz w:val="24"/>
                    <w:szCs w:val="24"/>
                  </w:rPr>
                  <w:t xml:space="preserve">teście </w:t>
                </w:r>
              </w:p>
              <w:p w14:paraId="223793F5" w14:textId="324B7F44" w:rsidR="00A71FB4" w:rsidRPr="002475E8"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2475E8" w:rsidRPr="002475E8" w14:paraId="1201F81D" w14:textId="77777777" w:rsidTr="00A41445">
            <w:tc>
              <w:tcPr>
                <w:tcW w:w="562" w:type="dxa"/>
                <w:vAlign w:val="center"/>
              </w:tcPr>
              <w:p w14:paraId="64EF793C" w14:textId="77777777" w:rsidR="002475E8" w:rsidRPr="002475E8" w:rsidRDefault="002475E8" w:rsidP="008F47F5">
                <w:pPr>
                  <w:numPr>
                    <w:ilvl w:val="0"/>
                    <w:numId w:val="14"/>
                  </w:numPr>
                  <w:spacing w:line="276" w:lineRule="auto"/>
                  <w:ind w:left="455"/>
                  <w:contextualSpacing/>
                  <w:rPr>
                    <w:rFonts w:eastAsia="Calibri"/>
                    <w:sz w:val="24"/>
                    <w:szCs w:val="24"/>
                  </w:rPr>
                </w:pPr>
              </w:p>
            </w:tc>
            <w:tc>
              <w:tcPr>
                <w:tcW w:w="1527" w:type="dxa"/>
                <w:vAlign w:val="center"/>
              </w:tcPr>
              <w:p w14:paraId="520AE057" w14:textId="77777777" w:rsidR="002475E8" w:rsidRPr="002475E8" w:rsidRDefault="002475E8" w:rsidP="008F47F5">
                <w:pPr>
                  <w:spacing w:line="276" w:lineRule="auto"/>
                  <w:rPr>
                    <w:b/>
                    <w:bCs/>
                    <w:sz w:val="24"/>
                    <w:szCs w:val="24"/>
                  </w:rPr>
                </w:pPr>
                <w:r w:rsidRPr="002475E8">
                  <w:rPr>
                    <w:b/>
                    <w:bCs/>
                    <w:sz w:val="24"/>
                    <w:szCs w:val="24"/>
                  </w:rPr>
                  <w:t>Pamięć RAM</w:t>
                </w:r>
              </w:p>
            </w:tc>
            <w:tc>
              <w:tcPr>
                <w:tcW w:w="4044" w:type="dxa"/>
                <w:vAlign w:val="center"/>
              </w:tcPr>
              <w:p w14:paraId="064D58E1" w14:textId="77777777" w:rsidR="002475E8" w:rsidRPr="002475E8" w:rsidRDefault="002475E8" w:rsidP="008F47F5">
                <w:pPr>
                  <w:spacing w:line="276" w:lineRule="auto"/>
                  <w:rPr>
                    <w:sz w:val="24"/>
                    <w:szCs w:val="24"/>
                  </w:rPr>
                </w:pPr>
                <w:r w:rsidRPr="002475E8">
                  <w:rPr>
                    <w:sz w:val="24"/>
                    <w:szCs w:val="24"/>
                  </w:rPr>
                  <w:t>16 GB (DDR5, 4800 MHz), Płyta gówna umożliwiająca rozbudowę pamięci RAM do 64 GB.</w:t>
                </w:r>
              </w:p>
            </w:tc>
            <w:tc>
              <w:tcPr>
                <w:tcW w:w="3516" w:type="dxa"/>
                <w:vAlign w:val="center"/>
              </w:tcPr>
              <w:p w14:paraId="55B61C52" w14:textId="77777777" w:rsidR="002475E8" w:rsidRPr="008F47F5" w:rsidRDefault="002475E8" w:rsidP="008F47F5">
                <w:pPr>
                  <w:spacing w:before="100" w:beforeAutospacing="1" w:after="100" w:afterAutospacing="1" w:line="276" w:lineRule="auto"/>
                  <w:outlineLvl w:val="1"/>
                  <w:rPr>
                    <w:b/>
                    <w:bCs/>
                    <w:sz w:val="24"/>
                    <w:szCs w:val="24"/>
                  </w:rPr>
                </w:pPr>
                <w:r w:rsidRPr="002475E8">
                  <w:rPr>
                    <w:b/>
                    <w:bCs/>
                    <w:sz w:val="24"/>
                    <w:szCs w:val="24"/>
                  </w:rPr>
                  <w:t xml:space="preserve">Podać rodzaj pamięci RAM </w:t>
                </w:r>
              </w:p>
              <w:p w14:paraId="46966A93" w14:textId="77777777" w:rsidR="00A71FB4" w:rsidRPr="008F47F5"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p w14:paraId="60575919" w14:textId="46696090" w:rsidR="00A71FB4" w:rsidRPr="002475E8" w:rsidRDefault="00A71FB4" w:rsidP="008F47F5">
                <w:pPr>
                  <w:spacing w:before="100" w:beforeAutospacing="1" w:after="100" w:afterAutospacing="1" w:line="276" w:lineRule="auto"/>
                  <w:outlineLvl w:val="1"/>
                  <w:rPr>
                    <w:b/>
                    <w:bCs/>
                    <w:sz w:val="24"/>
                    <w:szCs w:val="24"/>
                  </w:rPr>
                </w:pPr>
              </w:p>
            </w:tc>
          </w:tr>
          <w:tr w:rsidR="002475E8" w:rsidRPr="002475E8" w14:paraId="7AE07DA7" w14:textId="77777777" w:rsidTr="00A41445">
            <w:tc>
              <w:tcPr>
                <w:tcW w:w="562" w:type="dxa"/>
                <w:vAlign w:val="center"/>
              </w:tcPr>
              <w:p w14:paraId="709836D1" w14:textId="77777777" w:rsidR="002475E8" w:rsidRPr="002475E8" w:rsidRDefault="002475E8" w:rsidP="008F47F5">
                <w:pPr>
                  <w:numPr>
                    <w:ilvl w:val="0"/>
                    <w:numId w:val="14"/>
                  </w:numPr>
                  <w:spacing w:line="276" w:lineRule="auto"/>
                  <w:ind w:left="455"/>
                  <w:contextualSpacing/>
                  <w:rPr>
                    <w:rFonts w:eastAsia="Calibri"/>
                    <w:sz w:val="24"/>
                    <w:szCs w:val="24"/>
                  </w:rPr>
                </w:pPr>
              </w:p>
            </w:tc>
            <w:tc>
              <w:tcPr>
                <w:tcW w:w="1527" w:type="dxa"/>
                <w:vAlign w:val="center"/>
              </w:tcPr>
              <w:p w14:paraId="1A7BD84E" w14:textId="77777777" w:rsidR="002475E8" w:rsidRPr="002475E8" w:rsidRDefault="002475E8" w:rsidP="008F47F5">
                <w:pPr>
                  <w:spacing w:line="276" w:lineRule="auto"/>
                  <w:rPr>
                    <w:b/>
                    <w:bCs/>
                    <w:sz w:val="24"/>
                    <w:szCs w:val="24"/>
                  </w:rPr>
                </w:pPr>
                <w:r w:rsidRPr="002475E8">
                  <w:rPr>
                    <w:b/>
                    <w:bCs/>
                    <w:sz w:val="24"/>
                    <w:szCs w:val="24"/>
                  </w:rPr>
                  <w:t>Dysk twardy</w:t>
                </w:r>
              </w:p>
            </w:tc>
            <w:tc>
              <w:tcPr>
                <w:tcW w:w="4044" w:type="dxa"/>
                <w:vAlign w:val="center"/>
              </w:tcPr>
              <w:p w14:paraId="1C25DCDD" w14:textId="77777777" w:rsidR="002475E8" w:rsidRPr="002475E8" w:rsidRDefault="002475E8" w:rsidP="008F47F5">
                <w:pPr>
                  <w:spacing w:line="276" w:lineRule="auto"/>
                  <w:rPr>
                    <w:sz w:val="24"/>
                    <w:szCs w:val="24"/>
                  </w:rPr>
                </w:pPr>
                <w:r w:rsidRPr="002475E8">
                  <w:rPr>
                    <w:sz w:val="24"/>
                    <w:szCs w:val="24"/>
                  </w:rPr>
                  <w:t>SSD M.2 (PCIe/NVMe) Pojemość min. 512 GB</w:t>
                </w:r>
              </w:p>
            </w:tc>
            <w:tc>
              <w:tcPr>
                <w:tcW w:w="3516" w:type="dxa"/>
                <w:vAlign w:val="center"/>
              </w:tcPr>
              <w:p w14:paraId="31F63989" w14:textId="77777777" w:rsidR="002475E8" w:rsidRPr="008F47F5" w:rsidRDefault="002475E8" w:rsidP="008F47F5">
                <w:pPr>
                  <w:spacing w:before="100" w:beforeAutospacing="1" w:after="100" w:afterAutospacing="1" w:line="276" w:lineRule="auto"/>
                  <w:outlineLvl w:val="1"/>
                  <w:rPr>
                    <w:b/>
                    <w:bCs/>
                    <w:sz w:val="24"/>
                    <w:szCs w:val="24"/>
                  </w:rPr>
                </w:pPr>
                <w:r w:rsidRPr="002475E8">
                  <w:rPr>
                    <w:b/>
                    <w:bCs/>
                    <w:sz w:val="24"/>
                    <w:szCs w:val="24"/>
                  </w:rPr>
                  <w:t>Podać pojemność dysku i typ</w:t>
                </w:r>
              </w:p>
              <w:p w14:paraId="3E8E8AC8" w14:textId="77777777" w:rsidR="00A71FB4" w:rsidRPr="008F47F5"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p w14:paraId="7396CA6C" w14:textId="799A28EA" w:rsidR="00A71FB4" w:rsidRPr="002475E8" w:rsidRDefault="00A71FB4" w:rsidP="008F47F5">
                <w:pPr>
                  <w:spacing w:before="100" w:beforeAutospacing="1" w:after="100" w:afterAutospacing="1" w:line="276" w:lineRule="auto"/>
                  <w:outlineLvl w:val="1"/>
                  <w:rPr>
                    <w:b/>
                    <w:bCs/>
                    <w:sz w:val="24"/>
                    <w:szCs w:val="24"/>
                  </w:rPr>
                </w:pPr>
              </w:p>
            </w:tc>
          </w:tr>
          <w:tr w:rsidR="002475E8" w:rsidRPr="002475E8" w14:paraId="34A901F7" w14:textId="77777777" w:rsidTr="00A41445">
            <w:tc>
              <w:tcPr>
                <w:tcW w:w="562" w:type="dxa"/>
                <w:vAlign w:val="center"/>
              </w:tcPr>
              <w:p w14:paraId="11416994" w14:textId="77777777" w:rsidR="002475E8" w:rsidRPr="002475E8" w:rsidRDefault="002475E8" w:rsidP="008F47F5">
                <w:pPr>
                  <w:numPr>
                    <w:ilvl w:val="0"/>
                    <w:numId w:val="14"/>
                  </w:numPr>
                  <w:spacing w:line="276" w:lineRule="auto"/>
                  <w:ind w:left="455"/>
                  <w:contextualSpacing/>
                  <w:rPr>
                    <w:rFonts w:eastAsia="Calibri"/>
                    <w:sz w:val="24"/>
                    <w:szCs w:val="24"/>
                  </w:rPr>
                </w:pPr>
              </w:p>
            </w:tc>
            <w:tc>
              <w:tcPr>
                <w:tcW w:w="1527" w:type="dxa"/>
                <w:vAlign w:val="center"/>
              </w:tcPr>
              <w:p w14:paraId="157C1AA0" w14:textId="77777777" w:rsidR="002475E8" w:rsidRPr="002475E8" w:rsidRDefault="002475E8" w:rsidP="008F47F5">
                <w:pPr>
                  <w:spacing w:line="276" w:lineRule="auto"/>
                  <w:rPr>
                    <w:b/>
                    <w:bCs/>
                    <w:sz w:val="24"/>
                    <w:szCs w:val="24"/>
                  </w:rPr>
                </w:pPr>
                <w:r w:rsidRPr="002475E8">
                  <w:rPr>
                    <w:b/>
                    <w:bCs/>
                    <w:sz w:val="24"/>
                    <w:szCs w:val="24"/>
                  </w:rPr>
                  <w:t>Karta graficzna</w:t>
                </w:r>
              </w:p>
            </w:tc>
            <w:tc>
              <w:tcPr>
                <w:tcW w:w="4044" w:type="dxa"/>
                <w:vAlign w:val="center"/>
              </w:tcPr>
              <w:p w14:paraId="55162705" w14:textId="77777777" w:rsidR="002475E8" w:rsidRPr="002475E8" w:rsidRDefault="002475E8" w:rsidP="008F47F5">
                <w:pPr>
                  <w:spacing w:line="276" w:lineRule="auto"/>
                  <w:rPr>
                    <w:sz w:val="24"/>
                    <w:szCs w:val="24"/>
                  </w:rPr>
                </w:pPr>
                <w:r w:rsidRPr="002475E8">
                  <w:rPr>
                    <w:sz w:val="24"/>
                    <w:szCs w:val="24"/>
                  </w:rPr>
                  <w:t>Dedykowana o min. pamięci 4 GB GDDR6</w:t>
                </w:r>
              </w:p>
            </w:tc>
            <w:tc>
              <w:tcPr>
                <w:tcW w:w="3516" w:type="dxa"/>
                <w:vAlign w:val="center"/>
              </w:tcPr>
              <w:p w14:paraId="21ACC015" w14:textId="77777777" w:rsidR="002475E8" w:rsidRPr="008F47F5" w:rsidRDefault="002475E8" w:rsidP="008F47F5">
                <w:pPr>
                  <w:spacing w:before="100" w:beforeAutospacing="1" w:after="100" w:afterAutospacing="1" w:line="276" w:lineRule="auto"/>
                  <w:outlineLvl w:val="1"/>
                  <w:rPr>
                    <w:b/>
                    <w:bCs/>
                    <w:sz w:val="24"/>
                    <w:szCs w:val="24"/>
                  </w:rPr>
                </w:pPr>
                <w:r w:rsidRPr="002475E8">
                  <w:rPr>
                    <w:b/>
                    <w:bCs/>
                    <w:sz w:val="24"/>
                    <w:szCs w:val="24"/>
                  </w:rPr>
                  <w:t>Podać rodzaj karty</w:t>
                </w:r>
              </w:p>
              <w:p w14:paraId="0D2F6EED" w14:textId="77777777" w:rsidR="00A71FB4" w:rsidRPr="008F47F5"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p w14:paraId="4DE3BBD0" w14:textId="7764A092" w:rsidR="00A71FB4" w:rsidRPr="002475E8" w:rsidRDefault="00A71FB4" w:rsidP="008F47F5">
                <w:pPr>
                  <w:spacing w:before="100" w:beforeAutospacing="1" w:after="100" w:afterAutospacing="1" w:line="276" w:lineRule="auto"/>
                  <w:outlineLvl w:val="1"/>
                  <w:rPr>
                    <w:b/>
                    <w:bCs/>
                    <w:sz w:val="24"/>
                    <w:szCs w:val="24"/>
                  </w:rPr>
                </w:pPr>
              </w:p>
            </w:tc>
          </w:tr>
          <w:tr w:rsidR="002475E8" w:rsidRPr="002475E8" w14:paraId="26912A6E" w14:textId="77777777" w:rsidTr="00A41445">
            <w:tc>
              <w:tcPr>
                <w:tcW w:w="562" w:type="dxa"/>
                <w:vAlign w:val="center"/>
              </w:tcPr>
              <w:p w14:paraId="52BD2DAE" w14:textId="77777777" w:rsidR="002475E8" w:rsidRPr="002475E8" w:rsidRDefault="002475E8" w:rsidP="008F47F5">
                <w:pPr>
                  <w:numPr>
                    <w:ilvl w:val="0"/>
                    <w:numId w:val="14"/>
                  </w:numPr>
                  <w:spacing w:line="276" w:lineRule="auto"/>
                  <w:ind w:left="455"/>
                  <w:contextualSpacing/>
                  <w:rPr>
                    <w:rFonts w:eastAsia="Calibri"/>
                    <w:sz w:val="24"/>
                    <w:szCs w:val="24"/>
                  </w:rPr>
                </w:pPr>
              </w:p>
            </w:tc>
            <w:tc>
              <w:tcPr>
                <w:tcW w:w="1527" w:type="dxa"/>
                <w:vAlign w:val="center"/>
              </w:tcPr>
              <w:p w14:paraId="3E8E5AF5" w14:textId="77777777" w:rsidR="002475E8" w:rsidRPr="002475E8" w:rsidRDefault="002475E8" w:rsidP="008F47F5">
                <w:pPr>
                  <w:spacing w:line="276" w:lineRule="auto"/>
                  <w:rPr>
                    <w:b/>
                    <w:bCs/>
                    <w:sz w:val="24"/>
                    <w:szCs w:val="24"/>
                  </w:rPr>
                </w:pPr>
                <w:r w:rsidRPr="002475E8">
                  <w:rPr>
                    <w:b/>
                    <w:bCs/>
                    <w:sz w:val="24"/>
                    <w:szCs w:val="24"/>
                  </w:rPr>
                  <w:t>Dźwięk</w:t>
                </w:r>
              </w:p>
            </w:tc>
            <w:tc>
              <w:tcPr>
                <w:tcW w:w="4044" w:type="dxa"/>
                <w:vAlign w:val="center"/>
              </w:tcPr>
              <w:p w14:paraId="76442E4F" w14:textId="77777777" w:rsidR="002475E8" w:rsidRPr="002475E8" w:rsidRDefault="002475E8" w:rsidP="008F47F5">
                <w:pPr>
                  <w:spacing w:line="276" w:lineRule="auto"/>
                  <w:rPr>
                    <w:sz w:val="24"/>
                    <w:szCs w:val="24"/>
                  </w:rPr>
                </w:pPr>
                <w:r w:rsidRPr="002475E8">
                  <w:rPr>
                    <w:sz w:val="24"/>
                    <w:szCs w:val="24"/>
                  </w:rPr>
                  <w:t>Zintegrowana karta dźwiękowa, wbudowane głośniki stereo, wbudowany mikrofon lub mikrofony</w:t>
                </w:r>
              </w:p>
            </w:tc>
            <w:tc>
              <w:tcPr>
                <w:tcW w:w="3516" w:type="dxa"/>
                <w:vAlign w:val="center"/>
              </w:tcPr>
              <w:p w14:paraId="30B18D94"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4B633C32" w14:textId="77777777" w:rsidTr="00A41445">
            <w:tc>
              <w:tcPr>
                <w:tcW w:w="562" w:type="dxa"/>
                <w:vAlign w:val="center"/>
              </w:tcPr>
              <w:p w14:paraId="2A157243" w14:textId="77777777" w:rsidR="002475E8" w:rsidRPr="002475E8" w:rsidRDefault="002475E8" w:rsidP="008F47F5">
                <w:pPr>
                  <w:numPr>
                    <w:ilvl w:val="0"/>
                    <w:numId w:val="14"/>
                  </w:numPr>
                  <w:spacing w:line="276" w:lineRule="auto"/>
                  <w:ind w:left="455"/>
                  <w:contextualSpacing/>
                  <w:rPr>
                    <w:rFonts w:eastAsia="Calibri"/>
                    <w:sz w:val="24"/>
                    <w:szCs w:val="24"/>
                  </w:rPr>
                </w:pPr>
              </w:p>
            </w:tc>
            <w:tc>
              <w:tcPr>
                <w:tcW w:w="1527" w:type="dxa"/>
                <w:vAlign w:val="center"/>
              </w:tcPr>
              <w:p w14:paraId="13CD45F1" w14:textId="77777777" w:rsidR="002475E8" w:rsidRPr="002475E8" w:rsidRDefault="002475E8" w:rsidP="008F47F5">
                <w:pPr>
                  <w:spacing w:line="276" w:lineRule="auto"/>
                  <w:rPr>
                    <w:b/>
                    <w:bCs/>
                    <w:sz w:val="24"/>
                    <w:szCs w:val="24"/>
                  </w:rPr>
                </w:pPr>
                <w:r w:rsidRPr="002475E8">
                  <w:rPr>
                    <w:b/>
                    <w:bCs/>
                    <w:sz w:val="24"/>
                    <w:szCs w:val="24"/>
                  </w:rPr>
                  <w:t>Kamera wbudowana</w:t>
                </w:r>
              </w:p>
            </w:tc>
            <w:tc>
              <w:tcPr>
                <w:tcW w:w="4044" w:type="dxa"/>
                <w:vAlign w:val="center"/>
              </w:tcPr>
              <w:p w14:paraId="4500DA9C" w14:textId="77777777" w:rsidR="002475E8" w:rsidRPr="002475E8" w:rsidRDefault="002475E8" w:rsidP="008F47F5">
                <w:pPr>
                  <w:spacing w:line="276" w:lineRule="auto"/>
                  <w:rPr>
                    <w:sz w:val="24"/>
                    <w:szCs w:val="24"/>
                  </w:rPr>
                </w:pPr>
                <w:r w:rsidRPr="002475E8">
                  <w:rPr>
                    <w:sz w:val="24"/>
                    <w:szCs w:val="24"/>
                  </w:rPr>
                  <w:t>min. 1920 x 1080 (standard), min. 640 x 360 (podczerwień)</w:t>
                </w:r>
              </w:p>
            </w:tc>
            <w:tc>
              <w:tcPr>
                <w:tcW w:w="3516" w:type="dxa"/>
                <w:vAlign w:val="center"/>
              </w:tcPr>
              <w:p w14:paraId="4CCF6505"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524DC707" w14:textId="77777777" w:rsidTr="00A41445">
            <w:tc>
              <w:tcPr>
                <w:tcW w:w="562" w:type="dxa"/>
                <w:vAlign w:val="center"/>
              </w:tcPr>
              <w:p w14:paraId="390919AA" w14:textId="77777777" w:rsidR="002475E8" w:rsidRPr="002475E8" w:rsidRDefault="002475E8" w:rsidP="008F47F5">
                <w:pPr>
                  <w:numPr>
                    <w:ilvl w:val="0"/>
                    <w:numId w:val="14"/>
                  </w:numPr>
                  <w:spacing w:line="276" w:lineRule="auto"/>
                  <w:ind w:left="455"/>
                  <w:contextualSpacing/>
                  <w:rPr>
                    <w:rFonts w:eastAsia="Calibri"/>
                    <w:sz w:val="24"/>
                    <w:szCs w:val="24"/>
                  </w:rPr>
                </w:pPr>
              </w:p>
            </w:tc>
            <w:tc>
              <w:tcPr>
                <w:tcW w:w="1527" w:type="dxa"/>
                <w:vAlign w:val="center"/>
              </w:tcPr>
              <w:p w14:paraId="2D2A5DE2" w14:textId="77777777" w:rsidR="002475E8" w:rsidRPr="002475E8" w:rsidRDefault="002475E8" w:rsidP="008F47F5">
                <w:pPr>
                  <w:spacing w:line="276" w:lineRule="auto"/>
                  <w:rPr>
                    <w:b/>
                    <w:bCs/>
                    <w:sz w:val="24"/>
                    <w:szCs w:val="24"/>
                  </w:rPr>
                </w:pPr>
                <w:r w:rsidRPr="002475E8">
                  <w:rPr>
                    <w:b/>
                    <w:bCs/>
                    <w:sz w:val="24"/>
                    <w:szCs w:val="24"/>
                  </w:rPr>
                  <w:t>Komunikacja</w:t>
                </w:r>
              </w:p>
            </w:tc>
            <w:tc>
              <w:tcPr>
                <w:tcW w:w="4044" w:type="dxa"/>
                <w:vAlign w:val="center"/>
              </w:tcPr>
              <w:p w14:paraId="4D6079BF" w14:textId="77777777" w:rsidR="002475E8" w:rsidRPr="002475E8" w:rsidRDefault="002475E8" w:rsidP="008F47F5">
                <w:pPr>
                  <w:spacing w:line="276" w:lineRule="auto"/>
                  <w:rPr>
                    <w:sz w:val="24"/>
                    <w:szCs w:val="24"/>
                    <w:lang w:val="en-US"/>
                  </w:rPr>
                </w:pPr>
                <w:r w:rsidRPr="002475E8">
                  <w:rPr>
                    <w:sz w:val="24"/>
                    <w:szCs w:val="24"/>
                    <w:lang w:val="en-US"/>
                  </w:rPr>
                  <w:t>LAN 1 Gb/s</w:t>
                </w:r>
              </w:p>
              <w:p w14:paraId="092B7BA4" w14:textId="77777777" w:rsidR="002475E8" w:rsidRPr="002475E8" w:rsidRDefault="002475E8" w:rsidP="008F47F5">
                <w:pPr>
                  <w:spacing w:line="276" w:lineRule="auto"/>
                  <w:rPr>
                    <w:sz w:val="24"/>
                    <w:szCs w:val="24"/>
                    <w:lang w:val="en-US"/>
                  </w:rPr>
                </w:pPr>
                <w:r w:rsidRPr="002475E8">
                  <w:rPr>
                    <w:sz w:val="24"/>
                    <w:szCs w:val="24"/>
                    <w:lang w:val="en-US"/>
                  </w:rPr>
                  <w:t>Wi-Fi 6E</w:t>
                </w:r>
              </w:p>
              <w:p w14:paraId="64330197" w14:textId="77777777" w:rsidR="002475E8" w:rsidRPr="002475E8" w:rsidRDefault="002475E8" w:rsidP="008F47F5">
                <w:pPr>
                  <w:spacing w:line="276" w:lineRule="auto"/>
                  <w:rPr>
                    <w:sz w:val="24"/>
                    <w:szCs w:val="24"/>
                    <w:lang w:val="en-US"/>
                  </w:rPr>
                </w:pPr>
                <w:r w:rsidRPr="002475E8">
                  <w:rPr>
                    <w:sz w:val="24"/>
                    <w:szCs w:val="24"/>
                    <w:lang w:val="en-US"/>
                  </w:rPr>
                  <w:t>Moduł Bluetooth</w:t>
                </w:r>
              </w:p>
            </w:tc>
            <w:tc>
              <w:tcPr>
                <w:tcW w:w="3516" w:type="dxa"/>
                <w:vAlign w:val="center"/>
              </w:tcPr>
              <w:p w14:paraId="13D0F4D8"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51A2E67E" w14:textId="77777777" w:rsidTr="00A41445">
            <w:tc>
              <w:tcPr>
                <w:tcW w:w="562" w:type="dxa"/>
                <w:vAlign w:val="center"/>
              </w:tcPr>
              <w:p w14:paraId="0CD9391A" w14:textId="77777777" w:rsidR="002475E8" w:rsidRPr="002475E8" w:rsidRDefault="002475E8" w:rsidP="008F47F5">
                <w:pPr>
                  <w:numPr>
                    <w:ilvl w:val="0"/>
                    <w:numId w:val="14"/>
                  </w:numPr>
                  <w:spacing w:line="276" w:lineRule="auto"/>
                  <w:ind w:left="455"/>
                  <w:contextualSpacing/>
                  <w:rPr>
                    <w:rFonts w:eastAsia="Calibri"/>
                    <w:sz w:val="24"/>
                    <w:szCs w:val="24"/>
                  </w:rPr>
                </w:pPr>
              </w:p>
            </w:tc>
            <w:tc>
              <w:tcPr>
                <w:tcW w:w="1527" w:type="dxa"/>
                <w:vAlign w:val="center"/>
              </w:tcPr>
              <w:p w14:paraId="047060F5" w14:textId="77777777" w:rsidR="002475E8" w:rsidRPr="002475E8" w:rsidRDefault="002475E8" w:rsidP="008F47F5">
                <w:pPr>
                  <w:spacing w:line="276" w:lineRule="auto"/>
                  <w:rPr>
                    <w:b/>
                    <w:bCs/>
                    <w:sz w:val="24"/>
                    <w:szCs w:val="24"/>
                  </w:rPr>
                </w:pPr>
                <w:r w:rsidRPr="002475E8">
                  <w:rPr>
                    <w:b/>
                    <w:bCs/>
                    <w:sz w:val="24"/>
                    <w:szCs w:val="24"/>
                  </w:rPr>
                  <w:t>Rodzaje wejść / wyjść</w:t>
                </w:r>
              </w:p>
            </w:tc>
            <w:tc>
              <w:tcPr>
                <w:tcW w:w="4044" w:type="dxa"/>
                <w:vAlign w:val="center"/>
              </w:tcPr>
              <w:p w14:paraId="6644478E" w14:textId="77777777" w:rsidR="002475E8" w:rsidRPr="002475E8" w:rsidRDefault="002475E8" w:rsidP="008F47F5">
                <w:pPr>
                  <w:spacing w:line="276" w:lineRule="auto"/>
                  <w:rPr>
                    <w:sz w:val="24"/>
                    <w:szCs w:val="24"/>
                  </w:rPr>
                </w:pPr>
                <w:r w:rsidRPr="002475E8">
                  <w:rPr>
                    <w:sz w:val="24"/>
                    <w:szCs w:val="24"/>
                  </w:rPr>
                  <w:t>USB 3.2  - min 2 szt.</w:t>
                </w:r>
              </w:p>
              <w:p w14:paraId="647A0766" w14:textId="77777777" w:rsidR="002475E8" w:rsidRPr="002475E8" w:rsidRDefault="002475E8" w:rsidP="008F47F5">
                <w:pPr>
                  <w:spacing w:line="276" w:lineRule="auto"/>
                  <w:rPr>
                    <w:sz w:val="24"/>
                    <w:szCs w:val="24"/>
                  </w:rPr>
                </w:pPr>
                <w:r w:rsidRPr="002475E8">
                  <w:rPr>
                    <w:sz w:val="24"/>
                    <w:szCs w:val="24"/>
                  </w:rPr>
                  <w:t>USB Typu-C – min 2 szt.</w:t>
                </w:r>
              </w:p>
              <w:p w14:paraId="387AB4B7" w14:textId="77777777" w:rsidR="002475E8" w:rsidRPr="002475E8" w:rsidRDefault="002475E8" w:rsidP="008F47F5">
                <w:pPr>
                  <w:spacing w:line="276" w:lineRule="auto"/>
                  <w:rPr>
                    <w:sz w:val="24"/>
                    <w:szCs w:val="24"/>
                  </w:rPr>
                </w:pPr>
                <w:r w:rsidRPr="002475E8">
                  <w:rPr>
                    <w:sz w:val="24"/>
                    <w:szCs w:val="24"/>
                  </w:rPr>
                  <w:t>HDMI - 1 szt.</w:t>
                </w:r>
              </w:p>
              <w:p w14:paraId="56739018" w14:textId="77777777" w:rsidR="002475E8" w:rsidRPr="002475E8" w:rsidRDefault="002475E8" w:rsidP="008F47F5">
                <w:pPr>
                  <w:spacing w:line="276" w:lineRule="auto"/>
                  <w:rPr>
                    <w:sz w:val="24"/>
                    <w:szCs w:val="24"/>
                  </w:rPr>
                </w:pPr>
                <w:r w:rsidRPr="002475E8">
                  <w:rPr>
                    <w:sz w:val="24"/>
                    <w:szCs w:val="24"/>
                  </w:rPr>
                  <w:t>RJ-45 (LAN) - 1 szt.</w:t>
                </w:r>
              </w:p>
              <w:p w14:paraId="2A6BCABA" w14:textId="77777777" w:rsidR="002475E8" w:rsidRPr="002475E8" w:rsidRDefault="002475E8" w:rsidP="008F47F5">
                <w:pPr>
                  <w:spacing w:line="276" w:lineRule="auto"/>
                  <w:rPr>
                    <w:sz w:val="24"/>
                    <w:szCs w:val="24"/>
                  </w:rPr>
                </w:pPr>
                <w:r w:rsidRPr="002475E8">
                  <w:rPr>
                    <w:sz w:val="24"/>
                    <w:szCs w:val="24"/>
                  </w:rPr>
                  <w:t>Gniazdo słuchawkowe/ mikrofonowe - 1 szt.</w:t>
                </w:r>
              </w:p>
              <w:p w14:paraId="044D0B87" w14:textId="77777777" w:rsidR="002475E8" w:rsidRPr="002475E8" w:rsidRDefault="002475E8" w:rsidP="008F47F5">
                <w:pPr>
                  <w:spacing w:line="276" w:lineRule="auto"/>
                  <w:rPr>
                    <w:sz w:val="24"/>
                    <w:szCs w:val="24"/>
                  </w:rPr>
                </w:pPr>
                <w:r w:rsidRPr="002475E8">
                  <w:rPr>
                    <w:sz w:val="24"/>
                    <w:szCs w:val="24"/>
                  </w:rPr>
                  <w:t>Port zasilacza – 1 szt.</w:t>
                </w:r>
              </w:p>
            </w:tc>
            <w:tc>
              <w:tcPr>
                <w:tcW w:w="3516" w:type="dxa"/>
                <w:vAlign w:val="center"/>
              </w:tcPr>
              <w:p w14:paraId="1ABFF83C"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4A840A36" w14:textId="77777777" w:rsidTr="00A41445">
            <w:tc>
              <w:tcPr>
                <w:tcW w:w="562" w:type="dxa"/>
                <w:vAlign w:val="center"/>
              </w:tcPr>
              <w:p w14:paraId="717161A9" w14:textId="77777777" w:rsidR="002475E8" w:rsidRPr="002475E8" w:rsidRDefault="002475E8" w:rsidP="008F47F5">
                <w:pPr>
                  <w:widowControl w:val="0"/>
                  <w:numPr>
                    <w:ilvl w:val="0"/>
                    <w:numId w:val="14"/>
                  </w:numPr>
                  <w:autoSpaceDE w:val="0"/>
                  <w:autoSpaceDN w:val="0"/>
                  <w:adjustRightInd w:val="0"/>
                  <w:spacing w:line="276" w:lineRule="auto"/>
                  <w:ind w:left="455"/>
                  <w:contextualSpacing/>
                  <w:rPr>
                    <w:rFonts w:eastAsia="Calibri"/>
                    <w:sz w:val="24"/>
                    <w:szCs w:val="24"/>
                  </w:rPr>
                </w:pPr>
              </w:p>
            </w:tc>
            <w:tc>
              <w:tcPr>
                <w:tcW w:w="1527" w:type="dxa"/>
                <w:vAlign w:val="center"/>
              </w:tcPr>
              <w:p w14:paraId="25BC9432" w14:textId="77777777" w:rsidR="002475E8" w:rsidRPr="002475E8" w:rsidRDefault="002475E8" w:rsidP="008F47F5">
                <w:pPr>
                  <w:spacing w:line="276" w:lineRule="auto"/>
                  <w:rPr>
                    <w:b/>
                    <w:sz w:val="24"/>
                    <w:szCs w:val="24"/>
                  </w:rPr>
                </w:pPr>
                <w:r w:rsidRPr="002475E8">
                  <w:rPr>
                    <w:b/>
                    <w:sz w:val="24"/>
                    <w:szCs w:val="24"/>
                  </w:rPr>
                  <w:t>Zabezpieczenia</w:t>
                </w:r>
              </w:p>
            </w:tc>
            <w:tc>
              <w:tcPr>
                <w:tcW w:w="4044" w:type="dxa"/>
                <w:vAlign w:val="center"/>
              </w:tcPr>
              <w:p w14:paraId="4E8E091F" w14:textId="77777777" w:rsidR="002475E8" w:rsidRPr="002475E8" w:rsidRDefault="002475E8" w:rsidP="008F47F5">
                <w:pPr>
                  <w:spacing w:line="276" w:lineRule="auto"/>
                  <w:rPr>
                    <w:sz w:val="24"/>
                    <w:szCs w:val="24"/>
                  </w:rPr>
                </w:pPr>
                <w:r w:rsidRPr="002475E8">
                  <w:rPr>
                    <w:sz w:val="24"/>
                    <w:szCs w:val="24"/>
                  </w:rPr>
                  <w:t xml:space="preserve">Możliwość zabezpieczenia linką (port Noble Wedge), Szyfrowanie TPM 2.0, kamera z wbudowaną zaślepką, </w:t>
                </w:r>
              </w:p>
            </w:tc>
            <w:tc>
              <w:tcPr>
                <w:tcW w:w="3516" w:type="dxa"/>
                <w:vAlign w:val="center"/>
              </w:tcPr>
              <w:p w14:paraId="3A00C4A0"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6C4EA6DE" w14:textId="77777777" w:rsidTr="00A41445">
            <w:tc>
              <w:tcPr>
                <w:tcW w:w="562" w:type="dxa"/>
                <w:vAlign w:val="center"/>
              </w:tcPr>
              <w:p w14:paraId="46889C86" w14:textId="77777777" w:rsidR="002475E8" w:rsidRPr="002475E8" w:rsidRDefault="002475E8" w:rsidP="008F47F5">
                <w:pPr>
                  <w:widowControl w:val="0"/>
                  <w:numPr>
                    <w:ilvl w:val="0"/>
                    <w:numId w:val="14"/>
                  </w:numPr>
                  <w:autoSpaceDE w:val="0"/>
                  <w:autoSpaceDN w:val="0"/>
                  <w:adjustRightInd w:val="0"/>
                  <w:spacing w:line="276" w:lineRule="auto"/>
                  <w:ind w:left="455"/>
                  <w:contextualSpacing/>
                  <w:rPr>
                    <w:rFonts w:eastAsia="Calibri"/>
                    <w:sz w:val="24"/>
                    <w:szCs w:val="24"/>
                  </w:rPr>
                </w:pPr>
              </w:p>
            </w:tc>
            <w:tc>
              <w:tcPr>
                <w:tcW w:w="1527" w:type="dxa"/>
                <w:vAlign w:val="center"/>
              </w:tcPr>
              <w:p w14:paraId="01E99188" w14:textId="77777777" w:rsidR="002475E8" w:rsidRPr="002475E8" w:rsidRDefault="002475E8" w:rsidP="008F47F5">
                <w:pPr>
                  <w:spacing w:line="276" w:lineRule="auto"/>
                  <w:rPr>
                    <w:b/>
                    <w:sz w:val="24"/>
                    <w:szCs w:val="24"/>
                  </w:rPr>
                </w:pPr>
                <w:r w:rsidRPr="002475E8">
                  <w:rPr>
                    <w:b/>
                    <w:sz w:val="24"/>
                    <w:szCs w:val="24"/>
                  </w:rPr>
                  <w:t>Zasilanie</w:t>
                </w:r>
              </w:p>
            </w:tc>
            <w:tc>
              <w:tcPr>
                <w:tcW w:w="4044" w:type="dxa"/>
                <w:vAlign w:val="center"/>
              </w:tcPr>
              <w:p w14:paraId="7880C181" w14:textId="77777777" w:rsidR="002475E8" w:rsidRPr="002475E8" w:rsidRDefault="002475E8" w:rsidP="008F47F5">
                <w:pPr>
                  <w:spacing w:line="276" w:lineRule="auto"/>
                  <w:rPr>
                    <w:sz w:val="24"/>
                    <w:szCs w:val="24"/>
                  </w:rPr>
                </w:pPr>
                <w:r w:rsidRPr="002475E8">
                  <w:rPr>
                    <w:sz w:val="24"/>
                    <w:szCs w:val="24"/>
                  </w:rPr>
                  <w:t xml:space="preserve">Poprzez dostarczony dedykowany oryginalny zasilacz na zasilanie sieciowe 220V-240V 50 Hz, wbudowana bateria </w:t>
                </w:r>
              </w:p>
            </w:tc>
            <w:tc>
              <w:tcPr>
                <w:tcW w:w="3516" w:type="dxa"/>
                <w:vAlign w:val="center"/>
              </w:tcPr>
              <w:p w14:paraId="7E8C6D6B"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0F467044" w14:textId="77777777" w:rsidTr="00A41445">
            <w:tc>
              <w:tcPr>
                <w:tcW w:w="562" w:type="dxa"/>
                <w:vAlign w:val="center"/>
              </w:tcPr>
              <w:p w14:paraId="20647C60" w14:textId="77777777" w:rsidR="002475E8" w:rsidRPr="002475E8" w:rsidRDefault="002475E8" w:rsidP="008F47F5">
                <w:pPr>
                  <w:widowControl w:val="0"/>
                  <w:numPr>
                    <w:ilvl w:val="0"/>
                    <w:numId w:val="14"/>
                  </w:numPr>
                  <w:autoSpaceDE w:val="0"/>
                  <w:autoSpaceDN w:val="0"/>
                  <w:adjustRightInd w:val="0"/>
                  <w:spacing w:line="276" w:lineRule="auto"/>
                  <w:ind w:left="455"/>
                  <w:contextualSpacing/>
                  <w:rPr>
                    <w:rFonts w:eastAsia="Calibri"/>
                    <w:sz w:val="24"/>
                    <w:szCs w:val="24"/>
                  </w:rPr>
                </w:pPr>
              </w:p>
            </w:tc>
            <w:tc>
              <w:tcPr>
                <w:tcW w:w="1527" w:type="dxa"/>
                <w:vAlign w:val="center"/>
              </w:tcPr>
              <w:p w14:paraId="4A042DBD" w14:textId="77777777" w:rsidR="002475E8" w:rsidRPr="002475E8" w:rsidRDefault="002475E8" w:rsidP="008F47F5">
                <w:pPr>
                  <w:spacing w:line="276" w:lineRule="auto"/>
                  <w:rPr>
                    <w:b/>
                    <w:bCs/>
                    <w:sz w:val="24"/>
                    <w:szCs w:val="24"/>
                  </w:rPr>
                </w:pPr>
                <w:r w:rsidRPr="002475E8">
                  <w:rPr>
                    <w:b/>
                    <w:bCs/>
                    <w:sz w:val="24"/>
                    <w:szCs w:val="24"/>
                  </w:rPr>
                  <w:t>Certyfikaty i standardy</w:t>
                </w:r>
              </w:p>
            </w:tc>
            <w:tc>
              <w:tcPr>
                <w:tcW w:w="4044" w:type="dxa"/>
                <w:vAlign w:val="center"/>
              </w:tcPr>
              <w:p w14:paraId="1D5B94B6" w14:textId="77777777" w:rsidR="002475E8" w:rsidRPr="002475E8" w:rsidRDefault="002475E8" w:rsidP="008F47F5">
                <w:pPr>
                  <w:spacing w:line="276" w:lineRule="auto"/>
                  <w:rPr>
                    <w:sz w:val="24"/>
                    <w:szCs w:val="24"/>
                  </w:rPr>
                </w:pPr>
                <w:r w:rsidRPr="002475E8">
                  <w:rPr>
                    <w:sz w:val="24"/>
                    <w:szCs w:val="24"/>
                  </w:rPr>
                  <w:t>Urządzenie posiada deklarację zgodności CE,</w:t>
                </w:r>
              </w:p>
              <w:p w14:paraId="5D64D6EB" w14:textId="77777777" w:rsidR="002475E8" w:rsidRPr="002475E8" w:rsidRDefault="002475E8" w:rsidP="008F47F5">
                <w:pPr>
                  <w:spacing w:line="276" w:lineRule="auto"/>
                  <w:rPr>
                    <w:sz w:val="24"/>
                    <w:szCs w:val="24"/>
                  </w:rPr>
                </w:pPr>
                <w:r w:rsidRPr="002475E8">
                  <w:rPr>
                    <w:sz w:val="24"/>
                    <w:szCs w:val="24"/>
                  </w:rPr>
                  <w:t>sprzęt spełnia kryteria środowiskowe</w:t>
                </w:r>
              </w:p>
            </w:tc>
            <w:tc>
              <w:tcPr>
                <w:tcW w:w="3516" w:type="dxa"/>
                <w:vAlign w:val="center"/>
              </w:tcPr>
              <w:p w14:paraId="0095D62F"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12A89A13" w14:textId="77777777" w:rsidTr="00A41445">
            <w:tc>
              <w:tcPr>
                <w:tcW w:w="562" w:type="dxa"/>
                <w:vAlign w:val="center"/>
              </w:tcPr>
              <w:p w14:paraId="1C4D941C" w14:textId="77777777" w:rsidR="002475E8" w:rsidRPr="002475E8" w:rsidRDefault="002475E8" w:rsidP="008F47F5">
                <w:pPr>
                  <w:widowControl w:val="0"/>
                  <w:numPr>
                    <w:ilvl w:val="0"/>
                    <w:numId w:val="14"/>
                  </w:numPr>
                  <w:autoSpaceDE w:val="0"/>
                  <w:autoSpaceDN w:val="0"/>
                  <w:adjustRightInd w:val="0"/>
                  <w:spacing w:line="276" w:lineRule="auto"/>
                  <w:ind w:left="455"/>
                  <w:contextualSpacing/>
                  <w:rPr>
                    <w:rFonts w:eastAsia="Calibri"/>
                    <w:sz w:val="24"/>
                    <w:szCs w:val="24"/>
                  </w:rPr>
                </w:pPr>
              </w:p>
            </w:tc>
            <w:tc>
              <w:tcPr>
                <w:tcW w:w="1527" w:type="dxa"/>
                <w:vAlign w:val="center"/>
              </w:tcPr>
              <w:p w14:paraId="6737A603" w14:textId="77777777" w:rsidR="002475E8" w:rsidRPr="002475E8" w:rsidRDefault="002475E8" w:rsidP="008F47F5">
                <w:pPr>
                  <w:spacing w:line="276" w:lineRule="auto"/>
                  <w:rPr>
                    <w:b/>
                    <w:bCs/>
                    <w:sz w:val="24"/>
                    <w:szCs w:val="24"/>
                  </w:rPr>
                </w:pPr>
                <w:r w:rsidRPr="002475E8">
                  <w:rPr>
                    <w:b/>
                    <w:bCs/>
                    <w:sz w:val="24"/>
                    <w:szCs w:val="24"/>
                  </w:rPr>
                  <w:t>Wsparcie techniczne producenta</w:t>
                </w:r>
              </w:p>
            </w:tc>
            <w:tc>
              <w:tcPr>
                <w:tcW w:w="4044" w:type="dxa"/>
                <w:vAlign w:val="center"/>
              </w:tcPr>
              <w:p w14:paraId="5CE8AD3F" w14:textId="77777777" w:rsidR="002475E8" w:rsidRPr="002475E8" w:rsidRDefault="002475E8" w:rsidP="008F47F5">
                <w:pPr>
                  <w:spacing w:line="276" w:lineRule="auto"/>
                  <w:rPr>
                    <w:sz w:val="24"/>
                    <w:szCs w:val="24"/>
                  </w:rPr>
                </w:pPr>
                <w:r w:rsidRPr="002475E8">
                  <w:rPr>
                    <w:sz w:val="24"/>
                    <w:szCs w:val="24"/>
                  </w:rPr>
                  <w:t>Możliwość sprawdzenia konfiguracji sprzętowej komputera oraz warunków gwarancji po podaniu numeru identyfikacyjnego urządzenia bezpośrednio u producenta lub jego przedstawiciela zarówno telefonicznie jak i na stronie internetowej. Dostęp do najnowszych sterowników i uaktualnień na stronie producenta.</w:t>
                </w:r>
              </w:p>
            </w:tc>
            <w:tc>
              <w:tcPr>
                <w:tcW w:w="3516" w:type="dxa"/>
                <w:vAlign w:val="center"/>
              </w:tcPr>
              <w:p w14:paraId="654B3E79"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08C29C8E" w14:textId="77777777" w:rsidTr="00A41445">
            <w:tc>
              <w:tcPr>
                <w:tcW w:w="562" w:type="dxa"/>
                <w:vAlign w:val="center"/>
              </w:tcPr>
              <w:p w14:paraId="692B96E1" w14:textId="77777777" w:rsidR="002475E8" w:rsidRPr="002475E8" w:rsidRDefault="002475E8" w:rsidP="008F47F5">
                <w:pPr>
                  <w:widowControl w:val="0"/>
                  <w:numPr>
                    <w:ilvl w:val="0"/>
                    <w:numId w:val="14"/>
                  </w:numPr>
                  <w:autoSpaceDE w:val="0"/>
                  <w:autoSpaceDN w:val="0"/>
                  <w:adjustRightInd w:val="0"/>
                  <w:spacing w:line="276" w:lineRule="auto"/>
                  <w:ind w:left="455"/>
                  <w:contextualSpacing/>
                  <w:rPr>
                    <w:rFonts w:eastAsia="Calibri"/>
                    <w:sz w:val="24"/>
                    <w:szCs w:val="24"/>
                  </w:rPr>
                </w:pPr>
              </w:p>
            </w:tc>
            <w:tc>
              <w:tcPr>
                <w:tcW w:w="1527" w:type="dxa"/>
                <w:vAlign w:val="center"/>
              </w:tcPr>
              <w:p w14:paraId="4848169F" w14:textId="77777777" w:rsidR="002475E8" w:rsidRPr="002475E8" w:rsidRDefault="002475E8" w:rsidP="008F47F5">
                <w:pPr>
                  <w:spacing w:line="276" w:lineRule="auto"/>
                  <w:rPr>
                    <w:b/>
                    <w:bCs/>
                    <w:sz w:val="24"/>
                    <w:szCs w:val="24"/>
                  </w:rPr>
                </w:pPr>
                <w:r w:rsidRPr="002475E8">
                  <w:rPr>
                    <w:b/>
                    <w:bCs/>
                    <w:sz w:val="24"/>
                    <w:szCs w:val="24"/>
                  </w:rPr>
                  <w:t>Mysz i klawiatura</w:t>
                </w:r>
              </w:p>
            </w:tc>
            <w:tc>
              <w:tcPr>
                <w:tcW w:w="4044" w:type="dxa"/>
                <w:vAlign w:val="center"/>
              </w:tcPr>
              <w:p w14:paraId="1098A649" w14:textId="6B14A2F2" w:rsidR="002475E8" w:rsidRPr="002475E8" w:rsidRDefault="002475E8" w:rsidP="008F47F5">
                <w:pPr>
                  <w:spacing w:line="276" w:lineRule="auto"/>
                  <w:rPr>
                    <w:sz w:val="24"/>
                    <w:szCs w:val="24"/>
                  </w:rPr>
                </w:pPr>
                <w:r w:rsidRPr="002475E8">
                  <w:rPr>
                    <w:sz w:val="24"/>
                    <w:szCs w:val="24"/>
                  </w:rPr>
                  <w:t xml:space="preserve">Dodatkowo oryginalny nowy bezprzewodowy zewnętrzny zestaw klawiatury i myszy zgodny  z  zaproponowanym laptopem – </w:t>
                </w:r>
                <w:r w:rsidRPr="002475E8">
                  <w:rPr>
                    <w:sz w:val="24"/>
                    <w:szCs w:val="24"/>
                  </w:rPr>
                  <w:lastRenderedPageBreak/>
                  <w:t>pochodzącym od tego samego producenta, z wspólnym odbiornikiem bezprzewodowym USB. Układ QWERTY PL (US Międzynarodowa) pełnowymiarowa klawiatura z osobną klawiaturą numeryczną i</w:t>
                </w:r>
                <w:r w:rsidR="009B2D17" w:rsidRPr="008F47F5">
                  <w:rPr>
                    <w:sz w:val="24"/>
                    <w:szCs w:val="24"/>
                  </w:rPr>
                  <w:t> </w:t>
                </w:r>
                <w:r w:rsidRPr="002475E8">
                  <w:rPr>
                    <w:sz w:val="24"/>
                    <w:szCs w:val="24"/>
                  </w:rPr>
                  <w:t>klawiszami funkcyjnymi</w:t>
                </w:r>
              </w:p>
            </w:tc>
            <w:tc>
              <w:tcPr>
                <w:tcW w:w="3516" w:type="dxa"/>
                <w:vAlign w:val="center"/>
              </w:tcPr>
              <w:p w14:paraId="4B2FEDCD"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lastRenderedPageBreak/>
                  <w:t>Spełnia/nie spełnia*</w:t>
                </w:r>
              </w:p>
            </w:tc>
          </w:tr>
          <w:tr w:rsidR="002475E8" w:rsidRPr="002475E8" w14:paraId="7914B15E" w14:textId="77777777" w:rsidTr="00A41445">
            <w:tc>
              <w:tcPr>
                <w:tcW w:w="562" w:type="dxa"/>
                <w:vAlign w:val="center"/>
              </w:tcPr>
              <w:p w14:paraId="2CFCA737" w14:textId="77777777" w:rsidR="002475E8" w:rsidRPr="002475E8" w:rsidRDefault="002475E8" w:rsidP="008F47F5">
                <w:pPr>
                  <w:widowControl w:val="0"/>
                  <w:numPr>
                    <w:ilvl w:val="0"/>
                    <w:numId w:val="14"/>
                  </w:numPr>
                  <w:autoSpaceDE w:val="0"/>
                  <w:autoSpaceDN w:val="0"/>
                  <w:adjustRightInd w:val="0"/>
                  <w:spacing w:line="276" w:lineRule="auto"/>
                  <w:ind w:left="455"/>
                  <w:contextualSpacing/>
                  <w:rPr>
                    <w:rFonts w:eastAsia="Calibri"/>
                    <w:sz w:val="24"/>
                    <w:szCs w:val="24"/>
                  </w:rPr>
                </w:pPr>
              </w:p>
            </w:tc>
            <w:tc>
              <w:tcPr>
                <w:tcW w:w="1527" w:type="dxa"/>
                <w:vAlign w:val="center"/>
              </w:tcPr>
              <w:p w14:paraId="73A7A239" w14:textId="77777777" w:rsidR="002475E8" w:rsidRPr="002475E8" w:rsidRDefault="002475E8" w:rsidP="008F47F5">
                <w:pPr>
                  <w:spacing w:line="276" w:lineRule="auto"/>
                  <w:rPr>
                    <w:b/>
                    <w:bCs/>
                    <w:sz w:val="24"/>
                    <w:szCs w:val="24"/>
                  </w:rPr>
                </w:pPr>
                <w:r w:rsidRPr="002475E8">
                  <w:rPr>
                    <w:b/>
                    <w:bCs/>
                    <w:sz w:val="24"/>
                    <w:szCs w:val="24"/>
                  </w:rPr>
                  <w:t>Torba</w:t>
                </w:r>
              </w:p>
            </w:tc>
            <w:tc>
              <w:tcPr>
                <w:tcW w:w="4044" w:type="dxa"/>
                <w:vAlign w:val="center"/>
              </w:tcPr>
              <w:p w14:paraId="01075C39" w14:textId="77777777" w:rsidR="002475E8" w:rsidRPr="002475E8" w:rsidRDefault="002475E8" w:rsidP="008F47F5">
                <w:pPr>
                  <w:spacing w:line="276" w:lineRule="auto"/>
                  <w:rPr>
                    <w:sz w:val="24"/>
                    <w:szCs w:val="24"/>
                  </w:rPr>
                </w:pPr>
                <w:r w:rsidRPr="002475E8">
                  <w:rPr>
                    <w:sz w:val="24"/>
                    <w:szCs w:val="24"/>
                  </w:rPr>
                  <w:t>Torba dedykowanego producenta przystosowana do transportu zaproponowanego laptopa 15 cali   wyposażona w zamek błyskawiczny, pasek na ramię i rączkę</w:t>
                </w:r>
              </w:p>
            </w:tc>
            <w:tc>
              <w:tcPr>
                <w:tcW w:w="3516" w:type="dxa"/>
                <w:vAlign w:val="center"/>
              </w:tcPr>
              <w:p w14:paraId="12699F65"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338D5C0A" w14:textId="77777777" w:rsidTr="00A41445">
            <w:tc>
              <w:tcPr>
                <w:tcW w:w="562" w:type="dxa"/>
                <w:vAlign w:val="center"/>
              </w:tcPr>
              <w:p w14:paraId="29E55A06" w14:textId="77777777" w:rsidR="002475E8" w:rsidRPr="002475E8" w:rsidRDefault="002475E8" w:rsidP="008F47F5">
                <w:pPr>
                  <w:widowControl w:val="0"/>
                  <w:numPr>
                    <w:ilvl w:val="0"/>
                    <w:numId w:val="14"/>
                  </w:numPr>
                  <w:autoSpaceDE w:val="0"/>
                  <w:autoSpaceDN w:val="0"/>
                  <w:adjustRightInd w:val="0"/>
                  <w:spacing w:line="276" w:lineRule="auto"/>
                  <w:ind w:left="455"/>
                  <w:contextualSpacing/>
                  <w:rPr>
                    <w:rFonts w:eastAsia="Calibri"/>
                    <w:sz w:val="24"/>
                    <w:szCs w:val="24"/>
                  </w:rPr>
                </w:pPr>
              </w:p>
            </w:tc>
            <w:tc>
              <w:tcPr>
                <w:tcW w:w="1527" w:type="dxa"/>
                <w:vAlign w:val="center"/>
              </w:tcPr>
              <w:p w14:paraId="5EBB6594" w14:textId="77777777" w:rsidR="002475E8" w:rsidRPr="002475E8" w:rsidRDefault="002475E8" w:rsidP="008F47F5">
                <w:pPr>
                  <w:spacing w:line="276" w:lineRule="auto"/>
                  <w:rPr>
                    <w:b/>
                    <w:bCs/>
                    <w:sz w:val="24"/>
                    <w:szCs w:val="24"/>
                  </w:rPr>
                </w:pPr>
                <w:r w:rsidRPr="002475E8">
                  <w:rPr>
                    <w:b/>
                    <w:bCs/>
                    <w:sz w:val="24"/>
                    <w:szCs w:val="24"/>
                  </w:rPr>
                  <w:t>Podstawka</w:t>
                </w:r>
              </w:p>
            </w:tc>
            <w:tc>
              <w:tcPr>
                <w:tcW w:w="4044" w:type="dxa"/>
                <w:vAlign w:val="center"/>
              </w:tcPr>
              <w:p w14:paraId="5634D0F5" w14:textId="77777777" w:rsidR="002475E8" w:rsidRPr="002475E8" w:rsidRDefault="002475E8" w:rsidP="008F47F5">
                <w:pPr>
                  <w:spacing w:line="276" w:lineRule="auto"/>
                  <w:rPr>
                    <w:sz w:val="24"/>
                    <w:szCs w:val="24"/>
                  </w:rPr>
                </w:pPr>
                <w:r w:rsidRPr="002475E8">
                  <w:rPr>
                    <w:sz w:val="24"/>
                    <w:szCs w:val="24"/>
                  </w:rPr>
                  <w:t>Podstawka pod laptopa pozwalająca na regulacje nachylenia podstawki. Wyposażona w min. 1 wentylator pozwalający na wydajne chłodzenie laptopa. Podstawka kompatybilna z  zaproponowanym laptopem</w:t>
                </w:r>
              </w:p>
            </w:tc>
            <w:tc>
              <w:tcPr>
                <w:tcW w:w="3516" w:type="dxa"/>
                <w:vAlign w:val="center"/>
              </w:tcPr>
              <w:p w14:paraId="434119F3"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r w:rsidR="002475E8" w:rsidRPr="002475E8" w14:paraId="1CA1AF22" w14:textId="77777777" w:rsidTr="00A41445">
            <w:tc>
              <w:tcPr>
                <w:tcW w:w="562" w:type="dxa"/>
                <w:vAlign w:val="center"/>
              </w:tcPr>
              <w:p w14:paraId="5110C087" w14:textId="77777777" w:rsidR="002475E8" w:rsidRPr="002475E8" w:rsidRDefault="002475E8" w:rsidP="008F47F5">
                <w:pPr>
                  <w:widowControl w:val="0"/>
                  <w:numPr>
                    <w:ilvl w:val="0"/>
                    <w:numId w:val="14"/>
                  </w:numPr>
                  <w:autoSpaceDE w:val="0"/>
                  <w:autoSpaceDN w:val="0"/>
                  <w:adjustRightInd w:val="0"/>
                  <w:spacing w:line="276" w:lineRule="auto"/>
                  <w:ind w:left="455"/>
                  <w:contextualSpacing/>
                  <w:rPr>
                    <w:rFonts w:eastAsia="Calibri"/>
                    <w:sz w:val="24"/>
                    <w:szCs w:val="24"/>
                  </w:rPr>
                </w:pPr>
              </w:p>
            </w:tc>
            <w:tc>
              <w:tcPr>
                <w:tcW w:w="1527" w:type="dxa"/>
                <w:vAlign w:val="center"/>
              </w:tcPr>
              <w:p w14:paraId="0AB6CD2B" w14:textId="77777777" w:rsidR="002475E8" w:rsidRPr="002475E8" w:rsidRDefault="002475E8" w:rsidP="008F47F5">
                <w:pPr>
                  <w:spacing w:line="276" w:lineRule="auto"/>
                  <w:rPr>
                    <w:b/>
                    <w:bCs/>
                    <w:sz w:val="24"/>
                    <w:szCs w:val="24"/>
                  </w:rPr>
                </w:pPr>
                <w:r w:rsidRPr="002475E8">
                  <w:rPr>
                    <w:b/>
                    <w:bCs/>
                    <w:sz w:val="24"/>
                    <w:szCs w:val="24"/>
                  </w:rPr>
                  <w:t>System operacyjny</w:t>
                </w:r>
              </w:p>
            </w:tc>
            <w:tc>
              <w:tcPr>
                <w:tcW w:w="4044" w:type="dxa"/>
                <w:vAlign w:val="center"/>
              </w:tcPr>
              <w:p w14:paraId="21E9A119" w14:textId="77777777" w:rsidR="002475E8" w:rsidRPr="002475E8" w:rsidRDefault="002475E8" w:rsidP="008F47F5">
                <w:pPr>
                  <w:spacing w:line="276" w:lineRule="auto"/>
                  <w:rPr>
                    <w:sz w:val="24"/>
                    <w:szCs w:val="24"/>
                  </w:rPr>
                </w:pPr>
                <w:r w:rsidRPr="002475E8">
                  <w:rPr>
                    <w:sz w:val="24"/>
                    <w:szCs w:val="24"/>
                  </w:rPr>
                  <w:t>Microsoft Windows 11 PRO lub równoważny zgodnie z wymaganiami poniżej</w:t>
                </w:r>
              </w:p>
            </w:tc>
            <w:tc>
              <w:tcPr>
                <w:tcW w:w="3516" w:type="dxa"/>
                <w:vAlign w:val="center"/>
              </w:tcPr>
              <w:p w14:paraId="17942BED" w14:textId="77777777" w:rsidR="00A71FB4" w:rsidRPr="008F47F5" w:rsidRDefault="002475E8" w:rsidP="008F47F5">
                <w:pPr>
                  <w:spacing w:before="100" w:beforeAutospacing="1" w:after="100" w:afterAutospacing="1" w:line="276" w:lineRule="auto"/>
                  <w:outlineLvl w:val="1"/>
                  <w:rPr>
                    <w:b/>
                    <w:bCs/>
                    <w:sz w:val="24"/>
                    <w:szCs w:val="24"/>
                  </w:rPr>
                </w:pPr>
                <w:r w:rsidRPr="002475E8">
                  <w:rPr>
                    <w:b/>
                    <w:bCs/>
                    <w:sz w:val="24"/>
                    <w:szCs w:val="24"/>
                  </w:rPr>
                  <w:t xml:space="preserve">Spełnia/nie spełnia* </w:t>
                </w:r>
              </w:p>
              <w:p w14:paraId="1AD5F195" w14:textId="176F308A"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podać nazwę producenta i wersję</w:t>
                </w:r>
              </w:p>
            </w:tc>
          </w:tr>
          <w:tr w:rsidR="002475E8" w:rsidRPr="002475E8" w14:paraId="054C39A1" w14:textId="77777777" w:rsidTr="00A41445">
            <w:tc>
              <w:tcPr>
                <w:tcW w:w="562" w:type="dxa"/>
                <w:vAlign w:val="center"/>
              </w:tcPr>
              <w:p w14:paraId="01C86234" w14:textId="77777777" w:rsidR="002475E8" w:rsidRPr="002475E8" w:rsidRDefault="002475E8" w:rsidP="008F47F5">
                <w:pPr>
                  <w:widowControl w:val="0"/>
                  <w:numPr>
                    <w:ilvl w:val="0"/>
                    <w:numId w:val="14"/>
                  </w:numPr>
                  <w:autoSpaceDE w:val="0"/>
                  <w:autoSpaceDN w:val="0"/>
                  <w:adjustRightInd w:val="0"/>
                  <w:spacing w:line="276" w:lineRule="auto"/>
                  <w:ind w:left="455"/>
                  <w:contextualSpacing/>
                  <w:rPr>
                    <w:rFonts w:eastAsia="Calibri"/>
                    <w:sz w:val="24"/>
                    <w:szCs w:val="24"/>
                  </w:rPr>
                </w:pPr>
              </w:p>
            </w:tc>
            <w:tc>
              <w:tcPr>
                <w:tcW w:w="1527" w:type="dxa"/>
                <w:vAlign w:val="center"/>
              </w:tcPr>
              <w:p w14:paraId="7F6C16DD" w14:textId="77777777" w:rsidR="002475E8" w:rsidRPr="002475E8" w:rsidRDefault="002475E8" w:rsidP="008F47F5">
                <w:pPr>
                  <w:spacing w:line="276" w:lineRule="auto"/>
                  <w:rPr>
                    <w:b/>
                    <w:bCs/>
                    <w:sz w:val="24"/>
                    <w:szCs w:val="24"/>
                  </w:rPr>
                </w:pPr>
                <w:r w:rsidRPr="002475E8">
                  <w:rPr>
                    <w:b/>
                    <w:bCs/>
                    <w:sz w:val="24"/>
                    <w:szCs w:val="24"/>
                  </w:rPr>
                  <w:t>Gwarancja</w:t>
                </w:r>
              </w:p>
            </w:tc>
            <w:tc>
              <w:tcPr>
                <w:tcW w:w="4044" w:type="dxa"/>
                <w:vAlign w:val="center"/>
              </w:tcPr>
              <w:p w14:paraId="70B62268" w14:textId="76163683" w:rsidR="002475E8" w:rsidRPr="002475E8" w:rsidRDefault="002475E8" w:rsidP="008F47F5">
                <w:pPr>
                  <w:spacing w:line="276" w:lineRule="auto"/>
                  <w:rPr>
                    <w:sz w:val="24"/>
                    <w:szCs w:val="24"/>
                  </w:rPr>
                </w:pPr>
                <w:r w:rsidRPr="002475E8">
                  <w:rPr>
                    <w:color w:val="000000"/>
                    <w:sz w:val="24"/>
                    <w:szCs w:val="24"/>
                  </w:rPr>
                  <w:t xml:space="preserve">24 miesiące </w:t>
                </w:r>
                <w:r w:rsidRPr="002475E8">
                  <w:rPr>
                    <w:sz w:val="24"/>
                    <w:szCs w:val="24"/>
                  </w:rPr>
                  <w:t>gwarancji producenta zgodnie z</w:t>
                </w:r>
                <w:r w:rsidR="009B2D17" w:rsidRPr="008F47F5">
                  <w:rPr>
                    <w:sz w:val="24"/>
                    <w:szCs w:val="24"/>
                  </w:rPr>
                  <w:t> </w:t>
                </w:r>
                <w:r w:rsidRPr="002475E8">
                  <w:rPr>
                    <w:sz w:val="24"/>
                    <w:szCs w:val="24"/>
                  </w:rPr>
                  <w:t>wymaganiami szczegółowymi poniżej</w:t>
                </w:r>
              </w:p>
            </w:tc>
            <w:tc>
              <w:tcPr>
                <w:tcW w:w="3516" w:type="dxa"/>
                <w:vAlign w:val="center"/>
              </w:tcPr>
              <w:p w14:paraId="1652E5F2" w14:textId="77777777" w:rsidR="002475E8" w:rsidRPr="002475E8" w:rsidRDefault="002475E8" w:rsidP="008F47F5">
                <w:pPr>
                  <w:spacing w:before="100" w:beforeAutospacing="1" w:after="100" w:afterAutospacing="1" w:line="276" w:lineRule="auto"/>
                  <w:outlineLvl w:val="1"/>
                  <w:rPr>
                    <w:b/>
                    <w:bCs/>
                    <w:sz w:val="24"/>
                    <w:szCs w:val="24"/>
                  </w:rPr>
                </w:pPr>
                <w:r w:rsidRPr="002475E8">
                  <w:rPr>
                    <w:b/>
                    <w:bCs/>
                    <w:sz w:val="24"/>
                    <w:szCs w:val="24"/>
                  </w:rPr>
                  <w:t>Spełnia/nie spełnia*</w:t>
                </w:r>
              </w:p>
            </w:tc>
          </w:tr>
        </w:tbl>
        <w:p w14:paraId="584B7841" w14:textId="77777777" w:rsidR="002475E8" w:rsidRPr="002475E8" w:rsidRDefault="002475E8" w:rsidP="008F47F5">
          <w:pPr>
            <w:spacing w:after="0"/>
            <w:rPr>
              <w:rFonts w:ascii="Times New Roman" w:eastAsia="Times New Roman" w:hAnsi="Times New Roman" w:cs="Times New Roman"/>
              <w:b/>
              <w:sz w:val="24"/>
              <w:szCs w:val="24"/>
              <w:lang w:eastAsia="pl-PL"/>
            </w:rPr>
          </w:pPr>
        </w:p>
        <w:p w14:paraId="62513A3D" w14:textId="77777777" w:rsidR="002475E8" w:rsidRPr="002475E8" w:rsidRDefault="002475E8" w:rsidP="008F47F5">
          <w:pPr>
            <w:spacing w:after="0"/>
            <w:rPr>
              <w:rFonts w:ascii="Times New Roman" w:eastAsia="Times New Roman" w:hAnsi="Times New Roman" w:cs="Times New Roman"/>
              <w:b/>
              <w:sz w:val="24"/>
              <w:szCs w:val="24"/>
              <w:lang w:eastAsia="pl-PL"/>
            </w:rPr>
          </w:pPr>
          <w:r w:rsidRPr="002475E8">
            <w:rPr>
              <w:rFonts w:ascii="Times New Roman" w:eastAsia="Times New Roman" w:hAnsi="Times New Roman" w:cs="Times New Roman"/>
              <w:b/>
              <w:sz w:val="24"/>
              <w:szCs w:val="24"/>
              <w:lang w:eastAsia="pl-PL"/>
            </w:rPr>
            <w:t>Na stacjach roboczych Zamawiający wymaga zainstalowania następującego systemu operacyjnego:</w:t>
          </w:r>
        </w:p>
        <w:p w14:paraId="61343430" w14:textId="77777777" w:rsidR="002475E8" w:rsidRPr="002475E8" w:rsidRDefault="002475E8" w:rsidP="008F47F5">
          <w:pPr>
            <w:widowControl w:val="0"/>
            <w:numPr>
              <w:ilvl w:val="0"/>
              <w:numId w:val="15"/>
            </w:numPr>
            <w:shd w:val="clear" w:color="auto" w:fill="FFFFFF"/>
            <w:autoSpaceDE w:val="0"/>
            <w:autoSpaceDN w:val="0"/>
            <w:adjustRightInd w:val="0"/>
            <w:spacing w:before="254" w:after="0"/>
            <w:contextualSpacing/>
            <w:rPr>
              <w:rFonts w:ascii="Times New Roman" w:eastAsia="Calibri" w:hAnsi="Times New Roman" w:cs="Times New Roman"/>
              <w:sz w:val="24"/>
              <w:szCs w:val="24"/>
            </w:rPr>
          </w:pPr>
          <w:r w:rsidRPr="002475E8">
            <w:rPr>
              <w:rFonts w:ascii="Times New Roman" w:eastAsia="Calibri" w:hAnsi="Times New Roman" w:cs="Times New Roman"/>
              <w:sz w:val="24"/>
              <w:szCs w:val="24"/>
            </w:rPr>
            <w:t>System operacyjny w najnowszej wersji</w:t>
          </w:r>
          <w:r w:rsidRPr="002475E8">
            <w:rPr>
              <w:rFonts w:ascii="Times New Roman" w:eastAsia="Calibri" w:hAnsi="Times New Roman" w:cs="Times New Roman"/>
              <w:spacing w:val="-1"/>
              <w:sz w:val="24"/>
              <w:szCs w:val="24"/>
            </w:rPr>
            <w:t xml:space="preserve">, w celu zapewnienia współpracy ze środowiskiem </w:t>
          </w:r>
          <w:r w:rsidRPr="002475E8">
            <w:rPr>
              <w:rFonts w:ascii="Times New Roman" w:eastAsia="Calibri" w:hAnsi="Times New Roman" w:cs="Times New Roman"/>
              <w:sz w:val="24"/>
              <w:szCs w:val="24"/>
            </w:rPr>
            <w:t>sieciowym oraz aplikacjami funkcjonującymi w strukturze Zamawiającego, spełniający następujące warunki:</w:t>
          </w:r>
        </w:p>
        <w:p w14:paraId="2AC30336" w14:textId="77777777" w:rsidR="002475E8" w:rsidRPr="002475E8" w:rsidRDefault="002475E8" w:rsidP="008F47F5">
          <w:pPr>
            <w:widowControl w:val="0"/>
            <w:numPr>
              <w:ilvl w:val="0"/>
              <w:numId w:val="16"/>
            </w:numPr>
            <w:shd w:val="clear" w:color="auto" w:fill="FFFFFF"/>
            <w:autoSpaceDE w:val="0"/>
            <w:autoSpaceDN w:val="0"/>
            <w:adjustRightInd w:val="0"/>
            <w:spacing w:before="254" w:after="0"/>
            <w:ind w:left="1134" w:hanging="567"/>
            <w:contextualSpacing/>
            <w:rPr>
              <w:rFonts w:ascii="Times New Roman" w:eastAsia="Times New Roman" w:hAnsi="Times New Roman" w:cs="Times New Roman"/>
              <w:sz w:val="24"/>
              <w:szCs w:val="24"/>
            </w:rPr>
          </w:pPr>
          <w:r w:rsidRPr="002475E8">
            <w:rPr>
              <w:rFonts w:ascii="Times New Roman" w:eastAsia="Calibri" w:hAnsi="Times New Roman" w:cs="Times New Roman"/>
              <w:spacing w:val="-1"/>
              <w:sz w:val="24"/>
              <w:szCs w:val="24"/>
            </w:rPr>
            <w:t>umo</w:t>
          </w:r>
          <w:r w:rsidRPr="002475E8">
            <w:rPr>
              <w:rFonts w:ascii="Times New Roman" w:eastAsia="Times New Roman" w:hAnsi="Times New Roman" w:cs="Times New Roman"/>
              <w:spacing w:val="-1"/>
              <w:sz w:val="24"/>
              <w:szCs w:val="24"/>
            </w:rPr>
            <w:t xml:space="preserve">żliwia dostęp do zasobów Zamawiającego udostępnianych przez </w:t>
          </w:r>
          <w:r w:rsidRPr="002475E8">
            <w:rPr>
              <w:rFonts w:ascii="Times New Roman" w:eastAsia="Times New Roman" w:hAnsi="Times New Roman" w:cs="Times New Roman"/>
              <w:sz w:val="24"/>
              <w:szCs w:val="24"/>
            </w:rPr>
            <w:t>serwery Microsoft Server 2012, 2016, 2019 i 2021.</w:t>
          </w:r>
        </w:p>
        <w:p w14:paraId="165EE611" w14:textId="77777777" w:rsidR="002475E8" w:rsidRPr="002475E8" w:rsidRDefault="002475E8" w:rsidP="008F47F5">
          <w:pPr>
            <w:widowControl w:val="0"/>
            <w:numPr>
              <w:ilvl w:val="0"/>
              <w:numId w:val="16"/>
            </w:numPr>
            <w:shd w:val="clear" w:color="auto" w:fill="FFFFFF"/>
            <w:autoSpaceDE w:val="0"/>
            <w:autoSpaceDN w:val="0"/>
            <w:adjustRightInd w:val="0"/>
            <w:spacing w:before="254" w:after="0"/>
            <w:ind w:left="1134" w:hanging="567"/>
            <w:contextualSpacing/>
            <w:rPr>
              <w:rFonts w:ascii="Times New Roman" w:eastAsia="Times New Roman" w:hAnsi="Times New Roman" w:cs="Times New Roman"/>
              <w:spacing w:val="-1"/>
              <w:sz w:val="24"/>
              <w:szCs w:val="24"/>
            </w:rPr>
          </w:pPr>
          <w:r w:rsidRPr="002475E8">
            <w:rPr>
              <w:rFonts w:ascii="Times New Roman" w:eastAsia="Calibri" w:hAnsi="Times New Roman" w:cs="Times New Roman"/>
              <w:spacing w:val="-1"/>
              <w:sz w:val="24"/>
              <w:szCs w:val="24"/>
            </w:rPr>
            <w:t>zapewnia pe</w:t>
          </w:r>
          <w:r w:rsidRPr="002475E8">
            <w:rPr>
              <w:rFonts w:ascii="Times New Roman" w:eastAsia="Times New Roman" w:hAnsi="Times New Roman" w:cs="Times New Roman"/>
              <w:spacing w:val="-1"/>
              <w:sz w:val="24"/>
              <w:szCs w:val="24"/>
            </w:rPr>
            <w:t xml:space="preserve">łen zakres dostępu do usług, zasobów i obiektów Active </w:t>
          </w:r>
          <w:r w:rsidRPr="002475E8">
            <w:rPr>
              <w:rFonts w:ascii="Times New Roman" w:eastAsia="Times New Roman" w:hAnsi="Times New Roman" w:cs="Times New Roman"/>
              <w:sz w:val="24"/>
              <w:szCs w:val="24"/>
            </w:rPr>
            <w:t>Directory, będących w dyspozycji Zamawiającego oraz poprawną</w:t>
          </w:r>
          <w:r w:rsidRPr="002475E8">
            <w:rPr>
              <w:rFonts w:ascii="Times New Roman" w:eastAsia="Calibri" w:hAnsi="Times New Roman" w:cs="Times New Roman"/>
              <w:spacing w:val="-1"/>
              <w:sz w:val="24"/>
              <w:szCs w:val="24"/>
            </w:rPr>
            <w:t xml:space="preserve"> wsp</w:t>
          </w:r>
          <w:r w:rsidRPr="002475E8">
            <w:rPr>
              <w:rFonts w:ascii="Times New Roman" w:eastAsia="Times New Roman" w:hAnsi="Times New Roman" w:cs="Times New Roman"/>
              <w:spacing w:val="-1"/>
              <w:sz w:val="24"/>
              <w:szCs w:val="24"/>
            </w:rPr>
            <w:t>ółpracę z tymi usługami, zasobami i obiektami,</w:t>
          </w:r>
        </w:p>
        <w:p w14:paraId="51ACDD89" w14:textId="77777777" w:rsidR="002475E8" w:rsidRPr="002475E8" w:rsidRDefault="002475E8" w:rsidP="008F47F5">
          <w:pPr>
            <w:widowControl w:val="0"/>
            <w:numPr>
              <w:ilvl w:val="0"/>
              <w:numId w:val="16"/>
            </w:numPr>
            <w:shd w:val="clear" w:color="auto" w:fill="FFFFFF"/>
            <w:tabs>
              <w:tab w:val="left" w:pos="163"/>
              <w:tab w:val="left" w:leader="underscore" w:pos="6038"/>
            </w:tabs>
            <w:autoSpaceDE w:val="0"/>
            <w:autoSpaceDN w:val="0"/>
            <w:adjustRightInd w:val="0"/>
            <w:spacing w:after="0"/>
            <w:ind w:left="1134" w:hanging="567"/>
            <w:rPr>
              <w:rFonts w:ascii="Times New Roman" w:eastAsia="Times New Roman" w:hAnsi="Times New Roman" w:cs="Times New Roman"/>
              <w:spacing w:val="-11"/>
              <w:sz w:val="24"/>
              <w:szCs w:val="24"/>
              <w:lang w:eastAsia="pl-PL"/>
            </w:rPr>
          </w:pPr>
          <w:r w:rsidRPr="002475E8">
            <w:rPr>
              <w:rFonts w:ascii="Times New Roman" w:eastAsia="Times New Roman" w:hAnsi="Times New Roman" w:cs="Times New Roman"/>
              <w:sz w:val="24"/>
              <w:szCs w:val="24"/>
              <w:lang w:eastAsia="pl-PL"/>
            </w:rPr>
            <w:t xml:space="preserve">umożliwia zainstalowanie oraz użytkowanie aplikacji wykorzystywanych przez Zamawiającego, w tym Systemu Wspomagania Decyzji SWD-ST </w:t>
          </w:r>
          <w:r w:rsidRPr="002475E8">
            <w:rPr>
              <w:rFonts w:ascii="Times New Roman" w:eastAsia="Times New Roman" w:hAnsi="Times New Roman" w:cs="Times New Roman"/>
              <w:spacing w:val="-1"/>
              <w:sz w:val="24"/>
              <w:szCs w:val="24"/>
              <w:lang w:eastAsia="pl-PL"/>
            </w:rPr>
            <w:t>firmy Abakus,</w:t>
          </w:r>
        </w:p>
        <w:p w14:paraId="6FBBB5EC" w14:textId="77777777" w:rsidR="002475E8" w:rsidRPr="002475E8" w:rsidRDefault="002475E8" w:rsidP="008F47F5">
          <w:pPr>
            <w:widowControl w:val="0"/>
            <w:numPr>
              <w:ilvl w:val="0"/>
              <w:numId w:val="16"/>
            </w:numPr>
            <w:shd w:val="clear" w:color="auto" w:fill="FFFFFF"/>
            <w:tabs>
              <w:tab w:val="left" w:pos="163"/>
              <w:tab w:val="left" w:leader="underscore" w:pos="6038"/>
            </w:tabs>
            <w:autoSpaceDE w:val="0"/>
            <w:autoSpaceDN w:val="0"/>
            <w:adjustRightInd w:val="0"/>
            <w:spacing w:before="5" w:after="0"/>
            <w:ind w:left="1134" w:hanging="567"/>
            <w:rPr>
              <w:rFonts w:ascii="Times New Roman" w:eastAsia="Times New Roman" w:hAnsi="Times New Roman" w:cs="Times New Roman"/>
              <w:spacing w:val="-12"/>
              <w:sz w:val="24"/>
              <w:szCs w:val="24"/>
              <w:lang w:eastAsia="pl-PL"/>
            </w:rPr>
          </w:pPr>
          <w:r w:rsidRPr="002475E8">
            <w:rPr>
              <w:rFonts w:ascii="Times New Roman" w:eastAsia="Times New Roman" w:hAnsi="Times New Roman" w:cs="Times New Roman"/>
              <w:spacing w:val="-1"/>
              <w:sz w:val="24"/>
              <w:szCs w:val="24"/>
              <w:lang w:eastAsia="pl-PL"/>
            </w:rPr>
            <w:t>umożliwia udostępnianie i przejmowanie pulpitu zdalnego,</w:t>
          </w:r>
        </w:p>
        <w:p w14:paraId="0F3F00D2" w14:textId="77777777" w:rsidR="002475E8" w:rsidRPr="002475E8" w:rsidRDefault="002475E8" w:rsidP="008F47F5">
          <w:pPr>
            <w:widowControl w:val="0"/>
            <w:numPr>
              <w:ilvl w:val="0"/>
              <w:numId w:val="16"/>
            </w:numPr>
            <w:shd w:val="clear" w:color="auto" w:fill="FFFFFF"/>
            <w:tabs>
              <w:tab w:val="left" w:pos="163"/>
              <w:tab w:val="left" w:leader="underscore" w:pos="6038"/>
            </w:tabs>
            <w:autoSpaceDE w:val="0"/>
            <w:autoSpaceDN w:val="0"/>
            <w:adjustRightInd w:val="0"/>
            <w:spacing w:before="5" w:after="0"/>
            <w:ind w:left="1134" w:hanging="567"/>
            <w:rPr>
              <w:rFonts w:ascii="Times New Roman" w:eastAsia="Times New Roman" w:hAnsi="Times New Roman" w:cs="Times New Roman"/>
              <w:spacing w:val="-12"/>
              <w:sz w:val="24"/>
              <w:szCs w:val="24"/>
              <w:lang w:eastAsia="pl-PL"/>
            </w:rPr>
          </w:pPr>
          <w:r w:rsidRPr="002475E8">
            <w:rPr>
              <w:rFonts w:ascii="Times New Roman" w:eastAsia="Times New Roman" w:hAnsi="Times New Roman" w:cs="Times New Roman"/>
              <w:sz w:val="24"/>
              <w:szCs w:val="24"/>
              <w:lang w:eastAsia="pl-PL"/>
            </w:rPr>
            <w:t xml:space="preserve">umożliwia szyfrowanie plików na podstawie skojarzonego z nimi konta </w:t>
          </w:r>
          <w:r w:rsidRPr="002475E8">
            <w:rPr>
              <w:rFonts w:ascii="Times New Roman" w:eastAsia="Times New Roman" w:hAnsi="Times New Roman" w:cs="Times New Roman"/>
              <w:spacing w:val="-2"/>
              <w:sz w:val="24"/>
              <w:szCs w:val="24"/>
              <w:lang w:eastAsia="pl-PL"/>
            </w:rPr>
            <w:t>użytkownika,</w:t>
          </w:r>
        </w:p>
        <w:p w14:paraId="7F0F22EB" w14:textId="77777777" w:rsidR="002475E8" w:rsidRPr="002475E8" w:rsidRDefault="002475E8" w:rsidP="008F47F5">
          <w:pPr>
            <w:widowControl w:val="0"/>
            <w:numPr>
              <w:ilvl w:val="0"/>
              <w:numId w:val="16"/>
            </w:numPr>
            <w:shd w:val="clear" w:color="auto" w:fill="FFFFFF"/>
            <w:tabs>
              <w:tab w:val="left" w:pos="216"/>
            </w:tabs>
            <w:autoSpaceDE w:val="0"/>
            <w:autoSpaceDN w:val="0"/>
            <w:adjustRightInd w:val="0"/>
            <w:spacing w:after="0"/>
            <w:ind w:left="1134" w:hanging="567"/>
            <w:contextualSpacing/>
            <w:rPr>
              <w:rFonts w:ascii="Times New Roman" w:eastAsia="Calibri" w:hAnsi="Times New Roman" w:cs="Times New Roman"/>
              <w:sz w:val="24"/>
              <w:szCs w:val="24"/>
            </w:rPr>
          </w:pPr>
          <w:r w:rsidRPr="002475E8">
            <w:rPr>
              <w:rFonts w:ascii="Times New Roman" w:eastAsia="Calibri" w:hAnsi="Times New Roman" w:cs="Times New Roman"/>
              <w:sz w:val="24"/>
              <w:szCs w:val="24"/>
            </w:rPr>
            <w:t>umo</w:t>
          </w:r>
          <w:r w:rsidRPr="002475E8">
            <w:rPr>
              <w:rFonts w:ascii="Times New Roman" w:eastAsia="Times New Roman" w:hAnsi="Times New Roman" w:cs="Times New Roman"/>
              <w:sz w:val="24"/>
              <w:szCs w:val="24"/>
            </w:rPr>
            <w:t>żliwia udostępnianie plików i drukarek dla systemów Windows,</w:t>
          </w:r>
        </w:p>
        <w:p w14:paraId="02BB9F24" w14:textId="77777777" w:rsidR="002475E8" w:rsidRPr="002475E8" w:rsidRDefault="002475E8" w:rsidP="008F47F5">
          <w:pPr>
            <w:widowControl w:val="0"/>
            <w:numPr>
              <w:ilvl w:val="0"/>
              <w:numId w:val="16"/>
            </w:numPr>
            <w:shd w:val="clear" w:color="auto" w:fill="FFFFFF"/>
            <w:tabs>
              <w:tab w:val="left" w:leader="underscore" w:pos="6034"/>
            </w:tabs>
            <w:autoSpaceDE w:val="0"/>
            <w:autoSpaceDN w:val="0"/>
            <w:adjustRightInd w:val="0"/>
            <w:spacing w:before="10" w:after="0"/>
            <w:ind w:left="1134" w:hanging="567"/>
            <w:contextualSpacing/>
            <w:jc w:val="both"/>
            <w:rPr>
              <w:rFonts w:ascii="Times New Roman" w:eastAsia="Calibri" w:hAnsi="Times New Roman" w:cs="Times New Roman"/>
              <w:sz w:val="24"/>
              <w:szCs w:val="24"/>
            </w:rPr>
          </w:pPr>
          <w:r w:rsidRPr="002475E8">
            <w:rPr>
              <w:rFonts w:ascii="Times New Roman" w:eastAsia="Times New Roman" w:hAnsi="Times New Roman" w:cs="Times New Roman"/>
              <w:sz w:val="24"/>
              <w:szCs w:val="24"/>
            </w:rPr>
            <w:t>wbudowane rozwiązanie pozwalające na kontrolowanie szyfrowania dysku oraz szyfrowanie nośników wymiennych z wykorzystaniem układu szyfrującego TPM 2.0</w:t>
          </w:r>
        </w:p>
        <w:p w14:paraId="72D4CEAA" w14:textId="77777777" w:rsidR="002475E8" w:rsidRPr="002475E8" w:rsidRDefault="002475E8" w:rsidP="008F47F5">
          <w:pPr>
            <w:widowControl w:val="0"/>
            <w:numPr>
              <w:ilvl w:val="0"/>
              <w:numId w:val="16"/>
            </w:numPr>
            <w:shd w:val="clear" w:color="auto" w:fill="FFFFFF"/>
            <w:tabs>
              <w:tab w:val="left" w:leader="underscore" w:pos="6034"/>
            </w:tabs>
            <w:autoSpaceDE w:val="0"/>
            <w:autoSpaceDN w:val="0"/>
            <w:adjustRightInd w:val="0"/>
            <w:spacing w:before="10" w:after="0"/>
            <w:ind w:left="1134" w:hanging="567"/>
            <w:contextualSpacing/>
            <w:rPr>
              <w:rFonts w:ascii="Times New Roman" w:eastAsia="Calibri" w:hAnsi="Times New Roman" w:cs="Times New Roman"/>
              <w:sz w:val="24"/>
              <w:szCs w:val="24"/>
            </w:rPr>
          </w:pPr>
          <w:r w:rsidRPr="002475E8">
            <w:rPr>
              <w:rFonts w:ascii="Times New Roman" w:eastAsia="Calibri" w:hAnsi="Times New Roman" w:cs="Times New Roman"/>
              <w:spacing w:val="-1"/>
              <w:sz w:val="24"/>
              <w:szCs w:val="24"/>
            </w:rPr>
            <w:t>licencja pochodz</w:t>
          </w:r>
          <w:r w:rsidRPr="002475E8">
            <w:rPr>
              <w:rFonts w:ascii="Times New Roman" w:eastAsia="Times New Roman" w:hAnsi="Times New Roman" w:cs="Times New Roman"/>
              <w:spacing w:val="-1"/>
              <w:sz w:val="24"/>
              <w:szCs w:val="24"/>
            </w:rPr>
            <w:t>ąca z rynku pierwotnego,</w:t>
          </w:r>
        </w:p>
        <w:p w14:paraId="69093E81" w14:textId="77777777" w:rsidR="002475E8" w:rsidRPr="002475E8" w:rsidRDefault="002475E8" w:rsidP="008F47F5">
          <w:pPr>
            <w:widowControl w:val="0"/>
            <w:numPr>
              <w:ilvl w:val="0"/>
              <w:numId w:val="16"/>
            </w:numPr>
            <w:shd w:val="clear" w:color="auto" w:fill="FFFFFF"/>
            <w:tabs>
              <w:tab w:val="left" w:leader="underscore" w:pos="6038"/>
            </w:tabs>
            <w:autoSpaceDE w:val="0"/>
            <w:autoSpaceDN w:val="0"/>
            <w:adjustRightInd w:val="0"/>
            <w:spacing w:before="10" w:after="0"/>
            <w:ind w:left="1134" w:hanging="567"/>
            <w:contextualSpacing/>
            <w:rPr>
              <w:rFonts w:ascii="Times New Roman" w:eastAsia="Calibri" w:hAnsi="Times New Roman" w:cs="Times New Roman"/>
              <w:spacing w:val="-2"/>
              <w:sz w:val="24"/>
              <w:szCs w:val="24"/>
            </w:rPr>
          </w:pPr>
          <w:r w:rsidRPr="002475E8">
            <w:rPr>
              <w:rFonts w:ascii="Times New Roman" w:eastAsia="Calibri" w:hAnsi="Times New Roman" w:cs="Times New Roman"/>
              <w:sz w:val="24"/>
              <w:szCs w:val="24"/>
            </w:rPr>
            <w:t>umieszczony na obudowie Certyfikat Autentyczno</w:t>
          </w:r>
          <w:r w:rsidRPr="002475E8">
            <w:rPr>
              <w:rFonts w:ascii="Times New Roman" w:eastAsia="Times New Roman" w:hAnsi="Times New Roman" w:cs="Times New Roman"/>
              <w:sz w:val="24"/>
              <w:szCs w:val="24"/>
            </w:rPr>
            <w:t xml:space="preserve">ści w postaci specjalnej naklejki lub załączone potwierdzenie </w:t>
          </w:r>
          <w:r w:rsidRPr="002475E8">
            <w:rPr>
              <w:rFonts w:ascii="Times New Roman" w:eastAsia="Times New Roman" w:hAnsi="Times New Roman" w:cs="Times New Roman"/>
              <w:spacing w:val="-1"/>
              <w:sz w:val="24"/>
              <w:szCs w:val="24"/>
            </w:rPr>
            <w:t xml:space="preserve">producenta komputera o legalności dostarczonego oprogramowania </w:t>
          </w:r>
          <w:r w:rsidRPr="002475E8">
            <w:rPr>
              <w:rFonts w:ascii="Times New Roman" w:eastAsia="Calibri" w:hAnsi="Times New Roman" w:cs="Times New Roman"/>
              <w:spacing w:val="-2"/>
              <w:sz w:val="24"/>
              <w:szCs w:val="24"/>
            </w:rPr>
            <w:t>systemowego.</w:t>
          </w:r>
        </w:p>
        <w:p w14:paraId="22AFB741" w14:textId="77777777" w:rsidR="002475E8" w:rsidRPr="002475E8" w:rsidRDefault="002475E8" w:rsidP="008F47F5">
          <w:pPr>
            <w:widowControl w:val="0"/>
            <w:numPr>
              <w:ilvl w:val="0"/>
              <w:numId w:val="17"/>
            </w:numPr>
            <w:shd w:val="clear" w:color="auto" w:fill="FFFFFF"/>
            <w:tabs>
              <w:tab w:val="left" w:pos="216"/>
            </w:tabs>
            <w:autoSpaceDE w:val="0"/>
            <w:autoSpaceDN w:val="0"/>
            <w:adjustRightInd w:val="0"/>
            <w:spacing w:before="5" w:after="0"/>
            <w:contextualSpacing/>
            <w:jc w:val="both"/>
            <w:rPr>
              <w:rFonts w:ascii="Times New Roman" w:eastAsia="Calibri" w:hAnsi="Times New Roman" w:cs="Times New Roman"/>
              <w:sz w:val="24"/>
              <w:szCs w:val="24"/>
            </w:rPr>
          </w:pPr>
          <w:r w:rsidRPr="002475E8">
            <w:rPr>
              <w:rFonts w:ascii="Times New Roman" w:eastAsia="Calibri" w:hAnsi="Times New Roman" w:cs="Times New Roman"/>
              <w:sz w:val="24"/>
              <w:szCs w:val="24"/>
            </w:rPr>
            <w:t>Odzyskiwanie systemu operacyjnego w formie partycji lub oryginalnego no</w:t>
          </w:r>
          <w:r w:rsidRPr="002475E8">
            <w:rPr>
              <w:rFonts w:ascii="Times New Roman" w:eastAsia="Times New Roman" w:hAnsi="Times New Roman" w:cs="Times New Roman"/>
              <w:sz w:val="24"/>
              <w:szCs w:val="24"/>
            </w:rPr>
            <w:t xml:space="preserve">śnika wersji instalacyjnej stworzonej przez producenta komputera pozwalającym na ponowną instalację </w:t>
          </w:r>
          <w:r w:rsidRPr="002475E8">
            <w:rPr>
              <w:rFonts w:ascii="Times New Roman" w:eastAsia="Times New Roman" w:hAnsi="Times New Roman" w:cs="Times New Roman"/>
              <w:sz w:val="24"/>
              <w:szCs w:val="24"/>
            </w:rPr>
            <w:lastRenderedPageBreak/>
            <w:t xml:space="preserve">systemu nie wymagającą wpisywania klucza </w:t>
          </w:r>
          <w:r w:rsidRPr="002475E8">
            <w:rPr>
              <w:rFonts w:ascii="Times New Roman" w:eastAsia="Times New Roman" w:hAnsi="Times New Roman" w:cs="Times New Roman"/>
              <w:spacing w:val="-1"/>
              <w:sz w:val="24"/>
              <w:szCs w:val="24"/>
            </w:rPr>
            <w:t>rejestracyjnego lub rejestracji.</w:t>
          </w:r>
        </w:p>
        <w:p w14:paraId="4A15EAAA" w14:textId="77777777" w:rsidR="002475E8" w:rsidRPr="002475E8" w:rsidRDefault="002475E8" w:rsidP="008F47F5">
          <w:pPr>
            <w:widowControl w:val="0"/>
            <w:numPr>
              <w:ilvl w:val="0"/>
              <w:numId w:val="17"/>
            </w:numPr>
            <w:shd w:val="clear" w:color="auto" w:fill="FFFFFF"/>
            <w:tabs>
              <w:tab w:val="left" w:pos="283"/>
              <w:tab w:val="left" w:leader="underscore" w:pos="5990"/>
            </w:tabs>
            <w:autoSpaceDE w:val="0"/>
            <w:autoSpaceDN w:val="0"/>
            <w:adjustRightInd w:val="0"/>
            <w:spacing w:after="0"/>
            <w:ind w:right="48"/>
            <w:jc w:val="both"/>
            <w:rPr>
              <w:rFonts w:ascii="Times New Roman" w:eastAsia="Times New Roman" w:hAnsi="Times New Roman" w:cs="Times New Roman"/>
              <w:sz w:val="24"/>
              <w:szCs w:val="24"/>
              <w:lang w:eastAsia="pl-PL"/>
            </w:rPr>
          </w:pPr>
          <w:r w:rsidRPr="002475E8">
            <w:rPr>
              <w:rFonts w:ascii="Times New Roman" w:eastAsia="Times New Roman" w:hAnsi="Times New Roman" w:cs="Times New Roman"/>
              <w:sz w:val="24"/>
              <w:szCs w:val="24"/>
              <w:lang w:eastAsia="pl-PL"/>
            </w:rPr>
            <w:t xml:space="preserve">Aplikacja lub funkcja aplikacji do wykonywania diagnostyki całego komputera lub poszczególnych komponentów we własnym niezależnym </w:t>
          </w:r>
          <w:r w:rsidRPr="002475E8">
            <w:rPr>
              <w:rFonts w:ascii="Times New Roman" w:eastAsia="Times New Roman" w:hAnsi="Times New Roman" w:cs="Times New Roman"/>
              <w:spacing w:val="-1"/>
              <w:sz w:val="24"/>
              <w:szCs w:val="24"/>
              <w:lang w:eastAsia="pl-PL"/>
            </w:rPr>
            <w:t>systemie lub w środowisku systemowym.</w:t>
          </w:r>
        </w:p>
        <w:p w14:paraId="45D8627C" w14:textId="3279E041" w:rsidR="002475E8" w:rsidRPr="002475E8" w:rsidRDefault="002475E8" w:rsidP="008F47F5">
          <w:pPr>
            <w:widowControl w:val="0"/>
            <w:numPr>
              <w:ilvl w:val="0"/>
              <w:numId w:val="17"/>
            </w:numPr>
            <w:shd w:val="clear" w:color="auto" w:fill="FFFFFF"/>
            <w:tabs>
              <w:tab w:val="left" w:pos="283"/>
            </w:tabs>
            <w:autoSpaceDE w:val="0"/>
            <w:autoSpaceDN w:val="0"/>
            <w:adjustRightInd w:val="0"/>
            <w:spacing w:after="0"/>
            <w:ind w:right="43"/>
            <w:jc w:val="both"/>
            <w:rPr>
              <w:rFonts w:ascii="Times New Roman" w:eastAsia="Times New Roman" w:hAnsi="Times New Roman" w:cs="Times New Roman"/>
              <w:sz w:val="24"/>
              <w:szCs w:val="24"/>
              <w:lang w:eastAsia="pl-PL"/>
            </w:rPr>
          </w:pPr>
          <w:r w:rsidRPr="002475E8">
            <w:rPr>
              <w:rFonts w:ascii="Times New Roman" w:eastAsia="Times New Roman" w:hAnsi="Times New Roman" w:cs="Times New Roman"/>
              <w:sz w:val="24"/>
              <w:szCs w:val="24"/>
              <w:lang w:eastAsia="pl-PL"/>
            </w:rPr>
            <w:t>Aplikacja lub funkcja zapewniająca automatyczną instalację sterowników do poszczególnych komponentów komputera, umożliwiająca aktualizację i pobranie sterowników w</w:t>
          </w:r>
          <w:r w:rsidR="009B2D17" w:rsidRPr="008F47F5">
            <w:rPr>
              <w:rFonts w:ascii="Times New Roman" w:eastAsia="Times New Roman" w:hAnsi="Times New Roman" w:cs="Times New Roman"/>
              <w:sz w:val="24"/>
              <w:szCs w:val="24"/>
              <w:lang w:eastAsia="pl-PL"/>
            </w:rPr>
            <w:t> </w:t>
          </w:r>
          <w:r w:rsidRPr="002475E8">
            <w:rPr>
              <w:rFonts w:ascii="Times New Roman" w:eastAsia="Times New Roman" w:hAnsi="Times New Roman" w:cs="Times New Roman"/>
              <w:sz w:val="24"/>
              <w:szCs w:val="24"/>
              <w:lang w:eastAsia="pl-PL"/>
            </w:rPr>
            <w:t>najnowszych certyfikowanych wersjach bezpośrednio z sieci Internet.</w:t>
          </w:r>
        </w:p>
        <w:p w14:paraId="19470A03" w14:textId="77777777" w:rsidR="002475E8" w:rsidRPr="002475E8" w:rsidRDefault="002475E8" w:rsidP="008F47F5">
          <w:pPr>
            <w:spacing w:after="0"/>
            <w:rPr>
              <w:rFonts w:ascii="Times New Roman" w:eastAsia="Times New Roman" w:hAnsi="Times New Roman" w:cs="Times New Roman"/>
              <w:b/>
              <w:sz w:val="24"/>
              <w:szCs w:val="24"/>
              <w:lang w:eastAsia="pl-PL"/>
            </w:rPr>
          </w:pPr>
        </w:p>
        <w:p w14:paraId="5557DC32" w14:textId="77777777" w:rsidR="002475E8" w:rsidRPr="002475E8" w:rsidRDefault="002475E8" w:rsidP="008F47F5">
          <w:pPr>
            <w:spacing w:after="0"/>
            <w:rPr>
              <w:rFonts w:ascii="Times New Roman" w:eastAsia="Times New Roman" w:hAnsi="Times New Roman" w:cs="Times New Roman"/>
              <w:b/>
              <w:sz w:val="24"/>
              <w:szCs w:val="24"/>
              <w:lang w:eastAsia="pl-PL"/>
            </w:rPr>
          </w:pPr>
          <w:r w:rsidRPr="002475E8">
            <w:rPr>
              <w:rFonts w:ascii="Times New Roman" w:eastAsia="Times New Roman" w:hAnsi="Times New Roman" w:cs="Times New Roman"/>
              <w:b/>
              <w:sz w:val="24"/>
              <w:szCs w:val="24"/>
              <w:lang w:eastAsia="pl-PL"/>
            </w:rPr>
            <w:t>Wymagania szczegółowe w zakresie gwarancji:</w:t>
          </w:r>
        </w:p>
        <w:p w14:paraId="26A75277" w14:textId="12D3936F" w:rsidR="002475E8" w:rsidRPr="002475E8" w:rsidRDefault="002475E8" w:rsidP="008F47F5">
          <w:pPr>
            <w:spacing w:after="0"/>
            <w:ind w:firstLine="708"/>
            <w:jc w:val="both"/>
            <w:rPr>
              <w:rFonts w:ascii="Times New Roman" w:eastAsia="Times New Roman" w:hAnsi="Times New Roman" w:cs="Times New Roman"/>
              <w:b/>
              <w:sz w:val="24"/>
              <w:szCs w:val="24"/>
              <w:lang w:eastAsia="pl-PL"/>
            </w:rPr>
          </w:pPr>
          <w:r w:rsidRPr="002475E8">
            <w:rPr>
              <w:rFonts w:ascii="Times New Roman" w:eastAsia="Times New Roman" w:hAnsi="Times New Roman" w:cs="Times New Roman"/>
              <w:sz w:val="24"/>
              <w:szCs w:val="24"/>
              <w:lang w:eastAsia="pl-PL"/>
            </w:rPr>
            <w:t xml:space="preserve">Minimum 24 </w:t>
          </w:r>
          <w:r w:rsidR="009B2D17" w:rsidRPr="008F47F5">
            <w:rPr>
              <w:rFonts w:ascii="Times New Roman" w:eastAsia="Times New Roman" w:hAnsi="Times New Roman" w:cs="Times New Roman"/>
              <w:sz w:val="24"/>
              <w:szCs w:val="24"/>
              <w:lang w:eastAsia="pl-PL"/>
            </w:rPr>
            <w:t>miesięcy</w:t>
          </w:r>
          <w:r w:rsidRPr="002475E8">
            <w:rPr>
              <w:rFonts w:ascii="Times New Roman" w:eastAsia="Times New Roman" w:hAnsi="Times New Roman" w:cs="Times New Roman"/>
              <w:sz w:val="24"/>
              <w:szCs w:val="24"/>
              <w:lang w:eastAsia="pl-PL"/>
            </w:rPr>
            <w:t xml:space="preserve"> gwarancji realizowanej w miejscu instalacji sprzętu, producent powinien gwarantować czas reakcji do następnego dnia roboczego od przyjęcia zgłoszenia oraz możliwość zgłaszania awarii w trybie 5x8 (od poniedziałku do piątku przez osiem godzin dziennie) do polskojęzycznej obsługi serwisu producenta. Możliwość telefonicznego i elektronicznego sprawdzenia konfiguracji sprzętowej serwera oraz warunków gwarancji po podaniu numeru seryjnego bezpośrednio u producenta oraz poprzez stronę internetową producenta. </w:t>
          </w:r>
        </w:p>
        <w:p w14:paraId="7C137312" w14:textId="77777777" w:rsidR="002475E8" w:rsidRPr="008F47F5" w:rsidRDefault="002475E8" w:rsidP="008F47F5">
          <w:pPr>
            <w:spacing w:after="0"/>
            <w:rPr>
              <w:rFonts w:ascii="Times New Roman" w:eastAsia="Times New Roman" w:hAnsi="Times New Roman" w:cs="Times New Roman"/>
              <w:b/>
              <w:sz w:val="24"/>
              <w:szCs w:val="24"/>
              <w:lang w:eastAsia="pl-PL"/>
            </w:rPr>
          </w:pPr>
        </w:p>
        <w:p w14:paraId="78AE3B8C"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6752AD03"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26237F4C"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70B36EF1"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4C4FD17B"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5FD5D67B"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65444F7E"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0F875602"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2542E366"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1C61937C"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1C3FB79A"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07801E25"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7FE212A3"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43433A7A"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4DE8E4F8"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21449A44"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048BE036"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7F463A20"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2386CB13"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1C23BB14"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4223AAAC"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49479FA6"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1A8C16EE"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5786DAF6"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4E63026C"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65370C70"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6B1691F0"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2C9956A6" w14:textId="77777777" w:rsidR="00DF34BC" w:rsidRDefault="00DF34BC" w:rsidP="008F47F5">
          <w:pPr>
            <w:spacing w:after="0"/>
            <w:rPr>
              <w:rFonts w:ascii="Times New Roman" w:eastAsia="Times New Roman" w:hAnsi="Times New Roman" w:cs="Times New Roman"/>
              <w:b/>
              <w:sz w:val="24"/>
              <w:szCs w:val="24"/>
              <w:lang w:eastAsia="pl-PL"/>
            </w:rPr>
          </w:pPr>
        </w:p>
        <w:p w14:paraId="7CBFB0F2" w14:textId="77777777" w:rsidR="00200E61" w:rsidRPr="008F47F5" w:rsidRDefault="00200E61" w:rsidP="008F47F5">
          <w:pPr>
            <w:spacing w:after="0"/>
            <w:rPr>
              <w:rFonts w:ascii="Times New Roman" w:eastAsia="Times New Roman" w:hAnsi="Times New Roman" w:cs="Times New Roman"/>
              <w:b/>
              <w:sz w:val="24"/>
              <w:szCs w:val="24"/>
              <w:lang w:eastAsia="pl-PL"/>
            </w:rPr>
          </w:pPr>
        </w:p>
        <w:p w14:paraId="730C2335" w14:textId="77777777" w:rsidR="00DF34BC" w:rsidRPr="008F47F5" w:rsidRDefault="00DF34BC" w:rsidP="008F47F5">
          <w:pPr>
            <w:spacing w:after="0"/>
            <w:rPr>
              <w:rFonts w:ascii="Times New Roman" w:eastAsia="Times New Roman" w:hAnsi="Times New Roman" w:cs="Times New Roman"/>
              <w:b/>
              <w:sz w:val="24"/>
              <w:szCs w:val="24"/>
              <w:lang w:eastAsia="pl-PL"/>
            </w:rPr>
          </w:pPr>
        </w:p>
        <w:p w14:paraId="61241EFE" w14:textId="4C4D2783" w:rsidR="00DF34BC" w:rsidRPr="00200E61" w:rsidRDefault="00DF34BC" w:rsidP="008F47F5">
          <w:pPr>
            <w:spacing w:after="0"/>
            <w:jc w:val="right"/>
            <w:rPr>
              <w:rFonts w:ascii="Times New Roman" w:eastAsia="Times New Roman" w:hAnsi="Times New Roman" w:cs="Times New Roman"/>
              <w:b/>
              <w:sz w:val="32"/>
              <w:szCs w:val="32"/>
              <w:lang w:eastAsia="pl-PL"/>
            </w:rPr>
          </w:pPr>
          <w:r w:rsidRPr="00200E61">
            <w:rPr>
              <w:rFonts w:ascii="Times New Roman" w:eastAsia="Times New Roman" w:hAnsi="Times New Roman" w:cs="Times New Roman"/>
              <w:b/>
              <w:sz w:val="32"/>
              <w:szCs w:val="32"/>
              <w:lang w:eastAsia="pl-PL"/>
            </w:rPr>
            <w:lastRenderedPageBreak/>
            <w:t>Załącznik nr 2 CC</w:t>
          </w:r>
        </w:p>
        <w:p w14:paraId="41C5EB63" w14:textId="77777777" w:rsidR="00DF34BC" w:rsidRPr="00DF34BC" w:rsidRDefault="00DF34BC" w:rsidP="008F47F5">
          <w:pPr>
            <w:spacing w:after="0"/>
            <w:jc w:val="center"/>
            <w:rPr>
              <w:rFonts w:ascii="Times New Roman" w:eastAsia="Times New Roman" w:hAnsi="Times New Roman" w:cs="Times New Roman"/>
              <w:b/>
              <w:sz w:val="24"/>
              <w:szCs w:val="24"/>
              <w:lang w:eastAsia="pl-PL"/>
            </w:rPr>
          </w:pPr>
        </w:p>
        <w:p w14:paraId="60E40B21" w14:textId="77777777" w:rsidR="00DF34BC" w:rsidRPr="00200E61" w:rsidRDefault="00DF34BC" w:rsidP="008F47F5">
          <w:pPr>
            <w:spacing w:after="0"/>
            <w:jc w:val="center"/>
            <w:rPr>
              <w:rFonts w:ascii="Times New Roman" w:eastAsia="Times New Roman" w:hAnsi="Times New Roman" w:cs="Times New Roman"/>
              <w:b/>
              <w:sz w:val="28"/>
              <w:szCs w:val="28"/>
              <w:lang w:eastAsia="pl-PL"/>
            </w:rPr>
          </w:pPr>
          <w:r w:rsidRPr="00200E61">
            <w:rPr>
              <w:rFonts w:ascii="Times New Roman" w:eastAsia="Times New Roman" w:hAnsi="Times New Roman" w:cs="Times New Roman"/>
              <w:b/>
              <w:sz w:val="28"/>
              <w:szCs w:val="28"/>
              <w:lang w:eastAsia="pl-PL"/>
            </w:rPr>
            <w:t>Zestaw stacji roboczej typu laptop na potrzeby systemu SWD-ST – 9 szt. dla KP PSP Wieliczka o następujących parametrach minimalnych:</w:t>
          </w:r>
        </w:p>
        <w:p w14:paraId="278BECD9" w14:textId="77777777" w:rsidR="00DF34BC" w:rsidRPr="00DF34BC" w:rsidRDefault="00DF34BC" w:rsidP="008F47F5">
          <w:pPr>
            <w:tabs>
              <w:tab w:val="left" w:pos="567"/>
            </w:tabs>
            <w:spacing w:after="0"/>
            <w:rPr>
              <w:rFonts w:ascii="Times New Roman" w:eastAsia="Times New Roman" w:hAnsi="Times New Roman" w:cs="Times New Roman"/>
              <w:b/>
              <w:sz w:val="24"/>
              <w:szCs w:val="24"/>
              <w:lang w:eastAsia="pl-PL"/>
            </w:rPr>
          </w:pPr>
        </w:p>
        <w:tbl>
          <w:tblPr>
            <w:tblStyle w:val="Tabela-Siatka3"/>
            <w:tblW w:w="10011" w:type="dxa"/>
            <w:tblInd w:w="-147" w:type="dxa"/>
            <w:tblLayout w:type="fixed"/>
            <w:tblLook w:val="04A0" w:firstRow="1" w:lastRow="0" w:firstColumn="1" w:lastColumn="0" w:noHBand="0" w:noVBand="1"/>
          </w:tblPr>
          <w:tblGrid>
            <w:gridCol w:w="543"/>
            <w:gridCol w:w="2009"/>
            <w:gridCol w:w="4678"/>
            <w:gridCol w:w="2781"/>
          </w:tblGrid>
          <w:tr w:rsidR="00DF34BC" w:rsidRPr="00DF34BC" w14:paraId="3436DD13" w14:textId="77777777" w:rsidTr="00DF34BC">
            <w:tc>
              <w:tcPr>
                <w:tcW w:w="543" w:type="dxa"/>
                <w:vAlign w:val="center"/>
              </w:tcPr>
              <w:p w14:paraId="3E09FDF9" w14:textId="77777777" w:rsidR="00DF34BC" w:rsidRPr="00DF34BC" w:rsidRDefault="00DF34BC" w:rsidP="008F47F5">
                <w:pPr>
                  <w:spacing w:line="276" w:lineRule="auto"/>
                  <w:rPr>
                    <w:b/>
                    <w:sz w:val="24"/>
                    <w:szCs w:val="24"/>
                  </w:rPr>
                </w:pPr>
                <w:r w:rsidRPr="00DF34BC">
                  <w:rPr>
                    <w:b/>
                    <w:sz w:val="24"/>
                    <w:szCs w:val="24"/>
                  </w:rPr>
                  <w:t>Lp.</w:t>
                </w:r>
              </w:p>
            </w:tc>
            <w:tc>
              <w:tcPr>
                <w:tcW w:w="2009" w:type="dxa"/>
                <w:vAlign w:val="center"/>
              </w:tcPr>
              <w:p w14:paraId="20611BB1" w14:textId="77777777" w:rsidR="00DF34BC" w:rsidRPr="00DF34BC" w:rsidRDefault="00DF34BC" w:rsidP="008F47F5">
                <w:pPr>
                  <w:spacing w:line="276" w:lineRule="auto"/>
                  <w:ind w:left="205" w:hanging="205"/>
                  <w:rPr>
                    <w:b/>
                    <w:sz w:val="24"/>
                    <w:szCs w:val="24"/>
                  </w:rPr>
                </w:pPr>
                <w:r w:rsidRPr="00DF34BC">
                  <w:rPr>
                    <w:b/>
                    <w:sz w:val="24"/>
                    <w:szCs w:val="24"/>
                  </w:rPr>
                  <w:t>Parametr:</w:t>
                </w:r>
              </w:p>
            </w:tc>
            <w:tc>
              <w:tcPr>
                <w:tcW w:w="4678" w:type="dxa"/>
                <w:vAlign w:val="center"/>
              </w:tcPr>
              <w:p w14:paraId="48700DCC" w14:textId="77777777" w:rsidR="00DF34BC" w:rsidRPr="00DF34BC" w:rsidRDefault="00DF34BC" w:rsidP="008F47F5">
                <w:pPr>
                  <w:spacing w:line="276" w:lineRule="auto"/>
                  <w:rPr>
                    <w:b/>
                    <w:sz w:val="24"/>
                    <w:szCs w:val="24"/>
                  </w:rPr>
                </w:pPr>
                <w:r w:rsidRPr="00DF34BC">
                  <w:rPr>
                    <w:b/>
                    <w:sz w:val="24"/>
                    <w:szCs w:val="24"/>
                  </w:rPr>
                  <w:t>Opis wymagań:</w:t>
                </w:r>
              </w:p>
            </w:tc>
            <w:tc>
              <w:tcPr>
                <w:tcW w:w="2781" w:type="dxa"/>
                <w:vAlign w:val="center"/>
              </w:tcPr>
              <w:p w14:paraId="0DCE234E" w14:textId="77777777" w:rsidR="00DF34BC" w:rsidRPr="008F47F5" w:rsidRDefault="00DF34BC" w:rsidP="008F47F5">
                <w:pPr>
                  <w:spacing w:line="276" w:lineRule="auto"/>
                  <w:rPr>
                    <w:sz w:val="24"/>
                    <w:szCs w:val="24"/>
                  </w:rPr>
                </w:pPr>
                <w:r w:rsidRPr="00DF34BC">
                  <w:rPr>
                    <w:b/>
                    <w:sz w:val="24"/>
                    <w:szCs w:val="24"/>
                  </w:rPr>
                  <w:t>Potwierdzenie spełnienia wymagań</w:t>
                </w:r>
                <w:r w:rsidRPr="00DF34BC">
                  <w:rPr>
                    <w:sz w:val="24"/>
                    <w:szCs w:val="24"/>
                  </w:rPr>
                  <w:t>:</w:t>
                </w:r>
              </w:p>
              <w:p w14:paraId="29128B1E" w14:textId="77777777" w:rsidR="00DF34BC" w:rsidRPr="00DF34BC" w:rsidRDefault="00DF34BC" w:rsidP="008F47F5">
                <w:pPr>
                  <w:spacing w:line="276" w:lineRule="auto"/>
                  <w:rPr>
                    <w:b/>
                    <w:sz w:val="24"/>
                    <w:szCs w:val="24"/>
                  </w:rPr>
                </w:pPr>
              </w:p>
              <w:p w14:paraId="382D12CC" w14:textId="77777777" w:rsidR="00DF34BC" w:rsidRPr="00DF34BC" w:rsidRDefault="00DF34BC" w:rsidP="008F47F5">
                <w:pPr>
                  <w:spacing w:line="276" w:lineRule="auto"/>
                  <w:rPr>
                    <w:b/>
                    <w:i/>
                    <w:iCs/>
                    <w:sz w:val="24"/>
                    <w:szCs w:val="24"/>
                  </w:rPr>
                </w:pPr>
                <w:r w:rsidRPr="00DF34BC">
                  <w:rPr>
                    <w:b/>
                    <w:i/>
                    <w:iCs/>
                    <w:sz w:val="24"/>
                    <w:szCs w:val="24"/>
                  </w:rPr>
                  <w:t>(* - niepotrzebne skreślić lub podać wartość)</w:t>
                </w:r>
              </w:p>
            </w:tc>
          </w:tr>
          <w:tr w:rsidR="00DF34BC" w:rsidRPr="00DF34BC" w14:paraId="0A675609" w14:textId="77777777" w:rsidTr="00DF34BC">
            <w:tc>
              <w:tcPr>
                <w:tcW w:w="543" w:type="dxa"/>
                <w:vAlign w:val="center"/>
              </w:tcPr>
              <w:p w14:paraId="37CBE7E3" w14:textId="77777777" w:rsidR="00DF34BC" w:rsidRPr="00DF34BC" w:rsidRDefault="00DF34BC" w:rsidP="008F47F5">
                <w:pPr>
                  <w:numPr>
                    <w:ilvl w:val="0"/>
                    <w:numId w:val="18"/>
                  </w:numPr>
                  <w:spacing w:line="276" w:lineRule="auto"/>
                  <w:ind w:left="459" w:hanging="425"/>
                  <w:contextualSpacing/>
                  <w:rPr>
                    <w:rFonts w:eastAsia="Calibri"/>
                    <w:b/>
                    <w:sz w:val="24"/>
                    <w:szCs w:val="24"/>
                  </w:rPr>
                </w:pPr>
              </w:p>
            </w:tc>
            <w:tc>
              <w:tcPr>
                <w:tcW w:w="2009" w:type="dxa"/>
                <w:vAlign w:val="center"/>
              </w:tcPr>
              <w:p w14:paraId="248BBBF8"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Nazwa</w:t>
                </w:r>
              </w:p>
            </w:tc>
            <w:tc>
              <w:tcPr>
                <w:tcW w:w="4678" w:type="dxa"/>
                <w:vAlign w:val="center"/>
              </w:tcPr>
              <w:p w14:paraId="1FB6DE08" w14:textId="77777777" w:rsidR="00DF34BC" w:rsidRPr="00DF34BC" w:rsidRDefault="00DF34BC" w:rsidP="008F47F5">
                <w:pPr>
                  <w:spacing w:before="100" w:beforeAutospacing="1" w:after="100" w:afterAutospacing="1" w:line="276" w:lineRule="auto"/>
                  <w:outlineLvl w:val="1"/>
                  <w:rPr>
                    <w:bCs/>
                    <w:sz w:val="24"/>
                    <w:szCs w:val="24"/>
                  </w:rPr>
                </w:pPr>
                <w:r w:rsidRPr="00DF34BC">
                  <w:rPr>
                    <w:bCs/>
                    <w:sz w:val="24"/>
                    <w:szCs w:val="24"/>
                  </w:rPr>
                  <w:t>producent, model</w:t>
                </w:r>
              </w:p>
            </w:tc>
            <w:tc>
              <w:tcPr>
                <w:tcW w:w="2781" w:type="dxa"/>
                <w:vAlign w:val="center"/>
              </w:tcPr>
              <w:p w14:paraId="45709094"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Podać nazwę producenta, model</w:t>
                </w:r>
              </w:p>
            </w:tc>
          </w:tr>
          <w:tr w:rsidR="00DF34BC" w:rsidRPr="00DF34BC" w14:paraId="5954669D" w14:textId="77777777" w:rsidTr="00DF34BC">
            <w:tc>
              <w:tcPr>
                <w:tcW w:w="543" w:type="dxa"/>
                <w:vAlign w:val="center"/>
              </w:tcPr>
              <w:p w14:paraId="395C49B2" w14:textId="77777777" w:rsidR="00DF34BC" w:rsidRPr="00DF34BC" w:rsidRDefault="00DF34BC" w:rsidP="008F47F5">
                <w:pPr>
                  <w:numPr>
                    <w:ilvl w:val="0"/>
                    <w:numId w:val="18"/>
                  </w:numPr>
                  <w:spacing w:line="276" w:lineRule="auto"/>
                  <w:ind w:left="455"/>
                  <w:contextualSpacing/>
                  <w:rPr>
                    <w:rFonts w:eastAsia="Calibri"/>
                    <w:b/>
                    <w:sz w:val="24"/>
                    <w:szCs w:val="24"/>
                  </w:rPr>
                </w:pPr>
              </w:p>
            </w:tc>
            <w:tc>
              <w:tcPr>
                <w:tcW w:w="2009" w:type="dxa"/>
                <w:vAlign w:val="center"/>
              </w:tcPr>
              <w:p w14:paraId="248414DF" w14:textId="77777777" w:rsidR="00DF34BC" w:rsidRPr="00DF34BC" w:rsidRDefault="00DF34BC" w:rsidP="008F47F5">
                <w:pPr>
                  <w:spacing w:line="276" w:lineRule="auto"/>
                  <w:rPr>
                    <w:b/>
                    <w:sz w:val="24"/>
                    <w:szCs w:val="24"/>
                  </w:rPr>
                </w:pPr>
                <w:r w:rsidRPr="00DF34BC">
                  <w:rPr>
                    <w:b/>
                    <w:sz w:val="24"/>
                    <w:szCs w:val="24"/>
                  </w:rPr>
                  <w:t>Stan urządzenia</w:t>
                </w:r>
              </w:p>
            </w:tc>
            <w:tc>
              <w:tcPr>
                <w:tcW w:w="4678" w:type="dxa"/>
                <w:vAlign w:val="center"/>
              </w:tcPr>
              <w:p w14:paraId="7A21755E" w14:textId="77777777" w:rsidR="00DF34BC" w:rsidRPr="00DF34BC" w:rsidRDefault="00DF34BC" w:rsidP="008F47F5">
                <w:pPr>
                  <w:spacing w:line="276" w:lineRule="auto"/>
                  <w:rPr>
                    <w:sz w:val="24"/>
                    <w:szCs w:val="24"/>
                  </w:rPr>
                </w:pPr>
                <w:r w:rsidRPr="00DF34BC">
                  <w:rPr>
                    <w:sz w:val="24"/>
                    <w:szCs w:val="24"/>
                  </w:rPr>
                  <w:t>fabrycznie nowe</w:t>
                </w:r>
              </w:p>
            </w:tc>
            <w:tc>
              <w:tcPr>
                <w:tcW w:w="2781" w:type="dxa"/>
                <w:vAlign w:val="center"/>
              </w:tcPr>
              <w:p w14:paraId="70A0867D"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6A704A55" w14:textId="77777777" w:rsidTr="00DF34BC">
            <w:tc>
              <w:tcPr>
                <w:tcW w:w="543" w:type="dxa"/>
                <w:vAlign w:val="center"/>
              </w:tcPr>
              <w:p w14:paraId="15F182F5" w14:textId="77777777" w:rsidR="00DF34BC" w:rsidRPr="00DF34BC" w:rsidRDefault="00DF34BC" w:rsidP="008F47F5">
                <w:pPr>
                  <w:numPr>
                    <w:ilvl w:val="0"/>
                    <w:numId w:val="18"/>
                  </w:numPr>
                  <w:spacing w:line="276" w:lineRule="auto"/>
                  <w:ind w:left="455"/>
                  <w:contextualSpacing/>
                  <w:rPr>
                    <w:rFonts w:eastAsia="Calibri"/>
                    <w:b/>
                    <w:sz w:val="24"/>
                    <w:szCs w:val="24"/>
                  </w:rPr>
                </w:pPr>
              </w:p>
            </w:tc>
            <w:tc>
              <w:tcPr>
                <w:tcW w:w="2009" w:type="dxa"/>
                <w:vAlign w:val="center"/>
              </w:tcPr>
              <w:p w14:paraId="6D39B663" w14:textId="77777777" w:rsidR="00DF34BC" w:rsidRPr="00DF34BC" w:rsidRDefault="00DF34BC" w:rsidP="008F47F5">
                <w:pPr>
                  <w:spacing w:line="276" w:lineRule="auto"/>
                  <w:rPr>
                    <w:b/>
                    <w:sz w:val="24"/>
                    <w:szCs w:val="24"/>
                  </w:rPr>
                </w:pPr>
                <w:r w:rsidRPr="00DF34BC">
                  <w:rPr>
                    <w:b/>
                    <w:sz w:val="24"/>
                    <w:szCs w:val="24"/>
                  </w:rPr>
                  <w:t>Kolor dominujący</w:t>
                </w:r>
              </w:p>
            </w:tc>
            <w:tc>
              <w:tcPr>
                <w:tcW w:w="4678" w:type="dxa"/>
                <w:vAlign w:val="center"/>
              </w:tcPr>
              <w:p w14:paraId="5A16D572" w14:textId="77777777" w:rsidR="00DF34BC" w:rsidRPr="00DF34BC" w:rsidRDefault="00DF34BC" w:rsidP="008F47F5">
                <w:pPr>
                  <w:spacing w:line="276" w:lineRule="auto"/>
                  <w:rPr>
                    <w:sz w:val="24"/>
                    <w:szCs w:val="24"/>
                  </w:rPr>
                </w:pPr>
                <w:r w:rsidRPr="00DF34BC">
                  <w:rPr>
                    <w:sz w:val="24"/>
                    <w:szCs w:val="24"/>
                  </w:rPr>
                  <w:t>szary</w:t>
                </w:r>
              </w:p>
            </w:tc>
            <w:tc>
              <w:tcPr>
                <w:tcW w:w="2781" w:type="dxa"/>
                <w:vAlign w:val="center"/>
              </w:tcPr>
              <w:p w14:paraId="39075C64"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6C34FB44" w14:textId="77777777" w:rsidTr="00DF34BC">
            <w:tc>
              <w:tcPr>
                <w:tcW w:w="543" w:type="dxa"/>
                <w:vAlign w:val="center"/>
              </w:tcPr>
              <w:p w14:paraId="70E08F32" w14:textId="77777777" w:rsidR="00DF34BC" w:rsidRPr="00DF34BC" w:rsidRDefault="00DF34BC" w:rsidP="008F47F5">
                <w:pPr>
                  <w:numPr>
                    <w:ilvl w:val="0"/>
                    <w:numId w:val="18"/>
                  </w:numPr>
                  <w:spacing w:line="276" w:lineRule="auto"/>
                  <w:ind w:left="455"/>
                  <w:contextualSpacing/>
                  <w:rPr>
                    <w:rFonts w:eastAsia="Calibri"/>
                    <w:b/>
                    <w:sz w:val="24"/>
                    <w:szCs w:val="24"/>
                  </w:rPr>
                </w:pPr>
              </w:p>
            </w:tc>
            <w:tc>
              <w:tcPr>
                <w:tcW w:w="2009" w:type="dxa"/>
                <w:vAlign w:val="center"/>
              </w:tcPr>
              <w:p w14:paraId="71E255B7" w14:textId="77777777" w:rsidR="00DF34BC" w:rsidRPr="00DF34BC" w:rsidRDefault="00DF34BC" w:rsidP="008F47F5">
                <w:pPr>
                  <w:spacing w:line="276" w:lineRule="auto"/>
                  <w:rPr>
                    <w:b/>
                    <w:sz w:val="24"/>
                    <w:szCs w:val="24"/>
                  </w:rPr>
                </w:pPr>
                <w:r w:rsidRPr="00DF34BC">
                  <w:rPr>
                    <w:b/>
                    <w:sz w:val="24"/>
                    <w:szCs w:val="24"/>
                  </w:rPr>
                  <w:t>Zastosowanie</w:t>
                </w:r>
              </w:p>
            </w:tc>
            <w:tc>
              <w:tcPr>
                <w:tcW w:w="4678" w:type="dxa"/>
                <w:vAlign w:val="center"/>
              </w:tcPr>
              <w:p w14:paraId="12FF44B2" w14:textId="77777777" w:rsidR="00DF34BC" w:rsidRPr="00DF34BC" w:rsidRDefault="00DF34BC" w:rsidP="008F47F5">
                <w:pPr>
                  <w:spacing w:line="276" w:lineRule="auto"/>
                  <w:rPr>
                    <w:sz w:val="24"/>
                    <w:szCs w:val="24"/>
                  </w:rPr>
                </w:pPr>
                <w:r w:rsidRPr="00DF34BC">
                  <w:rPr>
                    <w:sz w:val="24"/>
                    <w:szCs w:val="24"/>
                  </w:rPr>
                  <w:t xml:space="preserve">wykorzystywane na potrzeby: aplikacji biurowych, dostępu do sieci  Internet, poczty elektronicznej, Systemu Wspomagania Decyzji SWD-ST </w:t>
                </w:r>
                <w:r w:rsidRPr="00DF34BC">
                  <w:rPr>
                    <w:spacing w:val="-1"/>
                    <w:sz w:val="24"/>
                    <w:szCs w:val="24"/>
                  </w:rPr>
                  <w:t>firmy Abakus</w:t>
                </w:r>
              </w:p>
            </w:tc>
            <w:tc>
              <w:tcPr>
                <w:tcW w:w="2781" w:type="dxa"/>
                <w:vAlign w:val="center"/>
              </w:tcPr>
              <w:p w14:paraId="65FB13D7"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5F628F58" w14:textId="77777777" w:rsidTr="00DF34BC">
            <w:tc>
              <w:tcPr>
                <w:tcW w:w="543" w:type="dxa"/>
                <w:vAlign w:val="center"/>
              </w:tcPr>
              <w:p w14:paraId="47984994" w14:textId="77777777" w:rsidR="00DF34BC" w:rsidRPr="00DF34BC" w:rsidRDefault="00DF34BC" w:rsidP="008F47F5">
                <w:pPr>
                  <w:numPr>
                    <w:ilvl w:val="0"/>
                    <w:numId w:val="18"/>
                  </w:numPr>
                  <w:spacing w:line="276" w:lineRule="auto"/>
                  <w:ind w:left="455"/>
                  <w:contextualSpacing/>
                  <w:rPr>
                    <w:rFonts w:eastAsia="Calibri"/>
                    <w:sz w:val="24"/>
                    <w:szCs w:val="24"/>
                  </w:rPr>
                </w:pPr>
              </w:p>
            </w:tc>
            <w:tc>
              <w:tcPr>
                <w:tcW w:w="2009" w:type="dxa"/>
                <w:vAlign w:val="center"/>
              </w:tcPr>
              <w:p w14:paraId="384B7F91" w14:textId="77777777" w:rsidR="00DF34BC" w:rsidRPr="00DF34BC" w:rsidRDefault="00DF34BC" w:rsidP="008F47F5">
                <w:pPr>
                  <w:spacing w:line="276" w:lineRule="auto"/>
                  <w:rPr>
                    <w:b/>
                    <w:bCs/>
                    <w:sz w:val="24"/>
                    <w:szCs w:val="24"/>
                  </w:rPr>
                </w:pPr>
                <w:r w:rsidRPr="00DF34BC">
                  <w:rPr>
                    <w:b/>
                    <w:bCs/>
                    <w:sz w:val="24"/>
                    <w:szCs w:val="24"/>
                  </w:rPr>
                  <w:t>Obudowa</w:t>
                </w:r>
              </w:p>
            </w:tc>
            <w:tc>
              <w:tcPr>
                <w:tcW w:w="4678" w:type="dxa"/>
                <w:vAlign w:val="center"/>
              </w:tcPr>
              <w:p w14:paraId="4369BE7C" w14:textId="77777777" w:rsidR="00DF34BC" w:rsidRPr="00DF34BC" w:rsidRDefault="00DF34BC" w:rsidP="008F47F5">
                <w:pPr>
                  <w:spacing w:line="276" w:lineRule="auto"/>
                  <w:rPr>
                    <w:sz w:val="24"/>
                    <w:szCs w:val="24"/>
                  </w:rPr>
                </w:pPr>
                <w:r w:rsidRPr="00DF34BC">
                  <w:rPr>
                    <w:sz w:val="24"/>
                    <w:szCs w:val="24"/>
                  </w:rPr>
                  <w:t>komputer przenośny (laptop)</w:t>
                </w:r>
              </w:p>
            </w:tc>
            <w:tc>
              <w:tcPr>
                <w:tcW w:w="2781" w:type="dxa"/>
                <w:vAlign w:val="center"/>
              </w:tcPr>
              <w:p w14:paraId="4ABD6899"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2BEFC93C" w14:textId="77777777" w:rsidTr="00DF34BC">
            <w:tc>
              <w:tcPr>
                <w:tcW w:w="543" w:type="dxa"/>
                <w:vAlign w:val="center"/>
              </w:tcPr>
              <w:p w14:paraId="63221409" w14:textId="77777777" w:rsidR="00DF34BC" w:rsidRPr="00DF34BC" w:rsidRDefault="00DF34BC" w:rsidP="008F47F5">
                <w:pPr>
                  <w:numPr>
                    <w:ilvl w:val="0"/>
                    <w:numId w:val="18"/>
                  </w:numPr>
                  <w:spacing w:line="276" w:lineRule="auto"/>
                  <w:ind w:left="455"/>
                  <w:contextualSpacing/>
                  <w:rPr>
                    <w:rFonts w:eastAsia="Calibri"/>
                    <w:sz w:val="24"/>
                    <w:szCs w:val="24"/>
                  </w:rPr>
                </w:pPr>
              </w:p>
            </w:tc>
            <w:tc>
              <w:tcPr>
                <w:tcW w:w="2009" w:type="dxa"/>
                <w:vAlign w:val="center"/>
              </w:tcPr>
              <w:p w14:paraId="2D677AC8" w14:textId="77777777" w:rsidR="00DF34BC" w:rsidRPr="00DF34BC" w:rsidRDefault="00DF34BC" w:rsidP="008F47F5">
                <w:pPr>
                  <w:spacing w:line="276" w:lineRule="auto"/>
                  <w:rPr>
                    <w:b/>
                    <w:bCs/>
                    <w:sz w:val="24"/>
                    <w:szCs w:val="24"/>
                  </w:rPr>
                </w:pPr>
                <w:r w:rsidRPr="00DF34BC">
                  <w:rPr>
                    <w:b/>
                    <w:sz w:val="24"/>
                    <w:szCs w:val="24"/>
                  </w:rPr>
                  <w:t>Przekątna i typ ekranu wbudowanego</w:t>
                </w:r>
              </w:p>
            </w:tc>
            <w:tc>
              <w:tcPr>
                <w:tcW w:w="4678" w:type="dxa"/>
                <w:vAlign w:val="center"/>
              </w:tcPr>
              <w:p w14:paraId="75DE1881" w14:textId="77777777" w:rsidR="00DF34BC" w:rsidRPr="00DF34BC" w:rsidRDefault="00DF34BC" w:rsidP="008F47F5">
                <w:pPr>
                  <w:spacing w:line="276" w:lineRule="auto"/>
                  <w:rPr>
                    <w:sz w:val="24"/>
                    <w:szCs w:val="24"/>
                  </w:rPr>
                </w:pPr>
                <w:r w:rsidRPr="00DF34BC">
                  <w:rPr>
                    <w:sz w:val="24"/>
                    <w:szCs w:val="24"/>
                  </w:rPr>
                  <w:t>14 cali, matowy, LED, WVA, 1920 x 1080 (Full HD), 250 cd/m²</w:t>
                </w:r>
              </w:p>
            </w:tc>
            <w:tc>
              <w:tcPr>
                <w:tcW w:w="2781" w:type="dxa"/>
                <w:vAlign w:val="center"/>
              </w:tcPr>
              <w:p w14:paraId="645F0280"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4FECCF04" w14:textId="77777777" w:rsidTr="00DF34BC">
            <w:tc>
              <w:tcPr>
                <w:tcW w:w="543" w:type="dxa"/>
                <w:vAlign w:val="center"/>
              </w:tcPr>
              <w:p w14:paraId="2907C962" w14:textId="77777777" w:rsidR="00DF34BC" w:rsidRPr="00DF34BC" w:rsidRDefault="00DF34BC" w:rsidP="008F47F5">
                <w:pPr>
                  <w:numPr>
                    <w:ilvl w:val="0"/>
                    <w:numId w:val="18"/>
                  </w:numPr>
                  <w:spacing w:line="276" w:lineRule="auto"/>
                  <w:ind w:left="455"/>
                  <w:contextualSpacing/>
                  <w:rPr>
                    <w:rFonts w:eastAsia="Calibri"/>
                    <w:sz w:val="24"/>
                    <w:szCs w:val="24"/>
                  </w:rPr>
                </w:pPr>
              </w:p>
            </w:tc>
            <w:tc>
              <w:tcPr>
                <w:tcW w:w="2009" w:type="dxa"/>
                <w:vAlign w:val="center"/>
              </w:tcPr>
              <w:p w14:paraId="2AC56C20" w14:textId="77777777" w:rsidR="00DF34BC" w:rsidRPr="00DF34BC" w:rsidRDefault="00DF34BC" w:rsidP="008F47F5">
                <w:pPr>
                  <w:spacing w:line="276" w:lineRule="auto"/>
                  <w:rPr>
                    <w:b/>
                    <w:bCs/>
                    <w:sz w:val="24"/>
                    <w:szCs w:val="24"/>
                  </w:rPr>
                </w:pPr>
                <w:r w:rsidRPr="00DF34BC">
                  <w:rPr>
                    <w:b/>
                    <w:bCs/>
                    <w:sz w:val="24"/>
                    <w:szCs w:val="24"/>
                  </w:rPr>
                  <w:t>Klawiatura i sterowanie</w:t>
                </w:r>
              </w:p>
            </w:tc>
            <w:tc>
              <w:tcPr>
                <w:tcW w:w="4678" w:type="dxa"/>
                <w:vAlign w:val="center"/>
              </w:tcPr>
              <w:p w14:paraId="72D1D1F3" w14:textId="77777777" w:rsidR="00DF34BC" w:rsidRPr="00DF34BC" w:rsidRDefault="00DF34BC" w:rsidP="008F47F5">
                <w:pPr>
                  <w:spacing w:line="276" w:lineRule="auto"/>
                  <w:rPr>
                    <w:sz w:val="24"/>
                    <w:szCs w:val="24"/>
                  </w:rPr>
                </w:pPr>
                <w:r w:rsidRPr="00DF34BC">
                  <w:rPr>
                    <w:sz w:val="24"/>
                    <w:szCs w:val="24"/>
                  </w:rPr>
                  <w:t>Wbudowana podświetlana klawiatura układ QWERTY PL (US Międzynarodowa), wbudowany wielodotykowy touchpad</w:t>
                </w:r>
              </w:p>
            </w:tc>
            <w:tc>
              <w:tcPr>
                <w:tcW w:w="2781" w:type="dxa"/>
                <w:vAlign w:val="center"/>
              </w:tcPr>
              <w:p w14:paraId="76705EAB"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04489512" w14:textId="77777777" w:rsidTr="00DF34BC">
            <w:tc>
              <w:tcPr>
                <w:tcW w:w="543" w:type="dxa"/>
                <w:vAlign w:val="center"/>
              </w:tcPr>
              <w:p w14:paraId="4ACEA0E6" w14:textId="77777777" w:rsidR="00DF34BC" w:rsidRPr="00DF34BC" w:rsidRDefault="00DF34BC" w:rsidP="008F47F5">
                <w:pPr>
                  <w:numPr>
                    <w:ilvl w:val="0"/>
                    <w:numId w:val="18"/>
                  </w:numPr>
                  <w:spacing w:line="276" w:lineRule="auto"/>
                  <w:ind w:left="455"/>
                  <w:contextualSpacing/>
                  <w:rPr>
                    <w:rFonts w:eastAsia="Calibri"/>
                    <w:sz w:val="24"/>
                    <w:szCs w:val="24"/>
                  </w:rPr>
                </w:pPr>
              </w:p>
            </w:tc>
            <w:tc>
              <w:tcPr>
                <w:tcW w:w="2009" w:type="dxa"/>
                <w:vAlign w:val="center"/>
              </w:tcPr>
              <w:p w14:paraId="73FF663A" w14:textId="77777777" w:rsidR="00DF34BC" w:rsidRPr="00DF34BC" w:rsidRDefault="00DF34BC" w:rsidP="008F47F5">
                <w:pPr>
                  <w:spacing w:line="276" w:lineRule="auto"/>
                  <w:rPr>
                    <w:b/>
                    <w:bCs/>
                    <w:sz w:val="24"/>
                    <w:szCs w:val="24"/>
                  </w:rPr>
                </w:pPr>
                <w:r w:rsidRPr="00DF34BC">
                  <w:rPr>
                    <w:b/>
                    <w:bCs/>
                    <w:sz w:val="24"/>
                    <w:szCs w:val="24"/>
                  </w:rPr>
                  <w:t>Procesor</w:t>
                </w:r>
              </w:p>
            </w:tc>
            <w:tc>
              <w:tcPr>
                <w:tcW w:w="4678" w:type="dxa"/>
                <w:vAlign w:val="center"/>
              </w:tcPr>
              <w:p w14:paraId="2801B4A2" w14:textId="77777777" w:rsidR="00DF34BC" w:rsidRPr="00DF34BC" w:rsidRDefault="00DF34BC" w:rsidP="008F47F5">
                <w:pPr>
                  <w:spacing w:line="276" w:lineRule="auto"/>
                  <w:rPr>
                    <w:sz w:val="24"/>
                    <w:szCs w:val="24"/>
                  </w:rPr>
                </w:pPr>
                <w:r w:rsidRPr="00DF34BC">
                  <w:rPr>
                    <w:sz w:val="24"/>
                    <w:szCs w:val="24"/>
                  </w:rPr>
                  <w:t xml:space="preserve">Wielordzeniowy (min 10 rdzeni, 12 wątków) osiągający według testów benchmarkowych  </w:t>
                </w:r>
              </w:p>
              <w:p w14:paraId="647B848A" w14:textId="22A40E34" w:rsidR="00DF34BC" w:rsidRPr="00DF34BC" w:rsidRDefault="00DF34BC" w:rsidP="008F47F5">
                <w:pPr>
                  <w:spacing w:line="276" w:lineRule="auto"/>
                  <w:rPr>
                    <w:sz w:val="24"/>
                    <w:szCs w:val="24"/>
                  </w:rPr>
                </w:pPr>
                <w:r w:rsidRPr="00DF34BC">
                  <w:rPr>
                    <w:sz w:val="24"/>
                    <w:szCs w:val="24"/>
                  </w:rPr>
                  <w:t>(</w:t>
                </w:r>
                <w:hyperlink r:id="rId10" w:history="1">
                  <w:r w:rsidRPr="00DF34BC">
                    <w:rPr>
                      <w:color w:val="000080"/>
                      <w:sz w:val="24"/>
                      <w:szCs w:val="24"/>
                      <w:u w:val="single"/>
                    </w:rPr>
                    <w:t>https://www.cpubenchmark.net/cpu_list.php</w:t>
                  </w:r>
                </w:hyperlink>
                <w:r w:rsidRPr="00DF34BC">
                  <w:rPr>
                    <w:sz w:val="24"/>
                    <w:szCs w:val="24"/>
                  </w:rPr>
                  <w:t>) wynik min. 15,500 pkt (wynik na dzień składania ofert)</w:t>
                </w:r>
                <w:r w:rsidR="00667BC6" w:rsidRPr="008F47F5">
                  <w:rPr>
                    <w:sz w:val="24"/>
                    <w:szCs w:val="24"/>
                  </w:rPr>
                  <w:t xml:space="preserve"> lub na 1 dzień przed dniem składania ofert)</w:t>
                </w:r>
              </w:p>
            </w:tc>
            <w:tc>
              <w:tcPr>
                <w:tcW w:w="2781" w:type="dxa"/>
                <w:vAlign w:val="center"/>
              </w:tcPr>
              <w:p w14:paraId="36F9E442" w14:textId="77777777" w:rsidR="00DF34BC" w:rsidRPr="008F47F5" w:rsidRDefault="00DF34BC" w:rsidP="008F47F5">
                <w:pPr>
                  <w:spacing w:before="100" w:beforeAutospacing="1" w:after="100" w:afterAutospacing="1" w:line="276" w:lineRule="auto"/>
                  <w:outlineLvl w:val="1"/>
                  <w:rPr>
                    <w:b/>
                    <w:bCs/>
                    <w:sz w:val="24"/>
                    <w:szCs w:val="24"/>
                  </w:rPr>
                </w:pPr>
                <w:r w:rsidRPr="00DF34BC">
                  <w:rPr>
                    <w:b/>
                    <w:bCs/>
                    <w:sz w:val="24"/>
                    <w:szCs w:val="24"/>
                  </w:rPr>
                  <w:t>Podać producenta</w:t>
                </w:r>
                <w:r w:rsidR="00667BC6" w:rsidRPr="008F47F5">
                  <w:rPr>
                    <w:b/>
                    <w:bCs/>
                    <w:sz w:val="24"/>
                    <w:szCs w:val="24"/>
                  </w:rPr>
                  <w:t xml:space="preserve"> i </w:t>
                </w:r>
                <w:r w:rsidRPr="00DF34BC">
                  <w:rPr>
                    <w:b/>
                    <w:bCs/>
                    <w:sz w:val="24"/>
                    <w:szCs w:val="24"/>
                  </w:rPr>
                  <w:t>model</w:t>
                </w:r>
                <w:r w:rsidR="00667BC6" w:rsidRPr="008F47F5">
                  <w:rPr>
                    <w:b/>
                    <w:bCs/>
                    <w:sz w:val="24"/>
                    <w:szCs w:val="24"/>
                  </w:rPr>
                  <w:t xml:space="preserve"> oraz </w:t>
                </w:r>
                <w:r w:rsidRPr="00DF34BC">
                  <w:rPr>
                    <w:b/>
                    <w:bCs/>
                    <w:sz w:val="24"/>
                    <w:szCs w:val="24"/>
                  </w:rPr>
                  <w:t xml:space="preserve">ilość pkt w </w:t>
                </w:r>
                <w:r w:rsidR="00667BC6" w:rsidRPr="008F47F5">
                  <w:rPr>
                    <w:b/>
                    <w:bCs/>
                    <w:sz w:val="24"/>
                    <w:szCs w:val="24"/>
                  </w:rPr>
                  <w:t> t</w:t>
                </w:r>
                <w:r w:rsidRPr="00DF34BC">
                  <w:rPr>
                    <w:b/>
                    <w:bCs/>
                    <w:sz w:val="24"/>
                    <w:szCs w:val="24"/>
                  </w:rPr>
                  <w:t xml:space="preserve">eście </w:t>
                </w:r>
              </w:p>
              <w:p w14:paraId="71988C3B" w14:textId="2BB69484" w:rsidR="00A71FB4" w:rsidRPr="00DF34BC"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DF34BC" w:rsidRPr="00DF34BC" w14:paraId="3493003B" w14:textId="77777777" w:rsidTr="00DF34BC">
            <w:tc>
              <w:tcPr>
                <w:tcW w:w="543" w:type="dxa"/>
                <w:vAlign w:val="center"/>
              </w:tcPr>
              <w:p w14:paraId="6F8B7AB9" w14:textId="77777777" w:rsidR="00DF34BC" w:rsidRPr="00DF34BC" w:rsidRDefault="00DF34BC" w:rsidP="008F47F5">
                <w:pPr>
                  <w:numPr>
                    <w:ilvl w:val="0"/>
                    <w:numId w:val="18"/>
                  </w:numPr>
                  <w:spacing w:line="276" w:lineRule="auto"/>
                  <w:ind w:left="455"/>
                  <w:contextualSpacing/>
                  <w:rPr>
                    <w:rFonts w:eastAsia="Calibri"/>
                    <w:sz w:val="24"/>
                    <w:szCs w:val="24"/>
                  </w:rPr>
                </w:pPr>
              </w:p>
            </w:tc>
            <w:tc>
              <w:tcPr>
                <w:tcW w:w="2009" w:type="dxa"/>
                <w:vAlign w:val="center"/>
              </w:tcPr>
              <w:p w14:paraId="54F00B55" w14:textId="77777777" w:rsidR="00DF34BC" w:rsidRPr="00DF34BC" w:rsidRDefault="00DF34BC" w:rsidP="008F47F5">
                <w:pPr>
                  <w:spacing w:line="276" w:lineRule="auto"/>
                  <w:rPr>
                    <w:b/>
                    <w:bCs/>
                    <w:sz w:val="24"/>
                    <w:szCs w:val="24"/>
                  </w:rPr>
                </w:pPr>
                <w:r w:rsidRPr="00DF34BC">
                  <w:rPr>
                    <w:b/>
                    <w:bCs/>
                    <w:sz w:val="24"/>
                    <w:szCs w:val="24"/>
                  </w:rPr>
                  <w:t>Pamięć RAM</w:t>
                </w:r>
              </w:p>
            </w:tc>
            <w:tc>
              <w:tcPr>
                <w:tcW w:w="4678" w:type="dxa"/>
                <w:vAlign w:val="center"/>
              </w:tcPr>
              <w:p w14:paraId="17EFAD19" w14:textId="5B4F0A31" w:rsidR="00DF34BC" w:rsidRPr="00DF34BC" w:rsidRDefault="00DF34BC" w:rsidP="008F47F5">
                <w:pPr>
                  <w:spacing w:line="276" w:lineRule="auto"/>
                  <w:rPr>
                    <w:sz w:val="24"/>
                    <w:szCs w:val="24"/>
                  </w:rPr>
                </w:pPr>
                <w:r w:rsidRPr="00DF34BC">
                  <w:rPr>
                    <w:sz w:val="24"/>
                    <w:szCs w:val="24"/>
                  </w:rPr>
                  <w:t>6 szt. laptopów z 16 GB (DDR4, 3200 MHz), pozostałe 3 szt. laptopów będą dostarczone w</w:t>
                </w:r>
                <w:r w:rsidR="00667BC6" w:rsidRPr="008F47F5">
                  <w:rPr>
                    <w:sz w:val="24"/>
                    <w:szCs w:val="24"/>
                  </w:rPr>
                  <w:t> </w:t>
                </w:r>
                <w:r w:rsidRPr="00DF34BC">
                  <w:rPr>
                    <w:sz w:val="24"/>
                    <w:szCs w:val="24"/>
                  </w:rPr>
                  <w:t>konfiguracji pamięci 32 GB (DDR4, 3200 MHz). Płyta gówna umożliwiająca rozbudowę pamięci RAM do 64GB.</w:t>
                </w:r>
              </w:p>
            </w:tc>
            <w:tc>
              <w:tcPr>
                <w:tcW w:w="2781" w:type="dxa"/>
                <w:vAlign w:val="center"/>
              </w:tcPr>
              <w:p w14:paraId="53AA3B09" w14:textId="77777777" w:rsidR="00DF34BC" w:rsidRPr="008F47F5" w:rsidRDefault="00DF34BC" w:rsidP="008F47F5">
                <w:pPr>
                  <w:spacing w:before="100" w:beforeAutospacing="1" w:after="100" w:afterAutospacing="1" w:line="276" w:lineRule="auto"/>
                  <w:outlineLvl w:val="1"/>
                  <w:rPr>
                    <w:b/>
                    <w:bCs/>
                    <w:sz w:val="24"/>
                    <w:szCs w:val="24"/>
                  </w:rPr>
                </w:pPr>
                <w:r w:rsidRPr="00DF34BC">
                  <w:rPr>
                    <w:b/>
                    <w:bCs/>
                    <w:sz w:val="24"/>
                    <w:szCs w:val="24"/>
                  </w:rPr>
                  <w:t xml:space="preserve">Podać rodzaj pamięci RAM </w:t>
                </w:r>
              </w:p>
              <w:p w14:paraId="60D05D2A" w14:textId="44A7A3FB" w:rsidR="00A71FB4" w:rsidRPr="00DF34BC"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DF34BC" w:rsidRPr="00DF34BC" w14:paraId="0EEBBD41" w14:textId="77777777" w:rsidTr="00DF34BC">
            <w:tc>
              <w:tcPr>
                <w:tcW w:w="543" w:type="dxa"/>
                <w:vAlign w:val="center"/>
              </w:tcPr>
              <w:p w14:paraId="067CA776" w14:textId="77777777" w:rsidR="00DF34BC" w:rsidRPr="00DF34BC" w:rsidRDefault="00DF34BC" w:rsidP="008F47F5">
                <w:pPr>
                  <w:numPr>
                    <w:ilvl w:val="0"/>
                    <w:numId w:val="18"/>
                  </w:numPr>
                  <w:spacing w:line="276" w:lineRule="auto"/>
                  <w:ind w:left="455"/>
                  <w:contextualSpacing/>
                  <w:rPr>
                    <w:rFonts w:eastAsia="Calibri"/>
                    <w:sz w:val="24"/>
                    <w:szCs w:val="24"/>
                  </w:rPr>
                </w:pPr>
              </w:p>
            </w:tc>
            <w:tc>
              <w:tcPr>
                <w:tcW w:w="2009" w:type="dxa"/>
                <w:vAlign w:val="center"/>
              </w:tcPr>
              <w:p w14:paraId="77310D0A" w14:textId="77777777" w:rsidR="00DF34BC" w:rsidRPr="00DF34BC" w:rsidRDefault="00DF34BC" w:rsidP="008F47F5">
                <w:pPr>
                  <w:spacing w:line="276" w:lineRule="auto"/>
                  <w:rPr>
                    <w:b/>
                    <w:bCs/>
                    <w:sz w:val="24"/>
                    <w:szCs w:val="24"/>
                  </w:rPr>
                </w:pPr>
                <w:r w:rsidRPr="00DF34BC">
                  <w:rPr>
                    <w:b/>
                    <w:bCs/>
                    <w:sz w:val="24"/>
                    <w:szCs w:val="24"/>
                  </w:rPr>
                  <w:t>Dysk twardy</w:t>
                </w:r>
              </w:p>
            </w:tc>
            <w:tc>
              <w:tcPr>
                <w:tcW w:w="4678" w:type="dxa"/>
                <w:vAlign w:val="center"/>
              </w:tcPr>
              <w:p w14:paraId="2FCE3B29" w14:textId="77777777" w:rsidR="00DF34BC" w:rsidRPr="00DF34BC" w:rsidRDefault="00DF34BC" w:rsidP="008F47F5">
                <w:pPr>
                  <w:spacing w:line="276" w:lineRule="auto"/>
                  <w:rPr>
                    <w:sz w:val="24"/>
                    <w:szCs w:val="24"/>
                  </w:rPr>
                </w:pPr>
                <w:r w:rsidRPr="00DF34BC">
                  <w:rPr>
                    <w:sz w:val="24"/>
                    <w:szCs w:val="24"/>
                  </w:rPr>
                  <w:t>Typ: SSD - M.2 Pojemość min. 512 GB</w:t>
                </w:r>
              </w:p>
            </w:tc>
            <w:tc>
              <w:tcPr>
                <w:tcW w:w="2781" w:type="dxa"/>
                <w:vAlign w:val="center"/>
              </w:tcPr>
              <w:p w14:paraId="43E5D820" w14:textId="77777777" w:rsidR="00DF34BC" w:rsidRPr="008F47F5" w:rsidRDefault="00DF34BC" w:rsidP="008F47F5">
                <w:pPr>
                  <w:spacing w:before="100" w:beforeAutospacing="1" w:after="100" w:afterAutospacing="1" w:line="276" w:lineRule="auto"/>
                  <w:outlineLvl w:val="1"/>
                  <w:rPr>
                    <w:b/>
                    <w:bCs/>
                    <w:sz w:val="24"/>
                    <w:szCs w:val="24"/>
                  </w:rPr>
                </w:pPr>
                <w:r w:rsidRPr="00DF34BC">
                  <w:rPr>
                    <w:b/>
                    <w:bCs/>
                    <w:sz w:val="24"/>
                    <w:szCs w:val="24"/>
                  </w:rPr>
                  <w:t>Podać pojemność dysku i typ</w:t>
                </w:r>
              </w:p>
              <w:p w14:paraId="412AF55E" w14:textId="77777777" w:rsidR="00A71FB4" w:rsidRPr="008F47F5"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p w14:paraId="15C0578F" w14:textId="63A11B5D" w:rsidR="00A71FB4" w:rsidRPr="00DF34BC" w:rsidRDefault="00A71FB4" w:rsidP="008F47F5">
                <w:pPr>
                  <w:spacing w:before="100" w:beforeAutospacing="1" w:after="100" w:afterAutospacing="1" w:line="276" w:lineRule="auto"/>
                  <w:outlineLvl w:val="1"/>
                  <w:rPr>
                    <w:b/>
                    <w:bCs/>
                    <w:sz w:val="24"/>
                    <w:szCs w:val="24"/>
                  </w:rPr>
                </w:pPr>
              </w:p>
            </w:tc>
          </w:tr>
          <w:tr w:rsidR="00DF34BC" w:rsidRPr="00DF34BC" w14:paraId="277451E3" w14:textId="77777777" w:rsidTr="00DF34BC">
            <w:tc>
              <w:tcPr>
                <w:tcW w:w="543" w:type="dxa"/>
                <w:vAlign w:val="center"/>
              </w:tcPr>
              <w:p w14:paraId="04C811DA" w14:textId="77777777" w:rsidR="00DF34BC" w:rsidRPr="00DF34BC" w:rsidRDefault="00DF34BC" w:rsidP="008F47F5">
                <w:pPr>
                  <w:numPr>
                    <w:ilvl w:val="0"/>
                    <w:numId w:val="18"/>
                  </w:numPr>
                  <w:spacing w:line="276" w:lineRule="auto"/>
                  <w:ind w:left="455"/>
                  <w:contextualSpacing/>
                  <w:rPr>
                    <w:rFonts w:eastAsia="Calibri"/>
                    <w:sz w:val="24"/>
                    <w:szCs w:val="24"/>
                  </w:rPr>
                </w:pPr>
              </w:p>
            </w:tc>
            <w:tc>
              <w:tcPr>
                <w:tcW w:w="2009" w:type="dxa"/>
                <w:vAlign w:val="center"/>
              </w:tcPr>
              <w:p w14:paraId="0A618442" w14:textId="77777777" w:rsidR="00DF34BC" w:rsidRPr="00DF34BC" w:rsidRDefault="00DF34BC" w:rsidP="008F47F5">
                <w:pPr>
                  <w:spacing w:line="276" w:lineRule="auto"/>
                  <w:rPr>
                    <w:b/>
                    <w:bCs/>
                    <w:sz w:val="24"/>
                    <w:szCs w:val="24"/>
                  </w:rPr>
                </w:pPr>
                <w:r w:rsidRPr="00DF34BC">
                  <w:rPr>
                    <w:b/>
                    <w:bCs/>
                    <w:sz w:val="24"/>
                    <w:szCs w:val="24"/>
                  </w:rPr>
                  <w:t>Karta graficzna</w:t>
                </w:r>
              </w:p>
            </w:tc>
            <w:tc>
              <w:tcPr>
                <w:tcW w:w="4678" w:type="dxa"/>
                <w:vAlign w:val="center"/>
              </w:tcPr>
              <w:p w14:paraId="5A1B83F5" w14:textId="77777777" w:rsidR="00DF34BC" w:rsidRPr="00DF34BC" w:rsidRDefault="00DF34BC" w:rsidP="008F47F5">
                <w:pPr>
                  <w:spacing w:line="276" w:lineRule="auto"/>
                  <w:rPr>
                    <w:sz w:val="24"/>
                    <w:szCs w:val="24"/>
                  </w:rPr>
                </w:pPr>
                <w:r w:rsidRPr="00DF34BC">
                  <w:rPr>
                    <w:sz w:val="24"/>
                    <w:szCs w:val="24"/>
                  </w:rPr>
                  <w:t>Zintegrowana lub dedykowana</w:t>
                </w:r>
              </w:p>
            </w:tc>
            <w:tc>
              <w:tcPr>
                <w:tcW w:w="2781" w:type="dxa"/>
                <w:vAlign w:val="center"/>
              </w:tcPr>
              <w:p w14:paraId="2280AF85" w14:textId="77777777" w:rsidR="00DF34BC" w:rsidRPr="008F47F5" w:rsidRDefault="00DF34BC" w:rsidP="008F47F5">
                <w:pPr>
                  <w:spacing w:before="100" w:beforeAutospacing="1" w:after="100" w:afterAutospacing="1" w:line="276" w:lineRule="auto"/>
                  <w:outlineLvl w:val="1"/>
                  <w:rPr>
                    <w:b/>
                    <w:bCs/>
                    <w:sz w:val="24"/>
                    <w:szCs w:val="24"/>
                  </w:rPr>
                </w:pPr>
                <w:r w:rsidRPr="00DF34BC">
                  <w:rPr>
                    <w:b/>
                    <w:bCs/>
                    <w:sz w:val="24"/>
                    <w:szCs w:val="24"/>
                  </w:rPr>
                  <w:t>Podać rodzaj karty</w:t>
                </w:r>
              </w:p>
              <w:p w14:paraId="53086752" w14:textId="77777777" w:rsidR="00A71FB4" w:rsidRPr="008F47F5" w:rsidRDefault="00A71FB4" w:rsidP="008F47F5">
                <w:pPr>
                  <w:spacing w:before="100" w:beforeAutospacing="1" w:after="100" w:afterAutospacing="1" w:line="276" w:lineRule="auto"/>
                  <w:outlineLvl w:val="1"/>
                  <w:rPr>
                    <w:b/>
                    <w:bCs/>
                    <w:sz w:val="24"/>
                    <w:szCs w:val="24"/>
                  </w:rPr>
                </w:pPr>
                <w:r w:rsidRPr="00707ABD">
                  <w:rPr>
                    <w:b/>
                    <w:bCs/>
                    <w:sz w:val="24"/>
                    <w:szCs w:val="24"/>
                  </w:rPr>
                  <w:lastRenderedPageBreak/>
                  <w:t>Spełnia/nie spełnia*</w:t>
                </w:r>
              </w:p>
              <w:p w14:paraId="6CA23FBE" w14:textId="3DDA4ECB" w:rsidR="00A71FB4" w:rsidRPr="00DF34BC" w:rsidRDefault="00A71FB4" w:rsidP="008F47F5">
                <w:pPr>
                  <w:spacing w:before="100" w:beforeAutospacing="1" w:after="100" w:afterAutospacing="1" w:line="276" w:lineRule="auto"/>
                  <w:outlineLvl w:val="1"/>
                  <w:rPr>
                    <w:b/>
                    <w:bCs/>
                    <w:sz w:val="24"/>
                    <w:szCs w:val="24"/>
                  </w:rPr>
                </w:pPr>
              </w:p>
            </w:tc>
          </w:tr>
          <w:tr w:rsidR="00DF34BC" w:rsidRPr="00DF34BC" w14:paraId="40BCB4FB" w14:textId="77777777" w:rsidTr="00DF34BC">
            <w:tc>
              <w:tcPr>
                <w:tcW w:w="543" w:type="dxa"/>
                <w:vAlign w:val="center"/>
              </w:tcPr>
              <w:p w14:paraId="347640AA" w14:textId="77777777" w:rsidR="00DF34BC" w:rsidRPr="00DF34BC" w:rsidRDefault="00DF34BC" w:rsidP="008F47F5">
                <w:pPr>
                  <w:numPr>
                    <w:ilvl w:val="0"/>
                    <w:numId w:val="18"/>
                  </w:numPr>
                  <w:spacing w:line="276" w:lineRule="auto"/>
                  <w:ind w:left="455"/>
                  <w:contextualSpacing/>
                  <w:rPr>
                    <w:rFonts w:eastAsia="Calibri"/>
                    <w:sz w:val="24"/>
                    <w:szCs w:val="24"/>
                  </w:rPr>
                </w:pPr>
              </w:p>
            </w:tc>
            <w:tc>
              <w:tcPr>
                <w:tcW w:w="2009" w:type="dxa"/>
                <w:vAlign w:val="center"/>
              </w:tcPr>
              <w:p w14:paraId="379B935F" w14:textId="77777777" w:rsidR="00DF34BC" w:rsidRPr="00DF34BC" w:rsidRDefault="00DF34BC" w:rsidP="008F47F5">
                <w:pPr>
                  <w:spacing w:line="276" w:lineRule="auto"/>
                  <w:rPr>
                    <w:b/>
                    <w:bCs/>
                    <w:sz w:val="24"/>
                    <w:szCs w:val="24"/>
                  </w:rPr>
                </w:pPr>
                <w:r w:rsidRPr="00DF34BC">
                  <w:rPr>
                    <w:b/>
                    <w:bCs/>
                    <w:sz w:val="24"/>
                    <w:szCs w:val="24"/>
                  </w:rPr>
                  <w:t>Dźwięk</w:t>
                </w:r>
              </w:p>
            </w:tc>
            <w:tc>
              <w:tcPr>
                <w:tcW w:w="4678" w:type="dxa"/>
                <w:vAlign w:val="center"/>
              </w:tcPr>
              <w:p w14:paraId="667186A4" w14:textId="77777777" w:rsidR="00DF34BC" w:rsidRPr="00DF34BC" w:rsidRDefault="00DF34BC" w:rsidP="008F47F5">
                <w:pPr>
                  <w:spacing w:line="276" w:lineRule="auto"/>
                  <w:rPr>
                    <w:sz w:val="24"/>
                    <w:szCs w:val="24"/>
                  </w:rPr>
                </w:pPr>
                <w:r w:rsidRPr="00DF34BC">
                  <w:rPr>
                    <w:sz w:val="24"/>
                    <w:szCs w:val="24"/>
                  </w:rPr>
                  <w:t>zintegrowana karta dźwiękowa, wbudowane głośniki stereo, wbudowane dwa mikrofony</w:t>
                </w:r>
              </w:p>
            </w:tc>
            <w:tc>
              <w:tcPr>
                <w:tcW w:w="2781" w:type="dxa"/>
                <w:vAlign w:val="center"/>
              </w:tcPr>
              <w:p w14:paraId="2C472755"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3985FE41" w14:textId="77777777" w:rsidTr="00DF34BC">
            <w:tc>
              <w:tcPr>
                <w:tcW w:w="543" w:type="dxa"/>
                <w:vAlign w:val="center"/>
              </w:tcPr>
              <w:p w14:paraId="2277D781" w14:textId="77777777" w:rsidR="00DF34BC" w:rsidRPr="00DF34BC" w:rsidRDefault="00DF34BC" w:rsidP="008F47F5">
                <w:pPr>
                  <w:numPr>
                    <w:ilvl w:val="0"/>
                    <w:numId w:val="18"/>
                  </w:numPr>
                  <w:spacing w:line="276" w:lineRule="auto"/>
                  <w:ind w:left="455"/>
                  <w:contextualSpacing/>
                  <w:rPr>
                    <w:rFonts w:eastAsia="Calibri"/>
                    <w:sz w:val="24"/>
                    <w:szCs w:val="24"/>
                  </w:rPr>
                </w:pPr>
              </w:p>
            </w:tc>
            <w:tc>
              <w:tcPr>
                <w:tcW w:w="2009" w:type="dxa"/>
                <w:vAlign w:val="center"/>
              </w:tcPr>
              <w:p w14:paraId="6A932CED" w14:textId="77777777" w:rsidR="00DF34BC" w:rsidRPr="00DF34BC" w:rsidRDefault="00DF34BC" w:rsidP="008F47F5">
                <w:pPr>
                  <w:spacing w:line="276" w:lineRule="auto"/>
                  <w:rPr>
                    <w:b/>
                    <w:bCs/>
                    <w:sz w:val="24"/>
                    <w:szCs w:val="24"/>
                  </w:rPr>
                </w:pPr>
                <w:r w:rsidRPr="00DF34BC">
                  <w:rPr>
                    <w:b/>
                    <w:bCs/>
                    <w:sz w:val="24"/>
                    <w:szCs w:val="24"/>
                  </w:rPr>
                  <w:t>Kamera wbudowana</w:t>
                </w:r>
              </w:p>
            </w:tc>
            <w:tc>
              <w:tcPr>
                <w:tcW w:w="4678" w:type="dxa"/>
                <w:vAlign w:val="center"/>
              </w:tcPr>
              <w:p w14:paraId="2B2F81BA" w14:textId="77777777" w:rsidR="00DF34BC" w:rsidRPr="00DF34BC" w:rsidRDefault="00DF34BC" w:rsidP="008F47F5">
                <w:pPr>
                  <w:spacing w:line="276" w:lineRule="auto"/>
                  <w:rPr>
                    <w:sz w:val="24"/>
                    <w:szCs w:val="24"/>
                  </w:rPr>
                </w:pPr>
                <w:r w:rsidRPr="00DF34BC">
                  <w:rPr>
                    <w:sz w:val="24"/>
                    <w:szCs w:val="24"/>
                  </w:rPr>
                  <w:t>Tak HD - 1920 x 1080 (standard), 640 x 360 (podczerwień)</w:t>
                </w:r>
              </w:p>
            </w:tc>
            <w:tc>
              <w:tcPr>
                <w:tcW w:w="2781" w:type="dxa"/>
                <w:vAlign w:val="center"/>
              </w:tcPr>
              <w:p w14:paraId="58907930"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03DCDF4F" w14:textId="77777777" w:rsidTr="00DF34BC">
            <w:tc>
              <w:tcPr>
                <w:tcW w:w="543" w:type="dxa"/>
                <w:vAlign w:val="center"/>
              </w:tcPr>
              <w:p w14:paraId="6477D8F4" w14:textId="77777777" w:rsidR="00DF34BC" w:rsidRPr="00DF34BC" w:rsidRDefault="00DF34BC" w:rsidP="008F47F5">
                <w:pPr>
                  <w:numPr>
                    <w:ilvl w:val="0"/>
                    <w:numId w:val="18"/>
                  </w:numPr>
                  <w:spacing w:line="276" w:lineRule="auto"/>
                  <w:ind w:left="455"/>
                  <w:contextualSpacing/>
                  <w:rPr>
                    <w:rFonts w:eastAsia="Calibri"/>
                    <w:sz w:val="24"/>
                    <w:szCs w:val="24"/>
                  </w:rPr>
                </w:pPr>
              </w:p>
            </w:tc>
            <w:tc>
              <w:tcPr>
                <w:tcW w:w="2009" w:type="dxa"/>
                <w:vAlign w:val="center"/>
              </w:tcPr>
              <w:p w14:paraId="64CB0492" w14:textId="77777777" w:rsidR="00DF34BC" w:rsidRPr="00DF34BC" w:rsidRDefault="00DF34BC" w:rsidP="008F47F5">
                <w:pPr>
                  <w:spacing w:line="276" w:lineRule="auto"/>
                  <w:rPr>
                    <w:b/>
                    <w:bCs/>
                    <w:sz w:val="24"/>
                    <w:szCs w:val="24"/>
                  </w:rPr>
                </w:pPr>
                <w:r w:rsidRPr="00DF34BC">
                  <w:rPr>
                    <w:b/>
                    <w:bCs/>
                    <w:sz w:val="24"/>
                    <w:szCs w:val="24"/>
                  </w:rPr>
                  <w:t>Komunikacja</w:t>
                </w:r>
              </w:p>
            </w:tc>
            <w:tc>
              <w:tcPr>
                <w:tcW w:w="4678" w:type="dxa"/>
                <w:vAlign w:val="center"/>
              </w:tcPr>
              <w:p w14:paraId="5B7B3F83" w14:textId="77777777" w:rsidR="00DF34BC" w:rsidRPr="00DF34BC" w:rsidRDefault="00DF34BC" w:rsidP="008F47F5">
                <w:pPr>
                  <w:spacing w:line="276" w:lineRule="auto"/>
                  <w:rPr>
                    <w:sz w:val="24"/>
                    <w:szCs w:val="24"/>
                    <w:lang w:val="en-US"/>
                  </w:rPr>
                </w:pPr>
                <w:r w:rsidRPr="00DF34BC">
                  <w:rPr>
                    <w:sz w:val="24"/>
                    <w:szCs w:val="24"/>
                    <w:lang w:val="en-US"/>
                  </w:rPr>
                  <w:t>LAN 1 Gb/s</w:t>
                </w:r>
              </w:p>
              <w:p w14:paraId="224062B4" w14:textId="77777777" w:rsidR="00DF34BC" w:rsidRPr="00DF34BC" w:rsidRDefault="00DF34BC" w:rsidP="008F47F5">
                <w:pPr>
                  <w:spacing w:line="276" w:lineRule="auto"/>
                  <w:rPr>
                    <w:sz w:val="24"/>
                    <w:szCs w:val="24"/>
                    <w:lang w:val="en-US"/>
                  </w:rPr>
                </w:pPr>
                <w:r w:rsidRPr="00DF34BC">
                  <w:rPr>
                    <w:sz w:val="24"/>
                    <w:szCs w:val="24"/>
                    <w:lang w:val="en-US"/>
                  </w:rPr>
                  <w:t>Wi-Fi 6E</w:t>
                </w:r>
              </w:p>
              <w:p w14:paraId="1B174C44" w14:textId="77777777" w:rsidR="00DF34BC" w:rsidRPr="00DF34BC" w:rsidRDefault="00DF34BC" w:rsidP="008F47F5">
                <w:pPr>
                  <w:spacing w:line="276" w:lineRule="auto"/>
                  <w:rPr>
                    <w:sz w:val="24"/>
                    <w:szCs w:val="24"/>
                    <w:lang w:val="en-US"/>
                  </w:rPr>
                </w:pPr>
                <w:r w:rsidRPr="00DF34BC">
                  <w:rPr>
                    <w:sz w:val="24"/>
                    <w:szCs w:val="24"/>
                    <w:lang w:val="en-US"/>
                  </w:rPr>
                  <w:t>Moduł Bluetooth 5.2</w:t>
                </w:r>
              </w:p>
            </w:tc>
            <w:tc>
              <w:tcPr>
                <w:tcW w:w="2781" w:type="dxa"/>
                <w:vAlign w:val="center"/>
              </w:tcPr>
              <w:p w14:paraId="67D57B02"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109D3FEA" w14:textId="77777777" w:rsidTr="00DF34BC">
            <w:tc>
              <w:tcPr>
                <w:tcW w:w="543" w:type="dxa"/>
                <w:vAlign w:val="center"/>
              </w:tcPr>
              <w:p w14:paraId="4B6F9C89" w14:textId="77777777" w:rsidR="00DF34BC" w:rsidRPr="00DF34BC" w:rsidRDefault="00DF34BC" w:rsidP="008F47F5">
                <w:pPr>
                  <w:numPr>
                    <w:ilvl w:val="0"/>
                    <w:numId w:val="18"/>
                  </w:numPr>
                  <w:spacing w:line="276" w:lineRule="auto"/>
                  <w:ind w:left="455"/>
                  <w:contextualSpacing/>
                  <w:rPr>
                    <w:rFonts w:eastAsia="Calibri"/>
                    <w:sz w:val="24"/>
                    <w:szCs w:val="24"/>
                  </w:rPr>
                </w:pPr>
              </w:p>
            </w:tc>
            <w:tc>
              <w:tcPr>
                <w:tcW w:w="2009" w:type="dxa"/>
                <w:vAlign w:val="center"/>
              </w:tcPr>
              <w:p w14:paraId="13D50E83" w14:textId="77777777" w:rsidR="00DF34BC" w:rsidRPr="00DF34BC" w:rsidRDefault="00DF34BC" w:rsidP="008F47F5">
                <w:pPr>
                  <w:spacing w:line="276" w:lineRule="auto"/>
                  <w:rPr>
                    <w:b/>
                    <w:bCs/>
                    <w:sz w:val="24"/>
                    <w:szCs w:val="24"/>
                  </w:rPr>
                </w:pPr>
                <w:r w:rsidRPr="00DF34BC">
                  <w:rPr>
                    <w:b/>
                    <w:bCs/>
                    <w:sz w:val="24"/>
                    <w:szCs w:val="24"/>
                  </w:rPr>
                  <w:t>Rodzaje wejść / wyjść</w:t>
                </w:r>
              </w:p>
            </w:tc>
            <w:tc>
              <w:tcPr>
                <w:tcW w:w="4678" w:type="dxa"/>
                <w:vAlign w:val="center"/>
              </w:tcPr>
              <w:p w14:paraId="6F9A69CA" w14:textId="77777777" w:rsidR="00DF34BC" w:rsidRPr="00DF34BC" w:rsidRDefault="00DF34BC" w:rsidP="008F47F5">
                <w:pPr>
                  <w:spacing w:line="276" w:lineRule="auto"/>
                  <w:rPr>
                    <w:sz w:val="24"/>
                    <w:szCs w:val="24"/>
                  </w:rPr>
                </w:pPr>
                <w:r w:rsidRPr="00DF34BC">
                  <w:rPr>
                    <w:sz w:val="24"/>
                    <w:szCs w:val="24"/>
                  </w:rPr>
                  <w:t>USB 3.2 Gen. 1 - 1 szt.</w:t>
                </w:r>
              </w:p>
              <w:p w14:paraId="11D95F0D" w14:textId="77777777" w:rsidR="00DF34BC" w:rsidRPr="00DF34BC" w:rsidRDefault="00DF34BC" w:rsidP="008F47F5">
                <w:pPr>
                  <w:spacing w:line="276" w:lineRule="auto"/>
                  <w:rPr>
                    <w:sz w:val="24"/>
                    <w:szCs w:val="24"/>
                  </w:rPr>
                </w:pPr>
                <w:r w:rsidRPr="00DF34BC">
                  <w:rPr>
                    <w:sz w:val="24"/>
                    <w:szCs w:val="24"/>
                  </w:rPr>
                  <w:t>USB 3.2 Gen. 1 (z PowerShare) - 1 szt.</w:t>
                </w:r>
              </w:p>
              <w:p w14:paraId="5B202227" w14:textId="77777777" w:rsidR="00DF34BC" w:rsidRPr="00DF34BC" w:rsidRDefault="00DF34BC" w:rsidP="008F47F5">
                <w:pPr>
                  <w:spacing w:line="276" w:lineRule="auto"/>
                  <w:rPr>
                    <w:sz w:val="24"/>
                    <w:szCs w:val="24"/>
                  </w:rPr>
                </w:pPr>
                <w:r w:rsidRPr="00DF34BC">
                  <w:rPr>
                    <w:sz w:val="24"/>
                    <w:szCs w:val="24"/>
                  </w:rPr>
                  <w:t>USB Typu-C (z Thunderbolt 4, DisplayPort 1.4 Alt Mode,) (Power Delivery) - 2 szt.</w:t>
                </w:r>
              </w:p>
              <w:p w14:paraId="7ACB275A" w14:textId="77777777" w:rsidR="00DF34BC" w:rsidRPr="00DF34BC" w:rsidRDefault="00DF34BC" w:rsidP="008F47F5">
                <w:pPr>
                  <w:spacing w:line="276" w:lineRule="auto"/>
                  <w:rPr>
                    <w:sz w:val="24"/>
                    <w:szCs w:val="24"/>
                  </w:rPr>
                </w:pPr>
                <w:r w:rsidRPr="00DF34BC">
                  <w:rPr>
                    <w:sz w:val="24"/>
                    <w:szCs w:val="24"/>
                  </w:rPr>
                  <w:t>HDMI 2.0 - 1 szt.</w:t>
                </w:r>
              </w:p>
              <w:p w14:paraId="5EB1AB31" w14:textId="77777777" w:rsidR="00DF34BC" w:rsidRPr="00DF34BC" w:rsidRDefault="00DF34BC" w:rsidP="008F47F5">
                <w:pPr>
                  <w:spacing w:line="276" w:lineRule="auto"/>
                  <w:rPr>
                    <w:sz w:val="24"/>
                    <w:szCs w:val="24"/>
                  </w:rPr>
                </w:pPr>
                <w:r w:rsidRPr="00DF34BC">
                  <w:rPr>
                    <w:sz w:val="24"/>
                    <w:szCs w:val="24"/>
                  </w:rPr>
                  <w:t>RJ-45 (LAN) - 1 szt.</w:t>
                </w:r>
              </w:p>
              <w:p w14:paraId="61016E9C" w14:textId="77777777" w:rsidR="00DF34BC" w:rsidRPr="00DF34BC" w:rsidRDefault="00DF34BC" w:rsidP="008F47F5">
                <w:pPr>
                  <w:spacing w:line="276" w:lineRule="auto"/>
                  <w:rPr>
                    <w:sz w:val="24"/>
                    <w:szCs w:val="24"/>
                  </w:rPr>
                </w:pPr>
                <w:r w:rsidRPr="00DF34BC">
                  <w:rPr>
                    <w:sz w:val="24"/>
                    <w:szCs w:val="24"/>
                  </w:rPr>
                  <w:t>Wyjście słuchawkowe/wejście mikrofonowe - 1 szt.</w:t>
                </w:r>
              </w:p>
              <w:p w14:paraId="0EFD4186" w14:textId="77777777" w:rsidR="00DF34BC" w:rsidRPr="00DF34BC" w:rsidRDefault="00DF34BC" w:rsidP="008F47F5">
                <w:pPr>
                  <w:spacing w:line="276" w:lineRule="auto"/>
                  <w:rPr>
                    <w:sz w:val="24"/>
                    <w:szCs w:val="24"/>
                  </w:rPr>
                </w:pPr>
                <w:r w:rsidRPr="00DF34BC">
                  <w:rPr>
                    <w:sz w:val="24"/>
                    <w:szCs w:val="24"/>
                  </w:rPr>
                  <w:t>Czytnik Smart Card - 1 szt.</w:t>
                </w:r>
              </w:p>
            </w:tc>
            <w:tc>
              <w:tcPr>
                <w:tcW w:w="2781" w:type="dxa"/>
                <w:vAlign w:val="center"/>
              </w:tcPr>
              <w:p w14:paraId="24C765E8"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5EA0BE7A" w14:textId="77777777" w:rsidTr="00DF34BC">
            <w:tc>
              <w:tcPr>
                <w:tcW w:w="543" w:type="dxa"/>
                <w:vAlign w:val="center"/>
              </w:tcPr>
              <w:p w14:paraId="7BA9A42F" w14:textId="77777777" w:rsidR="00DF34BC" w:rsidRPr="00DF34BC" w:rsidRDefault="00DF34BC" w:rsidP="008F47F5">
                <w:pPr>
                  <w:widowControl w:val="0"/>
                  <w:numPr>
                    <w:ilvl w:val="0"/>
                    <w:numId w:val="18"/>
                  </w:numPr>
                  <w:autoSpaceDE w:val="0"/>
                  <w:autoSpaceDN w:val="0"/>
                  <w:adjustRightInd w:val="0"/>
                  <w:spacing w:line="276" w:lineRule="auto"/>
                  <w:ind w:left="455"/>
                  <w:contextualSpacing/>
                  <w:rPr>
                    <w:rFonts w:eastAsia="Calibri"/>
                    <w:sz w:val="24"/>
                    <w:szCs w:val="24"/>
                  </w:rPr>
                </w:pPr>
              </w:p>
            </w:tc>
            <w:tc>
              <w:tcPr>
                <w:tcW w:w="2009" w:type="dxa"/>
                <w:vAlign w:val="center"/>
              </w:tcPr>
              <w:p w14:paraId="360C9769" w14:textId="77777777" w:rsidR="00DF34BC" w:rsidRPr="00DF34BC" w:rsidRDefault="00DF34BC" w:rsidP="008F47F5">
                <w:pPr>
                  <w:spacing w:line="276" w:lineRule="auto"/>
                  <w:rPr>
                    <w:b/>
                    <w:sz w:val="24"/>
                    <w:szCs w:val="24"/>
                  </w:rPr>
                </w:pPr>
                <w:r w:rsidRPr="00DF34BC">
                  <w:rPr>
                    <w:b/>
                    <w:sz w:val="24"/>
                    <w:szCs w:val="24"/>
                  </w:rPr>
                  <w:t>Zabezpieczenia</w:t>
                </w:r>
              </w:p>
            </w:tc>
            <w:tc>
              <w:tcPr>
                <w:tcW w:w="4678" w:type="dxa"/>
                <w:vAlign w:val="center"/>
              </w:tcPr>
              <w:p w14:paraId="1C196632" w14:textId="72F86353" w:rsidR="00DF34BC" w:rsidRPr="00DF34BC" w:rsidRDefault="00DF34BC" w:rsidP="008F47F5">
                <w:pPr>
                  <w:spacing w:line="276" w:lineRule="auto"/>
                  <w:rPr>
                    <w:sz w:val="24"/>
                    <w:szCs w:val="24"/>
                  </w:rPr>
                </w:pPr>
                <w:r w:rsidRPr="00DF34BC">
                  <w:rPr>
                    <w:sz w:val="24"/>
                    <w:szCs w:val="24"/>
                  </w:rPr>
                  <w:t>Możliwość zabezpieczenia linką (port Noble Wedge), Szyfrowanie TPM 2.0, kamera z</w:t>
                </w:r>
                <w:r w:rsidR="00667BC6" w:rsidRPr="008F47F5">
                  <w:rPr>
                    <w:sz w:val="24"/>
                    <w:szCs w:val="24"/>
                  </w:rPr>
                  <w:t> </w:t>
                </w:r>
                <w:r w:rsidRPr="00DF34BC">
                  <w:rPr>
                    <w:sz w:val="24"/>
                    <w:szCs w:val="24"/>
                  </w:rPr>
                  <w:t>wbudowaną zaślepką, czytnik linii papilarnych</w:t>
                </w:r>
              </w:p>
            </w:tc>
            <w:tc>
              <w:tcPr>
                <w:tcW w:w="2781" w:type="dxa"/>
                <w:vAlign w:val="center"/>
              </w:tcPr>
              <w:p w14:paraId="157257D8"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2312F127" w14:textId="77777777" w:rsidTr="00DF34BC">
            <w:tc>
              <w:tcPr>
                <w:tcW w:w="543" w:type="dxa"/>
                <w:vAlign w:val="center"/>
              </w:tcPr>
              <w:p w14:paraId="57B83353" w14:textId="77777777" w:rsidR="00DF34BC" w:rsidRPr="00DF34BC" w:rsidRDefault="00DF34BC" w:rsidP="008F47F5">
                <w:pPr>
                  <w:widowControl w:val="0"/>
                  <w:numPr>
                    <w:ilvl w:val="0"/>
                    <w:numId w:val="18"/>
                  </w:numPr>
                  <w:autoSpaceDE w:val="0"/>
                  <w:autoSpaceDN w:val="0"/>
                  <w:adjustRightInd w:val="0"/>
                  <w:spacing w:line="276" w:lineRule="auto"/>
                  <w:ind w:left="455"/>
                  <w:contextualSpacing/>
                  <w:rPr>
                    <w:rFonts w:eastAsia="Calibri"/>
                    <w:sz w:val="24"/>
                    <w:szCs w:val="24"/>
                  </w:rPr>
                </w:pPr>
              </w:p>
            </w:tc>
            <w:tc>
              <w:tcPr>
                <w:tcW w:w="2009" w:type="dxa"/>
                <w:vAlign w:val="center"/>
              </w:tcPr>
              <w:p w14:paraId="5095CB4C" w14:textId="77777777" w:rsidR="00DF34BC" w:rsidRPr="00DF34BC" w:rsidRDefault="00DF34BC" w:rsidP="008F47F5">
                <w:pPr>
                  <w:spacing w:line="276" w:lineRule="auto"/>
                  <w:rPr>
                    <w:b/>
                    <w:sz w:val="24"/>
                    <w:szCs w:val="24"/>
                  </w:rPr>
                </w:pPr>
                <w:r w:rsidRPr="00DF34BC">
                  <w:rPr>
                    <w:b/>
                    <w:sz w:val="24"/>
                    <w:szCs w:val="24"/>
                  </w:rPr>
                  <w:t>Zasilanie</w:t>
                </w:r>
              </w:p>
            </w:tc>
            <w:tc>
              <w:tcPr>
                <w:tcW w:w="4678" w:type="dxa"/>
                <w:vAlign w:val="center"/>
              </w:tcPr>
              <w:p w14:paraId="1DA4FBC7" w14:textId="77777777" w:rsidR="00DF34BC" w:rsidRPr="00DF34BC" w:rsidRDefault="00DF34BC" w:rsidP="008F47F5">
                <w:pPr>
                  <w:spacing w:line="276" w:lineRule="auto"/>
                  <w:rPr>
                    <w:sz w:val="24"/>
                    <w:szCs w:val="24"/>
                  </w:rPr>
                </w:pPr>
                <w:r w:rsidRPr="00DF34BC">
                  <w:rPr>
                    <w:sz w:val="24"/>
                    <w:szCs w:val="24"/>
                  </w:rPr>
                  <w:t xml:space="preserve">Poprzez dostarczony dedykowany oryginalny zasilacz na zasilanie sieciowe 220V-240V 50 Hz Wtyk: USB-C , wbudowana bateria Litowo-jonowa 3-komorowa, </w:t>
                </w:r>
              </w:p>
            </w:tc>
            <w:tc>
              <w:tcPr>
                <w:tcW w:w="2781" w:type="dxa"/>
                <w:vAlign w:val="center"/>
              </w:tcPr>
              <w:p w14:paraId="5D5BBA9D"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1D857C92" w14:textId="77777777" w:rsidTr="00DF34BC">
            <w:tc>
              <w:tcPr>
                <w:tcW w:w="543" w:type="dxa"/>
                <w:vAlign w:val="center"/>
              </w:tcPr>
              <w:p w14:paraId="28BA3006" w14:textId="77777777" w:rsidR="00DF34BC" w:rsidRPr="00DF34BC" w:rsidRDefault="00DF34BC" w:rsidP="008F47F5">
                <w:pPr>
                  <w:widowControl w:val="0"/>
                  <w:numPr>
                    <w:ilvl w:val="0"/>
                    <w:numId w:val="18"/>
                  </w:numPr>
                  <w:autoSpaceDE w:val="0"/>
                  <w:autoSpaceDN w:val="0"/>
                  <w:adjustRightInd w:val="0"/>
                  <w:spacing w:line="276" w:lineRule="auto"/>
                  <w:ind w:left="455"/>
                  <w:contextualSpacing/>
                  <w:rPr>
                    <w:rFonts w:eastAsia="Calibri"/>
                    <w:sz w:val="24"/>
                    <w:szCs w:val="24"/>
                  </w:rPr>
                </w:pPr>
              </w:p>
            </w:tc>
            <w:tc>
              <w:tcPr>
                <w:tcW w:w="2009" w:type="dxa"/>
                <w:vAlign w:val="center"/>
              </w:tcPr>
              <w:p w14:paraId="09D11B44" w14:textId="77777777" w:rsidR="00DF34BC" w:rsidRPr="00DF34BC" w:rsidRDefault="00DF34BC" w:rsidP="008F47F5">
                <w:pPr>
                  <w:spacing w:line="276" w:lineRule="auto"/>
                  <w:rPr>
                    <w:b/>
                    <w:bCs/>
                    <w:sz w:val="24"/>
                    <w:szCs w:val="24"/>
                  </w:rPr>
                </w:pPr>
                <w:r w:rsidRPr="00DF34BC">
                  <w:rPr>
                    <w:b/>
                    <w:bCs/>
                    <w:sz w:val="24"/>
                    <w:szCs w:val="24"/>
                  </w:rPr>
                  <w:t>Certyfikaty i standardy</w:t>
                </w:r>
              </w:p>
            </w:tc>
            <w:tc>
              <w:tcPr>
                <w:tcW w:w="4678" w:type="dxa"/>
                <w:vAlign w:val="center"/>
              </w:tcPr>
              <w:p w14:paraId="360FC550" w14:textId="77777777" w:rsidR="00DF34BC" w:rsidRPr="00DF34BC" w:rsidRDefault="00DF34BC" w:rsidP="008F47F5">
                <w:pPr>
                  <w:spacing w:line="276" w:lineRule="auto"/>
                  <w:rPr>
                    <w:sz w:val="24"/>
                    <w:szCs w:val="24"/>
                  </w:rPr>
                </w:pPr>
                <w:r w:rsidRPr="00DF34BC">
                  <w:rPr>
                    <w:sz w:val="24"/>
                    <w:szCs w:val="24"/>
                  </w:rPr>
                  <w:t>urządzenie posiada deklarację zgodności CE,</w:t>
                </w:r>
              </w:p>
              <w:p w14:paraId="16115E17" w14:textId="77777777" w:rsidR="00DF34BC" w:rsidRPr="00DF34BC" w:rsidRDefault="00DF34BC" w:rsidP="008F47F5">
                <w:pPr>
                  <w:spacing w:line="276" w:lineRule="auto"/>
                  <w:rPr>
                    <w:sz w:val="24"/>
                    <w:szCs w:val="24"/>
                  </w:rPr>
                </w:pPr>
                <w:r w:rsidRPr="00DF34BC">
                  <w:rPr>
                    <w:sz w:val="24"/>
                    <w:szCs w:val="24"/>
                  </w:rPr>
                  <w:t xml:space="preserve">sprzęt spełnia kryteria środowiskowe, </w:t>
                </w:r>
              </w:p>
            </w:tc>
            <w:tc>
              <w:tcPr>
                <w:tcW w:w="2781" w:type="dxa"/>
                <w:vAlign w:val="center"/>
              </w:tcPr>
              <w:p w14:paraId="33534B88"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1F6D6D30" w14:textId="77777777" w:rsidTr="00DF34BC">
            <w:tc>
              <w:tcPr>
                <w:tcW w:w="543" w:type="dxa"/>
                <w:vAlign w:val="center"/>
              </w:tcPr>
              <w:p w14:paraId="2508B08D" w14:textId="77777777" w:rsidR="00DF34BC" w:rsidRPr="00DF34BC" w:rsidRDefault="00DF34BC" w:rsidP="008F47F5">
                <w:pPr>
                  <w:widowControl w:val="0"/>
                  <w:numPr>
                    <w:ilvl w:val="0"/>
                    <w:numId w:val="18"/>
                  </w:numPr>
                  <w:autoSpaceDE w:val="0"/>
                  <w:autoSpaceDN w:val="0"/>
                  <w:adjustRightInd w:val="0"/>
                  <w:spacing w:line="276" w:lineRule="auto"/>
                  <w:ind w:left="455"/>
                  <w:contextualSpacing/>
                  <w:rPr>
                    <w:rFonts w:eastAsia="Calibri"/>
                    <w:sz w:val="24"/>
                    <w:szCs w:val="24"/>
                  </w:rPr>
                </w:pPr>
              </w:p>
            </w:tc>
            <w:tc>
              <w:tcPr>
                <w:tcW w:w="2009" w:type="dxa"/>
                <w:vAlign w:val="center"/>
              </w:tcPr>
              <w:p w14:paraId="5969DDF3" w14:textId="77777777" w:rsidR="00DF34BC" w:rsidRPr="00DF34BC" w:rsidRDefault="00DF34BC" w:rsidP="008F47F5">
                <w:pPr>
                  <w:spacing w:line="276" w:lineRule="auto"/>
                  <w:rPr>
                    <w:b/>
                    <w:bCs/>
                    <w:sz w:val="24"/>
                    <w:szCs w:val="24"/>
                  </w:rPr>
                </w:pPr>
                <w:r w:rsidRPr="00DF34BC">
                  <w:rPr>
                    <w:b/>
                    <w:bCs/>
                    <w:sz w:val="24"/>
                    <w:szCs w:val="24"/>
                  </w:rPr>
                  <w:t>Wsparcie techniczne producenta</w:t>
                </w:r>
              </w:p>
            </w:tc>
            <w:tc>
              <w:tcPr>
                <w:tcW w:w="4678" w:type="dxa"/>
                <w:vAlign w:val="center"/>
              </w:tcPr>
              <w:p w14:paraId="4D748D1E" w14:textId="3AA532DF" w:rsidR="00DF34BC" w:rsidRPr="00DF34BC" w:rsidRDefault="00DF34BC" w:rsidP="008F47F5">
                <w:pPr>
                  <w:spacing w:line="276" w:lineRule="auto"/>
                  <w:rPr>
                    <w:sz w:val="24"/>
                    <w:szCs w:val="24"/>
                  </w:rPr>
                </w:pPr>
                <w:r w:rsidRPr="00DF34BC">
                  <w:rPr>
                    <w:sz w:val="24"/>
                    <w:szCs w:val="24"/>
                  </w:rPr>
                  <w:t>możliwość sprawdzenia konfiguracji sprzętowej komputera oraz warunków gwarancji po podaniu numeru identyfikacyjnego urządzenia bezpośrednio u</w:t>
                </w:r>
                <w:r w:rsidR="00667BC6" w:rsidRPr="008F47F5">
                  <w:rPr>
                    <w:sz w:val="24"/>
                    <w:szCs w:val="24"/>
                  </w:rPr>
                  <w:t> </w:t>
                </w:r>
                <w:r w:rsidRPr="00DF34BC">
                  <w:rPr>
                    <w:sz w:val="24"/>
                    <w:szCs w:val="24"/>
                  </w:rPr>
                  <w:t>producenta lub jego przedstawiciela zarówno telefonicznie jak i na stronie internetowej.</w:t>
                </w:r>
              </w:p>
              <w:p w14:paraId="0B568993" w14:textId="2A19C2B4" w:rsidR="00DF34BC" w:rsidRPr="00DF34BC" w:rsidRDefault="00DF34BC" w:rsidP="008F47F5">
                <w:pPr>
                  <w:spacing w:line="276" w:lineRule="auto"/>
                  <w:rPr>
                    <w:sz w:val="24"/>
                    <w:szCs w:val="24"/>
                  </w:rPr>
                </w:pPr>
                <w:r w:rsidRPr="00DF34BC">
                  <w:rPr>
                    <w:sz w:val="24"/>
                    <w:szCs w:val="24"/>
                  </w:rPr>
                  <w:t>Dostęp do najnowszych sterowników i</w:t>
                </w:r>
                <w:r w:rsidR="00667BC6" w:rsidRPr="008F47F5">
                  <w:rPr>
                    <w:sz w:val="24"/>
                    <w:szCs w:val="24"/>
                  </w:rPr>
                  <w:t> </w:t>
                </w:r>
                <w:r w:rsidRPr="00DF34BC">
                  <w:rPr>
                    <w:sz w:val="24"/>
                    <w:szCs w:val="24"/>
                  </w:rPr>
                  <w:t>uaktualnień na stronie producenta – do oferty należy dołączyć link strony.</w:t>
                </w:r>
              </w:p>
            </w:tc>
            <w:tc>
              <w:tcPr>
                <w:tcW w:w="2781" w:type="dxa"/>
                <w:vAlign w:val="center"/>
              </w:tcPr>
              <w:p w14:paraId="11E87F6F"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r w:rsidR="00DF34BC" w:rsidRPr="00DF34BC" w14:paraId="2CD6D44B" w14:textId="77777777" w:rsidTr="00DF34BC">
            <w:tc>
              <w:tcPr>
                <w:tcW w:w="543" w:type="dxa"/>
                <w:vAlign w:val="center"/>
              </w:tcPr>
              <w:p w14:paraId="44029631" w14:textId="77777777" w:rsidR="00DF34BC" w:rsidRPr="00DF34BC" w:rsidRDefault="00DF34BC" w:rsidP="008F47F5">
                <w:pPr>
                  <w:widowControl w:val="0"/>
                  <w:numPr>
                    <w:ilvl w:val="0"/>
                    <w:numId w:val="18"/>
                  </w:numPr>
                  <w:autoSpaceDE w:val="0"/>
                  <w:autoSpaceDN w:val="0"/>
                  <w:adjustRightInd w:val="0"/>
                  <w:spacing w:line="276" w:lineRule="auto"/>
                  <w:ind w:left="455"/>
                  <w:contextualSpacing/>
                  <w:rPr>
                    <w:rFonts w:eastAsia="Calibri"/>
                    <w:sz w:val="24"/>
                    <w:szCs w:val="24"/>
                  </w:rPr>
                </w:pPr>
              </w:p>
            </w:tc>
            <w:tc>
              <w:tcPr>
                <w:tcW w:w="2009" w:type="dxa"/>
                <w:vAlign w:val="center"/>
              </w:tcPr>
              <w:p w14:paraId="3248A1C7" w14:textId="77777777" w:rsidR="00DF34BC" w:rsidRPr="00DF34BC" w:rsidRDefault="00DF34BC" w:rsidP="008F47F5">
                <w:pPr>
                  <w:spacing w:line="276" w:lineRule="auto"/>
                  <w:rPr>
                    <w:b/>
                    <w:bCs/>
                    <w:sz w:val="24"/>
                    <w:szCs w:val="24"/>
                  </w:rPr>
                </w:pPr>
                <w:r w:rsidRPr="00DF34BC">
                  <w:rPr>
                    <w:b/>
                    <w:bCs/>
                    <w:sz w:val="24"/>
                    <w:szCs w:val="24"/>
                  </w:rPr>
                  <w:t>Mysz i klawiatura</w:t>
                </w:r>
              </w:p>
            </w:tc>
            <w:tc>
              <w:tcPr>
                <w:tcW w:w="4678" w:type="dxa"/>
                <w:vAlign w:val="center"/>
              </w:tcPr>
              <w:p w14:paraId="2773302D" w14:textId="71EAA855" w:rsidR="00DF34BC" w:rsidRPr="00DF34BC" w:rsidRDefault="00DF34BC" w:rsidP="008F47F5">
                <w:pPr>
                  <w:spacing w:line="276" w:lineRule="auto"/>
                  <w:rPr>
                    <w:sz w:val="24"/>
                    <w:szCs w:val="24"/>
                  </w:rPr>
                </w:pPr>
                <w:r w:rsidRPr="00DF34BC">
                  <w:rPr>
                    <w:sz w:val="24"/>
                    <w:szCs w:val="24"/>
                  </w:rPr>
                  <w:t>Dodatkowo oryginalny nowy bezprzewodowy zewnętrzny zestaw klawiatury i myszy z</w:t>
                </w:r>
                <w:r w:rsidR="00667BC6" w:rsidRPr="008F47F5">
                  <w:rPr>
                    <w:sz w:val="24"/>
                    <w:szCs w:val="24"/>
                  </w:rPr>
                  <w:t> </w:t>
                </w:r>
                <w:r w:rsidRPr="00DF34BC">
                  <w:rPr>
                    <w:sz w:val="24"/>
                    <w:szCs w:val="24"/>
                  </w:rPr>
                  <w:t>wspólnym odbiornikiem bezprzewodowym USB. Układ QWERTY PL (US Międzynarodowa) pełnowymiarowa klawiatura z osobną klawiaturą numeryczną i</w:t>
                </w:r>
                <w:r w:rsidR="00667BC6" w:rsidRPr="008F47F5">
                  <w:rPr>
                    <w:sz w:val="24"/>
                    <w:szCs w:val="24"/>
                  </w:rPr>
                  <w:t> </w:t>
                </w:r>
                <w:r w:rsidRPr="00DF34BC">
                  <w:rPr>
                    <w:sz w:val="24"/>
                    <w:szCs w:val="24"/>
                  </w:rPr>
                  <w:t xml:space="preserve">klawiszami funkcyjnymi. Obsługa dwóch </w:t>
                </w:r>
                <w:r w:rsidRPr="00DF34BC">
                  <w:rPr>
                    <w:sz w:val="24"/>
                    <w:szCs w:val="24"/>
                  </w:rPr>
                  <w:lastRenderedPageBreak/>
                  <w:t>typów łączności radiowej 2,4 GHz i Bluetooth 5.0 umożliwiają płynne przełączanie się między min. 3 urządzeniami za pomocą klawisza trybu połączenia lub klawisza na klawiaturze i myszy. Rozdzielczość myszy (DPI) 4000 dpi. Liczba przycisków myszy 7. Funkcje Hot Keys (Głośność, wyciszenie). Klawiatura zapewnia bezpieczną transmisję danych między komputerami i urządzeniami dzięki 128-bitowej technologii szyfrowania AES (Advanced Encryption Standard), która zapewnia bezpieczne połączenie podczas pisania. 36 miesięcy gwarancji (gwarancja producenta w następnym dniu roboczym)</w:t>
                </w:r>
              </w:p>
            </w:tc>
            <w:tc>
              <w:tcPr>
                <w:tcW w:w="2781" w:type="dxa"/>
                <w:vAlign w:val="center"/>
              </w:tcPr>
              <w:p w14:paraId="090C02DF"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lastRenderedPageBreak/>
                  <w:t>Spełnia/nie spełnia*</w:t>
                </w:r>
              </w:p>
            </w:tc>
          </w:tr>
          <w:tr w:rsidR="00DF34BC" w:rsidRPr="00DF34BC" w14:paraId="32D589F8" w14:textId="77777777" w:rsidTr="00DF34BC">
            <w:tc>
              <w:tcPr>
                <w:tcW w:w="543" w:type="dxa"/>
                <w:vAlign w:val="center"/>
              </w:tcPr>
              <w:p w14:paraId="489B0C53" w14:textId="77777777" w:rsidR="00DF34BC" w:rsidRPr="00DF34BC" w:rsidRDefault="00DF34BC" w:rsidP="008F47F5">
                <w:pPr>
                  <w:widowControl w:val="0"/>
                  <w:numPr>
                    <w:ilvl w:val="0"/>
                    <w:numId w:val="18"/>
                  </w:numPr>
                  <w:autoSpaceDE w:val="0"/>
                  <w:autoSpaceDN w:val="0"/>
                  <w:adjustRightInd w:val="0"/>
                  <w:spacing w:line="276" w:lineRule="auto"/>
                  <w:ind w:left="455"/>
                  <w:contextualSpacing/>
                  <w:rPr>
                    <w:rFonts w:eastAsia="Calibri"/>
                    <w:sz w:val="24"/>
                    <w:szCs w:val="24"/>
                  </w:rPr>
                </w:pPr>
              </w:p>
            </w:tc>
            <w:tc>
              <w:tcPr>
                <w:tcW w:w="2009" w:type="dxa"/>
                <w:vAlign w:val="center"/>
              </w:tcPr>
              <w:p w14:paraId="7F34A623" w14:textId="77777777" w:rsidR="00DF34BC" w:rsidRPr="00DF34BC" w:rsidRDefault="00DF34BC" w:rsidP="008F47F5">
                <w:pPr>
                  <w:spacing w:line="276" w:lineRule="auto"/>
                  <w:rPr>
                    <w:b/>
                    <w:bCs/>
                    <w:sz w:val="24"/>
                    <w:szCs w:val="24"/>
                  </w:rPr>
                </w:pPr>
                <w:r w:rsidRPr="00DF34BC">
                  <w:rPr>
                    <w:b/>
                    <w:bCs/>
                    <w:sz w:val="24"/>
                    <w:szCs w:val="24"/>
                  </w:rPr>
                  <w:t>System operacyjny</w:t>
                </w:r>
              </w:p>
            </w:tc>
            <w:tc>
              <w:tcPr>
                <w:tcW w:w="4678" w:type="dxa"/>
                <w:vAlign w:val="center"/>
              </w:tcPr>
              <w:p w14:paraId="21D692B0" w14:textId="77777777" w:rsidR="00DF34BC" w:rsidRPr="00DF34BC" w:rsidRDefault="00DF34BC" w:rsidP="008F47F5">
                <w:pPr>
                  <w:spacing w:line="276" w:lineRule="auto"/>
                  <w:rPr>
                    <w:sz w:val="24"/>
                    <w:szCs w:val="24"/>
                  </w:rPr>
                </w:pPr>
                <w:r w:rsidRPr="00DF34BC">
                  <w:rPr>
                    <w:sz w:val="24"/>
                    <w:szCs w:val="24"/>
                  </w:rPr>
                  <w:t>Microsoft Windows 11 PRO lub równoważny zgodnie z wymaganiami poniżej</w:t>
                </w:r>
              </w:p>
            </w:tc>
            <w:tc>
              <w:tcPr>
                <w:tcW w:w="2781" w:type="dxa"/>
                <w:vAlign w:val="center"/>
              </w:tcPr>
              <w:p w14:paraId="6EBA9978" w14:textId="77777777" w:rsidR="00A71FB4" w:rsidRPr="008F47F5" w:rsidRDefault="00DF34BC" w:rsidP="008F47F5">
                <w:pPr>
                  <w:spacing w:before="100" w:beforeAutospacing="1" w:after="100" w:afterAutospacing="1" w:line="276" w:lineRule="auto"/>
                  <w:outlineLvl w:val="1"/>
                  <w:rPr>
                    <w:b/>
                    <w:bCs/>
                    <w:sz w:val="24"/>
                    <w:szCs w:val="24"/>
                  </w:rPr>
                </w:pPr>
                <w:r w:rsidRPr="00DF34BC">
                  <w:rPr>
                    <w:b/>
                    <w:bCs/>
                    <w:sz w:val="24"/>
                    <w:szCs w:val="24"/>
                  </w:rPr>
                  <w:t xml:space="preserve">Spełnia/nie spełnia* </w:t>
                </w:r>
              </w:p>
              <w:p w14:paraId="3FC63B16" w14:textId="6D9B0278"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podać nazwę producenta i wersję</w:t>
                </w:r>
              </w:p>
            </w:tc>
          </w:tr>
          <w:tr w:rsidR="00DF34BC" w:rsidRPr="00DF34BC" w14:paraId="023D44EB" w14:textId="77777777" w:rsidTr="00DF34BC">
            <w:tc>
              <w:tcPr>
                <w:tcW w:w="543" w:type="dxa"/>
                <w:vAlign w:val="center"/>
              </w:tcPr>
              <w:p w14:paraId="451AB3CE" w14:textId="77777777" w:rsidR="00DF34BC" w:rsidRPr="00DF34BC" w:rsidRDefault="00DF34BC" w:rsidP="008F47F5">
                <w:pPr>
                  <w:widowControl w:val="0"/>
                  <w:numPr>
                    <w:ilvl w:val="0"/>
                    <w:numId w:val="18"/>
                  </w:numPr>
                  <w:autoSpaceDE w:val="0"/>
                  <w:autoSpaceDN w:val="0"/>
                  <w:adjustRightInd w:val="0"/>
                  <w:spacing w:line="276" w:lineRule="auto"/>
                  <w:ind w:left="455"/>
                  <w:contextualSpacing/>
                  <w:rPr>
                    <w:rFonts w:eastAsia="Calibri"/>
                    <w:sz w:val="24"/>
                    <w:szCs w:val="24"/>
                  </w:rPr>
                </w:pPr>
              </w:p>
            </w:tc>
            <w:tc>
              <w:tcPr>
                <w:tcW w:w="2009" w:type="dxa"/>
                <w:vAlign w:val="center"/>
              </w:tcPr>
              <w:p w14:paraId="2C70AEF8" w14:textId="77777777" w:rsidR="00DF34BC" w:rsidRPr="00DF34BC" w:rsidRDefault="00DF34BC" w:rsidP="008F47F5">
                <w:pPr>
                  <w:spacing w:line="276" w:lineRule="auto"/>
                  <w:rPr>
                    <w:b/>
                    <w:bCs/>
                    <w:sz w:val="24"/>
                    <w:szCs w:val="24"/>
                  </w:rPr>
                </w:pPr>
                <w:r w:rsidRPr="00DF34BC">
                  <w:rPr>
                    <w:b/>
                    <w:bCs/>
                    <w:sz w:val="24"/>
                    <w:szCs w:val="24"/>
                  </w:rPr>
                  <w:t>Gwarancja</w:t>
                </w:r>
              </w:p>
            </w:tc>
            <w:tc>
              <w:tcPr>
                <w:tcW w:w="4678" w:type="dxa"/>
                <w:vAlign w:val="center"/>
              </w:tcPr>
              <w:p w14:paraId="79F51E5B" w14:textId="5248A636" w:rsidR="00DF34BC" w:rsidRPr="00DF34BC" w:rsidRDefault="00DF34BC" w:rsidP="008F47F5">
                <w:pPr>
                  <w:spacing w:line="276" w:lineRule="auto"/>
                  <w:rPr>
                    <w:sz w:val="24"/>
                    <w:szCs w:val="24"/>
                  </w:rPr>
                </w:pPr>
                <w:r w:rsidRPr="00DF34BC">
                  <w:rPr>
                    <w:sz w:val="24"/>
                    <w:szCs w:val="24"/>
                  </w:rPr>
                  <w:t>24 miesiące gwarancja producenta zgodnie zwymaganiami szczegółowymi poniżej</w:t>
                </w:r>
              </w:p>
            </w:tc>
            <w:tc>
              <w:tcPr>
                <w:tcW w:w="2781" w:type="dxa"/>
                <w:vAlign w:val="center"/>
              </w:tcPr>
              <w:p w14:paraId="4B9A8716" w14:textId="77777777" w:rsidR="00DF34BC" w:rsidRPr="00DF34BC" w:rsidRDefault="00DF34BC" w:rsidP="008F47F5">
                <w:pPr>
                  <w:spacing w:before="100" w:beforeAutospacing="1" w:after="100" w:afterAutospacing="1" w:line="276" w:lineRule="auto"/>
                  <w:outlineLvl w:val="1"/>
                  <w:rPr>
                    <w:b/>
                    <w:bCs/>
                    <w:sz w:val="24"/>
                    <w:szCs w:val="24"/>
                  </w:rPr>
                </w:pPr>
                <w:r w:rsidRPr="00DF34BC">
                  <w:rPr>
                    <w:b/>
                    <w:bCs/>
                    <w:sz w:val="24"/>
                    <w:szCs w:val="24"/>
                  </w:rPr>
                  <w:t>Spełnia/nie spełnia*</w:t>
                </w:r>
              </w:p>
            </w:tc>
          </w:tr>
        </w:tbl>
        <w:p w14:paraId="03898A65" w14:textId="77777777" w:rsidR="00DF34BC" w:rsidRPr="00DF34BC" w:rsidRDefault="00DF34BC" w:rsidP="008F47F5">
          <w:pPr>
            <w:spacing w:after="0"/>
            <w:rPr>
              <w:rFonts w:ascii="Times New Roman" w:eastAsia="Times New Roman" w:hAnsi="Times New Roman" w:cs="Times New Roman"/>
              <w:b/>
              <w:sz w:val="24"/>
              <w:szCs w:val="24"/>
              <w:lang w:eastAsia="pl-PL"/>
            </w:rPr>
          </w:pPr>
        </w:p>
        <w:p w14:paraId="4E8EFFD0" w14:textId="77777777" w:rsidR="00DF34BC" w:rsidRPr="00DF34BC" w:rsidRDefault="00DF34BC" w:rsidP="008F47F5">
          <w:pPr>
            <w:spacing w:after="0"/>
            <w:jc w:val="both"/>
            <w:rPr>
              <w:rFonts w:ascii="Times New Roman" w:eastAsia="Times New Roman" w:hAnsi="Times New Roman" w:cs="Times New Roman"/>
              <w:b/>
              <w:sz w:val="24"/>
              <w:szCs w:val="24"/>
              <w:lang w:eastAsia="pl-PL"/>
            </w:rPr>
          </w:pPr>
          <w:r w:rsidRPr="00DF34BC">
            <w:rPr>
              <w:rFonts w:ascii="Times New Roman" w:eastAsia="Times New Roman" w:hAnsi="Times New Roman" w:cs="Times New Roman"/>
              <w:b/>
              <w:sz w:val="24"/>
              <w:szCs w:val="24"/>
              <w:lang w:eastAsia="pl-PL"/>
            </w:rPr>
            <w:t>Na stacjach roboczych Zamawiający wymaga zainstalowania następującego systemu operacyjnego:</w:t>
          </w:r>
        </w:p>
        <w:p w14:paraId="5EF8A518" w14:textId="77777777" w:rsidR="00DF34BC" w:rsidRPr="00DF34BC" w:rsidRDefault="00DF34BC" w:rsidP="008F47F5">
          <w:pPr>
            <w:widowControl w:val="0"/>
            <w:numPr>
              <w:ilvl w:val="0"/>
              <w:numId w:val="19"/>
            </w:numPr>
            <w:shd w:val="clear" w:color="auto" w:fill="FFFFFF"/>
            <w:autoSpaceDE w:val="0"/>
            <w:autoSpaceDN w:val="0"/>
            <w:adjustRightInd w:val="0"/>
            <w:spacing w:before="254" w:after="0"/>
            <w:contextualSpacing/>
            <w:jc w:val="both"/>
            <w:rPr>
              <w:rFonts w:ascii="Times New Roman" w:eastAsia="Calibri" w:hAnsi="Times New Roman" w:cs="Times New Roman"/>
              <w:sz w:val="24"/>
              <w:szCs w:val="24"/>
            </w:rPr>
          </w:pPr>
          <w:r w:rsidRPr="00DF34BC">
            <w:rPr>
              <w:rFonts w:ascii="Times New Roman" w:eastAsia="Calibri" w:hAnsi="Times New Roman" w:cs="Times New Roman"/>
              <w:sz w:val="24"/>
              <w:szCs w:val="24"/>
            </w:rPr>
            <w:t>System operacyjny w najnowszej wersji</w:t>
          </w:r>
          <w:r w:rsidRPr="00DF34BC">
            <w:rPr>
              <w:rFonts w:ascii="Times New Roman" w:eastAsia="Calibri" w:hAnsi="Times New Roman" w:cs="Times New Roman"/>
              <w:spacing w:val="-1"/>
              <w:sz w:val="24"/>
              <w:szCs w:val="24"/>
            </w:rPr>
            <w:t xml:space="preserve">, w celu zapewnienia współpracy ze środowiskiem </w:t>
          </w:r>
          <w:r w:rsidRPr="00DF34BC">
            <w:rPr>
              <w:rFonts w:ascii="Times New Roman" w:eastAsia="Calibri" w:hAnsi="Times New Roman" w:cs="Times New Roman"/>
              <w:sz w:val="24"/>
              <w:szCs w:val="24"/>
            </w:rPr>
            <w:t>sieciowym oraz aplikacjami funkcjonującymi w strukturze Zamawiającego, spełniający następujące warunki:</w:t>
          </w:r>
        </w:p>
        <w:p w14:paraId="03E272C6" w14:textId="77777777" w:rsidR="00DF34BC" w:rsidRPr="00DF34BC" w:rsidRDefault="00DF34BC" w:rsidP="008F47F5">
          <w:pPr>
            <w:widowControl w:val="0"/>
            <w:numPr>
              <w:ilvl w:val="0"/>
              <w:numId w:val="20"/>
            </w:numPr>
            <w:shd w:val="clear" w:color="auto" w:fill="FFFFFF"/>
            <w:autoSpaceDE w:val="0"/>
            <w:autoSpaceDN w:val="0"/>
            <w:adjustRightInd w:val="0"/>
            <w:spacing w:before="254" w:after="0"/>
            <w:ind w:left="1134" w:hanging="567"/>
            <w:contextualSpacing/>
            <w:jc w:val="both"/>
            <w:rPr>
              <w:rFonts w:ascii="Times New Roman" w:eastAsia="Times New Roman" w:hAnsi="Times New Roman" w:cs="Times New Roman"/>
              <w:sz w:val="24"/>
              <w:szCs w:val="24"/>
            </w:rPr>
          </w:pPr>
          <w:r w:rsidRPr="00DF34BC">
            <w:rPr>
              <w:rFonts w:ascii="Times New Roman" w:eastAsia="Calibri" w:hAnsi="Times New Roman" w:cs="Times New Roman"/>
              <w:spacing w:val="-1"/>
              <w:sz w:val="24"/>
              <w:szCs w:val="24"/>
            </w:rPr>
            <w:t>umo</w:t>
          </w:r>
          <w:r w:rsidRPr="00DF34BC">
            <w:rPr>
              <w:rFonts w:ascii="Times New Roman" w:eastAsia="Times New Roman" w:hAnsi="Times New Roman" w:cs="Times New Roman"/>
              <w:spacing w:val="-1"/>
              <w:sz w:val="24"/>
              <w:szCs w:val="24"/>
            </w:rPr>
            <w:t xml:space="preserve">żliwia dostęp do zasobów Zamawiającego udostępnianych przez </w:t>
          </w:r>
          <w:r w:rsidRPr="00DF34BC">
            <w:rPr>
              <w:rFonts w:ascii="Times New Roman" w:eastAsia="Times New Roman" w:hAnsi="Times New Roman" w:cs="Times New Roman"/>
              <w:sz w:val="24"/>
              <w:szCs w:val="24"/>
            </w:rPr>
            <w:t>serwery Microsoft Server 2012, 2016, 2019 i 2021.</w:t>
          </w:r>
        </w:p>
        <w:p w14:paraId="2159BC5F" w14:textId="443F9D65" w:rsidR="00DF34BC" w:rsidRPr="00DF34BC" w:rsidRDefault="00DF34BC" w:rsidP="008F47F5">
          <w:pPr>
            <w:widowControl w:val="0"/>
            <w:numPr>
              <w:ilvl w:val="0"/>
              <w:numId w:val="20"/>
            </w:numPr>
            <w:shd w:val="clear" w:color="auto" w:fill="FFFFFF"/>
            <w:autoSpaceDE w:val="0"/>
            <w:autoSpaceDN w:val="0"/>
            <w:adjustRightInd w:val="0"/>
            <w:spacing w:before="254" w:after="0"/>
            <w:ind w:left="1134" w:hanging="567"/>
            <w:contextualSpacing/>
            <w:jc w:val="both"/>
            <w:rPr>
              <w:rFonts w:ascii="Times New Roman" w:eastAsia="Times New Roman" w:hAnsi="Times New Roman" w:cs="Times New Roman"/>
              <w:spacing w:val="-1"/>
              <w:sz w:val="24"/>
              <w:szCs w:val="24"/>
            </w:rPr>
          </w:pPr>
          <w:r w:rsidRPr="00DF34BC">
            <w:rPr>
              <w:rFonts w:ascii="Times New Roman" w:eastAsia="Calibri" w:hAnsi="Times New Roman" w:cs="Times New Roman"/>
              <w:spacing w:val="-1"/>
              <w:sz w:val="24"/>
              <w:szCs w:val="24"/>
            </w:rPr>
            <w:t>zapewnia pe</w:t>
          </w:r>
          <w:r w:rsidRPr="00DF34BC">
            <w:rPr>
              <w:rFonts w:ascii="Times New Roman" w:eastAsia="Times New Roman" w:hAnsi="Times New Roman" w:cs="Times New Roman"/>
              <w:spacing w:val="-1"/>
              <w:sz w:val="24"/>
              <w:szCs w:val="24"/>
            </w:rPr>
            <w:t xml:space="preserve">łen zakres dostępu do usług, zasobów i obiektów Active </w:t>
          </w:r>
          <w:r w:rsidRPr="00DF34BC">
            <w:rPr>
              <w:rFonts w:ascii="Times New Roman" w:eastAsia="Times New Roman" w:hAnsi="Times New Roman" w:cs="Times New Roman"/>
              <w:sz w:val="24"/>
              <w:szCs w:val="24"/>
            </w:rPr>
            <w:t>Directory, będących w dyspozycji Zamawiającego oraz poprawną</w:t>
          </w:r>
          <w:r w:rsidRPr="00DF34BC">
            <w:rPr>
              <w:rFonts w:ascii="Times New Roman" w:eastAsia="Calibri" w:hAnsi="Times New Roman" w:cs="Times New Roman"/>
              <w:spacing w:val="-1"/>
              <w:sz w:val="24"/>
              <w:szCs w:val="24"/>
            </w:rPr>
            <w:t xml:space="preserve"> wsp</w:t>
          </w:r>
          <w:r w:rsidRPr="00DF34BC">
            <w:rPr>
              <w:rFonts w:ascii="Times New Roman" w:eastAsia="Times New Roman" w:hAnsi="Times New Roman" w:cs="Times New Roman"/>
              <w:spacing w:val="-1"/>
              <w:sz w:val="24"/>
              <w:szCs w:val="24"/>
            </w:rPr>
            <w:t>ółpracę z tymi usługami, zasobami i</w:t>
          </w:r>
          <w:r w:rsidR="00667BC6" w:rsidRPr="008F47F5">
            <w:rPr>
              <w:rFonts w:ascii="Times New Roman" w:eastAsia="Times New Roman" w:hAnsi="Times New Roman" w:cs="Times New Roman"/>
              <w:spacing w:val="-1"/>
              <w:sz w:val="24"/>
              <w:szCs w:val="24"/>
            </w:rPr>
            <w:t> </w:t>
          </w:r>
          <w:r w:rsidRPr="00DF34BC">
            <w:rPr>
              <w:rFonts w:ascii="Times New Roman" w:eastAsia="Times New Roman" w:hAnsi="Times New Roman" w:cs="Times New Roman"/>
              <w:spacing w:val="-1"/>
              <w:sz w:val="24"/>
              <w:szCs w:val="24"/>
            </w:rPr>
            <w:t>obiektami,</w:t>
          </w:r>
        </w:p>
        <w:p w14:paraId="0A9C42F6" w14:textId="77777777" w:rsidR="00DF34BC" w:rsidRPr="00DF34BC" w:rsidRDefault="00DF34BC" w:rsidP="008F47F5">
          <w:pPr>
            <w:widowControl w:val="0"/>
            <w:numPr>
              <w:ilvl w:val="0"/>
              <w:numId w:val="20"/>
            </w:numPr>
            <w:shd w:val="clear" w:color="auto" w:fill="FFFFFF"/>
            <w:tabs>
              <w:tab w:val="left" w:pos="163"/>
              <w:tab w:val="left" w:leader="underscore" w:pos="6038"/>
            </w:tabs>
            <w:autoSpaceDE w:val="0"/>
            <w:autoSpaceDN w:val="0"/>
            <w:adjustRightInd w:val="0"/>
            <w:spacing w:after="0"/>
            <w:ind w:left="1134" w:hanging="567"/>
            <w:jc w:val="both"/>
            <w:rPr>
              <w:rFonts w:ascii="Times New Roman" w:eastAsia="Times New Roman" w:hAnsi="Times New Roman" w:cs="Times New Roman"/>
              <w:spacing w:val="-11"/>
              <w:sz w:val="24"/>
              <w:szCs w:val="24"/>
              <w:lang w:eastAsia="pl-PL"/>
            </w:rPr>
          </w:pPr>
          <w:r w:rsidRPr="00DF34BC">
            <w:rPr>
              <w:rFonts w:ascii="Times New Roman" w:eastAsia="Times New Roman" w:hAnsi="Times New Roman" w:cs="Times New Roman"/>
              <w:sz w:val="24"/>
              <w:szCs w:val="24"/>
              <w:lang w:eastAsia="pl-PL"/>
            </w:rPr>
            <w:t xml:space="preserve">umożliwia zainstalowanie oraz użytkowanie aplikacji wykorzystywanych przez Zamawiającego, w tym Systemu Wspomagania Decyzji SWD-ST </w:t>
          </w:r>
          <w:r w:rsidRPr="00DF34BC">
            <w:rPr>
              <w:rFonts w:ascii="Times New Roman" w:eastAsia="Times New Roman" w:hAnsi="Times New Roman" w:cs="Times New Roman"/>
              <w:spacing w:val="-1"/>
              <w:sz w:val="24"/>
              <w:szCs w:val="24"/>
              <w:lang w:eastAsia="pl-PL"/>
            </w:rPr>
            <w:t>firmy Abakus,</w:t>
          </w:r>
        </w:p>
        <w:p w14:paraId="27C17E8E" w14:textId="77777777" w:rsidR="00DF34BC" w:rsidRPr="00DF34BC" w:rsidRDefault="00DF34BC" w:rsidP="008F47F5">
          <w:pPr>
            <w:widowControl w:val="0"/>
            <w:numPr>
              <w:ilvl w:val="0"/>
              <w:numId w:val="20"/>
            </w:numPr>
            <w:shd w:val="clear" w:color="auto" w:fill="FFFFFF"/>
            <w:tabs>
              <w:tab w:val="left" w:pos="163"/>
              <w:tab w:val="left" w:leader="underscore" w:pos="6038"/>
            </w:tabs>
            <w:autoSpaceDE w:val="0"/>
            <w:autoSpaceDN w:val="0"/>
            <w:adjustRightInd w:val="0"/>
            <w:spacing w:before="5" w:after="0"/>
            <w:ind w:left="1134" w:hanging="567"/>
            <w:jc w:val="both"/>
            <w:rPr>
              <w:rFonts w:ascii="Times New Roman" w:eastAsia="Times New Roman" w:hAnsi="Times New Roman" w:cs="Times New Roman"/>
              <w:spacing w:val="-12"/>
              <w:sz w:val="24"/>
              <w:szCs w:val="24"/>
              <w:lang w:eastAsia="pl-PL"/>
            </w:rPr>
          </w:pPr>
          <w:r w:rsidRPr="00DF34BC">
            <w:rPr>
              <w:rFonts w:ascii="Times New Roman" w:eastAsia="Times New Roman" w:hAnsi="Times New Roman" w:cs="Times New Roman"/>
              <w:spacing w:val="-1"/>
              <w:sz w:val="24"/>
              <w:szCs w:val="24"/>
              <w:lang w:eastAsia="pl-PL"/>
            </w:rPr>
            <w:t>umożliwia udostępnianie i przejmowanie pulpitu zdalnego,</w:t>
          </w:r>
        </w:p>
        <w:p w14:paraId="4520E75A" w14:textId="77777777" w:rsidR="00DF34BC" w:rsidRPr="00DF34BC" w:rsidRDefault="00DF34BC" w:rsidP="008F47F5">
          <w:pPr>
            <w:widowControl w:val="0"/>
            <w:numPr>
              <w:ilvl w:val="0"/>
              <w:numId w:val="20"/>
            </w:numPr>
            <w:shd w:val="clear" w:color="auto" w:fill="FFFFFF"/>
            <w:tabs>
              <w:tab w:val="left" w:pos="163"/>
              <w:tab w:val="left" w:leader="underscore" w:pos="6038"/>
            </w:tabs>
            <w:autoSpaceDE w:val="0"/>
            <w:autoSpaceDN w:val="0"/>
            <w:adjustRightInd w:val="0"/>
            <w:spacing w:before="5" w:after="0"/>
            <w:ind w:left="1134" w:hanging="567"/>
            <w:jc w:val="both"/>
            <w:rPr>
              <w:rFonts w:ascii="Times New Roman" w:eastAsia="Times New Roman" w:hAnsi="Times New Roman" w:cs="Times New Roman"/>
              <w:spacing w:val="-12"/>
              <w:sz w:val="24"/>
              <w:szCs w:val="24"/>
              <w:lang w:eastAsia="pl-PL"/>
            </w:rPr>
          </w:pPr>
          <w:r w:rsidRPr="00DF34BC">
            <w:rPr>
              <w:rFonts w:ascii="Times New Roman" w:eastAsia="Times New Roman" w:hAnsi="Times New Roman" w:cs="Times New Roman"/>
              <w:sz w:val="24"/>
              <w:szCs w:val="24"/>
              <w:lang w:eastAsia="pl-PL"/>
            </w:rPr>
            <w:t xml:space="preserve">umożliwia szyfrowanie plików na podstawie skojarzonego z nimi konta </w:t>
          </w:r>
          <w:r w:rsidRPr="00DF34BC">
            <w:rPr>
              <w:rFonts w:ascii="Times New Roman" w:eastAsia="Times New Roman" w:hAnsi="Times New Roman" w:cs="Times New Roman"/>
              <w:spacing w:val="-2"/>
              <w:sz w:val="24"/>
              <w:szCs w:val="24"/>
              <w:lang w:eastAsia="pl-PL"/>
            </w:rPr>
            <w:t>użytkownika,</w:t>
          </w:r>
        </w:p>
        <w:p w14:paraId="1A583267" w14:textId="77777777" w:rsidR="00DF34BC" w:rsidRPr="00DF34BC" w:rsidRDefault="00DF34BC" w:rsidP="008F47F5">
          <w:pPr>
            <w:widowControl w:val="0"/>
            <w:numPr>
              <w:ilvl w:val="0"/>
              <w:numId w:val="20"/>
            </w:numPr>
            <w:shd w:val="clear" w:color="auto" w:fill="FFFFFF"/>
            <w:tabs>
              <w:tab w:val="left" w:pos="216"/>
            </w:tabs>
            <w:autoSpaceDE w:val="0"/>
            <w:autoSpaceDN w:val="0"/>
            <w:adjustRightInd w:val="0"/>
            <w:spacing w:after="0"/>
            <w:ind w:left="1134" w:hanging="567"/>
            <w:contextualSpacing/>
            <w:jc w:val="both"/>
            <w:rPr>
              <w:rFonts w:ascii="Times New Roman" w:eastAsia="Calibri" w:hAnsi="Times New Roman" w:cs="Times New Roman"/>
              <w:sz w:val="24"/>
              <w:szCs w:val="24"/>
            </w:rPr>
          </w:pPr>
          <w:r w:rsidRPr="00DF34BC">
            <w:rPr>
              <w:rFonts w:ascii="Times New Roman" w:eastAsia="Calibri" w:hAnsi="Times New Roman" w:cs="Times New Roman"/>
              <w:sz w:val="24"/>
              <w:szCs w:val="24"/>
            </w:rPr>
            <w:t>umo</w:t>
          </w:r>
          <w:r w:rsidRPr="00DF34BC">
            <w:rPr>
              <w:rFonts w:ascii="Times New Roman" w:eastAsia="Times New Roman" w:hAnsi="Times New Roman" w:cs="Times New Roman"/>
              <w:sz w:val="24"/>
              <w:szCs w:val="24"/>
            </w:rPr>
            <w:t>żliwia udostępnianie plików i drukarek dla systemów Windows,</w:t>
          </w:r>
        </w:p>
        <w:p w14:paraId="44925091" w14:textId="77777777" w:rsidR="00DF34BC" w:rsidRPr="00DF34BC" w:rsidRDefault="00DF34BC" w:rsidP="008F47F5">
          <w:pPr>
            <w:widowControl w:val="0"/>
            <w:numPr>
              <w:ilvl w:val="0"/>
              <w:numId w:val="20"/>
            </w:numPr>
            <w:shd w:val="clear" w:color="auto" w:fill="FFFFFF"/>
            <w:tabs>
              <w:tab w:val="left" w:leader="underscore" w:pos="6034"/>
            </w:tabs>
            <w:autoSpaceDE w:val="0"/>
            <w:autoSpaceDN w:val="0"/>
            <w:adjustRightInd w:val="0"/>
            <w:spacing w:before="10" w:after="0"/>
            <w:ind w:left="1134" w:hanging="567"/>
            <w:contextualSpacing/>
            <w:jc w:val="both"/>
            <w:rPr>
              <w:rFonts w:ascii="Times New Roman" w:eastAsia="Calibri" w:hAnsi="Times New Roman" w:cs="Times New Roman"/>
              <w:sz w:val="24"/>
              <w:szCs w:val="24"/>
            </w:rPr>
          </w:pPr>
          <w:r w:rsidRPr="00DF34BC">
            <w:rPr>
              <w:rFonts w:ascii="Times New Roman" w:eastAsia="Times New Roman" w:hAnsi="Times New Roman" w:cs="Times New Roman"/>
              <w:sz w:val="24"/>
              <w:szCs w:val="24"/>
            </w:rPr>
            <w:t>wbudowane rozwiązanie pozwalające na kontrolowanie szyfrowania dysku oraz szyfrowanie nośników wymiennych z wykorzystaniem układu szyfrującego TPM 2.0</w:t>
          </w:r>
        </w:p>
        <w:p w14:paraId="3C299887" w14:textId="77777777" w:rsidR="00DF34BC" w:rsidRPr="00DF34BC" w:rsidRDefault="00DF34BC" w:rsidP="008F47F5">
          <w:pPr>
            <w:widowControl w:val="0"/>
            <w:numPr>
              <w:ilvl w:val="0"/>
              <w:numId w:val="20"/>
            </w:numPr>
            <w:shd w:val="clear" w:color="auto" w:fill="FFFFFF"/>
            <w:tabs>
              <w:tab w:val="left" w:leader="underscore" w:pos="6034"/>
            </w:tabs>
            <w:autoSpaceDE w:val="0"/>
            <w:autoSpaceDN w:val="0"/>
            <w:adjustRightInd w:val="0"/>
            <w:spacing w:before="10" w:after="0"/>
            <w:ind w:left="1134" w:hanging="567"/>
            <w:contextualSpacing/>
            <w:jc w:val="both"/>
            <w:rPr>
              <w:rFonts w:ascii="Times New Roman" w:eastAsia="Calibri" w:hAnsi="Times New Roman" w:cs="Times New Roman"/>
              <w:sz w:val="24"/>
              <w:szCs w:val="24"/>
            </w:rPr>
          </w:pPr>
          <w:r w:rsidRPr="00DF34BC">
            <w:rPr>
              <w:rFonts w:ascii="Times New Roman" w:eastAsia="Calibri" w:hAnsi="Times New Roman" w:cs="Times New Roman"/>
              <w:spacing w:val="-1"/>
              <w:sz w:val="24"/>
              <w:szCs w:val="24"/>
            </w:rPr>
            <w:t>licencja pochodz</w:t>
          </w:r>
          <w:r w:rsidRPr="00DF34BC">
            <w:rPr>
              <w:rFonts w:ascii="Times New Roman" w:eastAsia="Times New Roman" w:hAnsi="Times New Roman" w:cs="Times New Roman"/>
              <w:spacing w:val="-1"/>
              <w:sz w:val="24"/>
              <w:szCs w:val="24"/>
            </w:rPr>
            <w:t>ąca z rynku pierwotnego,</w:t>
          </w:r>
        </w:p>
        <w:p w14:paraId="3775FE02" w14:textId="27F95A91" w:rsidR="00DF34BC" w:rsidRPr="00DF34BC" w:rsidRDefault="00DF34BC" w:rsidP="008F47F5">
          <w:pPr>
            <w:widowControl w:val="0"/>
            <w:numPr>
              <w:ilvl w:val="0"/>
              <w:numId w:val="20"/>
            </w:numPr>
            <w:shd w:val="clear" w:color="auto" w:fill="FFFFFF"/>
            <w:tabs>
              <w:tab w:val="left" w:leader="underscore" w:pos="6038"/>
            </w:tabs>
            <w:autoSpaceDE w:val="0"/>
            <w:autoSpaceDN w:val="0"/>
            <w:adjustRightInd w:val="0"/>
            <w:spacing w:before="10" w:after="0"/>
            <w:ind w:left="1134" w:hanging="567"/>
            <w:contextualSpacing/>
            <w:jc w:val="both"/>
            <w:rPr>
              <w:rFonts w:ascii="Times New Roman" w:eastAsia="Calibri" w:hAnsi="Times New Roman" w:cs="Times New Roman"/>
              <w:spacing w:val="-2"/>
              <w:sz w:val="24"/>
              <w:szCs w:val="24"/>
            </w:rPr>
          </w:pPr>
          <w:r w:rsidRPr="00DF34BC">
            <w:rPr>
              <w:rFonts w:ascii="Times New Roman" w:eastAsia="Calibri" w:hAnsi="Times New Roman" w:cs="Times New Roman"/>
              <w:sz w:val="24"/>
              <w:szCs w:val="24"/>
            </w:rPr>
            <w:t>umieszczony na obudowie Certyfikat Autentyczno</w:t>
          </w:r>
          <w:r w:rsidRPr="00DF34BC">
            <w:rPr>
              <w:rFonts w:ascii="Times New Roman" w:eastAsia="Times New Roman" w:hAnsi="Times New Roman" w:cs="Times New Roman"/>
              <w:sz w:val="24"/>
              <w:szCs w:val="24"/>
            </w:rPr>
            <w:t xml:space="preserve">ści w postaci specjalnej naklejki lub załączone potwierdzenie </w:t>
          </w:r>
          <w:r w:rsidRPr="00DF34BC">
            <w:rPr>
              <w:rFonts w:ascii="Times New Roman" w:eastAsia="Times New Roman" w:hAnsi="Times New Roman" w:cs="Times New Roman"/>
              <w:spacing w:val="-1"/>
              <w:sz w:val="24"/>
              <w:szCs w:val="24"/>
            </w:rPr>
            <w:t xml:space="preserve">producenta komputera o legalności dostarczonego oprogramowania </w:t>
          </w:r>
          <w:r w:rsidRPr="00DF34BC">
            <w:rPr>
              <w:rFonts w:ascii="Times New Roman" w:eastAsia="Calibri" w:hAnsi="Times New Roman" w:cs="Times New Roman"/>
              <w:spacing w:val="-2"/>
              <w:sz w:val="24"/>
              <w:szCs w:val="24"/>
            </w:rPr>
            <w:t>systemowego.</w:t>
          </w:r>
        </w:p>
        <w:p w14:paraId="449E71BC" w14:textId="77777777" w:rsidR="00DF34BC" w:rsidRPr="00DF34BC" w:rsidRDefault="00DF34BC" w:rsidP="008F47F5">
          <w:pPr>
            <w:widowControl w:val="0"/>
            <w:numPr>
              <w:ilvl w:val="0"/>
              <w:numId w:val="21"/>
            </w:numPr>
            <w:shd w:val="clear" w:color="auto" w:fill="FFFFFF"/>
            <w:tabs>
              <w:tab w:val="left" w:pos="216"/>
            </w:tabs>
            <w:autoSpaceDE w:val="0"/>
            <w:autoSpaceDN w:val="0"/>
            <w:adjustRightInd w:val="0"/>
            <w:spacing w:before="5" w:after="0"/>
            <w:contextualSpacing/>
            <w:jc w:val="both"/>
            <w:rPr>
              <w:rFonts w:ascii="Times New Roman" w:eastAsia="Calibri" w:hAnsi="Times New Roman" w:cs="Times New Roman"/>
              <w:sz w:val="24"/>
              <w:szCs w:val="24"/>
            </w:rPr>
          </w:pPr>
          <w:r w:rsidRPr="00DF34BC">
            <w:rPr>
              <w:rFonts w:ascii="Times New Roman" w:eastAsia="Calibri" w:hAnsi="Times New Roman" w:cs="Times New Roman"/>
              <w:sz w:val="24"/>
              <w:szCs w:val="24"/>
            </w:rPr>
            <w:t>Odzyskiwanie systemu operacyjnego w formie partycji lub oryginalnego no</w:t>
          </w:r>
          <w:r w:rsidRPr="00DF34BC">
            <w:rPr>
              <w:rFonts w:ascii="Times New Roman" w:eastAsia="Times New Roman" w:hAnsi="Times New Roman" w:cs="Times New Roman"/>
              <w:sz w:val="24"/>
              <w:szCs w:val="24"/>
            </w:rPr>
            <w:t xml:space="preserve">śnika wersji instalacyjnej stworzonej przez producenta komputera pozwalającym na ponowną instalację systemu nie wymagającą wpisywania klucza </w:t>
          </w:r>
          <w:r w:rsidRPr="00DF34BC">
            <w:rPr>
              <w:rFonts w:ascii="Times New Roman" w:eastAsia="Times New Roman" w:hAnsi="Times New Roman" w:cs="Times New Roman"/>
              <w:spacing w:val="-1"/>
              <w:sz w:val="24"/>
              <w:szCs w:val="24"/>
            </w:rPr>
            <w:t>rejestracyjnego lub rejestracji.</w:t>
          </w:r>
        </w:p>
        <w:p w14:paraId="0D7E1F6D" w14:textId="77777777" w:rsidR="00DF34BC" w:rsidRPr="00DF34BC" w:rsidRDefault="00DF34BC" w:rsidP="008F47F5">
          <w:pPr>
            <w:widowControl w:val="0"/>
            <w:numPr>
              <w:ilvl w:val="0"/>
              <w:numId w:val="21"/>
            </w:numPr>
            <w:shd w:val="clear" w:color="auto" w:fill="FFFFFF"/>
            <w:tabs>
              <w:tab w:val="left" w:pos="283"/>
              <w:tab w:val="left" w:leader="underscore" w:pos="5990"/>
            </w:tabs>
            <w:autoSpaceDE w:val="0"/>
            <w:autoSpaceDN w:val="0"/>
            <w:adjustRightInd w:val="0"/>
            <w:spacing w:after="0"/>
            <w:ind w:right="48"/>
            <w:jc w:val="both"/>
            <w:rPr>
              <w:rFonts w:ascii="Times New Roman" w:eastAsia="Times New Roman" w:hAnsi="Times New Roman" w:cs="Times New Roman"/>
              <w:sz w:val="24"/>
              <w:szCs w:val="24"/>
              <w:lang w:eastAsia="pl-PL"/>
            </w:rPr>
          </w:pPr>
          <w:r w:rsidRPr="00DF34BC">
            <w:rPr>
              <w:rFonts w:ascii="Times New Roman" w:eastAsia="Times New Roman" w:hAnsi="Times New Roman" w:cs="Times New Roman"/>
              <w:sz w:val="24"/>
              <w:szCs w:val="24"/>
              <w:lang w:eastAsia="pl-PL"/>
            </w:rPr>
            <w:t xml:space="preserve">Aplikacja lub funkcja aplikacji do wykonywania diagnostyki całego komputera lub </w:t>
          </w:r>
          <w:r w:rsidRPr="00DF34BC">
            <w:rPr>
              <w:rFonts w:ascii="Times New Roman" w:eastAsia="Times New Roman" w:hAnsi="Times New Roman" w:cs="Times New Roman"/>
              <w:sz w:val="24"/>
              <w:szCs w:val="24"/>
              <w:lang w:eastAsia="pl-PL"/>
            </w:rPr>
            <w:lastRenderedPageBreak/>
            <w:t xml:space="preserve">poszczególnych komponentów we własnym niezależnym </w:t>
          </w:r>
          <w:r w:rsidRPr="00DF34BC">
            <w:rPr>
              <w:rFonts w:ascii="Times New Roman" w:eastAsia="Times New Roman" w:hAnsi="Times New Roman" w:cs="Times New Roman"/>
              <w:spacing w:val="-1"/>
              <w:sz w:val="24"/>
              <w:szCs w:val="24"/>
              <w:lang w:eastAsia="pl-PL"/>
            </w:rPr>
            <w:t>systemie lub w środowisku systemowym.</w:t>
          </w:r>
        </w:p>
        <w:p w14:paraId="4C07BEA5" w14:textId="178799F6" w:rsidR="00667BC6" w:rsidRPr="00200E61" w:rsidRDefault="00DF34BC" w:rsidP="008F47F5">
          <w:pPr>
            <w:widowControl w:val="0"/>
            <w:numPr>
              <w:ilvl w:val="0"/>
              <w:numId w:val="21"/>
            </w:numPr>
            <w:shd w:val="clear" w:color="auto" w:fill="FFFFFF"/>
            <w:tabs>
              <w:tab w:val="left" w:pos="283"/>
            </w:tabs>
            <w:autoSpaceDE w:val="0"/>
            <w:autoSpaceDN w:val="0"/>
            <w:adjustRightInd w:val="0"/>
            <w:spacing w:after="0"/>
            <w:ind w:right="43"/>
            <w:jc w:val="both"/>
            <w:rPr>
              <w:rFonts w:ascii="Times New Roman" w:eastAsia="Times New Roman" w:hAnsi="Times New Roman" w:cs="Times New Roman"/>
              <w:sz w:val="24"/>
              <w:szCs w:val="24"/>
              <w:lang w:eastAsia="pl-PL"/>
            </w:rPr>
          </w:pPr>
          <w:r w:rsidRPr="00DF34BC">
            <w:rPr>
              <w:rFonts w:ascii="Times New Roman" w:eastAsia="Times New Roman" w:hAnsi="Times New Roman" w:cs="Times New Roman"/>
              <w:sz w:val="24"/>
              <w:szCs w:val="24"/>
              <w:lang w:eastAsia="pl-PL"/>
            </w:rPr>
            <w:t>Aplikacja lub funkcja zapewniająca automatyczną instalację sterowników do poszczególnych komponentów komputera, umożliwiająca aktualizację i pobranie sterowników w</w:t>
          </w:r>
          <w:r w:rsidR="00667BC6" w:rsidRPr="008F47F5">
            <w:rPr>
              <w:rFonts w:ascii="Times New Roman" w:eastAsia="Times New Roman" w:hAnsi="Times New Roman" w:cs="Times New Roman"/>
              <w:sz w:val="24"/>
              <w:szCs w:val="24"/>
              <w:lang w:eastAsia="pl-PL"/>
            </w:rPr>
            <w:t> </w:t>
          </w:r>
          <w:r w:rsidRPr="00DF34BC">
            <w:rPr>
              <w:rFonts w:ascii="Times New Roman" w:eastAsia="Times New Roman" w:hAnsi="Times New Roman" w:cs="Times New Roman"/>
              <w:sz w:val="24"/>
              <w:szCs w:val="24"/>
              <w:lang w:eastAsia="pl-PL"/>
            </w:rPr>
            <w:t>najnowszych certyfikowanych wersjach bezpośrednio z sieci Internet.</w:t>
          </w:r>
        </w:p>
        <w:p w14:paraId="39BABFC6" w14:textId="77777777" w:rsidR="00667BC6" w:rsidRPr="00DF34BC" w:rsidRDefault="00667BC6" w:rsidP="008F47F5">
          <w:pPr>
            <w:spacing w:after="0"/>
            <w:rPr>
              <w:rFonts w:ascii="Times New Roman" w:eastAsia="Times New Roman" w:hAnsi="Times New Roman" w:cs="Times New Roman"/>
              <w:b/>
              <w:sz w:val="24"/>
              <w:szCs w:val="24"/>
              <w:lang w:eastAsia="pl-PL"/>
            </w:rPr>
          </w:pPr>
        </w:p>
        <w:p w14:paraId="1F53548A" w14:textId="77777777" w:rsidR="00DF34BC" w:rsidRPr="00DF34BC" w:rsidRDefault="00DF34BC" w:rsidP="008F47F5">
          <w:pPr>
            <w:spacing w:after="0"/>
            <w:jc w:val="both"/>
            <w:rPr>
              <w:rFonts w:ascii="Times New Roman" w:eastAsia="Times New Roman" w:hAnsi="Times New Roman" w:cs="Times New Roman"/>
              <w:b/>
              <w:sz w:val="24"/>
              <w:szCs w:val="24"/>
              <w:lang w:eastAsia="pl-PL"/>
            </w:rPr>
          </w:pPr>
          <w:r w:rsidRPr="00DF34BC">
            <w:rPr>
              <w:rFonts w:ascii="Times New Roman" w:eastAsia="Times New Roman" w:hAnsi="Times New Roman" w:cs="Times New Roman"/>
              <w:b/>
              <w:sz w:val="24"/>
              <w:szCs w:val="24"/>
              <w:lang w:eastAsia="pl-PL"/>
            </w:rPr>
            <w:t>Wymagania szczegółowe w zakresie gwarancji:</w:t>
          </w:r>
        </w:p>
        <w:p w14:paraId="5ADEFBC9" w14:textId="77777777" w:rsidR="00DF34BC" w:rsidRPr="00DF34BC" w:rsidRDefault="00DF34BC" w:rsidP="008F47F5">
          <w:pPr>
            <w:spacing w:after="0"/>
            <w:ind w:firstLine="708"/>
            <w:jc w:val="both"/>
            <w:rPr>
              <w:rFonts w:ascii="Times New Roman" w:eastAsia="Times New Roman" w:hAnsi="Times New Roman" w:cs="Times New Roman"/>
              <w:b/>
              <w:sz w:val="24"/>
              <w:szCs w:val="24"/>
              <w:lang w:eastAsia="pl-PL"/>
            </w:rPr>
          </w:pPr>
          <w:r w:rsidRPr="00DF34BC">
            <w:rPr>
              <w:rFonts w:ascii="Times New Roman" w:eastAsia="Times New Roman" w:hAnsi="Times New Roman" w:cs="Times New Roman"/>
              <w:sz w:val="24"/>
              <w:szCs w:val="24"/>
              <w:lang w:eastAsia="pl-PL"/>
            </w:rPr>
            <w:t xml:space="preserve">Minimum 24 miesiące gwarancji realizowanej w miejscu instalacji sprzętu, producent powinien gwarantować czas reakcji do następnego dnia roboczego od przyjęcia zgłoszenia oraz możliwość zgłaszania awarii w trybie 5x8 (od poniedziałku do piątku przez osiem godzin dziennie) do polskojęzycznej obsługi serwisu producenta. Możliwość telefonicznego i elektronicznego sprawdzenia konfiguracji sprzętowej serwera oraz warunków gwarancji po podaniu numeru seryjnego bezpośrednio u producenta oraz poprzez stronę internetową producenta. </w:t>
          </w:r>
        </w:p>
        <w:p w14:paraId="376E3D10" w14:textId="77777777" w:rsidR="00DF34BC" w:rsidRPr="00DF34BC" w:rsidRDefault="00DF34BC" w:rsidP="008F47F5">
          <w:pPr>
            <w:spacing w:after="0"/>
            <w:jc w:val="both"/>
            <w:rPr>
              <w:rFonts w:ascii="Times New Roman" w:eastAsia="Times New Roman" w:hAnsi="Times New Roman" w:cs="Times New Roman"/>
              <w:b/>
              <w:sz w:val="24"/>
              <w:szCs w:val="24"/>
              <w:lang w:eastAsia="pl-PL"/>
            </w:rPr>
          </w:pPr>
        </w:p>
        <w:p w14:paraId="1B296FFF" w14:textId="77777777" w:rsidR="00DF34BC" w:rsidRPr="00DF34BC" w:rsidRDefault="00DF34BC" w:rsidP="008F47F5">
          <w:pPr>
            <w:spacing w:after="0"/>
            <w:jc w:val="both"/>
            <w:rPr>
              <w:rFonts w:ascii="Times New Roman" w:eastAsia="Times New Roman" w:hAnsi="Times New Roman" w:cs="Times New Roman"/>
              <w:b/>
              <w:sz w:val="24"/>
              <w:szCs w:val="24"/>
              <w:lang w:eastAsia="pl-PL"/>
            </w:rPr>
          </w:pPr>
        </w:p>
        <w:p w14:paraId="3CC45AAE" w14:textId="77777777" w:rsidR="00DF34BC" w:rsidRPr="002475E8" w:rsidRDefault="00DF34BC" w:rsidP="008F47F5">
          <w:pPr>
            <w:spacing w:after="0"/>
            <w:rPr>
              <w:rFonts w:ascii="Times New Roman" w:eastAsia="Times New Roman" w:hAnsi="Times New Roman" w:cs="Times New Roman"/>
              <w:b/>
              <w:sz w:val="24"/>
              <w:szCs w:val="24"/>
              <w:lang w:eastAsia="pl-PL"/>
            </w:rPr>
          </w:pPr>
        </w:p>
        <w:p w14:paraId="1132838F" w14:textId="77777777" w:rsidR="002475E8" w:rsidRPr="002475E8" w:rsidRDefault="002475E8" w:rsidP="008F47F5">
          <w:pPr>
            <w:spacing w:after="0"/>
            <w:jc w:val="right"/>
            <w:rPr>
              <w:rFonts w:ascii="Times New Roman" w:eastAsia="Times New Roman" w:hAnsi="Times New Roman" w:cs="Times New Roman"/>
              <w:b/>
              <w:sz w:val="24"/>
              <w:szCs w:val="24"/>
              <w:lang w:eastAsia="pl-PL"/>
            </w:rPr>
          </w:pPr>
        </w:p>
        <w:p w14:paraId="59EDCEE7" w14:textId="77777777" w:rsidR="002475E8" w:rsidRPr="002475E8" w:rsidRDefault="002475E8" w:rsidP="008F47F5">
          <w:pPr>
            <w:spacing w:after="0"/>
            <w:jc w:val="right"/>
            <w:rPr>
              <w:rFonts w:ascii="Times New Roman" w:eastAsia="Times New Roman" w:hAnsi="Times New Roman" w:cs="Times New Roman"/>
              <w:b/>
              <w:sz w:val="24"/>
              <w:szCs w:val="24"/>
              <w:lang w:eastAsia="pl-PL"/>
            </w:rPr>
          </w:pPr>
        </w:p>
        <w:p w14:paraId="1327587A" w14:textId="77777777" w:rsidR="002475E8" w:rsidRPr="002475E8" w:rsidRDefault="002475E8" w:rsidP="008F47F5">
          <w:pPr>
            <w:spacing w:after="0"/>
            <w:jc w:val="right"/>
            <w:rPr>
              <w:rFonts w:ascii="Times New Roman" w:eastAsia="Times New Roman" w:hAnsi="Times New Roman" w:cs="Times New Roman"/>
              <w:b/>
              <w:sz w:val="24"/>
              <w:szCs w:val="24"/>
              <w:lang w:eastAsia="pl-PL"/>
            </w:rPr>
          </w:pPr>
        </w:p>
        <w:p w14:paraId="6779EAA7" w14:textId="77777777" w:rsidR="002475E8" w:rsidRPr="002475E8" w:rsidRDefault="002475E8" w:rsidP="008F47F5">
          <w:pPr>
            <w:spacing w:after="0"/>
            <w:jc w:val="right"/>
            <w:rPr>
              <w:rFonts w:ascii="Times New Roman" w:eastAsia="Times New Roman" w:hAnsi="Times New Roman" w:cs="Times New Roman"/>
              <w:b/>
              <w:sz w:val="24"/>
              <w:szCs w:val="24"/>
              <w:lang w:eastAsia="pl-PL"/>
            </w:rPr>
          </w:pPr>
        </w:p>
        <w:p w14:paraId="08C6A8FB"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59ED6176"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3C1C5802"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285C59A6"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52809F51"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073DF530"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1DF6119D"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39384C28"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6E08758B"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68AC9442"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58691347"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19525192"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301C8ADC"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1198E5A2"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035C14B3"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5E4A813C"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7BA60142"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3BAC4F52"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2E8BE1E1"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12D248F8"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228415E0"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2420ED26"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67C8A22E" w14:textId="77777777" w:rsidR="00707ABD" w:rsidRDefault="00707ABD" w:rsidP="008F47F5">
          <w:pPr>
            <w:spacing w:after="0"/>
            <w:ind w:firstLine="635"/>
            <w:jc w:val="both"/>
            <w:rPr>
              <w:rFonts w:ascii="Times New Roman" w:eastAsia="Times New Roman" w:hAnsi="Times New Roman" w:cs="Times New Roman"/>
              <w:i/>
              <w:iCs/>
              <w:sz w:val="24"/>
              <w:szCs w:val="24"/>
            </w:rPr>
          </w:pPr>
        </w:p>
        <w:p w14:paraId="1844AFBE" w14:textId="77777777" w:rsidR="00200E61" w:rsidRDefault="00200E61" w:rsidP="008F47F5">
          <w:pPr>
            <w:spacing w:after="0"/>
            <w:ind w:firstLine="635"/>
            <w:jc w:val="both"/>
            <w:rPr>
              <w:rFonts w:ascii="Times New Roman" w:eastAsia="Times New Roman" w:hAnsi="Times New Roman" w:cs="Times New Roman"/>
              <w:i/>
              <w:iCs/>
              <w:sz w:val="24"/>
              <w:szCs w:val="24"/>
            </w:rPr>
          </w:pPr>
        </w:p>
        <w:p w14:paraId="69786646" w14:textId="77777777" w:rsidR="00200E61" w:rsidRPr="008F47F5" w:rsidRDefault="00200E61" w:rsidP="008F47F5">
          <w:pPr>
            <w:spacing w:after="0"/>
            <w:ind w:firstLine="635"/>
            <w:jc w:val="both"/>
            <w:rPr>
              <w:rFonts w:ascii="Times New Roman" w:eastAsia="Times New Roman" w:hAnsi="Times New Roman" w:cs="Times New Roman"/>
              <w:i/>
              <w:iCs/>
              <w:sz w:val="24"/>
              <w:szCs w:val="24"/>
            </w:rPr>
          </w:pPr>
        </w:p>
        <w:p w14:paraId="5D6BDF4F" w14:textId="77777777" w:rsidR="00707ABD" w:rsidRPr="008F47F5" w:rsidRDefault="00707ABD" w:rsidP="008F47F5">
          <w:pPr>
            <w:spacing w:after="0"/>
            <w:ind w:firstLine="635"/>
            <w:jc w:val="both"/>
            <w:rPr>
              <w:rFonts w:ascii="Times New Roman" w:eastAsia="Times New Roman" w:hAnsi="Times New Roman" w:cs="Times New Roman"/>
              <w:i/>
              <w:iCs/>
              <w:sz w:val="24"/>
              <w:szCs w:val="24"/>
            </w:rPr>
          </w:pPr>
        </w:p>
        <w:p w14:paraId="732AFBE5" w14:textId="2BD33BA2" w:rsidR="00707ABD" w:rsidRPr="00200E61" w:rsidRDefault="00707ABD" w:rsidP="008F47F5">
          <w:pPr>
            <w:spacing w:after="0"/>
            <w:jc w:val="right"/>
            <w:rPr>
              <w:rFonts w:ascii="Times New Roman" w:eastAsia="Times New Roman" w:hAnsi="Times New Roman" w:cs="Times New Roman"/>
              <w:b/>
              <w:sz w:val="32"/>
              <w:szCs w:val="32"/>
              <w:lang w:eastAsia="pl-PL"/>
            </w:rPr>
          </w:pPr>
          <w:r w:rsidRPr="00200E61">
            <w:rPr>
              <w:rFonts w:ascii="Times New Roman" w:eastAsia="Times New Roman" w:hAnsi="Times New Roman" w:cs="Times New Roman"/>
              <w:b/>
              <w:sz w:val="32"/>
              <w:szCs w:val="32"/>
              <w:lang w:eastAsia="pl-PL"/>
            </w:rPr>
            <w:lastRenderedPageBreak/>
            <w:t>Załącznik nr 2 DD</w:t>
          </w:r>
        </w:p>
        <w:p w14:paraId="530E639F" w14:textId="77777777" w:rsidR="00707ABD" w:rsidRPr="00707ABD" w:rsidRDefault="00707ABD" w:rsidP="008F47F5">
          <w:pPr>
            <w:spacing w:after="0"/>
            <w:jc w:val="center"/>
            <w:rPr>
              <w:rFonts w:ascii="Times New Roman" w:eastAsia="Times New Roman" w:hAnsi="Times New Roman" w:cs="Times New Roman"/>
              <w:b/>
              <w:sz w:val="24"/>
              <w:szCs w:val="24"/>
              <w:lang w:eastAsia="pl-PL"/>
            </w:rPr>
          </w:pPr>
        </w:p>
        <w:p w14:paraId="6A10A619" w14:textId="77777777" w:rsidR="00707ABD" w:rsidRPr="00200E61" w:rsidRDefault="00707ABD" w:rsidP="008F47F5">
          <w:pPr>
            <w:spacing w:after="0"/>
            <w:jc w:val="center"/>
            <w:rPr>
              <w:rFonts w:ascii="Times New Roman" w:eastAsia="Times New Roman" w:hAnsi="Times New Roman" w:cs="Times New Roman"/>
              <w:b/>
              <w:sz w:val="28"/>
              <w:szCs w:val="28"/>
              <w:lang w:eastAsia="pl-PL"/>
            </w:rPr>
          </w:pPr>
          <w:r w:rsidRPr="00200E61">
            <w:rPr>
              <w:rFonts w:ascii="Times New Roman" w:eastAsia="Times New Roman" w:hAnsi="Times New Roman" w:cs="Times New Roman"/>
              <w:b/>
              <w:sz w:val="28"/>
              <w:szCs w:val="28"/>
              <w:lang w:eastAsia="pl-PL"/>
            </w:rPr>
            <w:t>Zestaw stacji roboczej typu desktop na potrzeby systemu SWD-ST – 1 szt. dla KP PSP Wieliczka o następujących parametrach minimalnych:</w:t>
          </w:r>
        </w:p>
        <w:p w14:paraId="1BC0F708" w14:textId="77777777" w:rsidR="00707ABD" w:rsidRPr="00707ABD" w:rsidRDefault="00707ABD" w:rsidP="008F47F5">
          <w:pPr>
            <w:spacing w:after="0"/>
            <w:rPr>
              <w:rFonts w:ascii="Times New Roman" w:eastAsia="Times New Roman" w:hAnsi="Times New Roman" w:cs="Times New Roman"/>
              <w:b/>
              <w:sz w:val="24"/>
              <w:szCs w:val="24"/>
              <w:lang w:eastAsia="pl-PL"/>
            </w:rPr>
          </w:pPr>
        </w:p>
        <w:tbl>
          <w:tblPr>
            <w:tblStyle w:val="Tabela-Siatka4"/>
            <w:tblW w:w="10632" w:type="dxa"/>
            <w:tblInd w:w="-431" w:type="dxa"/>
            <w:tblLook w:val="04A0" w:firstRow="1" w:lastRow="0" w:firstColumn="1" w:lastColumn="0" w:noHBand="0" w:noVBand="1"/>
          </w:tblPr>
          <w:tblGrid>
            <w:gridCol w:w="570"/>
            <w:gridCol w:w="1841"/>
            <w:gridCol w:w="4705"/>
            <w:gridCol w:w="3516"/>
          </w:tblGrid>
          <w:tr w:rsidR="00707ABD" w:rsidRPr="00707ABD" w14:paraId="0452B681" w14:textId="77777777" w:rsidTr="00707ABD">
            <w:tc>
              <w:tcPr>
                <w:tcW w:w="570" w:type="dxa"/>
                <w:vAlign w:val="center"/>
              </w:tcPr>
              <w:p w14:paraId="54D1C19A" w14:textId="77777777" w:rsidR="00707ABD" w:rsidRPr="00707ABD" w:rsidRDefault="00707ABD" w:rsidP="008F47F5">
                <w:pPr>
                  <w:spacing w:line="276" w:lineRule="auto"/>
                  <w:rPr>
                    <w:b/>
                    <w:sz w:val="24"/>
                    <w:szCs w:val="24"/>
                  </w:rPr>
                </w:pPr>
                <w:r w:rsidRPr="00707ABD">
                  <w:rPr>
                    <w:b/>
                    <w:sz w:val="24"/>
                    <w:szCs w:val="24"/>
                  </w:rPr>
                  <w:t>Lp.</w:t>
                </w:r>
              </w:p>
            </w:tc>
            <w:tc>
              <w:tcPr>
                <w:tcW w:w="1841" w:type="dxa"/>
                <w:vAlign w:val="center"/>
              </w:tcPr>
              <w:p w14:paraId="0DFD06AB" w14:textId="77777777" w:rsidR="00707ABD" w:rsidRPr="00707ABD" w:rsidRDefault="00707ABD" w:rsidP="008F47F5">
                <w:pPr>
                  <w:spacing w:line="276" w:lineRule="auto"/>
                  <w:rPr>
                    <w:b/>
                    <w:sz w:val="24"/>
                    <w:szCs w:val="24"/>
                  </w:rPr>
                </w:pPr>
                <w:r w:rsidRPr="00707ABD">
                  <w:rPr>
                    <w:b/>
                    <w:sz w:val="24"/>
                    <w:szCs w:val="24"/>
                  </w:rPr>
                  <w:t>Parametr:</w:t>
                </w:r>
              </w:p>
            </w:tc>
            <w:tc>
              <w:tcPr>
                <w:tcW w:w="4705" w:type="dxa"/>
                <w:vAlign w:val="center"/>
              </w:tcPr>
              <w:p w14:paraId="3EF579CE" w14:textId="77777777" w:rsidR="00707ABD" w:rsidRPr="00707ABD" w:rsidRDefault="00707ABD" w:rsidP="008F47F5">
                <w:pPr>
                  <w:spacing w:line="276" w:lineRule="auto"/>
                  <w:rPr>
                    <w:b/>
                    <w:sz w:val="24"/>
                    <w:szCs w:val="24"/>
                  </w:rPr>
                </w:pPr>
                <w:r w:rsidRPr="00707ABD">
                  <w:rPr>
                    <w:b/>
                    <w:sz w:val="24"/>
                    <w:szCs w:val="24"/>
                  </w:rPr>
                  <w:t>Opis wymagań:</w:t>
                </w:r>
              </w:p>
            </w:tc>
            <w:tc>
              <w:tcPr>
                <w:tcW w:w="3516" w:type="dxa"/>
                <w:vAlign w:val="center"/>
              </w:tcPr>
              <w:p w14:paraId="6A4EA9B4" w14:textId="77777777" w:rsidR="00707ABD" w:rsidRPr="008F47F5" w:rsidRDefault="00707ABD" w:rsidP="008F47F5">
                <w:pPr>
                  <w:spacing w:line="276" w:lineRule="auto"/>
                  <w:rPr>
                    <w:sz w:val="24"/>
                    <w:szCs w:val="24"/>
                  </w:rPr>
                </w:pPr>
                <w:r w:rsidRPr="00707ABD">
                  <w:rPr>
                    <w:b/>
                    <w:sz w:val="24"/>
                    <w:szCs w:val="24"/>
                  </w:rPr>
                  <w:t>Potwierdzenie spełnienia wymagań</w:t>
                </w:r>
                <w:r w:rsidRPr="00707ABD">
                  <w:rPr>
                    <w:sz w:val="24"/>
                    <w:szCs w:val="24"/>
                  </w:rPr>
                  <w:t>:</w:t>
                </w:r>
              </w:p>
              <w:p w14:paraId="552FCE6F" w14:textId="77777777" w:rsidR="00A714EB" w:rsidRPr="00707ABD" w:rsidRDefault="00A714EB" w:rsidP="008F47F5">
                <w:pPr>
                  <w:spacing w:line="276" w:lineRule="auto"/>
                  <w:rPr>
                    <w:b/>
                    <w:sz w:val="24"/>
                    <w:szCs w:val="24"/>
                  </w:rPr>
                </w:pPr>
              </w:p>
              <w:p w14:paraId="66D13E5F" w14:textId="77777777" w:rsidR="00707ABD" w:rsidRPr="00707ABD" w:rsidRDefault="00707ABD" w:rsidP="008F47F5">
                <w:pPr>
                  <w:spacing w:line="276" w:lineRule="auto"/>
                  <w:rPr>
                    <w:b/>
                    <w:i/>
                    <w:iCs/>
                    <w:sz w:val="24"/>
                    <w:szCs w:val="24"/>
                  </w:rPr>
                </w:pPr>
                <w:r w:rsidRPr="00707ABD">
                  <w:rPr>
                    <w:b/>
                    <w:i/>
                    <w:iCs/>
                    <w:sz w:val="24"/>
                    <w:szCs w:val="24"/>
                  </w:rPr>
                  <w:t>(* - niepotrzebne skreślić lub podać wartość)</w:t>
                </w:r>
              </w:p>
            </w:tc>
          </w:tr>
          <w:tr w:rsidR="00707ABD" w:rsidRPr="00707ABD" w14:paraId="37CDB653" w14:textId="77777777" w:rsidTr="00707ABD">
            <w:tc>
              <w:tcPr>
                <w:tcW w:w="570" w:type="dxa"/>
                <w:vAlign w:val="center"/>
              </w:tcPr>
              <w:p w14:paraId="74302D3B" w14:textId="77777777" w:rsidR="00707ABD" w:rsidRPr="00707ABD" w:rsidRDefault="00707ABD" w:rsidP="008F47F5">
                <w:pPr>
                  <w:numPr>
                    <w:ilvl w:val="0"/>
                    <w:numId w:val="22"/>
                  </w:numPr>
                  <w:spacing w:line="276" w:lineRule="auto"/>
                  <w:ind w:hanging="953"/>
                  <w:contextualSpacing/>
                  <w:rPr>
                    <w:rFonts w:eastAsia="Calibri"/>
                    <w:b/>
                    <w:sz w:val="24"/>
                    <w:szCs w:val="24"/>
                  </w:rPr>
                </w:pPr>
              </w:p>
            </w:tc>
            <w:tc>
              <w:tcPr>
                <w:tcW w:w="1841" w:type="dxa"/>
                <w:vAlign w:val="center"/>
              </w:tcPr>
              <w:p w14:paraId="77441D60"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Nazwa</w:t>
                </w:r>
              </w:p>
            </w:tc>
            <w:tc>
              <w:tcPr>
                <w:tcW w:w="4705" w:type="dxa"/>
                <w:vAlign w:val="center"/>
              </w:tcPr>
              <w:p w14:paraId="0B27F047" w14:textId="77777777" w:rsidR="00707ABD" w:rsidRPr="00707ABD" w:rsidRDefault="00707ABD" w:rsidP="008F47F5">
                <w:pPr>
                  <w:spacing w:before="100" w:beforeAutospacing="1" w:after="100" w:afterAutospacing="1" w:line="276" w:lineRule="auto"/>
                  <w:outlineLvl w:val="1"/>
                  <w:rPr>
                    <w:bCs/>
                    <w:sz w:val="24"/>
                    <w:szCs w:val="24"/>
                  </w:rPr>
                </w:pPr>
                <w:r w:rsidRPr="00707ABD">
                  <w:rPr>
                    <w:bCs/>
                    <w:sz w:val="24"/>
                    <w:szCs w:val="24"/>
                  </w:rPr>
                  <w:t>producent, model</w:t>
                </w:r>
              </w:p>
            </w:tc>
            <w:tc>
              <w:tcPr>
                <w:tcW w:w="3516" w:type="dxa"/>
                <w:vAlign w:val="center"/>
              </w:tcPr>
              <w:p w14:paraId="163985C6"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Podać nazwę producenta, model</w:t>
                </w:r>
              </w:p>
            </w:tc>
          </w:tr>
          <w:tr w:rsidR="00707ABD" w:rsidRPr="00707ABD" w14:paraId="3A934AE5" w14:textId="77777777" w:rsidTr="00707ABD">
            <w:tc>
              <w:tcPr>
                <w:tcW w:w="570" w:type="dxa"/>
                <w:vAlign w:val="center"/>
              </w:tcPr>
              <w:p w14:paraId="69D86D3C" w14:textId="77777777" w:rsidR="00707ABD" w:rsidRPr="00707ABD" w:rsidRDefault="00707ABD" w:rsidP="008F47F5">
                <w:pPr>
                  <w:numPr>
                    <w:ilvl w:val="0"/>
                    <w:numId w:val="22"/>
                  </w:numPr>
                  <w:spacing w:line="276" w:lineRule="auto"/>
                  <w:ind w:left="455"/>
                  <w:contextualSpacing/>
                  <w:rPr>
                    <w:rFonts w:eastAsia="Calibri"/>
                    <w:b/>
                    <w:sz w:val="24"/>
                    <w:szCs w:val="24"/>
                  </w:rPr>
                </w:pPr>
              </w:p>
            </w:tc>
            <w:tc>
              <w:tcPr>
                <w:tcW w:w="1841" w:type="dxa"/>
              </w:tcPr>
              <w:p w14:paraId="2EE383E5" w14:textId="77777777" w:rsidR="00707ABD" w:rsidRPr="00707ABD" w:rsidRDefault="00707ABD" w:rsidP="008F47F5">
                <w:pPr>
                  <w:spacing w:line="276" w:lineRule="auto"/>
                  <w:rPr>
                    <w:b/>
                    <w:sz w:val="24"/>
                    <w:szCs w:val="24"/>
                  </w:rPr>
                </w:pPr>
                <w:r w:rsidRPr="00707ABD">
                  <w:rPr>
                    <w:b/>
                    <w:sz w:val="24"/>
                    <w:szCs w:val="24"/>
                  </w:rPr>
                  <w:t>Stan urządzenia</w:t>
                </w:r>
              </w:p>
            </w:tc>
            <w:tc>
              <w:tcPr>
                <w:tcW w:w="4705" w:type="dxa"/>
              </w:tcPr>
              <w:p w14:paraId="6947ADA6" w14:textId="77777777" w:rsidR="00707ABD" w:rsidRPr="00707ABD" w:rsidRDefault="00707ABD" w:rsidP="008F47F5">
                <w:pPr>
                  <w:spacing w:line="276" w:lineRule="auto"/>
                  <w:rPr>
                    <w:sz w:val="24"/>
                    <w:szCs w:val="24"/>
                  </w:rPr>
                </w:pPr>
                <w:r w:rsidRPr="00707ABD">
                  <w:rPr>
                    <w:sz w:val="24"/>
                    <w:szCs w:val="24"/>
                  </w:rPr>
                  <w:t>fabrycznie nowe</w:t>
                </w:r>
              </w:p>
            </w:tc>
            <w:tc>
              <w:tcPr>
                <w:tcW w:w="3516" w:type="dxa"/>
                <w:vAlign w:val="center"/>
              </w:tcPr>
              <w:p w14:paraId="7DDDA1C0"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33AF8C4B" w14:textId="77777777" w:rsidTr="00707ABD">
            <w:tc>
              <w:tcPr>
                <w:tcW w:w="570" w:type="dxa"/>
                <w:vAlign w:val="center"/>
              </w:tcPr>
              <w:p w14:paraId="3FAD0EAE" w14:textId="77777777" w:rsidR="00707ABD" w:rsidRPr="00707ABD" w:rsidRDefault="00707ABD" w:rsidP="008F47F5">
                <w:pPr>
                  <w:numPr>
                    <w:ilvl w:val="0"/>
                    <w:numId w:val="22"/>
                  </w:numPr>
                  <w:spacing w:line="276" w:lineRule="auto"/>
                  <w:ind w:left="455"/>
                  <w:contextualSpacing/>
                  <w:rPr>
                    <w:rFonts w:eastAsia="Calibri"/>
                    <w:b/>
                    <w:sz w:val="24"/>
                    <w:szCs w:val="24"/>
                  </w:rPr>
                </w:pPr>
              </w:p>
            </w:tc>
            <w:tc>
              <w:tcPr>
                <w:tcW w:w="1841" w:type="dxa"/>
                <w:vAlign w:val="center"/>
              </w:tcPr>
              <w:p w14:paraId="6D18FABB" w14:textId="77777777" w:rsidR="00707ABD" w:rsidRPr="00707ABD" w:rsidRDefault="00707ABD" w:rsidP="008F47F5">
                <w:pPr>
                  <w:spacing w:line="276" w:lineRule="auto"/>
                  <w:rPr>
                    <w:b/>
                    <w:sz w:val="24"/>
                    <w:szCs w:val="24"/>
                  </w:rPr>
                </w:pPr>
                <w:r w:rsidRPr="00707ABD">
                  <w:rPr>
                    <w:b/>
                    <w:sz w:val="24"/>
                    <w:szCs w:val="24"/>
                  </w:rPr>
                  <w:t>Zastosowanie</w:t>
                </w:r>
              </w:p>
            </w:tc>
            <w:tc>
              <w:tcPr>
                <w:tcW w:w="4705" w:type="dxa"/>
              </w:tcPr>
              <w:p w14:paraId="7257C9BF" w14:textId="77777777" w:rsidR="00707ABD" w:rsidRPr="00707ABD" w:rsidRDefault="00707ABD" w:rsidP="008F47F5">
                <w:pPr>
                  <w:spacing w:line="276" w:lineRule="auto"/>
                  <w:rPr>
                    <w:sz w:val="24"/>
                    <w:szCs w:val="24"/>
                  </w:rPr>
                </w:pPr>
                <w:r w:rsidRPr="00707ABD">
                  <w:rPr>
                    <w:sz w:val="24"/>
                    <w:szCs w:val="24"/>
                  </w:rPr>
                  <w:t xml:space="preserve">wykorzystywane na potrzeby: aplikacji biurowych, dostępu do sieci  Internet, poczty elektronicznej, Systemu Wspomagania Decyzji SWD-ST </w:t>
                </w:r>
                <w:r w:rsidRPr="00707ABD">
                  <w:rPr>
                    <w:spacing w:val="-1"/>
                    <w:sz w:val="24"/>
                    <w:szCs w:val="24"/>
                  </w:rPr>
                  <w:t>firmy Abakus</w:t>
                </w:r>
              </w:p>
            </w:tc>
            <w:tc>
              <w:tcPr>
                <w:tcW w:w="3516" w:type="dxa"/>
                <w:vAlign w:val="center"/>
              </w:tcPr>
              <w:p w14:paraId="2CE3A14B"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695770FE" w14:textId="77777777" w:rsidTr="00707ABD">
            <w:tc>
              <w:tcPr>
                <w:tcW w:w="570" w:type="dxa"/>
                <w:vAlign w:val="center"/>
              </w:tcPr>
              <w:p w14:paraId="70A5EF1C" w14:textId="77777777" w:rsidR="00707ABD" w:rsidRPr="00707ABD" w:rsidRDefault="00707ABD" w:rsidP="008F47F5">
                <w:pPr>
                  <w:numPr>
                    <w:ilvl w:val="0"/>
                    <w:numId w:val="22"/>
                  </w:numPr>
                  <w:spacing w:line="276" w:lineRule="auto"/>
                  <w:ind w:left="455"/>
                  <w:contextualSpacing/>
                  <w:rPr>
                    <w:rFonts w:eastAsia="Calibri"/>
                    <w:sz w:val="24"/>
                    <w:szCs w:val="24"/>
                  </w:rPr>
                </w:pPr>
              </w:p>
            </w:tc>
            <w:tc>
              <w:tcPr>
                <w:tcW w:w="1841" w:type="dxa"/>
                <w:vAlign w:val="center"/>
              </w:tcPr>
              <w:p w14:paraId="28D30B85" w14:textId="77777777" w:rsidR="00707ABD" w:rsidRPr="00707ABD" w:rsidRDefault="00707ABD" w:rsidP="008F47F5">
                <w:pPr>
                  <w:spacing w:line="276" w:lineRule="auto"/>
                  <w:rPr>
                    <w:b/>
                    <w:bCs/>
                    <w:sz w:val="24"/>
                    <w:szCs w:val="24"/>
                  </w:rPr>
                </w:pPr>
                <w:r w:rsidRPr="00707ABD">
                  <w:rPr>
                    <w:b/>
                    <w:bCs/>
                    <w:sz w:val="24"/>
                    <w:szCs w:val="24"/>
                  </w:rPr>
                  <w:t>Obudowa</w:t>
                </w:r>
              </w:p>
            </w:tc>
            <w:tc>
              <w:tcPr>
                <w:tcW w:w="4705" w:type="dxa"/>
                <w:vAlign w:val="center"/>
              </w:tcPr>
              <w:p w14:paraId="436DBB04" w14:textId="77777777" w:rsidR="00707ABD" w:rsidRPr="00707ABD" w:rsidRDefault="00707ABD" w:rsidP="008F47F5">
                <w:pPr>
                  <w:spacing w:line="276" w:lineRule="auto"/>
                  <w:rPr>
                    <w:sz w:val="24"/>
                    <w:szCs w:val="24"/>
                  </w:rPr>
                </w:pPr>
                <w:r w:rsidRPr="00707ABD">
                  <w:rPr>
                    <w:sz w:val="24"/>
                    <w:szCs w:val="24"/>
                  </w:rPr>
                  <w:t>desktop</w:t>
                </w:r>
              </w:p>
            </w:tc>
            <w:tc>
              <w:tcPr>
                <w:tcW w:w="3516" w:type="dxa"/>
                <w:vAlign w:val="center"/>
              </w:tcPr>
              <w:p w14:paraId="63AC7027"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203D5956" w14:textId="77777777" w:rsidTr="00707ABD">
            <w:tc>
              <w:tcPr>
                <w:tcW w:w="570" w:type="dxa"/>
                <w:vAlign w:val="center"/>
              </w:tcPr>
              <w:p w14:paraId="5A969E88" w14:textId="77777777" w:rsidR="00707ABD" w:rsidRPr="00707ABD" w:rsidRDefault="00707ABD" w:rsidP="008F47F5">
                <w:pPr>
                  <w:numPr>
                    <w:ilvl w:val="0"/>
                    <w:numId w:val="22"/>
                  </w:numPr>
                  <w:spacing w:line="276" w:lineRule="auto"/>
                  <w:ind w:left="455"/>
                  <w:contextualSpacing/>
                  <w:rPr>
                    <w:rFonts w:eastAsia="Calibri"/>
                    <w:sz w:val="24"/>
                    <w:szCs w:val="24"/>
                  </w:rPr>
                </w:pPr>
              </w:p>
            </w:tc>
            <w:tc>
              <w:tcPr>
                <w:tcW w:w="1841" w:type="dxa"/>
                <w:vAlign w:val="center"/>
              </w:tcPr>
              <w:p w14:paraId="5F4CB493" w14:textId="77777777" w:rsidR="00707ABD" w:rsidRPr="00707ABD" w:rsidRDefault="00707ABD" w:rsidP="008F47F5">
                <w:pPr>
                  <w:spacing w:line="276" w:lineRule="auto"/>
                  <w:rPr>
                    <w:b/>
                    <w:bCs/>
                    <w:sz w:val="24"/>
                    <w:szCs w:val="24"/>
                  </w:rPr>
                </w:pPr>
                <w:r w:rsidRPr="00707ABD">
                  <w:rPr>
                    <w:b/>
                    <w:bCs/>
                    <w:sz w:val="24"/>
                    <w:szCs w:val="24"/>
                  </w:rPr>
                  <w:t>Procesor</w:t>
                </w:r>
              </w:p>
            </w:tc>
            <w:tc>
              <w:tcPr>
                <w:tcW w:w="4705" w:type="dxa"/>
                <w:vAlign w:val="center"/>
              </w:tcPr>
              <w:p w14:paraId="1CB85E32" w14:textId="77777777" w:rsidR="00707ABD" w:rsidRPr="00707ABD" w:rsidRDefault="00707ABD" w:rsidP="008F47F5">
                <w:pPr>
                  <w:spacing w:line="276" w:lineRule="auto"/>
                  <w:rPr>
                    <w:sz w:val="24"/>
                    <w:szCs w:val="24"/>
                  </w:rPr>
                </w:pPr>
                <w:r w:rsidRPr="00707ABD">
                  <w:rPr>
                    <w:sz w:val="24"/>
                    <w:szCs w:val="24"/>
                  </w:rPr>
                  <w:t xml:space="preserve">wielordzeniowy (min. 6 rdzeni, 12 wątków) osiągający według testów benchmarkowych  </w:t>
                </w:r>
              </w:p>
              <w:p w14:paraId="68026221" w14:textId="62654BBC" w:rsidR="00707ABD" w:rsidRPr="00707ABD" w:rsidRDefault="00707ABD" w:rsidP="008F47F5">
                <w:pPr>
                  <w:spacing w:line="276" w:lineRule="auto"/>
                  <w:rPr>
                    <w:sz w:val="24"/>
                    <w:szCs w:val="24"/>
                  </w:rPr>
                </w:pPr>
                <w:r w:rsidRPr="00707ABD">
                  <w:rPr>
                    <w:sz w:val="24"/>
                    <w:szCs w:val="24"/>
                  </w:rPr>
                  <w:t>(</w:t>
                </w:r>
                <w:hyperlink r:id="rId11" w:history="1">
                  <w:r w:rsidRPr="00707ABD">
                    <w:rPr>
                      <w:color w:val="000080"/>
                      <w:sz w:val="24"/>
                      <w:szCs w:val="24"/>
                      <w:u w:val="single"/>
                    </w:rPr>
                    <w:t>https://www.cpubenchmark.net/cpu_list.php</w:t>
                  </w:r>
                </w:hyperlink>
                <w:r w:rsidRPr="00707ABD">
                  <w:rPr>
                    <w:sz w:val="24"/>
                    <w:szCs w:val="24"/>
                  </w:rPr>
                  <w:t>) wynik min. 20,000 pkt (wynik na dzień składania ofert</w:t>
                </w:r>
                <w:r w:rsidR="00A71FB4" w:rsidRPr="008F47F5">
                  <w:rPr>
                    <w:sz w:val="24"/>
                    <w:szCs w:val="24"/>
                  </w:rPr>
                  <w:t xml:space="preserve"> lub na 1 dzień przed dniem składania ofert</w:t>
                </w:r>
                <w:r w:rsidRPr="00707ABD">
                  <w:rPr>
                    <w:sz w:val="24"/>
                    <w:szCs w:val="24"/>
                  </w:rPr>
                  <w:t>)</w:t>
                </w:r>
              </w:p>
            </w:tc>
            <w:tc>
              <w:tcPr>
                <w:tcW w:w="3516" w:type="dxa"/>
                <w:vAlign w:val="center"/>
              </w:tcPr>
              <w:p w14:paraId="69E36B52" w14:textId="77777777" w:rsidR="00707ABD" w:rsidRPr="008F47F5" w:rsidRDefault="00707ABD" w:rsidP="008F47F5">
                <w:pPr>
                  <w:spacing w:before="100" w:beforeAutospacing="1" w:after="100" w:afterAutospacing="1" w:line="276" w:lineRule="auto"/>
                  <w:outlineLvl w:val="1"/>
                  <w:rPr>
                    <w:b/>
                    <w:bCs/>
                    <w:sz w:val="24"/>
                    <w:szCs w:val="24"/>
                  </w:rPr>
                </w:pPr>
                <w:r w:rsidRPr="00707ABD">
                  <w:rPr>
                    <w:b/>
                    <w:bCs/>
                    <w:sz w:val="24"/>
                    <w:szCs w:val="24"/>
                  </w:rPr>
                  <w:t>Podać producenta</w:t>
                </w:r>
                <w:r w:rsidR="00A71FB4" w:rsidRPr="008F47F5">
                  <w:rPr>
                    <w:b/>
                    <w:bCs/>
                    <w:sz w:val="24"/>
                    <w:szCs w:val="24"/>
                  </w:rPr>
                  <w:t xml:space="preserve"> i </w:t>
                </w:r>
                <w:r w:rsidRPr="00707ABD">
                  <w:rPr>
                    <w:b/>
                    <w:bCs/>
                    <w:sz w:val="24"/>
                    <w:szCs w:val="24"/>
                  </w:rPr>
                  <w:t>model</w:t>
                </w:r>
                <w:r w:rsidR="00A71FB4" w:rsidRPr="008F47F5">
                  <w:rPr>
                    <w:b/>
                    <w:bCs/>
                    <w:sz w:val="24"/>
                    <w:szCs w:val="24"/>
                  </w:rPr>
                  <w:t xml:space="preserve"> oraz</w:t>
                </w:r>
                <w:r w:rsidRPr="00707ABD">
                  <w:rPr>
                    <w:b/>
                    <w:bCs/>
                    <w:sz w:val="24"/>
                    <w:szCs w:val="24"/>
                  </w:rPr>
                  <w:t xml:space="preserve"> ilość pkt w teście </w:t>
                </w:r>
              </w:p>
              <w:p w14:paraId="3E7B6E25" w14:textId="549905B3" w:rsidR="00A71FB4" w:rsidRPr="00707ABD"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2C05F4FC" w14:textId="77777777" w:rsidTr="00707ABD">
            <w:tc>
              <w:tcPr>
                <w:tcW w:w="570" w:type="dxa"/>
                <w:vAlign w:val="center"/>
              </w:tcPr>
              <w:p w14:paraId="6C98EE30" w14:textId="77777777" w:rsidR="00707ABD" w:rsidRPr="00707ABD" w:rsidRDefault="00707ABD" w:rsidP="008F47F5">
                <w:pPr>
                  <w:numPr>
                    <w:ilvl w:val="0"/>
                    <w:numId w:val="22"/>
                  </w:numPr>
                  <w:spacing w:line="276" w:lineRule="auto"/>
                  <w:ind w:left="455"/>
                  <w:contextualSpacing/>
                  <w:rPr>
                    <w:rFonts w:eastAsia="Calibri"/>
                    <w:sz w:val="24"/>
                    <w:szCs w:val="24"/>
                  </w:rPr>
                </w:pPr>
              </w:p>
            </w:tc>
            <w:tc>
              <w:tcPr>
                <w:tcW w:w="1841" w:type="dxa"/>
                <w:vAlign w:val="center"/>
              </w:tcPr>
              <w:p w14:paraId="41F69F40" w14:textId="77777777" w:rsidR="00707ABD" w:rsidRPr="00707ABD" w:rsidRDefault="00707ABD" w:rsidP="008F47F5">
                <w:pPr>
                  <w:spacing w:line="276" w:lineRule="auto"/>
                  <w:rPr>
                    <w:b/>
                    <w:bCs/>
                    <w:sz w:val="24"/>
                    <w:szCs w:val="24"/>
                  </w:rPr>
                </w:pPr>
                <w:r w:rsidRPr="00707ABD">
                  <w:rPr>
                    <w:b/>
                    <w:bCs/>
                    <w:sz w:val="24"/>
                    <w:szCs w:val="24"/>
                  </w:rPr>
                  <w:t>Pamięć RAM</w:t>
                </w:r>
              </w:p>
            </w:tc>
            <w:tc>
              <w:tcPr>
                <w:tcW w:w="4705" w:type="dxa"/>
                <w:vAlign w:val="center"/>
              </w:tcPr>
              <w:p w14:paraId="2D481ED0" w14:textId="0F8D5856" w:rsidR="00707ABD" w:rsidRPr="00707ABD" w:rsidRDefault="00707ABD" w:rsidP="008F47F5">
                <w:pPr>
                  <w:spacing w:line="276" w:lineRule="auto"/>
                  <w:rPr>
                    <w:sz w:val="24"/>
                    <w:szCs w:val="24"/>
                  </w:rPr>
                </w:pPr>
                <w:r w:rsidRPr="00707ABD">
                  <w:rPr>
                    <w:sz w:val="24"/>
                    <w:szCs w:val="24"/>
                  </w:rPr>
                  <w:t>min. 16 GB (DDR5, 4800 MHz) z</w:t>
                </w:r>
                <w:r w:rsidR="00A71FB4" w:rsidRPr="008F47F5">
                  <w:rPr>
                    <w:sz w:val="24"/>
                    <w:szCs w:val="24"/>
                  </w:rPr>
                  <w:t> </w:t>
                </w:r>
                <w:r w:rsidRPr="00707ABD">
                  <w:rPr>
                    <w:sz w:val="24"/>
                    <w:szCs w:val="24"/>
                  </w:rPr>
                  <w:t>możliwością rozbudowy do min. 64GB</w:t>
                </w:r>
              </w:p>
            </w:tc>
            <w:tc>
              <w:tcPr>
                <w:tcW w:w="3516" w:type="dxa"/>
                <w:vAlign w:val="center"/>
              </w:tcPr>
              <w:p w14:paraId="7D4E6FCC" w14:textId="77777777" w:rsidR="00707ABD" w:rsidRPr="008F47F5" w:rsidRDefault="00707ABD" w:rsidP="008F47F5">
                <w:pPr>
                  <w:spacing w:before="100" w:beforeAutospacing="1" w:after="100" w:afterAutospacing="1" w:line="276" w:lineRule="auto"/>
                  <w:outlineLvl w:val="1"/>
                  <w:rPr>
                    <w:b/>
                    <w:bCs/>
                    <w:sz w:val="24"/>
                    <w:szCs w:val="24"/>
                  </w:rPr>
                </w:pPr>
                <w:r w:rsidRPr="00707ABD">
                  <w:rPr>
                    <w:b/>
                    <w:bCs/>
                    <w:sz w:val="24"/>
                    <w:szCs w:val="24"/>
                  </w:rPr>
                  <w:t xml:space="preserve">Podać rodzaj pamięci RAM </w:t>
                </w:r>
              </w:p>
              <w:p w14:paraId="12F7E8C3" w14:textId="77777777" w:rsidR="00A71FB4" w:rsidRPr="008F47F5"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p w14:paraId="42D2CCC2" w14:textId="0F254A32" w:rsidR="00A71FB4" w:rsidRPr="00707ABD" w:rsidRDefault="00A71FB4" w:rsidP="008F47F5">
                <w:pPr>
                  <w:spacing w:before="100" w:beforeAutospacing="1" w:after="100" w:afterAutospacing="1" w:line="276" w:lineRule="auto"/>
                  <w:outlineLvl w:val="1"/>
                  <w:rPr>
                    <w:b/>
                    <w:bCs/>
                    <w:sz w:val="24"/>
                    <w:szCs w:val="24"/>
                  </w:rPr>
                </w:pPr>
              </w:p>
            </w:tc>
          </w:tr>
          <w:tr w:rsidR="00707ABD" w:rsidRPr="00707ABD" w14:paraId="3C522B7D" w14:textId="77777777" w:rsidTr="00707ABD">
            <w:tc>
              <w:tcPr>
                <w:tcW w:w="570" w:type="dxa"/>
                <w:vAlign w:val="center"/>
              </w:tcPr>
              <w:p w14:paraId="7B943E76" w14:textId="77777777" w:rsidR="00707ABD" w:rsidRPr="00707ABD" w:rsidRDefault="00707ABD" w:rsidP="008F47F5">
                <w:pPr>
                  <w:numPr>
                    <w:ilvl w:val="0"/>
                    <w:numId w:val="22"/>
                  </w:numPr>
                  <w:spacing w:line="276" w:lineRule="auto"/>
                  <w:ind w:left="455"/>
                  <w:contextualSpacing/>
                  <w:rPr>
                    <w:rFonts w:eastAsia="Calibri"/>
                    <w:sz w:val="24"/>
                    <w:szCs w:val="24"/>
                  </w:rPr>
                </w:pPr>
              </w:p>
            </w:tc>
            <w:tc>
              <w:tcPr>
                <w:tcW w:w="1841" w:type="dxa"/>
                <w:vAlign w:val="center"/>
              </w:tcPr>
              <w:p w14:paraId="012D29AF" w14:textId="77777777" w:rsidR="00707ABD" w:rsidRPr="00707ABD" w:rsidRDefault="00707ABD" w:rsidP="008F47F5">
                <w:pPr>
                  <w:spacing w:line="276" w:lineRule="auto"/>
                  <w:rPr>
                    <w:b/>
                    <w:bCs/>
                    <w:sz w:val="24"/>
                    <w:szCs w:val="24"/>
                  </w:rPr>
                </w:pPr>
                <w:r w:rsidRPr="00707ABD">
                  <w:rPr>
                    <w:b/>
                    <w:bCs/>
                    <w:sz w:val="24"/>
                    <w:szCs w:val="24"/>
                  </w:rPr>
                  <w:t>Dysk twardy</w:t>
                </w:r>
              </w:p>
            </w:tc>
            <w:tc>
              <w:tcPr>
                <w:tcW w:w="4705" w:type="dxa"/>
                <w:vAlign w:val="center"/>
              </w:tcPr>
              <w:p w14:paraId="3CA4D8F2" w14:textId="77777777" w:rsidR="00707ABD" w:rsidRPr="00707ABD" w:rsidRDefault="00707ABD" w:rsidP="008F47F5">
                <w:pPr>
                  <w:spacing w:line="276" w:lineRule="auto"/>
                  <w:rPr>
                    <w:sz w:val="24"/>
                    <w:szCs w:val="24"/>
                  </w:rPr>
                </w:pPr>
                <w:r w:rsidRPr="00707ABD">
                  <w:rPr>
                    <w:sz w:val="24"/>
                    <w:szCs w:val="24"/>
                  </w:rPr>
                  <w:t>Typ: SSD - M.2 NVM Express (NVMe) Pojemość min. 256 GB</w:t>
                </w:r>
              </w:p>
            </w:tc>
            <w:tc>
              <w:tcPr>
                <w:tcW w:w="3516" w:type="dxa"/>
                <w:vAlign w:val="center"/>
              </w:tcPr>
              <w:p w14:paraId="35CA3347" w14:textId="77777777" w:rsidR="00707ABD" w:rsidRPr="008F47F5" w:rsidRDefault="00707ABD" w:rsidP="008F47F5">
                <w:pPr>
                  <w:spacing w:before="100" w:beforeAutospacing="1" w:after="100" w:afterAutospacing="1" w:line="276" w:lineRule="auto"/>
                  <w:outlineLvl w:val="1"/>
                  <w:rPr>
                    <w:b/>
                    <w:bCs/>
                    <w:sz w:val="24"/>
                    <w:szCs w:val="24"/>
                  </w:rPr>
                </w:pPr>
                <w:r w:rsidRPr="00707ABD">
                  <w:rPr>
                    <w:b/>
                    <w:bCs/>
                    <w:sz w:val="24"/>
                    <w:szCs w:val="24"/>
                  </w:rPr>
                  <w:t>Podać pojemność dysku i typ</w:t>
                </w:r>
              </w:p>
              <w:p w14:paraId="6E6A776E" w14:textId="77777777" w:rsidR="00A71FB4" w:rsidRPr="008F47F5"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p w14:paraId="1B238280" w14:textId="291E0A8E" w:rsidR="00A71FB4" w:rsidRPr="00707ABD" w:rsidRDefault="00A71FB4" w:rsidP="008F47F5">
                <w:pPr>
                  <w:spacing w:before="100" w:beforeAutospacing="1" w:after="100" w:afterAutospacing="1" w:line="276" w:lineRule="auto"/>
                  <w:outlineLvl w:val="1"/>
                  <w:rPr>
                    <w:b/>
                    <w:bCs/>
                    <w:sz w:val="24"/>
                    <w:szCs w:val="24"/>
                  </w:rPr>
                </w:pPr>
              </w:p>
            </w:tc>
          </w:tr>
          <w:tr w:rsidR="00707ABD" w:rsidRPr="00707ABD" w14:paraId="0A878D16" w14:textId="77777777" w:rsidTr="00707ABD">
            <w:tc>
              <w:tcPr>
                <w:tcW w:w="570" w:type="dxa"/>
                <w:vAlign w:val="center"/>
              </w:tcPr>
              <w:p w14:paraId="375B1CB9" w14:textId="77777777" w:rsidR="00707ABD" w:rsidRPr="00707ABD" w:rsidRDefault="00707ABD" w:rsidP="008F47F5">
                <w:pPr>
                  <w:numPr>
                    <w:ilvl w:val="0"/>
                    <w:numId w:val="22"/>
                  </w:numPr>
                  <w:spacing w:line="276" w:lineRule="auto"/>
                  <w:ind w:left="455"/>
                  <w:contextualSpacing/>
                  <w:rPr>
                    <w:rFonts w:eastAsia="Calibri"/>
                    <w:sz w:val="24"/>
                    <w:szCs w:val="24"/>
                  </w:rPr>
                </w:pPr>
              </w:p>
            </w:tc>
            <w:tc>
              <w:tcPr>
                <w:tcW w:w="1841" w:type="dxa"/>
                <w:vAlign w:val="center"/>
              </w:tcPr>
              <w:p w14:paraId="3D69B588" w14:textId="77777777" w:rsidR="00707ABD" w:rsidRPr="00707ABD" w:rsidRDefault="00707ABD" w:rsidP="008F47F5">
                <w:pPr>
                  <w:spacing w:line="276" w:lineRule="auto"/>
                  <w:rPr>
                    <w:b/>
                    <w:bCs/>
                    <w:sz w:val="24"/>
                    <w:szCs w:val="24"/>
                  </w:rPr>
                </w:pPr>
                <w:r w:rsidRPr="00707ABD">
                  <w:rPr>
                    <w:b/>
                    <w:bCs/>
                    <w:sz w:val="24"/>
                    <w:szCs w:val="24"/>
                  </w:rPr>
                  <w:t>Karta graficzna</w:t>
                </w:r>
              </w:p>
            </w:tc>
            <w:tc>
              <w:tcPr>
                <w:tcW w:w="4705" w:type="dxa"/>
                <w:vAlign w:val="center"/>
              </w:tcPr>
              <w:p w14:paraId="1B65F175" w14:textId="77777777" w:rsidR="00707ABD" w:rsidRPr="00707ABD" w:rsidRDefault="00707ABD" w:rsidP="008F47F5">
                <w:pPr>
                  <w:spacing w:line="276" w:lineRule="auto"/>
                  <w:rPr>
                    <w:sz w:val="24"/>
                    <w:szCs w:val="24"/>
                  </w:rPr>
                </w:pPr>
                <w:r w:rsidRPr="00707ABD">
                  <w:rPr>
                    <w:sz w:val="24"/>
                    <w:szCs w:val="24"/>
                  </w:rPr>
                  <w:t>Zintegrowana lub dedykowana</w:t>
                </w:r>
              </w:p>
            </w:tc>
            <w:tc>
              <w:tcPr>
                <w:tcW w:w="3516" w:type="dxa"/>
                <w:vAlign w:val="center"/>
              </w:tcPr>
              <w:p w14:paraId="6695C6B8" w14:textId="77777777" w:rsidR="00707ABD" w:rsidRPr="008F47F5" w:rsidRDefault="00707ABD" w:rsidP="008F47F5">
                <w:pPr>
                  <w:spacing w:before="100" w:beforeAutospacing="1" w:after="100" w:afterAutospacing="1" w:line="276" w:lineRule="auto"/>
                  <w:outlineLvl w:val="1"/>
                  <w:rPr>
                    <w:b/>
                    <w:bCs/>
                    <w:sz w:val="24"/>
                    <w:szCs w:val="24"/>
                  </w:rPr>
                </w:pPr>
                <w:r w:rsidRPr="00707ABD">
                  <w:rPr>
                    <w:b/>
                    <w:bCs/>
                    <w:sz w:val="24"/>
                    <w:szCs w:val="24"/>
                  </w:rPr>
                  <w:t>Podać rodzaj karty</w:t>
                </w:r>
              </w:p>
              <w:p w14:paraId="64F1C6B5" w14:textId="77777777" w:rsidR="00A71FB4" w:rsidRPr="008F47F5" w:rsidRDefault="00A71FB4" w:rsidP="008F47F5">
                <w:pPr>
                  <w:spacing w:before="100" w:beforeAutospacing="1" w:after="100" w:afterAutospacing="1" w:line="276" w:lineRule="auto"/>
                  <w:outlineLvl w:val="1"/>
                  <w:rPr>
                    <w:b/>
                    <w:bCs/>
                    <w:sz w:val="24"/>
                    <w:szCs w:val="24"/>
                  </w:rPr>
                </w:pPr>
                <w:r w:rsidRPr="00707ABD">
                  <w:rPr>
                    <w:b/>
                    <w:bCs/>
                    <w:sz w:val="24"/>
                    <w:szCs w:val="24"/>
                  </w:rPr>
                  <w:t>Spełnia/nie spełnia*</w:t>
                </w:r>
              </w:p>
              <w:p w14:paraId="30ECE12F" w14:textId="6033AE87" w:rsidR="00A71FB4" w:rsidRPr="00707ABD" w:rsidRDefault="00A71FB4" w:rsidP="008F47F5">
                <w:pPr>
                  <w:spacing w:before="100" w:beforeAutospacing="1" w:after="100" w:afterAutospacing="1" w:line="276" w:lineRule="auto"/>
                  <w:outlineLvl w:val="1"/>
                  <w:rPr>
                    <w:b/>
                    <w:bCs/>
                    <w:sz w:val="24"/>
                    <w:szCs w:val="24"/>
                  </w:rPr>
                </w:pPr>
              </w:p>
            </w:tc>
          </w:tr>
          <w:tr w:rsidR="00707ABD" w:rsidRPr="00707ABD" w14:paraId="0FD40AA6" w14:textId="77777777" w:rsidTr="00707ABD">
            <w:tc>
              <w:tcPr>
                <w:tcW w:w="570" w:type="dxa"/>
                <w:vAlign w:val="center"/>
              </w:tcPr>
              <w:p w14:paraId="0D3C43A3" w14:textId="77777777" w:rsidR="00707ABD" w:rsidRPr="00707ABD" w:rsidRDefault="00707ABD" w:rsidP="008F47F5">
                <w:pPr>
                  <w:numPr>
                    <w:ilvl w:val="0"/>
                    <w:numId w:val="22"/>
                  </w:numPr>
                  <w:spacing w:line="276" w:lineRule="auto"/>
                  <w:ind w:left="455"/>
                  <w:contextualSpacing/>
                  <w:rPr>
                    <w:rFonts w:eastAsia="Calibri"/>
                    <w:sz w:val="24"/>
                    <w:szCs w:val="24"/>
                  </w:rPr>
                </w:pPr>
              </w:p>
            </w:tc>
            <w:tc>
              <w:tcPr>
                <w:tcW w:w="1841" w:type="dxa"/>
                <w:vAlign w:val="center"/>
              </w:tcPr>
              <w:p w14:paraId="5BFB71FF" w14:textId="77777777" w:rsidR="00707ABD" w:rsidRPr="00707ABD" w:rsidRDefault="00707ABD" w:rsidP="008F47F5">
                <w:pPr>
                  <w:spacing w:line="276" w:lineRule="auto"/>
                  <w:rPr>
                    <w:b/>
                    <w:bCs/>
                    <w:sz w:val="24"/>
                    <w:szCs w:val="24"/>
                  </w:rPr>
                </w:pPr>
                <w:r w:rsidRPr="00707ABD">
                  <w:rPr>
                    <w:b/>
                    <w:bCs/>
                    <w:sz w:val="24"/>
                    <w:szCs w:val="24"/>
                  </w:rPr>
                  <w:t>Dźwięk</w:t>
                </w:r>
              </w:p>
            </w:tc>
            <w:tc>
              <w:tcPr>
                <w:tcW w:w="4705" w:type="dxa"/>
                <w:vAlign w:val="center"/>
              </w:tcPr>
              <w:p w14:paraId="58511CCD" w14:textId="77777777" w:rsidR="00707ABD" w:rsidRPr="00707ABD" w:rsidRDefault="00707ABD" w:rsidP="008F47F5">
                <w:pPr>
                  <w:spacing w:line="276" w:lineRule="auto"/>
                  <w:rPr>
                    <w:sz w:val="24"/>
                    <w:szCs w:val="24"/>
                  </w:rPr>
                </w:pPr>
                <w:r w:rsidRPr="00707ABD">
                  <w:rPr>
                    <w:sz w:val="24"/>
                    <w:szCs w:val="24"/>
                  </w:rPr>
                  <w:t xml:space="preserve">zintegrowana karta dźwiękowa </w:t>
                </w:r>
              </w:p>
            </w:tc>
            <w:tc>
              <w:tcPr>
                <w:tcW w:w="3516" w:type="dxa"/>
                <w:vAlign w:val="center"/>
              </w:tcPr>
              <w:p w14:paraId="3ACAC428"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442609FA" w14:textId="77777777" w:rsidTr="00707ABD">
            <w:tc>
              <w:tcPr>
                <w:tcW w:w="570" w:type="dxa"/>
                <w:vAlign w:val="center"/>
              </w:tcPr>
              <w:p w14:paraId="54A94D28" w14:textId="77777777" w:rsidR="00707ABD" w:rsidRPr="00707ABD" w:rsidRDefault="00707ABD" w:rsidP="008F47F5">
                <w:pPr>
                  <w:numPr>
                    <w:ilvl w:val="0"/>
                    <w:numId w:val="22"/>
                  </w:numPr>
                  <w:spacing w:line="276" w:lineRule="auto"/>
                  <w:ind w:left="455"/>
                  <w:contextualSpacing/>
                  <w:rPr>
                    <w:rFonts w:eastAsia="Calibri"/>
                    <w:sz w:val="24"/>
                    <w:szCs w:val="24"/>
                  </w:rPr>
                </w:pPr>
              </w:p>
            </w:tc>
            <w:tc>
              <w:tcPr>
                <w:tcW w:w="1841" w:type="dxa"/>
                <w:vAlign w:val="center"/>
              </w:tcPr>
              <w:p w14:paraId="7E01E2FA" w14:textId="77777777" w:rsidR="00707ABD" w:rsidRPr="00707ABD" w:rsidRDefault="00707ABD" w:rsidP="008F47F5">
                <w:pPr>
                  <w:spacing w:line="276" w:lineRule="auto"/>
                  <w:rPr>
                    <w:b/>
                    <w:bCs/>
                    <w:sz w:val="24"/>
                    <w:szCs w:val="24"/>
                  </w:rPr>
                </w:pPr>
                <w:r w:rsidRPr="00707ABD">
                  <w:rPr>
                    <w:b/>
                    <w:bCs/>
                    <w:sz w:val="24"/>
                    <w:szCs w:val="24"/>
                  </w:rPr>
                  <w:t>Komunikacja</w:t>
                </w:r>
              </w:p>
            </w:tc>
            <w:tc>
              <w:tcPr>
                <w:tcW w:w="4705" w:type="dxa"/>
                <w:vAlign w:val="center"/>
              </w:tcPr>
              <w:p w14:paraId="296D7CCB" w14:textId="77777777" w:rsidR="00707ABD" w:rsidRPr="00707ABD" w:rsidRDefault="00707ABD" w:rsidP="008F47F5">
                <w:pPr>
                  <w:spacing w:line="276" w:lineRule="auto"/>
                  <w:rPr>
                    <w:sz w:val="24"/>
                    <w:szCs w:val="24"/>
                    <w:lang w:val="en-US"/>
                  </w:rPr>
                </w:pPr>
                <w:r w:rsidRPr="00707ABD">
                  <w:rPr>
                    <w:sz w:val="24"/>
                    <w:szCs w:val="24"/>
                    <w:lang w:val="en-US"/>
                  </w:rPr>
                  <w:t>LAN 10/100/1000 Mbps</w:t>
                </w:r>
              </w:p>
            </w:tc>
            <w:tc>
              <w:tcPr>
                <w:tcW w:w="3516" w:type="dxa"/>
                <w:vAlign w:val="center"/>
              </w:tcPr>
              <w:p w14:paraId="685947D8"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58ABD379" w14:textId="77777777" w:rsidTr="00707ABD">
            <w:tc>
              <w:tcPr>
                <w:tcW w:w="570" w:type="dxa"/>
                <w:vAlign w:val="center"/>
              </w:tcPr>
              <w:p w14:paraId="025993DD" w14:textId="77777777" w:rsidR="00707ABD" w:rsidRPr="00707ABD" w:rsidRDefault="00707ABD" w:rsidP="008F47F5">
                <w:pPr>
                  <w:numPr>
                    <w:ilvl w:val="0"/>
                    <w:numId w:val="22"/>
                  </w:numPr>
                  <w:spacing w:line="276" w:lineRule="auto"/>
                  <w:ind w:left="455"/>
                  <w:contextualSpacing/>
                  <w:rPr>
                    <w:rFonts w:eastAsia="Calibri"/>
                    <w:sz w:val="24"/>
                    <w:szCs w:val="24"/>
                  </w:rPr>
                </w:pPr>
              </w:p>
            </w:tc>
            <w:tc>
              <w:tcPr>
                <w:tcW w:w="1841" w:type="dxa"/>
                <w:vAlign w:val="center"/>
              </w:tcPr>
              <w:p w14:paraId="418A492C" w14:textId="77777777" w:rsidR="00707ABD" w:rsidRPr="00707ABD" w:rsidRDefault="00707ABD" w:rsidP="008F47F5">
                <w:pPr>
                  <w:spacing w:line="276" w:lineRule="auto"/>
                  <w:rPr>
                    <w:b/>
                    <w:bCs/>
                    <w:sz w:val="24"/>
                    <w:szCs w:val="24"/>
                  </w:rPr>
                </w:pPr>
                <w:r w:rsidRPr="00707ABD">
                  <w:rPr>
                    <w:b/>
                    <w:bCs/>
                    <w:sz w:val="24"/>
                    <w:szCs w:val="24"/>
                  </w:rPr>
                  <w:t>Rodzaje wejść / wyjść</w:t>
                </w:r>
              </w:p>
            </w:tc>
            <w:tc>
              <w:tcPr>
                <w:tcW w:w="4705" w:type="dxa"/>
                <w:vAlign w:val="center"/>
              </w:tcPr>
              <w:p w14:paraId="7125E630" w14:textId="77777777" w:rsidR="00707ABD" w:rsidRPr="00707ABD" w:rsidRDefault="00707ABD" w:rsidP="008F47F5">
                <w:pPr>
                  <w:spacing w:line="276" w:lineRule="auto"/>
                  <w:rPr>
                    <w:sz w:val="24"/>
                    <w:szCs w:val="24"/>
                  </w:rPr>
                </w:pPr>
                <w:r w:rsidRPr="00707ABD">
                  <w:rPr>
                    <w:sz w:val="24"/>
                    <w:szCs w:val="24"/>
                  </w:rPr>
                  <w:t>USB 3.2 Gen. 2 - 1 szt.</w:t>
                </w:r>
              </w:p>
              <w:p w14:paraId="55FCC209" w14:textId="77777777" w:rsidR="00707ABD" w:rsidRPr="00707ABD" w:rsidRDefault="00707ABD" w:rsidP="008F47F5">
                <w:pPr>
                  <w:spacing w:line="276" w:lineRule="auto"/>
                  <w:rPr>
                    <w:sz w:val="24"/>
                    <w:szCs w:val="24"/>
                  </w:rPr>
                </w:pPr>
                <w:r w:rsidRPr="00707ABD">
                  <w:rPr>
                    <w:sz w:val="24"/>
                    <w:szCs w:val="24"/>
                  </w:rPr>
                  <w:t>USB Type-C - 1 szt.</w:t>
                </w:r>
              </w:p>
              <w:p w14:paraId="5CACC42F" w14:textId="77777777" w:rsidR="00707ABD" w:rsidRPr="00707ABD" w:rsidRDefault="00707ABD" w:rsidP="008F47F5">
                <w:pPr>
                  <w:spacing w:line="276" w:lineRule="auto"/>
                  <w:rPr>
                    <w:sz w:val="24"/>
                    <w:szCs w:val="24"/>
                  </w:rPr>
                </w:pPr>
                <w:r w:rsidRPr="00707ABD">
                  <w:rPr>
                    <w:sz w:val="24"/>
                    <w:szCs w:val="24"/>
                  </w:rPr>
                  <w:t>Wyjście słuchawkowe/głośnikowe - 1 szt.</w:t>
                </w:r>
              </w:p>
              <w:p w14:paraId="6AEF3502" w14:textId="77777777" w:rsidR="00707ABD" w:rsidRPr="00707ABD" w:rsidRDefault="00707ABD" w:rsidP="008F47F5">
                <w:pPr>
                  <w:spacing w:line="276" w:lineRule="auto"/>
                  <w:rPr>
                    <w:sz w:val="24"/>
                    <w:szCs w:val="24"/>
                  </w:rPr>
                </w:pPr>
                <w:r w:rsidRPr="00707ABD">
                  <w:rPr>
                    <w:sz w:val="24"/>
                    <w:szCs w:val="24"/>
                  </w:rPr>
                  <w:lastRenderedPageBreak/>
                  <w:t>Wyjście słuchawkowe/wejście mikrofonowe - 1 szt.</w:t>
                </w:r>
              </w:p>
              <w:p w14:paraId="75D18A2E" w14:textId="77777777" w:rsidR="00707ABD" w:rsidRPr="00707ABD" w:rsidRDefault="00707ABD" w:rsidP="008F47F5">
                <w:pPr>
                  <w:spacing w:line="276" w:lineRule="auto"/>
                  <w:rPr>
                    <w:sz w:val="24"/>
                    <w:szCs w:val="24"/>
                  </w:rPr>
                </w:pPr>
                <w:r w:rsidRPr="00707ABD">
                  <w:rPr>
                    <w:sz w:val="24"/>
                    <w:szCs w:val="24"/>
                  </w:rPr>
                  <w:t>USB 3.2 Gen. 1 - 2 szt.</w:t>
                </w:r>
              </w:p>
              <w:p w14:paraId="02AEFBAE" w14:textId="77777777" w:rsidR="00707ABD" w:rsidRPr="00707ABD" w:rsidRDefault="00707ABD" w:rsidP="008F47F5">
                <w:pPr>
                  <w:spacing w:line="276" w:lineRule="auto"/>
                  <w:rPr>
                    <w:sz w:val="24"/>
                    <w:szCs w:val="24"/>
                  </w:rPr>
                </w:pPr>
                <w:r w:rsidRPr="00707ABD">
                  <w:rPr>
                    <w:sz w:val="24"/>
                    <w:szCs w:val="24"/>
                  </w:rPr>
                  <w:t>USB 3.2 Gen. 2 - 2 szt.</w:t>
                </w:r>
              </w:p>
              <w:p w14:paraId="0DF9E428" w14:textId="77777777" w:rsidR="00707ABD" w:rsidRPr="00707ABD" w:rsidRDefault="00707ABD" w:rsidP="008F47F5">
                <w:pPr>
                  <w:spacing w:line="276" w:lineRule="auto"/>
                  <w:rPr>
                    <w:sz w:val="24"/>
                    <w:szCs w:val="24"/>
                  </w:rPr>
                </w:pPr>
                <w:r w:rsidRPr="00707ABD">
                  <w:rPr>
                    <w:sz w:val="24"/>
                    <w:szCs w:val="24"/>
                  </w:rPr>
                  <w:t>RJ-45 (LAN) - 1 szt.</w:t>
                </w:r>
              </w:p>
              <w:p w14:paraId="46B290E0" w14:textId="77777777" w:rsidR="00707ABD" w:rsidRPr="00707ABD" w:rsidRDefault="00707ABD" w:rsidP="008F47F5">
                <w:pPr>
                  <w:spacing w:line="276" w:lineRule="auto"/>
                  <w:rPr>
                    <w:sz w:val="24"/>
                    <w:szCs w:val="24"/>
                  </w:rPr>
                </w:pPr>
                <w:r w:rsidRPr="00707ABD">
                  <w:rPr>
                    <w:sz w:val="24"/>
                    <w:szCs w:val="24"/>
                  </w:rPr>
                  <w:t>Display Port 1.4a - 3 szt.</w:t>
                </w:r>
              </w:p>
              <w:p w14:paraId="4B6CB0A6" w14:textId="77777777" w:rsidR="00707ABD" w:rsidRPr="00707ABD" w:rsidRDefault="00707ABD" w:rsidP="008F47F5">
                <w:pPr>
                  <w:spacing w:line="276" w:lineRule="auto"/>
                  <w:rPr>
                    <w:sz w:val="24"/>
                    <w:szCs w:val="24"/>
                  </w:rPr>
                </w:pPr>
                <w:r w:rsidRPr="00707ABD">
                  <w:rPr>
                    <w:sz w:val="24"/>
                    <w:szCs w:val="24"/>
                  </w:rPr>
                  <w:t>DC-in (wejście zasilania) - 1 szt.</w:t>
                </w:r>
              </w:p>
            </w:tc>
            <w:tc>
              <w:tcPr>
                <w:tcW w:w="3516" w:type="dxa"/>
                <w:vAlign w:val="center"/>
              </w:tcPr>
              <w:p w14:paraId="23C1B0E4"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lastRenderedPageBreak/>
                  <w:t>Spełnia/nie spełnia*</w:t>
                </w:r>
              </w:p>
            </w:tc>
          </w:tr>
          <w:tr w:rsidR="00707ABD" w:rsidRPr="00707ABD" w14:paraId="2A8223A2" w14:textId="77777777" w:rsidTr="00707ABD">
            <w:tc>
              <w:tcPr>
                <w:tcW w:w="570" w:type="dxa"/>
                <w:vAlign w:val="center"/>
              </w:tcPr>
              <w:p w14:paraId="52DCAF15" w14:textId="77777777" w:rsidR="00707ABD" w:rsidRPr="00707ABD" w:rsidRDefault="00707ABD" w:rsidP="008F47F5">
                <w:pPr>
                  <w:widowControl w:val="0"/>
                  <w:numPr>
                    <w:ilvl w:val="0"/>
                    <w:numId w:val="22"/>
                  </w:numPr>
                  <w:autoSpaceDE w:val="0"/>
                  <w:autoSpaceDN w:val="0"/>
                  <w:adjustRightInd w:val="0"/>
                  <w:spacing w:line="276" w:lineRule="auto"/>
                  <w:ind w:left="455"/>
                  <w:contextualSpacing/>
                  <w:rPr>
                    <w:rFonts w:eastAsia="Calibri"/>
                    <w:sz w:val="24"/>
                    <w:szCs w:val="24"/>
                  </w:rPr>
                </w:pPr>
              </w:p>
            </w:tc>
            <w:tc>
              <w:tcPr>
                <w:tcW w:w="1841" w:type="dxa"/>
                <w:vAlign w:val="center"/>
              </w:tcPr>
              <w:p w14:paraId="7735A892" w14:textId="77777777" w:rsidR="00707ABD" w:rsidRPr="00707ABD" w:rsidRDefault="00707ABD" w:rsidP="008F47F5">
                <w:pPr>
                  <w:spacing w:line="276" w:lineRule="auto"/>
                  <w:rPr>
                    <w:b/>
                    <w:sz w:val="24"/>
                    <w:szCs w:val="24"/>
                  </w:rPr>
                </w:pPr>
                <w:r w:rsidRPr="00707ABD">
                  <w:rPr>
                    <w:b/>
                    <w:sz w:val="24"/>
                    <w:szCs w:val="24"/>
                  </w:rPr>
                  <w:t>Ochrona przeciw-kradzieżowa:</w:t>
                </w:r>
              </w:p>
            </w:tc>
            <w:tc>
              <w:tcPr>
                <w:tcW w:w="4705" w:type="dxa"/>
                <w:vAlign w:val="center"/>
              </w:tcPr>
              <w:p w14:paraId="6090D11D" w14:textId="77777777" w:rsidR="00707ABD" w:rsidRPr="00707ABD" w:rsidRDefault="00707ABD" w:rsidP="008F47F5">
                <w:pPr>
                  <w:spacing w:line="276" w:lineRule="auto"/>
                  <w:rPr>
                    <w:sz w:val="24"/>
                    <w:szCs w:val="24"/>
                  </w:rPr>
                </w:pPr>
                <w:r w:rsidRPr="00707ABD">
                  <w:rPr>
                    <w:sz w:val="24"/>
                    <w:szCs w:val="24"/>
                  </w:rPr>
                  <w:t>Gniazdo bezpieczeństwa Kensington, Moduł TPM 2.0 do szyfrowania danych, możliwość montażu na ścianie - VESA 100 x 100 mm</w:t>
                </w:r>
              </w:p>
            </w:tc>
            <w:tc>
              <w:tcPr>
                <w:tcW w:w="3516" w:type="dxa"/>
                <w:vAlign w:val="center"/>
              </w:tcPr>
              <w:p w14:paraId="2EB32AEA"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1C2AB069" w14:textId="77777777" w:rsidTr="00707ABD">
            <w:tc>
              <w:tcPr>
                <w:tcW w:w="570" w:type="dxa"/>
                <w:vAlign w:val="center"/>
              </w:tcPr>
              <w:p w14:paraId="5D9DC269" w14:textId="77777777" w:rsidR="00707ABD" w:rsidRPr="00707ABD" w:rsidRDefault="00707ABD" w:rsidP="008F47F5">
                <w:pPr>
                  <w:widowControl w:val="0"/>
                  <w:numPr>
                    <w:ilvl w:val="0"/>
                    <w:numId w:val="22"/>
                  </w:numPr>
                  <w:autoSpaceDE w:val="0"/>
                  <w:autoSpaceDN w:val="0"/>
                  <w:adjustRightInd w:val="0"/>
                  <w:spacing w:line="276" w:lineRule="auto"/>
                  <w:ind w:left="455"/>
                  <w:contextualSpacing/>
                  <w:rPr>
                    <w:rFonts w:eastAsia="Calibri"/>
                    <w:sz w:val="24"/>
                    <w:szCs w:val="24"/>
                  </w:rPr>
                </w:pPr>
              </w:p>
            </w:tc>
            <w:tc>
              <w:tcPr>
                <w:tcW w:w="1841" w:type="dxa"/>
                <w:vAlign w:val="center"/>
              </w:tcPr>
              <w:p w14:paraId="083817B4" w14:textId="77777777" w:rsidR="00707ABD" w:rsidRPr="00707ABD" w:rsidRDefault="00707ABD" w:rsidP="008F47F5">
                <w:pPr>
                  <w:spacing w:line="276" w:lineRule="auto"/>
                  <w:rPr>
                    <w:b/>
                    <w:sz w:val="24"/>
                    <w:szCs w:val="24"/>
                  </w:rPr>
                </w:pPr>
                <w:r w:rsidRPr="00707ABD">
                  <w:rPr>
                    <w:b/>
                    <w:sz w:val="24"/>
                    <w:szCs w:val="24"/>
                  </w:rPr>
                  <w:t>Zasilanie</w:t>
                </w:r>
              </w:p>
            </w:tc>
            <w:tc>
              <w:tcPr>
                <w:tcW w:w="4705" w:type="dxa"/>
                <w:vAlign w:val="center"/>
              </w:tcPr>
              <w:p w14:paraId="6AF21AE5" w14:textId="77777777" w:rsidR="00707ABD" w:rsidRPr="00707ABD" w:rsidRDefault="00707ABD" w:rsidP="008F47F5">
                <w:pPr>
                  <w:spacing w:line="276" w:lineRule="auto"/>
                  <w:rPr>
                    <w:sz w:val="24"/>
                    <w:szCs w:val="24"/>
                  </w:rPr>
                </w:pPr>
                <w:r w:rsidRPr="00707ABD">
                  <w:rPr>
                    <w:sz w:val="24"/>
                    <w:szCs w:val="24"/>
                  </w:rPr>
                  <w:t>220V - 240V 50 Hz</w:t>
                </w:r>
              </w:p>
            </w:tc>
            <w:tc>
              <w:tcPr>
                <w:tcW w:w="3516" w:type="dxa"/>
                <w:vAlign w:val="center"/>
              </w:tcPr>
              <w:p w14:paraId="64FEC078"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313F07B1" w14:textId="77777777" w:rsidTr="00707ABD">
            <w:tc>
              <w:tcPr>
                <w:tcW w:w="570" w:type="dxa"/>
                <w:vAlign w:val="center"/>
              </w:tcPr>
              <w:p w14:paraId="2CBE6671" w14:textId="77777777" w:rsidR="00707ABD" w:rsidRPr="00707ABD" w:rsidRDefault="00707ABD" w:rsidP="008F47F5">
                <w:pPr>
                  <w:widowControl w:val="0"/>
                  <w:numPr>
                    <w:ilvl w:val="0"/>
                    <w:numId w:val="22"/>
                  </w:numPr>
                  <w:autoSpaceDE w:val="0"/>
                  <w:autoSpaceDN w:val="0"/>
                  <w:adjustRightInd w:val="0"/>
                  <w:spacing w:line="276" w:lineRule="auto"/>
                  <w:ind w:left="455"/>
                  <w:contextualSpacing/>
                  <w:rPr>
                    <w:rFonts w:eastAsia="Calibri"/>
                    <w:sz w:val="24"/>
                    <w:szCs w:val="24"/>
                  </w:rPr>
                </w:pPr>
              </w:p>
            </w:tc>
            <w:tc>
              <w:tcPr>
                <w:tcW w:w="1841" w:type="dxa"/>
                <w:vAlign w:val="center"/>
              </w:tcPr>
              <w:p w14:paraId="1F6CBCAB" w14:textId="77777777" w:rsidR="00707ABD" w:rsidRPr="00707ABD" w:rsidRDefault="00707ABD" w:rsidP="008F47F5">
                <w:pPr>
                  <w:spacing w:line="276" w:lineRule="auto"/>
                  <w:rPr>
                    <w:b/>
                    <w:bCs/>
                    <w:sz w:val="24"/>
                    <w:szCs w:val="24"/>
                  </w:rPr>
                </w:pPr>
                <w:r w:rsidRPr="00707ABD">
                  <w:rPr>
                    <w:b/>
                    <w:bCs/>
                    <w:sz w:val="24"/>
                    <w:szCs w:val="24"/>
                  </w:rPr>
                  <w:t>Certyfikaty i normy</w:t>
                </w:r>
              </w:p>
            </w:tc>
            <w:tc>
              <w:tcPr>
                <w:tcW w:w="4705" w:type="dxa"/>
                <w:vAlign w:val="center"/>
              </w:tcPr>
              <w:p w14:paraId="298EA7C4" w14:textId="77777777" w:rsidR="00707ABD" w:rsidRPr="00707ABD" w:rsidRDefault="00707ABD" w:rsidP="008F47F5">
                <w:pPr>
                  <w:spacing w:line="276" w:lineRule="auto"/>
                  <w:rPr>
                    <w:sz w:val="24"/>
                    <w:szCs w:val="24"/>
                  </w:rPr>
                </w:pPr>
                <w:r w:rsidRPr="00707ABD">
                  <w:rPr>
                    <w:sz w:val="24"/>
                    <w:szCs w:val="24"/>
                  </w:rPr>
                  <w:t>urządzenie posiada deklarację zgodności CE,</w:t>
                </w:r>
              </w:p>
              <w:p w14:paraId="60C6D428" w14:textId="77777777" w:rsidR="00707ABD" w:rsidRPr="00707ABD" w:rsidRDefault="00707ABD" w:rsidP="008F47F5">
                <w:pPr>
                  <w:spacing w:line="276" w:lineRule="auto"/>
                  <w:rPr>
                    <w:sz w:val="24"/>
                    <w:szCs w:val="24"/>
                  </w:rPr>
                </w:pPr>
                <w:r w:rsidRPr="00707ABD">
                  <w:rPr>
                    <w:sz w:val="24"/>
                    <w:szCs w:val="24"/>
                  </w:rPr>
                  <w:t>sprzęt spełnia kryteria środowiskowe, kompatybilność z oprogramowaniem firm trzecich (Certyfikat ISV lub równoważny)</w:t>
                </w:r>
              </w:p>
            </w:tc>
            <w:tc>
              <w:tcPr>
                <w:tcW w:w="3516" w:type="dxa"/>
                <w:vAlign w:val="center"/>
              </w:tcPr>
              <w:p w14:paraId="46C5E716"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0B6E2A35" w14:textId="77777777" w:rsidTr="00707ABD">
            <w:tc>
              <w:tcPr>
                <w:tcW w:w="570" w:type="dxa"/>
                <w:vAlign w:val="center"/>
              </w:tcPr>
              <w:p w14:paraId="5A16DCD4" w14:textId="77777777" w:rsidR="00707ABD" w:rsidRPr="00707ABD" w:rsidRDefault="00707ABD" w:rsidP="008F47F5">
                <w:pPr>
                  <w:widowControl w:val="0"/>
                  <w:numPr>
                    <w:ilvl w:val="0"/>
                    <w:numId w:val="22"/>
                  </w:numPr>
                  <w:autoSpaceDE w:val="0"/>
                  <w:autoSpaceDN w:val="0"/>
                  <w:adjustRightInd w:val="0"/>
                  <w:spacing w:line="276" w:lineRule="auto"/>
                  <w:ind w:left="455"/>
                  <w:contextualSpacing/>
                  <w:rPr>
                    <w:rFonts w:eastAsia="Calibri"/>
                    <w:sz w:val="24"/>
                    <w:szCs w:val="24"/>
                  </w:rPr>
                </w:pPr>
              </w:p>
            </w:tc>
            <w:tc>
              <w:tcPr>
                <w:tcW w:w="1841" w:type="dxa"/>
                <w:vAlign w:val="center"/>
              </w:tcPr>
              <w:p w14:paraId="3A228E74" w14:textId="77777777" w:rsidR="00707ABD" w:rsidRPr="00707ABD" w:rsidRDefault="00707ABD" w:rsidP="008F47F5">
                <w:pPr>
                  <w:spacing w:line="276" w:lineRule="auto"/>
                  <w:rPr>
                    <w:b/>
                    <w:bCs/>
                    <w:sz w:val="24"/>
                    <w:szCs w:val="24"/>
                  </w:rPr>
                </w:pPr>
                <w:r w:rsidRPr="00707ABD">
                  <w:rPr>
                    <w:b/>
                    <w:bCs/>
                    <w:sz w:val="24"/>
                    <w:szCs w:val="24"/>
                  </w:rPr>
                  <w:t>Wsparcie techniczne producenta</w:t>
                </w:r>
              </w:p>
            </w:tc>
            <w:tc>
              <w:tcPr>
                <w:tcW w:w="4705" w:type="dxa"/>
                <w:vAlign w:val="center"/>
              </w:tcPr>
              <w:p w14:paraId="5ABFBF06" w14:textId="377C0827" w:rsidR="00707ABD" w:rsidRPr="00707ABD" w:rsidRDefault="00707ABD" w:rsidP="008F47F5">
                <w:pPr>
                  <w:spacing w:line="276" w:lineRule="auto"/>
                  <w:rPr>
                    <w:sz w:val="24"/>
                    <w:szCs w:val="24"/>
                  </w:rPr>
                </w:pPr>
                <w:r w:rsidRPr="00707ABD">
                  <w:rPr>
                    <w:sz w:val="24"/>
                    <w:szCs w:val="24"/>
                  </w:rPr>
                  <w:t>możliwość sprawdzenia konfiguracji sprzętowej komputera oraz warunków gwarancji po podaniu numeru identyfikacyjnego urządzenia bezpośrednio u</w:t>
                </w:r>
                <w:r w:rsidR="00A714EB" w:rsidRPr="008F47F5">
                  <w:rPr>
                    <w:sz w:val="24"/>
                    <w:szCs w:val="24"/>
                  </w:rPr>
                  <w:t> </w:t>
                </w:r>
                <w:r w:rsidRPr="00707ABD">
                  <w:rPr>
                    <w:sz w:val="24"/>
                    <w:szCs w:val="24"/>
                  </w:rPr>
                  <w:t>producenta lub jego przedstawiciela zarówno telefonicznie jak i na stronie internetowej.</w:t>
                </w:r>
              </w:p>
              <w:p w14:paraId="09101C94" w14:textId="4E3B36AE" w:rsidR="00707ABD" w:rsidRPr="00707ABD" w:rsidRDefault="00707ABD" w:rsidP="008F47F5">
                <w:pPr>
                  <w:spacing w:line="276" w:lineRule="auto"/>
                  <w:rPr>
                    <w:sz w:val="24"/>
                    <w:szCs w:val="24"/>
                  </w:rPr>
                </w:pPr>
                <w:r w:rsidRPr="00707ABD">
                  <w:rPr>
                    <w:sz w:val="24"/>
                    <w:szCs w:val="24"/>
                  </w:rPr>
                  <w:t>Dostęp do najnowszych sterowników i</w:t>
                </w:r>
                <w:r w:rsidR="00A714EB" w:rsidRPr="008F47F5">
                  <w:rPr>
                    <w:sz w:val="24"/>
                    <w:szCs w:val="24"/>
                  </w:rPr>
                  <w:t> </w:t>
                </w:r>
                <w:r w:rsidRPr="00707ABD">
                  <w:rPr>
                    <w:sz w:val="24"/>
                    <w:szCs w:val="24"/>
                  </w:rPr>
                  <w:t>uaktualnień na stronie producenta – do oferty należy dołączyć link strony.</w:t>
                </w:r>
              </w:p>
            </w:tc>
            <w:tc>
              <w:tcPr>
                <w:tcW w:w="3516" w:type="dxa"/>
                <w:vAlign w:val="center"/>
              </w:tcPr>
              <w:p w14:paraId="4A25139C"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2B4D806E" w14:textId="77777777" w:rsidTr="00707ABD">
            <w:tc>
              <w:tcPr>
                <w:tcW w:w="570" w:type="dxa"/>
                <w:vAlign w:val="center"/>
              </w:tcPr>
              <w:p w14:paraId="1C55E143" w14:textId="77777777" w:rsidR="00707ABD" w:rsidRPr="00707ABD" w:rsidRDefault="00707ABD" w:rsidP="008F47F5">
                <w:pPr>
                  <w:widowControl w:val="0"/>
                  <w:numPr>
                    <w:ilvl w:val="0"/>
                    <w:numId w:val="22"/>
                  </w:numPr>
                  <w:autoSpaceDE w:val="0"/>
                  <w:autoSpaceDN w:val="0"/>
                  <w:adjustRightInd w:val="0"/>
                  <w:spacing w:line="276" w:lineRule="auto"/>
                  <w:ind w:left="455"/>
                  <w:contextualSpacing/>
                  <w:rPr>
                    <w:rFonts w:eastAsia="Calibri"/>
                    <w:sz w:val="24"/>
                    <w:szCs w:val="24"/>
                  </w:rPr>
                </w:pPr>
              </w:p>
            </w:tc>
            <w:tc>
              <w:tcPr>
                <w:tcW w:w="1841" w:type="dxa"/>
                <w:vAlign w:val="center"/>
              </w:tcPr>
              <w:p w14:paraId="25AF8F0C" w14:textId="77777777" w:rsidR="00707ABD" w:rsidRPr="00707ABD" w:rsidRDefault="00707ABD" w:rsidP="008F47F5">
                <w:pPr>
                  <w:spacing w:line="276" w:lineRule="auto"/>
                  <w:rPr>
                    <w:b/>
                    <w:bCs/>
                    <w:sz w:val="24"/>
                    <w:szCs w:val="24"/>
                  </w:rPr>
                </w:pPr>
                <w:r w:rsidRPr="00707ABD">
                  <w:rPr>
                    <w:b/>
                    <w:bCs/>
                    <w:sz w:val="24"/>
                    <w:szCs w:val="24"/>
                  </w:rPr>
                  <w:t>Mysz i klawiatura</w:t>
                </w:r>
              </w:p>
            </w:tc>
            <w:tc>
              <w:tcPr>
                <w:tcW w:w="4705" w:type="dxa"/>
                <w:vAlign w:val="center"/>
              </w:tcPr>
              <w:p w14:paraId="5B0F92AE" w14:textId="2B80119F" w:rsidR="00707ABD" w:rsidRPr="00707ABD" w:rsidRDefault="00707ABD" w:rsidP="008F47F5">
                <w:pPr>
                  <w:spacing w:line="276" w:lineRule="auto"/>
                  <w:rPr>
                    <w:sz w:val="24"/>
                    <w:szCs w:val="24"/>
                  </w:rPr>
                </w:pPr>
                <w:r w:rsidRPr="00707ABD">
                  <w:rPr>
                    <w:sz w:val="24"/>
                    <w:szCs w:val="24"/>
                  </w:rPr>
                  <w:t>Dodatkowo oryginalny nowy bezprzewodowy zestaw klawiatury i myszy z wspólnym odbiornikiem bezprzewodowym USB. Układ QWERTY US (Międzynarodowa) pełnowymiarowa klawiatura z osobną klawiaturą numeryczną i klawiszami funkcyjnymi. Obsługa dwóch typów łączności radiowej 2,4 GHz i Bluetooth 5.0 umożliwiają płynne przełączanie się między min. 3 urządzeniami za pomocą klawisza trybu połączenia lub klawisza na klawiaturze i</w:t>
                </w:r>
                <w:r w:rsidR="00A714EB" w:rsidRPr="008F47F5">
                  <w:rPr>
                    <w:sz w:val="24"/>
                    <w:szCs w:val="24"/>
                  </w:rPr>
                  <w:t> </w:t>
                </w:r>
                <w:r w:rsidRPr="00707ABD">
                  <w:rPr>
                    <w:sz w:val="24"/>
                    <w:szCs w:val="24"/>
                  </w:rPr>
                  <w:t>myszy. Rozdzielczość myszy (DPI) 4000 dpi. Liczba przycisków myszy 7. Funkcje Hot Keys (Głośność, wyciszenie). Klawiatura zapewnia bezpieczną transmisję danych między komputerami i urządzeniami dzięki 128-bitowej technologii szyfrowania AES (Advanced Encryption Standard), która zapewnia bezpieczne połączenie podczas pisania. 36 miesięcy gwarancji (gwarancja producenta w następnym dniu roboczym)</w:t>
                </w:r>
              </w:p>
            </w:tc>
            <w:tc>
              <w:tcPr>
                <w:tcW w:w="3516" w:type="dxa"/>
                <w:vAlign w:val="center"/>
              </w:tcPr>
              <w:p w14:paraId="7F7AF672"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71EC6604" w14:textId="77777777" w:rsidTr="00707ABD">
            <w:tc>
              <w:tcPr>
                <w:tcW w:w="570" w:type="dxa"/>
                <w:vAlign w:val="center"/>
              </w:tcPr>
              <w:p w14:paraId="5744D01B" w14:textId="77777777" w:rsidR="00707ABD" w:rsidRPr="00707ABD" w:rsidRDefault="00707ABD" w:rsidP="008F47F5">
                <w:pPr>
                  <w:widowControl w:val="0"/>
                  <w:numPr>
                    <w:ilvl w:val="0"/>
                    <w:numId w:val="22"/>
                  </w:numPr>
                  <w:autoSpaceDE w:val="0"/>
                  <w:autoSpaceDN w:val="0"/>
                  <w:adjustRightInd w:val="0"/>
                  <w:spacing w:line="276" w:lineRule="auto"/>
                  <w:ind w:left="455"/>
                  <w:contextualSpacing/>
                  <w:rPr>
                    <w:rFonts w:eastAsia="Calibri"/>
                    <w:sz w:val="24"/>
                    <w:szCs w:val="24"/>
                  </w:rPr>
                </w:pPr>
              </w:p>
            </w:tc>
            <w:tc>
              <w:tcPr>
                <w:tcW w:w="1841" w:type="dxa"/>
                <w:vAlign w:val="center"/>
              </w:tcPr>
              <w:p w14:paraId="05F074FA" w14:textId="77777777" w:rsidR="00707ABD" w:rsidRPr="00707ABD" w:rsidRDefault="00707ABD" w:rsidP="008F47F5">
                <w:pPr>
                  <w:spacing w:line="276" w:lineRule="auto"/>
                  <w:rPr>
                    <w:b/>
                    <w:bCs/>
                    <w:sz w:val="24"/>
                    <w:szCs w:val="24"/>
                  </w:rPr>
                </w:pPr>
                <w:r w:rsidRPr="00707ABD">
                  <w:rPr>
                    <w:b/>
                    <w:bCs/>
                    <w:sz w:val="24"/>
                    <w:szCs w:val="24"/>
                  </w:rPr>
                  <w:t>Dodatkowe akcesoria</w:t>
                </w:r>
              </w:p>
            </w:tc>
            <w:tc>
              <w:tcPr>
                <w:tcW w:w="4705" w:type="dxa"/>
                <w:vAlign w:val="center"/>
              </w:tcPr>
              <w:p w14:paraId="74C45423" w14:textId="77777777" w:rsidR="00707ABD" w:rsidRPr="00707ABD" w:rsidRDefault="00707ABD" w:rsidP="008F47F5">
                <w:pPr>
                  <w:spacing w:line="276" w:lineRule="auto"/>
                  <w:rPr>
                    <w:sz w:val="24"/>
                    <w:szCs w:val="24"/>
                  </w:rPr>
                </w:pPr>
                <w:r w:rsidRPr="00707ABD">
                  <w:rPr>
                    <w:sz w:val="24"/>
                    <w:szCs w:val="24"/>
                  </w:rPr>
                  <w:t>Uchwyt biurkowy do montażu trzech monitorów 19″-27″, zakrzywiony z regulacja pochylenia monitora w zakresie -50°/+50° oraz obrót ekranu prawo-lewo o 90°. Mocowanie VESA zgodny z zaoferowanymi monitorami z pkt. 3. Kolor dominujący czarny. Maksymalne obciążenie min. 30 kg</w:t>
                </w:r>
              </w:p>
            </w:tc>
            <w:tc>
              <w:tcPr>
                <w:tcW w:w="3516" w:type="dxa"/>
                <w:vAlign w:val="center"/>
              </w:tcPr>
              <w:p w14:paraId="2ADCC132"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r w:rsidR="00707ABD" w:rsidRPr="00707ABD" w14:paraId="39935E0C" w14:textId="77777777" w:rsidTr="00707ABD">
            <w:tc>
              <w:tcPr>
                <w:tcW w:w="570" w:type="dxa"/>
                <w:vAlign w:val="center"/>
              </w:tcPr>
              <w:p w14:paraId="151292E7" w14:textId="77777777" w:rsidR="00707ABD" w:rsidRPr="00707ABD" w:rsidRDefault="00707ABD" w:rsidP="008F47F5">
                <w:pPr>
                  <w:widowControl w:val="0"/>
                  <w:numPr>
                    <w:ilvl w:val="0"/>
                    <w:numId w:val="22"/>
                  </w:numPr>
                  <w:autoSpaceDE w:val="0"/>
                  <w:autoSpaceDN w:val="0"/>
                  <w:adjustRightInd w:val="0"/>
                  <w:spacing w:line="276" w:lineRule="auto"/>
                  <w:ind w:left="455"/>
                  <w:contextualSpacing/>
                  <w:rPr>
                    <w:rFonts w:eastAsia="Calibri"/>
                    <w:sz w:val="24"/>
                    <w:szCs w:val="24"/>
                  </w:rPr>
                </w:pPr>
              </w:p>
            </w:tc>
            <w:tc>
              <w:tcPr>
                <w:tcW w:w="1841" w:type="dxa"/>
                <w:vAlign w:val="center"/>
              </w:tcPr>
              <w:p w14:paraId="049A6DAE" w14:textId="77777777" w:rsidR="00707ABD" w:rsidRPr="00707ABD" w:rsidRDefault="00707ABD" w:rsidP="008F47F5">
                <w:pPr>
                  <w:spacing w:line="276" w:lineRule="auto"/>
                  <w:rPr>
                    <w:b/>
                    <w:bCs/>
                    <w:sz w:val="24"/>
                    <w:szCs w:val="24"/>
                  </w:rPr>
                </w:pPr>
                <w:r w:rsidRPr="00707ABD">
                  <w:rPr>
                    <w:b/>
                    <w:bCs/>
                    <w:sz w:val="24"/>
                    <w:szCs w:val="24"/>
                  </w:rPr>
                  <w:t>System operacyjny</w:t>
                </w:r>
              </w:p>
            </w:tc>
            <w:tc>
              <w:tcPr>
                <w:tcW w:w="4705" w:type="dxa"/>
                <w:vAlign w:val="center"/>
              </w:tcPr>
              <w:p w14:paraId="336E63CF" w14:textId="77777777" w:rsidR="00707ABD" w:rsidRPr="00707ABD" w:rsidRDefault="00707ABD" w:rsidP="008F47F5">
                <w:pPr>
                  <w:spacing w:line="276" w:lineRule="auto"/>
                  <w:rPr>
                    <w:sz w:val="24"/>
                    <w:szCs w:val="24"/>
                  </w:rPr>
                </w:pPr>
                <w:r w:rsidRPr="00707ABD">
                  <w:rPr>
                    <w:sz w:val="24"/>
                    <w:szCs w:val="24"/>
                  </w:rPr>
                  <w:t>Microsoft Windows 11 PRO lub równoważny zgodnie z wymaganiami poniżej</w:t>
                </w:r>
              </w:p>
            </w:tc>
            <w:tc>
              <w:tcPr>
                <w:tcW w:w="3516" w:type="dxa"/>
                <w:vAlign w:val="center"/>
              </w:tcPr>
              <w:p w14:paraId="28CCFF57" w14:textId="77777777" w:rsidR="00A71FB4" w:rsidRPr="008F47F5" w:rsidRDefault="00707ABD" w:rsidP="008F47F5">
                <w:pPr>
                  <w:spacing w:before="100" w:beforeAutospacing="1" w:after="100" w:afterAutospacing="1" w:line="276" w:lineRule="auto"/>
                  <w:outlineLvl w:val="1"/>
                  <w:rPr>
                    <w:b/>
                    <w:bCs/>
                    <w:sz w:val="24"/>
                    <w:szCs w:val="24"/>
                  </w:rPr>
                </w:pPr>
                <w:r w:rsidRPr="00707ABD">
                  <w:rPr>
                    <w:b/>
                    <w:bCs/>
                    <w:sz w:val="24"/>
                    <w:szCs w:val="24"/>
                  </w:rPr>
                  <w:t xml:space="preserve">Spełnia/nie spełnia* </w:t>
                </w:r>
              </w:p>
              <w:p w14:paraId="2CF7CD7F" w14:textId="17F884E0" w:rsidR="00A714EB"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podać nazwę producenta i</w:t>
                </w:r>
                <w:r w:rsidR="00A71FB4" w:rsidRPr="008F47F5">
                  <w:rPr>
                    <w:b/>
                    <w:bCs/>
                    <w:sz w:val="24"/>
                    <w:szCs w:val="24"/>
                  </w:rPr>
                  <w:t> </w:t>
                </w:r>
                <w:r w:rsidRPr="00707ABD">
                  <w:rPr>
                    <w:b/>
                    <w:bCs/>
                    <w:sz w:val="24"/>
                    <w:szCs w:val="24"/>
                  </w:rPr>
                  <w:t>wersję</w:t>
                </w:r>
              </w:p>
            </w:tc>
          </w:tr>
          <w:tr w:rsidR="00707ABD" w:rsidRPr="00707ABD" w14:paraId="49E37D9D" w14:textId="77777777" w:rsidTr="00707ABD">
            <w:tc>
              <w:tcPr>
                <w:tcW w:w="570" w:type="dxa"/>
                <w:vAlign w:val="center"/>
              </w:tcPr>
              <w:p w14:paraId="658BD530" w14:textId="77777777" w:rsidR="00707ABD" w:rsidRPr="00707ABD" w:rsidRDefault="00707ABD" w:rsidP="008F47F5">
                <w:pPr>
                  <w:widowControl w:val="0"/>
                  <w:numPr>
                    <w:ilvl w:val="0"/>
                    <w:numId w:val="22"/>
                  </w:numPr>
                  <w:autoSpaceDE w:val="0"/>
                  <w:autoSpaceDN w:val="0"/>
                  <w:adjustRightInd w:val="0"/>
                  <w:spacing w:line="276" w:lineRule="auto"/>
                  <w:ind w:left="455"/>
                  <w:contextualSpacing/>
                  <w:rPr>
                    <w:rFonts w:eastAsia="Calibri"/>
                    <w:sz w:val="24"/>
                    <w:szCs w:val="24"/>
                  </w:rPr>
                </w:pPr>
              </w:p>
            </w:tc>
            <w:tc>
              <w:tcPr>
                <w:tcW w:w="1841" w:type="dxa"/>
                <w:vAlign w:val="center"/>
              </w:tcPr>
              <w:p w14:paraId="407E82AE" w14:textId="77777777" w:rsidR="00707ABD" w:rsidRPr="00707ABD" w:rsidRDefault="00707ABD" w:rsidP="008F47F5">
                <w:pPr>
                  <w:spacing w:line="276" w:lineRule="auto"/>
                  <w:rPr>
                    <w:b/>
                    <w:bCs/>
                    <w:sz w:val="24"/>
                    <w:szCs w:val="24"/>
                  </w:rPr>
                </w:pPr>
                <w:r w:rsidRPr="00707ABD">
                  <w:rPr>
                    <w:b/>
                    <w:bCs/>
                    <w:sz w:val="24"/>
                    <w:szCs w:val="24"/>
                  </w:rPr>
                  <w:t>Gwarancja</w:t>
                </w:r>
              </w:p>
            </w:tc>
            <w:tc>
              <w:tcPr>
                <w:tcW w:w="4705" w:type="dxa"/>
                <w:vAlign w:val="center"/>
              </w:tcPr>
              <w:p w14:paraId="50682ACC" w14:textId="77777777" w:rsidR="00707ABD" w:rsidRPr="00707ABD" w:rsidRDefault="00707ABD" w:rsidP="008F47F5">
                <w:pPr>
                  <w:spacing w:line="276" w:lineRule="auto"/>
                  <w:rPr>
                    <w:sz w:val="24"/>
                    <w:szCs w:val="24"/>
                  </w:rPr>
                </w:pPr>
                <w:r w:rsidRPr="00707ABD">
                  <w:rPr>
                    <w:sz w:val="24"/>
                    <w:szCs w:val="24"/>
                  </w:rPr>
                  <w:t>24 miesiące gwarancja producenta zgodnie z wymaganiami szczegółowymi poniżej</w:t>
                </w:r>
              </w:p>
            </w:tc>
            <w:tc>
              <w:tcPr>
                <w:tcW w:w="3516" w:type="dxa"/>
                <w:vAlign w:val="center"/>
              </w:tcPr>
              <w:p w14:paraId="473EA8EE" w14:textId="77777777" w:rsidR="00707ABD" w:rsidRPr="00707ABD" w:rsidRDefault="00707ABD" w:rsidP="008F47F5">
                <w:pPr>
                  <w:spacing w:before="100" w:beforeAutospacing="1" w:after="100" w:afterAutospacing="1" w:line="276" w:lineRule="auto"/>
                  <w:outlineLvl w:val="1"/>
                  <w:rPr>
                    <w:b/>
                    <w:bCs/>
                    <w:sz w:val="24"/>
                    <w:szCs w:val="24"/>
                  </w:rPr>
                </w:pPr>
                <w:r w:rsidRPr="00707ABD">
                  <w:rPr>
                    <w:b/>
                    <w:bCs/>
                    <w:sz w:val="24"/>
                    <w:szCs w:val="24"/>
                  </w:rPr>
                  <w:t>Spełnia/nie spełnia*</w:t>
                </w:r>
              </w:p>
            </w:tc>
          </w:tr>
        </w:tbl>
        <w:p w14:paraId="3756D0FE" w14:textId="77777777" w:rsidR="00707ABD" w:rsidRPr="00707ABD" w:rsidRDefault="00707ABD" w:rsidP="008F47F5">
          <w:pPr>
            <w:spacing w:after="0"/>
            <w:rPr>
              <w:rFonts w:ascii="Times New Roman" w:eastAsia="Times New Roman" w:hAnsi="Times New Roman" w:cs="Times New Roman"/>
              <w:b/>
              <w:sz w:val="24"/>
              <w:szCs w:val="24"/>
              <w:lang w:eastAsia="pl-PL"/>
            </w:rPr>
          </w:pPr>
        </w:p>
        <w:p w14:paraId="189C7BC3" w14:textId="77777777" w:rsidR="00707ABD" w:rsidRPr="00707ABD" w:rsidRDefault="00707ABD" w:rsidP="008F47F5">
          <w:pPr>
            <w:spacing w:after="0"/>
            <w:jc w:val="both"/>
            <w:rPr>
              <w:rFonts w:ascii="Times New Roman" w:eastAsia="Times New Roman" w:hAnsi="Times New Roman" w:cs="Times New Roman"/>
              <w:b/>
              <w:sz w:val="24"/>
              <w:szCs w:val="24"/>
              <w:lang w:eastAsia="pl-PL"/>
            </w:rPr>
          </w:pPr>
          <w:r w:rsidRPr="00707ABD">
            <w:rPr>
              <w:rFonts w:ascii="Times New Roman" w:eastAsia="Times New Roman" w:hAnsi="Times New Roman" w:cs="Times New Roman"/>
              <w:b/>
              <w:sz w:val="24"/>
              <w:szCs w:val="24"/>
              <w:lang w:eastAsia="pl-PL"/>
            </w:rPr>
            <w:t>Na stacjach roboczych Zamawiający wymaga zainstalowania następującego systemu operacyjnego:</w:t>
          </w:r>
        </w:p>
        <w:p w14:paraId="4644B95D" w14:textId="77777777" w:rsidR="00707ABD" w:rsidRPr="00707ABD" w:rsidRDefault="00707ABD" w:rsidP="008F47F5">
          <w:pPr>
            <w:widowControl w:val="0"/>
            <w:numPr>
              <w:ilvl w:val="0"/>
              <w:numId w:val="23"/>
            </w:numPr>
            <w:shd w:val="clear" w:color="auto" w:fill="FFFFFF"/>
            <w:autoSpaceDE w:val="0"/>
            <w:autoSpaceDN w:val="0"/>
            <w:adjustRightInd w:val="0"/>
            <w:spacing w:before="254" w:after="0"/>
            <w:contextualSpacing/>
            <w:jc w:val="both"/>
            <w:rPr>
              <w:rFonts w:ascii="Times New Roman" w:eastAsia="Calibri" w:hAnsi="Times New Roman" w:cs="Times New Roman"/>
              <w:sz w:val="24"/>
              <w:szCs w:val="24"/>
            </w:rPr>
          </w:pPr>
          <w:r w:rsidRPr="00707ABD">
            <w:rPr>
              <w:rFonts w:ascii="Times New Roman" w:eastAsia="Calibri" w:hAnsi="Times New Roman" w:cs="Times New Roman"/>
              <w:sz w:val="24"/>
              <w:szCs w:val="24"/>
            </w:rPr>
            <w:t>System operacyjny w najnowszej wersji</w:t>
          </w:r>
          <w:r w:rsidRPr="00707ABD">
            <w:rPr>
              <w:rFonts w:ascii="Times New Roman" w:eastAsia="Calibri" w:hAnsi="Times New Roman" w:cs="Times New Roman"/>
              <w:spacing w:val="-1"/>
              <w:sz w:val="24"/>
              <w:szCs w:val="24"/>
            </w:rPr>
            <w:t xml:space="preserve">, w celu zapewnienia współpracy ze środowiskiem </w:t>
          </w:r>
          <w:r w:rsidRPr="00707ABD">
            <w:rPr>
              <w:rFonts w:ascii="Times New Roman" w:eastAsia="Calibri" w:hAnsi="Times New Roman" w:cs="Times New Roman"/>
              <w:sz w:val="24"/>
              <w:szCs w:val="24"/>
            </w:rPr>
            <w:t>sieciowym oraz aplikacjami funkcjonującymi w strukturze Zamawiającego, spełniający następujące warunki:</w:t>
          </w:r>
        </w:p>
        <w:p w14:paraId="5587F03D" w14:textId="77777777" w:rsidR="00707ABD" w:rsidRPr="008F47F5" w:rsidRDefault="00707ABD" w:rsidP="008F47F5">
          <w:pPr>
            <w:pStyle w:val="Akapitzlist"/>
            <w:widowControl w:val="0"/>
            <w:numPr>
              <w:ilvl w:val="0"/>
              <w:numId w:val="26"/>
            </w:numPr>
            <w:shd w:val="clear" w:color="auto" w:fill="FFFFFF"/>
            <w:autoSpaceDE w:val="0"/>
            <w:autoSpaceDN w:val="0"/>
            <w:adjustRightInd w:val="0"/>
            <w:spacing w:before="254" w:after="0"/>
            <w:jc w:val="both"/>
            <w:rPr>
              <w:rFonts w:ascii="Times New Roman" w:eastAsia="Times New Roman" w:hAnsi="Times New Roman" w:cs="Times New Roman"/>
              <w:sz w:val="24"/>
              <w:szCs w:val="24"/>
            </w:rPr>
          </w:pPr>
          <w:r w:rsidRPr="008F47F5">
            <w:rPr>
              <w:rFonts w:ascii="Times New Roman" w:eastAsia="Calibri" w:hAnsi="Times New Roman" w:cs="Times New Roman"/>
              <w:spacing w:val="-1"/>
              <w:sz w:val="24"/>
              <w:szCs w:val="24"/>
            </w:rPr>
            <w:t>umo</w:t>
          </w:r>
          <w:r w:rsidRPr="008F47F5">
            <w:rPr>
              <w:rFonts w:ascii="Times New Roman" w:eastAsia="Times New Roman" w:hAnsi="Times New Roman" w:cs="Times New Roman"/>
              <w:spacing w:val="-1"/>
              <w:sz w:val="24"/>
              <w:szCs w:val="24"/>
            </w:rPr>
            <w:t xml:space="preserve">żliwia dostęp do zasobów Zamawiającego udostępnianych przez </w:t>
          </w:r>
          <w:r w:rsidRPr="008F47F5">
            <w:rPr>
              <w:rFonts w:ascii="Times New Roman" w:eastAsia="Times New Roman" w:hAnsi="Times New Roman" w:cs="Times New Roman"/>
              <w:sz w:val="24"/>
              <w:szCs w:val="24"/>
            </w:rPr>
            <w:t>serwery Microsoft Server 2012, 2016, 2019 i 2021.</w:t>
          </w:r>
        </w:p>
        <w:p w14:paraId="5B182AA0" w14:textId="21A0CC09" w:rsidR="00707ABD" w:rsidRPr="00707ABD" w:rsidRDefault="00707ABD" w:rsidP="008F47F5">
          <w:pPr>
            <w:pStyle w:val="Akapitzlist"/>
            <w:widowControl w:val="0"/>
            <w:numPr>
              <w:ilvl w:val="0"/>
              <w:numId w:val="26"/>
            </w:numPr>
            <w:shd w:val="clear" w:color="auto" w:fill="FFFFFF"/>
            <w:autoSpaceDE w:val="0"/>
            <w:autoSpaceDN w:val="0"/>
            <w:adjustRightInd w:val="0"/>
            <w:spacing w:before="254" w:after="0"/>
            <w:jc w:val="both"/>
            <w:rPr>
              <w:rFonts w:ascii="Times New Roman" w:eastAsia="Times New Roman" w:hAnsi="Times New Roman" w:cs="Times New Roman"/>
              <w:spacing w:val="-1"/>
              <w:sz w:val="24"/>
              <w:szCs w:val="24"/>
            </w:rPr>
          </w:pPr>
          <w:r w:rsidRPr="00707ABD">
            <w:rPr>
              <w:rFonts w:ascii="Times New Roman" w:eastAsia="Calibri" w:hAnsi="Times New Roman" w:cs="Times New Roman"/>
              <w:spacing w:val="-1"/>
              <w:sz w:val="24"/>
              <w:szCs w:val="24"/>
            </w:rPr>
            <w:t>zapewnia pe</w:t>
          </w:r>
          <w:r w:rsidRPr="00707ABD">
            <w:rPr>
              <w:rFonts w:ascii="Times New Roman" w:eastAsia="Times New Roman" w:hAnsi="Times New Roman" w:cs="Times New Roman"/>
              <w:spacing w:val="-1"/>
              <w:sz w:val="24"/>
              <w:szCs w:val="24"/>
            </w:rPr>
            <w:t xml:space="preserve">łen zakres dostępu do usług, zasobów i obiektów Active </w:t>
          </w:r>
          <w:r w:rsidRPr="00707ABD">
            <w:rPr>
              <w:rFonts w:ascii="Times New Roman" w:eastAsia="Times New Roman" w:hAnsi="Times New Roman" w:cs="Times New Roman"/>
              <w:sz w:val="24"/>
              <w:szCs w:val="24"/>
            </w:rPr>
            <w:t>Directory, będących w</w:t>
          </w:r>
          <w:r w:rsidR="00A714EB" w:rsidRPr="008F47F5">
            <w:rPr>
              <w:rFonts w:ascii="Times New Roman" w:eastAsia="Times New Roman" w:hAnsi="Times New Roman" w:cs="Times New Roman"/>
              <w:sz w:val="24"/>
              <w:szCs w:val="24"/>
            </w:rPr>
            <w:t> </w:t>
          </w:r>
          <w:r w:rsidRPr="00707ABD">
            <w:rPr>
              <w:rFonts w:ascii="Times New Roman" w:eastAsia="Times New Roman" w:hAnsi="Times New Roman" w:cs="Times New Roman"/>
              <w:sz w:val="24"/>
              <w:szCs w:val="24"/>
            </w:rPr>
            <w:t>dyspozycji Zamawiającego oraz poprawną</w:t>
          </w:r>
          <w:r w:rsidRPr="00707ABD">
            <w:rPr>
              <w:rFonts w:ascii="Times New Roman" w:eastAsia="Calibri" w:hAnsi="Times New Roman" w:cs="Times New Roman"/>
              <w:spacing w:val="-1"/>
              <w:sz w:val="24"/>
              <w:szCs w:val="24"/>
            </w:rPr>
            <w:t xml:space="preserve"> wsp</w:t>
          </w:r>
          <w:r w:rsidRPr="00707ABD">
            <w:rPr>
              <w:rFonts w:ascii="Times New Roman" w:eastAsia="Times New Roman" w:hAnsi="Times New Roman" w:cs="Times New Roman"/>
              <w:spacing w:val="-1"/>
              <w:sz w:val="24"/>
              <w:szCs w:val="24"/>
            </w:rPr>
            <w:t>ółpracę z tymi usługami, zasobami i</w:t>
          </w:r>
          <w:r w:rsidR="00A714EB" w:rsidRPr="008F47F5">
            <w:rPr>
              <w:rFonts w:ascii="Times New Roman" w:eastAsia="Times New Roman" w:hAnsi="Times New Roman" w:cs="Times New Roman"/>
              <w:spacing w:val="-1"/>
              <w:sz w:val="24"/>
              <w:szCs w:val="24"/>
            </w:rPr>
            <w:t> </w:t>
          </w:r>
          <w:r w:rsidRPr="00707ABD">
            <w:rPr>
              <w:rFonts w:ascii="Times New Roman" w:eastAsia="Times New Roman" w:hAnsi="Times New Roman" w:cs="Times New Roman"/>
              <w:spacing w:val="-1"/>
              <w:sz w:val="24"/>
              <w:szCs w:val="24"/>
            </w:rPr>
            <w:t>obiektami,</w:t>
          </w:r>
        </w:p>
        <w:p w14:paraId="49282D7E" w14:textId="5985BAED" w:rsidR="00707ABD" w:rsidRPr="00707ABD" w:rsidRDefault="00707ABD" w:rsidP="008F47F5">
          <w:pPr>
            <w:pStyle w:val="Akapitzlist"/>
            <w:widowControl w:val="0"/>
            <w:numPr>
              <w:ilvl w:val="0"/>
              <w:numId w:val="26"/>
            </w:numPr>
            <w:shd w:val="clear" w:color="auto" w:fill="FFFFFF"/>
            <w:autoSpaceDE w:val="0"/>
            <w:autoSpaceDN w:val="0"/>
            <w:adjustRightInd w:val="0"/>
            <w:spacing w:before="254" w:after="0"/>
            <w:jc w:val="both"/>
            <w:rPr>
              <w:rFonts w:ascii="Times New Roman" w:eastAsia="Times New Roman" w:hAnsi="Times New Roman" w:cs="Times New Roman"/>
              <w:spacing w:val="-11"/>
              <w:sz w:val="24"/>
              <w:szCs w:val="24"/>
              <w:lang w:eastAsia="pl-PL"/>
            </w:rPr>
          </w:pPr>
          <w:r w:rsidRPr="00707ABD">
            <w:rPr>
              <w:rFonts w:ascii="Times New Roman" w:eastAsia="Times New Roman" w:hAnsi="Times New Roman" w:cs="Times New Roman"/>
              <w:sz w:val="24"/>
              <w:szCs w:val="24"/>
              <w:lang w:eastAsia="pl-PL"/>
            </w:rPr>
            <w:t>umożliwia zainstalowanie oraz użytkowanie aplikacji wykorzystywanych</w:t>
          </w:r>
          <w:r w:rsidR="00A714EB" w:rsidRPr="008F47F5">
            <w:rPr>
              <w:rFonts w:ascii="Times New Roman" w:eastAsia="Times New Roman" w:hAnsi="Times New Roman" w:cs="Times New Roman"/>
              <w:sz w:val="24"/>
              <w:szCs w:val="24"/>
              <w:lang w:eastAsia="pl-PL"/>
            </w:rPr>
            <w:t xml:space="preserve"> </w:t>
          </w:r>
          <w:r w:rsidRPr="00707ABD">
            <w:rPr>
              <w:rFonts w:ascii="Times New Roman" w:eastAsia="Times New Roman" w:hAnsi="Times New Roman" w:cs="Times New Roman"/>
              <w:sz w:val="24"/>
              <w:szCs w:val="24"/>
              <w:lang w:eastAsia="pl-PL"/>
            </w:rPr>
            <w:t xml:space="preserve">przez Zamawiającego, w tym Systemu Wspomagania Decyzji SWD-ST </w:t>
          </w:r>
          <w:r w:rsidRPr="00707ABD">
            <w:rPr>
              <w:rFonts w:ascii="Times New Roman" w:eastAsia="Times New Roman" w:hAnsi="Times New Roman" w:cs="Times New Roman"/>
              <w:spacing w:val="-1"/>
              <w:sz w:val="24"/>
              <w:szCs w:val="24"/>
              <w:lang w:eastAsia="pl-PL"/>
            </w:rPr>
            <w:t>firmy Abakus,</w:t>
          </w:r>
        </w:p>
        <w:p w14:paraId="25660DCC" w14:textId="77777777" w:rsidR="00707ABD" w:rsidRPr="00707ABD" w:rsidRDefault="00707ABD" w:rsidP="008F47F5">
          <w:pPr>
            <w:pStyle w:val="Akapitzlist"/>
            <w:widowControl w:val="0"/>
            <w:numPr>
              <w:ilvl w:val="0"/>
              <w:numId w:val="26"/>
            </w:numPr>
            <w:shd w:val="clear" w:color="auto" w:fill="FFFFFF"/>
            <w:autoSpaceDE w:val="0"/>
            <w:autoSpaceDN w:val="0"/>
            <w:adjustRightInd w:val="0"/>
            <w:spacing w:before="254" w:after="0"/>
            <w:jc w:val="both"/>
            <w:rPr>
              <w:rFonts w:ascii="Times New Roman" w:eastAsia="Times New Roman" w:hAnsi="Times New Roman" w:cs="Times New Roman"/>
              <w:sz w:val="24"/>
              <w:szCs w:val="24"/>
              <w:lang w:eastAsia="pl-PL"/>
            </w:rPr>
          </w:pPr>
          <w:r w:rsidRPr="00707ABD">
            <w:rPr>
              <w:rFonts w:ascii="Times New Roman" w:eastAsia="Times New Roman" w:hAnsi="Times New Roman" w:cs="Times New Roman"/>
              <w:sz w:val="24"/>
              <w:szCs w:val="24"/>
              <w:lang w:eastAsia="pl-PL"/>
            </w:rPr>
            <w:t>umożliwia udostępnianie i przejmowanie pulpitu zdalnego,</w:t>
          </w:r>
        </w:p>
        <w:p w14:paraId="572C0879" w14:textId="77777777" w:rsidR="00707ABD" w:rsidRPr="00707ABD" w:rsidRDefault="00707ABD" w:rsidP="008F47F5">
          <w:pPr>
            <w:pStyle w:val="Akapitzlist"/>
            <w:widowControl w:val="0"/>
            <w:numPr>
              <w:ilvl w:val="0"/>
              <w:numId w:val="26"/>
            </w:numPr>
            <w:shd w:val="clear" w:color="auto" w:fill="FFFFFF"/>
            <w:autoSpaceDE w:val="0"/>
            <w:autoSpaceDN w:val="0"/>
            <w:adjustRightInd w:val="0"/>
            <w:spacing w:before="254" w:after="0"/>
            <w:jc w:val="both"/>
            <w:rPr>
              <w:rFonts w:ascii="Times New Roman" w:eastAsia="Times New Roman" w:hAnsi="Times New Roman" w:cs="Times New Roman"/>
              <w:sz w:val="24"/>
              <w:szCs w:val="24"/>
              <w:lang w:eastAsia="pl-PL"/>
            </w:rPr>
          </w:pPr>
          <w:r w:rsidRPr="00707ABD">
            <w:rPr>
              <w:rFonts w:ascii="Times New Roman" w:eastAsia="Times New Roman" w:hAnsi="Times New Roman" w:cs="Times New Roman"/>
              <w:sz w:val="24"/>
              <w:szCs w:val="24"/>
              <w:lang w:eastAsia="pl-PL"/>
            </w:rPr>
            <w:t>umożliwia szyfrowanie plików na podstawie skojarzonego z nimi konta użytkownika,</w:t>
          </w:r>
        </w:p>
        <w:p w14:paraId="4F4E0118" w14:textId="77777777" w:rsidR="00707ABD" w:rsidRPr="00707ABD" w:rsidRDefault="00707ABD" w:rsidP="008F47F5">
          <w:pPr>
            <w:pStyle w:val="Akapitzlist"/>
            <w:widowControl w:val="0"/>
            <w:numPr>
              <w:ilvl w:val="0"/>
              <w:numId w:val="26"/>
            </w:numPr>
            <w:shd w:val="clear" w:color="auto" w:fill="FFFFFF"/>
            <w:autoSpaceDE w:val="0"/>
            <w:autoSpaceDN w:val="0"/>
            <w:adjustRightInd w:val="0"/>
            <w:spacing w:before="254" w:after="0"/>
            <w:jc w:val="both"/>
            <w:rPr>
              <w:rFonts w:ascii="Times New Roman" w:eastAsia="Times New Roman" w:hAnsi="Times New Roman" w:cs="Times New Roman"/>
              <w:sz w:val="24"/>
              <w:szCs w:val="24"/>
              <w:lang w:eastAsia="pl-PL"/>
            </w:rPr>
          </w:pPr>
          <w:r w:rsidRPr="00707ABD">
            <w:rPr>
              <w:rFonts w:ascii="Times New Roman" w:eastAsia="Times New Roman" w:hAnsi="Times New Roman" w:cs="Times New Roman"/>
              <w:sz w:val="24"/>
              <w:szCs w:val="24"/>
              <w:lang w:eastAsia="pl-PL"/>
            </w:rPr>
            <w:t>umożliwia udostępnianie plików i drukarek dla systemów Windows,</w:t>
          </w:r>
        </w:p>
        <w:p w14:paraId="7E8CC836" w14:textId="77777777" w:rsidR="00707ABD" w:rsidRPr="00707ABD" w:rsidRDefault="00707ABD" w:rsidP="008F47F5">
          <w:pPr>
            <w:pStyle w:val="Akapitzlist"/>
            <w:widowControl w:val="0"/>
            <w:numPr>
              <w:ilvl w:val="0"/>
              <w:numId w:val="26"/>
            </w:numPr>
            <w:shd w:val="clear" w:color="auto" w:fill="FFFFFF"/>
            <w:autoSpaceDE w:val="0"/>
            <w:autoSpaceDN w:val="0"/>
            <w:adjustRightInd w:val="0"/>
            <w:spacing w:before="254" w:after="0"/>
            <w:jc w:val="both"/>
            <w:rPr>
              <w:rFonts w:ascii="Times New Roman" w:eastAsia="Times New Roman" w:hAnsi="Times New Roman" w:cs="Times New Roman"/>
              <w:sz w:val="24"/>
              <w:szCs w:val="24"/>
              <w:lang w:eastAsia="pl-PL"/>
            </w:rPr>
          </w:pPr>
          <w:r w:rsidRPr="00707ABD">
            <w:rPr>
              <w:rFonts w:ascii="Times New Roman" w:eastAsia="Times New Roman" w:hAnsi="Times New Roman" w:cs="Times New Roman"/>
              <w:sz w:val="24"/>
              <w:szCs w:val="24"/>
              <w:lang w:eastAsia="pl-PL"/>
            </w:rPr>
            <w:t>wbudowane rozwiązanie pozwalające na kontrolowanie szyfrowania dysku oraz szyfrowanie nośników wymiennych z wykorzystaniem układu szyfrującego TPM 2.0</w:t>
          </w:r>
        </w:p>
        <w:p w14:paraId="79E9BF4B" w14:textId="77777777" w:rsidR="00707ABD" w:rsidRPr="00707ABD" w:rsidRDefault="00707ABD" w:rsidP="008F47F5">
          <w:pPr>
            <w:pStyle w:val="Akapitzlist"/>
            <w:widowControl w:val="0"/>
            <w:numPr>
              <w:ilvl w:val="0"/>
              <w:numId w:val="26"/>
            </w:numPr>
            <w:shd w:val="clear" w:color="auto" w:fill="FFFFFF"/>
            <w:autoSpaceDE w:val="0"/>
            <w:autoSpaceDN w:val="0"/>
            <w:adjustRightInd w:val="0"/>
            <w:spacing w:before="254" w:after="0"/>
            <w:jc w:val="both"/>
            <w:rPr>
              <w:rFonts w:ascii="Times New Roman" w:eastAsia="Times New Roman" w:hAnsi="Times New Roman" w:cs="Times New Roman"/>
              <w:sz w:val="24"/>
              <w:szCs w:val="24"/>
              <w:lang w:eastAsia="pl-PL"/>
            </w:rPr>
          </w:pPr>
          <w:r w:rsidRPr="00707ABD">
            <w:rPr>
              <w:rFonts w:ascii="Times New Roman" w:eastAsia="Times New Roman" w:hAnsi="Times New Roman" w:cs="Times New Roman"/>
              <w:sz w:val="24"/>
              <w:szCs w:val="24"/>
              <w:lang w:eastAsia="pl-PL"/>
            </w:rPr>
            <w:t>licencja pochodząca z rynku pierwotnego,</w:t>
          </w:r>
        </w:p>
        <w:p w14:paraId="54BB4D99" w14:textId="279FEBCE" w:rsidR="00707ABD" w:rsidRPr="00707ABD" w:rsidRDefault="00707ABD" w:rsidP="008F47F5">
          <w:pPr>
            <w:pStyle w:val="Akapitzlist"/>
            <w:widowControl w:val="0"/>
            <w:numPr>
              <w:ilvl w:val="0"/>
              <w:numId w:val="26"/>
            </w:numPr>
            <w:shd w:val="clear" w:color="auto" w:fill="FFFFFF"/>
            <w:autoSpaceDE w:val="0"/>
            <w:autoSpaceDN w:val="0"/>
            <w:adjustRightInd w:val="0"/>
            <w:spacing w:before="254" w:after="0"/>
            <w:jc w:val="both"/>
            <w:rPr>
              <w:rFonts w:ascii="Times New Roman" w:eastAsia="Times New Roman" w:hAnsi="Times New Roman" w:cs="Times New Roman"/>
              <w:sz w:val="24"/>
              <w:szCs w:val="24"/>
              <w:lang w:eastAsia="pl-PL"/>
            </w:rPr>
          </w:pPr>
          <w:r w:rsidRPr="00707ABD">
            <w:rPr>
              <w:rFonts w:ascii="Times New Roman" w:eastAsia="Times New Roman" w:hAnsi="Times New Roman" w:cs="Times New Roman"/>
              <w:sz w:val="24"/>
              <w:szCs w:val="24"/>
              <w:lang w:eastAsia="pl-PL"/>
            </w:rPr>
            <w:t>umieszczony na obudowie Certyfikat Autentyczności w postaci specjalnej naklejki lub załączone potwierdzenie producenta komputera o legalności dostarczonego oprogramowania systemowego.</w:t>
          </w:r>
        </w:p>
        <w:p w14:paraId="309CB927" w14:textId="77777777" w:rsidR="00707ABD" w:rsidRPr="00707ABD" w:rsidRDefault="00707ABD" w:rsidP="008F47F5">
          <w:pPr>
            <w:widowControl w:val="0"/>
            <w:numPr>
              <w:ilvl w:val="0"/>
              <w:numId w:val="25"/>
            </w:numPr>
            <w:shd w:val="clear" w:color="auto" w:fill="FFFFFF"/>
            <w:tabs>
              <w:tab w:val="left" w:pos="216"/>
            </w:tabs>
            <w:autoSpaceDE w:val="0"/>
            <w:autoSpaceDN w:val="0"/>
            <w:adjustRightInd w:val="0"/>
            <w:spacing w:before="5" w:after="0"/>
            <w:contextualSpacing/>
            <w:jc w:val="both"/>
            <w:rPr>
              <w:rFonts w:ascii="Times New Roman" w:eastAsia="Calibri" w:hAnsi="Times New Roman" w:cs="Times New Roman"/>
              <w:sz w:val="24"/>
              <w:szCs w:val="24"/>
            </w:rPr>
          </w:pPr>
          <w:r w:rsidRPr="00707ABD">
            <w:rPr>
              <w:rFonts w:ascii="Times New Roman" w:eastAsia="Calibri" w:hAnsi="Times New Roman" w:cs="Times New Roman"/>
              <w:sz w:val="24"/>
              <w:szCs w:val="24"/>
            </w:rPr>
            <w:t>Odzyskiwanie systemu operacyjnego w formie partycji lub oryginalnego no</w:t>
          </w:r>
          <w:r w:rsidRPr="00707ABD">
            <w:rPr>
              <w:rFonts w:ascii="Times New Roman" w:eastAsia="Times New Roman" w:hAnsi="Times New Roman" w:cs="Times New Roman"/>
              <w:sz w:val="24"/>
              <w:szCs w:val="24"/>
            </w:rPr>
            <w:t xml:space="preserve">śnika wersji instalacyjnej stworzonej przez producenta komputera pozwalającym na ponowną instalację systemu nie wymagającą wpisywania klucza </w:t>
          </w:r>
          <w:r w:rsidRPr="00707ABD">
            <w:rPr>
              <w:rFonts w:ascii="Times New Roman" w:eastAsia="Times New Roman" w:hAnsi="Times New Roman" w:cs="Times New Roman"/>
              <w:spacing w:val="-1"/>
              <w:sz w:val="24"/>
              <w:szCs w:val="24"/>
            </w:rPr>
            <w:t>rejestracyjnego lub rejestracji.</w:t>
          </w:r>
        </w:p>
        <w:p w14:paraId="0777ED74" w14:textId="77777777" w:rsidR="00707ABD" w:rsidRPr="00707ABD" w:rsidRDefault="00707ABD" w:rsidP="008F47F5">
          <w:pPr>
            <w:widowControl w:val="0"/>
            <w:numPr>
              <w:ilvl w:val="0"/>
              <w:numId w:val="25"/>
            </w:numPr>
            <w:shd w:val="clear" w:color="auto" w:fill="FFFFFF"/>
            <w:tabs>
              <w:tab w:val="left" w:pos="283"/>
              <w:tab w:val="left" w:leader="underscore" w:pos="5990"/>
            </w:tabs>
            <w:autoSpaceDE w:val="0"/>
            <w:autoSpaceDN w:val="0"/>
            <w:adjustRightInd w:val="0"/>
            <w:spacing w:after="0"/>
            <w:ind w:right="48"/>
            <w:jc w:val="both"/>
            <w:rPr>
              <w:rFonts w:ascii="Times New Roman" w:eastAsia="Times New Roman" w:hAnsi="Times New Roman" w:cs="Times New Roman"/>
              <w:sz w:val="24"/>
              <w:szCs w:val="24"/>
              <w:lang w:eastAsia="pl-PL"/>
            </w:rPr>
          </w:pPr>
          <w:r w:rsidRPr="00707ABD">
            <w:rPr>
              <w:rFonts w:ascii="Times New Roman" w:eastAsia="Times New Roman" w:hAnsi="Times New Roman" w:cs="Times New Roman"/>
              <w:sz w:val="24"/>
              <w:szCs w:val="24"/>
              <w:lang w:eastAsia="pl-PL"/>
            </w:rPr>
            <w:t xml:space="preserve">Aplikacja lub funkcja aplikacji do wykonywania diagnostyki całego komputera lub poszczególnych komponentów we własnym niezależnym </w:t>
          </w:r>
          <w:r w:rsidRPr="00707ABD">
            <w:rPr>
              <w:rFonts w:ascii="Times New Roman" w:eastAsia="Times New Roman" w:hAnsi="Times New Roman" w:cs="Times New Roman"/>
              <w:spacing w:val="-1"/>
              <w:sz w:val="24"/>
              <w:szCs w:val="24"/>
              <w:lang w:eastAsia="pl-PL"/>
            </w:rPr>
            <w:t>systemie lub w środowisku systemowym.</w:t>
          </w:r>
        </w:p>
        <w:p w14:paraId="1EDD3E47" w14:textId="72C752D0" w:rsidR="00707ABD" w:rsidRPr="00707ABD" w:rsidRDefault="00707ABD" w:rsidP="008F47F5">
          <w:pPr>
            <w:widowControl w:val="0"/>
            <w:numPr>
              <w:ilvl w:val="0"/>
              <w:numId w:val="25"/>
            </w:numPr>
            <w:shd w:val="clear" w:color="auto" w:fill="FFFFFF"/>
            <w:tabs>
              <w:tab w:val="left" w:pos="283"/>
            </w:tabs>
            <w:autoSpaceDE w:val="0"/>
            <w:autoSpaceDN w:val="0"/>
            <w:adjustRightInd w:val="0"/>
            <w:spacing w:after="0"/>
            <w:ind w:right="43"/>
            <w:jc w:val="both"/>
            <w:rPr>
              <w:rFonts w:ascii="Times New Roman" w:eastAsia="Times New Roman" w:hAnsi="Times New Roman" w:cs="Times New Roman"/>
              <w:sz w:val="24"/>
              <w:szCs w:val="24"/>
              <w:lang w:eastAsia="pl-PL"/>
            </w:rPr>
          </w:pPr>
          <w:r w:rsidRPr="00707ABD">
            <w:rPr>
              <w:rFonts w:ascii="Times New Roman" w:eastAsia="Times New Roman" w:hAnsi="Times New Roman" w:cs="Times New Roman"/>
              <w:sz w:val="24"/>
              <w:szCs w:val="24"/>
              <w:lang w:eastAsia="pl-PL"/>
            </w:rPr>
            <w:t>Aplikacja lub funkcja zapewniająca automatyczną instalację sterowników do poszczególnych komponentów komputera, umożliwiająca aktualizację i pobranie sterowników w</w:t>
          </w:r>
          <w:r w:rsidR="00A71FB4" w:rsidRPr="008F47F5">
            <w:rPr>
              <w:rFonts w:ascii="Times New Roman" w:eastAsia="Times New Roman" w:hAnsi="Times New Roman" w:cs="Times New Roman"/>
              <w:sz w:val="24"/>
              <w:szCs w:val="24"/>
              <w:lang w:eastAsia="pl-PL"/>
            </w:rPr>
            <w:t> </w:t>
          </w:r>
          <w:r w:rsidRPr="00707ABD">
            <w:rPr>
              <w:rFonts w:ascii="Times New Roman" w:eastAsia="Times New Roman" w:hAnsi="Times New Roman" w:cs="Times New Roman"/>
              <w:sz w:val="24"/>
              <w:szCs w:val="24"/>
              <w:lang w:eastAsia="pl-PL"/>
            </w:rPr>
            <w:t>najnowszych certyfikowanych wersjach bezpośrednio z sieci Internet.</w:t>
          </w:r>
        </w:p>
        <w:p w14:paraId="28AAFA0B" w14:textId="77777777" w:rsidR="00707ABD" w:rsidRPr="00707ABD" w:rsidRDefault="00707ABD" w:rsidP="008F47F5">
          <w:pPr>
            <w:spacing w:after="0"/>
            <w:rPr>
              <w:rFonts w:ascii="Times New Roman" w:eastAsia="Times New Roman" w:hAnsi="Times New Roman" w:cs="Times New Roman"/>
              <w:b/>
              <w:sz w:val="24"/>
              <w:szCs w:val="24"/>
              <w:lang w:eastAsia="pl-PL"/>
            </w:rPr>
          </w:pPr>
        </w:p>
        <w:p w14:paraId="42474014" w14:textId="77777777" w:rsidR="00707ABD" w:rsidRPr="00707ABD" w:rsidRDefault="00707ABD" w:rsidP="008F47F5">
          <w:pPr>
            <w:spacing w:after="0"/>
            <w:rPr>
              <w:rFonts w:ascii="Times New Roman" w:eastAsia="Times New Roman" w:hAnsi="Times New Roman" w:cs="Times New Roman"/>
              <w:b/>
              <w:sz w:val="24"/>
              <w:szCs w:val="24"/>
              <w:lang w:eastAsia="pl-PL"/>
            </w:rPr>
          </w:pPr>
          <w:r w:rsidRPr="00707ABD">
            <w:rPr>
              <w:rFonts w:ascii="Times New Roman" w:eastAsia="Times New Roman" w:hAnsi="Times New Roman" w:cs="Times New Roman"/>
              <w:b/>
              <w:sz w:val="24"/>
              <w:szCs w:val="24"/>
              <w:lang w:eastAsia="pl-PL"/>
            </w:rPr>
            <w:lastRenderedPageBreak/>
            <w:t>Wymagania szczegółowe w zakresie gwarancji:</w:t>
          </w:r>
        </w:p>
        <w:p w14:paraId="42720F10" w14:textId="77777777" w:rsidR="00707ABD" w:rsidRPr="00707ABD" w:rsidRDefault="00707ABD" w:rsidP="008F47F5">
          <w:pPr>
            <w:spacing w:after="0"/>
            <w:ind w:firstLine="708"/>
            <w:jc w:val="both"/>
            <w:rPr>
              <w:rFonts w:ascii="Times New Roman" w:eastAsia="Times New Roman" w:hAnsi="Times New Roman" w:cs="Times New Roman"/>
              <w:b/>
              <w:sz w:val="24"/>
              <w:szCs w:val="24"/>
              <w:lang w:eastAsia="pl-PL"/>
            </w:rPr>
          </w:pPr>
          <w:r w:rsidRPr="00707ABD">
            <w:rPr>
              <w:rFonts w:ascii="Times New Roman" w:eastAsia="Times New Roman" w:hAnsi="Times New Roman" w:cs="Times New Roman"/>
              <w:sz w:val="24"/>
              <w:szCs w:val="24"/>
              <w:lang w:eastAsia="pl-PL"/>
            </w:rPr>
            <w:t xml:space="preserve">Minimum 24 miesiące gwarancji realizowanej w miejscu instalacji sprzętu, producent powinien gwarantować czas reakcji do następnego dnia roboczego od przyjęcia zgłoszenia oraz możliwość zgłaszania awarii w trybie 5x8 (od poniedziałku do piątku przez osiem godzin dziennie) do polskojęzycznej obsługi serwisu producenta. Możliwość telefonicznego i elektronicznego sprawdzenia konfiguracji sprzętowej serwera oraz warunków gwarancji po podaniu numeru seryjnego bezpośrednio u producenta oraz poprzez stronę internetową producenta. </w:t>
          </w:r>
        </w:p>
        <w:p w14:paraId="2CB8C3D0" w14:textId="77777777" w:rsidR="00707ABD" w:rsidRPr="008F47F5" w:rsidRDefault="00707ABD" w:rsidP="008F47F5">
          <w:pPr>
            <w:spacing w:after="0"/>
            <w:jc w:val="right"/>
            <w:rPr>
              <w:rFonts w:ascii="Times New Roman" w:eastAsia="Times New Roman" w:hAnsi="Times New Roman" w:cs="Times New Roman"/>
              <w:b/>
              <w:sz w:val="24"/>
              <w:szCs w:val="24"/>
              <w:lang w:eastAsia="pl-PL"/>
            </w:rPr>
          </w:pPr>
        </w:p>
        <w:p w14:paraId="73A53E93"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3315B6FA"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5F9D9340"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5CACD6FB"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0656A3F6"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653BF784"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5DFEA87F"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5882E95A"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5B6F23F8"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60E68674"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36272274"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387E92F6"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15FABCA4"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21DBDCA0"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7441B9D7"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013F6CE7"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645E3BE7"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7026BDE6"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2FA9DF62"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3FE80EB3"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4D32B59F"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02D7A1A0"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7796AD5D"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283A7225"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713A23B8"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6DAA6513"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07A8D615"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1B26F48C"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179E2B00"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39CC4682"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2A979637" w14:textId="77777777" w:rsidR="00A714EB" w:rsidRPr="008F47F5" w:rsidRDefault="00A714EB" w:rsidP="008F47F5">
          <w:pPr>
            <w:spacing w:after="0"/>
            <w:jc w:val="right"/>
            <w:rPr>
              <w:rFonts w:ascii="Times New Roman" w:eastAsia="Times New Roman" w:hAnsi="Times New Roman" w:cs="Times New Roman"/>
              <w:b/>
              <w:sz w:val="24"/>
              <w:szCs w:val="24"/>
              <w:lang w:eastAsia="pl-PL"/>
            </w:rPr>
          </w:pPr>
        </w:p>
        <w:p w14:paraId="564D7E9E" w14:textId="77777777" w:rsidR="00A714EB" w:rsidRPr="00707ABD" w:rsidRDefault="00A714EB" w:rsidP="008F47F5">
          <w:pPr>
            <w:spacing w:after="0"/>
            <w:jc w:val="right"/>
            <w:rPr>
              <w:rFonts w:ascii="Times New Roman" w:eastAsia="Times New Roman" w:hAnsi="Times New Roman" w:cs="Times New Roman"/>
              <w:b/>
              <w:sz w:val="24"/>
              <w:szCs w:val="24"/>
              <w:lang w:eastAsia="pl-PL"/>
            </w:rPr>
          </w:pPr>
        </w:p>
        <w:p w14:paraId="5E5EBAA4" w14:textId="77777777" w:rsidR="00707ABD" w:rsidRPr="008F47F5" w:rsidRDefault="00707ABD" w:rsidP="008F47F5">
          <w:pPr>
            <w:spacing w:after="0"/>
            <w:ind w:firstLine="635"/>
            <w:jc w:val="both"/>
            <w:rPr>
              <w:rFonts w:ascii="Times New Roman" w:eastAsia="Times New Roman" w:hAnsi="Times New Roman" w:cs="Times New Roman"/>
              <w:i/>
              <w:iCs/>
              <w:sz w:val="24"/>
              <w:szCs w:val="24"/>
            </w:rPr>
          </w:pPr>
        </w:p>
        <w:p w14:paraId="554233D5"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7FCA1465"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161D3748"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66A15234"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606CF3FF" w14:textId="77777777" w:rsidR="00DC43DE" w:rsidRPr="008F47F5" w:rsidRDefault="00DC43DE" w:rsidP="008F47F5">
          <w:pPr>
            <w:spacing w:after="0"/>
            <w:ind w:firstLine="635"/>
            <w:jc w:val="both"/>
            <w:rPr>
              <w:rFonts w:ascii="Times New Roman" w:eastAsia="Times New Roman" w:hAnsi="Times New Roman" w:cs="Times New Roman"/>
              <w:i/>
              <w:iCs/>
              <w:sz w:val="24"/>
              <w:szCs w:val="24"/>
            </w:rPr>
          </w:pPr>
        </w:p>
        <w:p w14:paraId="6A8283B7" w14:textId="52A89763" w:rsidR="00611DDB" w:rsidRPr="00200E61" w:rsidRDefault="00611DDB" w:rsidP="008F47F5">
          <w:pPr>
            <w:spacing w:after="0"/>
            <w:jc w:val="right"/>
            <w:rPr>
              <w:rFonts w:ascii="Times New Roman" w:eastAsia="Times New Roman" w:hAnsi="Times New Roman" w:cs="Times New Roman"/>
              <w:b/>
              <w:sz w:val="28"/>
              <w:szCs w:val="28"/>
              <w:lang w:eastAsia="pl-PL"/>
            </w:rPr>
          </w:pPr>
          <w:r w:rsidRPr="00200E61">
            <w:rPr>
              <w:rFonts w:ascii="Times New Roman" w:eastAsia="Times New Roman" w:hAnsi="Times New Roman" w:cs="Times New Roman"/>
              <w:b/>
              <w:sz w:val="28"/>
              <w:szCs w:val="28"/>
              <w:lang w:eastAsia="pl-PL"/>
            </w:rPr>
            <w:lastRenderedPageBreak/>
            <w:t>Załącznik nr 2 EE</w:t>
          </w:r>
        </w:p>
        <w:p w14:paraId="2C03E723" w14:textId="77777777" w:rsidR="00611DDB" w:rsidRPr="00200E61" w:rsidRDefault="00611DDB" w:rsidP="008F47F5">
          <w:pPr>
            <w:widowControl w:val="0"/>
            <w:autoSpaceDE w:val="0"/>
            <w:autoSpaceDN w:val="0"/>
            <w:adjustRightInd w:val="0"/>
            <w:spacing w:after="0"/>
            <w:contextualSpacing/>
            <w:outlineLvl w:val="0"/>
            <w:rPr>
              <w:rFonts w:ascii="Times New Roman" w:eastAsia="Times New Roman" w:hAnsi="Times New Roman" w:cs="Times New Roman"/>
              <w:b/>
              <w:sz w:val="28"/>
              <w:szCs w:val="28"/>
              <w:lang w:eastAsia="pl-PL"/>
            </w:rPr>
          </w:pPr>
        </w:p>
        <w:p w14:paraId="2CC6F385" w14:textId="77777777" w:rsidR="00611DDB" w:rsidRPr="00200E61" w:rsidRDefault="00611DDB" w:rsidP="008F47F5">
          <w:pPr>
            <w:widowControl w:val="0"/>
            <w:autoSpaceDE w:val="0"/>
            <w:autoSpaceDN w:val="0"/>
            <w:adjustRightInd w:val="0"/>
            <w:spacing w:after="0"/>
            <w:contextualSpacing/>
            <w:jc w:val="center"/>
            <w:outlineLvl w:val="0"/>
            <w:rPr>
              <w:rFonts w:ascii="Times New Roman" w:eastAsia="Times New Roman" w:hAnsi="Times New Roman" w:cs="Times New Roman"/>
              <w:b/>
              <w:sz w:val="28"/>
              <w:szCs w:val="28"/>
              <w:lang w:eastAsia="pl-PL"/>
            </w:rPr>
          </w:pPr>
          <w:r w:rsidRPr="00200E61">
            <w:rPr>
              <w:rFonts w:ascii="Times New Roman" w:eastAsia="Times New Roman" w:hAnsi="Times New Roman" w:cs="Times New Roman"/>
              <w:b/>
              <w:sz w:val="28"/>
              <w:szCs w:val="28"/>
              <w:lang w:eastAsia="pl-PL"/>
            </w:rPr>
            <w:t>Monitor 34 cali – 40 szt. dla KW PSP w Krakowie o następujących parametrach minimalnych:</w:t>
          </w:r>
        </w:p>
        <w:p w14:paraId="67790BEE" w14:textId="77777777" w:rsidR="00611DDB" w:rsidRPr="00611DDB" w:rsidRDefault="00611DDB" w:rsidP="008F47F5">
          <w:pPr>
            <w:spacing w:after="0"/>
            <w:ind w:left="360"/>
            <w:rPr>
              <w:rFonts w:ascii="Times New Roman" w:eastAsia="Times New Roman" w:hAnsi="Times New Roman" w:cs="Times New Roman"/>
              <w:b/>
              <w:sz w:val="24"/>
              <w:szCs w:val="24"/>
              <w:lang w:eastAsia="pl-PL"/>
            </w:rPr>
          </w:pPr>
        </w:p>
        <w:tbl>
          <w:tblPr>
            <w:tblStyle w:val="Tabela-Siatka5"/>
            <w:tblW w:w="10060" w:type="dxa"/>
            <w:tblInd w:w="0" w:type="dxa"/>
            <w:tblLook w:val="04A0" w:firstRow="1" w:lastRow="0" w:firstColumn="1" w:lastColumn="0" w:noHBand="0" w:noVBand="1"/>
          </w:tblPr>
          <w:tblGrid>
            <w:gridCol w:w="570"/>
            <w:gridCol w:w="2402"/>
            <w:gridCol w:w="4394"/>
            <w:gridCol w:w="2694"/>
          </w:tblGrid>
          <w:tr w:rsidR="00611DDB" w:rsidRPr="008F47F5" w14:paraId="3641BC96" w14:textId="77777777" w:rsidTr="002A4EC8">
            <w:tc>
              <w:tcPr>
                <w:tcW w:w="570" w:type="dxa"/>
                <w:vAlign w:val="center"/>
              </w:tcPr>
              <w:p w14:paraId="29CBA8C4" w14:textId="77777777" w:rsidR="00611DDB" w:rsidRPr="00611DDB" w:rsidRDefault="00611DDB" w:rsidP="008F47F5">
                <w:pPr>
                  <w:spacing w:line="276" w:lineRule="auto"/>
                  <w:rPr>
                    <w:b/>
                    <w:sz w:val="24"/>
                    <w:szCs w:val="24"/>
                  </w:rPr>
                </w:pPr>
                <w:r w:rsidRPr="00611DDB">
                  <w:rPr>
                    <w:b/>
                    <w:sz w:val="24"/>
                    <w:szCs w:val="24"/>
                  </w:rPr>
                  <w:t>Lp.</w:t>
                </w:r>
              </w:p>
            </w:tc>
            <w:tc>
              <w:tcPr>
                <w:tcW w:w="2402" w:type="dxa"/>
                <w:vAlign w:val="center"/>
              </w:tcPr>
              <w:p w14:paraId="051631FC" w14:textId="77777777" w:rsidR="00611DDB" w:rsidRPr="00611DDB" w:rsidRDefault="00611DDB" w:rsidP="008F47F5">
                <w:pPr>
                  <w:spacing w:line="276" w:lineRule="auto"/>
                  <w:rPr>
                    <w:b/>
                    <w:sz w:val="24"/>
                    <w:szCs w:val="24"/>
                  </w:rPr>
                </w:pPr>
                <w:r w:rsidRPr="00611DDB">
                  <w:rPr>
                    <w:b/>
                    <w:sz w:val="24"/>
                    <w:szCs w:val="24"/>
                  </w:rPr>
                  <w:t>Parametr:</w:t>
                </w:r>
              </w:p>
            </w:tc>
            <w:tc>
              <w:tcPr>
                <w:tcW w:w="4394" w:type="dxa"/>
                <w:vAlign w:val="center"/>
              </w:tcPr>
              <w:p w14:paraId="3F884EAA" w14:textId="77777777" w:rsidR="00611DDB" w:rsidRPr="00611DDB" w:rsidRDefault="00611DDB" w:rsidP="008F47F5">
                <w:pPr>
                  <w:spacing w:line="276" w:lineRule="auto"/>
                  <w:rPr>
                    <w:b/>
                    <w:sz w:val="24"/>
                    <w:szCs w:val="24"/>
                  </w:rPr>
                </w:pPr>
                <w:r w:rsidRPr="00611DDB">
                  <w:rPr>
                    <w:b/>
                    <w:sz w:val="24"/>
                    <w:szCs w:val="24"/>
                  </w:rPr>
                  <w:t>Opis wymagań:</w:t>
                </w:r>
              </w:p>
            </w:tc>
            <w:tc>
              <w:tcPr>
                <w:tcW w:w="2694" w:type="dxa"/>
                <w:vAlign w:val="center"/>
              </w:tcPr>
              <w:p w14:paraId="6B3E997C" w14:textId="77777777" w:rsidR="00611DDB" w:rsidRPr="008F47F5" w:rsidRDefault="00611DDB" w:rsidP="008F47F5">
                <w:pPr>
                  <w:spacing w:line="276" w:lineRule="auto"/>
                  <w:rPr>
                    <w:sz w:val="24"/>
                    <w:szCs w:val="24"/>
                  </w:rPr>
                </w:pPr>
                <w:r w:rsidRPr="00611DDB">
                  <w:rPr>
                    <w:b/>
                    <w:sz w:val="24"/>
                    <w:szCs w:val="24"/>
                  </w:rPr>
                  <w:t>Potwierdzenie spełnienia wymagań</w:t>
                </w:r>
                <w:r w:rsidRPr="00611DDB">
                  <w:rPr>
                    <w:sz w:val="24"/>
                    <w:szCs w:val="24"/>
                  </w:rPr>
                  <w:t>:</w:t>
                </w:r>
              </w:p>
              <w:p w14:paraId="2E65601B" w14:textId="77777777" w:rsidR="002A4EC8" w:rsidRPr="00611DDB" w:rsidRDefault="002A4EC8" w:rsidP="008F47F5">
                <w:pPr>
                  <w:spacing w:line="276" w:lineRule="auto"/>
                  <w:rPr>
                    <w:b/>
                    <w:sz w:val="24"/>
                    <w:szCs w:val="24"/>
                  </w:rPr>
                </w:pPr>
              </w:p>
              <w:p w14:paraId="5B93200F" w14:textId="77777777" w:rsidR="00611DDB" w:rsidRPr="00611DDB" w:rsidRDefault="00611DDB" w:rsidP="008F47F5">
                <w:pPr>
                  <w:spacing w:line="276" w:lineRule="auto"/>
                  <w:rPr>
                    <w:b/>
                    <w:i/>
                    <w:iCs/>
                    <w:sz w:val="24"/>
                    <w:szCs w:val="24"/>
                  </w:rPr>
                </w:pPr>
                <w:r w:rsidRPr="00611DDB">
                  <w:rPr>
                    <w:b/>
                    <w:i/>
                    <w:iCs/>
                    <w:sz w:val="24"/>
                    <w:szCs w:val="24"/>
                  </w:rPr>
                  <w:t>(* - niepotrzebne skreślić lub podać wartość)</w:t>
                </w:r>
              </w:p>
            </w:tc>
          </w:tr>
          <w:tr w:rsidR="00611DDB" w:rsidRPr="008F47F5" w14:paraId="08265679" w14:textId="77777777" w:rsidTr="002A4EC8">
            <w:tc>
              <w:tcPr>
                <w:tcW w:w="570" w:type="dxa"/>
                <w:vAlign w:val="center"/>
              </w:tcPr>
              <w:p w14:paraId="12EC97DE" w14:textId="77777777" w:rsidR="00611DDB" w:rsidRPr="00611DDB" w:rsidRDefault="00611DDB" w:rsidP="008F47F5">
                <w:pPr>
                  <w:numPr>
                    <w:ilvl w:val="0"/>
                    <w:numId w:val="27"/>
                  </w:numPr>
                  <w:spacing w:line="276" w:lineRule="auto"/>
                  <w:ind w:left="455"/>
                  <w:contextualSpacing/>
                  <w:rPr>
                    <w:rFonts w:eastAsia="Calibri"/>
                    <w:b/>
                    <w:sz w:val="24"/>
                    <w:szCs w:val="24"/>
                  </w:rPr>
                </w:pPr>
              </w:p>
            </w:tc>
            <w:tc>
              <w:tcPr>
                <w:tcW w:w="2402" w:type="dxa"/>
                <w:vAlign w:val="center"/>
              </w:tcPr>
              <w:p w14:paraId="198ADD2B" w14:textId="77777777" w:rsidR="00611DDB" w:rsidRPr="00611DDB" w:rsidRDefault="00611DDB" w:rsidP="008F47F5">
                <w:pPr>
                  <w:spacing w:line="276" w:lineRule="auto"/>
                  <w:rPr>
                    <w:b/>
                    <w:sz w:val="24"/>
                    <w:szCs w:val="24"/>
                  </w:rPr>
                </w:pPr>
                <w:r w:rsidRPr="00611DDB">
                  <w:rPr>
                    <w:b/>
                    <w:bCs/>
                    <w:sz w:val="24"/>
                    <w:szCs w:val="24"/>
                  </w:rPr>
                  <w:t>Nazwa</w:t>
                </w:r>
              </w:p>
            </w:tc>
            <w:tc>
              <w:tcPr>
                <w:tcW w:w="4394" w:type="dxa"/>
                <w:vAlign w:val="center"/>
              </w:tcPr>
              <w:p w14:paraId="7F5372F7" w14:textId="77777777" w:rsidR="00611DDB" w:rsidRPr="00611DDB" w:rsidRDefault="00611DDB" w:rsidP="008F47F5">
                <w:pPr>
                  <w:spacing w:line="276" w:lineRule="auto"/>
                  <w:rPr>
                    <w:sz w:val="24"/>
                    <w:szCs w:val="24"/>
                  </w:rPr>
                </w:pPr>
                <w:r w:rsidRPr="00611DDB">
                  <w:rPr>
                    <w:bCs/>
                    <w:sz w:val="24"/>
                    <w:szCs w:val="24"/>
                  </w:rPr>
                  <w:t>producent, model</w:t>
                </w:r>
              </w:p>
            </w:tc>
            <w:tc>
              <w:tcPr>
                <w:tcW w:w="2694" w:type="dxa"/>
                <w:vAlign w:val="center"/>
              </w:tcPr>
              <w:p w14:paraId="3F6E5E59"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Podać nazwę producenta, model</w:t>
                </w:r>
              </w:p>
            </w:tc>
          </w:tr>
          <w:tr w:rsidR="00611DDB" w:rsidRPr="008F47F5" w14:paraId="6FA3175D" w14:textId="77777777" w:rsidTr="002A4EC8">
            <w:tc>
              <w:tcPr>
                <w:tcW w:w="570" w:type="dxa"/>
                <w:vAlign w:val="center"/>
              </w:tcPr>
              <w:p w14:paraId="41D02724" w14:textId="77777777" w:rsidR="00611DDB" w:rsidRPr="00611DDB" w:rsidRDefault="00611DDB" w:rsidP="008F47F5">
                <w:pPr>
                  <w:numPr>
                    <w:ilvl w:val="0"/>
                    <w:numId w:val="27"/>
                  </w:numPr>
                  <w:spacing w:line="276" w:lineRule="auto"/>
                  <w:ind w:left="455"/>
                  <w:contextualSpacing/>
                  <w:rPr>
                    <w:rFonts w:eastAsia="Calibri"/>
                    <w:b/>
                    <w:sz w:val="24"/>
                    <w:szCs w:val="24"/>
                  </w:rPr>
                </w:pPr>
              </w:p>
            </w:tc>
            <w:tc>
              <w:tcPr>
                <w:tcW w:w="2402" w:type="dxa"/>
              </w:tcPr>
              <w:p w14:paraId="697A58FB" w14:textId="77777777" w:rsidR="00611DDB" w:rsidRPr="00611DDB" w:rsidRDefault="00611DDB" w:rsidP="008F47F5">
                <w:pPr>
                  <w:spacing w:line="276" w:lineRule="auto"/>
                  <w:rPr>
                    <w:b/>
                    <w:sz w:val="24"/>
                    <w:szCs w:val="24"/>
                  </w:rPr>
                </w:pPr>
                <w:r w:rsidRPr="00611DDB">
                  <w:rPr>
                    <w:b/>
                    <w:sz w:val="24"/>
                    <w:szCs w:val="24"/>
                  </w:rPr>
                  <w:t>Stan urządzenia</w:t>
                </w:r>
              </w:p>
            </w:tc>
            <w:tc>
              <w:tcPr>
                <w:tcW w:w="4394" w:type="dxa"/>
              </w:tcPr>
              <w:p w14:paraId="15B48B46" w14:textId="77777777" w:rsidR="00611DDB" w:rsidRPr="00611DDB" w:rsidRDefault="00611DDB" w:rsidP="008F47F5">
                <w:pPr>
                  <w:spacing w:line="276" w:lineRule="auto"/>
                  <w:rPr>
                    <w:sz w:val="24"/>
                    <w:szCs w:val="24"/>
                  </w:rPr>
                </w:pPr>
                <w:r w:rsidRPr="00611DDB">
                  <w:rPr>
                    <w:sz w:val="24"/>
                    <w:szCs w:val="24"/>
                  </w:rPr>
                  <w:t>fabrycznie nowe</w:t>
                </w:r>
              </w:p>
            </w:tc>
            <w:tc>
              <w:tcPr>
                <w:tcW w:w="2694" w:type="dxa"/>
                <w:vAlign w:val="center"/>
              </w:tcPr>
              <w:p w14:paraId="4A4FBA18"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56621B1C" w14:textId="77777777" w:rsidTr="002A4EC8">
            <w:tc>
              <w:tcPr>
                <w:tcW w:w="570" w:type="dxa"/>
                <w:vAlign w:val="center"/>
              </w:tcPr>
              <w:p w14:paraId="5EC43329" w14:textId="77777777" w:rsidR="00611DDB" w:rsidRPr="00611DDB" w:rsidRDefault="00611DDB" w:rsidP="008F47F5">
                <w:pPr>
                  <w:numPr>
                    <w:ilvl w:val="0"/>
                    <w:numId w:val="27"/>
                  </w:numPr>
                  <w:spacing w:line="276" w:lineRule="auto"/>
                  <w:ind w:left="455"/>
                  <w:contextualSpacing/>
                  <w:rPr>
                    <w:rFonts w:eastAsia="Calibri"/>
                    <w:b/>
                    <w:sz w:val="24"/>
                    <w:szCs w:val="24"/>
                  </w:rPr>
                </w:pPr>
              </w:p>
            </w:tc>
            <w:tc>
              <w:tcPr>
                <w:tcW w:w="2402" w:type="dxa"/>
                <w:vAlign w:val="center"/>
              </w:tcPr>
              <w:p w14:paraId="27EB86C9" w14:textId="77777777" w:rsidR="00611DDB" w:rsidRPr="00611DDB" w:rsidRDefault="00611DDB" w:rsidP="008F47F5">
                <w:pPr>
                  <w:spacing w:line="276" w:lineRule="auto"/>
                  <w:rPr>
                    <w:b/>
                    <w:sz w:val="24"/>
                    <w:szCs w:val="24"/>
                  </w:rPr>
                </w:pPr>
                <w:r w:rsidRPr="00611DDB">
                  <w:rPr>
                    <w:b/>
                    <w:sz w:val="24"/>
                    <w:szCs w:val="24"/>
                  </w:rPr>
                  <w:t>Zastosowanie</w:t>
                </w:r>
              </w:p>
            </w:tc>
            <w:tc>
              <w:tcPr>
                <w:tcW w:w="4394" w:type="dxa"/>
              </w:tcPr>
              <w:p w14:paraId="119E8D29" w14:textId="2DD55F3A" w:rsidR="00611DDB" w:rsidRPr="00611DDB" w:rsidRDefault="00611DDB" w:rsidP="008F47F5">
                <w:pPr>
                  <w:spacing w:line="276" w:lineRule="auto"/>
                  <w:rPr>
                    <w:sz w:val="24"/>
                    <w:szCs w:val="24"/>
                  </w:rPr>
                </w:pPr>
                <w:r w:rsidRPr="00611DDB">
                  <w:rPr>
                    <w:sz w:val="24"/>
                    <w:szCs w:val="24"/>
                  </w:rPr>
                  <w:t>wykorzystywane na potrzeby: aplikacji biurowych,</w:t>
                </w:r>
              </w:p>
            </w:tc>
            <w:tc>
              <w:tcPr>
                <w:tcW w:w="2694" w:type="dxa"/>
                <w:vAlign w:val="center"/>
              </w:tcPr>
              <w:p w14:paraId="0A9A23F5"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597110FA" w14:textId="77777777" w:rsidTr="002A4EC8">
            <w:tc>
              <w:tcPr>
                <w:tcW w:w="570" w:type="dxa"/>
                <w:vAlign w:val="center"/>
              </w:tcPr>
              <w:p w14:paraId="0CB6E85A" w14:textId="77777777" w:rsidR="00611DDB" w:rsidRPr="00611DDB" w:rsidRDefault="00611DDB" w:rsidP="008F47F5">
                <w:pPr>
                  <w:numPr>
                    <w:ilvl w:val="0"/>
                    <w:numId w:val="27"/>
                  </w:numPr>
                  <w:spacing w:line="276" w:lineRule="auto"/>
                  <w:ind w:left="455"/>
                  <w:contextualSpacing/>
                  <w:rPr>
                    <w:rFonts w:eastAsia="Calibri"/>
                    <w:b/>
                    <w:sz w:val="24"/>
                    <w:szCs w:val="24"/>
                  </w:rPr>
                </w:pPr>
              </w:p>
            </w:tc>
            <w:tc>
              <w:tcPr>
                <w:tcW w:w="2402" w:type="dxa"/>
                <w:vAlign w:val="center"/>
              </w:tcPr>
              <w:p w14:paraId="5FFC7CBD" w14:textId="77777777" w:rsidR="00611DDB" w:rsidRPr="00611DDB" w:rsidRDefault="00611DDB" w:rsidP="008F47F5">
                <w:pPr>
                  <w:spacing w:line="276" w:lineRule="auto"/>
                  <w:rPr>
                    <w:b/>
                    <w:sz w:val="24"/>
                    <w:szCs w:val="24"/>
                  </w:rPr>
                </w:pPr>
                <w:r w:rsidRPr="00611DDB">
                  <w:rPr>
                    <w:b/>
                    <w:sz w:val="24"/>
                    <w:szCs w:val="24"/>
                  </w:rPr>
                  <w:t>Kolor dominujący</w:t>
                </w:r>
              </w:p>
            </w:tc>
            <w:tc>
              <w:tcPr>
                <w:tcW w:w="4394" w:type="dxa"/>
                <w:vAlign w:val="center"/>
              </w:tcPr>
              <w:p w14:paraId="744A59C4" w14:textId="77777777" w:rsidR="00611DDB" w:rsidRPr="00611DDB" w:rsidRDefault="00611DDB" w:rsidP="008F47F5">
                <w:pPr>
                  <w:spacing w:line="276" w:lineRule="auto"/>
                  <w:rPr>
                    <w:sz w:val="24"/>
                    <w:szCs w:val="24"/>
                  </w:rPr>
                </w:pPr>
                <w:r w:rsidRPr="00611DDB">
                  <w:rPr>
                    <w:sz w:val="24"/>
                    <w:szCs w:val="24"/>
                  </w:rPr>
                  <w:t>czarny</w:t>
                </w:r>
              </w:p>
            </w:tc>
            <w:tc>
              <w:tcPr>
                <w:tcW w:w="2694" w:type="dxa"/>
                <w:vAlign w:val="center"/>
              </w:tcPr>
              <w:p w14:paraId="63629EC0"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4B72BF94" w14:textId="77777777" w:rsidTr="002A4EC8">
            <w:tc>
              <w:tcPr>
                <w:tcW w:w="570" w:type="dxa"/>
                <w:vAlign w:val="center"/>
              </w:tcPr>
              <w:p w14:paraId="61A52FDE" w14:textId="77777777" w:rsidR="00611DDB" w:rsidRPr="00611DDB" w:rsidRDefault="00611DDB" w:rsidP="008F47F5">
                <w:pPr>
                  <w:numPr>
                    <w:ilvl w:val="0"/>
                    <w:numId w:val="27"/>
                  </w:numPr>
                  <w:spacing w:line="276" w:lineRule="auto"/>
                  <w:ind w:left="455"/>
                  <w:contextualSpacing/>
                  <w:rPr>
                    <w:rFonts w:eastAsia="Calibri"/>
                    <w:sz w:val="24"/>
                    <w:szCs w:val="24"/>
                  </w:rPr>
                </w:pPr>
              </w:p>
            </w:tc>
            <w:tc>
              <w:tcPr>
                <w:tcW w:w="2402" w:type="dxa"/>
                <w:vAlign w:val="center"/>
              </w:tcPr>
              <w:p w14:paraId="192A4AD1" w14:textId="77777777" w:rsidR="00611DDB" w:rsidRPr="00611DDB" w:rsidRDefault="00611DDB" w:rsidP="008F47F5">
                <w:pPr>
                  <w:spacing w:line="276" w:lineRule="auto"/>
                  <w:rPr>
                    <w:b/>
                    <w:bCs/>
                    <w:sz w:val="24"/>
                    <w:szCs w:val="24"/>
                  </w:rPr>
                </w:pPr>
                <w:r w:rsidRPr="00611DDB">
                  <w:rPr>
                    <w:b/>
                    <w:bCs/>
                    <w:sz w:val="24"/>
                    <w:szCs w:val="24"/>
                  </w:rPr>
                  <w:t>Rozmiar ekranu:</w:t>
                </w:r>
              </w:p>
            </w:tc>
            <w:tc>
              <w:tcPr>
                <w:tcW w:w="4394" w:type="dxa"/>
                <w:vAlign w:val="center"/>
              </w:tcPr>
              <w:p w14:paraId="0684EE60" w14:textId="77777777" w:rsidR="00611DDB" w:rsidRPr="00611DDB" w:rsidRDefault="00611DDB" w:rsidP="008F47F5">
                <w:pPr>
                  <w:spacing w:line="276" w:lineRule="auto"/>
                  <w:rPr>
                    <w:sz w:val="24"/>
                    <w:szCs w:val="24"/>
                  </w:rPr>
                </w:pPr>
                <w:r w:rsidRPr="00611DDB">
                  <w:rPr>
                    <w:sz w:val="24"/>
                    <w:szCs w:val="24"/>
                  </w:rPr>
                  <w:t>min. 34” (cale) , monitor bezramkowy (bezramkowa konstrukcja)</w:t>
                </w:r>
              </w:p>
            </w:tc>
            <w:tc>
              <w:tcPr>
                <w:tcW w:w="2694" w:type="dxa"/>
                <w:vAlign w:val="center"/>
              </w:tcPr>
              <w:p w14:paraId="34B98010"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5D71C3B4" w14:textId="77777777" w:rsidTr="002A4EC8">
            <w:tc>
              <w:tcPr>
                <w:tcW w:w="570" w:type="dxa"/>
                <w:vAlign w:val="center"/>
              </w:tcPr>
              <w:p w14:paraId="0C2C5B79" w14:textId="77777777" w:rsidR="00611DDB" w:rsidRPr="00611DDB" w:rsidRDefault="00611DDB" w:rsidP="008F47F5">
                <w:pPr>
                  <w:numPr>
                    <w:ilvl w:val="0"/>
                    <w:numId w:val="27"/>
                  </w:numPr>
                  <w:spacing w:line="276" w:lineRule="auto"/>
                  <w:ind w:left="455"/>
                  <w:contextualSpacing/>
                  <w:rPr>
                    <w:rFonts w:eastAsia="Calibri"/>
                    <w:sz w:val="24"/>
                    <w:szCs w:val="24"/>
                  </w:rPr>
                </w:pPr>
              </w:p>
            </w:tc>
            <w:tc>
              <w:tcPr>
                <w:tcW w:w="2402" w:type="dxa"/>
                <w:vAlign w:val="center"/>
              </w:tcPr>
              <w:p w14:paraId="1CBDE81B" w14:textId="77777777" w:rsidR="00611DDB" w:rsidRPr="00611DDB" w:rsidRDefault="00611DDB" w:rsidP="008F47F5">
                <w:pPr>
                  <w:spacing w:line="276" w:lineRule="auto"/>
                  <w:rPr>
                    <w:b/>
                    <w:bCs/>
                    <w:sz w:val="24"/>
                    <w:szCs w:val="24"/>
                  </w:rPr>
                </w:pPr>
                <w:r w:rsidRPr="00611DDB">
                  <w:rPr>
                    <w:b/>
                    <w:bCs/>
                    <w:sz w:val="24"/>
                    <w:szCs w:val="24"/>
                  </w:rPr>
                  <w:t>Format ekranu</w:t>
                </w:r>
              </w:p>
            </w:tc>
            <w:tc>
              <w:tcPr>
                <w:tcW w:w="4394" w:type="dxa"/>
                <w:vAlign w:val="center"/>
              </w:tcPr>
              <w:p w14:paraId="3C7E21A9" w14:textId="77777777" w:rsidR="00611DDB" w:rsidRPr="00611DDB" w:rsidRDefault="00611DDB" w:rsidP="008F47F5">
                <w:pPr>
                  <w:spacing w:line="276" w:lineRule="auto"/>
                  <w:rPr>
                    <w:sz w:val="24"/>
                    <w:szCs w:val="24"/>
                  </w:rPr>
                </w:pPr>
                <w:r w:rsidRPr="00611DDB">
                  <w:rPr>
                    <w:sz w:val="24"/>
                    <w:szCs w:val="24"/>
                  </w:rPr>
                  <w:t>21:9</w:t>
                </w:r>
              </w:p>
            </w:tc>
            <w:tc>
              <w:tcPr>
                <w:tcW w:w="2694" w:type="dxa"/>
                <w:vAlign w:val="center"/>
              </w:tcPr>
              <w:p w14:paraId="4DDE1FAB"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2DDA7C5E" w14:textId="77777777" w:rsidTr="002A4EC8">
            <w:tc>
              <w:tcPr>
                <w:tcW w:w="570" w:type="dxa"/>
                <w:vAlign w:val="center"/>
              </w:tcPr>
              <w:p w14:paraId="706DAF66" w14:textId="77777777" w:rsidR="00611DDB" w:rsidRPr="00611DDB" w:rsidRDefault="00611DDB" w:rsidP="008F47F5">
                <w:pPr>
                  <w:numPr>
                    <w:ilvl w:val="0"/>
                    <w:numId w:val="27"/>
                  </w:numPr>
                  <w:spacing w:line="276" w:lineRule="auto"/>
                  <w:ind w:left="455"/>
                  <w:contextualSpacing/>
                  <w:rPr>
                    <w:rFonts w:eastAsia="Calibri"/>
                    <w:sz w:val="24"/>
                    <w:szCs w:val="24"/>
                  </w:rPr>
                </w:pPr>
              </w:p>
            </w:tc>
            <w:tc>
              <w:tcPr>
                <w:tcW w:w="2402" w:type="dxa"/>
                <w:vAlign w:val="center"/>
              </w:tcPr>
              <w:p w14:paraId="3AEEC22F" w14:textId="77777777" w:rsidR="00611DDB" w:rsidRPr="00611DDB" w:rsidRDefault="00611DDB" w:rsidP="008F47F5">
                <w:pPr>
                  <w:spacing w:line="276" w:lineRule="auto"/>
                  <w:rPr>
                    <w:b/>
                    <w:bCs/>
                    <w:sz w:val="24"/>
                    <w:szCs w:val="24"/>
                  </w:rPr>
                </w:pPr>
                <w:r w:rsidRPr="00611DDB">
                  <w:rPr>
                    <w:b/>
                    <w:bCs/>
                    <w:sz w:val="24"/>
                    <w:szCs w:val="24"/>
                  </w:rPr>
                  <w:t>Rozdzielczość:</w:t>
                </w:r>
              </w:p>
            </w:tc>
            <w:tc>
              <w:tcPr>
                <w:tcW w:w="4394" w:type="dxa"/>
                <w:vAlign w:val="center"/>
              </w:tcPr>
              <w:p w14:paraId="749C4EBA" w14:textId="77777777" w:rsidR="00611DDB" w:rsidRPr="00611DDB" w:rsidRDefault="00611DDB" w:rsidP="008F47F5">
                <w:pPr>
                  <w:spacing w:line="276" w:lineRule="auto"/>
                  <w:rPr>
                    <w:sz w:val="24"/>
                    <w:szCs w:val="24"/>
                  </w:rPr>
                </w:pPr>
                <w:r w:rsidRPr="00611DDB">
                  <w:rPr>
                    <w:sz w:val="24"/>
                    <w:szCs w:val="24"/>
                  </w:rPr>
                  <w:t>3440 x 1440 (UWQHD)</w:t>
                </w:r>
              </w:p>
            </w:tc>
            <w:tc>
              <w:tcPr>
                <w:tcW w:w="2694" w:type="dxa"/>
                <w:vAlign w:val="center"/>
              </w:tcPr>
              <w:p w14:paraId="2B85249E"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56A0CB06" w14:textId="77777777" w:rsidTr="002A4EC8">
            <w:tc>
              <w:tcPr>
                <w:tcW w:w="570" w:type="dxa"/>
                <w:vAlign w:val="center"/>
              </w:tcPr>
              <w:p w14:paraId="31E1FA1E" w14:textId="77777777" w:rsidR="00611DDB" w:rsidRPr="00611DDB" w:rsidRDefault="00611DDB" w:rsidP="008F47F5">
                <w:pPr>
                  <w:numPr>
                    <w:ilvl w:val="0"/>
                    <w:numId w:val="27"/>
                  </w:numPr>
                  <w:spacing w:line="276" w:lineRule="auto"/>
                  <w:ind w:left="455"/>
                  <w:contextualSpacing/>
                  <w:rPr>
                    <w:rFonts w:eastAsia="Calibri"/>
                    <w:sz w:val="24"/>
                    <w:szCs w:val="24"/>
                  </w:rPr>
                </w:pPr>
              </w:p>
            </w:tc>
            <w:tc>
              <w:tcPr>
                <w:tcW w:w="2402" w:type="dxa"/>
                <w:vAlign w:val="center"/>
              </w:tcPr>
              <w:p w14:paraId="45450DD1" w14:textId="77777777" w:rsidR="00611DDB" w:rsidRPr="00611DDB" w:rsidRDefault="00611DDB" w:rsidP="008F47F5">
                <w:pPr>
                  <w:spacing w:line="276" w:lineRule="auto"/>
                  <w:rPr>
                    <w:b/>
                    <w:bCs/>
                    <w:sz w:val="24"/>
                    <w:szCs w:val="24"/>
                  </w:rPr>
                </w:pPr>
                <w:r w:rsidRPr="00611DDB">
                  <w:rPr>
                    <w:b/>
                    <w:bCs/>
                    <w:sz w:val="24"/>
                    <w:szCs w:val="24"/>
                  </w:rPr>
                  <w:t>Częstotliwość odświeżania obrazu:</w:t>
                </w:r>
              </w:p>
            </w:tc>
            <w:tc>
              <w:tcPr>
                <w:tcW w:w="4394" w:type="dxa"/>
                <w:vAlign w:val="center"/>
              </w:tcPr>
              <w:p w14:paraId="052FD841" w14:textId="77777777" w:rsidR="00611DDB" w:rsidRPr="00611DDB" w:rsidRDefault="00611DDB" w:rsidP="008F47F5">
                <w:pPr>
                  <w:spacing w:line="276" w:lineRule="auto"/>
                  <w:rPr>
                    <w:sz w:val="24"/>
                    <w:szCs w:val="24"/>
                  </w:rPr>
                </w:pPr>
                <w:r w:rsidRPr="00611DDB">
                  <w:rPr>
                    <w:sz w:val="24"/>
                    <w:szCs w:val="24"/>
                  </w:rPr>
                  <w:t>100 Hz</w:t>
                </w:r>
              </w:p>
            </w:tc>
            <w:tc>
              <w:tcPr>
                <w:tcW w:w="2694" w:type="dxa"/>
                <w:vAlign w:val="center"/>
              </w:tcPr>
              <w:p w14:paraId="1787FA7A"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5D3C9F53" w14:textId="77777777" w:rsidTr="002A4EC8">
            <w:tc>
              <w:tcPr>
                <w:tcW w:w="570" w:type="dxa"/>
                <w:vAlign w:val="center"/>
              </w:tcPr>
              <w:p w14:paraId="71998190" w14:textId="77777777" w:rsidR="00611DDB" w:rsidRPr="00611DDB" w:rsidRDefault="00611DDB" w:rsidP="008F47F5">
                <w:pPr>
                  <w:numPr>
                    <w:ilvl w:val="0"/>
                    <w:numId w:val="27"/>
                  </w:numPr>
                  <w:spacing w:line="276" w:lineRule="auto"/>
                  <w:ind w:left="455"/>
                  <w:contextualSpacing/>
                  <w:rPr>
                    <w:rFonts w:eastAsia="Calibri"/>
                    <w:sz w:val="24"/>
                    <w:szCs w:val="24"/>
                  </w:rPr>
                </w:pPr>
              </w:p>
            </w:tc>
            <w:tc>
              <w:tcPr>
                <w:tcW w:w="2402" w:type="dxa"/>
                <w:vAlign w:val="center"/>
              </w:tcPr>
              <w:p w14:paraId="290C7018" w14:textId="77777777" w:rsidR="00611DDB" w:rsidRPr="00611DDB" w:rsidRDefault="00611DDB" w:rsidP="008F47F5">
                <w:pPr>
                  <w:spacing w:line="276" w:lineRule="auto"/>
                  <w:rPr>
                    <w:b/>
                    <w:bCs/>
                    <w:sz w:val="24"/>
                    <w:szCs w:val="24"/>
                  </w:rPr>
                </w:pPr>
                <w:r w:rsidRPr="00611DDB">
                  <w:rPr>
                    <w:b/>
                    <w:bCs/>
                    <w:sz w:val="24"/>
                    <w:szCs w:val="24"/>
                  </w:rPr>
                  <w:t>Typ matrycy:</w:t>
                </w:r>
              </w:p>
            </w:tc>
            <w:tc>
              <w:tcPr>
                <w:tcW w:w="4394" w:type="dxa"/>
                <w:vAlign w:val="center"/>
              </w:tcPr>
              <w:p w14:paraId="5D350915" w14:textId="77777777" w:rsidR="00611DDB" w:rsidRPr="00611DDB" w:rsidRDefault="00611DDB" w:rsidP="008F47F5">
                <w:pPr>
                  <w:spacing w:line="276" w:lineRule="auto"/>
                  <w:rPr>
                    <w:sz w:val="24"/>
                    <w:szCs w:val="24"/>
                  </w:rPr>
                </w:pPr>
                <w:r w:rsidRPr="00611DDB">
                  <w:rPr>
                    <w:sz w:val="24"/>
                    <w:szCs w:val="24"/>
                  </w:rPr>
                  <w:t>Ekran płaski, typ matrycy VA, powłoka matowa, HDR10</w:t>
                </w:r>
              </w:p>
            </w:tc>
            <w:tc>
              <w:tcPr>
                <w:tcW w:w="2694" w:type="dxa"/>
                <w:vAlign w:val="center"/>
              </w:tcPr>
              <w:p w14:paraId="560D30FD" w14:textId="77777777" w:rsidR="00611DDB" w:rsidRPr="008F47F5" w:rsidRDefault="00611DDB" w:rsidP="008F47F5">
                <w:pPr>
                  <w:spacing w:before="100" w:beforeAutospacing="1" w:after="100" w:afterAutospacing="1" w:line="276" w:lineRule="auto"/>
                  <w:outlineLvl w:val="1"/>
                  <w:rPr>
                    <w:b/>
                    <w:bCs/>
                    <w:sz w:val="24"/>
                    <w:szCs w:val="24"/>
                  </w:rPr>
                </w:pPr>
                <w:r w:rsidRPr="00611DDB">
                  <w:rPr>
                    <w:b/>
                    <w:bCs/>
                    <w:sz w:val="24"/>
                    <w:szCs w:val="24"/>
                  </w:rPr>
                  <w:t>Podać rodzaj karty</w:t>
                </w:r>
              </w:p>
              <w:p w14:paraId="56AA4597" w14:textId="1B572DF3" w:rsidR="002A4EC8" w:rsidRPr="00611DDB" w:rsidRDefault="002A4EC8"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50EAE42C" w14:textId="77777777" w:rsidTr="002A4EC8">
            <w:tc>
              <w:tcPr>
                <w:tcW w:w="570" w:type="dxa"/>
                <w:vAlign w:val="center"/>
              </w:tcPr>
              <w:p w14:paraId="79B91B73" w14:textId="77777777" w:rsidR="00611DDB" w:rsidRPr="00611DDB" w:rsidRDefault="00611DDB" w:rsidP="008F47F5">
                <w:pPr>
                  <w:numPr>
                    <w:ilvl w:val="0"/>
                    <w:numId w:val="27"/>
                  </w:numPr>
                  <w:spacing w:line="276" w:lineRule="auto"/>
                  <w:ind w:left="455"/>
                  <w:contextualSpacing/>
                  <w:rPr>
                    <w:rFonts w:eastAsia="Calibri"/>
                    <w:sz w:val="24"/>
                    <w:szCs w:val="24"/>
                  </w:rPr>
                </w:pPr>
              </w:p>
            </w:tc>
            <w:tc>
              <w:tcPr>
                <w:tcW w:w="2402" w:type="dxa"/>
                <w:vAlign w:val="center"/>
              </w:tcPr>
              <w:p w14:paraId="4D5F04FC" w14:textId="77777777" w:rsidR="00611DDB" w:rsidRPr="00611DDB" w:rsidRDefault="00611DDB" w:rsidP="008F47F5">
                <w:pPr>
                  <w:spacing w:line="276" w:lineRule="auto"/>
                  <w:rPr>
                    <w:b/>
                    <w:bCs/>
                    <w:sz w:val="24"/>
                    <w:szCs w:val="24"/>
                  </w:rPr>
                </w:pPr>
                <w:r w:rsidRPr="00611DDB">
                  <w:rPr>
                    <w:b/>
                    <w:bCs/>
                    <w:sz w:val="24"/>
                    <w:szCs w:val="24"/>
                  </w:rPr>
                  <w:t>Typ podświetlenia:</w:t>
                </w:r>
              </w:p>
            </w:tc>
            <w:tc>
              <w:tcPr>
                <w:tcW w:w="4394" w:type="dxa"/>
                <w:vAlign w:val="center"/>
              </w:tcPr>
              <w:p w14:paraId="514F1B47" w14:textId="77777777" w:rsidR="00611DDB" w:rsidRPr="00611DDB" w:rsidRDefault="00611DDB" w:rsidP="008F47F5">
                <w:pPr>
                  <w:spacing w:line="276" w:lineRule="auto"/>
                  <w:rPr>
                    <w:sz w:val="24"/>
                    <w:szCs w:val="24"/>
                  </w:rPr>
                </w:pPr>
                <w:r w:rsidRPr="00611DDB">
                  <w:rPr>
                    <w:sz w:val="24"/>
                    <w:szCs w:val="24"/>
                  </w:rPr>
                  <w:t>LED</w:t>
                </w:r>
              </w:p>
            </w:tc>
            <w:tc>
              <w:tcPr>
                <w:tcW w:w="2694" w:type="dxa"/>
                <w:vAlign w:val="center"/>
              </w:tcPr>
              <w:p w14:paraId="62D64390"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2C5F5174" w14:textId="77777777" w:rsidTr="002A4EC8">
            <w:tc>
              <w:tcPr>
                <w:tcW w:w="570" w:type="dxa"/>
                <w:vAlign w:val="center"/>
              </w:tcPr>
              <w:p w14:paraId="5E40454C" w14:textId="77777777" w:rsidR="00611DDB" w:rsidRPr="00611DDB" w:rsidRDefault="00611DDB" w:rsidP="008F47F5">
                <w:pPr>
                  <w:numPr>
                    <w:ilvl w:val="0"/>
                    <w:numId w:val="27"/>
                  </w:numPr>
                  <w:spacing w:line="276" w:lineRule="auto"/>
                  <w:ind w:left="455"/>
                  <w:contextualSpacing/>
                  <w:rPr>
                    <w:rFonts w:eastAsia="Calibri"/>
                    <w:sz w:val="24"/>
                    <w:szCs w:val="24"/>
                  </w:rPr>
                </w:pPr>
              </w:p>
            </w:tc>
            <w:tc>
              <w:tcPr>
                <w:tcW w:w="2402" w:type="dxa"/>
                <w:vAlign w:val="center"/>
              </w:tcPr>
              <w:p w14:paraId="62AF623A" w14:textId="77777777" w:rsidR="00611DDB" w:rsidRPr="00611DDB" w:rsidRDefault="00611DDB" w:rsidP="008F47F5">
                <w:pPr>
                  <w:spacing w:line="276" w:lineRule="auto"/>
                  <w:rPr>
                    <w:b/>
                    <w:bCs/>
                    <w:sz w:val="24"/>
                    <w:szCs w:val="24"/>
                  </w:rPr>
                </w:pPr>
                <w:r w:rsidRPr="00611DDB">
                  <w:rPr>
                    <w:b/>
                    <w:bCs/>
                    <w:sz w:val="24"/>
                    <w:szCs w:val="24"/>
                  </w:rPr>
                  <w:t>Kontrast statyczny</w:t>
                </w:r>
              </w:p>
            </w:tc>
            <w:tc>
              <w:tcPr>
                <w:tcW w:w="4394" w:type="dxa"/>
                <w:vAlign w:val="center"/>
              </w:tcPr>
              <w:p w14:paraId="7D58414E" w14:textId="77777777" w:rsidR="00611DDB" w:rsidRPr="00611DDB" w:rsidRDefault="00611DDB" w:rsidP="008F47F5">
                <w:pPr>
                  <w:spacing w:line="276" w:lineRule="auto"/>
                  <w:rPr>
                    <w:sz w:val="24"/>
                    <w:szCs w:val="24"/>
                    <w:lang w:val="en-US"/>
                  </w:rPr>
                </w:pPr>
                <w:r w:rsidRPr="00611DDB">
                  <w:rPr>
                    <w:sz w:val="24"/>
                    <w:szCs w:val="24"/>
                    <w:lang w:val="en-US"/>
                  </w:rPr>
                  <w:t>3000:1</w:t>
                </w:r>
              </w:p>
            </w:tc>
            <w:tc>
              <w:tcPr>
                <w:tcW w:w="2694" w:type="dxa"/>
                <w:vAlign w:val="center"/>
              </w:tcPr>
              <w:p w14:paraId="3DCE3F4D"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03AA6049" w14:textId="77777777" w:rsidTr="002A4EC8">
            <w:tc>
              <w:tcPr>
                <w:tcW w:w="570" w:type="dxa"/>
                <w:vAlign w:val="center"/>
              </w:tcPr>
              <w:p w14:paraId="5FC498DE" w14:textId="77777777" w:rsidR="00611DDB" w:rsidRPr="00611DDB" w:rsidRDefault="00611DDB" w:rsidP="008F47F5">
                <w:pPr>
                  <w:numPr>
                    <w:ilvl w:val="0"/>
                    <w:numId w:val="27"/>
                  </w:numPr>
                  <w:spacing w:line="276" w:lineRule="auto"/>
                  <w:ind w:left="455"/>
                  <w:contextualSpacing/>
                  <w:rPr>
                    <w:rFonts w:eastAsia="Calibri"/>
                    <w:sz w:val="24"/>
                    <w:szCs w:val="24"/>
                  </w:rPr>
                </w:pPr>
              </w:p>
            </w:tc>
            <w:tc>
              <w:tcPr>
                <w:tcW w:w="2402" w:type="dxa"/>
                <w:vAlign w:val="center"/>
              </w:tcPr>
              <w:p w14:paraId="142972AA" w14:textId="77777777" w:rsidR="00611DDB" w:rsidRPr="00611DDB" w:rsidRDefault="00611DDB" w:rsidP="008F47F5">
                <w:pPr>
                  <w:spacing w:line="276" w:lineRule="auto"/>
                  <w:rPr>
                    <w:b/>
                    <w:bCs/>
                    <w:sz w:val="24"/>
                    <w:szCs w:val="24"/>
                  </w:rPr>
                </w:pPr>
                <w:r w:rsidRPr="00611DDB">
                  <w:rPr>
                    <w:b/>
                    <w:bCs/>
                    <w:sz w:val="24"/>
                    <w:szCs w:val="24"/>
                  </w:rPr>
                  <w:t>Jasność ekranu:</w:t>
                </w:r>
              </w:p>
            </w:tc>
            <w:tc>
              <w:tcPr>
                <w:tcW w:w="4394" w:type="dxa"/>
                <w:vAlign w:val="center"/>
              </w:tcPr>
              <w:p w14:paraId="15209A75" w14:textId="77777777" w:rsidR="00611DDB" w:rsidRPr="00611DDB" w:rsidRDefault="00611DDB" w:rsidP="008F47F5">
                <w:pPr>
                  <w:spacing w:line="276" w:lineRule="auto"/>
                  <w:rPr>
                    <w:sz w:val="24"/>
                    <w:szCs w:val="24"/>
                  </w:rPr>
                </w:pPr>
                <w:r w:rsidRPr="00611DDB">
                  <w:rPr>
                    <w:sz w:val="24"/>
                    <w:szCs w:val="24"/>
                  </w:rPr>
                  <w:t>300 cd/m2</w:t>
                </w:r>
              </w:p>
            </w:tc>
            <w:tc>
              <w:tcPr>
                <w:tcW w:w="2694" w:type="dxa"/>
                <w:vAlign w:val="center"/>
              </w:tcPr>
              <w:p w14:paraId="1ED244E9"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79EA2505" w14:textId="77777777" w:rsidTr="002A4EC8">
            <w:tc>
              <w:tcPr>
                <w:tcW w:w="570" w:type="dxa"/>
                <w:vAlign w:val="center"/>
              </w:tcPr>
              <w:p w14:paraId="3A3C887E" w14:textId="77777777" w:rsidR="00611DDB" w:rsidRPr="00611DDB" w:rsidRDefault="00611DDB" w:rsidP="008F47F5">
                <w:pPr>
                  <w:widowControl w:val="0"/>
                  <w:numPr>
                    <w:ilvl w:val="0"/>
                    <w:numId w:val="27"/>
                  </w:numPr>
                  <w:autoSpaceDE w:val="0"/>
                  <w:autoSpaceDN w:val="0"/>
                  <w:adjustRightInd w:val="0"/>
                  <w:spacing w:line="276" w:lineRule="auto"/>
                  <w:ind w:left="455"/>
                  <w:contextualSpacing/>
                  <w:rPr>
                    <w:rFonts w:eastAsia="Calibri"/>
                    <w:sz w:val="24"/>
                    <w:szCs w:val="24"/>
                  </w:rPr>
                </w:pPr>
              </w:p>
            </w:tc>
            <w:tc>
              <w:tcPr>
                <w:tcW w:w="2402" w:type="dxa"/>
                <w:vAlign w:val="center"/>
              </w:tcPr>
              <w:p w14:paraId="3F4D178D" w14:textId="77777777" w:rsidR="00611DDB" w:rsidRPr="00611DDB" w:rsidRDefault="00611DDB" w:rsidP="008F47F5">
                <w:pPr>
                  <w:spacing w:line="276" w:lineRule="auto"/>
                  <w:rPr>
                    <w:b/>
                    <w:sz w:val="24"/>
                    <w:szCs w:val="24"/>
                  </w:rPr>
                </w:pPr>
                <w:r w:rsidRPr="00611DDB">
                  <w:rPr>
                    <w:b/>
                    <w:sz w:val="24"/>
                    <w:szCs w:val="24"/>
                  </w:rPr>
                  <w:t>Czas reakcji matrycy:</w:t>
                </w:r>
              </w:p>
            </w:tc>
            <w:tc>
              <w:tcPr>
                <w:tcW w:w="4394" w:type="dxa"/>
                <w:vAlign w:val="center"/>
              </w:tcPr>
              <w:p w14:paraId="0B8D4488" w14:textId="77777777" w:rsidR="00611DDB" w:rsidRPr="00611DDB" w:rsidRDefault="00611DDB" w:rsidP="008F47F5">
                <w:pPr>
                  <w:spacing w:line="276" w:lineRule="auto"/>
                  <w:rPr>
                    <w:sz w:val="24"/>
                    <w:szCs w:val="24"/>
                  </w:rPr>
                </w:pPr>
                <w:r w:rsidRPr="00611DDB">
                  <w:rPr>
                    <w:sz w:val="24"/>
                    <w:szCs w:val="24"/>
                  </w:rPr>
                  <w:t>5 ms</w:t>
                </w:r>
              </w:p>
            </w:tc>
            <w:tc>
              <w:tcPr>
                <w:tcW w:w="2694" w:type="dxa"/>
                <w:vAlign w:val="center"/>
              </w:tcPr>
              <w:p w14:paraId="458AD3BF"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6C5BBD1E" w14:textId="77777777" w:rsidTr="002A4EC8">
            <w:tc>
              <w:tcPr>
                <w:tcW w:w="570" w:type="dxa"/>
                <w:vAlign w:val="center"/>
              </w:tcPr>
              <w:p w14:paraId="269B1A78" w14:textId="77777777" w:rsidR="00611DDB" w:rsidRPr="00611DDB" w:rsidRDefault="00611DDB" w:rsidP="008F47F5">
                <w:pPr>
                  <w:widowControl w:val="0"/>
                  <w:numPr>
                    <w:ilvl w:val="0"/>
                    <w:numId w:val="27"/>
                  </w:numPr>
                  <w:autoSpaceDE w:val="0"/>
                  <w:autoSpaceDN w:val="0"/>
                  <w:adjustRightInd w:val="0"/>
                  <w:spacing w:line="276" w:lineRule="auto"/>
                  <w:ind w:left="455"/>
                  <w:contextualSpacing/>
                  <w:rPr>
                    <w:rFonts w:eastAsia="Calibri"/>
                    <w:sz w:val="24"/>
                    <w:szCs w:val="24"/>
                  </w:rPr>
                </w:pPr>
              </w:p>
            </w:tc>
            <w:tc>
              <w:tcPr>
                <w:tcW w:w="2402" w:type="dxa"/>
                <w:vAlign w:val="center"/>
              </w:tcPr>
              <w:p w14:paraId="27532591" w14:textId="77777777" w:rsidR="00611DDB" w:rsidRPr="00611DDB" w:rsidRDefault="00611DDB" w:rsidP="008F47F5">
                <w:pPr>
                  <w:spacing w:line="276" w:lineRule="auto"/>
                  <w:rPr>
                    <w:b/>
                    <w:sz w:val="24"/>
                    <w:szCs w:val="24"/>
                  </w:rPr>
                </w:pPr>
                <w:r w:rsidRPr="00611DDB">
                  <w:rPr>
                    <w:b/>
                    <w:sz w:val="24"/>
                    <w:szCs w:val="24"/>
                  </w:rPr>
                  <w:t>Kąt widzenia w pionie / w poziomie:</w:t>
                </w:r>
              </w:p>
            </w:tc>
            <w:tc>
              <w:tcPr>
                <w:tcW w:w="4394" w:type="dxa"/>
                <w:vAlign w:val="center"/>
              </w:tcPr>
              <w:p w14:paraId="3BD4F974" w14:textId="77777777" w:rsidR="00611DDB" w:rsidRPr="00611DDB" w:rsidRDefault="00611DDB" w:rsidP="008F47F5">
                <w:pPr>
                  <w:spacing w:line="276" w:lineRule="auto"/>
                  <w:rPr>
                    <w:sz w:val="24"/>
                    <w:szCs w:val="24"/>
                  </w:rPr>
                </w:pPr>
                <w:r w:rsidRPr="00611DDB">
                  <w:rPr>
                    <w:sz w:val="24"/>
                    <w:szCs w:val="24"/>
                  </w:rPr>
                  <w:t>178°/178°</w:t>
                </w:r>
              </w:p>
            </w:tc>
            <w:tc>
              <w:tcPr>
                <w:tcW w:w="2694" w:type="dxa"/>
                <w:vAlign w:val="center"/>
              </w:tcPr>
              <w:p w14:paraId="74729F72"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338DECE5" w14:textId="77777777" w:rsidTr="002A4EC8">
            <w:tc>
              <w:tcPr>
                <w:tcW w:w="570" w:type="dxa"/>
                <w:vAlign w:val="center"/>
              </w:tcPr>
              <w:p w14:paraId="16730689" w14:textId="77777777" w:rsidR="00611DDB" w:rsidRPr="00611DDB" w:rsidRDefault="00611DDB" w:rsidP="008F47F5">
                <w:pPr>
                  <w:widowControl w:val="0"/>
                  <w:numPr>
                    <w:ilvl w:val="0"/>
                    <w:numId w:val="27"/>
                  </w:numPr>
                  <w:autoSpaceDE w:val="0"/>
                  <w:autoSpaceDN w:val="0"/>
                  <w:adjustRightInd w:val="0"/>
                  <w:spacing w:line="276" w:lineRule="auto"/>
                  <w:ind w:left="455"/>
                  <w:contextualSpacing/>
                  <w:rPr>
                    <w:rFonts w:eastAsia="Calibri"/>
                    <w:sz w:val="24"/>
                    <w:szCs w:val="24"/>
                  </w:rPr>
                </w:pPr>
              </w:p>
            </w:tc>
            <w:tc>
              <w:tcPr>
                <w:tcW w:w="2402" w:type="dxa"/>
                <w:vAlign w:val="center"/>
              </w:tcPr>
              <w:p w14:paraId="55CE7921" w14:textId="77777777" w:rsidR="00611DDB" w:rsidRPr="00611DDB" w:rsidRDefault="00611DDB" w:rsidP="008F47F5">
                <w:pPr>
                  <w:spacing w:line="276" w:lineRule="auto"/>
                  <w:rPr>
                    <w:b/>
                    <w:sz w:val="24"/>
                    <w:szCs w:val="24"/>
                  </w:rPr>
                </w:pPr>
                <w:r w:rsidRPr="00611DDB">
                  <w:rPr>
                    <w:b/>
                    <w:sz w:val="24"/>
                    <w:szCs w:val="24"/>
                  </w:rPr>
                  <w:t>Liczba wyświetlanych kolorów:</w:t>
                </w:r>
              </w:p>
            </w:tc>
            <w:tc>
              <w:tcPr>
                <w:tcW w:w="4394" w:type="dxa"/>
                <w:vAlign w:val="center"/>
              </w:tcPr>
              <w:p w14:paraId="6D09CC24" w14:textId="6DB30298" w:rsidR="00611DDB" w:rsidRPr="00611DDB" w:rsidRDefault="00611DDB" w:rsidP="008F47F5">
                <w:pPr>
                  <w:spacing w:line="276" w:lineRule="auto"/>
                  <w:rPr>
                    <w:sz w:val="24"/>
                    <w:szCs w:val="24"/>
                  </w:rPr>
                </w:pPr>
                <w:r w:rsidRPr="00611DDB">
                  <w:rPr>
                    <w:sz w:val="24"/>
                    <w:szCs w:val="24"/>
                  </w:rPr>
                  <w:t>16,7 mln,</w:t>
                </w:r>
              </w:p>
            </w:tc>
            <w:tc>
              <w:tcPr>
                <w:tcW w:w="2694" w:type="dxa"/>
                <w:vAlign w:val="center"/>
              </w:tcPr>
              <w:p w14:paraId="2BE96329"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3AE3AD18" w14:textId="77777777" w:rsidTr="002A4EC8">
            <w:tc>
              <w:tcPr>
                <w:tcW w:w="570" w:type="dxa"/>
                <w:vAlign w:val="center"/>
              </w:tcPr>
              <w:p w14:paraId="66C5CE3A" w14:textId="77777777" w:rsidR="00611DDB" w:rsidRPr="00611DDB" w:rsidRDefault="00611DDB" w:rsidP="008F47F5">
                <w:pPr>
                  <w:widowControl w:val="0"/>
                  <w:numPr>
                    <w:ilvl w:val="0"/>
                    <w:numId w:val="27"/>
                  </w:numPr>
                  <w:autoSpaceDE w:val="0"/>
                  <w:autoSpaceDN w:val="0"/>
                  <w:adjustRightInd w:val="0"/>
                  <w:spacing w:line="276" w:lineRule="auto"/>
                  <w:ind w:left="455"/>
                  <w:contextualSpacing/>
                  <w:rPr>
                    <w:rFonts w:eastAsia="Calibri"/>
                    <w:sz w:val="24"/>
                    <w:szCs w:val="24"/>
                  </w:rPr>
                </w:pPr>
              </w:p>
            </w:tc>
            <w:tc>
              <w:tcPr>
                <w:tcW w:w="2402" w:type="dxa"/>
                <w:vAlign w:val="center"/>
              </w:tcPr>
              <w:p w14:paraId="4D857A62" w14:textId="77777777" w:rsidR="00611DDB" w:rsidRPr="00611DDB" w:rsidRDefault="00611DDB" w:rsidP="008F47F5">
                <w:pPr>
                  <w:spacing w:line="276" w:lineRule="auto"/>
                  <w:rPr>
                    <w:b/>
                    <w:sz w:val="24"/>
                    <w:szCs w:val="24"/>
                  </w:rPr>
                </w:pPr>
                <w:r w:rsidRPr="00611DDB">
                  <w:rPr>
                    <w:b/>
                    <w:sz w:val="24"/>
                    <w:szCs w:val="24"/>
                  </w:rPr>
                  <w:t>Technologia ochrony oczu</w:t>
                </w:r>
              </w:p>
            </w:tc>
            <w:tc>
              <w:tcPr>
                <w:tcW w:w="4394" w:type="dxa"/>
                <w:vAlign w:val="center"/>
              </w:tcPr>
              <w:p w14:paraId="14B4F059" w14:textId="2CD81D57" w:rsidR="00611DDB" w:rsidRPr="00611DDB" w:rsidRDefault="00611DDB" w:rsidP="008F47F5">
                <w:pPr>
                  <w:spacing w:line="276" w:lineRule="auto"/>
                  <w:rPr>
                    <w:sz w:val="24"/>
                    <w:szCs w:val="24"/>
                  </w:rPr>
                </w:pPr>
                <w:r w:rsidRPr="00611DDB">
                  <w:rPr>
                    <w:sz w:val="24"/>
                    <w:szCs w:val="24"/>
                  </w:rPr>
                  <w:t>wbudowany czujnik światła dobierający optymalne parametry obrazu, w oparciu o</w:t>
                </w:r>
                <w:r w:rsidR="002A4EC8" w:rsidRPr="008F47F5">
                  <w:rPr>
                    <w:sz w:val="24"/>
                    <w:szCs w:val="24"/>
                  </w:rPr>
                  <w:t> </w:t>
                </w:r>
                <w:r w:rsidRPr="00611DDB">
                  <w:rPr>
                    <w:sz w:val="24"/>
                    <w:szCs w:val="24"/>
                  </w:rPr>
                  <w:t>warunki oświetlenia w otoczeniu,  wbudowany tryb ustawień monitora do redukowania emisji światła niebieskiego., technologia redukcji migotania (Flicker free)</w:t>
                </w:r>
              </w:p>
            </w:tc>
            <w:tc>
              <w:tcPr>
                <w:tcW w:w="2694" w:type="dxa"/>
                <w:vAlign w:val="center"/>
              </w:tcPr>
              <w:p w14:paraId="7C754BA3"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13779017" w14:textId="77777777" w:rsidTr="002A4EC8">
            <w:tc>
              <w:tcPr>
                <w:tcW w:w="570" w:type="dxa"/>
                <w:vAlign w:val="center"/>
              </w:tcPr>
              <w:p w14:paraId="4B743561" w14:textId="77777777" w:rsidR="00611DDB" w:rsidRPr="00611DDB" w:rsidRDefault="00611DDB" w:rsidP="008F47F5">
                <w:pPr>
                  <w:widowControl w:val="0"/>
                  <w:numPr>
                    <w:ilvl w:val="0"/>
                    <w:numId w:val="27"/>
                  </w:numPr>
                  <w:autoSpaceDE w:val="0"/>
                  <w:autoSpaceDN w:val="0"/>
                  <w:adjustRightInd w:val="0"/>
                  <w:spacing w:line="276" w:lineRule="auto"/>
                  <w:ind w:left="455"/>
                  <w:contextualSpacing/>
                  <w:rPr>
                    <w:rFonts w:eastAsia="Calibri"/>
                    <w:sz w:val="24"/>
                    <w:szCs w:val="24"/>
                  </w:rPr>
                </w:pPr>
              </w:p>
            </w:tc>
            <w:tc>
              <w:tcPr>
                <w:tcW w:w="2402" w:type="dxa"/>
                <w:vAlign w:val="center"/>
              </w:tcPr>
              <w:p w14:paraId="4430A4E7" w14:textId="77777777" w:rsidR="00611DDB" w:rsidRPr="00611DDB" w:rsidRDefault="00611DDB" w:rsidP="008F47F5">
                <w:pPr>
                  <w:spacing w:line="276" w:lineRule="auto"/>
                  <w:rPr>
                    <w:b/>
                    <w:sz w:val="24"/>
                    <w:szCs w:val="24"/>
                  </w:rPr>
                </w:pPr>
                <w:r w:rsidRPr="00611DDB">
                  <w:rPr>
                    <w:b/>
                    <w:sz w:val="24"/>
                    <w:szCs w:val="24"/>
                  </w:rPr>
                  <w:t>Złącza</w:t>
                </w:r>
              </w:p>
            </w:tc>
            <w:tc>
              <w:tcPr>
                <w:tcW w:w="4394" w:type="dxa"/>
                <w:vAlign w:val="center"/>
              </w:tcPr>
              <w:p w14:paraId="19330384" w14:textId="77777777" w:rsidR="00611DDB" w:rsidRPr="00611DDB" w:rsidRDefault="00611DDB" w:rsidP="008F47F5">
                <w:pPr>
                  <w:spacing w:line="276" w:lineRule="auto"/>
                  <w:rPr>
                    <w:sz w:val="24"/>
                    <w:szCs w:val="24"/>
                  </w:rPr>
                </w:pPr>
                <w:r w:rsidRPr="00611DDB">
                  <w:rPr>
                    <w:sz w:val="24"/>
                    <w:szCs w:val="24"/>
                  </w:rPr>
                  <w:t>min. DisplayPort x1,</w:t>
                </w:r>
              </w:p>
              <w:p w14:paraId="551AB160" w14:textId="77777777" w:rsidR="00611DDB" w:rsidRPr="00611DDB" w:rsidRDefault="00611DDB" w:rsidP="008F47F5">
                <w:pPr>
                  <w:spacing w:line="276" w:lineRule="auto"/>
                  <w:rPr>
                    <w:sz w:val="24"/>
                    <w:szCs w:val="24"/>
                  </w:rPr>
                </w:pPr>
                <w:r w:rsidRPr="00611DDB">
                  <w:rPr>
                    <w:sz w:val="24"/>
                    <w:szCs w:val="24"/>
                  </w:rPr>
                  <w:t>min. HDMI x2</w:t>
                </w:r>
              </w:p>
            </w:tc>
            <w:tc>
              <w:tcPr>
                <w:tcW w:w="2694" w:type="dxa"/>
                <w:vAlign w:val="center"/>
              </w:tcPr>
              <w:p w14:paraId="7C138238"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5F669E30" w14:textId="77777777" w:rsidTr="002A4EC8">
            <w:tc>
              <w:tcPr>
                <w:tcW w:w="570" w:type="dxa"/>
                <w:vAlign w:val="center"/>
              </w:tcPr>
              <w:p w14:paraId="6CDF6BA3" w14:textId="77777777" w:rsidR="00611DDB" w:rsidRPr="00611DDB" w:rsidRDefault="00611DDB" w:rsidP="008F47F5">
                <w:pPr>
                  <w:widowControl w:val="0"/>
                  <w:numPr>
                    <w:ilvl w:val="0"/>
                    <w:numId w:val="27"/>
                  </w:numPr>
                  <w:autoSpaceDE w:val="0"/>
                  <w:autoSpaceDN w:val="0"/>
                  <w:adjustRightInd w:val="0"/>
                  <w:spacing w:line="276" w:lineRule="auto"/>
                  <w:ind w:left="455"/>
                  <w:contextualSpacing/>
                  <w:rPr>
                    <w:rFonts w:eastAsia="Calibri"/>
                    <w:sz w:val="24"/>
                    <w:szCs w:val="24"/>
                  </w:rPr>
                </w:pPr>
              </w:p>
            </w:tc>
            <w:tc>
              <w:tcPr>
                <w:tcW w:w="2402" w:type="dxa"/>
                <w:vAlign w:val="center"/>
              </w:tcPr>
              <w:p w14:paraId="52314FA3" w14:textId="77777777" w:rsidR="00611DDB" w:rsidRPr="00611DDB" w:rsidRDefault="00611DDB" w:rsidP="008F47F5">
                <w:pPr>
                  <w:spacing w:line="276" w:lineRule="auto"/>
                  <w:rPr>
                    <w:b/>
                    <w:sz w:val="24"/>
                    <w:szCs w:val="24"/>
                  </w:rPr>
                </w:pPr>
                <w:r w:rsidRPr="00611DDB">
                  <w:rPr>
                    <w:b/>
                    <w:sz w:val="24"/>
                    <w:szCs w:val="24"/>
                  </w:rPr>
                  <w:t>Możliwość montażu na ścianie - VESA</w:t>
                </w:r>
              </w:p>
            </w:tc>
            <w:tc>
              <w:tcPr>
                <w:tcW w:w="4394" w:type="dxa"/>
                <w:vAlign w:val="center"/>
              </w:tcPr>
              <w:p w14:paraId="48C91122" w14:textId="77777777" w:rsidR="00611DDB" w:rsidRPr="00611DDB" w:rsidRDefault="00611DDB" w:rsidP="008F47F5">
                <w:pPr>
                  <w:spacing w:line="276" w:lineRule="auto"/>
                  <w:rPr>
                    <w:sz w:val="24"/>
                    <w:szCs w:val="24"/>
                  </w:rPr>
                </w:pPr>
                <w:r w:rsidRPr="00611DDB">
                  <w:rPr>
                    <w:sz w:val="24"/>
                    <w:szCs w:val="24"/>
                  </w:rPr>
                  <w:t>VESA 100 x 100 mm</w:t>
                </w:r>
              </w:p>
            </w:tc>
            <w:tc>
              <w:tcPr>
                <w:tcW w:w="2694" w:type="dxa"/>
                <w:vAlign w:val="center"/>
              </w:tcPr>
              <w:p w14:paraId="64A314EC"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59BC58B5" w14:textId="77777777" w:rsidTr="002A4EC8">
            <w:tc>
              <w:tcPr>
                <w:tcW w:w="570" w:type="dxa"/>
                <w:vAlign w:val="center"/>
              </w:tcPr>
              <w:p w14:paraId="7ECF8C52" w14:textId="77777777" w:rsidR="00611DDB" w:rsidRPr="00611DDB" w:rsidRDefault="00611DDB" w:rsidP="008F47F5">
                <w:pPr>
                  <w:widowControl w:val="0"/>
                  <w:numPr>
                    <w:ilvl w:val="0"/>
                    <w:numId w:val="27"/>
                  </w:numPr>
                  <w:autoSpaceDE w:val="0"/>
                  <w:autoSpaceDN w:val="0"/>
                  <w:adjustRightInd w:val="0"/>
                  <w:spacing w:line="276" w:lineRule="auto"/>
                  <w:ind w:left="455"/>
                  <w:contextualSpacing/>
                  <w:rPr>
                    <w:rFonts w:eastAsia="Calibri"/>
                    <w:sz w:val="24"/>
                    <w:szCs w:val="24"/>
                  </w:rPr>
                </w:pPr>
              </w:p>
            </w:tc>
            <w:tc>
              <w:tcPr>
                <w:tcW w:w="2402" w:type="dxa"/>
                <w:vAlign w:val="center"/>
              </w:tcPr>
              <w:p w14:paraId="7B4733C6" w14:textId="77777777" w:rsidR="00611DDB" w:rsidRPr="00611DDB" w:rsidRDefault="00611DDB" w:rsidP="008F47F5">
                <w:pPr>
                  <w:spacing w:line="276" w:lineRule="auto"/>
                  <w:rPr>
                    <w:b/>
                    <w:sz w:val="24"/>
                    <w:szCs w:val="24"/>
                  </w:rPr>
                </w:pPr>
                <w:r w:rsidRPr="00611DDB">
                  <w:rPr>
                    <w:b/>
                    <w:sz w:val="24"/>
                    <w:szCs w:val="24"/>
                  </w:rPr>
                  <w:t>Regulacja pochylenia</w:t>
                </w:r>
              </w:p>
            </w:tc>
            <w:tc>
              <w:tcPr>
                <w:tcW w:w="4394" w:type="dxa"/>
                <w:vAlign w:val="center"/>
              </w:tcPr>
              <w:p w14:paraId="759A3B39" w14:textId="77777777" w:rsidR="00611DDB" w:rsidRPr="00611DDB" w:rsidRDefault="00611DDB" w:rsidP="008F47F5">
                <w:pPr>
                  <w:spacing w:line="276" w:lineRule="auto"/>
                  <w:rPr>
                    <w:sz w:val="24"/>
                    <w:szCs w:val="24"/>
                  </w:rPr>
                </w:pPr>
                <w:r w:rsidRPr="00611DDB">
                  <w:rPr>
                    <w:sz w:val="24"/>
                    <w:szCs w:val="24"/>
                  </w:rPr>
                  <w:t>-2.0° (±2.0°) ~ +22.0° (±2.0°)</w:t>
                </w:r>
              </w:p>
            </w:tc>
            <w:tc>
              <w:tcPr>
                <w:tcW w:w="2694" w:type="dxa"/>
                <w:vAlign w:val="center"/>
              </w:tcPr>
              <w:p w14:paraId="38DEE322"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0675D408" w14:textId="77777777" w:rsidTr="002A4EC8">
            <w:tc>
              <w:tcPr>
                <w:tcW w:w="570" w:type="dxa"/>
                <w:vAlign w:val="center"/>
              </w:tcPr>
              <w:p w14:paraId="29A3EAED" w14:textId="77777777" w:rsidR="00611DDB" w:rsidRPr="00611DDB" w:rsidRDefault="00611DDB" w:rsidP="008F47F5">
                <w:pPr>
                  <w:widowControl w:val="0"/>
                  <w:numPr>
                    <w:ilvl w:val="0"/>
                    <w:numId w:val="27"/>
                  </w:numPr>
                  <w:autoSpaceDE w:val="0"/>
                  <w:autoSpaceDN w:val="0"/>
                  <w:adjustRightInd w:val="0"/>
                  <w:spacing w:line="276" w:lineRule="auto"/>
                  <w:ind w:left="455"/>
                  <w:contextualSpacing/>
                  <w:rPr>
                    <w:rFonts w:eastAsia="Calibri"/>
                    <w:sz w:val="24"/>
                    <w:szCs w:val="24"/>
                  </w:rPr>
                </w:pPr>
              </w:p>
            </w:tc>
            <w:tc>
              <w:tcPr>
                <w:tcW w:w="2402" w:type="dxa"/>
                <w:vAlign w:val="center"/>
              </w:tcPr>
              <w:p w14:paraId="10785167" w14:textId="77777777" w:rsidR="00611DDB" w:rsidRPr="00611DDB" w:rsidRDefault="00611DDB" w:rsidP="008F47F5">
                <w:pPr>
                  <w:spacing w:line="276" w:lineRule="auto"/>
                  <w:rPr>
                    <w:b/>
                    <w:sz w:val="24"/>
                    <w:szCs w:val="24"/>
                  </w:rPr>
                </w:pPr>
                <w:r w:rsidRPr="00611DDB">
                  <w:rPr>
                    <w:b/>
                    <w:sz w:val="24"/>
                    <w:szCs w:val="24"/>
                  </w:rPr>
                  <w:t>Dołączone akcesoria i dodatkowe funkcje</w:t>
                </w:r>
              </w:p>
            </w:tc>
            <w:tc>
              <w:tcPr>
                <w:tcW w:w="4394" w:type="dxa"/>
                <w:vAlign w:val="center"/>
              </w:tcPr>
              <w:p w14:paraId="72D7A4F2" w14:textId="77777777" w:rsidR="00611DDB" w:rsidRPr="00611DDB" w:rsidRDefault="00611DDB" w:rsidP="008F47F5">
                <w:pPr>
                  <w:spacing w:line="276" w:lineRule="auto"/>
                  <w:rPr>
                    <w:sz w:val="24"/>
                    <w:szCs w:val="24"/>
                  </w:rPr>
                </w:pPr>
                <w:r w:rsidRPr="00611DDB">
                  <w:rPr>
                    <w:sz w:val="24"/>
                    <w:szCs w:val="24"/>
                  </w:rPr>
                  <w:t>Dołączone: kabel zasilający, kabel HDMI</w:t>
                </w:r>
              </w:p>
            </w:tc>
            <w:tc>
              <w:tcPr>
                <w:tcW w:w="2694" w:type="dxa"/>
                <w:vAlign w:val="center"/>
              </w:tcPr>
              <w:p w14:paraId="55DFD186"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05682262" w14:textId="77777777" w:rsidTr="002A4EC8">
            <w:tc>
              <w:tcPr>
                <w:tcW w:w="570" w:type="dxa"/>
                <w:vAlign w:val="center"/>
              </w:tcPr>
              <w:p w14:paraId="7153DBEB" w14:textId="77777777" w:rsidR="00611DDB" w:rsidRPr="00611DDB" w:rsidRDefault="00611DDB" w:rsidP="008F47F5">
                <w:pPr>
                  <w:widowControl w:val="0"/>
                  <w:numPr>
                    <w:ilvl w:val="0"/>
                    <w:numId w:val="27"/>
                  </w:numPr>
                  <w:autoSpaceDE w:val="0"/>
                  <w:autoSpaceDN w:val="0"/>
                  <w:adjustRightInd w:val="0"/>
                  <w:spacing w:line="276" w:lineRule="auto"/>
                  <w:ind w:left="455"/>
                  <w:contextualSpacing/>
                  <w:rPr>
                    <w:rFonts w:eastAsia="Calibri"/>
                    <w:sz w:val="24"/>
                    <w:szCs w:val="24"/>
                  </w:rPr>
                </w:pPr>
              </w:p>
            </w:tc>
            <w:tc>
              <w:tcPr>
                <w:tcW w:w="2402" w:type="dxa"/>
                <w:vAlign w:val="center"/>
              </w:tcPr>
              <w:p w14:paraId="3928BC3C" w14:textId="77777777" w:rsidR="00611DDB" w:rsidRPr="00611DDB" w:rsidRDefault="00611DDB" w:rsidP="008F47F5">
                <w:pPr>
                  <w:spacing w:line="276" w:lineRule="auto"/>
                  <w:rPr>
                    <w:b/>
                    <w:sz w:val="24"/>
                    <w:szCs w:val="24"/>
                  </w:rPr>
                </w:pPr>
                <w:r w:rsidRPr="00611DDB">
                  <w:rPr>
                    <w:b/>
                    <w:sz w:val="24"/>
                    <w:szCs w:val="24"/>
                  </w:rPr>
                  <w:t>Zasilanie</w:t>
                </w:r>
              </w:p>
            </w:tc>
            <w:tc>
              <w:tcPr>
                <w:tcW w:w="4394" w:type="dxa"/>
                <w:vAlign w:val="center"/>
              </w:tcPr>
              <w:p w14:paraId="6ACA18FE" w14:textId="77777777" w:rsidR="00611DDB" w:rsidRPr="00611DDB" w:rsidRDefault="00611DDB" w:rsidP="008F47F5">
                <w:pPr>
                  <w:spacing w:line="276" w:lineRule="auto"/>
                  <w:rPr>
                    <w:sz w:val="24"/>
                    <w:szCs w:val="24"/>
                  </w:rPr>
                </w:pPr>
                <w:r w:rsidRPr="00611DDB">
                  <w:rPr>
                    <w:sz w:val="24"/>
                    <w:szCs w:val="24"/>
                  </w:rPr>
                  <w:t>AC 100~240V</w:t>
                </w:r>
              </w:p>
            </w:tc>
            <w:tc>
              <w:tcPr>
                <w:tcW w:w="2694" w:type="dxa"/>
                <w:vAlign w:val="center"/>
              </w:tcPr>
              <w:p w14:paraId="662DC840" w14:textId="77777777" w:rsidR="00611DDB" w:rsidRPr="00611DDB" w:rsidRDefault="00611DDB"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r w:rsidR="00611DDB" w:rsidRPr="008F47F5" w14:paraId="47527BB2" w14:textId="77777777" w:rsidTr="002A4EC8">
            <w:tc>
              <w:tcPr>
                <w:tcW w:w="570" w:type="dxa"/>
                <w:vAlign w:val="center"/>
              </w:tcPr>
              <w:p w14:paraId="06FBC8FF" w14:textId="77777777" w:rsidR="00611DDB" w:rsidRPr="00611DDB" w:rsidRDefault="00611DDB" w:rsidP="008F47F5">
                <w:pPr>
                  <w:widowControl w:val="0"/>
                  <w:numPr>
                    <w:ilvl w:val="0"/>
                    <w:numId w:val="27"/>
                  </w:numPr>
                  <w:autoSpaceDE w:val="0"/>
                  <w:autoSpaceDN w:val="0"/>
                  <w:adjustRightInd w:val="0"/>
                  <w:spacing w:line="276" w:lineRule="auto"/>
                  <w:ind w:left="455"/>
                  <w:contextualSpacing/>
                  <w:rPr>
                    <w:rFonts w:eastAsia="Calibri"/>
                    <w:sz w:val="24"/>
                    <w:szCs w:val="24"/>
                  </w:rPr>
                </w:pPr>
              </w:p>
            </w:tc>
            <w:tc>
              <w:tcPr>
                <w:tcW w:w="2402" w:type="dxa"/>
                <w:vAlign w:val="center"/>
              </w:tcPr>
              <w:p w14:paraId="045A8561" w14:textId="77777777" w:rsidR="00611DDB" w:rsidRPr="00611DDB" w:rsidRDefault="00611DDB" w:rsidP="008F47F5">
                <w:pPr>
                  <w:spacing w:line="276" w:lineRule="auto"/>
                  <w:rPr>
                    <w:b/>
                    <w:bCs/>
                    <w:sz w:val="24"/>
                    <w:szCs w:val="24"/>
                  </w:rPr>
                </w:pPr>
                <w:r w:rsidRPr="00611DDB">
                  <w:rPr>
                    <w:b/>
                    <w:bCs/>
                    <w:sz w:val="24"/>
                    <w:szCs w:val="24"/>
                  </w:rPr>
                  <w:t>Gwarancja</w:t>
                </w:r>
              </w:p>
            </w:tc>
            <w:tc>
              <w:tcPr>
                <w:tcW w:w="4394" w:type="dxa"/>
                <w:vAlign w:val="center"/>
              </w:tcPr>
              <w:p w14:paraId="1FBB8A32" w14:textId="77777777" w:rsidR="00611DDB" w:rsidRPr="00611DDB" w:rsidRDefault="00611DDB" w:rsidP="008F47F5">
                <w:pPr>
                  <w:spacing w:line="276" w:lineRule="auto"/>
                  <w:rPr>
                    <w:sz w:val="24"/>
                    <w:szCs w:val="24"/>
                  </w:rPr>
                </w:pPr>
                <w:r w:rsidRPr="00611DDB">
                  <w:rPr>
                    <w:sz w:val="24"/>
                    <w:szCs w:val="24"/>
                  </w:rPr>
                  <w:t>min. 24 miesiące, typ gwarancji: producenta (Gwarancja realizowana przez serwis autoryzowany producenta)</w:t>
                </w:r>
              </w:p>
            </w:tc>
            <w:tc>
              <w:tcPr>
                <w:tcW w:w="2694" w:type="dxa"/>
                <w:vAlign w:val="center"/>
              </w:tcPr>
              <w:p w14:paraId="78B15D3A" w14:textId="2D2D52AE" w:rsidR="00611DDB" w:rsidRPr="00611DDB" w:rsidRDefault="002A4EC8" w:rsidP="008F47F5">
                <w:pPr>
                  <w:spacing w:before="100" w:beforeAutospacing="1" w:after="100" w:afterAutospacing="1" w:line="276" w:lineRule="auto"/>
                  <w:outlineLvl w:val="1"/>
                  <w:rPr>
                    <w:b/>
                    <w:bCs/>
                    <w:sz w:val="24"/>
                    <w:szCs w:val="24"/>
                  </w:rPr>
                </w:pPr>
                <w:r w:rsidRPr="00611DDB">
                  <w:rPr>
                    <w:b/>
                    <w:bCs/>
                    <w:sz w:val="24"/>
                    <w:szCs w:val="24"/>
                  </w:rPr>
                  <w:t>Spełnia/nie spełnia*</w:t>
                </w:r>
              </w:p>
            </w:tc>
          </w:tr>
        </w:tbl>
        <w:p w14:paraId="42603ECB" w14:textId="77777777" w:rsidR="00611DDB" w:rsidRPr="00611DDB" w:rsidRDefault="00611DDB" w:rsidP="008F47F5">
          <w:pPr>
            <w:spacing w:after="0"/>
            <w:rPr>
              <w:rFonts w:ascii="Times New Roman" w:eastAsia="Times New Roman" w:hAnsi="Times New Roman" w:cs="Times New Roman"/>
              <w:b/>
              <w:sz w:val="24"/>
              <w:szCs w:val="24"/>
              <w:lang w:eastAsia="pl-PL"/>
            </w:rPr>
          </w:pPr>
        </w:p>
        <w:p w14:paraId="64364F6F" w14:textId="77777777" w:rsidR="00611DDB" w:rsidRPr="008F47F5" w:rsidRDefault="00611DDB" w:rsidP="008F47F5">
          <w:pPr>
            <w:spacing w:after="0"/>
            <w:ind w:firstLine="635"/>
            <w:rPr>
              <w:rFonts w:ascii="Times New Roman" w:eastAsia="Times New Roman" w:hAnsi="Times New Roman" w:cs="Times New Roman"/>
              <w:i/>
              <w:iCs/>
              <w:sz w:val="24"/>
              <w:szCs w:val="24"/>
            </w:rPr>
          </w:pPr>
        </w:p>
        <w:p w14:paraId="10418C3D" w14:textId="77777777" w:rsidR="00611DDB" w:rsidRPr="008F47F5" w:rsidRDefault="00611DDB" w:rsidP="008F47F5">
          <w:pPr>
            <w:spacing w:after="0"/>
            <w:ind w:firstLine="635"/>
            <w:rPr>
              <w:rFonts w:ascii="Times New Roman" w:eastAsia="Times New Roman" w:hAnsi="Times New Roman" w:cs="Times New Roman"/>
              <w:i/>
              <w:iCs/>
              <w:sz w:val="24"/>
              <w:szCs w:val="24"/>
            </w:rPr>
          </w:pPr>
        </w:p>
        <w:p w14:paraId="4DC56F62" w14:textId="77777777" w:rsidR="00611DDB" w:rsidRPr="008F47F5" w:rsidRDefault="00611DDB" w:rsidP="008F47F5">
          <w:pPr>
            <w:spacing w:after="0"/>
            <w:ind w:firstLine="635"/>
            <w:rPr>
              <w:rFonts w:ascii="Times New Roman" w:eastAsia="Times New Roman" w:hAnsi="Times New Roman" w:cs="Times New Roman"/>
              <w:i/>
              <w:iCs/>
              <w:sz w:val="24"/>
              <w:szCs w:val="24"/>
            </w:rPr>
          </w:pPr>
        </w:p>
        <w:p w14:paraId="30209911" w14:textId="77777777" w:rsidR="00611DDB" w:rsidRPr="008F47F5" w:rsidRDefault="00611DDB" w:rsidP="008F47F5">
          <w:pPr>
            <w:spacing w:after="0"/>
            <w:ind w:firstLine="635"/>
            <w:rPr>
              <w:rFonts w:ascii="Times New Roman" w:eastAsia="Times New Roman" w:hAnsi="Times New Roman" w:cs="Times New Roman"/>
              <w:i/>
              <w:iCs/>
              <w:sz w:val="24"/>
              <w:szCs w:val="24"/>
            </w:rPr>
          </w:pPr>
        </w:p>
        <w:p w14:paraId="386270A1" w14:textId="77777777" w:rsidR="00611DDB" w:rsidRPr="008F47F5" w:rsidRDefault="00611DDB" w:rsidP="008F47F5">
          <w:pPr>
            <w:spacing w:after="0"/>
            <w:ind w:firstLine="635"/>
            <w:rPr>
              <w:rFonts w:ascii="Times New Roman" w:eastAsia="Times New Roman" w:hAnsi="Times New Roman" w:cs="Times New Roman"/>
              <w:i/>
              <w:iCs/>
              <w:sz w:val="24"/>
              <w:szCs w:val="24"/>
            </w:rPr>
          </w:pPr>
        </w:p>
        <w:p w14:paraId="74C6BF65"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0B3DCE11"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58E5E201"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00372248"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2B6021E2"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0C11226E"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29721507"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6C31E55C"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10F6A941"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4E01F8C6"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036352BC"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36A56B74"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4D6E50C3"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25F06891"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75661A50"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1E1809D0"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167F2412"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1E6143E9"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32E2D538"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6DCFD176"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15F523BE"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6C200955"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055E12BF"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32D94397"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0753B7F5"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69EC4E1F"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5D22A412"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4FC14489"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76EFD892"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766A4792"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09EB3BF8"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335B7F82" w14:textId="08744931" w:rsidR="00B21461" w:rsidRPr="00200E61" w:rsidRDefault="00B21461" w:rsidP="008F47F5">
          <w:pPr>
            <w:spacing w:after="0"/>
            <w:jc w:val="right"/>
            <w:rPr>
              <w:rFonts w:ascii="Times New Roman" w:eastAsia="Times New Roman" w:hAnsi="Times New Roman" w:cs="Times New Roman"/>
              <w:b/>
              <w:sz w:val="32"/>
              <w:szCs w:val="32"/>
              <w:lang w:eastAsia="pl-PL"/>
            </w:rPr>
          </w:pPr>
          <w:r w:rsidRPr="00200E61">
            <w:rPr>
              <w:rFonts w:ascii="Times New Roman" w:eastAsia="Times New Roman" w:hAnsi="Times New Roman" w:cs="Times New Roman"/>
              <w:b/>
              <w:sz w:val="32"/>
              <w:szCs w:val="32"/>
              <w:lang w:eastAsia="pl-PL"/>
            </w:rPr>
            <w:t>Załącznik nr 2 FF</w:t>
          </w:r>
        </w:p>
        <w:p w14:paraId="58377418" w14:textId="77777777" w:rsidR="00B21461" w:rsidRPr="00B21461" w:rsidRDefault="00B21461" w:rsidP="008F47F5">
          <w:pPr>
            <w:spacing w:after="0"/>
            <w:rPr>
              <w:rFonts w:ascii="Times New Roman" w:eastAsia="Times New Roman" w:hAnsi="Times New Roman" w:cs="Times New Roman"/>
              <w:b/>
              <w:sz w:val="24"/>
              <w:szCs w:val="24"/>
              <w:lang w:eastAsia="pl-PL"/>
            </w:rPr>
          </w:pPr>
        </w:p>
        <w:p w14:paraId="626D9CB3" w14:textId="77777777" w:rsidR="00B21461" w:rsidRPr="00B21461" w:rsidRDefault="00B21461" w:rsidP="008F47F5">
          <w:pPr>
            <w:spacing w:after="0"/>
            <w:jc w:val="center"/>
            <w:rPr>
              <w:rFonts w:ascii="Times New Roman" w:eastAsia="Times New Roman" w:hAnsi="Times New Roman" w:cs="Times New Roman"/>
              <w:b/>
              <w:sz w:val="24"/>
              <w:szCs w:val="24"/>
              <w:lang w:eastAsia="pl-PL"/>
            </w:rPr>
          </w:pPr>
          <w:r w:rsidRPr="00200E61">
            <w:rPr>
              <w:rFonts w:ascii="Times New Roman" w:eastAsia="Times New Roman" w:hAnsi="Times New Roman" w:cs="Times New Roman"/>
              <w:b/>
              <w:sz w:val="28"/>
              <w:szCs w:val="28"/>
              <w:lang w:eastAsia="pl-PL"/>
            </w:rPr>
            <w:t>Monitor 27 cali – 20 szt. dla KP PSP Wieliczka o następujących parametrach minimalnych</w:t>
          </w:r>
          <w:r w:rsidRPr="00B21461">
            <w:rPr>
              <w:rFonts w:ascii="Times New Roman" w:eastAsia="Times New Roman" w:hAnsi="Times New Roman" w:cs="Times New Roman"/>
              <w:b/>
              <w:sz w:val="24"/>
              <w:szCs w:val="24"/>
              <w:lang w:eastAsia="pl-PL"/>
            </w:rPr>
            <w:t>:</w:t>
          </w:r>
        </w:p>
        <w:p w14:paraId="22217305" w14:textId="77777777" w:rsidR="00B21461" w:rsidRPr="00B21461" w:rsidRDefault="00B21461" w:rsidP="008F47F5">
          <w:pPr>
            <w:spacing w:after="0"/>
            <w:ind w:left="360"/>
            <w:rPr>
              <w:rFonts w:ascii="Times New Roman" w:eastAsia="Times New Roman" w:hAnsi="Times New Roman" w:cs="Times New Roman"/>
              <w:b/>
              <w:color w:val="000000"/>
              <w:sz w:val="24"/>
              <w:szCs w:val="24"/>
              <w:lang w:eastAsia="pl-PL"/>
            </w:rPr>
          </w:pPr>
        </w:p>
        <w:tbl>
          <w:tblPr>
            <w:tblStyle w:val="Tabela-Siatka7"/>
            <w:tblW w:w="9918" w:type="dxa"/>
            <w:tblLook w:val="04A0" w:firstRow="1" w:lastRow="0" w:firstColumn="1" w:lastColumn="0" w:noHBand="0" w:noVBand="1"/>
          </w:tblPr>
          <w:tblGrid>
            <w:gridCol w:w="570"/>
            <w:gridCol w:w="1710"/>
            <w:gridCol w:w="4661"/>
            <w:gridCol w:w="2977"/>
          </w:tblGrid>
          <w:tr w:rsidR="00B21461" w:rsidRPr="00B21461" w14:paraId="7E81AC3C" w14:textId="77777777" w:rsidTr="00B21461">
            <w:tc>
              <w:tcPr>
                <w:tcW w:w="570" w:type="dxa"/>
                <w:vAlign w:val="center"/>
              </w:tcPr>
              <w:p w14:paraId="7846412F"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Lp.</w:t>
                </w:r>
              </w:p>
            </w:tc>
            <w:tc>
              <w:tcPr>
                <w:tcW w:w="1710" w:type="dxa"/>
                <w:vAlign w:val="center"/>
              </w:tcPr>
              <w:p w14:paraId="3A3F9505"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Parametr:</w:t>
                </w:r>
              </w:p>
            </w:tc>
            <w:tc>
              <w:tcPr>
                <w:tcW w:w="4661" w:type="dxa"/>
                <w:vAlign w:val="center"/>
              </w:tcPr>
              <w:p w14:paraId="3444BEDA"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Opis wymagań:</w:t>
                </w:r>
              </w:p>
            </w:tc>
            <w:tc>
              <w:tcPr>
                <w:tcW w:w="2977" w:type="dxa"/>
                <w:vAlign w:val="center"/>
              </w:tcPr>
              <w:p w14:paraId="4C5A8976" w14:textId="77777777" w:rsidR="00B21461" w:rsidRPr="008F47F5" w:rsidRDefault="00B21461" w:rsidP="008F47F5">
                <w:pPr>
                  <w:spacing w:line="276" w:lineRule="auto"/>
                  <w:rPr>
                    <w:rFonts w:ascii="Times New Roman" w:eastAsia="Times New Roman" w:hAnsi="Times New Roman" w:cs="Times New Roman"/>
                    <w:color w:val="FF0000"/>
                    <w:sz w:val="24"/>
                    <w:szCs w:val="24"/>
                    <w:lang w:eastAsia="pl-PL"/>
                  </w:rPr>
                </w:pPr>
                <w:r w:rsidRPr="00B21461">
                  <w:rPr>
                    <w:rFonts w:ascii="Times New Roman" w:eastAsia="Times New Roman" w:hAnsi="Times New Roman" w:cs="Times New Roman"/>
                    <w:b/>
                    <w:sz w:val="24"/>
                    <w:szCs w:val="24"/>
                    <w:lang w:eastAsia="pl-PL"/>
                  </w:rPr>
                  <w:t>Potwierdzenie spełnienia wymagań</w:t>
                </w:r>
                <w:r w:rsidRPr="00B21461">
                  <w:rPr>
                    <w:rFonts w:ascii="Times New Roman" w:eastAsia="Times New Roman" w:hAnsi="Times New Roman" w:cs="Times New Roman"/>
                    <w:color w:val="FF0000"/>
                    <w:sz w:val="24"/>
                    <w:szCs w:val="24"/>
                    <w:lang w:eastAsia="pl-PL"/>
                  </w:rPr>
                  <w:t>:</w:t>
                </w:r>
              </w:p>
              <w:p w14:paraId="236E96E7" w14:textId="77777777" w:rsidR="00B21461" w:rsidRPr="00B21461" w:rsidRDefault="00B21461" w:rsidP="008F47F5">
                <w:pPr>
                  <w:spacing w:line="276" w:lineRule="auto"/>
                  <w:rPr>
                    <w:rFonts w:ascii="Times New Roman" w:eastAsia="Times New Roman" w:hAnsi="Times New Roman" w:cs="Times New Roman"/>
                    <w:b/>
                    <w:color w:val="FF0000"/>
                    <w:sz w:val="24"/>
                    <w:szCs w:val="24"/>
                    <w:lang w:eastAsia="pl-PL"/>
                  </w:rPr>
                </w:pPr>
              </w:p>
              <w:p w14:paraId="48584CA8" w14:textId="77777777" w:rsidR="00B21461" w:rsidRPr="00B21461" w:rsidRDefault="00B21461" w:rsidP="008F47F5">
                <w:pPr>
                  <w:spacing w:line="276" w:lineRule="auto"/>
                  <w:rPr>
                    <w:rFonts w:ascii="Times New Roman" w:eastAsia="Times New Roman" w:hAnsi="Times New Roman" w:cs="Times New Roman"/>
                    <w:b/>
                    <w:i/>
                    <w:iCs/>
                    <w:color w:val="FF0000"/>
                    <w:sz w:val="24"/>
                    <w:szCs w:val="24"/>
                    <w:lang w:eastAsia="pl-PL"/>
                  </w:rPr>
                </w:pPr>
                <w:r w:rsidRPr="00B21461">
                  <w:rPr>
                    <w:rFonts w:ascii="Times New Roman" w:eastAsia="Times New Roman" w:hAnsi="Times New Roman" w:cs="Times New Roman"/>
                    <w:b/>
                    <w:i/>
                    <w:iCs/>
                    <w:sz w:val="24"/>
                    <w:szCs w:val="24"/>
                    <w:lang w:eastAsia="pl-PL"/>
                  </w:rPr>
                  <w:t>(* - niepotrzebne skreślić lub podać wartość)</w:t>
                </w:r>
              </w:p>
            </w:tc>
          </w:tr>
          <w:tr w:rsidR="00B21461" w:rsidRPr="00B21461" w14:paraId="5EC87CF6" w14:textId="77777777" w:rsidTr="00B21461">
            <w:tc>
              <w:tcPr>
                <w:tcW w:w="570" w:type="dxa"/>
                <w:vAlign w:val="center"/>
              </w:tcPr>
              <w:p w14:paraId="4FB96684" w14:textId="77777777" w:rsidR="00B21461" w:rsidRPr="00B21461" w:rsidRDefault="00B21461" w:rsidP="008F47F5">
                <w:pPr>
                  <w:numPr>
                    <w:ilvl w:val="0"/>
                    <w:numId w:val="28"/>
                  </w:numPr>
                  <w:spacing w:line="276" w:lineRule="auto"/>
                  <w:contextualSpacing/>
                  <w:rPr>
                    <w:rFonts w:ascii="Times New Roman" w:eastAsia="Times New Roman" w:hAnsi="Times New Roman" w:cs="Times New Roman"/>
                    <w:b/>
                    <w:sz w:val="24"/>
                    <w:szCs w:val="24"/>
                    <w:lang w:eastAsia="pl-PL"/>
                  </w:rPr>
                </w:pPr>
              </w:p>
            </w:tc>
            <w:tc>
              <w:tcPr>
                <w:tcW w:w="1710" w:type="dxa"/>
                <w:vAlign w:val="center"/>
              </w:tcPr>
              <w:p w14:paraId="169EC560"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bCs/>
                    <w:sz w:val="24"/>
                    <w:szCs w:val="24"/>
                    <w:lang w:eastAsia="pl-PL"/>
                  </w:rPr>
                  <w:t>Nazwa</w:t>
                </w:r>
              </w:p>
            </w:tc>
            <w:tc>
              <w:tcPr>
                <w:tcW w:w="4661" w:type="dxa"/>
                <w:vAlign w:val="center"/>
              </w:tcPr>
              <w:p w14:paraId="6406AB2C"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bCs/>
                    <w:sz w:val="24"/>
                    <w:szCs w:val="24"/>
                    <w:lang w:eastAsia="pl-PL"/>
                  </w:rPr>
                  <w:t>producent, model</w:t>
                </w:r>
              </w:p>
            </w:tc>
            <w:tc>
              <w:tcPr>
                <w:tcW w:w="2977" w:type="dxa"/>
                <w:vAlign w:val="center"/>
              </w:tcPr>
              <w:p w14:paraId="6EE192C5"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Podać nazwę producenta, model</w:t>
                </w:r>
              </w:p>
            </w:tc>
          </w:tr>
          <w:tr w:rsidR="00B21461" w:rsidRPr="00B21461" w14:paraId="274020DE" w14:textId="77777777" w:rsidTr="00B21461">
            <w:tc>
              <w:tcPr>
                <w:tcW w:w="570" w:type="dxa"/>
                <w:vAlign w:val="center"/>
              </w:tcPr>
              <w:p w14:paraId="4C6ECAB3" w14:textId="77777777" w:rsidR="00B21461" w:rsidRPr="00B21461" w:rsidRDefault="00B21461" w:rsidP="008F47F5">
                <w:pPr>
                  <w:numPr>
                    <w:ilvl w:val="0"/>
                    <w:numId w:val="28"/>
                  </w:numPr>
                  <w:spacing w:line="276" w:lineRule="auto"/>
                  <w:ind w:left="455"/>
                  <w:contextualSpacing/>
                  <w:rPr>
                    <w:rFonts w:ascii="Times New Roman" w:eastAsia="Times New Roman" w:hAnsi="Times New Roman" w:cs="Times New Roman"/>
                    <w:b/>
                    <w:sz w:val="24"/>
                    <w:szCs w:val="24"/>
                    <w:lang w:eastAsia="pl-PL"/>
                  </w:rPr>
                </w:pPr>
              </w:p>
            </w:tc>
            <w:tc>
              <w:tcPr>
                <w:tcW w:w="1710" w:type="dxa"/>
              </w:tcPr>
              <w:p w14:paraId="51630CFE"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Stan urządzenia</w:t>
                </w:r>
              </w:p>
            </w:tc>
            <w:tc>
              <w:tcPr>
                <w:tcW w:w="4661" w:type="dxa"/>
              </w:tcPr>
              <w:p w14:paraId="5FF64F8D"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fabrycznie nowe</w:t>
                </w:r>
              </w:p>
            </w:tc>
            <w:tc>
              <w:tcPr>
                <w:tcW w:w="2977" w:type="dxa"/>
                <w:vAlign w:val="center"/>
              </w:tcPr>
              <w:p w14:paraId="0756C7EA"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5DFDFD18" w14:textId="77777777" w:rsidTr="00B21461">
            <w:tc>
              <w:tcPr>
                <w:tcW w:w="570" w:type="dxa"/>
                <w:vAlign w:val="center"/>
              </w:tcPr>
              <w:p w14:paraId="6239BBB7" w14:textId="77777777" w:rsidR="00B21461" w:rsidRPr="00B21461" w:rsidRDefault="00B21461" w:rsidP="008F47F5">
                <w:pPr>
                  <w:numPr>
                    <w:ilvl w:val="0"/>
                    <w:numId w:val="28"/>
                  </w:numPr>
                  <w:spacing w:line="276" w:lineRule="auto"/>
                  <w:ind w:left="455"/>
                  <w:contextualSpacing/>
                  <w:rPr>
                    <w:rFonts w:ascii="Times New Roman" w:eastAsia="Times New Roman" w:hAnsi="Times New Roman" w:cs="Times New Roman"/>
                    <w:b/>
                    <w:sz w:val="24"/>
                    <w:szCs w:val="24"/>
                    <w:lang w:eastAsia="pl-PL"/>
                  </w:rPr>
                </w:pPr>
              </w:p>
            </w:tc>
            <w:tc>
              <w:tcPr>
                <w:tcW w:w="1710" w:type="dxa"/>
                <w:vAlign w:val="center"/>
              </w:tcPr>
              <w:p w14:paraId="5BE337DE"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Zastosowanie</w:t>
                </w:r>
              </w:p>
            </w:tc>
            <w:tc>
              <w:tcPr>
                <w:tcW w:w="4661" w:type="dxa"/>
              </w:tcPr>
              <w:p w14:paraId="36E31811"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 xml:space="preserve">wykorzystywane na potrzeby: aplikacji biurowych, dostępu do sieci  Internet, poczty elektronicznej, Systemu Wspomagania Decyzji SWD-ST </w:t>
                </w:r>
                <w:r w:rsidRPr="00B21461">
                  <w:rPr>
                    <w:rFonts w:ascii="Times New Roman" w:eastAsia="Times New Roman" w:hAnsi="Times New Roman" w:cs="Times New Roman"/>
                    <w:spacing w:val="-1"/>
                    <w:sz w:val="24"/>
                    <w:szCs w:val="24"/>
                    <w:lang w:eastAsia="pl-PL"/>
                  </w:rPr>
                  <w:t>firmy Abakus</w:t>
                </w:r>
              </w:p>
            </w:tc>
            <w:tc>
              <w:tcPr>
                <w:tcW w:w="2977" w:type="dxa"/>
                <w:vAlign w:val="center"/>
              </w:tcPr>
              <w:p w14:paraId="411F048A"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20C7E1FE" w14:textId="77777777" w:rsidTr="00B21461">
            <w:tc>
              <w:tcPr>
                <w:tcW w:w="570" w:type="dxa"/>
                <w:vAlign w:val="center"/>
              </w:tcPr>
              <w:p w14:paraId="73E36F30" w14:textId="77777777" w:rsidR="00B21461" w:rsidRPr="00B21461" w:rsidRDefault="00B21461" w:rsidP="008F47F5">
                <w:pPr>
                  <w:numPr>
                    <w:ilvl w:val="0"/>
                    <w:numId w:val="28"/>
                  </w:numPr>
                  <w:spacing w:line="276" w:lineRule="auto"/>
                  <w:ind w:left="455"/>
                  <w:contextualSpacing/>
                  <w:rPr>
                    <w:rFonts w:ascii="Times New Roman" w:eastAsia="Times New Roman" w:hAnsi="Times New Roman" w:cs="Times New Roman"/>
                    <w:b/>
                    <w:sz w:val="24"/>
                    <w:szCs w:val="24"/>
                    <w:lang w:eastAsia="pl-PL"/>
                  </w:rPr>
                </w:pPr>
              </w:p>
            </w:tc>
            <w:tc>
              <w:tcPr>
                <w:tcW w:w="1710" w:type="dxa"/>
                <w:vAlign w:val="center"/>
              </w:tcPr>
              <w:p w14:paraId="772D6CBC"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Kolor dominujący</w:t>
                </w:r>
              </w:p>
            </w:tc>
            <w:tc>
              <w:tcPr>
                <w:tcW w:w="4661" w:type="dxa"/>
                <w:vAlign w:val="center"/>
              </w:tcPr>
              <w:p w14:paraId="24B16282"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czarny</w:t>
                </w:r>
              </w:p>
            </w:tc>
            <w:tc>
              <w:tcPr>
                <w:tcW w:w="2977" w:type="dxa"/>
                <w:vAlign w:val="center"/>
              </w:tcPr>
              <w:p w14:paraId="441CD298"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61EBF636" w14:textId="77777777" w:rsidTr="00B21461">
            <w:tc>
              <w:tcPr>
                <w:tcW w:w="570" w:type="dxa"/>
                <w:vAlign w:val="center"/>
              </w:tcPr>
              <w:p w14:paraId="2F359FC5" w14:textId="77777777" w:rsidR="00B21461" w:rsidRPr="00B21461" w:rsidRDefault="00B21461" w:rsidP="008F47F5">
                <w:pPr>
                  <w:numPr>
                    <w:ilvl w:val="0"/>
                    <w:numId w:val="28"/>
                  </w:numPr>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373F21E2" w14:textId="77777777" w:rsidR="00B21461" w:rsidRPr="00B21461" w:rsidRDefault="00B21461" w:rsidP="008F47F5">
                <w:pPr>
                  <w:spacing w:line="276" w:lineRule="auto"/>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Rozmiar ekranu:</w:t>
                </w:r>
              </w:p>
            </w:tc>
            <w:tc>
              <w:tcPr>
                <w:tcW w:w="4661" w:type="dxa"/>
                <w:vAlign w:val="center"/>
              </w:tcPr>
              <w:p w14:paraId="0C03A25D"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27 " / 69 cm, monitor bezramkowy</w:t>
                </w:r>
              </w:p>
            </w:tc>
            <w:tc>
              <w:tcPr>
                <w:tcW w:w="2977" w:type="dxa"/>
                <w:vAlign w:val="center"/>
              </w:tcPr>
              <w:p w14:paraId="0278734D"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49E90D7F" w14:textId="77777777" w:rsidTr="00B21461">
            <w:tc>
              <w:tcPr>
                <w:tcW w:w="570" w:type="dxa"/>
                <w:vAlign w:val="center"/>
              </w:tcPr>
              <w:p w14:paraId="34515A06" w14:textId="77777777" w:rsidR="00B21461" w:rsidRPr="00B21461" w:rsidRDefault="00B21461" w:rsidP="008F47F5">
                <w:pPr>
                  <w:numPr>
                    <w:ilvl w:val="0"/>
                    <w:numId w:val="28"/>
                  </w:numPr>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2FF771F2" w14:textId="77777777" w:rsidR="00B21461" w:rsidRPr="00B21461" w:rsidRDefault="00B21461" w:rsidP="008F47F5">
                <w:pPr>
                  <w:spacing w:line="276" w:lineRule="auto"/>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Format ekranu</w:t>
                </w:r>
              </w:p>
            </w:tc>
            <w:tc>
              <w:tcPr>
                <w:tcW w:w="4661" w:type="dxa"/>
                <w:vAlign w:val="center"/>
              </w:tcPr>
              <w:p w14:paraId="42DB1B9E"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16:9</w:t>
                </w:r>
              </w:p>
            </w:tc>
            <w:tc>
              <w:tcPr>
                <w:tcW w:w="2977" w:type="dxa"/>
                <w:vAlign w:val="center"/>
              </w:tcPr>
              <w:p w14:paraId="6ABF59E8"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073DCBC6" w14:textId="77777777" w:rsidTr="00B21461">
            <w:tc>
              <w:tcPr>
                <w:tcW w:w="570" w:type="dxa"/>
                <w:vAlign w:val="center"/>
              </w:tcPr>
              <w:p w14:paraId="0CB7906A" w14:textId="77777777" w:rsidR="00B21461" w:rsidRPr="00B21461" w:rsidRDefault="00B21461" w:rsidP="008F47F5">
                <w:pPr>
                  <w:numPr>
                    <w:ilvl w:val="0"/>
                    <w:numId w:val="28"/>
                  </w:numPr>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792BECB9" w14:textId="77777777" w:rsidR="00B21461" w:rsidRPr="00B21461" w:rsidRDefault="00B21461" w:rsidP="008F47F5">
                <w:pPr>
                  <w:spacing w:line="276" w:lineRule="auto"/>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Rozdzielczość:</w:t>
                </w:r>
              </w:p>
            </w:tc>
            <w:tc>
              <w:tcPr>
                <w:tcW w:w="4661" w:type="dxa"/>
                <w:vAlign w:val="center"/>
              </w:tcPr>
              <w:p w14:paraId="25257A95"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2560 x 1440 (WQHD)</w:t>
                </w:r>
              </w:p>
            </w:tc>
            <w:tc>
              <w:tcPr>
                <w:tcW w:w="2977" w:type="dxa"/>
                <w:vAlign w:val="center"/>
              </w:tcPr>
              <w:p w14:paraId="29DC65E5"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35F7D1B7" w14:textId="77777777" w:rsidTr="00B21461">
            <w:tc>
              <w:tcPr>
                <w:tcW w:w="570" w:type="dxa"/>
                <w:vAlign w:val="center"/>
              </w:tcPr>
              <w:p w14:paraId="68BF2CA4" w14:textId="77777777" w:rsidR="00B21461" w:rsidRPr="00B21461" w:rsidRDefault="00B21461" w:rsidP="008F47F5">
                <w:pPr>
                  <w:numPr>
                    <w:ilvl w:val="0"/>
                    <w:numId w:val="28"/>
                  </w:numPr>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092074E3" w14:textId="77777777" w:rsidR="00B21461" w:rsidRPr="00B21461" w:rsidRDefault="00B21461" w:rsidP="008F47F5">
                <w:pPr>
                  <w:spacing w:line="276" w:lineRule="auto"/>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Częstotliwość odświeżania obrazu:</w:t>
                </w:r>
              </w:p>
            </w:tc>
            <w:tc>
              <w:tcPr>
                <w:tcW w:w="4661" w:type="dxa"/>
                <w:vAlign w:val="center"/>
              </w:tcPr>
              <w:p w14:paraId="3D30CBC2"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60 Hz</w:t>
                </w:r>
              </w:p>
            </w:tc>
            <w:tc>
              <w:tcPr>
                <w:tcW w:w="2977" w:type="dxa"/>
                <w:vAlign w:val="center"/>
              </w:tcPr>
              <w:p w14:paraId="14059A29"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1D5E19D4" w14:textId="77777777" w:rsidTr="00B21461">
            <w:tc>
              <w:tcPr>
                <w:tcW w:w="570" w:type="dxa"/>
                <w:vAlign w:val="center"/>
              </w:tcPr>
              <w:p w14:paraId="7F352382" w14:textId="77777777" w:rsidR="00B21461" w:rsidRPr="00B21461" w:rsidRDefault="00B21461" w:rsidP="008F47F5">
                <w:pPr>
                  <w:numPr>
                    <w:ilvl w:val="0"/>
                    <w:numId w:val="28"/>
                  </w:numPr>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34A01DC0" w14:textId="77777777" w:rsidR="00B21461" w:rsidRPr="00B21461" w:rsidRDefault="00B21461" w:rsidP="008F47F5">
                <w:pPr>
                  <w:spacing w:line="276" w:lineRule="auto"/>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Typ matrycy:</w:t>
                </w:r>
              </w:p>
            </w:tc>
            <w:tc>
              <w:tcPr>
                <w:tcW w:w="4661" w:type="dxa"/>
                <w:vAlign w:val="center"/>
              </w:tcPr>
              <w:p w14:paraId="7DA21B66"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IPS powłoka matowa</w:t>
                </w:r>
              </w:p>
            </w:tc>
            <w:tc>
              <w:tcPr>
                <w:tcW w:w="2977" w:type="dxa"/>
                <w:vAlign w:val="center"/>
              </w:tcPr>
              <w:p w14:paraId="04469E8B" w14:textId="77777777" w:rsidR="00B21461" w:rsidRPr="008F47F5"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Podać rodzaj karty</w:t>
                </w:r>
              </w:p>
              <w:p w14:paraId="310A1E71" w14:textId="77777777" w:rsidR="0018695F" w:rsidRPr="008F47F5" w:rsidRDefault="0018695F"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p>
              <w:p w14:paraId="4F02114A" w14:textId="243CF0AC" w:rsidR="0018695F" w:rsidRPr="00B21461" w:rsidRDefault="0018695F"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2349BE37" w14:textId="77777777" w:rsidTr="00B21461">
            <w:tc>
              <w:tcPr>
                <w:tcW w:w="570" w:type="dxa"/>
                <w:vAlign w:val="center"/>
              </w:tcPr>
              <w:p w14:paraId="3E119A9B" w14:textId="77777777" w:rsidR="00B21461" w:rsidRPr="00B21461" w:rsidRDefault="00B21461" w:rsidP="008F47F5">
                <w:pPr>
                  <w:numPr>
                    <w:ilvl w:val="0"/>
                    <w:numId w:val="28"/>
                  </w:numPr>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4464F5D0" w14:textId="77777777" w:rsidR="00B21461" w:rsidRPr="00B21461" w:rsidRDefault="00B21461" w:rsidP="008F47F5">
                <w:pPr>
                  <w:spacing w:line="276" w:lineRule="auto"/>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Typ podświetlenia:</w:t>
                </w:r>
              </w:p>
            </w:tc>
            <w:tc>
              <w:tcPr>
                <w:tcW w:w="4661" w:type="dxa"/>
                <w:vAlign w:val="center"/>
              </w:tcPr>
              <w:p w14:paraId="70370DAB"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LED</w:t>
                </w:r>
              </w:p>
            </w:tc>
            <w:tc>
              <w:tcPr>
                <w:tcW w:w="2977" w:type="dxa"/>
                <w:vAlign w:val="center"/>
              </w:tcPr>
              <w:p w14:paraId="0B14428C"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7544454D" w14:textId="77777777" w:rsidTr="00B21461">
            <w:tc>
              <w:tcPr>
                <w:tcW w:w="570" w:type="dxa"/>
                <w:vAlign w:val="center"/>
              </w:tcPr>
              <w:p w14:paraId="5F131726" w14:textId="77777777" w:rsidR="00B21461" w:rsidRPr="00B21461" w:rsidRDefault="00B21461" w:rsidP="008F47F5">
                <w:pPr>
                  <w:numPr>
                    <w:ilvl w:val="0"/>
                    <w:numId w:val="28"/>
                  </w:numPr>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7A6BFE78" w14:textId="77777777" w:rsidR="00B21461" w:rsidRPr="00B21461" w:rsidRDefault="00B21461" w:rsidP="008F47F5">
                <w:pPr>
                  <w:spacing w:line="276" w:lineRule="auto"/>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Kontrast statyczny</w:t>
                </w:r>
              </w:p>
            </w:tc>
            <w:tc>
              <w:tcPr>
                <w:tcW w:w="4661" w:type="dxa"/>
                <w:vAlign w:val="center"/>
              </w:tcPr>
              <w:p w14:paraId="1C0E307D" w14:textId="77777777" w:rsidR="00B21461" w:rsidRPr="00B21461" w:rsidRDefault="00B21461" w:rsidP="008F47F5">
                <w:pPr>
                  <w:spacing w:line="276" w:lineRule="auto"/>
                  <w:rPr>
                    <w:rFonts w:ascii="Times New Roman" w:eastAsia="Times New Roman" w:hAnsi="Times New Roman" w:cs="Times New Roman"/>
                    <w:sz w:val="24"/>
                    <w:szCs w:val="24"/>
                    <w:lang w:val="en-US" w:eastAsia="pl-PL"/>
                  </w:rPr>
                </w:pPr>
                <w:r w:rsidRPr="00B21461">
                  <w:rPr>
                    <w:rFonts w:ascii="Times New Roman" w:eastAsia="Times New Roman" w:hAnsi="Times New Roman" w:cs="Times New Roman"/>
                    <w:sz w:val="24"/>
                    <w:szCs w:val="24"/>
                    <w:lang w:val="en-US" w:eastAsia="pl-PL"/>
                  </w:rPr>
                  <w:t>1000 :1</w:t>
                </w:r>
              </w:p>
            </w:tc>
            <w:tc>
              <w:tcPr>
                <w:tcW w:w="2977" w:type="dxa"/>
                <w:vAlign w:val="center"/>
              </w:tcPr>
              <w:p w14:paraId="6766FEA7"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6790CE2E" w14:textId="77777777" w:rsidTr="00B21461">
            <w:tc>
              <w:tcPr>
                <w:tcW w:w="570" w:type="dxa"/>
                <w:vAlign w:val="center"/>
              </w:tcPr>
              <w:p w14:paraId="572385BF" w14:textId="77777777" w:rsidR="00B21461" w:rsidRPr="00B21461" w:rsidRDefault="00B21461" w:rsidP="008F47F5">
                <w:pPr>
                  <w:numPr>
                    <w:ilvl w:val="0"/>
                    <w:numId w:val="28"/>
                  </w:numPr>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08CEC416" w14:textId="77777777" w:rsidR="00B21461" w:rsidRPr="00B21461" w:rsidRDefault="00B21461" w:rsidP="008F47F5">
                <w:pPr>
                  <w:spacing w:line="276" w:lineRule="auto"/>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Jasność ekranu:</w:t>
                </w:r>
              </w:p>
            </w:tc>
            <w:tc>
              <w:tcPr>
                <w:tcW w:w="4661" w:type="dxa"/>
                <w:vAlign w:val="center"/>
              </w:tcPr>
              <w:p w14:paraId="7F452F58"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350 cd/m2</w:t>
                </w:r>
              </w:p>
            </w:tc>
            <w:tc>
              <w:tcPr>
                <w:tcW w:w="2977" w:type="dxa"/>
                <w:vAlign w:val="center"/>
              </w:tcPr>
              <w:p w14:paraId="1C363B62"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41878A76" w14:textId="77777777" w:rsidTr="00B21461">
            <w:tc>
              <w:tcPr>
                <w:tcW w:w="570" w:type="dxa"/>
                <w:vAlign w:val="center"/>
              </w:tcPr>
              <w:p w14:paraId="3942A1AA"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4C40C043"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Czas reakcji matrycy:</w:t>
                </w:r>
              </w:p>
            </w:tc>
            <w:tc>
              <w:tcPr>
                <w:tcW w:w="4661" w:type="dxa"/>
                <w:vAlign w:val="center"/>
              </w:tcPr>
              <w:p w14:paraId="6B1CAB72"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5 ms</w:t>
                </w:r>
              </w:p>
            </w:tc>
            <w:tc>
              <w:tcPr>
                <w:tcW w:w="2977" w:type="dxa"/>
                <w:vAlign w:val="center"/>
              </w:tcPr>
              <w:p w14:paraId="45EA1DD7"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284A9FA1" w14:textId="77777777" w:rsidTr="00B21461">
            <w:tc>
              <w:tcPr>
                <w:tcW w:w="570" w:type="dxa"/>
                <w:vAlign w:val="center"/>
              </w:tcPr>
              <w:p w14:paraId="07D7A40B"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76BCDEEF" w14:textId="3C100F44"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Kąt widzenia w pionie / w</w:t>
                </w:r>
                <w:r w:rsidR="0018695F" w:rsidRPr="008F47F5">
                  <w:rPr>
                    <w:rFonts w:ascii="Times New Roman" w:eastAsia="Times New Roman" w:hAnsi="Times New Roman" w:cs="Times New Roman"/>
                    <w:b/>
                    <w:sz w:val="24"/>
                    <w:szCs w:val="24"/>
                    <w:lang w:eastAsia="pl-PL"/>
                  </w:rPr>
                  <w:t> </w:t>
                </w:r>
                <w:r w:rsidRPr="00B21461">
                  <w:rPr>
                    <w:rFonts w:ascii="Times New Roman" w:eastAsia="Times New Roman" w:hAnsi="Times New Roman" w:cs="Times New Roman"/>
                    <w:b/>
                    <w:sz w:val="24"/>
                    <w:szCs w:val="24"/>
                    <w:lang w:eastAsia="pl-PL"/>
                  </w:rPr>
                  <w:t>poziomie:</w:t>
                </w:r>
              </w:p>
            </w:tc>
            <w:tc>
              <w:tcPr>
                <w:tcW w:w="4661" w:type="dxa"/>
                <w:vAlign w:val="center"/>
              </w:tcPr>
              <w:p w14:paraId="46C165B8"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178 stopni / 178 stopni</w:t>
                </w:r>
              </w:p>
            </w:tc>
            <w:tc>
              <w:tcPr>
                <w:tcW w:w="2977" w:type="dxa"/>
                <w:vAlign w:val="center"/>
              </w:tcPr>
              <w:p w14:paraId="04681718"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68C02C87" w14:textId="77777777" w:rsidTr="00B21461">
            <w:tc>
              <w:tcPr>
                <w:tcW w:w="570" w:type="dxa"/>
                <w:vAlign w:val="center"/>
              </w:tcPr>
              <w:p w14:paraId="51DAA7E6"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4C67F62D"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Liczba wyświetlanych kolorów:</w:t>
                </w:r>
              </w:p>
            </w:tc>
            <w:tc>
              <w:tcPr>
                <w:tcW w:w="4661" w:type="dxa"/>
                <w:vAlign w:val="center"/>
              </w:tcPr>
              <w:p w14:paraId="4B5BEB19"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16,7 mln, Odwzorowanie przestrzeni barw</w:t>
                </w:r>
              </w:p>
              <w:p w14:paraId="2056F440"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sRGB: 99%</w:t>
                </w:r>
              </w:p>
            </w:tc>
            <w:tc>
              <w:tcPr>
                <w:tcW w:w="2977" w:type="dxa"/>
                <w:vAlign w:val="center"/>
              </w:tcPr>
              <w:p w14:paraId="42E510BE"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3B943E89" w14:textId="77777777" w:rsidTr="00B21461">
            <w:tc>
              <w:tcPr>
                <w:tcW w:w="570" w:type="dxa"/>
                <w:vAlign w:val="center"/>
              </w:tcPr>
              <w:p w14:paraId="2F791946"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53CB714A"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Technologia ochrony oczu</w:t>
                </w:r>
              </w:p>
            </w:tc>
            <w:tc>
              <w:tcPr>
                <w:tcW w:w="4661" w:type="dxa"/>
                <w:vAlign w:val="center"/>
              </w:tcPr>
              <w:p w14:paraId="3EC5FC13"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Wbudowana osłona o niskiej emisji niebieskiego światła (Filtr światła niebieskiego), Technologia redukcji migotania (Flicker free)</w:t>
                </w:r>
              </w:p>
            </w:tc>
            <w:tc>
              <w:tcPr>
                <w:tcW w:w="2977" w:type="dxa"/>
                <w:vAlign w:val="center"/>
              </w:tcPr>
              <w:p w14:paraId="4C6436B9"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069B3B32" w14:textId="77777777" w:rsidTr="00B21461">
            <w:tc>
              <w:tcPr>
                <w:tcW w:w="570" w:type="dxa"/>
                <w:vAlign w:val="center"/>
              </w:tcPr>
              <w:p w14:paraId="412FD3C1"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62DB5F9D"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Złącza</w:t>
                </w:r>
              </w:p>
            </w:tc>
            <w:tc>
              <w:tcPr>
                <w:tcW w:w="4661" w:type="dxa"/>
                <w:vAlign w:val="center"/>
              </w:tcPr>
              <w:p w14:paraId="14EFF556"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HDMI 1.4 - 1 szt.</w:t>
                </w:r>
              </w:p>
              <w:p w14:paraId="54A39BEA"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DisplayPort (HDCP.1.4) - 1 szt.</w:t>
                </w:r>
              </w:p>
              <w:p w14:paraId="23A13847"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Wyjście DisplayPort (HDCP 1.4, MST)-1 szt.</w:t>
                </w:r>
              </w:p>
              <w:p w14:paraId="7AF8AE37"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RJ-45 (LAN) - 1 szt.</w:t>
                </w:r>
              </w:p>
              <w:p w14:paraId="31407D8D"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USB 3.2 Gen. 1 - 4 szt.</w:t>
                </w:r>
              </w:p>
              <w:p w14:paraId="121D5095"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USB Typu-C (z Power Delivery moc 90W upstream/DisplayPort 1.4) - 1 szt.</w:t>
                </w:r>
              </w:p>
              <w:p w14:paraId="09A92D1D"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AC-in (wejście zasilania) - 1 szt.</w:t>
                </w:r>
              </w:p>
            </w:tc>
            <w:tc>
              <w:tcPr>
                <w:tcW w:w="2977" w:type="dxa"/>
                <w:vAlign w:val="center"/>
              </w:tcPr>
              <w:p w14:paraId="3A3461DD"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775604E1" w14:textId="77777777" w:rsidTr="00B21461">
            <w:tc>
              <w:tcPr>
                <w:tcW w:w="570" w:type="dxa"/>
                <w:vAlign w:val="center"/>
              </w:tcPr>
              <w:p w14:paraId="0C3AB3D3"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43116425"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Zakres obrotu (PIVOT)</w:t>
                </w:r>
              </w:p>
            </w:tc>
            <w:tc>
              <w:tcPr>
                <w:tcW w:w="4661" w:type="dxa"/>
                <w:vAlign w:val="center"/>
              </w:tcPr>
              <w:p w14:paraId="0D3BA5A7"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~90° (w lewo)</w:t>
                </w:r>
              </w:p>
              <w:p w14:paraId="444EB2B6"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~90° (w prawo)</w:t>
                </w:r>
              </w:p>
            </w:tc>
            <w:tc>
              <w:tcPr>
                <w:tcW w:w="2977" w:type="dxa"/>
                <w:vAlign w:val="center"/>
              </w:tcPr>
              <w:p w14:paraId="1A2ACF0E"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770F00AA" w14:textId="77777777" w:rsidTr="00B21461">
            <w:tc>
              <w:tcPr>
                <w:tcW w:w="570" w:type="dxa"/>
                <w:vAlign w:val="center"/>
              </w:tcPr>
              <w:p w14:paraId="3A061FCE"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17FEE340"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 xml:space="preserve">Regulacja </w:t>
                </w:r>
              </w:p>
            </w:tc>
            <w:tc>
              <w:tcPr>
                <w:tcW w:w="4661" w:type="dxa"/>
                <w:vAlign w:val="center"/>
              </w:tcPr>
              <w:p w14:paraId="2860D7AE"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150 mm wysokości (Height)</w:t>
                </w:r>
              </w:p>
              <w:p w14:paraId="263F085A" w14:textId="258C8B59"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~5° (pochylenia do przodu/w dół)</w:t>
                </w:r>
              </w:p>
              <w:p w14:paraId="5B302BE0"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~21° (pochylenia do tyłu/w górę)</w:t>
                </w:r>
              </w:p>
              <w:p w14:paraId="62101FA4"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~45° (obrotu w lewo)</w:t>
                </w:r>
              </w:p>
              <w:p w14:paraId="1F9ACCAB"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~45° (obrotu w prawo)</w:t>
                </w:r>
              </w:p>
            </w:tc>
            <w:tc>
              <w:tcPr>
                <w:tcW w:w="2977" w:type="dxa"/>
                <w:vAlign w:val="center"/>
              </w:tcPr>
              <w:p w14:paraId="10AA79CA"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13F3A379" w14:textId="77777777" w:rsidTr="00B21461">
            <w:tc>
              <w:tcPr>
                <w:tcW w:w="570" w:type="dxa"/>
                <w:vAlign w:val="center"/>
              </w:tcPr>
              <w:p w14:paraId="15996223"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38568D3E"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Możliwość montażu na ścianie - VESA</w:t>
                </w:r>
              </w:p>
            </w:tc>
            <w:tc>
              <w:tcPr>
                <w:tcW w:w="4661" w:type="dxa"/>
                <w:vAlign w:val="center"/>
              </w:tcPr>
              <w:p w14:paraId="6B7543A9"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VESA 100 x 100 mm</w:t>
                </w:r>
              </w:p>
            </w:tc>
            <w:tc>
              <w:tcPr>
                <w:tcW w:w="2977" w:type="dxa"/>
                <w:vAlign w:val="center"/>
              </w:tcPr>
              <w:p w14:paraId="0CB196D2"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542E81AC" w14:textId="77777777" w:rsidTr="00B21461">
            <w:tc>
              <w:tcPr>
                <w:tcW w:w="570" w:type="dxa"/>
                <w:vAlign w:val="center"/>
              </w:tcPr>
              <w:p w14:paraId="04D320BE"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329BCCF3" w14:textId="146B7AFF"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Dołączone akcesoria i</w:t>
                </w:r>
                <w:r w:rsidR="0018695F" w:rsidRPr="008F47F5">
                  <w:rPr>
                    <w:rFonts w:ascii="Times New Roman" w:eastAsia="Times New Roman" w:hAnsi="Times New Roman" w:cs="Times New Roman"/>
                    <w:b/>
                    <w:sz w:val="24"/>
                    <w:szCs w:val="24"/>
                    <w:lang w:eastAsia="pl-PL"/>
                  </w:rPr>
                  <w:t> </w:t>
                </w:r>
                <w:r w:rsidRPr="00B21461">
                  <w:rPr>
                    <w:rFonts w:ascii="Times New Roman" w:eastAsia="Times New Roman" w:hAnsi="Times New Roman" w:cs="Times New Roman"/>
                    <w:b/>
                    <w:sz w:val="24"/>
                    <w:szCs w:val="24"/>
                    <w:lang w:eastAsia="pl-PL"/>
                  </w:rPr>
                  <w:t>dodatkowe funkcje</w:t>
                </w:r>
              </w:p>
            </w:tc>
            <w:tc>
              <w:tcPr>
                <w:tcW w:w="4661" w:type="dxa"/>
                <w:vAlign w:val="center"/>
              </w:tcPr>
              <w:p w14:paraId="1E125B66" w14:textId="1BCAA3B6"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Możliwość zabezpieczenia linką (Kensington Lock), wbudowany HUB USB, obsługa standardu DisplayPort 1.2 MST (DisplayPort Multi-Stream Transport), Uchwyt na kable.</w:t>
                </w:r>
              </w:p>
              <w:p w14:paraId="414918B8"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p>
              <w:p w14:paraId="2C461B51"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Dołączone:</w:t>
                </w:r>
              </w:p>
              <w:p w14:paraId="1892CF6A" w14:textId="47F73071"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Skrócona instrukcja obsługi oraz Instrukcja bezpieczeństwa, kabel zasilający, kabel DisplayPort 1.8m, kabel USB-A -&gt; USB-C 1.8m , kabel USB-C  3.2 gen 2 - 1m</w:t>
                </w:r>
              </w:p>
            </w:tc>
            <w:tc>
              <w:tcPr>
                <w:tcW w:w="2977" w:type="dxa"/>
                <w:vAlign w:val="center"/>
              </w:tcPr>
              <w:p w14:paraId="532BD8F1"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019649C2" w14:textId="77777777" w:rsidTr="00B21461">
            <w:tc>
              <w:tcPr>
                <w:tcW w:w="570" w:type="dxa"/>
                <w:vAlign w:val="center"/>
              </w:tcPr>
              <w:p w14:paraId="17318173"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613FC3B6" w14:textId="77777777" w:rsidR="00B21461" w:rsidRPr="00B21461" w:rsidRDefault="00B21461" w:rsidP="008F47F5">
                <w:pPr>
                  <w:spacing w:line="276" w:lineRule="auto"/>
                  <w:rPr>
                    <w:rFonts w:ascii="Times New Roman" w:eastAsia="Times New Roman" w:hAnsi="Times New Roman" w:cs="Times New Roman"/>
                    <w:b/>
                    <w:sz w:val="24"/>
                    <w:szCs w:val="24"/>
                    <w:lang w:eastAsia="pl-PL"/>
                  </w:rPr>
                </w:pPr>
                <w:r w:rsidRPr="00B21461">
                  <w:rPr>
                    <w:rFonts w:ascii="Times New Roman" w:eastAsia="Times New Roman" w:hAnsi="Times New Roman" w:cs="Times New Roman"/>
                    <w:b/>
                    <w:sz w:val="24"/>
                    <w:szCs w:val="24"/>
                    <w:lang w:eastAsia="pl-PL"/>
                  </w:rPr>
                  <w:t>Zasilanie</w:t>
                </w:r>
              </w:p>
            </w:tc>
            <w:tc>
              <w:tcPr>
                <w:tcW w:w="4661" w:type="dxa"/>
                <w:vAlign w:val="center"/>
              </w:tcPr>
              <w:p w14:paraId="6643FA07"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220V - 240V 50 Hz, klasa energetyczna F</w:t>
                </w:r>
              </w:p>
            </w:tc>
            <w:tc>
              <w:tcPr>
                <w:tcW w:w="2977" w:type="dxa"/>
                <w:vAlign w:val="center"/>
              </w:tcPr>
              <w:p w14:paraId="58DBC15F"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4A176F83" w14:textId="77777777" w:rsidTr="00B21461">
            <w:tc>
              <w:tcPr>
                <w:tcW w:w="570" w:type="dxa"/>
                <w:vAlign w:val="center"/>
              </w:tcPr>
              <w:p w14:paraId="7D984EB2"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570FFDD9" w14:textId="77777777" w:rsidR="00B21461" w:rsidRPr="00B21461" w:rsidRDefault="00B21461" w:rsidP="008F47F5">
                <w:pPr>
                  <w:spacing w:line="276" w:lineRule="auto"/>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Gwarancja</w:t>
                </w:r>
              </w:p>
            </w:tc>
            <w:tc>
              <w:tcPr>
                <w:tcW w:w="4661" w:type="dxa"/>
                <w:vAlign w:val="center"/>
              </w:tcPr>
              <w:p w14:paraId="1B8A4487" w14:textId="6D2A28B3"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min. 24 miesiące (gwarancja producenta w</w:t>
                </w:r>
                <w:r w:rsidR="0018695F" w:rsidRPr="008F47F5">
                  <w:rPr>
                    <w:rFonts w:ascii="Times New Roman" w:eastAsia="Times New Roman" w:hAnsi="Times New Roman" w:cs="Times New Roman"/>
                    <w:sz w:val="24"/>
                    <w:szCs w:val="24"/>
                    <w:lang w:eastAsia="pl-PL"/>
                  </w:rPr>
                  <w:t> </w:t>
                </w:r>
                <w:r w:rsidRPr="00B21461">
                  <w:rPr>
                    <w:rFonts w:ascii="Times New Roman" w:eastAsia="Times New Roman" w:hAnsi="Times New Roman" w:cs="Times New Roman"/>
                    <w:sz w:val="24"/>
                    <w:szCs w:val="24"/>
                    <w:lang w:eastAsia="pl-PL"/>
                  </w:rPr>
                  <w:t>następnym dniu roboczym)</w:t>
                </w:r>
              </w:p>
            </w:tc>
            <w:tc>
              <w:tcPr>
                <w:tcW w:w="2977" w:type="dxa"/>
                <w:vAlign w:val="center"/>
              </w:tcPr>
              <w:p w14:paraId="2273A897" w14:textId="741426F2" w:rsidR="00B21461" w:rsidRPr="00B21461" w:rsidRDefault="0018695F"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4547CC97" w14:textId="77777777" w:rsidTr="00B21461">
            <w:tc>
              <w:tcPr>
                <w:tcW w:w="570" w:type="dxa"/>
                <w:vAlign w:val="center"/>
              </w:tcPr>
              <w:p w14:paraId="001DD973"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142BB0A0" w14:textId="25FB082B" w:rsidR="00B21461" w:rsidRPr="00B21461" w:rsidRDefault="00B21461" w:rsidP="008F47F5">
                <w:pPr>
                  <w:spacing w:line="276" w:lineRule="auto"/>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Certyfikaty i</w:t>
                </w:r>
                <w:r w:rsidR="0018695F" w:rsidRPr="008F47F5">
                  <w:rPr>
                    <w:rFonts w:ascii="Times New Roman" w:eastAsia="Times New Roman" w:hAnsi="Times New Roman" w:cs="Times New Roman"/>
                    <w:b/>
                    <w:bCs/>
                    <w:sz w:val="24"/>
                    <w:szCs w:val="24"/>
                    <w:lang w:eastAsia="pl-PL"/>
                  </w:rPr>
                  <w:t> </w:t>
                </w:r>
                <w:r w:rsidRPr="00B21461">
                  <w:rPr>
                    <w:rFonts w:ascii="Times New Roman" w:eastAsia="Times New Roman" w:hAnsi="Times New Roman" w:cs="Times New Roman"/>
                    <w:b/>
                    <w:bCs/>
                    <w:sz w:val="24"/>
                    <w:szCs w:val="24"/>
                    <w:lang w:eastAsia="pl-PL"/>
                  </w:rPr>
                  <w:t>standardy</w:t>
                </w:r>
              </w:p>
            </w:tc>
            <w:tc>
              <w:tcPr>
                <w:tcW w:w="4661" w:type="dxa"/>
                <w:vAlign w:val="center"/>
              </w:tcPr>
              <w:p w14:paraId="6B23A52B"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urządzenie posiada deklarację zgodności CE ,</w:t>
                </w:r>
              </w:p>
              <w:p w14:paraId="51844FEC" w14:textId="1C4A685E"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sprzęt spełnia kryteria i normy środowiskowe EnergyStar, TCO Certified Edge i EPEAT Gold</w:t>
                </w:r>
                <w:r w:rsidR="0018695F" w:rsidRPr="008F47F5">
                  <w:rPr>
                    <w:rFonts w:ascii="Times New Roman" w:eastAsia="Times New Roman" w:hAnsi="Times New Roman" w:cs="Times New Roman"/>
                    <w:sz w:val="24"/>
                    <w:szCs w:val="24"/>
                    <w:lang w:eastAsia="pl-PL"/>
                  </w:rPr>
                  <w:t xml:space="preserve"> lub równoważne. </w:t>
                </w:r>
              </w:p>
            </w:tc>
            <w:tc>
              <w:tcPr>
                <w:tcW w:w="2977" w:type="dxa"/>
                <w:vAlign w:val="center"/>
              </w:tcPr>
              <w:p w14:paraId="5BFAF2F7"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Spełnia/nie spełnia*</w:t>
                </w:r>
              </w:p>
            </w:tc>
          </w:tr>
          <w:tr w:rsidR="00B21461" w:rsidRPr="00B21461" w14:paraId="615E720C" w14:textId="77777777" w:rsidTr="00B21461">
            <w:tc>
              <w:tcPr>
                <w:tcW w:w="570" w:type="dxa"/>
                <w:vAlign w:val="center"/>
              </w:tcPr>
              <w:p w14:paraId="6E80950B" w14:textId="77777777" w:rsidR="00B21461" w:rsidRPr="00B21461" w:rsidRDefault="00B21461" w:rsidP="008F47F5">
                <w:pPr>
                  <w:widowControl w:val="0"/>
                  <w:numPr>
                    <w:ilvl w:val="0"/>
                    <w:numId w:val="28"/>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710" w:type="dxa"/>
                <w:vAlign w:val="center"/>
              </w:tcPr>
              <w:p w14:paraId="55E2BF2E" w14:textId="77777777" w:rsidR="00B21461" w:rsidRPr="00B21461" w:rsidRDefault="00B21461" w:rsidP="008F47F5">
                <w:pPr>
                  <w:spacing w:line="276" w:lineRule="auto"/>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t>Wsparcie techniczne producenta</w:t>
                </w:r>
              </w:p>
            </w:tc>
            <w:tc>
              <w:tcPr>
                <w:tcW w:w="4661" w:type="dxa"/>
                <w:vAlign w:val="center"/>
              </w:tcPr>
              <w:p w14:paraId="76CD2F09" w14:textId="77777777" w:rsidR="00B21461" w:rsidRPr="00B21461" w:rsidRDefault="00B21461" w:rsidP="008F47F5">
                <w:pPr>
                  <w:spacing w:line="276" w:lineRule="auto"/>
                  <w:rPr>
                    <w:rFonts w:ascii="Times New Roman" w:eastAsia="Times New Roman" w:hAnsi="Times New Roman" w:cs="Times New Roman"/>
                    <w:sz w:val="24"/>
                    <w:szCs w:val="24"/>
                    <w:lang w:eastAsia="pl-PL"/>
                  </w:rPr>
                </w:pPr>
                <w:r w:rsidRPr="00B21461">
                  <w:rPr>
                    <w:rFonts w:ascii="Times New Roman" w:eastAsia="Times New Roman" w:hAnsi="Times New Roman" w:cs="Times New Roman"/>
                    <w:sz w:val="24"/>
                    <w:szCs w:val="24"/>
                    <w:lang w:eastAsia="pl-PL"/>
                  </w:rPr>
                  <w:t xml:space="preserve">Możliwość sprawdzenia warunków gwarancji po podaniu numeru identyfikacyjnego urządzenia bezpośrednio u producenta </w:t>
                </w:r>
                <w:r w:rsidRPr="00B21461">
                  <w:rPr>
                    <w:rFonts w:ascii="Times New Roman" w:eastAsia="Times New Roman" w:hAnsi="Times New Roman" w:cs="Times New Roman"/>
                    <w:sz w:val="24"/>
                    <w:szCs w:val="24"/>
                    <w:lang w:eastAsia="pl-PL"/>
                  </w:rPr>
                  <w:lastRenderedPageBreak/>
                  <w:t>zarówno telefonicznie jak i na dedykowanej stronie internetowej. Dostęp do najnowszych sterowników, uaktualnień oraz dokumentacji na stronie producenta – do oferty należy dołączyć link strony.</w:t>
                </w:r>
              </w:p>
            </w:tc>
            <w:tc>
              <w:tcPr>
                <w:tcW w:w="2977" w:type="dxa"/>
                <w:vAlign w:val="center"/>
              </w:tcPr>
              <w:p w14:paraId="3892589E" w14:textId="77777777" w:rsidR="00B21461" w:rsidRPr="00B21461" w:rsidRDefault="00B21461"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B21461">
                  <w:rPr>
                    <w:rFonts w:ascii="Times New Roman" w:eastAsia="Times New Roman" w:hAnsi="Times New Roman" w:cs="Times New Roman"/>
                    <w:b/>
                    <w:bCs/>
                    <w:sz w:val="24"/>
                    <w:szCs w:val="24"/>
                    <w:lang w:eastAsia="pl-PL"/>
                  </w:rPr>
                  <w:lastRenderedPageBreak/>
                  <w:t>Spełnia/nie spełnia*</w:t>
                </w:r>
              </w:p>
            </w:tc>
          </w:tr>
        </w:tbl>
        <w:p w14:paraId="5B42FABD" w14:textId="77777777" w:rsidR="00B21461" w:rsidRPr="008F47F5" w:rsidRDefault="00B21461" w:rsidP="008F47F5">
          <w:pPr>
            <w:spacing w:after="0"/>
            <w:ind w:firstLine="635"/>
            <w:jc w:val="both"/>
            <w:rPr>
              <w:rFonts w:ascii="Times New Roman" w:eastAsia="Times New Roman" w:hAnsi="Times New Roman" w:cs="Times New Roman"/>
              <w:i/>
              <w:iCs/>
              <w:sz w:val="24"/>
              <w:szCs w:val="24"/>
            </w:rPr>
          </w:pPr>
        </w:p>
        <w:p w14:paraId="4861B24C"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4FE50F44"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67FBD73E"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379E3CD4"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595D9C61"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309F5595" w14:textId="77777777" w:rsidR="00611DDB" w:rsidRPr="008F47F5" w:rsidRDefault="00611DDB" w:rsidP="008F47F5">
          <w:pPr>
            <w:spacing w:after="0"/>
            <w:ind w:firstLine="635"/>
            <w:jc w:val="both"/>
            <w:rPr>
              <w:rFonts w:ascii="Times New Roman" w:eastAsia="Times New Roman" w:hAnsi="Times New Roman" w:cs="Times New Roman"/>
              <w:i/>
              <w:iCs/>
              <w:sz w:val="24"/>
              <w:szCs w:val="24"/>
            </w:rPr>
          </w:pPr>
        </w:p>
        <w:p w14:paraId="648426FC"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59795A26"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2F717249"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0A47FB7A"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0A64E714"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45694F8F"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3A95C6CD"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3C9EE2E9"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14B55D89"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6FB4B9A9"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4E5E040A"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7D6A6277"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2893954C"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07C9F43B"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65170AA1"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4D2B4808"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478E5C4D"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7E71EFF9"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28E76B25"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7659E823"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0BF1EAF7"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6E6E3302"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04F0296B"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0027AF69"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29963C34"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556684FF"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48C15C38"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1C9D2BAE"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52F9F23E"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7652E3DF"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507A1806"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38BBDFFA"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119DECA9"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5B271587" w14:textId="77777777" w:rsidR="008F47F5" w:rsidRPr="008F47F5" w:rsidRDefault="008F47F5" w:rsidP="00200E61">
          <w:pPr>
            <w:spacing w:after="0"/>
            <w:jc w:val="both"/>
            <w:rPr>
              <w:rFonts w:ascii="Times New Roman" w:eastAsia="Times New Roman" w:hAnsi="Times New Roman" w:cs="Times New Roman"/>
              <w:i/>
              <w:iCs/>
              <w:sz w:val="24"/>
              <w:szCs w:val="24"/>
            </w:rPr>
          </w:pPr>
        </w:p>
        <w:p w14:paraId="18C5B132" w14:textId="77777777" w:rsidR="008F47F5" w:rsidRPr="008F47F5" w:rsidRDefault="008F47F5" w:rsidP="008F47F5">
          <w:pPr>
            <w:spacing w:after="0"/>
            <w:ind w:firstLine="635"/>
            <w:jc w:val="both"/>
            <w:rPr>
              <w:rFonts w:ascii="Times New Roman" w:eastAsia="Times New Roman" w:hAnsi="Times New Roman" w:cs="Times New Roman"/>
              <w:i/>
              <w:iCs/>
              <w:sz w:val="24"/>
              <w:szCs w:val="24"/>
            </w:rPr>
          </w:pPr>
        </w:p>
        <w:p w14:paraId="69EC9944" w14:textId="0571B07E" w:rsidR="008F47F5" w:rsidRPr="008F47F5" w:rsidRDefault="008F47F5" w:rsidP="008F47F5">
          <w:pPr>
            <w:spacing w:after="0"/>
            <w:jc w:val="right"/>
            <w:rPr>
              <w:rFonts w:ascii="Times New Roman" w:eastAsia="Times New Roman" w:hAnsi="Times New Roman" w:cs="Times New Roman"/>
              <w:b/>
              <w:sz w:val="32"/>
              <w:szCs w:val="32"/>
              <w:lang w:eastAsia="pl-PL"/>
            </w:rPr>
          </w:pPr>
          <w:r w:rsidRPr="008F47F5">
            <w:rPr>
              <w:rFonts w:ascii="Times New Roman" w:eastAsia="Times New Roman" w:hAnsi="Times New Roman" w:cs="Times New Roman"/>
              <w:b/>
              <w:sz w:val="32"/>
              <w:szCs w:val="32"/>
              <w:lang w:eastAsia="pl-PL"/>
            </w:rPr>
            <w:t>Załącznik nr 2 G</w:t>
          </w:r>
          <w:r>
            <w:rPr>
              <w:rFonts w:ascii="Times New Roman" w:eastAsia="Times New Roman" w:hAnsi="Times New Roman" w:cs="Times New Roman"/>
              <w:b/>
              <w:sz w:val="32"/>
              <w:szCs w:val="32"/>
              <w:lang w:eastAsia="pl-PL"/>
            </w:rPr>
            <w:t>G</w:t>
          </w:r>
        </w:p>
        <w:p w14:paraId="34C0C1A3" w14:textId="77777777" w:rsidR="008F47F5" w:rsidRPr="008F47F5" w:rsidRDefault="008F47F5" w:rsidP="008F47F5">
          <w:pPr>
            <w:widowControl w:val="0"/>
            <w:autoSpaceDE w:val="0"/>
            <w:autoSpaceDN w:val="0"/>
            <w:adjustRightInd w:val="0"/>
            <w:spacing w:after="0"/>
            <w:ind w:left="720" w:hanging="360"/>
            <w:contextualSpacing/>
            <w:jc w:val="center"/>
            <w:outlineLvl w:val="0"/>
            <w:rPr>
              <w:rFonts w:ascii="Times New Roman" w:eastAsia="Times New Roman" w:hAnsi="Times New Roman" w:cs="Times New Roman"/>
              <w:b/>
              <w:sz w:val="24"/>
              <w:szCs w:val="24"/>
              <w:lang w:eastAsia="pl-PL"/>
            </w:rPr>
          </w:pPr>
        </w:p>
        <w:p w14:paraId="61D14E53" w14:textId="77777777" w:rsidR="008F47F5" w:rsidRPr="008F47F5" w:rsidRDefault="008F47F5" w:rsidP="008F47F5">
          <w:pPr>
            <w:widowControl w:val="0"/>
            <w:autoSpaceDE w:val="0"/>
            <w:autoSpaceDN w:val="0"/>
            <w:adjustRightInd w:val="0"/>
            <w:spacing w:after="0"/>
            <w:ind w:left="720" w:hanging="360"/>
            <w:contextualSpacing/>
            <w:jc w:val="center"/>
            <w:outlineLvl w:val="0"/>
            <w:rPr>
              <w:rFonts w:ascii="Times New Roman" w:eastAsia="Times New Roman" w:hAnsi="Times New Roman" w:cs="Times New Roman"/>
              <w:b/>
              <w:sz w:val="28"/>
              <w:szCs w:val="28"/>
              <w:lang w:eastAsia="pl-PL"/>
            </w:rPr>
          </w:pPr>
          <w:r w:rsidRPr="008F47F5">
            <w:rPr>
              <w:rFonts w:ascii="Times New Roman" w:eastAsia="Times New Roman" w:hAnsi="Times New Roman" w:cs="Times New Roman"/>
              <w:b/>
              <w:sz w:val="28"/>
              <w:szCs w:val="28"/>
              <w:lang w:eastAsia="pl-PL"/>
            </w:rPr>
            <w:t>Stacja dokująca do stacji roboczej typu laptop w wersji I oraz wersji II – 21 szt. dla KW PSP w Krakowie o następujących parametrach minimalnych:</w:t>
          </w:r>
        </w:p>
        <w:p w14:paraId="35B6A443" w14:textId="77777777" w:rsidR="008F47F5" w:rsidRPr="008F47F5" w:rsidRDefault="008F47F5" w:rsidP="008F47F5">
          <w:pPr>
            <w:spacing w:after="0"/>
            <w:rPr>
              <w:rFonts w:ascii="Times New Roman" w:eastAsia="Times New Roman" w:hAnsi="Times New Roman" w:cs="Times New Roman"/>
              <w:sz w:val="24"/>
              <w:szCs w:val="24"/>
              <w:lang w:eastAsia="pl-PL"/>
            </w:rPr>
          </w:pPr>
        </w:p>
        <w:tbl>
          <w:tblPr>
            <w:tblStyle w:val="Tabela-Siatka8"/>
            <w:tblW w:w="10060" w:type="dxa"/>
            <w:tblLook w:val="04A0" w:firstRow="1" w:lastRow="0" w:firstColumn="1" w:lastColumn="0" w:noHBand="0" w:noVBand="1"/>
          </w:tblPr>
          <w:tblGrid>
            <w:gridCol w:w="570"/>
            <w:gridCol w:w="1897"/>
            <w:gridCol w:w="4758"/>
            <w:gridCol w:w="2835"/>
          </w:tblGrid>
          <w:tr w:rsidR="008F47F5" w:rsidRPr="008F47F5" w14:paraId="3B3BD0DB" w14:textId="77777777" w:rsidTr="008F47F5">
            <w:tc>
              <w:tcPr>
                <w:tcW w:w="570" w:type="dxa"/>
                <w:vAlign w:val="center"/>
              </w:tcPr>
              <w:p w14:paraId="3AC87D93"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bookmarkStart w:id="1" w:name="_Hlk146629945"/>
                <w:r w:rsidRPr="008F47F5">
                  <w:rPr>
                    <w:rFonts w:ascii="Times New Roman" w:eastAsia="Times New Roman" w:hAnsi="Times New Roman" w:cs="Times New Roman"/>
                    <w:b/>
                    <w:sz w:val="24"/>
                    <w:szCs w:val="24"/>
                    <w:lang w:eastAsia="pl-PL"/>
                  </w:rPr>
                  <w:t>Lp.</w:t>
                </w:r>
              </w:p>
            </w:tc>
            <w:tc>
              <w:tcPr>
                <w:tcW w:w="1897" w:type="dxa"/>
                <w:vAlign w:val="center"/>
              </w:tcPr>
              <w:p w14:paraId="38864512"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r w:rsidRPr="008F47F5">
                  <w:rPr>
                    <w:rFonts w:ascii="Times New Roman" w:eastAsia="Times New Roman" w:hAnsi="Times New Roman" w:cs="Times New Roman"/>
                    <w:b/>
                    <w:sz w:val="24"/>
                    <w:szCs w:val="24"/>
                    <w:lang w:eastAsia="pl-PL"/>
                  </w:rPr>
                  <w:t>Parametr:</w:t>
                </w:r>
              </w:p>
            </w:tc>
            <w:tc>
              <w:tcPr>
                <w:tcW w:w="4758" w:type="dxa"/>
                <w:vAlign w:val="center"/>
              </w:tcPr>
              <w:p w14:paraId="1214A71F"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r w:rsidRPr="008F47F5">
                  <w:rPr>
                    <w:rFonts w:ascii="Times New Roman" w:eastAsia="Times New Roman" w:hAnsi="Times New Roman" w:cs="Times New Roman"/>
                    <w:b/>
                    <w:sz w:val="24"/>
                    <w:szCs w:val="24"/>
                    <w:lang w:eastAsia="pl-PL"/>
                  </w:rPr>
                  <w:t>Opis wymagań:</w:t>
                </w:r>
              </w:p>
            </w:tc>
            <w:tc>
              <w:tcPr>
                <w:tcW w:w="2835" w:type="dxa"/>
                <w:vAlign w:val="center"/>
              </w:tcPr>
              <w:p w14:paraId="3D5C1319" w14:textId="77777777" w:rsidR="008F47F5" w:rsidRDefault="008F47F5" w:rsidP="008F47F5">
                <w:pPr>
                  <w:spacing w:line="276" w:lineRule="auto"/>
                  <w:rPr>
                    <w:rFonts w:ascii="Times New Roman" w:eastAsia="Times New Roman" w:hAnsi="Times New Roman" w:cs="Times New Roman"/>
                    <w:sz w:val="24"/>
                    <w:szCs w:val="24"/>
                    <w:lang w:eastAsia="pl-PL"/>
                  </w:rPr>
                </w:pPr>
                <w:r w:rsidRPr="008F47F5">
                  <w:rPr>
                    <w:rFonts w:ascii="Times New Roman" w:eastAsia="Times New Roman" w:hAnsi="Times New Roman" w:cs="Times New Roman"/>
                    <w:b/>
                    <w:sz w:val="24"/>
                    <w:szCs w:val="24"/>
                    <w:lang w:eastAsia="pl-PL"/>
                  </w:rPr>
                  <w:t>Potwierdzenie spełnienia wymagań</w:t>
                </w:r>
                <w:r w:rsidRPr="008F47F5">
                  <w:rPr>
                    <w:rFonts w:ascii="Times New Roman" w:eastAsia="Times New Roman" w:hAnsi="Times New Roman" w:cs="Times New Roman"/>
                    <w:sz w:val="24"/>
                    <w:szCs w:val="24"/>
                    <w:lang w:eastAsia="pl-PL"/>
                  </w:rPr>
                  <w:t>:</w:t>
                </w:r>
              </w:p>
              <w:p w14:paraId="33F65393"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p>
              <w:p w14:paraId="105580D3" w14:textId="77777777" w:rsidR="008F47F5" w:rsidRPr="008F47F5" w:rsidRDefault="008F47F5" w:rsidP="008F47F5">
                <w:pPr>
                  <w:spacing w:line="276" w:lineRule="auto"/>
                  <w:rPr>
                    <w:rFonts w:ascii="Times New Roman" w:eastAsia="Times New Roman" w:hAnsi="Times New Roman" w:cs="Times New Roman"/>
                    <w:b/>
                    <w:i/>
                    <w:iCs/>
                    <w:sz w:val="24"/>
                    <w:szCs w:val="24"/>
                    <w:lang w:eastAsia="pl-PL"/>
                  </w:rPr>
                </w:pPr>
                <w:r w:rsidRPr="008F47F5">
                  <w:rPr>
                    <w:rFonts w:ascii="Times New Roman" w:eastAsia="Times New Roman" w:hAnsi="Times New Roman" w:cs="Times New Roman"/>
                    <w:b/>
                    <w:i/>
                    <w:iCs/>
                    <w:sz w:val="24"/>
                    <w:szCs w:val="24"/>
                    <w:lang w:eastAsia="pl-PL"/>
                  </w:rPr>
                  <w:t>(* - niepotrzebne skreślić lub podać wartość)</w:t>
                </w:r>
              </w:p>
            </w:tc>
          </w:tr>
          <w:tr w:rsidR="008F47F5" w:rsidRPr="008F47F5" w14:paraId="086A8443" w14:textId="77777777" w:rsidTr="008F47F5">
            <w:tc>
              <w:tcPr>
                <w:tcW w:w="570" w:type="dxa"/>
                <w:vAlign w:val="center"/>
              </w:tcPr>
              <w:p w14:paraId="00C82FDD" w14:textId="77777777" w:rsidR="008F47F5" w:rsidRPr="008F47F5" w:rsidRDefault="008F47F5" w:rsidP="008F47F5">
                <w:pPr>
                  <w:numPr>
                    <w:ilvl w:val="0"/>
                    <w:numId w:val="29"/>
                  </w:numPr>
                  <w:spacing w:line="276" w:lineRule="auto"/>
                  <w:ind w:left="454"/>
                  <w:contextualSpacing/>
                  <w:rPr>
                    <w:rFonts w:ascii="Times New Roman" w:eastAsia="Times New Roman" w:hAnsi="Times New Roman" w:cs="Times New Roman"/>
                    <w:b/>
                    <w:sz w:val="24"/>
                    <w:szCs w:val="24"/>
                    <w:lang w:eastAsia="pl-PL"/>
                  </w:rPr>
                </w:pPr>
              </w:p>
            </w:tc>
            <w:tc>
              <w:tcPr>
                <w:tcW w:w="1897" w:type="dxa"/>
                <w:vAlign w:val="center"/>
              </w:tcPr>
              <w:p w14:paraId="1AE0DDA5" w14:textId="77777777" w:rsidR="008F47F5" w:rsidRPr="008F47F5" w:rsidRDefault="008F47F5" w:rsidP="008F47F5">
                <w:pPr>
                  <w:spacing w:line="276" w:lineRule="auto"/>
                  <w:ind w:left="33"/>
                  <w:rPr>
                    <w:rFonts w:ascii="Times New Roman" w:eastAsia="Times New Roman" w:hAnsi="Times New Roman" w:cs="Times New Roman"/>
                    <w:b/>
                    <w:sz w:val="24"/>
                    <w:szCs w:val="24"/>
                    <w:lang w:eastAsia="pl-PL"/>
                  </w:rPr>
                </w:pPr>
                <w:r w:rsidRPr="008F47F5">
                  <w:rPr>
                    <w:rFonts w:ascii="Times New Roman" w:eastAsia="Times New Roman" w:hAnsi="Times New Roman" w:cs="Times New Roman"/>
                    <w:b/>
                    <w:bCs/>
                    <w:sz w:val="24"/>
                    <w:szCs w:val="24"/>
                    <w:lang w:eastAsia="pl-PL"/>
                  </w:rPr>
                  <w:t>Nazwa</w:t>
                </w:r>
              </w:p>
            </w:tc>
            <w:tc>
              <w:tcPr>
                <w:tcW w:w="4758" w:type="dxa"/>
                <w:vAlign w:val="center"/>
              </w:tcPr>
              <w:p w14:paraId="3FA3CACD" w14:textId="77777777" w:rsidR="008F47F5" w:rsidRPr="008F47F5" w:rsidRDefault="008F47F5" w:rsidP="00CA0877">
                <w:pPr>
                  <w:spacing w:line="276" w:lineRule="auto"/>
                  <w:rPr>
                    <w:rFonts w:ascii="Times New Roman" w:eastAsia="Times New Roman" w:hAnsi="Times New Roman" w:cs="Times New Roman"/>
                    <w:sz w:val="24"/>
                    <w:szCs w:val="24"/>
                    <w:lang w:eastAsia="pl-PL"/>
                  </w:rPr>
                </w:pPr>
                <w:r w:rsidRPr="008F47F5">
                  <w:rPr>
                    <w:rFonts w:ascii="Times New Roman" w:eastAsia="Times New Roman" w:hAnsi="Times New Roman" w:cs="Times New Roman"/>
                    <w:bCs/>
                    <w:sz w:val="24"/>
                    <w:szCs w:val="24"/>
                    <w:lang w:eastAsia="pl-PL"/>
                  </w:rPr>
                  <w:t>producent, model</w:t>
                </w:r>
              </w:p>
            </w:tc>
            <w:tc>
              <w:tcPr>
                <w:tcW w:w="2835" w:type="dxa"/>
                <w:vAlign w:val="center"/>
              </w:tcPr>
              <w:p w14:paraId="09A7E0DF" w14:textId="77777777" w:rsidR="008F47F5" w:rsidRPr="008F47F5" w:rsidRDefault="008F47F5"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Podać nazwę producenta, model</w:t>
                </w:r>
              </w:p>
            </w:tc>
          </w:tr>
          <w:tr w:rsidR="008F47F5" w:rsidRPr="008F47F5" w14:paraId="361BCE4E" w14:textId="77777777" w:rsidTr="008F47F5">
            <w:tc>
              <w:tcPr>
                <w:tcW w:w="570" w:type="dxa"/>
                <w:vAlign w:val="center"/>
              </w:tcPr>
              <w:p w14:paraId="7960A91F" w14:textId="77777777" w:rsidR="008F47F5" w:rsidRPr="008F47F5" w:rsidRDefault="008F47F5" w:rsidP="008F47F5">
                <w:pPr>
                  <w:numPr>
                    <w:ilvl w:val="0"/>
                    <w:numId w:val="29"/>
                  </w:numPr>
                  <w:spacing w:line="276" w:lineRule="auto"/>
                  <w:ind w:left="455"/>
                  <w:contextualSpacing/>
                  <w:jc w:val="center"/>
                  <w:rPr>
                    <w:rFonts w:ascii="Times New Roman" w:eastAsia="Times New Roman" w:hAnsi="Times New Roman" w:cs="Times New Roman"/>
                    <w:b/>
                    <w:sz w:val="24"/>
                    <w:szCs w:val="24"/>
                    <w:lang w:eastAsia="pl-PL"/>
                  </w:rPr>
                </w:pPr>
              </w:p>
            </w:tc>
            <w:tc>
              <w:tcPr>
                <w:tcW w:w="1897" w:type="dxa"/>
              </w:tcPr>
              <w:p w14:paraId="0C44FF9A"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r w:rsidRPr="008F47F5">
                  <w:rPr>
                    <w:rFonts w:ascii="Times New Roman" w:eastAsia="Times New Roman" w:hAnsi="Times New Roman" w:cs="Times New Roman"/>
                    <w:b/>
                    <w:sz w:val="24"/>
                    <w:szCs w:val="24"/>
                    <w:lang w:eastAsia="pl-PL"/>
                  </w:rPr>
                  <w:t>Stan urządzenia</w:t>
                </w:r>
              </w:p>
            </w:tc>
            <w:tc>
              <w:tcPr>
                <w:tcW w:w="4758" w:type="dxa"/>
              </w:tcPr>
              <w:p w14:paraId="4E0E7BCE" w14:textId="77777777" w:rsidR="008F47F5" w:rsidRPr="008F47F5" w:rsidRDefault="008F47F5" w:rsidP="00CA0877">
                <w:pPr>
                  <w:spacing w:line="276" w:lineRule="auto"/>
                  <w:rPr>
                    <w:rFonts w:ascii="Times New Roman" w:eastAsia="Times New Roman" w:hAnsi="Times New Roman" w:cs="Times New Roman"/>
                    <w:sz w:val="24"/>
                    <w:szCs w:val="24"/>
                    <w:lang w:eastAsia="pl-PL"/>
                  </w:rPr>
                </w:pPr>
                <w:r w:rsidRPr="008F47F5">
                  <w:rPr>
                    <w:rFonts w:ascii="Times New Roman" w:eastAsia="Times New Roman" w:hAnsi="Times New Roman" w:cs="Times New Roman"/>
                    <w:sz w:val="24"/>
                    <w:szCs w:val="24"/>
                    <w:lang w:eastAsia="pl-PL"/>
                  </w:rPr>
                  <w:t>fabrycznie nowe</w:t>
                </w:r>
              </w:p>
            </w:tc>
            <w:tc>
              <w:tcPr>
                <w:tcW w:w="2835" w:type="dxa"/>
                <w:vAlign w:val="center"/>
              </w:tcPr>
              <w:p w14:paraId="1CB064E8" w14:textId="77777777" w:rsidR="008F47F5" w:rsidRPr="008F47F5" w:rsidRDefault="008F47F5"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Spełnia/nie spełnia*</w:t>
                </w:r>
              </w:p>
            </w:tc>
          </w:tr>
          <w:tr w:rsidR="008F47F5" w:rsidRPr="008F47F5" w14:paraId="3C2AF26D" w14:textId="77777777" w:rsidTr="008F47F5">
            <w:tc>
              <w:tcPr>
                <w:tcW w:w="570" w:type="dxa"/>
                <w:vAlign w:val="center"/>
              </w:tcPr>
              <w:p w14:paraId="63C65EC0" w14:textId="77777777" w:rsidR="008F47F5" w:rsidRPr="008F47F5" w:rsidRDefault="008F47F5" w:rsidP="008F47F5">
                <w:pPr>
                  <w:numPr>
                    <w:ilvl w:val="0"/>
                    <w:numId w:val="29"/>
                  </w:numPr>
                  <w:spacing w:line="276" w:lineRule="auto"/>
                  <w:ind w:left="455"/>
                  <w:contextualSpacing/>
                  <w:jc w:val="center"/>
                  <w:rPr>
                    <w:rFonts w:ascii="Times New Roman" w:eastAsia="Times New Roman" w:hAnsi="Times New Roman" w:cs="Times New Roman"/>
                    <w:b/>
                    <w:sz w:val="24"/>
                    <w:szCs w:val="24"/>
                    <w:lang w:eastAsia="pl-PL"/>
                  </w:rPr>
                </w:pPr>
              </w:p>
            </w:tc>
            <w:tc>
              <w:tcPr>
                <w:tcW w:w="1897" w:type="dxa"/>
                <w:vAlign w:val="center"/>
              </w:tcPr>
              <w:p w14:paraId="4C2DD27A"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r w:rsidRPr="008F47F5">
                  <w:rPr>
                    <w:rFonts w:ascii="Times New Roman" w:eastAsia="Times New Roman" w:hAnsi="Times New Roman" w:cs="Times New Roman"/>
                    <w:b/>
                    <w:sz w:val="24"/>
                    <w:szCs w:val="24"/>
                    <w:lang w:eastAsia="pl-PL"/>
                  </w:rPr>
                  <w:t>Kolor dominujący</w:t>
                </w:r>
              </w:p>
            </w:tc>
            <w:tc>
              <w:tcPr>
                <w:tcW w:w="4758" w:type="dxa"/>
                <w:vAlign w:val="center"/>
              </w:tcPr>
              <w:p w14:paraId="14F06D49" w14:textId="77777777" w:rsidR="008F47F5" w:rsidRPr="008F47F5" w:rsidRDefault="008F47F5" w:rsidP="00CA0877">
                <w:pPr>
                  <w:spacing w:line="276" w:lineRule="auto"/>
                  <w:rPr>
                    <w:rFonts w:ascii="Times New Roman" w:eastAsia="Times New Roman" w:hAnsi="Times New Roman" w:cs="Times New Roman"/>
                    <w:sz w:val="24"/>
                    <w:szCs w:val="24"/>
                    <w:lang w:eastAsia="pl-PL"/>
                  </w:rPr>
                </w:pPr>
                <w:r w:rsidRPr="008F47F5">
                  <w:rPr>
                    <w:rFonts w:ascii="Times New Roman" w:eastAsia="Times New Roman" w:hAnsi="Times New Roman" w:cs="Times New Roman"/>
                    <w:sz w:val="24"/>
                    <w:szCs w:val="24"/>
                    <w:lang w:eastAsia="pl-PL"/>
                  </w:rPr>
                  <w:t>czarny</w:t>
                </w:r>
              </w:p>
            </w:tc>
            <w:tc>
              <w:tcPr>
                <w:tcW w:w="2835" w:type="dxa"/>
                <w:vAlign w:val="center"/>
              </w:tcPr>
              <w:p w14:paraId="669D50A0" w14:textId="77777777" w:rsidR="008F47F5" w:rsidRPr="008F47F5" w:rsidRDefault="008F47F5"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Spełnia/nie spełnia*</w:t>
                </w:r>
              </w:p>
            </w:tc>
          </w:tr>
          <w:tr w:rsidR="008F47F5" w:rsidRPr="008F47F5" w14:paraId="4E74D59D" w14:textId="77777777" w:rsidTr="008F47F5">
            <w:tc>
              <w:tcPr>
                <w:tcW w:w="570" w:type="dxa"/>
                <w:vAlign w:val="center"/>
              </w:tcPr>
              <w:p w14:paraId="56A31371" w14:textId="77777777" w:rsidR="008F47F5" w:rsidRPr="008F47F5" w:rsidRDefault="008F47F5" w:rsidP="008F47F5">
                <w:pPr>
                  <w:numPr>
                    <w:ilvl w:val="0"/>
                    <w:numId w:val="29"/>
                  </w:numPr>
                  <w:spacing w:line="276" w:lineRule="auto"/>
                  <w:ind w:left="455"/>
                  <w:contextualSpacing/>
                  <w:jc w:val="center"/>
                  <w:rPr>
                    <w:rFonts w:ascii="Times New Roman" w:eastAsia="Times New Roman" w:hAnsi="Times New Roman" w:cs="Times New Roman"/>
                    <w:b/>
                    <w:sz w:val="24"/>
                    <w:szCs w:val="24"/>
                    <w:lang w:eastAsia="pl-PL"/>
                  </w:rPr>
                </w:pPr>
              </w:p>
            </w:tc>
            <w:tc>
              <w:tcPr>
                <w:tcW w:w="1897" w:type="dxa"/>
                <w:vAlign w:val="center"/>
              </w:tcPr>
              <w:p w14:paraId="492DB9B5"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r w:rsidRPr="008F47F5">
                  <w:rPr>
                    <w:rFonts w:ascii="Times New Roman" w:eastAsia="Times New Roman" w:hAnsi="Times New Roman" w:cs="Times New Roman"/>
                    <w:b/>
                    <w:sz w:val="24"/>
                    <w:szCs w:val="24"/>
                    <w:lang w:eastAsia="pl-PL"/>
                  </w:rPr>
                  <w:t>Interfejs</w:t>
                </w:r>
              </w:p>
            </w:tc>
            <w:tc>
              <w:tcPr>
                <w:tcW w:w="4758" w:type="dxa"/>
                <w:vAlign w:val="center"/>
              </w:tcPr>
              <w:p w14:paraId="7A3A1E8E" w14:textId="77777777" w:rsidR="008F47F5" w:rsidRPr="008F47F5" w:rsidRDefault="008F47F5" w:rsidP="00CA0877">
                <w:pPr>
                  <w:spacing w:line="276" w:lineRule="auto"/>
                  <w:rPr>
                    <w:rFonts w:ascii="Times New Roman" w:eastAsia="Times New Roman" w:hAnsi="Times New Roman" w:cs="Times New Roman"/>
                    <w:sz w:val="24"/>
                    <w:szCs w:val="24"/>
                    <w:lang w:eastAsia="pl-PL"/>
                  </w:rPr>
                </w:pPr>
                <w:r w:rsidRPr="008F47F5">
                  <w:rPr>
                    <w:rFonts w:ascii="Times New Roman" w:eastAsia="Times New Roman" w:hAnsi="Times New Roman" w:cs="Times New Roman"/>
                    <w:sz w:val="24"/>
                    <w:szCs w:val="24"/>
                    <w:lang w:eastAsia="pl-PL"/>
                  </w:rPr>
                  <w:t>USB-C</w:t>
                </w:r>
              </w:p>
            </w:tc>
            <w:tc>
              <w:tcPr>
                <w:tcW w:w="2835" w:type="dxa"/>
                <w:vAlign w:val="center"/>
              </w:tcPr>
              <w:p w14:paraId="22B32A92" w14:textId="77777777" w:rsidR="008F47F5" w:rsidRPr="008F47F5" w:rsidRDefault="008F47F5"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Spełnia/nie spełnia*</w:t>
                </w:r>
              </w:p>
            </w:tc>
          </w:tr>
          <w:tr w:rsidR="008F47F5" w:rsidRPr="008F47F5" w14:paraId="2842C439" w14:textId="77777777" w:rsidTr="008F47F5">
            <w:tc>
              <w:tcPr>
                <w:tcW w:w="570" w:type="dxa"/>
                <w:vAlign w:val="center"/>
              </w:tcPr>
              <w:p w14:paraId="7333D92D" w14:textId="77777777" w:rsidR="008F47F5" w:rsidRPr="008F47F5" w:rsidRDefault="008F47F5" w:rsidP="008F47F5">
                <w:pPr>
                  <w:numPr>
                    <w:ilvl w:val="0"/>
                    <w:numId w:val="29"/>
                  </w:numPr>
                  <w:spacing w:line="276" w:lineRule="auto"/>
                  <w:ind w:left="455"/>
                  <w:contextualSpacing/>
                  <w:rPr>
                    <w:rFonts w:ascii="Times New Roman" w:eastAsia="Times New Roman" w:hAnsi="Times New Roman" w:cs="Times New Roman"/>
                    <w:b/>
                    <w:sz w:val="24"/>
                    <w:szCs w:val="24"/>
                    <w:lang w:eastAsia="pl-PL"/>
                  </w:rPr>
                </w:pPr>
              </w:p>
            </w:tc>
            <w:tc>
              <w:tcPr>
                <w:tcW w:w="1897" w:type="dxa"/>
                <w:vAlign w:val="center"/>
              </w:tcPr>
              <w:p w14:paraId="271F77D4"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r w:rsidRPr="008F47F5">
                  <w:rPr>
                    <w:rFonts w:ascii="Times New Roman" w:eastAsia="Times New Roman" w:hAnsi="Times New Roman" w:cs="Times New Roman"/>
                    <w:b/>
                    <w:sz w:val="24"/>
                    <w:szCs w:val="24"/>
                    <w:lang w:eastAsia="pl-PL"/>
                  </w:rPr>
                  <w:t>Kompatybilność</w:t>
                </w:r>
              </w:p>
            </w:tc>
            <w:tc>
              <w:tcPr>
                <w:tcW w:w="4758" w:type="dxa"/>
              </w:tcPr>
              <w:p w14:paraId="7D44C9D1" w14:textId="36AD2B91" w:rsidR="008F47F5" w:rsidRPr="008F47F5" w:rsidRDefault="008F47F5" w:rsidP="00CA0877">
                <w:pPr>
                  <w:spacing w:line="276" w:lineRule="auto"/>
                  <w:rPr>
                    <w:rFonts w:ascii="Times New Roman" w:eastAsia="Times New Roman" w:hAnsi="Times New Roman" w:cs="Times New Roman"/>
                    <w:sz w:val="24"/>
                    <w:szCs w:val="24"/>
                    <w:lang w:eastAsia="pl-PL"/>
                  </w:rPr>
                </w:pPr>
                <w:r w:rsidRPr="008F47F5">
                  <w:rPr>
                    <w:rFonts w:ascii="Times New Roman" w:eastAsia="Times New Roman" w:hAnsi="Times New Roman" w:cs="Times New Roman"/>
                    <w:sz w:val="24"/>
                    <w:szCs w:val="24"/>
                    <w:lang w:eastAsia="pl-PL"/>
                  </w:rPr>
                  <w:t>stacja uniwersalna podłączana po porcie USB typ C</w:t>
                </w:r>
                <w:r w:rsidR="00CA0877">
                  <w:rPr>
                    <w:rFonts w:ascii="Times New Roman" w:eastAsia="Times New Roman" w:hAnsi="Times New Roman" w:cs="Times New Roman"/>
                    <w:sz w:val="24"/>
                    <w:szCs w:val="24"/>
                    <w:lang w:eastAsia="pl-PL"/>
                  </w:rPr>
                  <w:t xml:space="preserve">. </w:t>
                </w:r>
                <w:r w:rsidRPr="008F47F5">
                  <w:rPr>
                    <w:rFonts w:ascii="Times New Roman" w:eastAsia="Times New Roman" w:hAnsi="Times New Roman" w:cs="Times New Roman"/>
                    <w:sz w:val="24"/>
                    <w:szCs w:val="24"/>
                    <w:lang w:eastAsia="pl-PL"/>
                  </w:rPr>
                  <w:t xml:space="preserve">Obsługiwane systemy operacyjne: Windows 10, Windows 11, Ubuntu 18.04 lub nowsza wersja. </w:t>
                </w:r>
              </w:p>
            </w:tc>
            <w:tc>
              <w:tcPr>
                <w:tcW w:w="2835" w:type="dxa"/>
                <w:vAlign w:val="center"/>
              </w:tcPr>
              <w:p w14:paraId="52FF53E8" w14:textId="77777777" w:rsidR="008F47F5" w:rsidRPr="008F47F5" w:rsidRDefault="008F47F5"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Spełnia/nie spełnia*</w:t>
                </w:r>
              </w:p>
            </w:tc>
          </w:tr>
          <w:tr w:rsidR="008F47F5" w:rsidRPr="008F47F5" w14:paraId="289BDE07" w14:textId="77777777" w:rsidTr="008F47F5">
            <w:tc>
              <w:tcPr>
                <w:tcW w:w="570" w:type="dxa"/>
                <w:vAlign w:val="center"/>
              </w:tcPr>
              <w:p w14:paraId="246E897D" w14:textId="77777777" w:rsidR="008F47F5" w:rsidRPr="008F47F5" w:rsidRDefault="008F47F5" w:rsidP="008F47F5">
                <w:pPr>
                  <w:widowControl w:val="0"/>
                  <w:numPr>
                    <w:ilvl w:val="0"/>
                    <w:numId w:val="29"/>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897" w:type="dxa"/>
                <w:vAlign w:val="center"/>
              </w:tcPr>
              <w:p w14:paraId="3F9D3E87"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r w:rsidRPr="008F47F5">
                  <w:rPr>
                    <w:rFonts w:ascii="Times New Roman" w:eastAsia="Times New Roman" w:hAnsi="Times New Roman" w:cs="Times New Roman"/>
                    <w:b/>
                    <w:sz w:val="24"/>
                    <w:szCs w:val="24"/>
                    <w:lang w:eastAsia="pl-PL"/>
                  </w:rPr>
                  <w:t>Złącza</w:t>
                </w:r>
              </w:p>
            </w:tc>
            <w:tc>
              <w:tcPr>
                <w:tcW w:w="4758" w:type="dxa"/>
                <w:vAlign w:val="center"/>
              </w:tcPr>
              <w:p w14:paraId="0E748AC7" w14:textId="77777777" w:rsidR="008F47F5" w:rsidRPr="008F47F5" w:rsidRDefault="008F47F5" w:rsidP="00CA0877">
                <w:pPr>
                  <w:spacing w:line="276" w:lineRule="auto"/>
                  <w:rPr>
                    <w:rFonts w:ascii="Times New Roman" w:eastAsia="Times New Roman" w:hAnsi="Times New Roman" w:cs="Times New Roman"/>
                    <w:sz w:val="24"/>
                    <w:szCs w:val="24"/>
                    <w:lang w:val="en-US" w:eastAsia="pl-PL"/>
                  </w:rPr>
                </w:pPr>
                <w:r w:rsidRPr="008F47F5">
                  <w:rPr>
                    <w:rFonts w:ascii="Times New Roman" w:eastAsia="Times New Roman" w:hAnsi="Times New Roman" w:cs="Times New Roman"/>
                    <w:sz w:val="24"/>
                    <w:szCs w:val="24"/>
                    <w:lang w:val="en-US" w:eastAsia="pl-PL"/>
                  </w:rPr>
                  <w:t>USB 3.0 –  3 szt.</w:t>
                </w:r>
              </w:p>
              <w:p w14:paraId="27FC9D95" w14:textId="77777777" w:rsidR="008F47F5" w:rsidRPr="008F47F5" w:rsidRDefault="008F47F5" w:rsidP="00CA0877">
                <w:pPr>
                  <w:spacing w:line="276" w:lineRule="auto"/>
                  <w:rPr>
                    <w:rFonts w:ascii="Times New Roman" w:eastAsia="Times New Roman" w:hAnsi="Times New Roman" w:cs="Times New Roman"/>
                    <w:sz w:val="24"/>
                    <w:szCs w:val="24"/>
                    <w:lang w:val="en-US" w:eastAsia="pl-PL"/>
                  </w:rPr>
                </w:pPr>
                <w:r w:rsidRPr="008F47F5">
                  <w:rPr>
                    <w:rFonts w:ascii="Times New Roman" w:eastAsia="Times New Roman" w:hAnsi="Times New Roman" w:cs="Times New Roman"/>
                    <w:sz w:val="24"/>
                    <w:szCs w:val="24"/>
                    <w:lang w:val="en-US" w:eastAsia="pl-PL"/>
                  </w:rPr>
                  <w:t>USB 3.0 Typ C - 1 szt.</w:t>
                </w:r>
              </w:p>
              <w:p w14:paraId="213613D4" w14:textId="77777777" w:rsidR="008F47F5" w:rsidRPr="008F47F5" w:rsidRDefault="008F47F5" w:rsidP="00CA0877">
                <w:pPr>
                  <w:spacing w:line="276" w:lineRule="auto"/>
                  <w:rPr>
                    <w:rFonts w:ascii="Times New Roman" w:eastAsia="Times New Roman" w:hAnsi="Times New Roman" w:cs="Times New Roman"/>
                    <w:sz w:val="24"/>
                    <w:szCs w:val="24"/>
                    <w:lang w:val="en-US" w:eastAsia="pl-PL"/>
                  </w:rPr>
                </w:pPr>
                <w:r w:rsidRPr="008F47F5">
                  <w:rPr>
                    <w:rFonts w:ascii="Times New Roman" w:eastAsia="Times New Roman" w:hAnsi="Times New Roman" w:cs="Times New Roman"/>
                    <w:sz w:val="24"/>
                    <w:szCs w:val="24"/>
                    <w:lang w:val="en-US" w:eastAsia="pl-PL"/>
                  </w:rPr>
                  <w:t>USB Typu-C (z DisplayPort) - 1 szt.</w:t>
                </w:r>
              </w:p>
              <w:p w14:paraId="32A3766C" w14:textId="77777777" w:rsidR="008F47F5" w:rsidRPr="008F47F5" w:rsidRDefault="008F47F5" w:rsidP="00CA0877">
                <w:pPr>
                  <w:spacing w:line="276" w:lineRule="auto"/>
                  <w:rPr>
                    <w:rFonts w:ascii="Times New Roman" w:eastAsia="Times New Roman" w:hAnsi="Times New Roman" w:cs="Times New Roman"/>
                    <w:sz w:val="24"/>
                    <w:szCs w:val="24"/>
                    <w:lang w:val="en-US" w:eastAsia="pl-PL"/>
                  </w:rPr>
                </w:pPr>
                <w:r w:rsidRPr="008F47F5">
                  <w:rPr>
                    <w:rFonts w:ascii="Times New Roman" w:eastAsia="Times New Roman" w:hAnsi="Times New Roman" w:cs="Times New Roman"/>
                    <w:sz w:val="24"/>
                    <w:szCs w:val="24"/>
                    <w:lang w:val="en-US" w:eastAsia="pl-PL"/>
                  </w:rPr>
                  <w:t>HDMI - 1 szt.</w:t>
                </w:r>
              </w:p>
              <w:p w14:paraId="4402CEDF" w14:textId="77777777" w:rsidR="008F47F5" w:rsidRPr="008F47F5" w:rsidRDefault="008F47F5" w:rsidP="00CA0877">
                <w:pPr>
                  <w:spacing w:line="276" w:lineRule="auto"/>
                  <w:rPr>
                    <w:rFonts w:ascii="Times New Roman" w:eastAsia="Times New Roman" w:hAnsi="Times New Roman" w:cs="Times New Roman"/>
                    <w:sz w:val="24"/>
                    <w:szCs w:val="24"/>
                    <w:lang w:val="en-US" w:eastAsia="pl-PL"/>
                  </w:rPr>
                </w:pPr>
                <w:r w:rsidRPr="008F47F5">
                  <w:rPr>
                    <w:rFonts w:ascii="Times New Roman" w:eastAsia="Times New Roman" w:hAnsi="Times New Roman" w:cs="Times New Roman"/>
                    <w:sz w:val="24"/>
                    <w:szCs w:val="24"/>
                    <w:lang w:val="en-US" w:eastAsia="pl-PL"/>
                  </w:rPr>
                  <w:t>RJ-45 (Gigabit Ethernet) - 1 szt.</w:t>
                </w:r>
              </w:p>
              <w:p w14:paraId="3AC71F59" w14:textId="77777777" w:rsidR="008F47F5" w:rsidRPr="008F47F5" w:rsidRDefault="008F47F5" w:rsidP="00CA0877">
                <w:pPr>
                  <w:spacing w:line="276" w:lineRule="auto"/>
                  <w:rPr>
                    <w:rFonts w:ascii="Times New Roman" w:eastAsia="Times New Roman" w:hAnsi="Times New Roman" w:cs="Times New Roman"/>
                    <w:sz w:val="24"/>
                    <w:szCs w:val="24"/>
                    <w:lang w:val="en-US" w:eastAsia="pl-PL"/>
                  </w:rPr>
                </w:pPr>
                <w:r w:rsidRPr="008F47F5">
                  <w:rPr>
                    <w:rFonts w:ascii="Times New Roman" w:eastAsia="Times New Roman" w:hAnsi="Times New Roman" w:cs="Times New Roman"/>
                    <w:sz w:val="24"/>
                    <w:szCs w:val="24"/>
                    <w:lang w:val="en-US" w:eastAsia="pl-PL"/>
                  </w:rPr>
                  <w:t>DisplayPort - 2 szt.</w:t>
                </w:r>
              </w:p>
              <w:p w14:paraId="040A671D" w14:textId="77777777" w:rsidR="008F47F5" w:rsidRPr="008F47F5" w:rsidRDefault="008F47F5" w:rsidP="00CA0877">
                <w:pPr>
                  <w:spacing w:line="276" w:lineRule="auto"/>
                  <w:rPr>
                    <w:rFonts w:ascii="Times New Roman" w:eastAsia="Times New Roman" w:hAnsi="Times New Roman" w:cs="Times New Roman"/>
                    <w:sz w:val="24"/>
                    <w:szCs w:val="24"/>
                    <w:lang w:eastAsia="pl-PL"/>
                  </w:rPr>
                </w:pPr>
                <w:r w:rsidRPr="008F47F5">
                  <w:rPr>
                    <w:rFonts w:ascii="Times New Roman" w:eastAsia="Times New Roman" w:hAnsi="Times New Roman" w:cs="Times New Roman"/>
                    <w:sz w:val="24"/>
                    <w:szCs w:val="24"/>
                    <w:lang w:val="en-US" w:eastAsia="pl-PL"/>
                  </w:rPr>
                  <w:t>DC-in (wejście zasilania) - 1 szt.</w:t>
                </w:r>
              </w:p>
            </w:tc>
            <w:tc>
              <w:tcPr>
                <w:tcW w:w="2835" w:type="dxa"/>
                <w:vAlign w:val="center"/>
              </w:tcPr>
              <w:p w14:paraId="1E22657B" w14:textId="77777777" w:rsidR="008F47F5" w:rsidRPr="008F47F5" w:rsidRDefault="008F47F5"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Spełnia/nie spełnia*</w:t>
                </w:r>
              </w:p>
            </w:tc>
          </w:tr>
          <w:tr w:rsidR="008F47F5" w:rsidRPr="008F47F5" w14:paraId="5C426E0D" w14:textId="77777777" w:rsidTr="008F47F5">
            <w:tc>
              <w:tcPr>
                <w:tcW w:w="570" w:type="dxa"/>
                <w:vAlign w:val="center"/>
              </w:tcPr>
              <w:p w14:paraId="7EA16AD0" w14:textId="77777777" w:rsidR="008F47F5" w:rsidRPr="008F47F5" w:rsidRDefault="008F47F5" w:rsidP="008F47F5">
                <w:pPr>
                  <w:widowControl w:val="0"/>
                  <w:numPr>
                    <w:ilvl w:val="0"/>
                    <w:numId w:val="29"/>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897" w:type="dxa"/>
                <w:vAlign w:val="center"/>
              </w:tcPr>
              <w:p w14:paraId="118B9737"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r w:rsidRPr="008F47F5">
                  <w:rPr>
                    <w:rFonts w:ascii="Times New Roman" w:eastAsia="Times New Roman" w:hAnsi="Times New Roman" w:cs="Times New Roman"/>
                    <w:b/>
                    <w:sz w:val="24"/>
                    <w:szCs w:val="24"/>
                    <w:lang w:eastAsia="pl-PL"/>
                  </w:rPr>
                  <w:t>Obsługiwana  maksymalna rozdzielczość</w:t>
                </w:r>
                <w:r w:rsidRPr="008F47F5">
                  <w:rPr>
                    <w:rFonts w:ascii="Times New Roman" w:eastAsia="Times New Roman" w:hAnsi="Times New Roman" w:cs="Times New Roman"/>
                    <w:b/>
                    <w:sz w:val="24"/>
                    <w:szCs w:val="24"/>
                    <w:lang w:eastAsia="pl-PL"/>
                  </w:rPr>
                  <w:tab/>
                </w:r>
              </w:p>
            </w:tc>
            <w:tc>
              <w:tcPr>
                <w:tcW w:w="4758" w:type="dxa"/>
                <w:vAlign w:val="center"/>
              </w:tcPr>
              <w:p w14:paraId="3334D0F4" w14:textId="77777777" w:rsidR="008F47F5" w:rsidRPr="008F47F5" w:rsidRDefault="008F47F5" w:rsidP="00CA0877">
                <w:pPr>
                  <w:spacing w:line="276" w:lineRule="auto"/>
                  <w:rPr>
                    <w:rFonts w:ascii="Times New Roman" w:eastAsia="Times New Roman" w:hAnsi="Times New Roman" w:cs="Times New Roman"/>
                    <w:sz w:val="24"/>
                    <w:szCs w:val="24"/>
                    <w:lang w:val="en-US" w:eastAsia="pl-PL"/>
                  </w:rPr>
                </w:pPr>
                <w:r w:rsidRPr="008F47F5">
                  <w:rPr>
                    <w:rFonts w:ascii="Times New Roman" w:eastAsia="Times New Roman" w:hAnsi="Times New Roman" w:cs="Times New Roman"/>
                    <w:sz w:val="24"/>
                    <w:szCs w:val="24"/>
                    <w:lang w:val="en-US" w:eastAsia="pl-PL"/>
                  </w:rPr>
                  <w:t>Do 4K – 60 Hz (podwójne wyświetlacze)</w:t>
                </w:r>
              </w:p>
              <w:p w14:paraId="0C40EE6B" w14:textId="77777777" w:rsidR="008F47F5" w:rsidRPr="008F47F5" w:rsidRDefault="008F47F5" w:rsidP="00CA0877">
                <w:pPr>
                  <w:spacing w:line="276" w:lineRule="auto"/>
                  <w:rPr>
                    <w:rFonts w:ascii="Times New Roman" w:eastAsia="Times New Roman" w:hAnsi="Times New Roman" w:cs="Times New Roman"/>
                    <w:sz w:val="24"/>
                    <w:szCs w:val="24"/>
                    <w:lang w:val="en-US" w:eastAsia="pl-PL"/>
                  </w:rPr>
                </w:pPr>
                <w:r w:rsidRPr="008F47F5">
                  <w:rPr>
                    <w:rFonts w:ascii="Times New Roman" w:eastAsia="Times New Roman" w:hAnsi="Times New Roman" w:cs="Times New Roman"/>
                    <w:sz w:val="24"/>
                    <w:szCs w:val="24"/>
                    <w:lang w:val="en-US" w:eastAsia="pl-PL"/>
                  </w:rPr>
                  <w:t>Do QHD – 60 Hz (trzy wyświetlacze)</w:t>
                </w:r>
              </w:p>
            </w:tc>
            <w:tc>
              <w:tcPr>
                <w:tcW w:w="2835" w:type="dxa"/>
                <w:vAlign w:val="center"/>
              </w:tcPr>
              <w:p w14:paraId="3207472E" w14:textId="1A47CC66" w:rsidR="008F47F5" w:rsidRPr="008F47F5" w:rsidRDefault="00752A63"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Spełnia/nie spełnia*</w:t>
                </w:r>
              </w:p>
            </w:tc>
          </w:tr>
          <w:tr w:rsidR="008F47F5" w:rsidRPr="008F47F5" w14:paraId="00C1C1A9" w14:textId="77777777" w:rsidTr="008F47F5">
            <w:tc>
              <w:tcPr>
                <w:tcW w:w="570" w:type="dxa"/>
                <w:vAlign w:val="center"/>
              </w:tcPr>
              <w:p w14:paraId="7B84C75B" w14:textId="77777777" w:rsidR="008F47F5" w:rsidRPr="008F47F5" w:rsidRDefault="008F47F5" w:rsidP="008F47F5">
                <w:pPr>
                  <w:widowControl w:val="0"/>
                  <w:numPr>
                    <w:ilvl w:val="0"/>
                    <w:numId w:val="29"/>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897" w:type="dxa"/>
                <w:vAlign w:val="center"/>
              </w:tcPr>
              <w:p w14:paraId="2FE0D7B5"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r w:rsidRPr="008F47F5">
                  <w:rPr>
                    <w:rFonts w:ascii="Times New Roman" w:eastAsia="Times New Roman" w:hAnsi="Times New Roman" w:cs="Times New Roman"/>
                    <w:b/>
                    <w:sz w:val="24"/>
                    <w:szCs w:val="24"/>
                    <w:lang w:eastAsia="pl-PL"/>
                  </w:rPr>
                  <w:t>Zabezpieczenia</w:t>
                </w:r>
              </w:p>
            </w:tc>
            <w:tc>
              <w:tcPr>
                <w:tcW w:w="4758" w:type="dxa"/>
                <w:vAlign w:val="center"/>
              </w:tcPr>
              <w:p w14:paraId="5FC01916" w14:textId="77777777" w:rsidR="008F47F5" w:rsidRPr="008F47F5" w:rsidRDefault="008F47F5" w:rsidP="00CA0877">
                <w:pPr>
                  <w:spacing w:line="276" w:lineRule="auto"/>
                  <w:rPr>
                    <w:rFonts w:ascii="Times New Roman" w:eastAsia="Times New Roman" w:hAnsi="Times New Roman" w:cs="Times New Roman"/>
                    <w:sz w:val="24"/>
                    <w:szCs w:val="24"/>
                    <w:lang w:val="en-US" w:eastAsia="pl-PL"/>
                  </w:rPr>
                </w:pPr>
                <w:r w:rsidRPr="008F47F5">
                  <w:rPr>
                    <w:rFonts w:ascii="Times New Roman" w:eastAsia="Times New Roman" w:hAnsi="Times New Roman" w:cs="Times New Roman"/>
                    <w:sz w:val="24"/>
                    <w:szCs w:val="24"/>
                    <w:lang w:val="en-US" w:eastAsia="pl-PL"/>
                  </w:rPr>
                  <w:t>gniazdo bezpieczeństwa Kensington, ochrona Kernel Direct Memory Access (DMA)</w:t>
                </w:r>
              </w:p>
            </w:tc>
            <w:tc>
              <w:tcPr>
                <w:tcW w:w="2835" w:type="dxa"/>
                <w:vAlign w:val="center"/>
              </w:tcPr>
              <w:p w14:paraId="678F5521" w14:textId="6A3A40A8" w:rsidR="008F47F5" w:rsidRPr="008F47F5" w:rsidRDefault="00752A63"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Spełnia/nie spełnia*</w:t>
                </w:r>
              </w:p>
            </w:tc>
          </w:tr>
          <w:bookmarkEnd w:id="1"/>
          <w:tr w:rsidR="008F47F5" w:rsidRPr="008F47F5" w14:paraId="55F05B8B" w14:textId="77777777" w:rsidTr="008F47F5">
            <w:tc>
              <w:tcPr>
                <w:tcW w:w="570" w:type="dxa"/>
                <w:vAlign w:val="center"/>
              </w:tcPr>
              <w:p w14:paraId="242F2EBD" w14:textId="77777777" w:rsidR="008F47F5" w:rsidRPr="008F47F5" w:rsidRDefault="008F47F5" w:rsidP="008F47F5">
                <w:pPr>
                  <w:widowControl w:val="0"/>
                  <w:numPr>
                    <w:ilvl w:val="0"/>
                    <w:numId w:val="29"/>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897" w:type="dxa"/>
                <w:vAlign w:val="center"/>
              </w:tcPr>
              <w:p w14:paraId="4120C0EF" w14:textId="77777777" w:rsidR="008F47F5" w:rsidRPr="008F47F5" w:rsidRDefault="008F47F5" w:rsidP="008F47F5">
                <w:pPr>
                  <w:spacing w:line="276" w:lineRule="auto"/>
                  <w:rPr>
                    <w:rFonts w:ascii="Times New Roman" w:eastAsia="Times New Roman" w:hAnsi="Times New Roman" w:cs="Times New Roman"/>
                    <w:b/>
                    <w:sz w:val="24"/>
                    <w:szCs w:val="24"/>
                    <w:lang w:eastAsia="pl-PL"/>
                  </w:rPr>
                </w:pPr>
                <w:r w:rsidRPr="008F47F5">
                  <w:rPr>
                    <w:rFonts w:ascii="Times New Roman" w:eastAsia="Times New Roman" w:hAnsi="Times New Roman" w:cs="Times New Roman"/>
                    <w:b/>
                    <w:sz w:val="24"/>
                    <w:szCs w:val="24"/>
                    <w:lang w:eastAsia="pl-PL"/>
                  </w:rPr>
                  <w:t>Zasilanie</w:t>
                </w:r>
              </w:p>
            </w:tc>
            <w:tc>
              <w:tcPr>
                <w:tcW w:w="4758" w:type="dxa"/>
                <w:vAlign w:val="center"/>
              </w:tcPr>
              <w:p w14:paraId="20965F9D" w14:textId="77777777" w:rsidR="008F47F5" w:rsidRPr="008F47F5" w:rsidRDefault="008F47F5" w:rsidP="00CA0877">
                <w:pPr>
                  <w:spacing w:line="276" w:lineRule="auto"/>
                  <w:rPr>
                    <w:rFonts w:ascii="Times New Roman" w:eastAsia="Times New Roman" w:hAnsi="Times New Roman" w:cs="Times New Roman"/>
                    <w:sz w:val="24"/>
                    <w:szCs w:val="24"/>
                    <w:lang w:eastAsia="pl-PL"/>
                  </w:rPr>
                </w:pPr>
                <w:r w:rsidRPr="008F47F5">
                  <w:rPr>
                    <w:rFonts w:ascii="Times New Roman" w:eastAsia="Times New Roman" w:hAnsi="Times New Roman" w:cs="Times New Roman"/>
                    <w:sz w:val="24"/>
                    <w:szCs w:val="24"/>
                    <w:lang w:eastAsia="pl-PL"/>
                  </w:rPr>
                  <w:t>Stacja dokująca obsługująca funkcję Power Delivery, co pozwala na ładowanie laptopa poprzez podłączony do stacji zasilacz. Urządzenie automatycznie dopasuje moc do szybkiego ładowania. Dołączony oryginalny zasilacz producenta o mocy nie mniejszej niż 180W (Obsługiwana dostarczona moc do laptopa min. 130 W). Podczas uruchamiania laptopa poprzez stację dokującą  nie może się wyświetlić następujący błąd lub komunikat „Wykryto nieznany lub nieprawidłowy zasilacz sieciowy”.</w:t>
                </w:r>
              </w:p>
            </w:tc>
            <w:tc>
              <w:tcPr>
                <w:tcW w:w="2835" w:type="dxa"/>
                <w:vAlign w:val="center"/>
              </w:tcPr>
              <w:p w14:paraId="43DED078" w14:textId="77777777" w:rsidR="008F47F5" w:rsidRPr="008F47F5" w:rsidRDefault="008F47F5"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Spełnia/nie spełnia*</w:t>
                </w:r>
              </w:p>
            </w:tc>
          </w:tr>
          <w:tr w:rsidR="008F47F5" w:rsidRPr="008F47F5" w14:paraId="44D6AD54" w14:textId="77777777" w:rsidTr="008F47F5">
            <w:tc>
              <w:tcPr>
                <w:tcW w:w="570" w:type="dxa"/>
                <w:vAlign w:val="center"/>
              </w:tcPr>
              <w:p w14:paraId="00F4B612" w14:textId="77777777" w:rsidR="008F47F5" w:rsidRPr="008F47F5" w:rsidRDefault="008F47F5" w:rsidP="008F47F5">
                <w:pPr>
                  <w:widowControl w:val="0"/>
                  <w:numPr>
                    <w:ilvl w:val="0"/>
                    <w:numId w:val="29"/>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897" w:type="dxa"/>
                <w:vAlign w:val="center"/>
              </w:tcPr>
              <w:p w14:paraId="46F98A75" w14:textId="77777777" w:rsidR="008F47F5" w:rsidRPr="008F47F5" w:rsidRDefault="008F47F5" w:rsidP="008F47F5">
                <w:pPr>
                  <w:spacing w:line="276" w:lineRule="auto"/>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Gwarancja</w:t>
                </w:r>
              </w:p>
            </w:tc>
            <w:tc>
              <w:tcPr>
                <w:tcW w:w="4758" w:type="dxa"/>
                <w:vAlign w:val="center"/>
              </w:tcPr>
              <w:p w14:paraId="6E419400" w14:textId="77777777" w:rsidR="008F47F5" w:rsidRPr="008F47F5" w:rsidRDefault="008F47F5" w:rsidP="00CA0877">
                <w:pPr>
                  <w:spacing w:line="276" w:lineRule="auto"/>
                  <w:rPr>
                    <w:rFonts w:ascii="Times New Roman" w:eastAsia="Times New Roman" w:hAnsi="Times New Roman" w:cs="Times New Roman"/>
                    <w:sz w:val="24"/>
                    <w:szCs w:val="24"/>
                    <w:lang w:eastAsia="pl-PL"/>
                  </w:rPr>
                </w:pPr>
                <w:r w:rsidRPr="008F47F5">
                  <w:rPr>
                    <w:rFonts w:ascii="Times New Roman" w:eastAsia="Times New Roman" w:hAnsi="Times New Roman" w:cs="Times New Roman"/>
                    <w:sz w:val="24"/>
                    <w:szCs w:val="24"/>
                    <w:lang w:eastAsia="pl-PL"/>
                  </w:rPr>
                  <w:t>min. 24 miesięcy (gwarancja producenta w następnym dniu roboczym)</w:t>
                </w:r>
              </w:p>
            </w:tc>
            <w:tc>
              <w:tcPr>
                <w:tcW w:w="2835" w:type="dxa"/>
                <w:vAlign w:val="center"/>
              </w:tcPr>
              <w:p w14:paraId="64D7C613" w14:textId="48AD4A5A" w:rsidR="008F47F5" w:rsidRPr="008F47F5" w:rsidRDefault="00752A63"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Spełnia/nie spełnia*</w:t>
                </w:r>
              </w:p>
            </w:tc>
          </w:tr>
          <w:tr w:rsidR="008F47F5" w:rsidRPr="008F47F5" w14:paraId="26A09F14" w14:textId="77777777" w:rsidTr="008F47F5">
            <w:tc>
              <w:tcPr>
                <w:tcW w:w="570" w:type="dxa"/>
                <w:vAlign w:val="center"/>
              </w:tcPr>
              <w:p w14:paraId="7AC454F7" w14:textId="77777777" w:rsidR="008F47F5" w:rsidRPr="008F47F5" w:rsidRDefault="008F47F5" w:rsidP="008F47F5">
                <w:pPr>
                  <w:widowControl w:val="0"/>
                  <w:numPr>
                    <w:ilvl w:val="0"/>
                    <w:numId w:val="29"/>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897" w:type="dxa"/>
                <w:vAlign w:val="center"/>
              </w:tcPr>
              <w:p w14:paraId="58FC85AF" w14:textId="77777777" w:rsidR="008F47F5" w:rsidRPr="008F47F5" w:rsidRDefault="008F47F5" w:rsidP="008F47F5">
                <w:pPr>
                  <w:spacing w:line="276" w:lineRule="auto"/>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Wsparcie techniczne producenta</w:t>
                </w:r>
              </w:p>
            </w:tc>
            <w:tc>
              <w:tcPr>
                <w:tcW w:w="4758" w:type="dxa"/>
                <w:vAlign w:val="center"/>
              </w:tcPr>
              <w:p w14:paraId="6AA17173" w14:textId="77777777" w:rsidR="008F47F5" w:rsidRPr="008F47F5" w:rsidRDefault="008F47F5" w:rsidP="00CA0877">
                <w:pPr>
                  <w:spacing w:line="276" w:lineRule="auto"/>
                  <w:rPr>
                    <w:rFonts w:ascii="Times New Roman" w:eastAsia="Times New Roman" w:hAnsi="Times New Roman" w:cs="Times New Roman"/>
                    <w:sz w:val="24"/>
                    <w:szCs w:val="24"/>
                    <w:lang w:eastAsia="pl-PL"/>
                  </w:rPr>
                </w:pPr>
                <w:r w:rsidRPr="008F47F5">
                  <w:rPr>
                    <w:rFonts w:ascii="Times New Roman" w:eastAsia="Times New Roman" w:hAnsi="Times New Roman" w:cs="Times New Roman"/>
                    <w:sz w:val="24"/>
                    <w:szCs w:val="24"/>
                    <w:lang w:eastAsia="pl-PL"/>
                  </w:rPr>
                  <w:t>Możliwość sprawdzenia warunków gwarancji po podaniu numeru identyfikacyjnego urządzenia bezpośrednio u producenta zarówno telefonicznie jak i na dedykowanej stronie internetowej. Dostęp do najnowszych sterowników, uaktualnień oraz dokumentacji na stronie producenta.</w:t>
                </w:r>
              </w:p>
            </w:tc>
            <w:tc>
              <w:tcPr>
                <w:tcW w:w="2835" w:type="dxa"/>
                <w:vAlign w:val="center"/>
              </w:tcPr>
              <w:p w14:paraId="4E8A31AD" w14:textId="77777777" w:rsidR="008F47F5" w:rsidRPr="008F47F5" w:rsidRDefault="008F47F5" w:rsidP="008F47F5">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8F47F5">
                  <w:rPr>
                    <w:rFonts w:ascii="Times New Roman" w:eastAsia="Times New Roman" w:hAnsi="Times New Roman" w:cs="Times New Roman"/>
                    <w:b/>
                    <w:bCs/>
                    <w:sz w:val="24"/>
                    <w:szCs w:val="24"/>
                    <w:lang w:eastAsia="pl-PL"/>
                  </w:rPr>
                  <w:t>Spełnia/nie spełnia*</w:t>
                </w:r>
              </w:p>
            </w:tc>
          </w:tr>
        </w:tbl>
        <w:p w14:paraId="7B0384F3" w14:textId="77777777" w:rsidR="008F47F5" w:rsidRPr="008F47F5" w:rsidRDefault="008F47F5" w:rsidP="008F47F5">
          <w:pPr>
            <w:spacing w:after="0" w:line="240" w:lineRule="auto"/>
            <w:rPr>
              <w:rFonts w:ascii="Arial" w:eastAsia="Times New Roman" w:hAnsi="Arial" w:cs="Arial"/>
              <w:b/>
              <w:sz w:val="32"/>
              <w:szCs w:val="32"/>
              <w:lang w:eastAsia="pl-PL"/>
            </w:rPr>
          </w:pPr>
        </w:p>
        <w:p w14:paraId="69E3CD5E" w14:textId="77777777" w:rsidR="00611DDB" w:rsidRPr="008F47F5" w:rsidRDefault="00611DDB" w:rsidP="00BB31AB">
          <w:pPr>
            <w:spacing w:after="0"/>
            <w:ind w:firstLine="635"/>
            <w:jc w:val="both"/>
            <w:rPr>
              <w:rFonts w:ascii="Arial" w:eastAsia="Times New Roman" w:hAnsi="Arial" w:cs="Arial"/>
              <w:i/>
              <w:iCs/>
              <w:sz w:val="24"/>
              <w:szCs w:val="24"/>
            </w:rPr>
          </w:pPr>
        </w:p>
        <w:p w14:paraId="3A98ED57" w14:textId="77777777" w:rsidR="00611DDB" w:rsidRDefault="00611DDB" w:rsidP="00BB31AB">
          <w:pPr>
            <w:spacing w:after="0"/>
            <w:ind w:firstLine="635"/>
            <w:jc w:val="both"/>
            <w:rPr>
              <w:rFonts w:ascii="Arial" w:eastAsia="Times New Roman" w:hAnsi="Arial" w:cs="Arial"/>
              <w:i/>
              <w:iCs/>
              <w:sz w:val="24"/>
              <w:szCs w:val="24"/>
            </w:rPr>
          </w:pPr>
        </w:p>
        <w:p w14:paraId="3B5DD908" w14:textId="77777777" w:rsidR="00752A63" w:rsidRDefault="00752A63" w:rsidP="00BB31AB">
          <w:pPr>
            <w:spacing w:after="0"/>
            <w:ind w:firstLine="635"/>
            <w:jc w:val="both"/>
            <w:rPr>
              <w:rFonts w:ascii="Arial" w:eastAsia="Times New Roman" w:hAnsi="Arial" w:cs="Arial"/>
              <w:i/>
              <w:iCs/>
              <w:sz w:val="24"/>
              <w:szCs w:val="24"/>
            </w:rPr>
          </w:pPr>
        </w:p>
        <w:p w14:paraId="4E38B8DD" w14:textId="77777777" w:rsidR="00752A63" w:rsidRDefault="00752A63" w:rsidP="00BB31AB">
          <w:pPr>
            <w:spacing w:after="0"/>
            <w:ind w:firstLine="635"/>
            <w:jc w:val="both"/>
            <w:rPr>
              <w:rFonts w:ascii="Arial" w:eastAsia="Times New Roman" w:hAnsi="Arial" w:cs="Arial"/>
              <w:i/>
              <w:iCs/>
              <w:sz w:val="24"/>
              <w:szCs w:val="24"/>
            </w:rPr>
          </w:pPr>
        </w:p>
        <w:p w14:paraId="63172937" w14:textId="77777777" w:rsidR="00752A63" w:rsidRDefault="00752A63" w:rsidP="00BB31AB">
          <w:pPr>
            <w:spacing w:after="0"/>
            <w:ind w:firstLine="635"/>
            <w:jc w:val="both"/>
            <w:rPr>
              <w:rFonts w:ascii="Arial" w:eastAsia="Times New Roman" w:hAnsi="Arial" w:cs="Arial"/>
              <w:i/>
              <w:iCs/>
              <w:sz w:val="24"/>
              <w:szCs w:val="24"/>
            </w:rPr>
          </w:pPr>
        </w:p>
        <w:p w14:paraId="10D094AC" w14:textId="77777777" w:rsidR="00752A63" w:rsidRDefault="00752A63" w:rsidP="00BB31AB">
          <w:pPr>
            <w:spacing w:after="0"/>
            <w:ind w:firstLine="635"/>
            <w:jc w:val="both"/>
            <w:rPr>
              <w:rFonts w:ascii="Arial" w:eastAsia="Times New Roman" w:hAnsi="Arial" w:cs="Arial"/>
              <w:i/>
              <w:iCs/>
              <w:sz w:val="24"/>
              <w:szCs w:val="24"/>
            </w:rPr>
          </w:pPr>
        </w:p>
        <w:p w14:paraId="4AAB5DBB" w14:textId="77777777" w:rsidR="00752A63" w:rsidRDefault="00752A63" w:rsidP="00BB31AB">
          <w:pPr>
            <w:spacing w:after="0"/>
            <w:ind w:firstLine="635"/>
            <w:jc w:val="both"/>
            <w:rPr>
              <w:rFonts w:ascii="Arial" w:eastAsia="Times New Roman" w:hAnsi="Arial" w:cs="Arial"/>
              <w:i/>
              <w:iCs/>
              <w:sz w:val="24"/>
              <w:szCs w:val="24"/>
            </w:rPr>
          </w:pPr>
        </w:p>
        <w:p w14:paraId="0FAED87D" w14:textId="77777777" w:rsidR="00752A63" w:rsidRDefault="00752A63" w:rsidP="00BB31AB">
          <w:pPr>
            <w:spacing w:after="0"/>
            <w:ind w:firstLine="635"/>
            <w:jc w:val="both"/>
            <w:rPr>
              <w:rFonts w:ascii="Arial" w:eastAsia="Times New Roman" w:hAnsi="Arial" w:cs="Arial"/>
              <w:i/>
              <w:iCs/>
              <w:sz w:val="24"/>
              <w:szCs w:val="24"/>
            </w:rPr>
          </w:pPr>
        </w:p>
        <w:p w14:paraId="2BCA79DD" w14:textId="77777777" w:rsidR="00752A63" w:rsidRDefault="00752A63" w:rsidP="00BB31AB">
          <w:pPr>
            <w:spacing w:after="0"/>
            <w:ind w:firstLine="635"/>
            <w:jc w:val="both"/>
            <w:rPr>
              <w:rFonts w:ascii="Arial" w:eastAsia="Times New Roman" w:hAnsi="Arial" w:cs="Arial"/>
              <w:i/>
              <w:iCs/>
              <w:sz w:val="24"/>
              <w:szCs w:val="24"/>
            </w:rPr>
          </w:pPr>
        </w:p>
        <w:p w14:paraId="721673F7" w14:textId="77777777" w:rsidR="00752A63" w:rsidRDefault="00752A63" w:rsidP="00BB31AB">
          <w:pPr>
            <w:spacing w:after="0"/>
            <w:ind w:firstLine="635"/>
            <w:jc w:val="both"/>
            <w:rPr>
              <w:rFonts w:ascii="Arial" w:eastAsia="Times New Roman" w:hAnsi="Arial" w:cs="Arial"/>
              <w:i/>
              <w:iCs/>
              <w:sz w:val="24"/>
              <w:szCs w:val="24"/>
            </w:rPr>
          </w:pPr>
        </w:p>
        <w:p w14:paraId="5CA580F3" w14:textId="77777777" w:rsidR="00752A63" w:rsidRDefault="00752A63" w:rsidP="00BB31AB">
          <w:pPr>
            <w:spacing w:after="0"/>
            <w:ind w:firstLine="635"/>
            <w:jc w:val="both"/>
            <w:rPr>
              <w:rFonts w:ascii="Arial" w:eastAsia="Times New Roman" w:hAnsi="Arial" w:cs="Arial"/>
              <w:i/>
              <w:iCs/>
              <w:sz w:val="24"/>
              <w:szCs w:val="24"/>
            </w:rPr>
          </w:pPr>
        </w:p>
        <w:p w14:paraId="3A6F19D6" w14:textId="77777777" w:rsidR="00752A63" w:rsidRDefault="00752A63" w:rsidP="00BB31AB">
          <w:pPr>
            <w:spacing w:after="0"/>
            <w:ind w:firstLine="635"/>
            <w:jc w:val="both"/>
            <w:rPr>
              <w:rFonts w:ascii="Arial" w:eastAsia="Times New Roman" w:hAnsi="Arial" w:cs="Arial"/>
              <w:i/>
              <w:iCs/>
              <w:sz w:val="24"/>
              <w:szCs w:val="24"/>
            </w:rPr>
          </w:pPr>
        </w:p>
        <w:p w14:paraId="33708104" w14:textId="77777777" w:rsidR="00752A63" w:rsidRDefault="00752A63" w:rsidP="00BB31AB">
          <w:pPr>
            <w:spacing w:after="0"/>
            <w:ind w:firstLine="635"/>
            <w:jc w:val="both"/>
            <w:rPr>
              <w:rFonts w:ascii="Arial" w:eastAsia="Times New Roman" w:hAnsi="Arial" w:cs="Arial"/>
              <w:i/>
              <w:iCs/>
              <w:sz w:val="24"/>
              <w:szCs w:val="24"/>
            </w:rPr>
          </w:pPr>
        </w:p>
        <w:p w14:paraId="1FB33E04" w14:textId="77777777" w:rsidR="00752A63" w:rsidRDefault="00752A63" w:rsidP="00BB31AB">
          <w:pPr>
            <w:spacing w:after="0"/>
            <w:ind w:firstLine="635"/>
            <w:jc w:val="both"/>
            <w:rPr>
              <w:rFonts w:ascii="Arial" w:eastAsia="Times New Roman" w:hAnsi="Arial" w:cs="Arial"/>
              <w:i/>
              <w:iCs/>
              <w:sz w:val="24"/>
              <w:szCs w:val="24"/>
            </w:rPr>
          </w:pPr>
        </w:p>
        <w:p w14:paraId="642D765A" w14:textId="77777777" w:rsidR="00752A63" w:rsidRDefault="00752A63" w:rsidP="00BB31AB">
          <w:pPr>
            <w:spacing w:after="0"/>
            <w:ind w:firstLine="635"/>
            <w:jc w:val="both"/>
            <w:rPr>
              <w:rFonts w:ascii="Arial" w:eastAsia="Times New Roman" w:hAnsi="Arial" w:cs="Arial"/>
              <w:i/>
              <w:iCs/>
              <w:sz w:val="24"/>
              <w:szCs w:val="24"/>
            </w:rPr>
          </w:pPr>
        </w:p>
        <w:p w14:paraId="235982FD" w14:textId="77777777" w:rsidR="00752A63" w:rsidRDefault="00752A63" w:rsidP="00BB31AB">
          <w:pPr>
            <w:spacing w:after="0"/>
            <w:ind w:firstLine="635"/>
            <w:jc w:val="both"/>
            <w:rPr>
              <w:rFonts w:ascii="Arial" w:eastAsia="Times New Roman" w:hAnsi="Arial" w:cs="Arial"/>
              <w:i/>
              <w:iCs/>
              <w:sz w:val="24"/>
              <w:szCs w:val="24"/>
            </w:rPr>
          </w:pPr>
        </w:p>
        <w:p w14:paraId="568BE5ED" w14:textId="77777777" w:rsidR="00752A63" w:rsidRDefault="00752A63" w:rsidP="00BB31AB">
          <w:pPr>
            <w:spacing w:after="0"/>
            <w:ind w:firstLine="635"/>
            <w:jc w:val="both"/>
            <w:rPr>
              <w:rFonts w:ascii="Arial" w:eastAsia="Times New Roman" w:hAnsi="Arial" w:cs="Arial"/>
              <w:i/>
              <w:iCs/>
              <w:sz w:val="24"/>
              <w:szCs w:val="24"/>
            </w:rPr>
          </w:pPr>
        </w:p>
        <w:p w14:paraId="4147558C" w14:textId="77777777" w:rsidR="00752A63" w:rsidRDefault="00752A63" w:rsidP="00BB31AB">
          <w:pPr>
            <w:spacing w:after="0"/>
            <w:ind w:firstLine="635"/>
            <w:jc w:val="both"/>
            <w:rPr>
              <w:rFonts w:ascii="Arial" w:eastAsia="Times New Roman" w:hAnsi="Arial" w:cs="Arial"/>
              <w:i/>
              <w:iCs/>
              <w:sz w:val="24"/>
              <w:szCs w:val="24"/>
            </w:rPr>
          </w:pPr>
        </w:p>
        <w:p w14:paraId="532214E3" w14:textId="77777777" w:rsidR="00752A63" w:rsidRDefault="00752A63" w:rsidP="00BB31AB">
          <w:pPr>
            <w:spacing w:after="0"/>
            <w:ind w:firstLine="635"/>
            <w:jc w:val="both"/>
            <w:rPr>
              <w:rFonts w:ascii="Arial" w:eastAsia="Times New Roman" w:hAnsi="Arial" w:cs="Arial"/>
              <w:i/>
              <w:iCs/>
              <w:sz w:val="24"/>
              <w:szCs w:val="24"/>
            </w:rPr>
          </w:pPr>
        </w:p>
        <w:p w14:paraId="4ABB5A75" w14:textId="77777777" w:rsidR="00752A63" w:rsidRDefault="00752A63" w:rsidP="00BB31AB">
          <w:pPr>
            <w:spacing w:after="0"/>
            <w:ind w:firstLine="635"/>
            <w:jc w:val="both"/>
            <w:rPr>
              <w:rFonts w:ascii="Arial" w:eastAsia="Times New Roman" w:hAnsi="Arial" w:cs="Arial"/>
              <w:i/>
              <w:iCs/>
              <w:sz w:val="24"/>
              <w:szCs w:val="24"/>
            </w:rPr>
          </w:pPr>
        </w:p>
        <w:p w14:paraId="1A80998F" w14:textId="77777777" w:rsidR="00752A63" w:rsidRDefault="00752A63" w:rsidP="00BB31AB">
          <w:pPr>
            <w:spacing w:after="0"/>
            <w:ind w:firstLine="635"/>
            <w:jc w:val="both"/>
            <w:rPr>
              <w:rFonts w:ascii="Arial" w:eastAsia="Times New Roman" w:hAnsi="Arial" w:cs="Arial"/>
              <w:i/>
              <w:iCs/>
              <w:sz w:val="24"/>
              <w:szCs w:val="24"/>
            </w:rPr>
          </w:pPr>
        </w:p>
        <w:p w14:paraId="71642217" w14:textId="77777777" w:rsidR="00752A63" w:rsidRDefault="00752A63" w:rsidP="00BB31AB">
          <w:pPr>
            <w:spacing w:after="0"/>
            <w:ind w:firstLine="635"/>
            <w:jc w:val="both"/>
            <w:rPr>
              <w:rFonts w:ascii="Arial" w:eastAsia="Times New Roman" w:hAnsi="Arial" w:cs="Arial"/>
              <w:i/>
              <w:iCs/>
              <w:sz w:val="24"/>
              <w:szCs w:val="24"/>
            </w:rPr>
          </w:pPr>
        </w:p>
        <w:p w14:paraId="326D2AF5" w14:textId="77777777" w:rsidR="00752A63" w:rsidRDefault="00752A63" w:rsidP="00BB31AB">
          <w:pPr>
            <w:spacing w:after="0"/>
            <w:ind w:firstLine="635"/>
            <w:jc w:val="both"/>
            <w:rPr>
              <w:rFonts w:ascii="Arial" w:eastAsia="Times New Roman" w:hAnsi="Arial" w:cs="Arial"/>
              <w:i/>
              <w:iCs/>
              <w:sz w:val="24"/>
              <w:szCs w:val="24"/>
            </w:rPr>
          </w:pPr>
        </w:p>
        <w:p w14:paraId="5C63645B" w14:textId="77777777" w:rsidR="00752A63" w:rsidRDefault="00752A63" w:rsidP="00BB31AB">
          <w:pPr>
            <w:spacing w:after="0"/>
            <w:ind w:firstLine="635"/>
            <w:jc w:val="both"/>
            <w:rPr>
              <w:rFonts w:ascii="Arial" w:eastAsia="Times New Roman" w:hAnsi="Arial" w:cs="Arial"/>
              <w:i/>
              <w:iCs/>
              <w:sz w:val="24"/>
              <w:szCs w:val="24"/>
            </w:rPr>
          </w:pPr>
        </w:p>
        <w:p w14:paraId="6BCE59CC" w14:textId="77777777" w:rsidR="00752A63" w:rsidRDefault="00752A63" w:rsidP="00BB31AB">
          <w:pPr>
            <w:spacing w:after="0"/>
            <w:ind w:firstLine="635"/>
            <w:jc w:val="both"/>
            <w:rPr>
              <w:rFonts w:ascii="Arial" w:eastAsia="Times New Roman" w:hAnsi="Arial" w:cs="Arial"/>
              <w:i/>
              <w:iCs/>
              <w:sz w:val="24"/>
              <w:szCs w:val="24"/>
            </w:rPr>
          </w:pPr>
        </w:p>
        <w:p w14:paraId="54AB014F" w14:textId="77777777" w:rsidR="00752A63" w:rsidRDefault="00752A63" w:rsidP="00BB31AB">
          <w:pPr>
            <w:spacing w:after="0"/>
            <w:ind w:firstLine="635"/>
            <w:jc w:val="both"/>
            <w:rPr>
              <w:rFonts w:ascii="Arial" w:eastAsia="Times New Roman" w:hAnsi="Arial" w:cs="Arial"/>
              <w:i/>
              <w:iCs/>
              <w:sz w:val="24"/>
              <w:szCs w:val="24"/>
            </w:rPr>
          </w:pPr>
        </w:p>
        <w:p w14:paraId="18877E4C" w14:textId="77777777" w:rsidR="00752A63" w:rsidRDefault="00752A63" w:rsidP="00BB31AB">
          <w:pPr>
            <w:spacing w:after="0"/>
            <w:ind w:firstLine="635"/>
            <w:jc w:val="both"/>
            <w:rPr>
              <w:rFonts w:ascii="Arial" w:eastAsia="Times New Roman" w:hAnsi="Arial" w:cs="Arial"/>
              <w:i/>
              <w:iCs/>
              <w:sz w:val="24"/>
              <w:szCs w:val="24"/>
            </w:rPr>
          </w:pPr>
        </w:p>
        <w:p w14:paraId="527188DD" w14:textId="77777777" w:rsidR="00752A63" w:rsidRDefault="00752A63" w:rsidP="00BB31AB">
          <w:pPr>
            <w:spacing w:after="0"/>
            <w:ind w:firstLine="635"/>
            <w:jc w:val="both"/>
            <w:rPr>
              <w:rFonts w:ascii="Arial" w:eastAsia="Times New Roman" w:hAnsi="Arial" w:cs="Arial"/>
              <w:i/>
              <w:iCs/>
              <w:sz w:val="24"/>
              <w:szCs w:val="24"/>
            </w:rPr>
          </w:pPr>
        </w:p>
        <w:p w14:paraId="510F6995" w14:textId="77777777" w:rsidR="00752A63" w:rsidRDefault="00752A63" w:rsidP="00BB31AB">
          <w:pPr>
            <w:spacing w:after="0"/>
            <w:ind w:firstLine="635"/>
            <w:jc w:val="both"/>
            <w:rPr>
              <w:rFonts w:ascii="Arial" w:eastAsia="Times New Roman" w:hAnsi="Arial" w:cs="Arial"/>
              <w:i/>
              <w:iCs/>
              <w:sz w:val="24"/>
              <w:szCs w:val="24"/>
            </w:rPr>
          </w:pPr>
        </w:p>
        <w:p w14:paraId="0D6258F7" w14:textId="77777777" w:rsidR="00752A63" w:rsidRDefault="00752A63" w:rsidP="00BB31AB">
          <w:pPr>
            <w:spacing w:after="0"/>
            <w:ind w:firstLine="635"/>
            <w:jc w:val="both"/>
            <w:rPr>
              <w:rFonts w:ascii="Arial" w:eastAsia="Times New Roman" w:hAnsi="Arial" w:cs="Arial"/>
              <w:i/>
              <w:iCs/>
              <w:sz w:val="24"/>
              <w:szCs w:val="24"/>
            </w:rPr>
          </w:pPr>
        </w:p>
        <w:p w14:paraId="24859E85" w14:textId="77777777" w:rsidR="00752A63" w:rsidRDefault="00752A63" w:rsidP="00BB31AB">
          <w:pPr>
            <w:spacing w:after="0"/>
            <w:ind w:firstLine="635"/>
            <w:jc w:val="both"/>
            <w:rPr>
              <w:rFonts w:ascii="Arial" w:eastAsia="Times New Roman" w:hAnsi="Arial" w:cs="Arial"/>
              <w:i/>
              <w:iCs/>
              <w:sz w:val="24"/>
              <w:szCs w:val="24"/>
            </w:rPr>
          </w:pPr>
        </w:p>
        <w:p w14:paraId="059CC457" w14:textId="77777777" w:rsidR="00752A63" w:rsidRDefault="00752A63" w:rsidP="00BB31AB">
          <w:pPr>
            <w:spacing w:after="0"/>
            <w:ind w:firstLine="635"/>
            <w:jc w:val="both"/>
            <w:rPr>
              <w:rFonts w:ascii="Arial" w:eastAsia="Times New Roman" w:hAnsi="Arial" w:cs="Arial"/>
              <w:i/>
              <w:iCs/>
              <w:sz w:val="24"/>
              <w:szCs w:val="24"/>
            </w:rPr>
          </w:pPr>
        </w:p>
        <w:p w14:paraId="265B6324" w14:textId="77777777" w:rsidR="00752A63" w:rsidRDefault="00752A63" w:rsidP="00BB31AB">
          <w:pPr>
            <w:spacing w:after="0"/>
            <w:ind w:firstLine="635"/>
            <w:jc w:val="both"/>
            <w:rPr>
              <w:rFonts w:ascii="Arial" w:eastAsia="Times New Roman" w:hAnsi="Arial" w:cs="Arial"/>
              <w:i/>
              <w:iCs/>
              <w:sz w:val="24"/>
              <w:szCs w:val="24"/>
            </w:rPr>
          </w:pPr>
        </w:p>
        <w:p w14:paraId="133C2AD7" w14:textId="77777777" w:rsidR="00752A63" w:rsidRDefault="00752A63" w:rsidP="00BB31AB">
          <w:pPr>
            <w:spacing w:after="0"/>
            <w:ind w:firstLine="635"/>
            <w:jc w:val="both"/>
            <w:rPr>
              <w:rFonts w:ascii="Arial" w:eastAsia="Times New Roman" w:hAnsi="Arial" w:cs="Arial"/>
              <w:i/>
              <w:iCs/>
              <w:sz w:val="24"/>
              <w:szCs w:val="24"/>
            </w:rPr>
          </w:pPr>
        </w:p>
        <w:p w14:paraId="006A8397" w14:textId="77777777" w:rsidR="00752A63" w:rsidRDefault="00752A63" w:rsidP="00BB31AB">
          <w:pPr>
            <w:spacing w:after="0"/>
            <w:ind w:firstLine="635"/>
            <w:jc w:val="both"/>
            <w:rPr>
              <w:rFonts w:ascii="Arial" w:eastAsia="Times New Roman" w:hAnsi="Arial" w:cs="Arial"/>
              <w:i/>
              <w:iCs/>
              <w:sz w:val="24"/>
              <w:szCs w:val="24"/>
            </w:rPr>
          </w:pPr>
        </w:p>
        <w:p w14:paraId="693A87FD" w14:textId="77777777" w:rsidR="00752A63" w:rsidRDefault="00752A63" w:rsidP="00BB31AB">
          <w:pPr>
            <w:spacing w:after="0"/>
            <w:ind w:firstLine="635"/>
            <w:jc w:val="both"/>
            <w:rPr>
              <w:rFonts w:ascii="Arial" w:eastAsia="Times New Roman" w:hAnsi="Arial" w:cs="Arial"/>
              <w:i/>
              <w:iCs/>
              <w:sz w:val="24"/>
              <w:szCs w:val="24"/>
            </w:rPr>
          </w:pPr>
        </w:p>
        <w:p w14:paraId="0D62466B" w14:textId="27BF54B8" w:rsidR="00752A63" w:rsidRPr="00752A63" w:rsidRDefault="00752A63" w:rsidP="00752A63">
          <w:pPr>
            <w:spacing w:after="0"/>
            <w:jc w:val="right"/>
            <w:rPr>
              <w:rFonts w:ascii="Times New Roman" w:eastAsia="Times New Roman" w:hAnsi="Times New Roman" w:cs="Times New Roman"/>
              <w:b/>
              <w:sz w:val="32"/>
              <w:szCs w:val="32"/>
              <w:lang w:eastAsia="pl-PL"/>
            </w:rPr>
          </w:pPr>
          <w:r w:rsidRPr="00752A63">
            <w:rPr>
              <w:rFonts w:ascii="Times New Roman" w:eastAsia="Times New Roman" w:hAnsi="Times New Roman" w:cs="Times New Roman"/>
              <w:b/>
              <w:sz w:val="32"/>
              <w:szCs w:val="32"/>
              <w:lang w:eastAsia="pl-PL"/>
            </w:rPr>
            <w:lastRenderedPageBreak/>
            <w:t>Załącznik nr 2 H</w:t>
          </w:r>
          <w:r>
            <w:rPr>
              <w:rFonts w:ascii="Times New Roman" w:eastAsia="Times New Roman" w:hAnsi="Times New Roman" w:cs="Times New Roman"/>
              <w:b/>
              <w:sz w:val="32"/>
              <w:szCs w:val="32"/>
              <w:lang w:eastAsia="pl-PL"/>
            </w:rPr>
            <w:t>H</w:t>
          </w:r>
        </w:p>
        <w:p w14:paraId="0E34301F" w14:textId="77777777" w:rsidR="00752A63" w:rsidRPr="00752A63" w:rsidRDefault="00752A63" w:rsidP="00752A63">
          <w:pPr>
            <w:spacing w:after="0"/>
            <w:jc w:val="center"/>
            <w:rPr>
              <w:rFonts w:ascii="Times New Roman" w:eastAsia="Times New Roman" w:hAnsi="Times New Roman" w:cs="Times New Roman"/>
              <w:b/>
              <w:sz w:val="28"/>
              <w:szCs w:val="28"/>
              <w:lang w:eastAsia="pl-PL"/>
            </w:rPr>
          </w:pPr>
        </w:p>
        <w:p w14:paraId="0326C00D" w14:textId="77777777" w:rsidR="00752A63" w:rsidRPr="00752A63" w:rsidRDefault="00752A63" w:rsidP="00752A63">
          <w:pPr>
            <w:shd w:val="clear" w:color="auto" w:fill="FFFFFF"/>
            <w:tabs>
              <w:tab w:val="left" w:pos="350"/>
            </w:tabs>
            <w:spacing w:after="0"/>
            <w:jc w:val="center"/>
            <w:rPr>
              <w:rFonts w:ascii="Times New Roman" w:eastAsia="Times New Roman" w:hAnsi="Times New Roman" w:cs="Times New Roman"/>
              <w:b/>
              <w:sz w:val="28"/>
              <w:szCs w:val="28"/>
              <w:lang w:eastAsia="pl-PL"/>
            </w:rPr>
          </w:pPr>
          <w:r w:rsidRPr="00752A63">
            <w:rPr>
              <w:rFonts w:ascii="Times New Roman" w:eastAsia="Times New Roman" w:hAnsi="Times New Roman" w:cs="Times New Roman"/>
              <w:b/>
              <w:sz w:val="28"/>
              <w:szCs w:val="28"/>
              <w:lang w:eastAsia="pl-PL"/>
            </w:rPr>
            <w:t>Urządzenie wielofunkcyjne 1 szt. dla KP PSP Wieliczka o następujących parametrach minimalnych:</w:t>
          </w:r>
        </w:p>
        <w:p w14:paraId="00A25B57" w14:textId="77777777" w:rsidR="00752A63" w:rsidRPr="00752A63" w:rsidRDefault="00752A63" w:rsidP="00752A63">
          <w:pPr>
            <w:spacing w:after="0"/>
            <w:rPr>
              <w:rFonts w:ascii="Times New Roman" w:eastAsia="Times New Roman" w:hAnsi="Times New Roman" w:cs="Times New Roman"/>
              <w:sz w:val="24"/>
              <w:szCs w:val="24"/>
              <w:lang w:eastAsia="pl-PL"/>
            </w:rPr>
          </w:pPr>
        </w:p>
        <w:tbl>
          <w:tblPr>
            <w:tblStyle w:val="Tabela-Siatka9"/>
            <w:tblW w:w="9923" w:type="dxa"/>
            <w:tblInd w:w="-5" w:type="dxa"/>
            <w:tblLayout w:type="fixed"/>
            <w:tblLook w:val="04A0" w:firstRow="1" w:lastRow="0" w:firstColumn="1" w:lastColumn="0" w:noHBand="0" w:noVBand="1"/>
          </w:tblPr>
          <w:tblGrid>
            <w:gridCol w:w="567"/>
            <w:gridCol w:w="2694"/>
            <w:gridCol w:w="3969"/>
            <w:gridCol w:w="2693"/>
          </w:tblGrid>
          <w:tr w:rsidR="00752A63" w:rsidRPr="00752A63" w14:paraId="45BA5755" w14:textId="77777777" w:rsidTr="0046125F">
            <w:tc>
              <w:tcPr>
                <w:tcW w:w="567" w:type="dxa"/>
                <w:vAlign w:val="center"/>
              </w:tcPr>
              <w:p w14:paraId="6F96B6F4"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Lp.</w:t>
                </w:r>
              </w:p>
            </w:tc>
            <w:tc>
              <w:tcPr>
                <w:tcW w:w="2694" w:type="dxa"/>
                <w:vAlign w:val="center"/>
              </w:tcPr>
              <w:p w14:paraId="03F58EC6"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Parametr:</w:t>
                </w:r>
              </w:p>
            </w:tc>
            <w:tc>
              <w:tcPr>
                <w:tcW w:w="3969" w:type="dxa"/>
                <w:vAlign w:val="center"/>
              </w:tcPr>
              <w:p w14:paraId="7E72E405"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Opis wymagań:</w:t>
                </w:r>
              </w:p>
            </w:tc>
            <w:tc>
              <w:tcPr>
                <w:tcW w:w="2693" w:type="dxa"/>
                <w:vAlign w:val="center"/>
              </w:tcPr>
              <w:p w14:paraId="18A28676" w14:textId="0ED2DC30" w:rsid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Potwierdzenie spełnienia wymagań:</w:t>
                </w:r>
              </w:p>
              <w:p w14:paraId="1999E6FB"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p>
              <w:p w14:paraId="2E0D0D0C" w14:textId="77777777" w:rsidR="00752A63" w:rsidRPr="00752A63" w:rsidRDefault="00752A63" w:rsidP="00752A63">
                <w:pPr>
                  <w:spacing w:line="276" w:lineRule="auto"/>
                  <w:rPr>
                    <w:rFonts w:ascii="Times New Roman" w:eastAsia="Times New Roman" w:hAnsi="Times New Roman" w:cs="Times New Roman"/>
                    <w:i/>
                    <w:iCs/>
                    <w:sz w:val="24"/>
                    <w:szCs w:val="24"/>
                    <w:lang w:eastAsia="pl-PL"/>
                  </w:rPr>
                </w:pPr>
                <w:r w:rsidRPr="00752A63">
                  <w:rPr>
                    <w:rFonts w:ascii="Times New Roman" w:eastAsia="Times New Roman" w:hAnsi="Times New Roman" w:cs="Times New Roman"/>
                    <w:b/>
                    <w:i/>
                    <w:iCs/>
                    <w:sz w:val="24"/>
                    <w:szCs w:val="24"/>
                    <w:lang w:eastAsia="pl-PL"/>
                  </w:rPr>
                  <w:t>(* - niepotrzebne skreślić lub podać wartość)</w:t>
                </w:r>
              </w:p>
            </w:tc>
          </w:tr>
          <w:tr w:rsidR="00752A63" w:rsidRPr="00752A63" w14:paraId="3E8AF9EA" w14:textId="77777777" w:rsidTr="0046125F">
            <w:tc>
              <w:tcPr>
                <w:tcW w:w="567" w:type="dxa"/>
                <w:vAlign w:val="center"/>
              </w:tcPr>
              <w:p w14:paraId="18B526C8" w14:textId="77777777" w:rsidR="00752A63" w:rsidRPr="00752A63" w:rsidRDefault="00752A63" w:rsidP="00752A63">
                <w:pPr>
                  <w:numPr>
                    <w:ilvl w:val="0"/>
                    <w:numId w:val="30"/>
                  </w:numPr>
                  <w:spacing w:line="276" w:lineRule="auto"/>
                  <w:ind w:left="424"/>
                  <w:contextualSpacing/>
                  <w:rPr>
                    <w:rFonts w:ascii="Times New Roman" w:eastAsia="Times New Roman" w:hAnsi="Times New Roman" w:cs="Times New Roman"/>
                    <w:sz w:val="24"/>
                    <w:szCs w:val="24"/>
                    <w:lang w:eastAsia="pl-PL"/>
                  </w:rPr>
                </w:pPr>
              </w:p>
            </w:tc>
            <w:tc>
              <w:tcPr>
                <w:tcW w:w="2694" w:type="dxa"/>
                <w:vAlign w:val="center"/>
              </w:tcPr>
              <w:p w14:paraId="789D8465"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Nazwa</w:t>
                </w:r>
              </w:p>
            </w:tc>
            <w:tc>
              <w:tcPr>
                <w:tcW w:w="3969" w:type="dxa"/>
                <w:vAlign w:val="center"/>
              </w:tcPr>
              <w:p w14:paraId="4DED0A4E"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producent, model</w:t>
                </w:r>
              </w:p>
            </w:tc>
            <w:tc>
              <w:tcPr>
                <w:tcW w:w="2693" w:type="dxa"/>
                <w:vAlign w:val="center"/>
              </w:tcPr>
              <w:p w14:paraId="19B136AB"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b/>
                    <w:bCs/>
                    <w:sz w:val="24"/>
                    <w:szCs w:val="24"/>
                    <w:lang w:eastAsia="pl-PL"/>
                  </w:rPr>
                  <w:t>Podać nazwę producenta i model</w:t>
                </w:r>
              </w:p>
            </w:tc>
          </w:tr>
          <w:tr w:rsidR="00752A63" w:rsidRPr="00752A63" w14:paraId="40BEFE44" w14:textId="77777777" w:rsidTr="0046125F">
            <w:tc>
              <w:tcPr>
                <w:tcW w:w="567" w:type="dxa"/>
                <w:vAlign w:val="center"/>
              </w:tcPr>
              <w:p w14:paraId="74A25DE5" w14:textId="77777777" w:rsidR="00752A63" w:rsidRPr="00752A63" w:rsidRDefault="00752A63" w:rsidP="00752A63">
                <w:pPr>
                  <w:numPr>
                    <w:ilvl w:val="0"/>
                    <w:numId w:val="30"/>
                  </w:numPr>
                  <w:spacing w:line="276" w:lineRule="auto"/>
                  <w:ind w:left="424"/>
                  <w:contextualSpacing/>
                  <w:rPr>
                    <w:rFonts w:ascii="Times New Roman" w:eastAsia="Times New Roman" w:hAnsi="Times New Roman" w:cs="Times New Roman"/>
                    <w:sz w:val="24"/>
                    <w:szCs w:val="24"/>
                    <w:lang w:eastAsia="pl-PL"/>
                  </w:rPr>
                </w:pPr>
              </w:p>
            </w:tc>
            <w:tc>
              <w:tcPr>
                <w:tcW w:w="2694" w:type="dxa"/>
                <w:vAlign w:val="center"/>
              </w:tcPr>
              <w:p w14:paraId="13F91CDF"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Stan urządzenia</w:t>
                </w:r>
              </w:p>
            </w:tc>
            <w:tc>
              <w:tcPr>
                <w:tcW w:w="3969" w:type="dxa"/>
                <w:vAlign w:val="center"/>
              </w:tcPr>
              <w:p w14:paraId="56D54218"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nowe</w:t>
                </w:r>
              </w:p>
            </w:tc>
            <w:tc>
              <w:tcPr>
                <w:tcW w:w="2693" w:type="dxa"/>
                <w:vAlign w:val="center"/>
              </w:tcPr>
              <w:p w14:paraId="4E557D91"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26569F2A" w14:textId="77777777" w:rsidTr="0046125F">
            <w:tc>
              <w:tcPr>
                <w:tcW w:w="567" w:type="dxa"/>
                <w:vAlign w:val="center"/>
              </w:tcPr>
              <w:p w14:paraId="7A2D4154"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3530306C"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Rodzaj</w:t>
                </w:r>
              </w:p>
            </w:tc>
            <w:tc>
              <w:tcPr>
                <w:tcW w:w="3969" w:type="dxa"/>
                <w:vAlign w:val="center"/>
              </w:tcPr>
              <w:p w14:paraId="14BE7149"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biurowe urządzenie wielofunkcyjne</w:t>
                </w:r>
              </w:p>
            </w:tc>
            <w:tc>
              <w:tcPr>
                <w:tcW w:w="2693" w:type="dxa"/>
                <w:vAlign w:val="center"/>
              </w:tcPr>
              <w:p w14:paraId="690CAD06"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6B1478B3" w14:textId="77777777" w:rsidTr="0046125F">
            <w:tc>
              <w:tcPr>
                <w:tcW w:w="567" w:type="dxa"/>
                <w:vAlign w:val="center"/>
              </w:tcPr>
              <w:p w14:paraId="6424DBE2"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75144DD5"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Podstawowe funkcje urządzenia</w:t>
                </w:r>
              </w:p>
            </w:tc>
            <w:tc>
              <w:tcPr>
                <w:tcW w:w="3969" w:type="dxa"/>
                <w:vAlign w:val="center"/>
              </w:tcPr>
              <w:p w14:paraId="26FAD154"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drukowanie, kopiowanie i skanowanie</w:t>
                </w:r>
              </w:p>
            </w:tc>
            <w:tc>
              <w:tcPr>
                <w:tcW w:w="2693" w:type="dxa"/>
                <w:vAlign w:val="center"/>
              </w:tcPr>
              <w:p w14:paraId="7F3D3B2F"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4C89CEA4" w14:textId="77777777" w:rsidTr="0046125F">
            <w:tc>
              <w:tcPr>
                <w:tcW w:w="567" w:type="dxa"/>
                <w:vAlign w:val="center"/>
              </w:tcPr>
              <w:p w14:paraId="0B676A56"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196709BC" w14:textId="43908014"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Rozmiar panelu i</w:t>
                </w:r>
                <w:r w:rsidR="0046125F">
                  <w:rPr>
                    <w:rFonts w:ascii="Times New Roman" w:eastAsia="Times New Roman" w:hAnsi="Times New Roman" w:cs="Times New Roman"/>
                    <w:b/>
                    <w:sz w:val="24"/>
                    <w:szCs w:val="24"/>
                    <w:lang w:eastAsia="pl-PL"/>
                  </w:rPr>
                  <w:t> </w:t>
                </w:r>
                <w:r w:rsidRPr="00752A63">
                  <w:rPr>
                    <w:rFonts w:ascii="Times New Roman" w:eastAsia="Times New Roman" w:hAnsi="Times New Roman" w:cs="Times New Roman"/>
                    <w:b/>
                    <w:sz w:val="24"/>
                    <w:szCs w:val="24"/>
                    <w:lang w:eastAsia="pl-PL"/>
                  </w:rPr>
                  <w:t>rozdzielczość</w:t>
                </w:r>
              </w:p>
            </w:tc>
            <w:tc>
              <w:tcPr>
                <w:tcW w:w="3969" w:type="dxa"/>
                <w:vAlign w:val="center"/>
              </w:tcPr>
              <w:p w14:paraId="20ED3662"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min. 10.1” 1024 x 600</w:t>
                </w:r>
              </w:p>
            </w:tc>
            <w:tc>
              <w:tcPr>
                <w:tcW w:w="2693" w:type="dxa"/>
                <w:vAlign w:val="center"/>
              </w:tcPr>
              <w:p w14:paraId="474C1336"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3C210894" w14:textId="77777777" w:rsidTr="0046125F">
            <w:tc>
              <w:tcPr>
                <w:tcW w:w="567" w:type="dxa"/>
                <w:vAlign w:val="center"/>
              </w:tcPr>
              <w:p w14:paraId="5DC9431E"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0D20B210"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Język interfejsu panelu dotykowego</w:t>
                </w:r>
              </w:p>
            </w:tc>
            <w:tc>
              <w:tcPr>
                <w:tcW w:w="3969" w:type="dxa"/>
                <w:vAlign w:val="center"/>
              </w:tcPr>
              <w:p w14:paraId="3A5BD353"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interfejs użytkownika urządzenia wielofunkcyjnego w języku polskim.</w:t>
                </w:r>
              </w:p>
            </w:tc>
            <w:tc>
              <w:tcPr>
                <w:tcW w:w="2693" w:type="dxa"/>
                <w:vAlign w:val="center"/>
              </w:tcPr>
              <w:p w14:paraId="6FC6E3E0"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39766D64" w14:textId="77777777" w:rsidTr="0046125F">
            <w:tc>
              <w:tcPr>
                <w:tcW w:w="567" w:type="dxa"/>
                <w:vAlign w:val="center"/>
              </w:tcPr>
              <w:p w14:paraId="5A52E783"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39886CF3"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Pamięć operacyjna</w:t>
                </w:r>
              </w:p>
            </w:tc>
            <w:tc>
              <w:tcPr>
                <w:tcW w:w="3969" w:type="dxa"/>
                <w:vAlign w:val="center"/>
              </w:tcPr>
              <w:p w14:paraId="41C87062"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5 GB (5120 MB)</w:t>
                </w:r>
              </w:p>
            </w:tc>
            <w:tc>
              <w:tcPr>
                <w:tcW w:w="2693" w:type="dxa"/>
                <w:vAlign w:val="center"/>
              </w:tcPr>
              <w:p w14:paraId="418C2BBB"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69101803" w14:textId="77777777" w:rsidTr="0046125F">
            <w:tc>
              <w:tcPr>
                <w:tcW w:w="567" w:type="dxa"/>
                <w:vAlign w:val="center"/>
              </w:tcPr>
              <w:p w14:paraId="0F4F619C"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73604DB3" w14:textId="4A55D45C"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Dysk</w:t>
                </w:r>
              </w:p>
            </w:tc>
            <w:tc>
              <w:tcPr>
                <w:tcW w:w="3969" w:type="dxa"/>
                <w:vAlign w:val="center"/>
              </w:tcPr>
              <w:p w14:paraId="5091B66D"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SSD 256GB</w:t>
                </w:r>
              </w:p>
            </w:tc>
            <w:tc>
              <w:tcPr>
                <w:tcW w:w="2693" w:type="dxa"/>
                <w:vAlign w:val="center"/>
              </w:tcPr>
              <w:p w14:paraId="01104ABE"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297A32CA" w14:textId="77777777" w:rsidTr="0046125F">
            <w:tc>
              <w:tcPr>
                <w:tcW w:w="567" w:type="dxa"/>
                <w:vAlign w:val="center"/>
              </w:tcPr>
              <w:p w14:paraId="297625C0"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349302F4"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Komunikacja</w:t>
                </w:r>
              </w:p>
            </w:tc>
            <w:tc>
              <w:tcPr>
                <w:tcW w:w="3969" w:type="dxa"/>
                <w:vAlign w:val="center"/>
              </w:tcPr>
              <w:p w14:paraId="06E51A12"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10/100/1 000-Base-T Ethernet; USB 2.0</w:t>
                </w:r>
              </w:p>
              <w:p w14:paraId="1E25C656"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Możliwość rozszerzenia o moduł Wi-Fi 802.11 b/g/n</w:t>
                </w:r>
              </w:p>
              <w:p w14:paraId="2A3681A6"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p>
              <w:p w14:paraId="08187DD2"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Obsługiwane protokoły sieciowe:</w:t>
                </w:r>
              </w:p>
              <w:p w14:paraId="2E9FA3D4"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TCP/IP (IPv4/IPv6); SMB; LPD; IPP; SNMP;HTTP(S); AppleTalk; Bonjour</w:t>
                </w:r>
              </w:p>
            </w:tc>
            <w:tc>
              <w:tcPr>
                <w:tcW w:w="2693" w:type="dxa"/>
                <w:vAlign w:val="center"/>
              </w:tcPr>
              <w:p w14:paraId="3D5CBAE2"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214182FA" w14:textId="77777777" w:rsidTr="0046125F">
            <w:tc>
              <w:tcPr>
                <w:tcW w:w="567" w:type="dxa"/>
                <w:vAlign w:val="center"/>
              </w:tcPr>
              <w:p w14:paraId="4FFB3C2F"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7440B7E1"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Automatyczny podajnik dokumentów</w:t>
                </w:r>
              </w:p>
            </w:tc>
            <w:tc>
              <w:tcPr>
                <w:tcW w:w="3969" w:type="dxa"/>
                <w:vAlign w:val="center"/>
              </w:tcPr>
              <w:p w14:paraId="71DB26A6"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80 oryginałów; A5–A4; 50–128 g/m², Rodzaj podajnika dokumentów automatyczny podajnik z funkcją dwustronnego skanowania (jednoprzebiegowe skanowanie dwustronne z podajnika typu Dualscan ADF)</w:t>
                </w:r>
              </w:p>
            </w:tc>
            <w:tc>
              <w:tcPr>
                <w:tcW w:w="2693" w:type="dxa"/>
                <w:vAlign w:val="center"/>
              </w:tcPr>
              <w:p w14:paraId="7F66AE81"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1B34CD38" w14:textId="77777777" w:rsidTr="0046125F">
            <w:tc>
              <w:tcPr>
                <w:tcW w:w="567" w:type="dxa"/>
                <w:vAlign w:val="center"/>
              </w:tcPr>
              <w:p w14:paraId="694A6AE3"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66F37DE6"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Pojemność wejściowa papieru</w:t>
                </w:r>
              </w:p>
            </w:tc>
            <w:tc>
              <w:tcPr>
                <w:tcW w:w="3969" w:type="dxa"/>
                <w:vAlign w:val="center"/>
              </w:tcPr>
              <w:p w14:paraId="2631CEED"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1x 500 arkuszy, A6–A4</w:t>
                </w:r>
              </w:p>
            </w:tc>
            <w:tc>
              <w:tcPr>
                <w:tcW w:w="2693" w:type="dxa"/>
                <w:vAlign w:val="center"/>
              </w:tcPr>
              <w:p w14:paraId="5FDC22ED"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0AD0B7A0" w14:textId="77777777" w:rsidTr="0046125F">
            <w:tc>
              <w:tcPr>
                <w:tcW w:w="567" w:type="dxa"/>
                <w:vAlign w:val="center"/>
              </w:tcPr>
              <w:p w14:paraId="53B19F21"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6032A142"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Podajnik boczny</w:t>
                </w:r>
              </w:p>
            </w:tc>
            <w:tc>
              <w:tcPr>
                <w:tcW w:w="3969" w:type="dxa"/>
                <w:vAlign w:val="center"/>
              </w:tcPr>
              <w:p w14:paraId="11614CE0"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100 arkuszy, A6–A4, niestandardowe rozmiary, 60–210 g/m²</w:t>
                </w:r>
              </w:p>
            </w:tc>
            <w:tc>
              <w:tcPr>
                <w:tcW w:w="2693" w:type="dxa"/>
                <w:vAlign w:val="center"/>
              </w:tcPr>
              <w:p w14:paraId="5CCEF66E"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53524A04" w14:textId="77777777" w:rsidTr="0046125F">
            <w:tc>
              <w:tcPr>
                <w:tcW w:w="567" w:type="dxa"/>
                <w:vAlign w:val="center"/>
              </w:tcPr>
              <w:p w14:paraId="04212A8E"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076A2A42"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Automatyczny druk dwustronny</w:t>
                </w:r>
              </w:p>
            </w:tc>
            <w:tc>
              <w:tcPr>
                <w:tcW w:w="3969" w:type="dxa"/>
                <w:vAlign w:val="center"/>
              </w:tcPr>
              <w:p w14:paraId="0EE3E0F3"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A5–A4; 60–210 g/m²</w:t>
                </w:r>
              </w:p>
            </w:tc>
            <w:tc>
              <w:tcPr>
                <w:tcW w:w="2693" w:type="dxa"/>
                <w:vAlign w:val="center"/>
              </w:tcPr>
              <w:p w14:paraId="57397BE1"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02DB5C3D" w14:textId="77777777" w:rsidTr="0046125F">
            <w:tc>
              <w:tcPr>
                <w:tcW w:w="567" w:type="dxa"/>
                <w:vAlign w:val="center"/>
              </w:tcPr>
              <w:p w14:paraId="16EE6F25"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542AA34D"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Rozdzielczość druku</w:t>
                </w:r>
              </w:p>
            </w:tc>
            <w:tc>
              <w:tcPr>
                <w:tcW w:w="3969" w:type="dxa"/>
                <w:vAlign w:val="center"/>
              </w:tcPr>
              <w:p w14:paraId="02C7980B"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1800 x 600 dpi; 1200 x 1200 dpi</w:t>
                </w:r>
              </w:p>
            </w:tc>
            <w:tc>
              <w:tcPr>
                <w:tcW w:w="2693" w:type="dxa"/>
                <w:vAlign w:val="center"/>
              </w:tcPr>
              <w:p w14:paraId="3E209405"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3D255507" w14:textId="77777777" w:rsidTr="0046125F">
            <w:tc>
              <w:tcPr>
                <w:tcW w:w="567" w:type="dxa"/>
                <w:vAlign w:val="center"/>
              </w:tcPr>
              <w:p w14:paraId="346E412A"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04C6BA29"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Rozdzielczość kopiowania</w:t>
                </w:r>
              </w:p>
            </w:tc>
            <w:tc>
              <w:tcPr>
                <w:tcW w:w="3969" w:type="dxa"/>
                <w:vAlign w:val="center"/>
              </w:tcPr>
              <w:p w14:paraId="56E06F77"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600 x 600 dpi</w:t>
                </w:r>
              </w:p>
            </w:tc>
            <w:tc>
              <w:tcPr>
                <w:tcW w:w="2693" w:type="dxa"/>
                <w:vAlign w:val="center"/>
              </w:tcPr>
              <w:p w14:paraId="7B210763" w14:textId="05D7A8A8" w:rsidR="00752A63" w:rsidRPr="00752A63" w:rsidRDefault="0046125F"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1879DE36" w14:textId="77777777" w:rsidTr="0046125F">
            <w:tc>
              <w:tcPr>
                <w:tcW w:w="567" w:type="dxa"/>
                <w:vAlign w:val="center"/>
              </w:tcPr>
              <w:p w14:paraId="5C3BD551"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7E737437" w14:textId="3B7AE08A"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Szybkość drukowania i</w:t>
                </w:r>
                <w:r w:rsidR="0046125F">
                  <w:rPr>
                    <w:rFonts w:ascii="Times New Roman" w:eastAsia="Times New Roman" w:hAnsi="Times New Roman" w:cs="Times New Roman"/>
                    <w:b/>
                    <w:sz w:val="24"/>
                    <w:szCs w:val="24"/>
                    <w:lang w:eastAsia="pl-PL"/>
                  </w:rPr>
                  <w:t> </w:t>
                </w:r>
                <w:r w:rsidRPr="00752A63">
                  <w:rPr>
                    <w:rFonts w:ascii="Times New Roman" w:eastAsia="Times New Roman" w:hAnsi="Times New Roman" w:cs="Times New Roman"/>
                    <w:b/>
                    <w:sz w:val="24"/>
                    <w:szCs w:val="24"/>
                    <w:lang w:eastAsia="pl-PL"/>
                  </w:rPr>
                  <w:t>kopiowania A4</w:t>
                </w:r>
              </w:p>
            </w:tc>
            <w:tc>
              <w:tcPr>
                <w:tcW w:w="3969" w:type="dxa"/>
                <w:vAlign w:val="center"/>
              </w:tcPr>
              <w:p w14:paraId="2E3E627C"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min. 33 str./minutę (mono/kolor)</w:t>
                </w:r>
              </w:p>
            </w:tc>
            <w:tc>
              <w:tcPr>
                <w:tcW w:w="2693" w:type="dxa"/>
                <w:vAlign w:val="center"/>
              </w:tcPr>
              <w:p w14:paraId="2A54F64E"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25F87019" w14:textId="77777777" w:rsidTr="0046125F">
            <w:tc>
              <w:tcPr>
                <w:tcW w:w="567" w:type="dxa"/>
                <w:vAlign w:val="center"/>
              </w:tcPr>
              <w:p w14:paraId="164E8939"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5DF30DBF"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Maksymalna dopuszczalna przez producenta liczba kopiowanych lub drukowanych</w:t>
                </w:r>
              </w:p>
              <w:p w14:paraId="50634183" w14:textId="0949E799" w:rsidR="00752A63" w:rsidRPr="00752A63" w:rsidRDefault="0046125F"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w:t>
                </w:r>
                <w:r w:rsidR="00752A63" w:rsidRPr="00752A63">
                  <w:rPr>
                    <w:rFonts w:ascii="Times New Roman" w:eastAsia="Times New Roman" w:hAnsi="Times New Roman" w:cs="Times New Roman"/>
                    <w:b/>
                    <w:sz w:val="24"/>
                    <w:szCs w:val="24"/>
                    <w:lang w:eastAsia="pl-PL"/>
                  </w:rPr>
                  <w:t>tron</w:t>
                </w:r>
                <w:r>
                  <w:rPr>
                    <w:rFonts w:ascii="Times New Roman" w:eastAsia="Times New Roman" w:hAnsi="Times New Roman" w:cs="Times New Roman"/>
                    <w:b/>
                    <w:sz w:val="24"/>
                    <w:szCs w:val="24"/>
                    <w:lang w:eastAsia="pl-PL"/>
                  </w:rPr>
                  <w:t xml:space="preserve"> </w:t>
                </w:r>
                <w:r w:rsidR="00752A63" w:rsidRPr="00752A63">
                  <w:rPr>
                    <w:rFonts w:ascii="Times New Roman" w:eastAsia="Times New Roman" w:hAnsi="Times New Roman" w:cs="Times New Roman"/>
                    <w:b/>
                    <w:sz w:val="24"/>
                    <w:szCs w:val="24"/>
                    <w:lang w:eastAsia="pl-PL"/>
                  </w:rPr>
                  <w:t>(miesięcznie)</w:t>
                </w:r>
              </w:p>
            </w:tc>
            <w:tc>
              <w:tcPr>
                <w:tcW w:w="3969" w:type="dxa"/>
                <w:vAlign w:val="center"/>
              </w:tcPr>
              <w:p w14:paraId="0AD5125D"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min. 95 000 stron/miesiąc</w:t>
                </w:r>
              </w:p>
            </w:tc>
            <w:tc>
              <w:tcPr>
                <w:tcW w:w="2693" w:type="dxa"/>
                <w:vAlign w:val="center"/>
              </w:tcPr>
              <w:p w14:paraId="2B2E301C"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258552FC" w14:textId="77777777" w:rsidTr="0046125F">
            <w:tc>
              <w:tcPr>
                <w:tcW w:w="567" w:type="dxa"/>
                <w:vAlign w:val="center"/>
              </w:tcPr>
              <w:p w14:paraId="46F14553"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30FD5D9D"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Prędkość skanowania</w:t>
                </w:r>
              </w:p>
            </w:tc>
            <w:tc>
              <w:tcPr>
                <w:tcW w:w="3969" w:type="dxa"/>
                <w:vAlign w:val="center"/>
              </w:tcPr>
              <w:p w14:paraId="02FD2F6C"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45 obr./m w trybie simplex (mono/kolor)</w:t>
                </w:r>
              </w:p>
              <w:p w14:paraId="4610FE7A"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90 obr./m w trybie duplex  (mono/kolor)</w:t>
                </w:r>
              </w:p>
            </w:tc>
            <w:tc>
              <w:tcPr>
                <w:tcW w:w="2693" w:type="dxa"/>
                <w:vAlign w:val="center"/>
              </w:tcPr>
              <w:p w14:paraId="14FF69AA" w14:textId="0EBBCDCB" w:rsidR="00752A63" w:rsidRPr="00752A63" w:rsidRDefault="0046125F"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29239B73" w14:textId="77777777" w:rsidTr="0046125F">
            <w:tc>
              <w:tcPr>
                <w:tcW w:w="567" w:type="dxa"/>
                <w:vAlign w:val="center"/>
              </w:tcPr>
              <w:p w14:paraId="06CD582E"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0EBC8CE5"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Tryby skanowania</w:t>
                </w:r>
              </w:p>
            </w:tc>
            <w:tc>
              <w:tcPr>
                <w:tcW w:w="3969" w:type="dxa"/>
                <w:vAlign w:val="center"/>
              </w:tcPr>
              <w:p w14:paraId="7275D8CC"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Scan-to-eMail (Scan-to-Me); Scan-to-SMB (Scan-to-Home);</w:t>
                </w:r>
              </w:p>
              <w:p w14:paraId="2E0AFF60"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Scan-to-FTP; Scan-to-Box; Scan-to-USB; Scan-to-WebDAV;</w:t>
                </w:r>
              </w:p>
              <w:p w14:paraId="76F3C3B0"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Scan-to-URL; TWAIN scan</w:t>
                </w:r>
              </w:p>
            </w:tc>
            <w:tc>
              <w:tcPr>
                <w:tcW w:w="2693" w:type="dxa"/>
                <w:vAlign w:val="center"/>
              </w:tcPr>
              <w:p w14:paraId="00A73186" w14:textId="55D29D04" w:rsidR="00752A63" w:rsidRPr="00752A63" w:rsidRDefault="0046125F"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50F9AB3F" w14:textId="77777777" w:rsidTr="0046125F">
            <w:tc>
              <w:tcPr>
                <w:tcW w:w="567" w:type="dxa"/>
                <w:vAlign w:val="center"/>
              </w:tcPr>
              <w:p w14:paraId="560F6657"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27D5FB99"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Miejsca docelowe skanu</w:t>
                </w:r>
              </w:p>
            </w:tc>
            <w:tc>
              <w:tcPr>
                <w:tcW w:w="3969" w:type="dxa"/>
                <w:vAlign w:val="center"/>
              </w:tcPr>
              <w:p w14:paraId="5721F299"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obsługa LDAP</w:t>
                </w:r>
              </w:p>
            </w:tc>
            <w:tc>
              <w:tcPr>
                <w:tcW w:w="2693" w:type="dxa"/>
                <w:vAlign w:val="center"/>
              </w:tcPr>
              <w:p w14:paraId="4C64C580" w14:textId="0BDE8C1B" w:rsidR="00752A63" w:rsidRPr="00752A63" w:rsidRDefault="0046125F"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4761D666" w14:textId="77777777" w:rsidTr="0046125F">
            <w:tc>
              <w:tcPr>
                <w:tcW w:w="567" w:type="dxa"/>
                <w:vAlign w:val="center"/>
              </w:tcPr>
              <w:p w14:paraId="152B715F"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3EA9090D"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Funkcje zabezpieczające (standardowe)</w:t>
                </w:r>
              </w:p>
            </w:tc>
            <w:tc>
              <w:tcPr>
                <w:tcW w:w="3969" w:type="dxa"/>
                <w:vAlign w:val="center"/>
              </w:tcPr>
              <w:p w14:paraId="75CD12C2"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Uwierzytelnianie użytkowników; Dziennik uwierzytelniania; Bezpieczny wydruk; Kerberos; Nadpisywanie dysku twardego;</w:t>
                </w:r>
              </w:p>
              <w:p w14:paraId="575590EA"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Szyfrowanie danych na twardym dysku (AES 256); Szyfrowanie danych użytkownika drukarki</w:t>
                </w:r>
              </w:p>
            </w:tc>
            <w:tc>
              <w:tcPr>
                <w:tcW w:w="2693" w:type="dxa"/>
                <w:vAlign w:val="center"/>
              </w:tcPr>
              <w:p w14:paraId="08A54557" w14:textId="73B19FA1" w:rsidR="00752A63" w:rsidRPr="00752A63" w:rsidRDefault="0046125F"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11DC2D10" w14:textId="77777777" w:rsidTr="0046125F">
            <w:tc>
              <w:tcPr>
                <w:tcW w:w="567" w:type="dxa"/>
                <w:vAlign w:val="center"/>
              </w:tcPr>
              <w:p w14:paraId="0F6ADEF3"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11F7C63B"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Obsługiwane systemy operacyjne</w:t>
                </w:r>
              </w:p>
            </w:tc>
            <w:tc>
              <w:tcPr>
                <w:tcW w:w="3969" w:type="dxa"/>
                <w:vAlign w:val="center"/>
              </w:tcPr>
              <w:p w14:paraId="697C7084"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Windows 11 (64), Windows 10 (32/64), Windows Server 2016; Windows Server 2019;</w:t>
                </w:r>
              </w:p>
            </w:tc>
            <w:tc>
              <w:tcPr>
                <w:tcW w:w="2693" w:type="dxa"/>
                <w:vAlign w:val="center"/>
              </w:tcPr>
              <w:p w14:paraId="65F562CD"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62B3DD9A" w14:textId="77777777" w:rsidTr="0046125F">
            <w:tc>
              <w:tcPr>
                <w:tcW w:w="567" w:type="dxa"/>
                <w:vAlign w:val="center"/>
              </w:tcPr>
              <w:p w14:paraId="46B98971"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56DA8A98"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Żywotność tonera według producenta</w:t>
                </w:r>
              </w:p>
            </w:tc>
            <w:tc>
              <w:tcPr>
                <w:tcW w:w="3969" w:type="dxa"/>
                <w:vAlign w:val="center"/>
              </w:tcPr>
              <w:p w14:paraId="1903BB31"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min. 12 500 stron (czerń)</w:t>
                </w:r>
              </w:p>
              <w:p w14:paraId="3F3115B3"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min. 8 500 stron (kolor)</w:t>
                </w:r>
              </w:p>
            </w:tc>
            <w:tc>
              <w:tcPr>
                <w:tcW w:w="2693" w:type="dxa"/>
                <w:vAlign w:val="center"/>
              </w:tcPr>
              <w:p w14:paraId="591A5821"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6F867CF3" w14:textId="77777777" w:rsidTr="0046125F">
            <w:tc>
              <w:tcPr>
                <w:tcW w:w="567" w:type="dxa"/>
                <w:vAlign w:val="center"/>
              </w:tcPr>
              <w:p w14:paraId="29494133"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7A571CB6"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Żywotność jednostki obrazowania</w:t>
                </w:r>
              </w:p>
            </w:tc>
            <w:tc>
              <w:tcPr>
                <w:tcW w:w="3969" w:type="dxa"/>
                <w:vAlign w:val="center"/>
              </w:tcPr>
              <w:p w14:paraId="7AF5747D"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min. 150 000 stron (Czerń)</w:t>
                </w:r>
              </w:p>
              <w:p w14:paraId="3582E1B6"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min. 50 000 stron (Kolor)</w:t>
                </w:r>
              </w:p>
            </w:tc>
            <w:tc>
              <w:tcPr>
                <w:tcW w:w="2693" w:type="dxa"/>
                <w:vAlign w:val="center"/>
              </w:tcPr>
              <w:p w14:paraId="7919D828"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5587A13A" w14:textId="77777777" w:rsidTr="0046125F">
            <w:tc>
              <w:tcPr>
                <w:tcW w:w="567" w:type="dxa"/>
                <w:vAlign w:val="center"/>
              </w:tcPr>
              <w:p w14:paraId="15747163"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bookmarkStart w:id="2" w:name="_Hlk145510621"/>
              </w:p>
            </w:tc>
            <w:tc>
              <w:tcPr>
                <w:tcW w:w="2694" w:type="dxa"/>
                <w:vAlign w:val="center"/>
              </w:tcPr>
              <w:p w14:paraId="2F2EA73A" w14:textId="77777777" w:rsidR="00752A63" w:rsidRPr="00752A63" w:rsidRDefault="00752A63" w:rsidP="00752A63">
                <w:pPr>
                  <w:spacing w:line="276" w:lineRule="auto"/>
                  <w:rPr>
                    <w:rFonts w:ascii="Times New Roman" w:eastAsia="Times New Roman" w:hAnsi="Times New Roman" w:cs="Times New Roman"/>
                    <w:b/>
                    <w:sz w:val="24"/>
                    <w:szCs w:val="24"/>
                    <w:lang w:val="en-US" w:eastAsia="pl-PL"/>
                  </w:rPr>
                </w:pPr>
                <w:r w:rsidRPr="00752A63">
                  <w:rPr>
                    <w:rFonts w:ascii="Times New Roman" w:eastAsia="Times New Roman" w:hAnsi="Times New Roman" w:cs="Times New Roman"/>
                    <w:b/>
                    <w:sz w:val="24"/>
                    <w:szCs w:val="24"/>
                    <w:lang w:val="en-US" w:eastAsia="pl-PL"/>
                  </w:rPr>
                  <w:t>Integracja z MS Windows Active Directory</w:t>
                </w:r>
              </w:p>
            </w:tc>
            <w:tc>
              <w:tcPr>
                <w:tcW w:w="3969" w:type="dxa"/>
                <w:vAlign w:val="center"/>
              </w:tcPr>
              <w:p w14:paraId="2BD221C1"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standardowo min. 1000 kont dostępowych</w:t>
                </w:r>
              </w:p>
            </w:tc>
            <w:tc>
              <w:tcPr>
                <w:tcW w:w="2693" w:type="dxa"/>
                <w:vAlign w:val="center"/>
              </w:tcPr>
              <w:p w14:paraId="3765C01B"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b/>
                    <w:sz w:val="24"/>
                    <w:szCs w:val="24"/>
                    <w:lang w:eastAsia="pl-PL"/>
                  </w:rPr>
                  <w:t>Spełnia/nie spełnia*</w:t>
                </w:r>
              </w:p>
            </w:tc>
          </w:tr>
          <w:bookmarkEnd w:id="2"/>
          <w:tr w:rsidR="00752A63" w:rsidRPr="00752A63" w14:paraId="36D8CC35" w14:textId="77777777" w:rsidTr="0046125F">
            <w:tc>
              <w:tcPr>
                <w:tcW w:w="567" w:type="dxa"/>
                <w:vMerge w:val="restart"/>
                <w:vAlign w:val="center"/>
              </w:tcPr>
              <w:p w14:paraId="4F410A9B"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Merge w:val="restart"/>
                <w:vAlign w:val="center"/>
              </w:tcPr>
              <w:p w14:paraId="0D40C2AA"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Uwierzytelnianie</w:t>
                </w:r>
              </w:p>
            </w:tc>
            <w:tc>
              <w:tcPr>
                <w:tcW w:w="3969" w:type="dxa"/>
                <w:vAlign w:val="center"/>
              </w:tcPr>
              <w:p w14:paraId="0878ABE2"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dostęp użytkowników za pomocą hasła, nazwy użytkownika + hasła lub karty ID</w:t>
                </w:r>
              </w:p>
            </w:tc>
            <w:tc>
              <w:tcPr>
                <w:tcW w:w="2693" w:type="dxa"/>
                <w:vAlign w:val="center"/>
              </w:tcPr>
              <w:p w14:paraId="1866B274"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2F3D4A90" w14:textId="77777777" w:rsidTr="0046125F">
            <w:tc>
              <w:tcPr>
                <w:tcW w:w="567" w:type="dxa"/>
                <w:vMerge/>
                <w:vAlign w:val="center"/>
              </w:tcPr>
              <w:p w14:paraId="361ECC58"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Merge/>
                <w:vAlign w:val="center"/>
              </w:tcPr>
              <w:p w14:paraId="5692238F"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p>
            </w:tc>
            <w:tc>
              <w:tcPr>
                <w:tcW w:w="3969" w:type="dxa"/>
                <w:vAlign w:val="center"/>
              </w:tcPr>
              <w:p w14:paraId="3F6B0BC0" w14:textId="6FDF4E10"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zamontowany czytnik kart identyfikacyjnych (RFID) umożliwiający autoryzację na dostarczonym urządzeniu z</w:t>
                </w:r>
                <w:r w:rsidR="0046125F">
                  <w:rPr>
                    <w:rFonts w:ascii="Times New Roman" w:eastAsia="Times New Roman" w:hAnsi="Times New Roman" w:cs="Times New Roman"/>
                    <w:sz w:val="24"/>
                    <w:szCs w:val="24"/>
                    <w:lang w:eastAsia="pl-PL"/>
                  </w:rPr>
                  <w:t> </w:t>
                </w:r>
                <w:r w:rsidRPr="00752A63">
                  <w:rPr>
                    <w:rFonts w:ascii="Times New Roman" w:eastAsia="Times New Roman" w:hAnsi="Times New Roman" w:cs="Times New Roman"/>
                    <w:sz w:val="24"/>
                    <w:szCs w:val="24"/>
                    <w:lang w:eastAsia="pl-PL"/>
                  </w:rPr>
                  <w:t xml:space="preserve">wykorzystaniem kart pracowniczych  zamawiającego wykonanych </w:t>
                </w:r>
                <w:r w:rsidRPr="00752A63">
                  <w:rPr>
                    <w:rFonts w:ascii="Times New Roman" w:eastAsia="Times New Roman" w:hAnsi="Times New Roman" w:cs="Times New Roman"/>
                    <w:sz w:val="24"/>
                    <w:szCs w:val="24"/>
                    <w:lang w:eastAsia="pl-PL"/>
                  </w:rPr>
                  <w:lastRenderedPageBreak/>
                  <w:t>technologii Mifare DESFire EV1 2kB, 13,56 MHz. Czytnik musi zostać zamontowany w sposób schowany (ukryty) w obudowie urządzenia w</w:t>
                </w:r>
                <w:r w:rsidR="0046125F">
                  <w:rPr>
                    <w:rFonts w:ascii="Times New Roman" w:eastAsia="Times New Roman" w:hAnsi="Times New Roman" w:cs="Times New Roman"/>
                    <w:sz w:val="24"/>
                    <w:szCs w:val="24"/>
                    <w:lang w:eastAsia="pl-PL"/>
                  </w:rPr>
                  <w:t> </w:t>
                </w:r>
                <w:r w:rsidRPr="00752A63">
                  <w:rPr>
                    <w:rFonts w:ascii="Times New Roman" w:eastAsia="Times New Roman" w:hAnsi="Times New Roman" w:cs="Times New Roman"/>
                    <w:sz w:val="24"/>
                    <w:szCs w:val="24"/>
                    <w:lang w:eastAsia="pl-PL"/>
                  </w:rPr>
                  <w:t>okolicy panelu obsługi kserokopiarki.</w:t>
                </w:r>
              </w:p>
            </w:tc>
            <w:tc>
              <w:tcPr>
                <w:tcW w:w="2693" w:type="dxa"/>
                <w:vAlign w:val="center"/>
              </w:tcPr>
              <w:p w14:paraId="08AEA6AF"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b/>
                    <w:sz w:val="24"/>
                    <w:szCs w:val="24"/>
                    <w:lang w:eastAsia="pl-PL"/>
                  </w:rPr>
                  <w:lastRenderedPageBreak/>
                  <w:t>Spełnia/nie spełnia*</w:t>
                </w:r>
              </w:p>
            </w:tc>
          </w:tr>
          <w:tr w:rsidR="00752A63" w:rsidRPr="00752A63" w14:paraId="0AEF45AD" w14:textId="77777777" w:rsidTr="0046125F">
            <w:tc>
              <w:tcPr>
                <w:tcW w:w="567" w:type="dxa"/>
                <w:vAlign w:val="center"/>
              </w:tcPr>
              <w:p w14:paraId="5D62389F"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1C232273"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Zawartość zestawu</w:t>
                </w:r>
              </w:p>
            </w:tc>
            <w:tc>
              <w:tcPr>
                <w:tcW w:w="3969" w:type="dxa"/>
                <w:vAlign w:val="center"/>
              </w:tcPr>
              <w:p w14:paraId="0AED64D5" w14:textId="15A58980"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1 komplet oryginalnych dedykowanych przez producenta tonerów, przewód zasilający,</w:t>
                </w:r>
              </w:p>
            </w:tc>
            <w:tc>
              <w:tcPr>
                <w:tcW w:w="2693" w:type="dxa"/>
                <w:vAlign w:val="center"/>
              </w:tcPr>
              <w:p w14:paraId="5041E4B1"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6910922E" w14:textId="77777777" w:rsidTr="0046125F">
            <w:tc>
              <w:tcPr>
                <w:tcW w:w="567" w:type="dxa"/>
                <w:vAlign w:val="center"/>
              </w:tcPr>
              <w:p w14:paraId="1850BC7E"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6C5BDB8D"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Zasilanie</w:t>
                </w:r>
              </w:p>
            </w:tc>
            <w:tc>
              <w:tcPr>
                <w:tcW w:w="3969" w:type="dxa"/>
                <w:vAlign w:val="center"/>
              </w:tcPr>
              <w:p w14:paraId="1B02AFC1"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220V - 240V 50 Hz</w:t>
                </w:r>
              </w:p>
            </w:tc>
            <w:tc>
              <w:tcPr>
                <w:tcW w:w="2693" w:type="dxa"/>
                <w:vAlign w:val="center"/>
              </w:tcPr>
              <w:p w14:paraId="511D3895"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bCs/>
                    <w:sz w:val="24"/>
                    <w:szCs w:val="24"/>
                    <w:lang w:eastAsia="pl-PL"/>
                  </w:rPr>
                  <w:t>Spełnia/nie spełnia*</w:t>
                </w:r>
              </w:p>
            </w:tc>
          </w:tr>
          <w:tr w:rsidR="00752A63" w:rsidRPr="00752A63" w14:paraId="63B6B57F" w14:textId="77777777" w:rsidTr="0046125F">
            <w:tc>
              <w:tcPr>
                <w:tcW w:w="567" w:type="dxa"/>
                <w:vAlign w:val="center"/>
              </w:tcPr>
              <w:p w14:paraId="3BC4D7B0"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099340C6"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Gwarancja</w:t>
                </w:r>
              </w:p>
            </w:tc>
            <w:tc>
              <w:tcPr>
                <w:tcW w:w="3969" w:type="dxa"/>
                <w:vAlign w:val="center"/>
              </w:tcPr>
              <w:p w14:paraId="7128AA7E"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min. 24 miesiące gwarancji producenta, wymagane przeglądy gwarancyjne muszą być darmowe przez cały okres gwarancji.</w:t>
                </w:r>
              </w:p>
            </w:tc>
            <w:tc>
              <w:tcPr>
                <w:tcW w:w="2693" w:type="dxa"/>
                <w:vAlign w:val="center"/>
              </w:tcPr>
              <w:p w14:paraId="40219750" w14:textId="1B34F2F8" w:rsidR="00752A63" w:rsidRPr="00752A63" w:rsidRDefault="0046125F"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b/>
                    <w:sz w:val="24"/>
                    <w:szCs w:val="24"/>
                    <w:lang w:eastAsia="pl-PL"/>
                  </w:rPr>
                  <w:t>Spełnia/nie spełnia*</w:t>
                </w:r>
              </w:p>
            </w:tc>
          </w:tr>
          <w:tr w:rsidR="00752A63" w:rsidRPr="00752A63" w14:paraId="6B9C2121" w14:textId="77777777" w:rsidTr="0046125F">
            <w:trPr>
              <w:trHeight w:val="1666"/>
            </w:trPr>
            <w:tc>
              <w:tcPr>
                <w:tcW w:w="567" w:type="dxa"/>
                <w:vAlign w:val="center"/>
              </w:tcPr>
              <w:p w14:paraId="735DB661" w14:textId="77777777" w:rsidR="00752A63" w:rsidRPr="00752A63" w:rsidRDefault="00752A63" w:rsidP="00752A63">
                <w:pPr>
                  <w:numPr>
                    <w:ilvl w:val="0"/>
                    <w:numId w:val="30"/>
                  </w:numPr>
                  <w:spacing w:line="276" w:lineRule="auto"/>
                  <w:ind w:left="455"/>
                  <w:contextualSpacing/>
                  <w:rPr>
                    <w:rFonts w:ascii="Times New Roman" w:eastAsia="Times New Roman" w:hAnsi="Times New Roman" w:cs="Times New Roman"/>
                    <w:sz w:val="24"/>
                    <w:szCs w:val="24"/>
                    <w:lang w:eastAsia="pl-PL"/>
                  </w:rPr>
                </w:pPr>
              </w:p>
            </w:tc>
            <w:tc>
              <w:tcPr>
                <w:tcW w:w="2694" w:type="dxa"/>
                <w:vAlign w:val="center"/>
              </w:tcPr>
              <w:p w14:paraId="6D2AA0FF" w14:textId="77777777" w:rsidR="00752A63" w:rsidRPr="00752A63" w:rsidRDefault="00752A63" w:rsidP="00752A63">
                <w:pPr>
                  <w:spacing w:line="276" w:lineRule="auto"/>
                  <w:rPr>
                    <w:rFonts w:ascii="Times New Roman" w:eastAsia="Times New Roman" w:hAnsi="Times New Roman" w:cs="Times New Roman"/>
                    <w:b/>
                    <w:sz w:val="24"/>
                    <w:szCs w:val="24"/>
                    <w:lang w:eastAsia="pl-PL"/>
                  </w:rPr>
                </w:pPr>
                <w:r w:rsidRPr="00752A63">
                  <w:rPr>
                    <w:rFonts w:ascii="Times New Roman" w:eastAsia="Times New Roman" w:hAnsi="Times New Roman" w:cs="Times New Roman"/>
                    <w:b/>
                    <w:sz w:val="24"/>
                    <w:szCs w:val="24"/>
                    <w:lang w:eastAsia="pl-PL"/>
                  </w:rPr>
                  <w:t>Wymagania dodatkowe</w:t>
                </w:r>
              </w:p>
            </w:tc>
            <w:tc>
              <w:tcPr>
                <w:tcW w:w="3969" w:type="dxa"/>
                <w:vAlign w:val="center"/>
              </w:tcPr>
              <w:p w14:paraId="176F36EC" w14:textId="63726769"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sz w:val="24"/>
                    <w:szCs w:val="24"/>
                    <w:lang w:eastAsia="pl-PL"/>
                  </w:rPr>
                  <w:t>dostarczona konfiguracja urządzenia musi zapewniać samodzielną prawidłową pracę kserokopiarki oraz posiadać wszystkie wymagane licencje (urządzenie musi być kompletne, w</w:t>
                </w:r>
                <w:r w:rsidR="0046125F">
                  <w:rPr>
                    <w:rFonts w:ascii="Times New Roman" w:eastAsia="Times New Roman" w:hAnsi="Times New Roman" w:cs="Times New Roman"/>
                    <w:sz w:val="24"/>
                    <w:szCs w:val="24"/>
                    <w:lang w:eastAsia="pl-PL"/>
                  </w:rPr>
                  <w:t> </w:t>
                </w:r>
                <w:r w:rsidRPr="00752A63">
                  <w:rPr>
                    <w:rFonts w:ascii="Times New Roman" w:eastAsia="Times New Roman" w:hAnsi="Times New Roman" w:cs="Times New Roman"/>
                    <w:sz w:val="24"/>
                    <w:szCs w:val="24"/>
                    <w:lang w:eastAsia="pl-PL"/>
                  </w:rPr>
                  <w:t>wersji umożliwiającej natychmiastową pracę bezpośrednio po włączeniu)</w:t>
                </w:r>
              </w:p>
            </w:tc>
            <w:tc>
              <w:tcPr>
                <w:tcW w:w="2693" w:type="dxa"/>
                <w:vAlign w:val="center"/>
              </w:tcPr>
              <w:p w14:paraId="209ABEF3" w14:textId="77777777" w:rsidR="00752A63" w:rsidRPr="00752A63" w:rsidRDefault="00752A63" w:rsidP="00752A63">
                <w:pPr>
                  <w:spacing w:line="276" w:lineRule="auto"/>
                  <w:rPr>
                    <w:rFonts w:ascii="Times New Roman" w:eastAsia="Times New Roman" w:hAnsi="Times New Roman" w:cs="Times New Roman"/>
                    <w:sz w:val="24"/>
                    <w:szCs w:val="24"/>
                    <w:lang w:eastAsia="pl-PL"/>
                  </w:rPr>
                </w:pPr>
                <w:r w:rsidRPr="00752A63">
                  <w:rPr>
                    <w:rFonts w:ascii="Times New Roman" w:eastAsia="Times New Roman" w:hAnsi="Times New Roman" w:cs="Times New Roman"/>
                    <w:b/>
                    <w:sz w:val="24"/>
                    <w:szCs w:val="24"/>
                    <w:lang w:eastAsia="pl-PL"/>
                  </w:rPr>
                  <w:t>Spełnia/nie spełnia*</w:t>
                </w:r>
              </w:p>
            </w:tc>
          </w:tr>
        </w:tbl>
        <w:p w14:paraId="5FAFD94F" w14:textId="77777777" w:rsidR="00752A63" w:rsidRPr="00752A63" w:rsidRDefault="00752A63" w:rsidP="00752A63">
          <w:pPr>
            <w:spacing w:after="0"/>
            <w:rPr>
              <w:rFonts w:ascii="Times New Roman" w:eastAsia="Times New Roman" w:hAnsi="Times New Roman" w:cs="Times New Roman"/>
              <w:b/>
              <w:sz w:val="24"/>
              <w:szCs w:val="24"/>
              <w:lang w:eastAsia="pl-PL"/>
            </w:rPr>
          </w:pPr>
        </w:p>
        <w:p w14:paraId="7830A24F" w14:textId="77777777" w:rsidR="00752A63" w:rsidRPr="00752A63" w:rsidRDefault="00752A63" w:rsidP="00752A63">
          <w:pPr>
            <w:spacing w:after="0"/>
            <w:rPr>
              <w:rFonts w:ascii="Times New Roman" w:eastAsia="Times New Roman" w:hAnsi="Times New Roman" w:cs="Times New Roman"/>
              <w:b/>
              <w:sz w:val="24"/>
              <w:szCs w:val="24"/>
              <w:lang w:eastAsia="pl-PL"/>
            </w:rPr>
          </w:pPr>
        </w:p>
        <w:p w14:paraId="7CCF9F24" w14:textId="77777777" w:rsidR="00752A63" w:rsidRDefault="00752A63" w:rsidP="00752A63">
          <w:pPr>
            <w:spacing w:after="0" w:line="240" w:lineRule="auto"/>
            <w:jc w:val="right"/>
            <w:rPr>
              <w:rFonts w:ascii="Times New Roman" w:eastAsia="Times New Roman" w:hAnsi="Times New Roman" w:cs="Times New Roman"/>
              <w:b/>
              <w:sz w:val="32"/>
              <w:szCs w:val="32"/>
              <w:lang w:eastAsia="pl-PL"/>
            </w:rPr>
          </w:pPr>
        </w:p>
        <w:p w14:paraId="7F2886DF"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1B2E5DBF"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128C0684"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367BA53E"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624471EB"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1E995401"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3E51FD4F"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57480A75"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26E61B85"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612F7147"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17D06203"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0BC9493F"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10C8CB4D"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6EF8FCFF"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0AA10576" w14:textId="77777777" w:rsidR="0046125F" w:rsidRDefault="0046125F" w:rsidP="00752A63">
          <w:pPr>
            <w:spacing w:after="0" w:line="240" w:lineRule="auto"/>
            <w:jc w:val="right"/>
            <w:rPr>
              <w:rFonts w:ascii="Times New Roman" w:eastAsia="Times New Roman" w:hAnsi="Times New Roman" w:cs="Times New Roman"/>
              <w:b/>
              <w:sz w:val="32"/>
              <w:szCs w:val="32"/>
              <w:lang w:eastAsia="pl-PL"/>
            </w:rPr>
          </w:pPr>
        </w:p>
        <w:p w14:paraId="3993743C" w14:textId="77777777" w:rsidR="00200E61" w:rsidRDefault="00200E61" w:rsidP="00752A63">
          <w:pPr>
            <w:spacing w:after="0" w:line="240" w:lineRule="auto"/>
            <w:jc w:val="right"/>
            <w:rPr>
              <w:rFonts w:ascii="Times New Roman" w:eastAsia="Times New Roman" w:hAnsi="Times New Roman" w:cs="Times New Roman"/>
              <w:b/>
              <w:sz w:val="32"/>
              <w:szCs w:val="32"/>
              <w:lang w:eastAsia="pl-PL"/>
            </w:rPr>
          </w:pPr>
        </w:p>
        <w:p w14:paraId="4C76F8C0" w14:textId="77777777" w:rsidR="00200E61" w:rsidRDefault="00200E61" w:rsidP="00752A63">
          <w:pPr>
            <w:spacing w:after="0" w:line="240" w:lineRule="auto"/>
            <w:jc w:val="right"/>
            <w:rPr>
              <w:rFonts w:ascii="Times New Roman" w:eastAsia="Times New Roman" w:hAnsi="Times New Roman" w:cs="Times New Roman"/>
              <w:b/>
              <w:sz w:val="32"/>
              <w:szCs w:val="32"/>
              <w:lang w:eastAsia="pl-PL"/>
            </w:rPr>
          </w:pPr>
        </w:p>
        <w:p w14:paraId="33921EB5" w14:textId="77777777" w:rsidR="0046125F" w:rsidRPr="00752A63" w:rsidRDefault="0046125F" w:rsidP="0046125F">
          <w:pPr>
            <w:spacing w:after="0"/>
            <w:rPr>
              <w:rFonts w:ascii="Times New Roman" w:eastAsia="Times New Roman" w:hAnsi="Times New Roman" w:cs="Times New Roman"/>
              <w:b/>
              <w:sz w:val="24"/>
              <w:szCs w:val="24"/>
              <w:lang w:eastAsia="pl-PL"/>
            </w:rPr>
          </w:pPr>
        </w:p>
        <w:p w14:paraId="03F88A48" w14:textId="5ED2AAC4" w:rsidR="0046125F" w:rsidRPr="0046125F" w:rsidRDefault="0046125F" w:rsidP="0046125F">
          <w:pPr>
            <w:spacing w:after="0"/>
            <w:jc w:val="right"/>
            <w:rPr>
              <w:rFonts w:ascii="Times New Roman" w:eastAsia="Times New Roman" w:hAnsi="Times New Roman" w:cs="Times New Roman"/>
              <w:b/>
              <w:sz w:val="32"/>
              <w:szCs w:val="32"/>
              <w:lang w:eastAsia="pl-PL"/>
            </w:rPr>
          </w:pPr>
          <w:r w:rsidRPr="0046125F">
            <w:rPr>
              <w:rFonts w:ascii="Times New Roman" w:eastAsia="Times New Roman" w:hAnsi="Times New Roman" w:cs="Times New Roman"/>
              <w:b/>
              <w:sz w:val="32"/>
              <w:szCs w:val="32"/>
              <w:lang w:eastAsia="pl-PL"/>
            </w:rPr>
            <w:lastRenderedPageBreak/>
            <w:t>Załącznik nr 2 I</w:t>
          </w:r>
          <w:r>
            <w:rPr>
              <w:rFonts w:ascii="Times New Roman" w:eastAsia="Times New Roman" w:hAnsi="Times New Roman" w:cs="Times New Roman"/>
              <w:b/>
              <w:sz w:val="32"/>
              <w:szCs w:val="32"/>
              <w:lang w:eastAsia="pl-PL"/>
            </w:rPr>
            <w:t>I</w:t>
          </w:r>
        </w:p>
        <w:p w14:paraId="70DD97E9" w14:textId="77777777" w:rsidR="0046125F" w:rsidRPr="0046125F" w:rsidRDefault="0046125F" w:rsidP="0046125F">
          <w:pPr>
            <w:spacing w:after="0"/>
            <w:jc w:val="right"/>
            <w:rPr>
              <w:rFonts w:ascii="Times New Roman" w:eastAsia="Times New Roman" w:hAnsi="Times New Roman" w:cs="Times New Roman"/>
              <w:b/>
              <w:sz w:val="24"/>
              <w:szCs w:val="24"/>
              <w:lang w:eastAsia="pl-PL"/>
            </w:rPr>
          </w:pPr>
        </w:p>
        <w:p w14:paraId="0019C8D9" w14:textId="77777777" w:rsidR="0046125F" w:rsidRDefault="0046125F" w:rsidP="0046125F">
          <w:pPr>
            <w:widowControl w:val="0"/>
            <w:autoSpaceDE w:val="0"/>
            <w:autoSpaceDN w:val="0"/>
            <w:adjustRightInd w:val="0"/>
            <w:spacing w:after="0"/>
            <w:ind w:left="360"/>
            <w:contextualSpacing/>
            <w:jc w:val="center"/>
            <w:outlineLvl w:val="0"/>
            <w:rPr>
              <w:rFonts w:ascii="Times New Roman" w:eastAsia="Times New Roman" w:hAnsi="Times New Roman" w:cs="Times New Roman"/>
              <w:b/>
              <w:sz w:val="28"/>
              <w:szCs w:val="28"/>
              <w:lang w:val="en-US" w:eastAsia="pl-PL"/>
            </w:rPr>
          </w:pPr>
          <w:r w:rsidRPr="0046125F">
            <w:rPr>
              <w:rFonts w:ascii="Times New Roman" w:eastAsia="Times New Roman" w:hAnsi="Times New Roman" w:cs="Times New Roman"/>
              <w:b/>
              <w:sz w:val="28"/>
              <w:szCs w:val="28"/>
              <w:lang w:val="en-US" w:eastAsia="pl-PL"/>
            </w:rPr>
            <w:t>Oprogramowanie MS Office 2021 Home &amp; Business 32/64bit PL – 21 szt. lub równoważne dla KW PSP w Krakowie</w:t>
          </w:r>
        </w:p>
        <w:p w14:paraId="611382A6" w14:textId="77777777" w:rsidR="0046125F" w:rsidRPr="0046125F" w:rsidRDefault="0046125F" w:rsidP="0046125F">
          <w:pPr>
            <w:widowControl w:val="0"/>
            <w:autoSpaceDE w:val="0"/>
            <w:autoSpaceDN w:val="0"/>
            <w:adjustRightInd w:val="0"/>
            <w:spacing w:after="0"/>
            <w:ind w:left="360"/>
            <w:contextualSpacing/>
            <w:jc w:val="center"/>
            <w:outlineLvl w:val="0"/>
            <w:rPr>
              <w:rFonts w:ascii="Times New Roman" w:eastAsia="Times New Roman" w:hAnsi="Times New Roman" w:cs="Times New Roman"/>
              <w:b/>
              <w:sz w:val="28"/>
              <w:szCs w:val="28"/>
              <w:lang w:val="en-US" w:eastAsia="pl-PL"/>
            </w:rPr>
          </w:pPr>
        </w:p>
        <w:tbl>
          <w:tblPr>
            <w:tblStyle w:val="Tabela-Siatka10"/>
            <w:tblW w:w="10060" w:type="dxa"/>
            <w:tblLook w:val="04A0" w:firstRow="1" w:lastRow="0" w:firstColumn="1" w:lastColumn="0" w:noHBand="0" w:noVBand="1"/>
          </w:tblPr>
          <w:tblGrid>
            <w:gridCol w:w="570"/>
            <w:gridCol w:w="1842"/>
            <w:gridCol w:w="3853"/>
            <w:gridCol w:w="3795"/>
          </w:tblGrid>
          <w:tr w:rsidR="0046125F" w:rsidRPr="0046125F" w14:paraId="375298D5" w14:textId="77777777" w:rsidTr="0046125F">
            <w:tc>
              <w:tcPr>
                <w:tcW w:w="570" w:type="dxa"/>
                <w:vAlign w:val="center"/>
              </w:tcPr>
              <w:p w14:paraId="783AE267" w14:textId="77777777" w:rsidR="0046125F" w:rsidRPr="0046125F" w:rsidRDefault="0046125F" w:rsidP="0046125F">
                <w:pPr>
                  <w:spacing w:line="276" w:lineRule="auto"/>
                  <w:rPr>
                    <w:rFonts w:ascii="Times New Roman" w:eastAsia="Times New Roman" w:hAnsi="Times New Roman" w:cs="Times New Roman"/>
                    <w:b/>
                    <w:sz w:val="24"/>
                    <w:szCs w:val="24"/>
                    <w:lang w:eastAsia="pl-PL"/>
                  </w:rPr>
                </w:pPr>
                <w:r w:rsidRPr="0046125F">
                  <w:rPr>
                    <w:rFonts w:ascii="Times New Roman" w:eastAsia="Times New Roman" w:hAnsi="Times New Roman" w:cs="Times New Roman"/>
                    <w:b/>
                    <w:sz w:val="24"/>
                    <w:szCs w:val="24"/>
                    <w:lang w:eastAsia="pl-PL"/>
                  </w:rPr>
                  <w:t>Lp.</w:t>
                </w:r>
              </w:p>
            </w:tc>
            <w:tc>
              <w:tcPr>
                <w:tcW w:w="1842" w:type="dxa"/>
                <w:vAlign w:val="center"/>
              </w:tcPr>
              <w:p w14:paraId="060C84C1" w14:textId="77777777" w:rsidR="0046125F" w:rsidRPr="0046125F" w:rsidRDefault="0046125F" w:rsidP="0046125F">
                <w:pPr>
                  <w:spacing w:line="276" w:lineRule="auto"/>
                  <w:rPr>
                    <w:rFonts w:ascii="Times New Roman" w:eastAsia="Times New Roman" w:hAnsi="Times New Roman" w:cs="Times New Roman"/>
                    <w:b/>
                    <w:sz w:val="24"/>
                    <w:szCs w:val="24"/>
                    <w:lang w:eastAsia="pl-PL"/>
                  </w:rPr>
                </w:pPr>
                <w:r w:rsidRPr="0046125F">
                  <w:rPr>
                    <w:rFonts w:ascii="Times New Roman" w:eastAsia="Times New Roman" w:hAnsi="Times New Roman" w:cs="Times New Roman"/>
                    <w:b/>
                    <w:sz w:val="24"/>
                    <w:szCs w:val="24"/>
                    <w:lang w:eastAsia="pl-PL"/>
                  </w:rPr>
                  <w:t>Parametr:</w:t>
                </w:r>
              </w:p>
            </w:tc>
            <w:tc>
              <w:tcPr>
                <w:tcW w:w="3853" w:type="dxa"/>
                <w:vAlign w:val="center"/>
              </w:tcPr>
              <w:p w14:paraId="294DA0A1" w14:textId="77777777" w:rsidR="0046125F" w:rsidRPr="0046125F" w:rsidRDefault="0046125F" w:rsidP="0046125F">
                <w:pPr>
                  <w:spacing w:line="276" w:lineRule="auto"/>
                  <w:rPr>
                    <w:rFonts w:ascii="Times New Roman" w:eastAsia="Times New Roman" w:hAnsi="Times New Roman" w:cs="Times New Roman"/>
                    <w:b/>
                    <w:sz w:val="24"/>
                    <w:szCs w:val="24"/>
                    <w:lang w:eastAsia="pl-PL"/>
                  </w:rPr>
                </w:pPr>
                <w:r w:rsidRPr="0046125F">
                  <w:rPr>
                    <w:rFonts w:ascii="Times New Roman" w:eastAsia="Times New Roman" w:hAnsi="Times New Roman" w:cs="Times New Roman"/>
                    <w:b/>
                    <w:sz w:val="24"/>
                    <w:szCs w:val="24"/>
                    <w:lang w:eastAsia="pl-PL"/>
                  </w:rPr>
                  <w:t>Opis wymagań:</w:t>
                </w:r>
              </w:p>
            </w:tc>
            <w:tc>
              <w:tcPr>
                <w:tcW w:w="3795" w:type="dxa"/>
                <w:vAlign w:val="center"/>
              </w:tcPr>
              <w:p w14:paraId="22180307" w14:textId="673F0651" w:rsidR="0046125F" w:rsidRDefault="0046125F" w:rsidP="0046125F">
                <w:pPr>
                  <w:spacing w:line="276" w:lineRule="auto"/>
                  <w:rPr>
                    <w:rFonts w:ascii="Times New Roman" w:eastAsia="Times New Roman" w:hAnsi="Times New Roman" w:cs="Times New Roman"/>
                    <w:sz w:val="24"/>
                    <w:szCs w:val="24"/>
                    <w:lang w:eastAsia="pl-PL"/>
                  </w:rPr>
                </w:pPr>
                <w:r w:rsidRPr="0046125F">
                  <w:rPr>
                    <w:rFonts w:ascii="Times New Roman" w:eastAsia="Times New Roman" w:hAnsi="Times New Roman" w:cs="Times New Roman"/>
                    <w:b/>
                    <w:sz w:val="24"/>
                    <w:szCs w:val="24"/>
                    <w:lang w:eastAsia="pl-PL"/>
                  </w:rPr>
                  <w:t>Potwierdzenie spełnienia</w:t>
                </w:r>
                <w:r>
                  <w:rPr>
                    <w:rFonts w:ascii="Times New Roman" w:eastAsia="Times New Roman" w:hAnsi="Times New Roman" w:cs="Times New Roman"/>
                    <w:b/>
                    <w:sz w:val="24"/>
                    <w:szCs w:val="24"/>
                    <w:lang w:eastAsia="pl-PL"/>
                  </w:rPr>
                  <w:t xml:space="preserve"> </w:t>
                </w:r>
                <w:r w:rsidRPr="0046125F">
                  <w:rPr>
                    <w:rFonts w:ascii="Times New Roman" w:eastAsia="Times New Roman" w:hAnsi="Times New Roman" w:cs="Times New Roman"/>
                    <w:b/>
                    <w:sz w:val="24"/>
                    <w:szCs w:val="24"/>
                    <w:lang w:eastAsia="pl-PL"/>
                  </w:rPr>
                  <w:t>wymagań</w:t>
                </w:r>
                <w:r w:rsidRPr="0046125F">
                  <w:rPr>
                    <w:rFonts w:ascii="Times New Roman" w:eastAsia="Times New Roman" w:hAnsi="Times New Roman" w:cs="Times New Roman"/>
                    <w:sz w:val="24"/>
                    <w:szCs w:val="24"/>
                    <w:lang w:eastAsia="pl-PL"/>
                  </w:rPr>
                  <w:t>:</w:t>
                </w:r>
              </w:p>
              <w:p w14:paraId="0C07CB82" w14:textId="77777777" w:rsidR="0046125F" w:rsidRPr="0046125F" w:rsidRDefault="0046125F" w:rsidP="0046125F">
                <w:pPr>
                  <w:spacing w:line="276" w:lineRule="auto"/>
                  <w:rPr>
                    <w:rFonts w:ascii="Times New Roman" w:eastAsia="Times New Roman" w:hAnsi="Times New Roman" w:cs="Times New Roman"/>
                    <w:b/>
                    <w:sz w:val="24"/>
                    <w:szCs w:val="24"/>
                    <w:lang w:eastAsia="pl-PL"/>
                  </w:rPr>
                </w:pPr>
              </w:p>
              <w:p w14:paraId="0E38E269" w14:textId="77777777" w:rsidR="0046125F" w:rsidRPr="0046125F" w:rsidRDefault="0046125F" w:rsidP="0046125F">
                <w:pPr>
                  <w:spacing w:line="276" w:lineRule="auto"/>
                  <w:rPr>
                    <w:rFonts w:ascii="Times New Roman" w:eastAsia="Times New Roman" w:hAnsi="Times New Roman" w:cs="Times New Roman"/>
                    <w:b/>
                    <w:i/>
                    <w:iCs/>
                    <w:sz w:val="24"/>
                    <w:szCs w:val="24"/>
                    <w:lang w:eastAsia="pl-PL"/>
                  </w:rPr>
                </w:pPr>
                <w:r w:rsidRPr="0046125F">
                  <w:rPr>
                    <w:rFonts w:ascii="Times New Roman" w:eastAsia="Times New Roman" w:hAnsi="Times New Roman" w:cs="Times New Roman"/>
                    <w:b/>
                    <w:i/>
                    <w:iCs/>
                    <w:sz w:val="24"/>
                    <w:szCs w:val="24"/>
                    <w:lang w:eastAsia="pl-PL"/>
                  </w:rPr>
                  <w:t>(* - niepotrzebne skreślić lub podać wartość)</w:t>
                </w:r>
              </w:p>
            </w:tc>
          </w:tr>
          <w:tr w:rsidR="0046125F" w:rsidRPr="0046125F" w14:paraId="04020F16" w14:textId="77777777" w:rsidTr="0046125F">
            <w:tc>
              <w:tcPr>
                <w:tcW w:w="570" w:type="dxa"/>
                <w:vAlign w:val="center"/>
              </w:tcPr>
              <w:p w14:paraId="76BDF02D" w14:textId="77777777" w:rsidR="0046125F" w:rsidRPr="0046125F" w:rsidRDefault="0046125F" w:rsidP="0046125F">
                <w:pPr>
                  <w:numPr>
                    <w:ilvl w:val="0"/>
                    <w:numId w:val="33"/>
                  </w:numPr>
                  <w:spacing w:line="276" w:lineRule="auto"/>
                  <w:ind w:left="455"/>
                  <w:contextualSpacing/>
                  <w:rPr>
                    <w:rFonts w:ascii="Times New Roman" w:eastAsia="Times New Roman" w:hAnsi="Times New Roman" w:cs="Times New Roman"/>
                    <w:b/>
                    <w:sz w:val="24"/>
                    <w:szCs w:val="24"/>
                    <w:lang w:eastAsia="pl-PL"/>
                  </w:rPr>
                </w:pPr>
              </w:p>
            </w:tc>
            <w:tc>
              <w:tcPr>
                <w:tcW w:w="1842" w:type="dxa"/>
                <w:vAlign w:val="center"/>
              </w:tcPr>
              <w:p w14:paraId="6FB3F584" w14:textId="77777777" w:rsidR="0046125F" w:rsidRPr="0046125F" w:rsidRDefault="0046125F" w:rsidP="0046125F">
                <w:pPr>
                  <w:spacing w:line="276" w:lineRule="auto"/>
                  <w:rPr>
                    <w:rFonts w:ascii="Times New Roman" w:eastAsia="Times New Roman" w:hAnsi="Times New Roman" w:cs="Times New Roman"/>
                    <w:b/>
                    <w:sz w:val="24"/>
                    <w:szCs w:val="24"/>
                    <w:lang w:eastAsia="pl-PL"/>
                  </w:rPr>
                </w:pPr>
                <w:r w:rsidRPr="0046125F">
                  <w:rPr>
                    <w:rFonts w:ascii="Times New Roman" w:eastAsia="Times New Roman" w:hAnsi="Times New Roman" w:cs="Times New Roman"/>
                    <w:b/>
                    <w:sz w:val="24"/>
                    <w:szCs w:val="24"/>
                    <w:lang w:eastAsia="pl-PL"/>
                  </w:rPr>
                  <w:t>Platforma</w:t>
                </w:r>
              </w:p>
            </w:tc>
            <w:tc>
              <w:tcPr>
                <w:tcW w:w="3853" w:type="dxa"/>
              </w:tcPr>
              <w:p w14:paraId="65DEBCDD" w14:textId="77777777" w:rsidR="0046125F" w:rsidRPr="0046125F" w:rsidRDefault="0046125F" w:rsidP="0046125F">
                <w:pPr>
                  <w:spacing w:line="276" w:lineRule="auto"/>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Windows, macOS</w:t>
                </w:r>
              </w:p>
            </w:tc>
            <w:tc>
              <w:tcPr>
                <w:tcW w:w="3795" w:type="dxa"/>
                <w:vAlign w:val="center"/>
              </w:tcPr>
              <w:p w14:paraId="2D006A7D" w14:textId="77777777" w:rsidR="0046125F" w:rsidRPr="0046125F" w:rsidRDefault="0046125F" w:rsidP="0046125F">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46125F">
                  <w:rPr>
                    <w:rFonts w:ascii="Times New Roman" w:eastAsia="Times New Roman" w:hAnsi="Times New Roman" w:cs="Times New Roman"/>
                    <w:b/>
                    <w:bCs/>
                    <w:sz w:val="24"/>
                    <w:szCs w:val="24"/>
                    <w:lang w:eastAsia="pl-PL"/>
                  </w:rPr>
                  <w:t>Spełnia/nie spełnia*</w:t>
                </w:r>
              </w:p>
            </w:tc>
          </w:tr>
          <w:tr w:rsidR="0046125F" w:rsidRPr="0046125F" w14:paraId="5653FE74" w14:textId="77777777" w:rsidTr="0046125F">
            <w:tc>
              <w:tcPr>
                <w:tcW w:w="570" w:type="dxa"/>
                <w:vAlign w:val="center"/>
              </w:tcPr>
              <w:p w14:paraId="5E097204" w14:textId="77777777" w:rsidR="0046125F" w:rsidRPr="0046125F" w:rsidRDefault="0046125F" w:rsidP="0046125F">
                <w:pPr>
                  <w:numPr>
                    <w:ilvl w:val="0"/>
                    <w:numId w:val="33"/>
                  </w:numPr>
                  <w:spacing w:line="276" w:lineRule="auto"/>
                  <w:ind w:left="455"/>
                  <w:contextualSpacing/>
                  <w:rPr>
                    <w:rFonts w:ascii="Times New Roman" w:eastAsia="Times New Roman" w:hAnsi="Times New Roman" w:cs="Times New Roman"/>
                    <w:b/>
                    <w:sz w:val="24"/>
                    <w:szCs w:val="24"/>
                    <w:lang w:eastAsia="pl-PL"/>
                  </w:rPr>
                </w:pPr>
              </w:p>
            </w:tc>
            <w:tc>
              <w:tcPr>
                <w:tcW w:w="1842" w:type="dxa"/>
                <w:vAlign w:val="center"/>
              </w:tcPr>
              <w:p w14:paraId="2B67F80B" w14:textId="77777777" w:rsidR="0046125F" w:rsidRPr="0046125F" w:rsidRDefault="0046125F" w:rsidP="0046125F">
                <w:pPr>
                  <w:spacing w:line="276" w:lineRule="auto"/>
                  <w:rPr>
                    <w:rFonts w:ascii="Times New Roman" w:eastAsia="Times New Roman" w:hAnsi="Times New Roman" w:cs="Times New Roman"/>
                    <w:b/>
                    <w:sz w:val="24"/>
                    <w:szCs w:val="24"/>
                    <w:lang w:eastAsia="pl-PL"/>
                  </w:rPr>
                </w:pPr>
                <w:r w:rsidRPr="0046125F">
                  <w:rPr>
                    <w:rFonts w:ascii="Times New Roman" w:eastAsia="Times New Roman" w:hAnsi="Times New Roman" w:cs="Times New Roman"/>
                    <w:b/>
                    <w:sz w:val="24"/>
                    <w:szCs w:val="24"/>
                    <w:lang w:eastAsia="pl-PL"/>
                  </w:rPr>
                  <w:t>Typ licencji</w:t>
                </w:r>
              </w:p>
            </w:tc>
            <w:tc>
              <w:tcPr>
                <w:tcW w:w="3853" w:type="dxa"/>
              </w:tcPr>
              <w:p w14:paraId="4EA389BF" w14:textId="77777777" w:rsidR="0046125F" w:rsidRPr="0046125F" w:rsidRDefault="0046125F" w:rsidP="0046125F">
                <w:pPr>
                  <w:spacing w:line="276" w:lineRule="auto"/>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Nowa licencja</w:t>
                </w:r>
              </w:p>
            </w:tc>
            <w:tc>
              <w:tcPr>
                <w:tcW w:w="3795" w:type="dxa"/>
                <w:vAlign w:val="center"/>
              </w:tcPr>
              <w:p w14:paraId="72E856B9" w14:textId="77777777" w:rsidR="0046125F" w:rsidRPr="0046125F" w:rsidRDefault="0046125F" w:rsidP="0046125F">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46125F">
                  <w:rPr>
                    <w:rFonts w:ascii="Times New Roman" w:eastAsia="Times New Roman" w:hAnsi="Times New Roman" w:cs="Times New Roman"/>
                    <w:b/>
                    <w:bCs/>
                    <w:sz w:val="24"/>
                    <w:szCs w:val="24"/>
                    <w:lang w:eastAsia="pl-PL"/>
                  </w:rPr>
                  <w:t>Spełnia/nie spełnia*</w:t>
                </w:r>
              </w:p>
            </w:tc>
          </w:tr>
          <w:tr w:rsidR="0046125F" w:rsidRPr="0046125F" w14:paraId="615485C9" w14:textId="77777777" w:rsidTr="0046125F">
            <w:tc>
              <w:tcPr>
                <w:tcW w:w="570" w:type="dxa"/>
                <w:vAlign w:val="center"/>
              </w:tcPr>
              <w:p w14:paraId="6F557CBB" w14:textId="77777777" w:rsidR="0046125F" w:rsidRPr="0046125F" w:rsidRDefault="0046125F" w:rsidP="0046125F">
                <w:pPr>
                  <w:widowControl w:val="0"/>
                  <w:numPr>
                    <w:ilvl w:val="0"/>
                    <w:numId w:val="33"/>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842" w:type="dxa"/>
                <w:vAlign w:val="center"/>
              </w:tcPr>
              <w:p w14:paraId="3D9F14E9" w14:textId="77777777" w:rsidR="0046125F" w:rsidRPr="0046125F" w:rsidRDefault="0046125F" w:rsidP="0046125F">
                <w:pPr>
                  <w:spacing w:line="276" w:lineRule="auto"/>
                  <w:rPr>
                    <w:rFonts w:ascii="Times New Roman" w:eastAsia="Times New Roman" w:hAnsi="Times New Roman" w:cs="Times New Roman"/>
                    <w:b/>
                    <w:sz w:val="24"/>
                    <w:szCs w:val="24"/>
                    <w:lang w:eastAsia="pl-PL"/>
                  </w:rPr>
                </w:pPr>
                <w:r w:rsidRPr="0046125F">
                  <w:rPr>
                    <w:rFonts w:ascii="Times New Roman" w:eastAsia="Times New Roman" w:hAnsi="Times New Roman" w:cs="Times New Roman"/>
                    <w:b/>
                    <w:sz w:val="24"/>
                    <w:szCs w:val="24"/>
                    <w:lang w:eastAsia="pl-PL"/>
                  </w:rPr>
                  <w:t>Wersja</w:t>
                </w:r>
              </w:p>
            </w:tc>
            <w:tc>
              <w:tcPr>
                <w:tcW w:w="3853" w:type="dxa"/>
                <w:vAlign w:val="center"/>
              </w:tcPr>
              <w:p w14:paraId="1AF1F59B" w14:textId="77777777" w:rsidR="0046125F" w:rsidRPr="0046125F" w:rsidRDefault="0046125F" w:rsidP="0046125F">
                <w:pPr>
                  <w:spacing w:line="276" w:lineRule="auto"/>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Wersja fizyczna z kluczem aktywacyjnym</w:t>
                </w:r>
              </w:p>
            </w:tc>
            <w:tc>
              <w:tcPr>
                <w:tcW w:w="3795" w:type="dxa"/>
                <w:vAlign w:val="center"/>
              </w:tcPr>
              <w:p w14:paraId="4F67EF4F" w14:textId="77777777" w:rsidR="0046125F" w:rsidRPr="0046125F" w:rsidRDefault="0046125F" w:rsidP="0046125F">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46125F">
                  <w:rPr>
                    <w:rFonts w:ascii="Times New Roman" w:eastAsia="Times New Roman" w:hAnsi="Times New Roman" w:cs="Times New Roman"/>
                    <w:b/>
                    <w:bCs/>
                    <w:sz w:val="24"/>
                    <w:szCs w:val="24"/>
                    <w:lang w:eastAsia="pl-PL"/>
                  </w:rPr>
                  <w:t>Spełnia/nie spełnia*</w:t>
                </w:r>
              </w:p>
            </w:tc>
          </w:tr>
          <w:tr w:rsidR="0046125F" w:rsidRPr="0046125F" w14:paraId="7A6D6340" w14:textId="77777777" w:rsidTr="0046125F">
            <w:tc>
              <w:tcPr>
                <w:tcW w:w="570" w:type="dxa"/>
                <w:vAlign w:val="center"/>
              </w:tcPr>
              <w:p w14:paraId="029D52EE" w14:textId="77777777" w:rsidR="0046125F" w:rsidRPr="0046125F" w:rsidRDefault="0046125F" w:rsidP="0046125F">
                <w:pPr>
                  <w:widowControl w:val="0"/>
                  <w:numPr>
                    <w:ilvl w:val="0"/>
                    <w:numId w:val="33"/>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842" w:type="dxa"/>
                <w:vAlign w:val="center"/>
              </w:tcPr>
              <w:p w14:paraId="68831EF1" w14:textId="77777777" w:rsidR="0046125F" w:rsidRPr="0046125F" w:rsidRDefault="0046125F" w:rsidP="0046125F">
                <w:pPr>
                  <w:spacing w:line="276" w:lineRule="auto"/>
                  <w:rPr>
                    <w:rFonts w:ascii="Times New Roman" w:eastAsia="Times New Roman" w:hAnsi="Times New Roman" w:cs="Times New Roman"/>
                    <w:b/>
                    <w:sz w:val="24"/>
                    <w:szCs w:val="24"/>
                    <w:lang w:eastAsia="pl-PL"/>
                  </w:rPr>
                </w:pPr>
                <w:r w:rsidRPr="0046125F">
                  <w:rPr>
                    <w:rFonts w:ascii="Times New Roman" w:eastAsia="Times New Roman" w:hAnsi="Times New Roman" w:cs="Times New Roman"/>
                    <w:b/>
                    <w:sz w:val="24"/>
                    <w:szCs w:val="24"/>
                    <w:lang w:eastAsia="pl-PL"/>
                  </w:rPr>
                  <w:t>Okres licencji</w:t>
                </w:r>
              </w:p>
            </w:tc>
            <w:tc>
              <w:tcPr>
                <w:tcW w:w="3853" w:type="dxa"/>
                <w:vAlign w:val="center"/>
              </w:tcPr>
              <w:p w14:paraId="09470362" w14:textId="77777777" w:rsidR="0046125F" w:rsidRPr="0046125F" w:rsidRDefault="0046125F" w:rsidP="0046125F">
                <w:pPr>
                  <w:spacing w:line="276" w:lineRule="auto"/>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Dożywotnia</w:t>
                </w:r>
              </w:p>
            </w:tc>
            <w:tc>
              <w:tcPr>
                <w:tcW w:w="3795" w:type="dxa"/>
              </w:tcPr>
              <w:p w14:paraId="04598C70" w14:textId="77777777" w:rsidR="0046125F" w:rsidRPr="0046125F" w:rsidRDefault="0046125F" w:rsidP="0046125F">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46125F">
                  <w:rPr>
                    <w:rFonts w:ascii="Times New Roman" w:eastAsia="Times New Roman" w:hAnsi="Times New Roman" w:cs="Times New Roman"/>
                    <w:b/>
                    <w:bCs/>
                    <w:sz w:val="24"/>
                    <w:szCs w:val="24"/>
                    <w:lang w:eastAsia="pl-PL"/>
                  </w:rPr>
                  <w:t>Spełnia/nie spełnia*</w:t>
                </w:r>
              </w:p>
            </w:tc>
          </w:tr>
          <w:tr w:rsidR="0046125F" w:rsidRPr="0046125F" w14:paraId="7998BA71" w14:textId="77777777" w:rsidTr="0046125F">
            <w:tc>
              <w:tcPr>
                <w:tcW w:w="570" w:type="dxa"/>
                <w:vAlign w:val="center"/>
              </w:tcPr>
              <w:p w14:paraId="518581CA" w14:textId="77777777" w:rsidR="0046125F" w:rsidRPr="0046125F" w:rsidRDefault="0046125F" w:rsidP="0046125F">
                <w:pPr>
                  <w:widowControl w:val="0"/>
                  <w:numPr>
                    <w:ilvl w:val="0"/>
                    <w:numId w:val="33"/>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842" w:type="dxa"/>
                <w:vAlign w:val="center"/>
              </w:tcPr>
              <w:p w14:paraId="09D0FFD2" w14:textId="77777777" w:rsidR="0046125F" w:rsidRPr="0046125F" w:rsidRDefault="0046125F" w:rsidP="0046125F">
                <w:pPr>
                  <w:spacing w:line="276" w:lineRule="auto"/>
                  <w:rPr>
                    <w:rFonts w:ascii="Times New Roman" w:eastAsia="Times New Roman" w:hAnsi="Times New Roman" w:cs="Times New Roman"/>
                    <w:b/>
                    <w:sz w:val="24"/>
                    <w:szCs w:val="24"/>
                    <w:lang w:eastAsia="pl-PL"/>
                  </w:rPr>
                </w:pPr>
                <w:r w:rsidRPr="0046125F">
                  <w:rPr>
                    <w:rFonts w:ascii="Times New Roman" w:eastAsia="Times New Roman" w:hAnsi="Times New Roman" w:cs="Times New Roman"/>
                    <w:b/>
                    <w:sz w:val="24"/>
                    <w:szCs w:val="24"/>
                    <w:lang w:eastAsia="pl-PL"/>
                  </w:rPr>
                  <w:t>Wersja językowa</w:t>
                </w:r>
              </w:p>
            </w:tc>
            <w:tc>
              <w:tcPr>
                <w:tcW w:w="3853" w:type="dxa"/>
                <w:vAlign w:val="center"/>
              </w:tcPr>
              <w:p w14:paraId="31F2E22C" w14:textId="77777777" w:rsidR="0046125F" w:rsidRPr="0046125F" w:rsidRDefault="0046125F" w:rsidP="0046125F">
                <w:pPr>
                  <w:spacing w:line="276" w:lineRule="auto"/>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Polska</w:t>
                </w:r>
              </w:p>
            </w:tc>
            <w:tc>
              <w:tcPr>
                <w:tcW w:w="3795" w:type="dxa"/>
              </w:tcPr>
              <w:p w14:paraId="4DDB8561" w14:textId="77777777" w:rsidR="0046125F" w:rsidRPr="0046125F" w:rsidRDefault="0046125F" w:rsidP="0046125F">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46125F">
                  <w:rPr>
                    <w:rFonts w:ascii="Times New Roman" w:eastAsia="Times New Roman" w:hAnsi="Times New Roman" w:cs="Times New Roman"/>
                    <w:b/>
                    <w:bCs/>
                    <w:sz w:val="24"/>
                    <w:szCs w:val="24"/>
                    <w:lang w:eastAsia="pl-PL"/>
                  </w:rPr>
                  <w:t>Spełnia/nie spełnia*</w:t>
                </w:r>
              </w:p>
            </w:tc>
          </w:tr>
          <w:tr w:rsidR="0046125F" w:rsidRPr="0046125F" w14:paraId="09184CD1" w14:textId="77777777" w:rsidTr="0046125F">
            <w:tc>
              <w:tcPr>
                <w:tcW w:w="570" w:type="dxa"/>
                <w:vAlign w:val="center"/>
              </w:tcPr>
              <w:p w14:paraId="733589F1" w14:textId="77777777" w:rsidR="0046125F" w:rsidRPr="0046125F" w:rsidRDefault="0046125F" w:rsidP="0046125F">
                <w:pPr>
                  <w:widowControl w:val="0"/>
                  <w:numPr>
                    <w:ilvl w:val="0"/>
                    <w:numId w:val="33"/>
                  </w:numPr>
                  <w:autoSpaceDE w:val="0"/>
                  <w:autoSpaceDN w:val="0"/>
                  <w:adjustRightInd w:val="0"/>
                  <w:spacing w:line="276" w:lineRule="auto"/>
                  <w:ind w:left="455"/>
                  <w:contextualSpacing/>
                  <w:rPr>
                    <w:rFonts w:ascii="Times New Roman" w:eastAsia="Times New Roman" w:hAnsi="Times New Roman" w:cs="Times New Roman"/>
                    <w:sz w:val="24"/>
                    <w:szCs w:val="24"/>
                    <w:lang w:eastAsia="pl-PL"/>
                  </w:rPr>
                </w:pPr>
              </w:p>
            </w:tc>
            <w:tc>
              <w:tcPr>
                <w:tcW w:w="1842" w:type="dxa"/>
                <w:vAlign w:val="center"/>
              </w:tcPr>
              <w:p w14:paraId="67F9DD5B" w14:textId="77777777" w:rsidR="0046125F" w:rsidRPr="0046125F" w:rsidRDefault="0046125F" w:rsidP="0046125F">
                <w:pPr>
                  <w:spacing w:line="276" w:lineRule="auto"/>
                  <w:rPr>
                    <w:rFonts w:ascii="Times New Roman" w:eastAsia="Times New Roman" w:hAnsi="Times New Roman" w:cs="Times New Roman"/>
                    <w:b/>
                    <w:sz w:val="24"/>
                    <w:szCs w:val="24"/>
                    <w:lang w:eastAsia="pl-PL"/>
                  </w:rPr>
                </w:pPr>
                <w:r w:rsidRPr="0046125F">
                  <w:rPr>
                    <w:rFonts w:ascii="Times New Roman" w:eastAsia="Times New Roman" w:hAnsi="Times New Roman" w:cs="Times New Roman"/>
                    <w:b/>
                    <w:sz w:val="24"/>
                    <w:szCs w:val="24"/>
                    <w:lang w:eastAsia="pl-PL"/>
                  </w:rPr>
                  <w:t>Liczba stanowisk</w:t>
                </w:r>
              </w:p>
            </w:tc>
            <w:tc>
              <w:tcPr>
                <w:tcW w:w="3853" w:type="dxa"/>
                <w:vAlign w:val="center"/>
              </w:tcPr>
              <w:p w14:paraId="77ADE12B" w14:textId="77777777" w:rsidR="0046125F" w:rsidRPr="0046125F" w:rsidRDefault="0046125F" w:rsidP="0046125F">
                <w:pPr>
                  <w:spacing w:line="276" w:lineRule="auto"/>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1</w:t>
                </w:r>
              </w:p>
            </w:tc>
            <w:tc>
              <w:tcPr>
                <w:tcW w:w="3795" w:type="dxa"/>
              </w:tcPr>
              <w:p w14:paraId="64A42B26" w14:textId="77777777" w:rsidR="0046125F" w:rsidRPr="0046125F" w:rsidRDefault="0046125F" w:rsidP="0046125F">
                <w:pPr>
                  <w:widowControl w:val="0"/>
                  <w:autoSpaceDE w:val="0"/>
                  <w:autoSpaceDN w:val="0"/>
                  <w:adjustRightInd w:val="0"/>
                  <w:spacing w:before="100" w:beforeAutospacing="1" w:after="100" w:afterAutospacing="1" w:line="276" w:lineRule="auto"/>
                  <w:contextualSpacing/>
                  <w:outlineLvl w:val="1"/>
                  <w:rPr>
                    <w:rFonts w:ascii="Times New Roman" w:eastAsia="Times New Roman" w:hAnsi="Times New Roman" w:cs="Times New Roman"/>
                    <w:b/>
                    <w:bCs/>
                    <w:sz w:val="24"/>
                    <w:szCs w:val="24"/>
                    <w:lang w:eastAsia="pl-PL"/>
                  </w:rPr>
                </w:pPr>
                <w:r w:rsidRPr="0046125F">
                  <w:rPr>
                    <w:rFonts w:ascii="Times New Roman" w:eastAsia="Times New Roman" w:hAnsi="Times New Roman" w:cs="Times New Roman"/>
                    <w:b/>
                    <w:bCs/>
                    <w:sz w:val="24"/>
                    <w:szCs w:val="24"/>
                    <w:lang w:eastAsia="pl-PL"/>
                  </w:rPr>
                  <w:t>Spełnia/nie spełnia*</w:t>
                </w:r>
              </w:p>
            </w:tc>
          </w:tr>
        </w:tbl>
        <w:p w14:paraId="044792A5" w14:textId="77777777" w:rsidR="0046125F" w:rsidRPr="0046125F" w:rsidRDefault="0046125F" w:rsidP="0046125F">
          <w:pPr>
            <w:spacing w:after="0"/>
            <w:rPr>
              <w:rFonts w:ascii="Times New Roman" w:eastAsia="Times New Roman" w:hAnsi="Times New Roman" w:cs="Times New Roman"/>
              <w:sz w:val="24"/>
              <w:szCs w:val="24"/>
              <w:lang w:val="en-US" w:eastAsia="pl-PL"/>
            </w:rPr>
          </w:pPr>
        </w:p>
        <w:p w14:paraId="48D17791" w14:textId="77777777" w:rsidR="0046125F" w:rsidRPr="0046125F" w:rsidRDefault="0046125F" w:rsidP="0046125F">
          <w:pPr>
            <w:spacing w:after="0"/>
            <w:jc w:val="both"/>
            <w:rPr>
              <w:rFonts w:ascii="Times New Roman" w:eastAsia="Times New Roman" w:hAnsi="Times New Roman" w:cs="Times New Roman"/>
              <w:b/>
              <w:bCs/>
              <w:sz w:val="24"/>
              <w:szCs w:val="24"/>
              <w:lang w:eastAsia="pl-PL"/>
            </w:rPr>
          </w:pPr>
          <w:r w:rsidRPr="0046125F">
            <w:rPr>
              <w:rFonts w:ascii="Times New Roman" w:eastAsia="Times New Roman" w:hAnsi="Times New Roman" w:cs="Times New Roman"/>
              <w:b/>
              <w:bCs/>
              <w:sz w:val="24"/>
              <w:szCs w:val="24"/>
              <w:lang w:eastAsia="pl-PL"/>
            </w:rPr>
            <w:t>Opis równoważności dla oprogramowania MS Office 2021 Standard 32/64bit PL:</w:t>
          </w:r>
        </w:p>
        <w:p w14:paraId="26E4D549" w14:textId="77777777" w:rsidR="0046125F" w:rsidRPr="0046125F" w:rsidRDefault="0046125F" w:rsidP="0046125F">
          <w:pPr>
            <w:spacing w:after="0"/>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Pakiet biurowy musi spełniać następujące wymagania poprzez wbudowane mechanizmy, bez użycia dodatkowych aplikacji:</w:t>
          </w:r>
        </w:p>
        <w:p w14:paraId="33D722AB" w14:textId="77777777" w:rsidR="0046125F" w:rsidRPr="0046125F" w:rsidRDefault="0046125F" w:rsidP="0046125F">
          <w:pPr>
            <w:widowControl w:val="0"/>
            <w:numPr>
              <w:ilvl w:val="0"/>
              <w:numId w:val="31"/>
            </w:numPr>
            <w:autoSpaceDE w:val="0"/>
            <w:autoSpaceDN w:val="0"/>
            <w:adjustRightInd w:val="0"/>
            <w:spacing w:after="0"/>
            <w:contextualSpacing/>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Musi zawierać co najmniej następujące komponenty:</w:t>
          </w:r>
        </w:p>
        <w:p w14:paraId="5F59C918" w14:textId="77777777" w:rsidR="0046125F" w:rsidRPr="0046125F" w:rsidRDefault="0046125F" w:rsidP="0046125F">
          <w:pPr>
            <w:widowControl w:val="0"/>
            <w:numPr>
              <w:ilvl w:val="0"/>
              <w:numId w:val="32"/>
            </w:numPr>
            <w:autoSpaceDE w:val="0"/>
            <w:autoSpaceDN w:val="0"/>
            <w:adjustRightInd w:val="0"/>
            <w:spacing w:after="0"/>
            <w:ind w:left="1068"/>
            <w:contextualSpacing/>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edytor tekstu,</w:t>
          </w:r>
        </w:p>
        <w:p w14:paraId="128488CB" w14:textId="77777777" w:rsidR="0046125F" w:rsidRPr="0046125F" w:rsidRDefault="0046125F" w:rsidP="0046125F">
          <w:pPr>
            <w:widowControl w:val="0"/>
            <w:numPr>
              <w:ilvl w:val="0"/>
              <w:numId w:val="32"/>
            </w:numPr>
            <w:autoSpaceDE w:val="0"/>
            <w:autoSpaceDN w:val="0"/>
            <w:adjustRightInd w:val="0"/>
            <w:spacing w:after="0"/>
            <w:ind w:left="1068"/>
            <w:contextualSpacing/>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arkusz kalkulacyjny,</w:t>
          </w:r>
        </w:p>
        <w:p w14:paraId="01809CE1" w14:textId="77777777" w:rsidR="0046125F" w:rsidRPr="0046125F" w:rsidRDefault="0046125F" w:rsidP="0046125F">
          <w:pPr>
            <w:widowControl w:val="0"/>
            <w:numPr>
              <w:ilvl w:val="0"/>
              <w:numId w:val="32"/>
            </w:numPr>
            <w:autoSpaceDE w:val="0"/>
            <w:autoSpaceDN w:val="0"/>
            <w:adjustRightInd w:val="0"/>
            <w:spacing w:after="0"/>
            <w:ind w:left="1068"/>
            <w:contextualSpacing/>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program do przygotowywania i prowadzenia prezentacji,</w:t>
          </w:r>
        </w:p>
        <w:p w14:paraId="3E0F2201" w14:textId="77777777" w:rsidR="0046125F" w:rsidRPr="0046125F" w:rsidRDefault="0046125F" w:rsidP="0046125F">
          <w:pPr>
            <w:widowControl w:val="0"/>
            <w:numPr>
              <w:ilvl w:val="0"/>
              <w:numId w:val="32"/>
            </w:numPr>
            <w:autoSpaceDE w:val="0"/>
            <w:autoSpaceDN w:val="0"/>
            <w:adjustRightInd w:val="0"/>
            <w:spacing w:after="0"/>
            <w:ind w:left="1068"/>
            <w:contextualSpacing/>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program do zarządzania informacją przez użytkownika (pocztą elektroniczną, kalendarzem, kontaktami i zadaniami);</w:t>
          </w:r>
        </w:p>
        <w:p w14:paraId="65985807" w14:textId="77777777" w:rsidR="0046125F" w:rsidRPr="0046125F" w:rsidRDefault="0046125F" w:rsidP="0046125F">
          <w:pPr>
            <w:widowControl w:val="0"/>
            <w:numPr>
              <w:ilvl w:val="0"/>
              <w:numId w:val="31"/>
            </w:numPr>
            <w:autoSpaceDE w:val="0"/>
            <w:autoSpaceDN w:val="0"/>
            <w:adjustRightInd w:val="0"/>
            <w:spacing w:after="0"/>
            <w:contextualSpacing/>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Wszystkie komponenty oferowanego pakietu biurowego muszą być integralną częścią tego samego pakietu, współpracować ze sobą (osadzanie i wymiana danych), posiadać jednolity interfejs oraz ten sam jednolity sposób obsługi;</w:t>
          </w:r>
        </w:p>
        <w:p w14:paraId="2075FDC7" w14:textId="3C408EC1" w:rsidR="0046125F" w:rsidRPr="0046125F" w:rsidRDefault="0046125F" w:rsidP="0046125F">
          <w:pPr>
            <w:widowControl w:val="0"/>
            <w:numPr>
              <w:ilvl w:val="0"/>
              <w:numId w:val="31"/>
            </w:numPr>
            <w:autoSpaceDE w:val="0"/>
            <w:autoSpaceDN w:val="0"/>
            <w:adjustRightInd w:val="0"/>
            <w:spacing w:after="0"/>
            <w:contextualSpacing/>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Dostępna pełna polska wersja językowa interfejsu użytkownika, systemu komunikatów i</w:t>
          </w:r>
          <w:r>
            <w:rPr>
              <w:rFonts w:ascii="Times New Roman" w:eastAsia="Times New Roman" w:hAnsi="Times New Roman" w:cs="Times New Roman"/>
              <w:sz w:val="24"/>
              <w:szCs w:val="24"/>
              <w:lang w:eastAsia="pl-PL"/>
            </w:rPr>
            <w:t> </w:t>
          </w:r>
          <w:r w:rsidRPr="0046125F">
            <w:rPr>
              <w:rFonts w:ascii="Times New Roman" w:eastAsia="Times New Roman" w:hAnsi="Times New Roman" w:cs="Times New Roman"/>
              <w:sz w:val="24"/>
              <w:szCs w:val="24"/>
              <w:lang w:eastAsia="pl-PL"/>
            </w:rPr>
            <w:t>podręcznej kontekstowej pomocy technicznej;</w:t>
          </w:r>
        </w:p>
        <w:p w14:paraId="69959115" w14:textId="77777777" w:rsidR="0046125F" w:rsidRPr="0046125F" w:rsidRDefault="0046125F" w:rsidP="0046125F">
          <w:pPr>
            <w:widowControl w:val="0"/>
            <w:numPr>
              <w:ilvl w:val="0"/>
              <w:numId w:val="31"/>
            </w:numPr>
            <w:autoSpaceDE w:val="0"/>
            <w:autoSpaceDN w:val="0"/>
            <w:adjustRightInd w:val="0"/>
            <w:spacing w:after="0"/>
            <w:contextualSpacing/>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Prawidłowe odczytywanie i zapisywanie danych w dokumentach w formatach: doc, docx, xls, xlsx, ppt, pptx, pps, ppsx, w tym obsługa formatowania bez utraty parametrów i cech użytkowych (zachowane wszelkie formatowanie, umiejscowienie tekstów, liczb, obrazków, wykresów, odstępy między tymi obiektami i kolorów);</w:t>
          </w:r>
        </w:p>
        <w:p w14:paraId="29EBD202" w14:textId="77777777" w:rsidR="0046125F" w:rsidRPr="0046125F" w:rsidRDefault="0046125F" w:rsidP="0046125F">
          <w:pPr>
            <w:widowControl w:val="0"/>
            <w:numPr>
              <w:ilvl w:val="0"/>
              <w:numId w:val="31"/>
            </w:numPr>
            <w:autoSpaceDE w:val="0"/>
            <w:autoSpaceDN w:val="0"/>
            <w:adjustRightInd w:val="0"/>
            <w:spacing w:after="0"/>
            <w:contextualSpacing/>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Wykonywanie i edycja makr oraz kodu zapisanego w języku Visual Basic w plikach xls, xlsx oraz formuł w plikach wytworzonych w MS Office 2003, MS Office 2007, MS Office 2010, MS Office 2013, MS Office 2016 oraz MS Office 2019 bez utraty danych oraz bez konieczności przerabiania dokumentów;</w:t>
          </w:r>
        </w:p>
        <w:p w14:paraId="56E46879" w14:textId="77777777" w:rsidR="0046125F" w:rsidRPr="0046125F" w:rsidRDefault="0046125F" w:rsidP="0046125F">
          <w:pPr>
            <w:widowControl w:val="0"/>
            <w:numPr>
              <w:ilvl w:val="0"/>
              <w:numId w:val="31"/>
            </w:numPr>
            <w:autoSpaceDE w:val="0"/>
            <w:autoSpaceDN w:val="0"/>
            <w:adjustRightInd w:val="0"/>
            <w:spacing w:after="0"/>
            <w:contextualSpacing/>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Możliwość zapisywania wytworzonych dokumentów bezpośrednio w formacie PDF;</w:t>
          </w:r>
        </w:p>
        <w:p w14:paraId="1388CA51" w14:textId="77777777" w:rsidR="0046125F" w:rsidRPr="0046125F" w:rsidRDefault="0046125F" w:rsidP="0046125F">
          <w:pPr>
            <w:widowControl w:val="0"/>
            <w:numPr>
              <w:ilvl w:val="0"/>
              <w:numId w:val="31"/>
            </w:numPr>
            <w:autoSpaceDE w:val="0"/>
            <w:autoSpaceDN w:val="0"/>
            <w:adjustRightInd w:val="0"/>
            <w:spacing w:after="0"/>
            <w:contextualSpacing/>
            <w:jc w:val="both"/>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Możliwość zintegrowania uwierzytelniania użytkowników z usługą katalogową Active Directory;</w:t>
          </w:r>
        </w:p>
        <w:p w14:paraId="01C64F89" w14:textId="77777777" w:rsidR="0046125F" w:rsidRPr="0046125F" w:rsidRDefault="0046125F" w:rsidP="0046125F">
          <w:pPr>
            <w:widowControl w:val="0"/>
            <w:numPr>
              <w:ilvl w:val="0"/>
              <w:numId w:val="31"/>
            </w:numPr>
            <w:autoSpaceDE w:val="0"/>
            <w:autoSpaceDN w:val="0"/>
            <w:adjustRightInd w:val="0"/>
            <w:spacing w:after="0"/>
            <w:contextualSpacing/>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lastRenderedPageBreak/>
            <w:t>Możliwość nadawania uprawnień do modyfikacji i formatowania dokumentów lub ich elementów;</w:t>
          </w:r>
        </w:p>
        <w:p w14:paraId="2FE5E089" w14:textId="77777777" w:rsidR="0046125F" w:rsidRPr="0046125F" w:rsidRDefault="0046125F" w:rsidP="0046125F">
          <w:pPr>
            <w:widowControl w:val="0"/>
            <w:numPr>
              <w:ilvl w:val="0"/>
              <w:numId w:val="31"/>
            </w:numPr>
            <w:autoSpaceDE w:val="0"/>
            <w:autoSpaceDN w:val="0"/>
            <w:adjustRightInd w:val="0"/>
            <w:spacing w:after="0"/>
            <w:contextualSpacing/>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Możliwość jednoczesnej pracy wielu użytkowników na udostępnionym dokumencie arkusza kalkulacyjnego;</w:t>
          </w:r>
        </w:p>
        <w:p w14:paraId="20E3B03B" w14:textId="77777777" w:rsidR="0046125F" w:rsidRPr="0046125F" w:rsidRDefault="0046125F" w:rsidP="0046125F">
          <w:pPr>
            <w:widowControl w:val="0"/>
            <w:numPr>
              <w:ilvl w:val="0"/>
              <w:numId w:val="31"/>
            </w:numPr>
            <w:autoSpaceDE w:val="0"/>
            <w:autoSpaceDN w:val="0"/>
            <w:adjustRightInd w:val="0"/>
            <w:spacing w:after="0"/>
            <w:contextualSpacing/>
            <w:rPr>
              <w:rFonts w:ascii="Times New Roman" w:eastAsia="Times New Roman" w:hAnsi="Times New Roman" w:cs="Times New Roman"/>
              <w:sz w:val="24"/>
              <w:szCs w:val="24"/>
              <w:lang w:eastAsia="pl-PL"/>
            </w:rPr>
          </w:pPr>
          <w:r w:rsidRPr="0046125F">
            <w:rPr>
              <w:rFonts w:ascii="Times New Roman" w:eastAsia="Times New Roman" w:hAnsi="Times New Roman" w:cs="Times New Roman"/>
              <w:sz w:val="24"/>
              <w:szCs w:val="24"/>
              <w:lang w:eastAsia="pl-PL"/>
            </w:rPr>
            <w:t>Posiadać pełną kompatybilność z systemami operacyjnymi:</w:t>
          </w:r>
        </w:p>
        <w:p w14:paraId="59EC8459" w14:textId="77777777" w:rsidR="0046125F" w:rsidRPr="0046125F" w:rsidRDefault="0046125F" w:rsidP="0046125F">
          <w:pPr>
            <w:widowControl w:val="0"/>
            <w:numPr>
              <w:ilvl w:val="0"/>
              <w:numId w:val="34"/>
            </w:numPr>
            <w:autoSpaceDE w:val="0"/>
            <w:autoSpaceDN w:val="0"/>
            <w:adjustRightInd w:val="0"/>
            <w:spacing w:after="0"/>
            <w:ind w:left="1134" w:hanging="425"/>
            <w:contextualSpacing/>
            <w:rPr>
              <w:rFonts w:ascii="Times New Roman" w:eastAsia="Times New Roman" w:hAnsi="Times New Roman" w:cs="Times New Roman"/>
              <w:sz w:val="24"/>
              <w:szCs w:val="24"/>
              <w:lang w:val="en-US" w:eastAsia="pl-PL"/>
            </w:rPr>
          </w:pPr>
          <w:r w:rsidRPr="0046125F">
            <w:rPr>
              <w:rFonts w:ascii="Times New Roman" w:eastAsia="Times New Roman" w:hAnsi="Times New Roman" w:cs="Times New Roman"/>
              <w:sz w:val="24"/>
              <w:szCs w:val="24"/>
              <w:lang w:val="en-US" w:eastAsia="pl-PL"/>
            </w:rPr>
            <w:t>MS Windows 10 (32 i 64-bit).</w:t>
          </w:r>
        </w:p>
        <w:p w14:paraId="619E3E05" w14:textId="77777777" w:rsidR="0046125F" w:rsidRPr="0046125F" w:rsidRDefault="0046125F" w:rsidP="0046125F">
          <w:pPr>
            <w:widowControl w:val="0"/>
            <w:numPr>
              <w:ilvl w:val="0"/>
              <w:numId w:val="34"/>
            </w:numPr>
            <w:autoSpaceDE w:val="0"/>
            <w:autoSpaceDN w:val="0"/>
            <w:adjustRightInd w:val="0"/>
            <w:spacing w:after="0"/>
            <w:ind w:left="1134" w:hanging="425"/>
            <w:contextualSpacing/>
            <w:rPr>
              <w:rFonts w:ascii="Times New Roman" w:eastAsia="Times New Roman" w:hAnsi="Times New Roman" w:cs="Times New Roman"/>
              <w:sz w:val="24"/>
              <w:szCs w:val="24"/>
              <w:lang w:val="en-US" w:eastAsia="pl-PL"/>
            </w:rPr>
          </w:pPr>
          <w:r w:rsidRPr="0046125F">
            <w:rPr>
              <w:rFonts w:ascii="Times New Roman" w:eastAsia="Times New Roman" w:hAnsi="Times New Roman" w:cs="Times New Roman"/>
              <w:sz w:val="24"/>
              <w:szCs w:val="24"/>
              <w:lang w:val="en-US" w:eastAsia="pl-PL"/>
            </w:rPr>
            <w:t>MS Windows 11.</w:t>
          </w:r>
        </w:p>
        <w:p w14:paraId="0EBE310B" w14:textId="77777777" w:rsidR="0046125F" w:rsidRPr="0046125F" w:rsidRDefault="0046125F" w:rsidP="0046125F">
          <w:pPr>
            <w:widowControl w:val="0"/>
            <w:numPr>
              <w:ilvl w:val="0"/>
              <w:numId w:val="34"/>
            </w:numPr>
            <w:autoSpaceDE w:val="0"/>
            <w:autoSpaceDN w:val="0"/>
            <w:adjustRightInd w:val="0"/>
            <w:spacing w:after="0"/>
            <w:ind w:left="1134" w:hanging="425"/>
            <w:contextualSpacing/>
            <w:rPr>
              <w:rFonts w:ascii="Times New Roman" w:eastAsia="Times New Roman" w:hAnsi="Times New Roman" w:cs="Times New Roman"/>
              <w:sz w:val="24"/>
              <w:szCs w:val="24"/>
              <w:lang w:val="en-US" w:eastAsia="pl-PL"/>
            </w:rPr>
          </w:pPr>
          <w:r w:rsidRPr="0046125F">
            <w:rPr>
              <w:rFonts w:ascii="Times New Roman" w:eastAsia="Times New Roman" w:hAnsi="Times New Roman" w:cs="Times New Roman"/>
              <w:sz w:val="24"/>
              <w:szCs w:val="24"/>
              <w:lang w:val="en-US" w:eastAsia="pl-PL"/>
            </w:rPr>
            <w:t>macOS.</w:t>
          </w:r>
        </w:p>
        <w:p w14:paraId="44191E64" w14:textId="77777777" w:rsidR="00752A63" w:rsidRPr="00752A63" w:rsidRDefault="00752A63" w:rsidP="0046125F">
          <w:pPr>
            <w:spacing w:after="0"/>
            <w:jc w:val="right"/>
            <w:rPr>
              <w:rFonts w:ascii="Times New Roman" w:eastAsia="Times New Roman" w:hAnsi="Times New Roman" w:cs="Times New Roman"/>
              <w:b/>
              <w:sz w:val="24"/>
              <w:szCs w:val="24"/>
              <w:lang w:eastAsia="pl-PL"/>
            </w:rPr>
          </w:pPr>
        </w:p>
        <w:p w14:paraId="12AFB4FA" w14:textId="77777777" w:rsidR="00752A63" w:rsidRPr="00752A63" w:rsidRDefault="00752A63" w:rsidP="00752A63">
          <w:pPr>
            <w:spacing w:after="0" w:line="240" w:lineRule="auto"/>
            <w:jc w:val="right"/>
            <w:rPr>
              <w:rFonts w:ascii="Times New Roman" w:eastAsia="Times New Roman" w:hAnsi="Times New Roman" w:cs="Times New Roman"/>
              <w:b/>
              <w:sz w:val="32"/>
              <w:szCs w:val="32"/>
              <w:lang w:eastAsia="pl-PL"/>
            </w:rPr>
          </w:pPr>
        </w:p>
        <w:p w14:paraId="79BE9BB4" w14:textId="77777777" w:rsidR="00752A63" w:rsidRPr="00752A63" w:rsidRDefault="00752A63" w:rsidP="00752A63">
          <w:pPr>
            <w:spacing w:after="0" w:line="240" w:lineRule="auto"/>
            <w:jc w:val="right"/>
            <w:rPr>
              <w:rFonts w:ascii="Times New Roman" w:eastAsia="Times New Roman" w:hAnsi="Times New Roman" w:cs="Times New Roman"/>
              <w:b/>
              <w:sz w:val="32"/>
              <w:szCs w:val="32"/>
              <w:lang w:eastAsia="pl-PL"/>
            </w:rPr>
          </w:pPr>
        </w:p>
        <w:p w14:paraId="20685422" w14:textId="77777777" w:rsidR="00752A63" w:rsidRPr="00752A63" w:rsidRDefault="00752A63" w:rsidP="00752A63">
          <w:pPr>
            <w:spacing w:after="0" w:line="240" w:lineRule="auto"/>
            <w:jc w:val="right"/>
            <w:rPr>
              <w:rFonts w:ascii="Times New Roman" w:eastAsia="Times New Roman" w:hAnsi="Times New Roman" w:cs="Times New Roman"/>
              <w:b/>
              <w:sz w:val="32"/>
              <w:szCs w:val="32"/>
              <w:lang w:eastAsia="pl-PL"/>
            </w:rPr>
          </w:pPr>
        </w:p>
        <w:p w14:paraId="1703F118" w14:textId="77777777" w:rsidR="00752A63" w:rsidRDefault="00752A63" w:rsidP="00BB31AB">
          <w:pPr>
            <w:spacing w:after="0"/>
            <w:ind w:firstLine="635"/>
            <w:jc w:val="both"/>
            <w:rPr>
              <w:rFonts w:ascii="Arial" w:eastAsia="Times New Roman" w:hAnsi="Arial" w:cs="Arial"/>
              <w:i/>
              <w:iCs/>
              <w:sz w:val="24"/>
              <w:szCs w:val="24"/>
            </w:rPr>
          </w:pPr>
        </w:p>
        <w:p w14:paraId="25E85DDB" w14:textId="77777777" w:rsidR="00752A63" w:rsidRDefault="00752A63" w:rsidP="00BB31AB">
          <w:pPr>
            <w:spacing w:after="0"/>
            <w:ind w:firstLine="635"/>
            <w:jc w:val="both"/>
            <w:rPr>
              <w:rFonts w:ascii="Arial" w:eastAsia="Times New Roman" w:hAnsi="Arial" w:cs="Arial"/>
              <w:i/>
              <w:iCs/>
              <w:sz w:val="24"/>
              <w:szCs w:val="24"/>
            </w:rPr>
          </w:pPr>
        </w:p>
        <w:p w14:paraId="4D27DD51" w14:textId="77777777" w:rsidR="00752A63" w:rsidRDefault="00752A63" w:rsidP="00BB31AB">
          <w:pPr>
            <w:spacing w:after="0"/>
            <w:ind w:firstLine="635"/>
            <w:jc w:val="both"/>
            <w:rPr>
              <w:rFonts w:ascii="Arial" w:eastAsia="Times New Roman" w:hAnsi="Arial" w:cs="Arial"/>
              <w:i/>
              <w:iCs/>
              <w:sz w:val="24"/>
              <w:szCs w:val="24"/>
            </w:rPr>
          </w:pPr>
        </w:p>
        <w:p w14:paraId="0473D36C" w14:textId="77777777" w:rsidR="00611DDB" w:rsidRDefault="00611DDB" w:rsidP="00BB31AB">
          <w:pPr>
            <w:spacing w:after="0"/>
            <w:ind w:firstLine="635"/>
            <w:jc w:val="both"/>
            <w:rPr>
              <w:rFonts w:ascii="Arial" w:eastAsia="Times New Roman" w:hAnsi="Arial" w:cs="Arial"/>
              <w:i/>
              <w:iCs/>
              <w:sz w:val="24"/>
              <w:szCs w:val="24"/>
            </w:rPr>
          </w:pPr>
        </w:p>
        <w:p w14:paraId="71B58677" w14:textId="004C3F95" w:rsidR="004E3390" w:rsidRDefault="004E3390" w:rsidP="00BB31AB">
          <w:pPr>
            <w:spacing w:after="0"/>
            <w:ind w:firstLine="635"/>
            <w:jc w:val="both"/>
            <w:rPr>
              <w:rFonts w:ascii="Arial" w:eastAsia="Times New Roman" w:hAnsi="Arial" w:cs="Arial"/>
              <w:i/>
              <w:iCs/>
              <w:sz w:val="24"/>
              <w:szCs w:val="24"/>
            </w:rPr>
          </w:pPr>
          <w:r>
            <w:rPr>
              <w:rFonts w:ascii="Arial" w:eastAsia="Times New Roman" w:hAnsi="Arial" w:cs="Arial"/>
              <w:i/>
              <w:iCs/>
              <w:sz w:val="24"/>
              <w:szCs w:val="24"/>
            </w:rPr>
            <w:tab/>
          </w:r>
        </w:p>
        <w:p w14:paraId="30147BD2" w14:textId="77777777" w:rsidR="0046125F" w:rsidRDefault="0046125F" w:rsidP="00BB31AB">
          <w:pPr>
            <w:spacing w:after="0"/>
            <w:ind w:firstLine="635"/>
            <w:jc w:val="both"/>
            <w:rPr>
              <w:rFonts w:ascii="Arial" w:eastAsia="Times New Roman" w:hAnsi="Arial" w:cs="Arial"/>
              <w:i/>
              <w:iCs/>
              <w:sz w:val="24"/>
              <w:szCs w:val="24"/>
            </w:rPr>
          </w:pPr>
        </w:p>
        <w:p w14:paraId="3168EE21" w14:textId="77777777" w:rsidR="0046125F" w:rsidRDefault="0046125F" w:rsidP="00BB31AB">
          <w:pPr>
            <w:spacing w:after="0"/>
            <w:ind w:firstLine="635"/>
            <w:jc w:val="both"/>
            <w:rPr>
              <w:rFonts w:ascii="Arial" w:eastAsia="Times New Roman" w:hAnsi="Arial" w:cs="Arial"/>
              <w:i/>
              <w:iCs/>
              <w:sz w:val="24"/>
              <w:szCs w:val="24"/>
            </w:rPr>
          </w:pPr>
        </w:p>
        <w:p w14:paraId="66396DA7" w14:textId="77777777" w:rsidR="0046125F" w:rsidRDefault="0046125F" w:rsidP="00BB31AB">
          <w:pPr>
            <w:spacing w:after="0"/>
            <w:ind w:firstLine="635"/>
            <w:jc w:val="both"/>
            <w:rPr>
              <w:rFonts w:ascii="Arial" w:eastAsia="Times New Roman" w:hAnsi="Arial" w:cs="Arial"/>
              <w:i/>
              <w:iCs/>
              <w:sz w:val="24"/>
              <w:szCs w:val="24"/>
            </w:rPr>
          </w:pPr>
        </w:p>
        <w:p w14:paraId="14B07AFC" w14:textId="77777777" w:rsidR="0046125F" w:rsidRDefault="0046125F" w:rsidP="00BB31AB">
          <w:pPr>
            <w:spacing w:after="0"/>
            <w:ind w:firstLine="635"/>
            <w:jc w:val="both"/>
            <w:rPr>
              <w:rFonts w:ascii="Arial" w:eastAsia="Times New Roman" w:hAnsi="Arial" w:cs="Arial"/>
              <w:i/>
              <w:iCs/>
              <w:sz w:val="24"/>
              <w:szCs w:val="24"/>
            </w:rPr>
          </w:pPr>
        </w:p>
        <w:p w14:paraId="08BFFC14" w14:textId="77777777" w:rsidR="0046125F" w:rsidRDefault="0046125F" w:rsidP="00BB31AB">
          <w:pPr>
            <w:spacing w:after="0"/>
            <w:ind w:firstLine="635"/>
            <w:jc w:val="both"/>
            <w:rPr>
              <w:rFonts w:ascii="Arial" w:eastAsia="Times New Roman" w:hAnsi="Arial" w:cs="Arial"/>
              <w:i/>
              <w:iCs/>
              <w:sz w:val="24"/>
              <w:szCs w:val="24"/>
            </w:rPr>
          </w:pPr>
        </w:p>
        <w:p w14:paraId="660BB9EF" w14:textId="77777777" w:rsidR="0046125F" w:rsidRDefault="0046125F" w:rsidP="00BB31AB">
          <w:pPr>
            <w:spacing w:after="0"/>
            <w:ind w:firstLine="635"/>
            <w:jc w:val="both"/>
            <w:rPr>
              <w:rFonts w:ascii="Arial" w:eastAsia="Times New Roman" w:hAnsi="Arial" w:cs="Arial"/>
              <w:i/>
              <w:iCs/>
              <w:sz w:val="24"/>
              <w:szCs w:val="24"/>
            </w:rPr>
          </w:pPr>
        </w:p>
        <w:p w14:paraId="03520901" w14:textId="77777777" w:rsidR="0046125F" w:rsidRDefault="0046125F" w:rsidP="00BB31AB">
          <w:pPr>
            <w:spacing w:after="0"/>
            <w:ind w:firstLine="635"/>
            <w:jc w:val="both"/>
            <w:rPr>
              <w:rFonts w:ascii="Arial" w:eastAsia="Times New Roman" w:hAnsi="Arial" w:cs="Arial"/>
              <w:i/>
              <w:iCs/>
              <w:sz w:val="24"/>
              <w:szCs w:val="24"/>
            </w:rPr>
          </w:pPr>
        </w:p>
        <w:p w14:paraId="37199271" w14:textId="77777777" w:rsidR="0046125F" w:rsidRDefault="0046125F" w:rsidP="00BB31AB">
          <w:pPr>
            <w:spacing w:after="0"/>
            <w:ind w:firstLine="635"/>
            <w:jc w:val="both"/>
            <w:rPr>
              <w:rFonts w:ascii="Arial" w:eastAsia="Times New Roman" w:hAnsi="Arial" w:cs="Arial"/>
              <w:i/>
              <w:iCs/>
              <w:sz w:val="24"/>
              <w:szCs w:val="24"/>
            </w:rPr>
          </w:pPr>
        </w:p>
        <w:p w14:paraId="6EFC2FA0" w14:textId="77777777" w:rsidR="0046125F" w:rsidRDefault="0046125F" w:rsidP="00BB31AB">
          <w:pPr>
            <w:spacing w:after="0"/>
            <w:ind w:firstLine="635"/>
            <w:jc w:val="both"/>
            <w:rPr>
              <w:rFonts w:ascii="Arial" w:eastAsia="Times New Roman" w:hAnsi="Arial" w:cs="Arial"/>
              <w:i/>
              <w:iCs/>
              <w:sz w:val="24"/>
              <w:szCs w:val="24"/>
            </w:rPr>
          </w:pPr>
        </w:p>
        <w:p w14:paraId="5372D9A6" w14:textId="77777777" w:rsidR="0046125F" w:rsidRDefault="0046125F" w:rsidP="00BB31AB">
          <w:pPr>
            <w:spacing w:after="0"/>
            <w:ind w:firstLine="635"/>
            <w:jc w:val="both"/>
            <w:rPr>
              <w:rFonts w:ascii="Arial" w:eastAsia="Times New Roman" w:hAnsi="Arial" w:cs="Arial"/>
              <w:i/>
              <w:iCs/>
              <w:sz w:val="24"/>
              <w:szCs w:val="24"/>
            </w:rPr>
          </w:pPr>
        </w:p>
        <w:p w14:paraId="47CCEFBA" w14:textId="77777777" w:rsidR="0046125F" w:rsidRDefault="0046125F" w:rsidP="00BB31AB">
          <w:pPr>
            <w:spacing w:after="0"/>
            <w:ind w:firstLine="635"/>
            <w:jc w:val="both"/>
            <w:rPr>
              <w:rFonts w:ascii="Arial" w:eastAsia="Times New Roman" w:hAnsi="Arial" w:cs="Arial"/>
              <w:i/>
              <w:iCs/>
              <w:sz w:val="24"/>
              <w:szCs w:val="24"/>
            </w:rPr>
          </w:pPr>
        </w:p>
        <w:p w14:paraId="7FCFBFCC" w14:textId="77777777" w:rsidR="0046125F" w:rsidRDefault="0046125F" w:rsidP="00BB31AB">
          <w:pPr>
            <w:spacing w:after="0"/>
            <w:ind w:firstLine="635"/>
            <w:jc w:val="both"/>
            <w:rPr>
              <w:rFonts w:ascii="Arial" w:eastAsia="Times New Roman" w:hAnsi="Arial" w:cs="Arial"/>
              <w:i/>
              <w:iCs/>
              <w:sz w:val="24"/>
              <w:szCs w:val="24"/>
            </w:rPr>
          </w:pPr>
        </w:p>
        <w:p w14:paraId="2E28BF42" w14:textId="77777777" w:rsidR="0046125F" w:rsidRDefault="0046125F" w:rsidP="00BB31AB">
          <w:pPr>
            <w:spacing w:after="0"/>
            <w:ind w:firstLine="635"/>
            <w:jc w:val="both"/>
            <w:rPr>
              <w:rFonts w:ascii="Arial" w:eastAsia="Times New Roman" w:hAnsi="Arial" w:cs="Arial"/>
              <w:i/>
              <w:iCs/>
              <w:sz w:val="24"/>
              <w:szCs w:val="24"/>
            </w:rPr>
          </w:pPr>
        </w:p>
        <w:p w14:paraId="23280A02" w14:textId="77777777" w:rsidR="0046125F" w:rsidRDefault="0046125F" w:rsidP="00BB31AB">
          <w:pPr>
            <w:spacing w:after="0"/>
            <w:ind w:firstLine="635"/>
            <w:jc w:val="both"/>
            <w:rPr>
              <w:rFonts w:ascii="Arial" w:eastAsia="Times New Roman" w:hAnsi="Arial" w:cs="Arial"/>
              <w:i/>
              <w:iCs/>
              <w:sz w:val="24"/>
              <w:szCs w:val="24"/>
            </w:rPr>
          </w:pPr>
        </w:p>
        <w:p w14:paraId="01C3FB56" w14:textId="77777777" w:rsidR="0046125F" w:rsidRDefault="0046125F" w:rsidP="00BB31AB">
          <w:pPr>
            <w:spacing w:after="0"/>
            <w:ind w:firstLine="635"/>
            <w:jc w:val="both"/>
            <w:rPr>
              <w:rFonts w:ascii="Arial" w:eastAsia="Times New Roman" w:hAnsi="Arial" w:cs="Arial"/>
              <w:i/>
              <w:iCs/>
              <w:sz w:val="24"/>
              <w:szCs w:val="24"/>
            </w:rPr>
          </w:pPr>
        </w:p>
        <w:p w14:paraId="16B0837D" w14:textId="77777777" w:rsidR="0046125F" w:rsidRDefault="0046125F" w:rsidP="00BB31AB">
          <w:pPr>
            <w:spacing w:after="0"/>
            <w:ind w:firstLine="635"/>
            <w:jc w:val="both"/>
            <w:rPr>
              <w:rFonts w:ascii="Arial" w:eastAsia="Times New Roman" w:hAnsi="Arial" w:cs="Arial"/>
              <w:i/>
              <w:iCs/>
              <w:sz w:val="24"/>
              <w:szCs w:val="24"/>
            </w:rPr>
          </w:pPr>
        </w:p>
        <w:p w14:paraId="7F527A97" w14:textId="77777777" w:rsidR="0046125F" w:rsidRDefault="0046125F" w:rsidP="00BB31AB">
          <w:pPr>
            <w:spacing w:after="0"/>
            <w:ind w:firstLine="635"/>
            <w:jc w:val="both"/>
            <w:rPr>
              <w:rFonts w:ascii="Arial" w:eastAsia="Times New Roman" w:hAnsi="Arial" w:cs="Arial"/>
              <w:i/>
              <w:iCs/>
              <w:sz w:val="24"/>
              <w:szCs w:val="24"/>
            </w:rPr>
          </w:pPr>
        </w:p>
        <w:p w14:paraId="203F14DB" w14:textId="77777777" w:rsidR="0046125F" w:rsidRDefault="0046125F" w:rsidP="00BB31AB">
          <w:pPr>
            <w:spacing w:after="0"/>
            <w:ind w:firstLine="635"/>
            <w:jc w:val="both"/>
            <w:rPr>
              <w:rFonts w:ascii="Arial" w:eastAsia="Times New Roman" w:hAnsi="Arial" w:cs="Arial"/>
              <w:i/>
              <w:iCs/>
              <w:sz w:val="24"/>
              <w:szCs w:val="24"/>
            </w:rPr>
          </w:pPr>
        </w:p>
        <w:p w14:paraId="0C2749DE" w14:textId="77777777" w:rsidR="0046125F" w:rsidRDefault="0046125F" w:rsidP="00BB31AB">
          <w:pPr>
            <w:spacing w:after="0"/>
            <w:ind w:firstLine="635"/>
            <w:jc w:val="both"/>
            <w:rPr>
              <w:rFonts w:ascii="Arial" w:eastAsia="Times New Roman" w:hAnsi="Arial" w:cs="Arial"/>
              <w:i/>
              <w:iCs/>
              <w:sz w:val="24"/>
              <w:szCs w:val="24"/>
            </w:rPr>
          </w:pPr>
        </w:p>
        <w:p w14:paraId="4FF8EA4E" w14:textId="77777777" w:rsidR="0046125F" w:rsidRDefault="0046125F" w:rsidP="00BB31AB">
          <w:pPr>
            <w:spacing w:after="0"/>
            <w:ind w:firstLine="635"/>
            <w:jc w:val="both"/>
            <w:rPr>
              <w:rFonts w:ascii="Arial" w:eastAsia="Times New Roman" w:hAnsi="Arial" w:cs="Arial"/>
              <w:i/>
              <w:iCs/>
              <w:sz w:val="24"/>
              <w:szCs w:val="24"/>
            </w:rPr>
          </w:pPr>
        </w:p>
        <w:p w14:paraId="3E7FF6F1" w14:textId="77777777" w:rsidR="0046125F" w:rsidRDefault="0046125F" w:rsidP="00BB31AB">
          <w:pPr>
            <w:spacing w:after="0"/>
            <w:ind w:firstLine="635"/>
            <w:jc w:val="both"/>
            <w:rPr>
              <w:rFonts w:ascii="Arial" w:eastAsia="Times New Roman" w:hAnsi="Arial" w:cs="Arial"/>
              <w:i/>
              <w:iCs/>
              <w:sz w:val="24"/>
              <w:szCs w:val="24"/>
            </w:rPr>
          </w:pPr>
        </w:p>
        <w:p w14:paraId="52A63187" w14:textId="77777777" w:rsidR="0046125F" w:rsidRDefault="0046125F" w:rsidP="00BB31AB">
          <w:pPr>
            <w:spacing w:after="0"/>
            <w:ind w:firstLine="635"/>
            <w:jc w:val="both"/>
            <w:rPr>
              <w:rFonts w:ascii="Arial" w:eastAsia="Times New Roman" w:hAnsi="Arial" w:cs="Arial"/>
              <w:i/>
              <w:iCs/>
              <w:sz w:val="24"/>
              <w:szCs w:val="24"/>
            </w:rPr>
          </w:pPr>
        </w:p>
        <w:p w14:paraId="08AE606B" w14:textId="77777777" w:rsidR="0046125F" w:rsidRDefault="0046125F" w:rsidP="00BB31AB">
          <w:pPr>
            <w:spacing w:after="0"/>
            <w:ind w:firstLine="635"/>
            <w:jc w:val="both"/>
            <w:rPr>
              <w:rFonts w:ascii="Arial" w:eastAsia="Times New Roman" w:hAnsi="Arial" w:cs="Arial"/>
              <w:i/>
              <w:iCs/>
              <w:sz w:val="24"/>
              <w:szCs w:val="24"/>
            </w:rPr>
          </w:pPr>
        </w:p>
        <w:p w14:paraId="670DAA90" w14:textId="77777777" w:rsidR="0046125F" w:rsidRDefault="0046125F" w:rsidP="00BB31AB">
          <w:pPr>
            <w:spacing w:after="0"/>
            <w:ind w:firstLine="635"/>
            <w:jc w:val="both"/>
            <w:rPr>
              <w:rFonts w:ascii="Arial" w:eastAsia="Times New Roman" w:hAnsi="Arial" w:cs="Arial"/>
              <w:i/>
              <w:iCs/>
              <w:sz w:val="24"/>
              <w:szCs w:val="24"/>
            </w:rPr>
          </w:pPr>
        </w:p>
        <w:p w14:paraId="69FCB023" w14:textId="77777777" w:rsidR="0046125F" w:rsidRDefault="0046125F" w:rsidP="00BB31AB">
          <w:pPr>
            <w:spacing w:after="0"/>
            <w:ind w:firstLine="635"/>
            <w:jc w:val="both"/>
            <w:rPr>
              <w:rFonts w:ascii="Arial" w:eastAsia="Times New Roman" w:hAnsi="Arial" w:cs="Arial"/>
              <w:i/>
              <w:iCs/>
              <w:sz w:val="24"/>
              <w:szCs w:val="24"/>
            </w:rPr>
          </w:pPr>
        </w:p>
        <w:p w14:paraId="3AF62392" w14:textId="77777777" w:rsidR="0046125F" w:rsidRDefault="0046125F" w:rsidP="00BB31AB">
          <w:pPr>
            <w:spacing w:after="0"/>
            <w:ind w:firstLine="635"/>
            <w:jc w:val="both"/>
            <w:rPr>
              <w:rFonts w:ascii="Arial" w:eastAsia="Times New Roman" w:hAnsi="Arial" w:cs="Arial"/>
              <w:i/>
              <w:iCs/>
              <w:sz w:val="24"/>
              <w:szCs w:val="24"/>
            </w:rPr>
          </w:pPr>
        </w:p>
        <w:p w14:paraId="3D0DC718" w14:textId="77777777" w:rsidR="0046125F" w:rsidRDefault="0046125F" w:rsidP="00BB31AB">
          <w:pPr>
            <w:spacing w:after="0"/>
            <w:ind w:firstLine="635"/>
            <w:jc w:val="both"/>
            <w:rPr>
              <w:rFonts w:ascii="Arial" w:eastAsia="Times New Roman" w:hAnsi="Arial" w:cs="Arial"/>
              <w:i/>
              <w:iCs/>
              <w:sz w:val="24"/>
              <w:szCs w:val="24"/>
            </w:rPr>
          </w:pPr>
        </w:p>
        <w:p w14:paraId="4B797F16" w14:textId="6C1DFA02" w:rsidR="004E3390" w:rsidRPr="00255C38" w:rsidRDefault="00000000" w:rsidP="00255C38">
          <w:pPr>
            <w:autoSpaceDE w:val="0"/>
            <w:autoSpaceDN w:val="0"/>
            <w:adjustRightInd w:val="0"/>
            <w:spacing w:after="0"/>
            <w:jc w:val="both"/>
            <w:rPr>
              <w:rFonts w:ascii="Arial" w:hAnsi="Arial" w:cs="Arial"/>
              <w:color w:val="000000" w:themeColor="text1"/>
              <w:sz w:val="24"/>
              <w:szCs w:val="24"/>
            </w:rPr>
          </w:pPr>
        </w:p>
      </w:sdtContent>
    </w:sdt>
    <w:p w14:paraId="49877C5D" w14:textId="77777777" w:rsidR="000E16E8" w:rsidRPr="000E16E8" w:rsidRDefault="000E16E8" w:rsidP="000E16E8">
      <w:pPr>
        <w:tabs>
          <w:tab w:val="left" w:pos="-2835"/>
        </w:tabs>
        <w:suppressAutoHyphens/>
        <w:spacing w:after="0"/>
        <w:jc w:val="both"/>
        <w:rPr>
          <w:rFonts w:ascii="Arial" w:hAnsi="Arial" w:cs="Arial"/>
          <w:sz w:val="20"/>
        </w:rPr>
      </w:pPr>
    </w:p>
    <w:sectPr w:rsidR="000E16E8" w:rsidRPr="000E16E8" w:rsidSect="00E2749E">
      <w:footerReference w:type="default" r:id="rId12"/>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373C" w14:textId="77777777" w:rsidR="00831F56" w:rsidRDefault="00831F56">
      <w:pPr>
        <w:spacing w:after="0" w:line="240" w:lineRule="auto"/>
      </w:pPr>
      <w:r>
        <w:separator/>
      </w:r>
    </w:p>
  </w:endnote>
  <w:endnote w:type="continuationSeparator" w:id="0">
    <w:p w14:paraId="063E4069" w14:textId="77777777" w:rsidR="00831F56" w:rsidRDefault="0083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167C" w14:textId="77777777" w:rsidR="00F969FF" w:rsidRPr="00D926C8" w:rsidRDefault="00F969FF" w:rsidP="00D926C8">
    <w:pPr>
      <w:pStyle w:val="Stopk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1531" w14:textId="77777777" w:rsidR="00831F56" w:rsidRDefault="00831F56">
      <w:pPr>
        <w:spacing w:after="0" w:line="240" w:lineRule="auto"/>
      </w:pPr>
      <w:r>
        <w:separator/>
      </w:r>
    </w:p>
  </w:footnote>
  <w:footnote w:type="continuationSeparator" w:id="0">
    <w:p w14:paraId="3C1CF1A3" w14:textId="77777777" w:rsidR="00831F56" w:rsidRDefault="00831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2BA"/>
    <w:multiLevelType w:val="hybridMultilevel"/>
    <w:tmpl w:val="EFDEB278"/>
    <w:lvl w:ilvl="0" w:tplc="7A242762">
      <w:start w:val="1"/>
      <w:numFmt w:val="decimal"/>
      <w:lvlText w:val="%1."/>
      <w:lvlJc w:val="left"/>
      <w:pPr>
        <w:ind w:left="993"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481C4E"/>
    <w:multiLevelType w:val="hybridMultilevel"/>
    <w:tmpl w:val="3D346F14"/>
    <w:lvl w:ilvl="0" w:tplc="538A6C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402657"/>
    <w:multiLevelType w:val="hybridMultilevel"/>
    <w:tmpl w:val="829C116A"/>
    <w:lvl w:ilvl="0" w:tplc="0415000F">
      <w:start w:val="1"/>
      <w:numFmt w:val="decimal"/>
      <w:lvlText w:val="%1."/>
      <w:lvlJc w:val="left"/>
      <w:pPr>
        <w:ind w:left="644"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 w15:restartNumberingAfterBreak="0">
    <w:nsid w:val="16C70065"/>
    <w:multiLevelType w:val="hybridMultilevel"/>
    <w:tmpl w:val="041C0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D13D3E"/>
    <w:multiLevelType w:val="hybridMultilevel"/>
    <w:tmpl w:val="EB081828"/>
    <w:lvl w:ilvl="0" w:tplc="FFFFFFFF">
      <w:start w:val="1"/>
      <w:numFmt w:val="decimal"/>
      <w:lvlText w:val="%1."/>
      <w:lvlJc w:val="left"/>
      <w:pPr>
        <w:ind w:left="643"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DC3297"/>
    <w:multiLevelType w:val="hybridMultilevel"/>
    <w:tmpl w:val="EB081828"/>
    <w:lvl w:ilvl="0" w:tplc="FFFFFFFF">
      <w:start w:val="1"/>
      <w:numFmt w:val="decimal"/>
      <w:lvlText w:val="%1."/>
      <w:lvlJc w:val="left"/>
      <w:pPr>
        <w:ind w:left="643"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5371B8"/>
    <w:multiLevelType w:val="hybridMultilevel"/>
    <w:tmpl w:val="BCE40E7A"/>
    <w:lvl w:ilvl="0" w:tplc="34C6F21E">
      <w:start w:val="1"/>
      <w:numFmt w:val="decimal"/>
      <w:lvlText w:val="%1."/>
      <w:lvlJc w:val="left"/>
      <w:pPr>
        <w:ind w:left="993"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55085"/>
    <w:multiLevelType w:val="hybridMultilevel"/>
    <w:tmpl w:val="71CE7710"/>
    <w:lvl w:ilvl="0" w:tplc="B05072A6">
      <w:start w:val="1"/>
      <w:numFmt w:val="decimal"/>
      <w:lvlText w:val="%1."/>
      <w:lvlJc w:val="left"/>
      <w:pPr>
        <w:ind w:left="1429" w:hanging="360"/>
      </w:pPr>
    </w:lvl>
    <w:lvl w:ilvl="1" w:tplc="BFF808BE" w:tentative="1">
      <w:start w:val="1"/>
      <w:numFmt w:val="lowerLetter"/>
      <w:lvlText w:val="%2."/>
      <w:lvlJc w:val="left"/>
      <w:pPr>
        <w:ind w:left="2149" w:hanging="360"/>
      </w:pPr>
    </w:lvl>
    <w:lvl w:ilvl="2" w:tplc="E1F2C66C" w:tentative="1">
      <w:start w:val="1"/>
      <w:numFmt w:val="lowerRoman"/>
      <w:lvlText w:val="%3."/>
      <w:lvlJc w:val="right"/>
      <w:pPr>
        <w:ind w:left="2869" w:hanging="180"/>
      </w:pPr>
    </w:lvl>
    <w:lvl w:ilvl="3" w:tplc="98BCF510" w:tentative="1">
      <w:start w:val="1"/>
      <w:numFmt w:val="decimal"/>
      <w:lvlText w:val="%4."/>
      <w:lvlJc w:val="left"/>
      <w:pPr>
        <w:ind w:left="3589" w:hanging="360"/>
      </w:pPr>
    </w:lvl>
    <w:lvl w:ilvl="4" w:tplc="145A1398" w:tentative="1">
      <w:start w:val="1"/>
      <w:numFmt w:val="lowerLetter"/>
      <w:lvlText w:val="%5."/>
      <w:lvlJc w:val="left"/>
      <w:pPr>
        <w:ind w:left="4309" w:hanging="360"/>
      </w:pPr>
    </w:lvl>
    <w:lvl w:ilvl="5" w:tplc="19F0733A" w:tentative="1">
      <w:start w:val="1"/>
      <w:numFmt w:val="lowerRoman"/>
      <w:lvlText w:val="%6."/>
      <w:lvlJc w:val="right"/>
      <w:pPr>
        <w:ind w:left="5029" w:hanging="180"/>
      </w:pPr>
    </w:lvl>
    <w:lvl w:ilvl="6" w:tplc="F1C24568" w:tentative="1">
      <w:start w:val="1"/>
      <w:numFmt w:val="decimal"/>
      <w:lvlText w:val="%7."/>
      <w:lvlJc w:val="left"/>
      <w:pPr>
        <w:ind w:left="5749" w:hanging="360"/>
      </w:pPr>
    </w:lvl>
    <w:lvl w:ilvl="7" w:tplc="34168CCA" w:tentative="1">
      <w:start w:val="1"/>
      <w:numFmt w:val="lowerLetter"/>
      <w:lvlText w:val="%8."/>
      <w:lvlJc w:val="left"/>
      <w:pPr>
        <w:ind w:left="6469" w:hanging="360"/>
      </w:pPr>
    </w:lvl>
    <w:lvl w:ilvl="8" w:tplc="C562CFC0" w:tentative="1">
      <w:start w:val="1"/>
      <w:numFmt w:val="lowerRoman"/>
      <w:lvlText w:val="%9."/>
      <w:lvlJc w:val="right"/>
      <w:pPr>
        <w:ind w:left="7189" w:hanging="180"/>
      </w:pPr>
    </w:lvl>
  </w:abstractNum>
  <w:abstractNum w:abstractNumId="8" w15:restartNumberingAfterBreak="0">
    <w:nsid w:val="290568AA"/>
    <w:multiLevelType w:val="hybridMultilevel"/>
    <w:tmpl w:val="71CE7710"/>
    <w:lvl w:ilvl="0" w:tplc="59081846">
      <w:start w:val="1"/>
      <w:numFmt w:val="decimal"/>
      <w:lvlText w:val="%1."/>
      <w:lvlJc w:val="left"/>
      <w:pPr>
        <w:ind w:left="1429" w:hanging="360"/>
      </w:pPr>
    </w:lvl>
    <w:lvl w:ilvl="1" w:tplc="742C5CFE" w:tentative="1">
      <w:start w:val="1"/>
      <w:numFmt w:val="lowerLetter"/>
      <w:lvlText w:val="%2."/>
      <w:lvlJc w:val="left"/>
      <w:pPr>
        <w:ind w:left="2149" w:hanging="360"/>
      </w:pPr>
    </w:lvl>
    <w:lvl w:ilvl="2" w:tplc="D946DC5E" w:tentative="1">
      <w:start w:val="1"/>
      <w:numFmt w:val="lowerRoman"/>
      <w:lvlText w:val="%3."/>
      <w:lvlJc w:val="right"/>
      <w:pPr>
        <w:ind w:left="2869" w:hanging="180"/>
      </w:pPr>
    </w:lvl>
    <w:lvl w:ilvl="3" w:tplc="84AC32D4" w:tentative="1">
      <w:start w:val="1"/>
      <w:numFmt w:val="decimal"/>
      <w:lvlText w:val="%4."/>
      <w:lvlJc w:val="left"/>
      <w:pPr>
        <w:ind w:left="3589" w:hanging="360"/>
      </w:pPr>
    </w:lvl>
    <w:lvl w:ilvl="4" w:tplc="6CFA4B46" w:tentative="1">
      <w:start w:val="1"/>
      <w:numFmt w:val="lowerLetter"/>
      <w:lvlText w:val="%5."/>
      <w:lvlJc w:val="left"/>
      <w:pPr>
        <w:ind w:left="4309" w:hanging="360"/>
      </w:pPr>
    </w:lvl>
    <w:lvl w:ilvl="5" w:tplc="0B1EC78A" w:tentative="1">
      <w:start w:val="1"/>
      <w:numFmt w:val="lowerRoman"/>
      <w:lvlText w:val="%6."/>
      <w:lvlJc w:val="right"/>
      <w:pPr>
        <w:ind w:left="5029" w:hanging="180"/>
      </w:pPr>
    </w:lvl>
    <w:lvl w:ilvl="6" w:tplc="6FC09784" w:tentative="1">
      <w:start w:val="1"/>
      <w:numFmt w:val="decimal"/>
      <w:lvlText w:val="%7."/>
      <w:lvlJc w:val="left"/>
      <w:pPr>
        <w:ind w:left="5749" w:hanging="360"/>
      </w:pPr>
    </w:lvl>
    <w:lvl w:ilvl="7" w:tplc="1906797E" w:tentative="1">
      <w:start w:val="1"/>
      <w:numFmt w:val="lowerLetter"/>
      <w:lvlText w:val="%8."/>
      <w:lvlJc w:val="left"/>
      <w:pPr>
        <w:ind w:left="6469" w:hanging="360"/>
      </w:pPr>
    </w:lvl>
    <w:lvl w:ilvl="8" w:tplc="7954FEDC" w:tentative="1">
      <w:start w:val="1"/>
      <w:numFmt w:val="lowerRoman"/>
      <w:lvlText w:val="%9."/>
      <w:lvlJc w:val="right"/>
      <w:pPr>
        <w:ind w:left="7189" w:hanging="180"/>
      </w:pPr>
    </w:lvl>
  </w:abstractNum>
  <w:abstractNum w:abstractNumId="9" w15:restartNumberingAfterBreak="0">
    <w:nsid w:val="2C1737AC"/>
    <w:multiLevelType w:val="hybridMultilevel"/>
    <w:tmpl w:val="F6547AE0"/>
    <w:lvl w:ilvl="0" w:tplc="B8727B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41720B"/>
    <w:multiLevelType w:val="hybridMultilevel"/>
    <w:tmpl w:val="EB081828"/>
    <w:lvl w:ilvl="0" w:tplc="FFFFFFFF">
      <w:start w:val="1"/>
      <w:numFmt w:val="decimal"/>
      <w:lvlText w:val="%1."/>
      <w:lvlJc w:val="left"/>
      <w:pPr>
        <w:ind w:left="643"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8650F"/>
    <w:multiLevelType w:val="hybridMultilevel"/>
    <w:tmpl w:val="7D4AF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740B7E"/>
    <w:multiLevelType w:val="hybridMultilevel"/>
    <w:tmpl w:val="EB081828"/>
    <w:lvl w:ilvl="0" w:tplc="00844564">
      <w:start w:val="1"/>
      <w:numFmt w:val="decimal"/>
      <w:lvlText w:val="%1."/>
      <w:lvlJc w:val="left"/>
      <w:pPr>
        <w:ind w:left="993" w:hanging="360"/>
      </w:pPr>
      <w:rPr>
        <w:rFonts w:ascii="Times New Roman" w:hAnsi="Times New Roman" w:cs="Times New Roman" w:hint="default"/>
        <w:b w:val="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3F027F0F"/>
    <w:multiLevelType w:val="hybridMultilevel"/>
    <w:tmpl w:val="53927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5449CF"/>
    <w:multiLevelType w:val="hybridMultilevel"/>
    <w:tmpl w:val="A5AA0070"/>
    <w:lvl w:ilvl="0" w:tplc="610CA4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2269FC"/>
    <w:multiLevelType w:val="hybridMultilevel"/>
    <w:tmpl w:val="625E0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5B15642"/>
    <w:multiLevelType w:val="hybridMultilevel"/>
    <w:tmpl w:val="EC3EB5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22439C"/>
    <w:multiLevelType w:val="hybridMultilevel"/>
    <w:tmpl w:val="05EEB3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900F24"/>
    <w:multiLevelType w:val="hybridMultilevel"/>
    <w:tmpl w:val="2A34861E"/>
    <w:lvl w:ilvl="0" w:tplc="7F8E0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726C8A"/>
    <w:multiLevelType w:val="hybridMultilevel"/>
    <w:tmpl w:val="4BFA06B6"/>
    <w:lvl w:ilvl="0" w:tplc="B8FABCA6">
      <w:start w:val="1"/>
      <w:numFmt w:val="decimal"/>
      <w:lvlText w:val="%1."/>
      <w:lvlJc w:val="left"/>
      <w:pPr>
        <w:ind w:left="1428" w:hanging="360"/>
      </w:pPr>
    </w:lvl>
    <w:lvl w:ilvl="1" w:tplc="DD2EACCC" w:tentative="1">
      <w:start w:val="1"/>
      <w:numFmt w:val="lowerLetter"/>
      <w:lvlText w:val="%2."/>
      <w:lvlJc w:val="left"/>
      <w:pPr>
        <w:ind w:left="2148" w:hanging="360"/>
      </w:pPr>
    </w:lvl>
    <w:lvl w:ilvl="2" w:tplc="7A44E0F8" w:tentative="1">
      <w:start w:val="1"/>
      <w:numFmt w:val="lowerRoman"/>
      <w:lvlText w:val="%3."/>
      <w:lvlJc w:val="right"/>
      <w:pPr>
        <w:ind w:left="2868" w:hanging="180"/>
      </w:pPr>
    </w:lvl>
    <w:lvl w:ilvl="3" w:tplc="1092143C" w:tentative="1">
      <w:start w:val="1"/>
      <w:numFmt w:val="decimal"/>
      <w:lvlText w:val="%4."/>
      <w:lvlJc w:val="left"/>
      <w:pPr>
        <w:ind w:left="3588" w:hanging="360"/>
      </w:pPr>
    </w:lvl>
    <w:lvl w:ilvl="4" w:tplc="B5F2AFC6" w:tentative="1">
      <w:start w:val="1"/>
      <w:numFmt w:val="lowerLetter"/>
      <w:lvlText w:val="%5."/>
      <w:lvlJc w:val="left"/>
      <w:pPr>
        <w:ind w:left="4308" w:hanging="360"/>
      </w:pPr>
    </w:lvl>
    <w:lvl w:ilvl="5" w:tplc="E898B966" w:tentative="1">
      <w:start w:val="1"/>
      <w:numFmt w:val="lowerRoman"/>
      <w:lvlText w:val="%6."/>
      <w:lvlJc w:val="right"/>
      <w:pPr>
        <w:ind w:left="5028" w:hanging="180"/>
      </w:pPr>
    </w:lvl>
    <w:lvl w:ilvl="6" w:tplc="1082C9FC" w:tentative="1">
      <w:start w:val="1"/>
      <w:numFmt w:val="decimal"/>
      <w:lvlText w:val="%7."/>
      <w:lvlJc w:val="left"/>
      <w:pPr>
        <w:ind w:left="5748" w:hanging="360"/>
      </w:pPr>
    </w:lvl>
    <w:lvl w:ilvl="7" w:tplc="83F4BC4C" w:tentative="1">
      <w:start w:val="1"/>
      <w:numFmt w:val="lowerLetter"/>
      <w:lvlText w:val="%8."/>
      <w:lvlJc w:val="left"/>
      <w:pPr>
        <w:ind w:left="6468" w:hanging="360"/>
      </w:pPr>
    </w:lvl>
    <w:lvl w:ilvl="8" w:tplc="4B90410E" w:tentative="1">
      <w:start w:val="1"/>
      <w:numFmt w:val="lowerRoman"/>
      <w:lvlText w:val="%9."/>
      <w:lvlJc w:val="right"/>
      <w:pPr>
        <w:ind w:left="7188" w:hanging="180"/>
      </w:pPr>
    </w:lvl>
  </w:abstractNum>
  <w:abstractNum w:abstractNumId="20" w15:restartNumberingAfterBreak="0">
    <w:nsid w:val="54836CDB"/>
    <w:multiLevelType w:val="hybridMultilevel"/>
    <w:tmpl w:val="A5C4F6AA"/>
    <w:lvl w:ilvl="0" w:tplc="1E68E86C">
      <w:start w:val="1"/>
      <w:numFmt w:val="decimal"/>
      <w:lvlText w:val="%1."/>
      <w:lvlJc w:val="left"/>
      <w:pPr>
        <w:ind w:left="993"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B61494"/>
    <w:multiLevelType w:val="hybridMultilevel"/>
    <w:tmpl w:val="EB081828"/>
    <w:lvl w:ilvl="0" w:tplc="FFFFFFFF">
      <w:start w:val="1"/>
      <w:numFmt w:val="decimal"/>
      <w:lvlText w:val="%1."/>
      <w:lvlJc w:val="left"/>
      <w:pPr>
        <w:ind w:left="643"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265617"/>
    <w:multiLevelType w:val="hybridMultilevel"/>
    <w:tmpl w:val="07021E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87548FE"/>
    <w:multiLevelType w:val="hybridMultilevel"/>
    <w:tmpl w:val="B6320BAA"/>
    <w:lvl w:ilvl="0" w:tplc="FFFFFFFF">
      <w:start w:val="1"/>
      <w:numFmt w:val="bullet"/>
      <w:lvlText w:val="•"/>
      <w:lvlJc w:val="left"/>
      <w:pPr>
        <w:ind w:left="720" w:hanging="360"/>
      </w:pPr>
      <w:rPr>
        <w:rFonts w:ascii="Times New Roman" w:eastAsia="Times New Roman" w:hAnsi="Times New Roman" w:cs="Times New Roman" w:hint="default"/>
      </w:rPr>
    </w:lvl>
    <w:lvl w:ilvl="1" w:tplc="9C34F1D8">
      <w:start w:val="1"/>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C96044"/>
    <w:multiLevelType w:val="hybridMultilevel"/>
    <w:tmpl w:val="DCD22020"/>
    <w:lvl w:ilvl="0" w:tplc="F282EC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7A11CC"/>
    <w:multiLevelType w:val="hybridMultilevel"/>
    <w:tmpl w:val="71CE7710"/>
    <w:lvl w:ilvl="0" w:tplc="59081846">
      <w:start w:val="1"/>
      <w:numFmt w:val="decimal"/>
      <w:lvlText w:val="%1."/>
      <w:lvlJc w:val="left"/>
      <w:pPr>
        <w:ind w:left="1429" w:hanging="360"/>
      </w:pPr>
    </w:lvl>
    <w:lvl w:ilvl="1" w:tplc="742C5CFE" w:tentative="1">
      <w:start w:val="1"/>
      <w:numFmt w:val="lowerLetter"/>
      <w:lvlText w:val="%2."/>
      <w:lvlJc w:val="left"/>
      <w:pPr>
        <w:ind w:left="2149" w:hanging="360"/>
      </w:pPr>
    </w:lvl>
    <w:lvl w:ilvl="2" w:tplc="D946DC5E" w:tentative="1">
      <w:start w:val="1"/>
      <w:numFmt w:val="lowerRoman"/>
      <w:lvlText w:val="%3."/>
      <w:lvlJc w:val="right"/>
      <w:pPr>
        <w:ind w:left="2869" w:hanging="180"/>
      </w:pPr>
    </w:lvl>
    <w:lvl w:ilvl="3" w:tplc="84AC32D4" w:tentative="1">
      <w:start w:val="1"/>
      <w:numFmt w:val="decimal"/>
      <w:lvlText w:val="%4."/>
      <w:lvlJc w:val="left"/>
      <w:pPr>
        <w:ind w:left="3589" w:hanging="360"/>
      </w:pPr>
    </w:lvl>
    <w:lvl w:ilvl="4" w:tplc="6CFA4B46" w:tentative="1">
      <w:start w:val="1"/>
      <w:numFmt w:val="lowerLetter"/>
      <w:lvlText w:val="%5."/>
      <w:lvlJc w:val="left"/>
      <w:pPr>
        <w:ind w:left="4309" w:hanging="360"/>
      </w:pPr>
    </w:lvl>
    <w:lvl w:ilvl="5" w:tplc="0B1EC78A" w:tentative="1">
      <w:start w:val="1"/>
      <w:numFmt w:val="lowerRoman"/>
      <w:lvlText w:val="%6."/>
      <w:lvlJc w:val="right"/>
      <w:pPr>
        <w:ind w:left="5029" w:hanging="180"/>
      </w:pPr>
    </w:lvl>
    <w:lvl w:ilvl="6" w:tplc="6FC09784" w:tentative="1">
      <w:start w:val="1"/>
      <w:numFmt w:val="decimal"/>
      <w:lvlText w:val="%7."/>
      <w:lvlJc w:val="left"/>
      <w:pPr>
        <w:ind w:left="5749" w:hanging="360"/>
      </w:pPr>
    </w:lvl>
    <w:lvl w:ilvl="7" w:tplc="1906797E" w:tentative="1">
      <w:start w:val="1"/>
      <w:numFmt w:val="lowerLetter"/>
      <w:lvlText w:val="%8."/>
      <w:lvlJc w:val="left"/>
      <w:pPr>
        <w:ind w:left="6469" w:hanging="360"/>
      </w:pPr>
    </w:lvl>
    <w:lvl w:ilvl="8" w:tplc="7954FEDC" w:tentative="1">
      <w:start w:val="1"/>
      <w:numFmt w:val="lowerRoman"/>
      <w:lvlText w:val="%9."/>
      <w:lvlJc w:val="right"/>
      <w:pPr>
        <w:ind w:left="7189" w:hanging="180"/>
      </w:pPr>
    </w:lvl>
  </w:abstractNum>
  <w:abstractNum w:abstractNumId="26" w15:restartNumberingAfterBreak="0">
    <w:nsid w:val="69844C0A"/>
    <w:multiLevelType w:val="hybridMultilevel"/>
    <w:tmpl w:val="AF14131A"/>
    <w:lvl w:ilvl="0" w:tplc="9482AC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F012D9"/>
    <w:multiLevelType w:val="hybridMultilevel"/>
    <w:tmpl w:val="94CCDA56"/>
    <w:lvl w:ilvl="0" w:tplc="710697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2A3AAE"/>
    <w:multiLevelType w:val="hybridMultilevel"/>
    <w:tmpl w:val="D042E986"/>
    <w:lvl w:ilvl="0" w:tplc="9668C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4C23B3"/>
    <w:multiLevelType w:val="hybridMultilevel"/>
    <w:tmpl w:val="9DCC23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66971E5"/>
    <w:multiLevelType w:val="hybridMultilevel"/>
    <w:tmpl w:val="3BE8C6FC"/>
    <w:lvl w:ilvl="0" w:tplc="A2CAC2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AB2B20"/>
    <w:multiLevelType w:val="hybridMultilevel"/>
    <w:tmpl w:val="52C847D6"/>
    <w:lvl w:ilvl="0" w:tplc="DE585F3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522467"/>
    <w:multiLevelType w:val="hybridMultilevel"/>
    <w:tmpl w:val="FD2E7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4D42A7"/>
    <w:multiLevelType w:val="hybridMultilevel"/>
    <w:tmpl w:val="75083018"/>
    <w:lvl w:ilvl="0" w:tplc="9C34F1D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1634592">
    <w:abstractNumId w:val="19"/>
  </w:num>
  <w:num w:numId="2" w16cid:durableId="767428129">
    <w:abstractNumId w:val="8"/>
  </w:num>
  <w:num w:numId="3" w16cid:durableId="404181656">
    <w:abstractNumId w:val="7"/>
  </w:num>
  <w:num w:numId="4" w16cid:durableId="2115904610">
    <w:abstractNumId w:val="25"/>
  </w:num>
  <w:num w:numId="5" w16cid:durableId="1159158024">
    <w:abstractNumId w:val="13"/>
  </w:num>
  <w:num w:numId="6" w16cid:durableId="1011570005">
    <w:abstractNumId w:val="22"/>
  </w:num>
  <w:num w:numId="7" w16cid:durableId="829951074">
    <w:abstractNumId w:val="16"/>
  </w:num>
  <w:num w:numId="8" w16cid:durableId="1614242790">
    <w:abstractNumId w:val="15"/>
  </w:num>
  <w:num w:numId="9" w16cid:durableId="1516650332">
    <w:abstractNumId w:val="29"/>
  </w:num>
  <w:num w:numId="10" w16cid:durableId="1428574742">
    <w:abstractNumId w:val="12"/>
  </w:num>
  <w:num w:numId="11" w16cid:durableId="611397395">
    <w:abstractNumId w:val="17"/>
  </w:num>
  <w:num w:numId="12" w16cid:durableId="1648389156">
    <w:abstractNumId w:val="31"/>
  </w:num>
  <w:num w:numId="13" w16cid:durableId="449129922">
    <w:abstractNumId w:val="3"/>
  </w:num>
  <w:num w:numId="14" w16cid:durableId="520749437">
    <w:abstractNumId w:val="20"/>
  </w:num>
  <w:num w:numId="15" w16cid:durableId="1148787164">
    <w:abstractNumId w:val="18"/>
  </w:num>
  <w:num w:numId="16" w16cid:durableId="801114940">
    <w:abstractNumId w:val="9"/>
  </w:num>
  <w:num w:numId="17" w16cid:durableId="621572885">
    <w:abstractNumId w:val="14"/>
  </w:num>
  <w:num w:numId="18" w16cid:durableId="865751765">
    <w:abstractNumId w:val="0"/>
  </w:num>
  <w:num w:numId="19" w16cid:durableId="1952083440">
    <w:abstractNumId w:val="28"/>
  </w:num>
  <w:num w:numId="20" w16cid:durableId="58481980">
    <w:abstractNumId w:val="1"/>
  </w:num>
  <w:num w:numId="21" w16cid:durableId="1100371115">
    <w:abstractNumId w:val="30"/>
  </w:num>
  <w:num w:numId="22" w16cid:durableId="139274853">
    <w:abstractNumId w:val="6"/>
  </w:num>
  <w:num w:numId="23" w16cid:durableId="378744440">
    <w:abstractNumId w:val="27"/>
  </w:num>
  <w:num w:numId="24" w16cid:durableId="742021064">
    <w:abstractNumId w:val="24"/>
  </w:num>
  <w:num w:numId="25" w16cid:durableId="1450590141">
    <w:abstractNumId w:val="26"/>
  </w:num>
  <w:num w:numId="26" w16cid:durableId="341974672">
    <w:abstractNumId w:val="11"/>
  </w:num>
  <w:num w:numId="27" w16cid:durableId="2018262448">
    <w:abstractNumId w:val="21"/>
  </w:num>
  <w:num w:numId="28" w16cid:durableId="1870603294">
    <w:abstractNumId w:val="10"/>
  </w:num>
  <w:num w:numId="29" w16cid:durableId="1116559479">
    <w:abstractNumId w:val="4"/>
  </w:num>
  <w:num w:numId="30" w16cid:durableId="1661958882">
    <w:abstractNumId w:val="2"/>
  </w:num>
  <w:num w:numId="31" w16cid:durableId="41828299">
    <w:abstractNumId w:val="32"/>
  </w:num>
  <w:num w:numId="32" w16cid:durableId="563224632">
    <w:abstractNumId w:val="33"/>
  </w:num>
  <w:num w:numId="33" w16cid:durableId="187571203">
    <w:abstractNumId w:val="5"/>
  </w:num>
  <w:num w:numId="34" w16cid:durableId="19791398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AB"/>
    <w:rsid w:val="00013186"/>
    <w:rsid w:val="0003522F"/>
    <w:rsid w:val="00067080"/>
    <w:rsid w:val="00080852"/>
    <w:rsid w:val="000C5C6C"/>
    <w:rsid w:val="000E16E8"/>
    <w:rsid w:val="000E1AC0"/>
    <w:rsid w:val="000F0890"/>
    <w:rsid w:val="00123503"/>
    <w:rsid w:val="00132D61"/>
    <w:rsid w:val="00155A4E"/>
    <w:rsid w:val="001575FA"/>
    <w:rsid w:val="0018695F"/>
    <w:rsid w:val="001D5BF6"/>
    <w:rsid w:val="001E148C"/>
    <w:rsid w:val="001F29C4"/>
    <w:rsid w:val="00200E61"/>
    <w:rsid w:val="002423FE"/>
    <w:rsid w:val="002475E8"/>
    <w:rsid w:val="00255C38"/>
    <w:rsid w:val="00277DBE"/>
    <w:rsid w:val="002A4EC8"/>
    <w:rsid w:val="0034037D"/>
    <w:rsid w:val="003915A5"/>
    <w:rsid w:val="00422918"/>
    <w:rsid w:val="0044482D"/>
    <w:rsid w:val="0046125F"/>
    <w:rsid w:val="00463873"/>
    <w:rsid w:val="004E3390"/>
    <w:rsid w:val="00527BFB"/>
    <w:rsid w:val="005A251D"/>
    <w:rsid w:val="005F1E52"/>
    <w:rsid w:val="00611DDB"/>
    <w:rsid w:val="00667BC6"/>
    <w:rsid w:val="00672DA9"/>
    <w:rsid w:val="006B2506"/>
    <w:rsid w:val="00707ABD"/>
    <w:rsid w:val="00742DEA"/>
    <w:rsid w:val="0074381E"/>
    <w:rsid w:val="00752A63"/>
    <w:rsid w:val="00771E04"/>
    <w:rsid w:val="007B2567"/>
    <w:rsid w:val="00805F78"/>
    <w:rsid w:val="00824C04"/>
    <w:rsid w:val="00831F56"/>
    <w:rsid w:val="00840A14"/>
    <w:rsid w:val="0087189C"/>
    <w:rsid w:val="008A1C54"/>
    <w:rsid w:val="008C0A75"/>
    <w:rsid w:val="008F47F5"/>
    <w:rsid w:val="0090189E"/>
    <w:rsid w:val="009231AB"/>
    <w:rsid w:val="009644EF"/>
    <w:rsid w:val="00966FDE"/>
    <w:rsid w:val="00986DD2"/>
    <w:rsid w:val="009B2D17"/>
    <w:rsid w:val="00A540F0"/>
    <w:rsid w:val="00A714EB"/>
    <w:rsid w:val="00A71FB4"/>
    <w:rsid w:val="00A901C1"/>
    <w:rsid w:val="00AB2F29"/>
    <w:rsid w:val="00AE4B3B"/>
    <w:rsid w:val="00B01AFB"/>
    <w:rsid w:val="00B21461"/>
    <w:rsid w:val="00B37260"/>
    <w:rsid w:val="00B97C36"/>
    <w:rsid w:val="00BB31AB"/>
    <w:rsid w:val="00BC5172"/>
    <w:rsid w:val="00C65157"/>
    <w:rsid w:val="00CA0877"/>
    <w:rsid w:val="00CA1491"/>
    <w:rsid w:val="00D024D1"/>
    <w:rsid w:val="00D323E7"/>
    <w:rsid w:val="00D71FF3"/>
    <w:rsid w:val="00D7566D"/>
    <w:rsid w:val="00DC43DE"/>
    <w:rsid w:val="00DF34BC"/>
    <w:rsid w:val="00E03651"/>
    <w:rsid w:val="00E755D3"/>
    <w:rsid w:val="00EC0322"/>
    <w:rsid w:val="00EE3857"/>
    <w:rsid w:val="00F000B6"/>
    <w:rsid w:val="00F14E0D"/>
    <w:rsid w:val="00F25D08"/>
    <w:rsid w:val="00F41072"/>
    <w:rsid w:val="00F969FF"/>
    <w:rsid w:val="00FF3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4504"/>
  <w15:docId w15:val="{44ED797A-5179-4F12-B4F1-88E5D236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4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960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60A6"/>
    <w:rPr>
      <w:rFonts w:ascii="Tahoma" w:hAnsi="Tahoma" w:cs="Tahoma"/>
      <w:sz w:val="16"/>
      <w:szCs w:val="16"/>
    </w:rPr>
  </w:style>
  <w:style w:type="table" w:styleId="Tabela-Siatka">
    <w:name w:val="Table Grid"/>
    <w:basedOn w:val="Standardowy"/>
    <w:uiPriority w:val="59"/>
    <w:rsid w:val="00E96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012EA"/>
    <w:pPr>
      <w:ind w:left="720"/>
      <w:contextualSpacing/>
    </w:pPr>
  </w:style>
  <w:style w:type="paragraph" w:styleId="Bezodstpw">
    <w:name w:val="No Spacing"/>
    <w:uiPriority w:val="1"/>
    <w:qFormat/>
    <w:rsid w:val="00713BFD"/>
    <w:pPr>
      <w:spacing w:after="0" w:line="240" w:lineRule="auto"/>
    </w:pPr>
  </w:style>
  <w:style w:type="paragraph" w:styleId="Nagwek">
    <w:name w:val="header"/>
    <w:basedOn w:val="Normalny"/>
    <w:link w:val="NagwekZnak"/>
    <w:uiPriority w:val="99"/>
    <w:unhideWhenUsed/>
    <w:rsid w:val="00D675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7582"/>
  </w:style>
  <w:style w:type="paragraph" w:styleId="Stopka">
    <w:name w:val="footer"/>
    <w:basedOn w:val="Normalny"/>
    <w:link w:val="StopkaZnak"/>
    <w:uiPriority w:val="99"/>
    <w:unhideWhenUsed/>
    <w:rsid w:val="00D675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7582"/>
  </w:style>
  <w:style w:type="character" w:styleId="Hipercze">
    <w:name w:val="Hyperlink"/>
    <w:uiPriority w:val="99"/>
    <w:unhideWhenUsed/>
    <w:rsid w:val="00D926C8"/>
    <w:rPr>
      <w:color w:val="0000FF"/>
      <w:u w:val="single"/>
    </w:rPr>
  </w:style>
  <w:style w:type="character" w:styleId="Tekstzastpczy">
    <w:name w:val="Placeholder Text"/>
    <w:basedOn w:val="Domylnaczcionkaakapitu"/>
    <w:uiPriority w:val="99"/>
    <w:semiHidden/>
    <w:rsid w:val="007E3E00"/>
    <w:rPr>
      <w:color w:val="808080"/>
    </w:rPr>
  </w:style>
  <w:style w:type="character" w:customStyle="1" w:styleId="Styl1">
    <w:name w:val="Styl1"/>
    <w:basedOn w:val="Domylnaczcionkaakapitu"/>
    <w:uiPriority w:val="1"/>
    <w:rsid w:val="007E3E00"/>
    <w:rPr>
      <w:rFonts w:asciiTheme="minorHAnsi" w:hAnsiTheme="minorHAnsi"/>
      <w:i/>
      <w:color w:val="auto"/>
      <w:sz w:val="24"/>
      <w:u w:val="single"/>
    </w:rPr>
  </w:style>
  <w:style w:type="table" w:customStyle="1" w:styleId="Tabela-Siatka1">
    <w:name w:val="Tabela - Siatka1"/>
    <w:basedOn w:val="Standardowy"/>
    <w:next w:val="Tabela-Siatka"/>
    <w:uiPriority w:val="39"/>
    <w:rsid w:val="00DC43D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475E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DF34B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07AB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611DD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2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F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52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461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benchmark.net/cpu_list.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ubenchmark.net/cpu_list.php" TargetMode="Externa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l-5900=\Moje%20dokumenty\EZD_PUW\ezd.szablony.dokumentow(POWIATY)\==WZORY%20DOKUMENT&#211;W==\!Pismo%20do%20KGPS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0561DB73E048269967EC84F67964B2"/>
        <w:category>
          <w:name w:val="Ogólne"/>
          <w:gallery w:val="placeholder"/>
        </w:category>
        <w:types>
          <w:type w:val="bbPlcHdr"/>
        </w:types>
        <w:behaviors>
          <w:behavior w:val="content"/>
        </w:behaviors>
        <w:guid w:val="{E969758A-7C3E-45CD-AF9C-2D87089D439D}"/>
      </w:docPartPr>
      <w:docPartBody>
        <w:p w:rsidR="00A3758B" w:rsidRDefault="003C7BCE" w:rsidP="003C7BCE">
          <w:pPr>
            <w:pStyle w:val="CD0561DB73E048269967EC84F67964B21"/>
          </w:pPr>
          <w:r w:rsidRPr="00CB0163">
            <w:rPr>
              <w:rStyle w:val="Tekstzastpczy"/>
            </w:rPr>
            <w:t>Kliknij, aby wpisać treść pisma.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00"/>
    <w:rsid w:val="00011F57"/>
    <w:rsid w:val="00020FD1"/>
    <w:rsid w:val="00144E89"/>
    <w:rsid w:val="002A572E"/>
    <w:rsid w:val="002D0819"/>
    <w:rsid w:val="00394B2C"/>
    <w:rsid w:val="003B0117"/>
    <w:rsid w:val="003C7BCE"/>
    <w:rsid w:val="00603544"/>
    <w:rsid w:val="007545E7"/>
    <w:rsid w:val="008422A6"/>
    <w:rsid w:val="009C3000"/>
    <w:rsid w:val="00A3758B"/>
    <w:rsid w:val="00AE02DF"/>
    <w:rsid w:val="00B851CF"/>
    <w:rsid w:val="00F27FD7"/>
    <w:rsid w:val="00FB5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C7BCE"/>
    <w:rPr>
      <w:color w:val="808080"/>
    </w:rPr>
  </w:style>
  <w:style w:type="paragraph" w:customStyle="1" w:styleId="CD0561DB73E048269967EC84F67964B21">
    <w:name w:val="CD0561DB73E048269967EC84F67964B21"/>
    <w:rsid w:val="003C7BCE"/>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8E60-3DB4-48CA-B783-3F1860FE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 do KGPSP</Template>
  <TotalTime>2</TotalTime>
  <Pages>28</Pages>
  <Words>5732</Words>
  <Characters>34397</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Szojda</dc:creator>
  <cp:lastModifiedBy>R.Tekiela (KW PSP Kraków)</cp:lastModifiedBy>
  <cp:revision>3</cp:revision>
  <dcterms:created xsi:type="dcterms:W3CDTF">2023-11-16T07:36:00Z</dcterms:created>
  <dcterms:modified xsi:type="dcterms:W3CDTF">2023-11-16T07:38:00Z</dcterms:modified>
</cp:coreProperties>
</file>