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48DCD" w14:textId="77777777" w:rsidR="00F01252" w:rsidRPr="00CB75D2" w:rsidRDefault="00F01252" w:rsidP="00CB75D2">
      <w:pPr>
        <w:spacing w:before="60" w:after="60" w:line="276" w:lineRule="auto"/>
        <w:ind w:left="397" w:hanging="397"/>
        <w:jc w:val="both"/>
        <w:rPr>
          <w:rFonts w:ascii="Arial" w:hAnsi="Arial" w:cs="Arial"/>
          <w:b/>
          <w:bCs/>
          <w:sz w:val="20"/>
          <w:szCs w:val="20"/>
        </w:rPr>
      </w:pPr>
    </w:p>
    <w:p w14:paraId="1CAD8C08" w14:textId="40F36D78" w:rsidR="006D7389" w:rsidRPr="00CB75D2" w:rsidRDefault="00CB75D2" w:rsidP="00CB75D2">
      <w:pPr>
        <w:spacing w:before="60" w:after="60" w:line="276" w:lineRule="auto"/>
        <w:ind w:left="397" w:hanging="397"/>
        <w:jc w:val="both"/>
        <w:rPr>
          <w:rFonts w:ascii="Arial" w:hAnsi="Arial" w:cs="Arial"/>
          <w:sz w:val="20"/>
          <w:szCs w:val="20"/>
        </w:rPr>
      </w:pPr>
      <w:r w:rsidRPr="00CB75D2">
        <w:rPr>
          <w:rFonts w:ascii="Arial" w:hAnsi="Arial" w:cs="Arial"/>
          <w:sz w:val="20"/>
          <w:szCs w:val="20"/>
        </w:rPr>
        <w:t>Znak sprawy: DZP.260.71.2024.KZ</w:t>
      </w:r>
      <w:r w:rsidR="00C46C92">
        <w:rPr>
          <w:rFonts w:ascii="Arial" w:hAnsi="Arial" w:cs="Arial"/>
          <w:sz w:val="20"/>
          <w:szCs w:val="20"/>
        </w:rPr>
        <w:tab/>
      </w:r>
      <w:r w:rsidR="00C46C92">
        <w:rPr>
          <w:rFonts w:ascii="Arial" w:hAnsi="Arial" w:cs="Arial"/>
          <w:sz w:val="20"/>
          <w:szCs w:val="20"/>
        </w:rPr>
        <w:tab/>
      </w:r>
      <w:r w:rsidR="00C46C92">
        <w:rPr>
          <w:rFonts w:ascii="Arial" w:hAnsi="Arial" w:cs="Arial"/>
          <w:sz w:val="20"/>
          <w:szCs w:val="20"/>
        </w:rPr>
        <w:tab/>
      </w:r>
      <w:r w:rsidR="00C46C92">
        <w:rPr>
          <w:rFonts w:ascii="Arial" w:hAnsi="Arial" w:cs="Arial"/>
          <w:sz w:val="20"/>
          <w:szCs w:val="20"/>
        </w:rPr>
        <w:tab/>
      </w:r>
      <w:r w:rsidR="00C46C92">
        <w:rPr>
          <w:rFonts w:ascii="Arial" w:hAnsi="Arial" w:cs="Arial"/>
          <w:sz w:val="20"/>
          <w:szCs w:val="20"/>
        </w:rPr>
        <w:tab/>
      </w:r>
      <w:r w:rsidR="00C46C92">
        <w:rPr>
          <w:rFonts w:ascii="MinionPro-Regular" w:hAnsi="MinionPro-Regular" w:cs="MinionPro-Regular"/>
          <w:sz w:val="24"/>
          <w:szCs w:val="24"/>
        </w:rPr>
        <w:t>załącznik nr 2 do SWZ</w:t>
      </w:r>
    </w:p>
    <w:p w14:paraId="0EB6BC9F" w14:textId="77777777" w:rsidR="00CB75D2" w:rsidRPr="00CB75D2" w:rsidRDefault="00CB75D2" w:rsidP="00CB75D2">
      <w:pPr>
        <w:spacing w:before="60" w:after="60" w:line="276" w:lineRule="auto"/>
        <w:ind w:left="397" w:hanging="397"/>
        <w:jc w:val="both"/>
        <w:rPr>
          <w:rFonts w:ascii="Arial" w:hAnsi="Arial" w:cs="Arial"/>
          <w:b/>
          <w:sz w:val="20"/>
          <w:szCs w:val="20"/>
        </w:rPr>
      </w:pPr>
    </w:p>
    <w:p w14:paraId="13B386DF" w14:textId="7BD640C8" w:rsidR="00F01252" w:rsidRPr="00CB75D2" w:rsidRDefault="00F01252"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 xml:space="preserve">Umowa CNK nr </w:t>
      </w:r>
      <w:r w:rsidR="005D3058" w:rsidRPr="00CB75D2">
        <w:rPr>
          <w:rFonts w:ascii="Arial" w:eastAsia="Calibri" w:hAnsi="Arial" w:cs="Arial"/>
          <w:b/>
          <w:bCs/>
          <w:sz w:val="20"/>
          <w:szCs w:val="20"/>
        </w:rPr>
        <w:t>…………………….</w:t>
      </w:r>
    </w:p>
    <w:p w14:paraId="6949E5E3" w14:textId="46C5A4A9" w:rsidR="00F01252" w:rsidRPr="00CB75D2" w:rsidRDefault="00F01252" w:rsidP="00CB75D2">
      <w:pPr>
        <w:spacing w:after="0" w:line="276" w:lineRule="auto"/>
        <w:jc w:val="center"/>
        <w:rPr>
          <w:rFonts w:ascii="Arial" w:hAnsi="Arial" w:cs="Arial"/>
          <w:i/>
          <w:iCs/>
          <w:sz w:val="20"/>
          <w:szCs w:val="20"/>
        </w:rPr>
      </w:pPr>
      <w:r w:rsidRPr="00CB75D2">
        <w:rPr>
          <w:rFonts w:ascii="Arial" w:hAnsi="Arial" w:cs="Arial"/>
          <w:i/>
          <w:iCs/>
          <w:sz w:val="20"/>
          <w:szCs w:val="20"/>
        </w:rPr>
        <w:t>zawarta w formie elektronicznej</w:t>
      </w:r>
      <w:r w:rsidR="00CB75D2">
        <w:rPr>
          <w:rStyle w:val="Odwoanieprzypisudolnego"/>
          <w:rFonts w:ascii="Arial" w:hAnsi="Arial" w:cs="Arial"/>
          <w:i/>
          <w:iCs/>
          <w:sz w:val="20"/>
          <w:szCs w:val="20"/>
        </w:rPr>
        <w:footnoteReference w:id="2"/>
      </w:r>
    </w:p>
    <w:p w14:paraId="53051D3D" w14:textId="3418900E" w:rsidR="00F01252" w:rsidRPr="00CB75D2" w:rsidRDefault="00F01252" w:rsidP="00CB75D2">
      <w:pPr>
        <w:pBdr>
          <w:top w:val="nil"/>
          <w:left w:val="nil"/>
          <w:bottom w:val="nil"/>
          <w:right w:val="nil"/>
          <w:between w:val="nil"/>
        </w:pBdr>
        <w:spacing w:after="0" w:line="276" w:lineRule="auto"/>
        <w:ind w:left="539" w:hanging="539"/>
        <w:jc w:val="center"/>
        <w:rPr>
          <w:rFonts w:ascii="Arial" w:eastAsia="Arial" w:hAnsi="Arial" w:cs="Arial"/>
          <w:color w:val="000000"/>
          <w:sz w:val="20"/>
          <w:szCs w:val="20"/>
        </w:rPr>
      </w:pPr>
      <w:r w:rsidRPr="00CB75D2">
        <w:rPr>
          <w:rFonts w:ascii="Arial" w:eastAsia="Arial" w:hAnsi="Arial" w:cs="Arial"/>
          <w:color w:val="000000"/>
          <w:sz w:val="20"/>
          <w:szCs w:val="20"/>
        </w:rPr>
        <w:t xml:space="preserve">nr wniosku </w:t>
      </w:r>
      <w:r w:rsidR="005D3058" w:rsidRPr="00CB75D2">
        <w:rPr>
          <w:rFonts w:ascii="Arial" w:eastAsia="Arial" w:hAnsi="Arial" w:cs="Arial"/>
          <w:color w:val="000000"/>
          <w:sz w:val="20"/>
          <w:szCs w:val="20"/>
        </w:rPr>
        <w:t>………………</w:t>
      </w:r>
    </w:p>
    <w:p w14:paraId="3C1F38BC" w14:textId="14D04C75" w:rsidR="00016351" w:rsidRPr="00CB75D2" w:rsidRDefault="00F01252" w:rsidP="00CB75D2">
      <w:pPr>
        <w:pStyle w:val="Bezodstpw"/>
        <w:spacing w:line="276" w:lineRule="auto"/>
        <w:jc w:val="center"/>
        <w:rPr>
          <w:rFonts w:ascii="Arial" w:hAnsi="Arial" w:cs="Arial"/>
          <w:sz w:val="20"/>
          <w:szCs w:val="20"/>
          <w:lang w:val="pl-PL"/>
        </w:rPr>
      </w:pPr>
      <w:r w:rsidRPr="00CB75D2">
        <w:rPr>
          <w:rFonts w:ascii="Arial" w:hAnsi="Arial" w:cs="Arial"/>
          <w:sz w:val="20"/>
          <w:szCs w:val="20"/>
          <w:lang w:val="pl-PL"/>
        </w:rPr>
        <w:t xml:space="preserve">zwana dalej </w:t>
      </w:r>
      <w:r w:rsidRPr="00CB75D2">
        <w:rPr>
          <w:rFonts w:ascii="Arial" w:hAnsi="Arial" w:cs="Arial"/>
          <w:b/>
          <w:bCs/>
          <w:sz w:val="20"/>
          <w:szCs w:val="20"/>
          <w:lang w:val="pl-PL"/>
        </w:rPr>
        <w:t>„Umową”</w:t>
      </w:r>
      <w:r w:rsidRPr="00CB75D2">
        <w:rPr>
          <w:rFonts w:ascii="Arial" w:hAnsi="Arial" w:cs="Arial"/>
          <w:sz w:val="20"/>
          <w:szCs w:val="20"/>
          <w:lang w:val="pl-PL"/>
        </w:rPr>
        <w:t>,</w:t>
      </w:r>
    </w:p>
    <w:p w14:paraId="063F9CF5" w14:textId="70A319BC" w:rsidR="00F01252" w:rsidRPr="00CB75D2" w:rsidRDefault="00F01252" w:rsidP="00CB75D2">
      <w:pPr>
        <w:pStyle w:val="Bezodstpw"/>
        <w:spacing w:line="276" w:lineRule="auto"/>
        <w:jc w:val="both"/>
        <w:rPr>
          <w:rFonts w:ascii="Arial" w:hAnsi="Arial" w:cs="Arial"/>
          <w:sz w:val="20"/>
          <w:szCs w:val="20"/>
          <w:lang w:val="pl-PL"/>
        </w:rPr>
      </w:pPr>
      <w:r w:rsidRPr="00CB75D2">
        <w:rPr>
          <w:rFonts w:ascii="Arial" w:hAnsi="Arial" w:cs="Arial"/>
          <w:sz w:val="20"/>
          <w:szCs w:val="20"/>
          <w:lang w:val="pl-PL"/>
        </w:rPr>
        <w:t>zawarta pomiędzy:</w:t>
      </w:r>
    </w:p>
    <w:p w14:paraId="517516C7" w14:textId="77777777" w:rsidR="00F01252" w:rsidRPr="00CB75D2" w:rsidRDefault="00F01252" w:rsidP="00CB75D2">
      <w:pPr>
        <w:pStyle w:val="Bezodstpw"/>
        <w:spacing w:line="276" w:lineRule="auto"/>
        <w:jc w:val="both"/>
        <w:rPr>
          <w:rFonts w:ascii="Arial" w:hAnsi="Arial" w:cs="Arial"/>
          <w:sz w:val="20"/>
          <w:szCs w:val="20"/>
          <w:lang w:val="pl-PL"/>
        </w:rPr>
      </w:pPr>
      <w:r w:rsidRPr="00CB75D2">
        <w:rPr>
          <w:rFonts w:ascii="Arial" w:hAnsi="Arial" w:cs="Arial"/>
          <w:b/>
          <w:bCs/>
          <w:sz w:val="20"/>
          <w:szCs w:val="20"/>
          <w:lang w:val="pl-PL"/>
        </w:rPr>
        <w:t>Centrum Nauki</w:t>
      </w:r>
      <w:r w:rsidRPr="00CB75D2">
        <w:rPr>
          <w:rFonts w:ascii="Arial" w:hAnsi="Arial" w:cs="Arial"/>
          <w:b/>
          <w:sz w:val="20"/>
          <w:szCs w:val="20"/>
          <w:lang w:val="pl-PL"/>
        </w:rPr>
        <w:t xml:space="preserve"> </w:t>
      </w:r>
      <w:r w:rsidRPr="00CB75D2">
        <w:rPr>
          <w:rFonts w:ascii="Arial" w:hAnsi="Arial" w:cs="Arial"/>
          <w:b/>
          <w:bCs/>
          <w:sz w:val="20"/>
          <w:szCs w:val="20"/>
          <w:lang w:val="pl-PL"/>
        </w:rPr>
        <w:t>Kopernik</w:t>
      </w:r>
      <w:r w:rsidRPr="00CB75D2">
        <w:rPr>
          <w:rFonts w:ascii="Arial" w:hAnsi="Arial" w:cs="Arial"/>
          <w:sz w:val="20"/>
          <w:szCs w:val="20"/>
          <w:lang w:val="pl-PL"/>
        </w:rPr>
        <w:t xml:space="preserve"> z siedzibą przy ul. Wybrzeże Kościuszkowskie 20 w Warszawie (kod pocztowy: 00-390), </w:t>
      </w:r>
      <w:r w:rsidRPr="00CB75D2">
        <w:rPr>
          <w:rFonts w:ascii="Arial" w:hAnsi="Arial" w:cs="Arial"/>
          <w:iCs/>
          <w:sz w:val="20"/>
          <w:szCs w:val="20"/>
          <w:lang w:val="pl-PL"/>
        </w:rPr>
        <w:t xml:space="preserve">wpisanym do Rejestru Instytucji Kultury prowadzonego przez Prezydenta m.st. Warszawy, pod numerem </w:t>
      </w:r>
      <w:r w:rsidRPr="00CB75D2">
        <w:rPr>
          <w:rFonts w:ascii="Arial" w:hAnsi="Arial" w:cs="Arial"/>
          <w:sz w:val="20"/>
          <w:szCs w:val="20"/>
          <w:lang w:val="pl-PL"/>
        </w:rPr>
        <w:t xml:space="preserve">2/06, posiadającym nr REGON: 140603313, nr NIP: 701-002-51-69, reprezentowanym przez: </w:t>
      </w:r>
    </w:p>
    <w:p w14:paraId="13F7BDD7" w14:textId="2A096A61" w:rsidR="00F01252" w:rsidRPr="00CB75D2" w:rsidRDefault="008A3D3A" w:rsidP="00CB75D2">
      <w:pPr>
        <w:pStyle w:val="Bezodstpw"/>
        <w:spacing w:line="276" w:lineRule="auto"/>
        <w:jc w:val="both"/>
        <w:rPr>
          <w:rFonts w:ascii="Arial" w:hAnsi="Arial" w:cs="Arial"/>
          <w:sz w:val="20"/>
          <w:szCs w:val="20"/>
          <w:lang w:val="pl-PL"/>
        </w:rPr>
      </w:pPr>
      <w:r w:rsidRPr="00CB75D2">
        <w:rPr>
          <w:rFonts w:ascii="Arial" w:hAnsi="Arial" w:cs="Arial"/>
          <w:b/>
          <w:sz w:val="20"/>
          <w:szCs w:val="20"/>
          <w:lang w:val="pl-PL"/>
        </w:rPr>
        <w:t xml:space="preserve">………. </w:t>
      </w:r>
      <w:r w:rsidR="00D53B4D" w:rsidRPr="00CB75D2">
        <w:rPr>
          <w:rFonts w:ascii="Arial" w:hAnsi="Arial" w:cs="Arial"/>
          <w:b/>
          <w:bCs/>
          <w:sz w:val="20"/>
          <w:szCs w:val="20"/>
          <w:lang w:val="pl-PL"/>
        </w:rPr>
        <w:t>–</w:t>
      </w:r>
      <w:r w:rsidRPr="00CB75D2">
        <w:rPr>
          <w:rFonts w:ascii="Arial" w:hAnsi="Arial" w:cs="Arial"/>
          <w:b/>
          <w:sz w:val="20"/>
          <w:szCs w:val="20"/>
          <w:lang w:val="pl-PL"/>
        </w:rPr>
        <w:t xml:space="preserve"> ………..</w:t>
      </w:r>
      <w:r w:rsidR="00021490" w:rsidRPr="00CB75D2">
        <w:rPr>
          <w:rFonts w:ascii="Arial" w:hAnsi="Arial" w:cs="Arial"/>
          <w:b/>
          <w:sz w:val="20"/>
          <w:szCs w:val="20"/>
          <w:lang w:val="pl-PL"/>
        </w:rPr>
        <w:t>,</w:t>
      </w:r>
    </w:p>
    <w:p w14:paraId="105FF199" w14:textId="712395C7" w:rsidR="006D20B2" w:rsidRPr="00CB75D2" w:rsidRDefault="00F01252" w:rsidP="00CB75D2">
      <w:pPr>
        <w:pStyle w:val="Bezodstpw"/>
        <w:spacing w:line="276" w:lineRule="auto"/>
        <w:jc w:val="both"/>
        <w:rPr>
          <w:rFonts w:ascii="Arial" w:hAnsi="Arial" w:cs="Arial"/>
          <w:sz w:val="20"/>
          <w:szCs w:val="20"/>
          <w:lang w:val="pl-PL"/>
        </w:rPr>
      </w:pPr>
      <w:r w:rsidRPr="00CB75D2">
        <w:rPr>
          <w:rFonts w:ascii="Arial" w:hAnsi="Arial" w:cs="Arial"/>
          <w:sz w:val="20"/>
          <w:szCs w:val="20"/>
          <w:lang w:val="pl-PL"/>
        </w:rPr>
        <w:t xml:space="preserve">zwanym dalej </w:t>
      </w:r>
      <w:r w:rsidRPr="00CB75D2">
        <w:rPr>
          <w:rFonts w:ascii="Arial" w:hAnsi="Arial" w:cs="Arial"/>
          <w:b/>
          <w:bCs/>
          <w:sz w:val="20"/>
          <w:szCs w:val="20"/>
          <w:lang w:val="pl-PL"/>
        </w:rPr>
        <w:t xml:space="preserve">„Zamawiającym” </w:t>
      </w:r>
      <w:r w:rsidR="00B16B07" w:rsidRPr="00CB75D2">
        <w:rPr>
          <w:rFonts w:ascii="Arial" w:hAnsi="Arial" w:cs="Arial"/>
          <w:sz w:val="20"/>
          <w:szCs w:val="20"/>
          <w:lang w:val="pl-PL"/>
        </w:rPr>
        <w:t>lub</w:t>
      </w:r>
      <w:r w:rsidR="00B16B07" w:rsidRPr="00CB75D2">
        <w:rPr>
          <w:rFonts w:ascii="Arial" w:hAnsi="Arial" w:cs="Arial"/>
          <w:b/>
          <w:bCs/>
          <w:sz w:val="20"/>
          <w:szCs w:val="20"/>
          <w:lang w:val="pl-PL"/>
        </w:rPr>
        <w:t xml:space="preserve"> „CNK”</w:t>
      </w:r>
    </w:p>
    <w:p w14:paraId="223AAA03" w14:textId="4BC42750" w:rsidR="00F01252" w:rsidRPr="00CB75D2" w:rsidRDefault="00F01252" w:rsidP="00CB75D2">
      <w:pPr>
        <w:pStyle w:val="Bezodstpw"/>
        <w:spacing w:line="276" w:lineRule="auto"/>
        <w:jc w:val="both"/>
        <w:rPr>
          <w:rFonts w:ascii="Arial" w:hAnsi="Arial" w:cs="Arial"/>
          <w:sz w:val="20"/>
          <w:szCs w:val="20"/>
          <w:lang w:val="pl-PL"/>
        </w:rPr>
      </w:pPr>
      <w:r w:rsidRPr="00CB75D2">
        <w:rPr>
          <w:rFonts w:ascii="Arial" w:hAnsi="Arial" w:cs="Arial"/>
          <w:sz w:val="20"/>
          <w:szCs w:val="20"/>
          <w:lang w:val="pl-PL"/>
        </w:rPr>
        <w:t>a</w:t>
      </w:r>
    </w:p>
    <w:p w14:paraId="3F9904D0" w14:textId="29E6C40D" w:rsidR="00F01252" w:rsidRPr="00CB75D2" w:rsidRDefault="00D53B4D" w:rsidP="00CB75D2">
      <w:pPr>
        <w:pStyle w:val="Bezodstpw"/>
        <w:spacing w:line="276" w:lineRule="auto"/>
        <w:jc w:val="both"/>
        <w:rPr>
          <w:rFonts w:ascii="Arial" w:eastAsiaTheme="majorEastAsia" w:hAnsi="Arial" w:cs="Arial"/>
          <w:b/>
          <w:bCs/>
          <w:sz w:val="20"/>
          <w:szCs w:val="20"/>
          <w:lang w:val="pl-PL" w:eastAsia="pl-PL"/>
        </w:rPr>
      </w:pPr>
      <w:r w:rsidRPr="00CB75D2">
        <w:rPr>
          <w:rFonts w:ascii="Arial" w:eastAsiaTheme="majorEastAsia" w:hAnsi="Arial" w:cs="Arial"/>
          <w:b/>
          <w:bCs/>
          <w:sz w:val="20"/>
          <w:szCs w:val="20"/>
          <w:lang w:val="pl-PL" w:eastAsia="pl-PL"/>
        </w:rPr>
        <w:t>……………………………………………………………………………………………………………………………………………………………………………………………………………………………………………</w:t>
      </w:r>
      <w:r w:rsidR="00CB75D2">
        <w:rPr>
          <w:rFonts w:ascii="Arial" w:eastAsiaTheme="majorEastAsia" w:hAnsi="Arial" w:cs="Arial"/>
          <w:b/>
          <w:bCs/>
          <w:sz w:val="20"/>
          <w:szCs w:val="20"/>
          <w:lang w:val="pl-PL" w:eastAsia="pl-PL"/>
        </w:rPr>
        <w:t>……</w:t>
      </w:r>
      <w:r w:rsidRPr="00CB75D2">
        <w:rPr>
          <w:rFonts w:ascii="Arial" w:eastAsiaTheme="majorEastAsia" w:hAnsi="Arial" w:cs="Arial"/>
          <w:b/>
          <w:bCs/>
          <w:sz w:val="20"/>
          <w:szCs w:val="20"/>
          <w:lang w:val="pl-PL" w:eastAsia="pl-PL"/>
        </w:rPr>
        <w:t>…</w:t>
      </w:r>
    </w:p>
    <w:p w14:paraId="6C5A8397" w14:textId="77777777" w:rsidR="00F01252" w:rsidRPr="00CB75D2" w:rsidRDefault="00F01252" w:rsidP="00CB75D2">
      <w:pPr>
        <w:pStyle w:val="Bezodstpw"/>
        <w:spacing w:line="276" w:lineRule="auto"/>
        <w:jc w:val="both"/>
        <w:rPr>
          <w:rFonts w:ascii="Arial" w:hAnsi="Arial" w:cs="Arial"/>
          <w:sz w:val="20"/>
          <w:szCs w:val="20"/>
          <w:lang w:val="pl-PL"/>
        </w:rPr>
      </w:pPr>
      <w:r w:rsidRPr="00CB75D2">
        <w:rPr>
          <w:rFonts w:ascii="Arial" w:hAnsi="Arial" w:cs="Arial"/>
          <w:sz w:val="20"/>
          <w:szCs w:val="20"/>
          <w:lang w:val="pl-PL"/>
        </w:rPr>
        <w:t>zwaną/</w:t>
      </w:r>
      <w:proofErr w:type="spellStart"/>
      <w:r w:rsidRPr="00CB75D2">
        <w:rPr>
          <w:rFonts w:ascii="Arial" w:hAnsi="Arial" w:cs="Arial"/>
          <w:sz w:val="20"/>
          <w:szCs w:val="20"/>
          <w:lang w:val="pl-PL"/>
        </w:rPr>
        <w:t>ym</w:t>
      </w:r>
      <w:proofErr w:type="spellEnd"/>
      <w:r w:rsidRPr="00CB75D2">
        <w:rPr>
          <w:rFonts w:ascii="Arial" w:hAnsi="Arial" w:cs="Arial"/>
          <w:sz w:val="20"/>
          <w:szCs w:val="20"/>
          <w:lang w:val="pl-PL"/>
        </w:rPr>
        <w:t xml:space="preserve"> dalej </w:t>
      </w:r>
      <w:r w:rsidRPr="00CB75D2">
        <w:rPr>
          <w:rFonts w:ascii="Arial" w:hAnsi="Arial" w:cs="Arial"/>
          <w:b/>
          <w:sz w:val="20"/>
          <w:szCs w:val="20"/>
          <w:lang w:val="pl-PL"/>
        </w:rPr>
        <w:t>„Wykonawcą”</w:t>
      </w:r>
      <w:r w:rsidRPr="00CB75D2">
        <w:rPr>
          <w:rFonts w:ascii="Arial" w:hAnsi="Arial" w:cs="Arial"/>
          <w:sz w:val="20"/>
          <w:szCs w:val="20"/>
          <w:lang w:val="pl-PL"/>
        </w:rPr>
        <w:t>,</w:t>
      </w:r>
    </w:p>
    <w:p w14:paraId="16B78452" w14:textId="77777777" w:rsidR="00B16B07" w:rsidRPr="00CB75D2" w:rsidRDefault="00B16B07" w:rsidP="00CB75D2">
      <w:pPr>
        <w:pStyle w:val="Bezodstpw"/>
        <w:spacing w:line="276" w:lineRule="auto"/>
        <w:jc w:val="both"/>
        <w:rPr>
          <w:rFonts w:ascii="Arial" w:hAnsi="Arial" w:cs="Arial"/>
          <w:sz w:val="20"/>
          <w:szCs w:val="20"/>
          <w:lang w:val="pl-PL"/>
        </w:rPr>
      </w:pPr>
    </w:p>
    <w:p w14:paraId="67772480" w14:textId="77777777" w:rsidR="00F01252" w:rsidRPr="00CB75D2" w:rsidRDefault="00F01252" w:rsidP="00CB75D2">
      <w:pPr>
        <w:pStyle w:val="Bezodstpw"/>
        <w:spacing w:line="276" w:lineRule="auto"/>
        <w:jc w:val="both"/>
        <w:rPr>
          <w:rFonts w:ascii="Arial" w:hAnsi="Arial" w:cs="Arial"/>
          <w:sz w:val="20"/>
          <w:szCs w:val="20"/>
          <w:lang w:val="pl-PL"/>
        </w:rPr>
      </w:pPr>
      <w:r w:rsidRPr="00CB75D2">
        <w:rPr>
          <w:rFonts w:ascii="Arial" w:hAnsi="Arial" w:cs="Arial"/>
          <w:sz w:val="20"/>
          <w:szCs w:val="20"/>
          <w:lang w:val="pl-PL"/>
        </w:rPr>
        <w:t xml:space="preserve">zwanymi dalej łącznie </w:t>
      </w:r>
      <w:r w:rsidRPr="00CB75D2">
        <w:rPr>
          <w:rFonts w:ascii="Arial" w:hAnsi="Arial" w:cs="Arial"/>
          <w:b/>
          <w:bCs/>
          <w:sz w:val="20"/>
          <w:szCs w:val="20"/>
          <w:lang w:val="pl-PL"/>
        </w:rPr>
        <w:t>„Stronami”</w:t>
      </w:r>
      <w:r w:rsidRPr="00CB75D2">
        <w:rPr>
          <w:rFonts w:ascii="Arial" w:hAnsi="Arial" w:cs="Arial"/>
          <w:b/>
          <w:sz w:val="20"/>
          <w:szCs w:val="20"/>
          <w:lang w:val="pl-PL"/>
        </w:rPr>
        <w:t xml:space="preserve"> </w:t>
      </w:r>
      <w:r w:rsidRPr="00CB75D2">
        <w:rPr>
          <w:rFonts w:ascii="Arial" w:hAnsi="Arial" w:cs="Arial"/>
          <w:sz w:val="20"/>
          <w:szCs w:val="20"/>
          <w:lang w:val="pl-PL"/>
        </w:rPr>
        <w:t xml:space="preserve">lub każda z osobna zwana również </w:t>
      </w:r>
      <w:r w:rsidRPr="00CB75D2">
        <w:rPr>
          <w:rFonts w:ascii="Arial" w:hAnsi="Arial" w:cs="Arial"/>
          <w:b/>
          <w:bCs/>
          <w:sz w:val="20"/>
          <w:szCs w:val="20"/>
          <w:lang w:val="pl-PL"/>
        </w:rPr>
        <w:t>„Stroną”</w:t>
      </w:r>
      <w:r w:rsidRPr="00CB75D2">
        <w:rPr>
          <w:rFonts w:ascii="Arial" w:hAnsi="Arial" w:cs="Arial"/>
          <w:sz w:val="20"/>
          <w:szCs w:val="20"/>
          <w:lang w:val="pl-PL"/>
        </w:rPr>
        <w:t>.</w:t>
      </w:r>
    </w:p>
    <w:p w14:paraId="6A153DCB" w14:textId="77777777" w:rsidR="00D85B2F" w:rsidRPr="00CB75D2" w:rsidRDefault="00D85B2F" w:rsidP="00CB75D2">
      <w:pPr>
        <w:pStyle w:val="Bezodstpw"/>
        <w:spacing w:line="276" w:lineRule="auto"/>
        <w:jc w:val="both"/>
        <w:rPr>
          <w:rFonts w:ascii="Arial" w:hAnsi="Arial" w:cs="Arial"/>
          <w:sz w:val="20"/>
          <w:szCs w:val="20"/>
          <w:lang w:val="pl-PL"/>
        </w:rPr>
      </w:pPr>
    </w:p>
    <w:p w14:paraId="1BAA4B88" w14:textId="4C18E804" w:rsidR="006669CE" w:rsidRPr="00CB75D2" w:rsidRDefault="006669CE" w:rsidP="00CB75D2">
      <w:pPr>
        <w:pStyle w:val="Bezodstpw"/>
        <w:spacing w:line="276" w:lineRule="auto"/>
        <w:jc w:val="both"/>
        <w:rPr>
          <w:rFonts w:ascii="Arial" w:hAnsi="Arial" w:cs="Arial"/>
          <w:sz w:val="20"/>
          <w:szCs w:val="20"/>
          <w:lang w:val="pl-PL"/>
        </w:rPr>
      </w:pPr>
      <w:r w:rsidRPr="00CB75D2">
        <w:rPr>
          <w:rFonts w:ascii="Arial" w:hAnsi="Arial" w:cs="Arial"/>
          <w:sz w:val="20"/>
          <w:szCs w:val="20"/>
          <w:lang w:val="pl-PL"/>
        </w:rPr>
        <w:t xml:space="preserve">Umowę zawarto w wyniku wyboru przez Zamawiającego oferty Wykonawcy w prowadzonym postępowaniu o udzielenie zamówienia publicznego w trybie </w:t>
      </w:r>
      <w:r w:rsidR="001868AC" w:rsidRPr="00CB75D2">
        <w:rPr>
          <w:rFonts w:ascii="Arial" w:hAnsi="Arial" w:cs="Arial"/>
          <w:sz w:val="20"/>
          <w:szCs w:val="20"/>
          <w:lang w:val="pl-PL"/>
        </w:rPr>
        <w:t>podstaw</w:t>
      </w:r>
      <w:r w:rsidR="00403945" w:rsidRPr="00CB75D2">
        <w:rPr>
          <w:rFonts w:ascii="Arial" w:hAnsi="Arial" w:cs="Arial"/>
          <w:sz w:val="20"/>
          <w:szCs w:val="20"/>
          <w:lang w:val="pl-PL"/>
        </w:rPr>
        <w:t xml:space="preserve">owym bez negocjacji </w:t>
      </w:r>
      <w:r w:rsidRPr="00CB75D2">
        <w:rPr>
          <w:rFonts w:ascii="Arial" w:hAnsi="Arial" w:cs="Arial"/>
          <w:sz w:val="20"/>
          <w:szCs w:val="20"/>
          <w:lang w:val="pl-PL"/>
        </w:rPr>
        <w:t xml:space="preserve">na </w:t>
      </w:r>
      <w:r w:rsidR="000F49DB" w:rsidRPr="00CB75D2">
        <w:rPr>
          <w:rFonts w:ascii="Arial" w:hAnsi="Arial" w:cs="Arial"/>
          <w:b/>
          <w:bCs/>
          <w:i/>
          <w:iCs/>
          <w:sz w:val="20"/>
          <w:szCs w:val="20"/>
          <w:lang w:val="pl-PL"/>
        </w:rPr>
        <w:t xml:space="preserve">dostawę </w:t>
      </w:r>
      <w:bookmarkStart w:id="0" w:name="_Hlk182245215"/>
      <w:r w:rsidR="00B71F85" w:rsidRPr="00B71F85">
        <w:rPr>
          <w:rFonts w:ascii="Arial" w:hAnsi="Arial" w:cs="Arial"/>
          <w:b/>
          <w:bCs/>
          <w:i/>
          <w:iCs/>
          <w:sz w:val="20"/>
          <w:szCs w:val="20"/>
          <w:lang w:val="pl-PL"/>
        </w:rPr>
        <w:t>element</w:t>
      </w:r>
      <w:r w:rsidR="00B71F85">
        <w:rPr>
          <w:rFonts w:ascii="Arial" w:hAnsi="Arial" w:cs="Arial"/>
          <w:b/>
          <w:bCs/>
          <w:i/>
          <w:iCs/>
          <w:sz w:val="20"/>
          <w:szCs w:val="20"/>
          <w:lang w:val="pl-PL"/>
        </w:rPr>
        <w:t>ów</w:t>
      </w:r>
      <w:r w:rsidR="00B71F85" w:rsidRPr="00B71F85">
        <w:rPr>
          <w:rFonts w:ascii="Arial" w:hAnsi="Arial" w:cs="Arial"/>
          <w:b/>
          <w:bCs/>
          <w:i/>
          <w:iCs/>
          <w:sz w:val="20"/>
          <w:szCs w:val="20"/>
          <w:lang w:val="pl-PL"/>
        </w:rPr>
        <w:t xml:space="preserve"> do naprawy i budowy eksponatów </w:t>
      </w:r>
      <w:bookmarkEnd w:id="0"/>
      <w:r w:rsidR="00D326F7" w:rsidRPr="00CB75D2">
        <w:rPr>
          <w:rFonts w:ascii="Arial" w:hAnsi="Arial" w:cs="Arial"/>
          <w:i/>
          <w:iCs/>
          <w:sz w:val="20"/>
          <w:szCs w:val="20"/>
          <w:lang w:val="pl-PL"/>
        </w:rPr>
        <w:t>(</w:t>
      </w:r>
      <w:r w:rsidR="004169C0" w:rsidRPr="00CB75D2">
        <w:rPr>
          <w:rFonts w:ascii="Arial" w:hAnsi="Arial" w:cs="Arial"/>
          <w:i/>
          <w:iCs/>
          <w:sz w:val="20"/>
          <w:szCs w:val="20"/>
          <w:lang w:val="pl-PL"/>
        </w:rPr>
        <w:t xml:space="preserve">zamówienie z podziałem na </w:t>
      </w:r>
      <w:r w:rsidR="00B71F85">
        <w:rPr>
          <w:rFonts w:ascii="Arial" w:hAnsi="Arial" w:cs="Arial"/>
          <w:i/>
          <w:iCs/>
          <w:sz w:val="20"/>
          <w:szCs w:val="20"/>
          <w:lang w:val="pl-PL"/>
        </w:rPr>
        <w:t>2</w:t>
      </w:r>
      <w:r w:rsidR="00D326F7" w:rsidRPr="00CB75D2">
        <w:rPr>
          <w:rFonts w:ascii="Arial" w:hAnsi="Arial" w:cs="Arial"/>
          <w:i/>
          <w:iCs/>
          <w:sz w:val="20"/>
          <w:szCs w:val="20"/>
          <w:lang w:val="pl-PL"/>
        </w:rPr>
        <w:t xml:space="preserve"> </w:t>
      </w:r>
      <w:r w:rsidR="00B300D6" w:rsidRPr="00CB75D2">
        <w:rPr>
          <w:rFonts w:ascii="Arial" w:hAnsi="Arial" w:cs="Arial"/>
          <w:i/>
          <w:iCs/>
          <w:sz w:val="20"/>
          <w:szCs w:val="20"/>
          <w:lang w:val="pl-PL"/>
        </w:rPr>
        <w:t>części</w:t>
      </w:r>
      <w:r w:rsidR="00D326F7" w:rsidRPr="00CB75D2">
        <w:rPr>
          <w:rFonts w:ascii="Arial" w:hAnsi="Arial" w:cs="Arial"/>
          <w:i/>
          <w:iCs/>
          <w:sz w:val="20"/>
          <w:szCs w:val="20"/>
          <w:lang w:val="pl-PL"/>
        </w:rPr>
        <w:t xml:space="preserve">) </w:t>
      </w:r>
      <w:r w:rsidRPr="00CB75D2">
        <w:rPr>
          <w:rFonts w:ascii="Arial" w:hAnsi="Arial" w:cs="Arial"/>
          <w:sz w:val="20"/>
          <w:szCs w:val="20"/>
          <w:lang w:val="pl-PL"/>
        </w:rPr>
        <w:t xml:space="preserve">nr postępowania </w:t>
      </w:r>
      <w:r w:rsidR="00962F8D" w:rsidRPr="00962F8D">
        <w:rPr>
          <w:rFonts w:ascii="Arial" w:hAnsi="Arial" w:cs="Arial"/>
          <w:sz w:val="20"/>
          <w:szCs w:val="20"/>
          <w:lang w:val="pl-PL"/>
        </w:rPr>
        <w:t>DZP.260.71.2024.KZ</w:t>
      </w:r>
      <w:r w:rsidRPr="00CB75D2">
        <w:rPr>
          <w:rFonts w:ascii="Arial" w:hAnsi="Arial" w:cs="Arial"/>
          <w:sz w:val="20"/>
          <w:szCs w:val="20"/>
          <w:lang w:val="pl-PL"/>
        </w:rPr>
        <w:t>, na podstawie art.</w:t>
      </w:r>
      <w:r w:rsidR="00403945" w:rsidRPr="00CB75D2">
        <w:rPr>
          <w:rFonts w:ascii="Arial" w:hAnsi="Arial" w:cs="Arial"/>
          <w:sz w:val="20"/>
          <w:szCs w:val="20"/>
          <w:lang w:val="pl-PL"/>
        </w:rPr>
        <w:t xml:space="preserve"> </w:t>
      </w:r>
      <w:r w:rsidR="00156901" w:rsidRPr="00CB75D2">
        <w:rPr>
          <w:rFonts w:ascii="Arial" w:hAnsi="Arial" w:cs="Arial"/>
          <w:sz w:val="20"/>
          <w:szCs w:val="20"/>
          <w:lang w:val="pl-PL"/>
        </w:rPr>
        <w:t>275 pkt. 1</w:t>
      </w:r>
      <w:r w:rsidR="00D8499C" w:rsidRPr="00CB75D2">
        <w:rPr>
          <w:rFonts w:ascii="Arial" w:hAnsi="Arial" w:cs="Arial"/>
          <w:sz w:val="20"/>
          <w:szCs w:val="20"/>
          <w:lang w:val="pl-PL"/>
        </w:rPr>
        <w:t xml:space="preserve"> </w:t>
      </w:r>
      <w:r w:rsidRPr="00CB75D2">
        <w:rPr>
          <w:rFonts w:ascii="Arial" w:hAnsi="Arial" w:cs="Arial"/>
          <w:sz w:val="20"/>
          <w:szCs w:val="20"/>
          <w:lang w:val="pl-PL"/>
        </w:rPr>
        <w:t xml:space="preserve">ustawy </w:t>
      </w:r>
      <w:r w:rsidRPr="00CB75D2">
        <w:rPr>
          <w:rFonts w:ascii="Arial" w:hAnsi="Arial" w:cs="Arial"/>
          <w:sz w:val="20"/>
          <w:szCs w:val="20"/>
          <w:shd w:val="clear" w:color="auto" w:fill="FFFFFF"/>
          <w:lang w:val="pl-PL"/>
        </w:rPr>
        <w:t>z dnia 11 września 2019 r.</w:t>
      </w:r>
      <w:r w:rsidRPr="00CB75D2">
        <w:rPr>
          <w:rFonts w:ascii="Arial" w:hAnsi="Arial" w:cs="Arial"/>
          <w:sz w:val="20"/>
          <w:szCs w:val="20"/>
          <w:lang w:val="pl-PL"/>
        </w:rPr>
        <w:t xml:space="preserve"> Prawo zamówień publicznych (</w:t>
      </w:r>
      <w:r w:rsidR="009C6F4B" w:rsidRPr="009C6F4B">
        <w:rPr>
          <w:rFonts w:ascii="Arial" w:hAnsi="Arial" w:cs="Arial"/>
          <w:sz w:val="20"/>
          <w:szCs w:val="20"/>
          <w:lang w:val="pl-PL"/>
        </w:rPr>
        <w:t>Dz. U. z 2024 r. poz. 1320</w:t>
      </w:r>
      <w:r w:rsidRPr="00CB75D2">
        <w:rPr>
          <w:rFonts w:ascii="Arial" w:hAnsi="Arial" w:cs="Arial"/>
          <w:sz w:val="20"/>
          <w:szCs w:val="20"/>
          <w:lang w:val="pl-PL"/>
        </w:rPr>
        <w:t>).</w:t>
      </w:r>
    </w:p>
    <w:p w14:paraId="64BE8B73" w14:textId="77777777" w:rsidR="004C4CFC" w:rsidRPr="00CB75D2" w:rsidRDefault="004C4CFC" w:rsidP="00CB75D2">
      <w:pPr>
        <w:pStyle w:val="Bezodstpw"/>
        <w:spacing w:line="276" w:lineRule="auto"/>
        <w:jc w:val="both"/>
        <w:rPr>
          <w:rFonts w:ascii="Arial" w:hAnsi="Arial" w:cs="Arial"/>
          <w:sz w:val="20"/>
          <w:szCs w:val="20"/>
          <w:lang w:val="pl-PL"/>
        </w:rPr>
      </w:pPr>
    </w:p>
    <w:p w14:paraId="5F31518A" w14:textId="29F4A823" w:rsidR="00F01252" w:rsidRDefault="00F01252" w:rsidP="00CB75D2">
      <w:pPr>
        <w:pStyle w:val="Bezodstpw"/>
        <w:spacing w:line="276" w:lineRule="auto"/>
        <w:jc w:val="both"/>
        <w:rPr>
          <w:rFonts w:ascii="Arial" w:hAnsi="Arial" w:cs="Arial"/>
          <w:sz w:val="20"/>
          <w:szCs w:val="20"/>
          <w:lang w:val="pl-PL"/>
        </w:rPr>
      </w:pPr>
      <w:r w:rsidRPr="00CB75D2">
        <w:rPr>
          <w:rFonts w:ascii="Arial" w:hAnsi="Arial" w:cs="Arial"/>
          <w:sz w:val="20"/>
          <w:szCs w:val="20"/>
          <w:lang w:val="pl-PL"/>
        </w:rPr>
        <w:t>Strony, niniejszym postanawiają, co następuje:</w:t>
      </w:r>
    </w:p>
    <w:p w14:paraId="156FE50D" w14:textId="77777777" w:rsidR="001E4F57" w:rsidRPr="00CB75D2" w:rsidRDefault="001E4F57" w:rsidP="00CB75D2">
      <w:pPr>
        <w:pStyle w:val="Bezodstpw"/>
        <w:spacing w:line="276" w:lineRule="auto"/>
        <w:jc w:val="both"/>
        <w:rPr>
          <w:rFonts w:ascii="Arial" w:hAnsi="Arial" w:cs="Arial"/>
          <w:sz w:val="20"/>
          <w:szCs w:val="20"/>
          <w:lang w:val="pl-PL"/>
        </w:rPr>
      </w:pPr>
    </w:p>
    <w:p w14:paraId="3F3C4732" w14:textId="306530D7" w:rsidR="00471F7C" w:rsidRPr="00CB75D2" w:rsidRDefault="00471F7C" w:rsidP="00CB75D2">
      <w:pPr>
        <w:spacing w:before="60" w:after="60" w:line="276" w:lineRule="auto"/>
        <w:jc w:val="center"/>
        <w:rPr>
          <w:rFonts w:ascii="Arial" w:hAnsi="Arial" w:cs="Arial"/>
          <w:b/>
          <w:sz w:val="20"/>
          <w:szCs w:val="20"/>
        </w:rPr>
      </w:pPr>
      <w:r w:rsidRPr="00CB75D2">
        <w:rPr>
          <w:rFonts w:ascii="Arial" w:hAnsi="Arial" w:cs="Arial"/>
          <w:b/>
          <w:sz w:val="20"/>
          <w:szCs w:val="20"/>
        </w:rPr>
        <w:t>§</w:t>
      </w:r>
      <w:r w:rsidR="001A6C79" w:rsidRPr="00CB75D2">
        <w:rPr>
          <w:rFonts w:ascii="Arial" w:hAnsi="Arial" w:cs="Arial"/>
          <w:b/>
          <w:sz w:val="20"/>
          <w:szCs w:val="20"/>
        </w:rPr>
        <w:t xml:space="preserve"> </w:t>
      </w:r>
      <w:r w:rsidRPr="00CB75D2">
        <w:rPr>
          <w:rFonts w:ascii="Arial" w:hAnsi="Arial" w:cs="Arial"/>
          <w:b/>
          <w:sz w:val="20"/>
          <w:szCs w:val="20"/>
        </w:rPr>
        <w:t>1</w:t>
      </w:r>
      <w:r w:rsidR="006A789A" w:rsidRPr="00CB75D2">
        <w:rPr>
          <w:rFonts w:ascii="Arial" w:hAnsi="Arial" w:cs="Arial"/>
          <w:b/>
          <w:sz w:val="20"/>
          <w:szCs w:val="20"/>
        </w:rPr>
        <w:br/>
      </w:r>
      <w:r w:rsidRPr="00CB75D2">
        <w:rPr>
          <w:rFonts w:ascii="Arial" w:hAnsi="Arial" w:cs="Arial"/>
          <w:b/>
          <w:sz w:val="20"/>
          <w:szCs w:val="20"/>
        </w:rPr>
        <w:t xml:space="preserve">Przedmiot </w:t>
      </w:r>
      <w:r w:rsidR="00DC22E2" w:rsidRPr="00CB75D2">
        <w:rPr>
          <w:rFonts w:ascii="Arial" w:hAnsi="Arial" w:cs="Arial"/>
          <w:b/>
          <w:sz w:val="20"/>
          <w:szCs w:val="20"/>
        </w:rPr>
        <w:t>Umowy</w:t>
      </w:r>
    </w:p>
    <w:p w14:paraId="30F53EE6" w14:textId="3925FDAB" w:rsidR="00F91068" w:rsidRPr="00CB75D2" w:rsidRDefault="00A120DC" w:rsidP="00CB75D2">
      <w:pPr>
        <w:pStyle w:val="Akapitzlist"/>
        <w:numPr>
          <w:ilvl w:val="0"/>
          <w:numId w:val="22"/>
        </w:numPr>
        <w:spacing w:before="60" w:after="60" w:line="276" w:lineRule="auto"/>
        <w:ind w:left="397" w:hanging="397"/>
        <w:jc w:val="both"/>
        <w:rPr>
          <w:rFonts w:ascii="Arial" w:eastAsia="Calibri" w:hAnsi="Arial" w:cs="Arial"/>
          <w:sz w:val="20"/>
          <w:szCs w:val="20"/>
        </w:rPr>
      </w:pPr>
      <w:r w:rsidRPr="0076116E">
        <w:rPr>
          <w:rFonts w:ascii="Arial" w:hAnsi="Arial" w:cs="Arial"/>
          <w:sz w:val="20"/>
          <w:szCs w:val="20"/>
        </w:rPr>
        <w:t>Przedmiotem Umowy</w:t>
      </w:r>
      <w:r w:rsidRPr="00CB75D2">
        <w:rPr>
          <w:rFonts w:ascii="Arial" w:hAnsi="Arial" w:cs="Arial"/>
          <w:sz w:val="20"/>
          <w:szCs w:val="20"/>
        </w:rPr>
        <w:t xml:space="preserve"> </w:t>
      </w:r>
      <w:bookmarkStart w:id="1" w:name="_Hlk88132686"/>
      <w:r w:rsidRPr="00CB75D2">
        <w:rPr>
          <w:rFonts w:ascii="Arial" w:hAnsi="Arial" w:cs="Arial"/>
          <w:sz w:val="20"/>
          <w:szCs w:val="20"/>
        </w:rPr>
        <w:t>jest realizacja przez Wykonawcę na rzecz Zamawiającego zamówienia publicznego</w:t>
      </w:r>
      <w:r w:rsidR="001E1DEE" w:rsidRPr="00CB75D2">
        <w:rPr>
          <w:rFonts w:ascii="Arial" w:hAnsi="Arial" w:cs="Arial"/>
          <w:sz w:val="20"/>
          <w:szCs w:val="20"/>
        </w:rPr>
        <w:t xml:space="preserve">, </w:t>
      </w:r>
      <w:bookmarkEnd w:id="1"/>
      <w:r w:rsidR="002D64A9" w:rsidRPr="00CB75D2">
        <w:rPr>
          <w:rFonts w:ascii="Arial" w:hAnsi="Arial" w:cs="Arial"/>
          <w:sz w:val="20"/>
          <w:szCs w:val="20"/>
        </w:rPr>
        <w:t>którego</w:t>
      </w:r>
      <w:r w:rsidR="005E6E41" w:rsidRPr="00CB75D2">
        <w:rPr>
          <w:rFonts w:ascii="Arial" w:hAnsi="Arial" w:cs="Arial"/>
          <w:sz w:val="20"/>
          <w:szCs w:val="20"/>
        </w:rPr>
        <w:t xml:space="preserve"> przedmiotem </w:t>
      </w:r>
      <w:r w:rsidRPr="00CB75D2">
        <w:rPr>
          <w:rFonts w:ascii="Arial" w:hAnsi="Arial" w:cs="Arial"/>
          <w:sz w:val="20"/>
          <w:szCs w:val="20"/>
        </w:rPr>
        <w:t>jest</w:t>
      </w:r>
      <w:r w:rsidR="0076116E">
        <w:rPr>
          <w:rFonts w:ascii="Arial" w:hAnsi="Arial" w:cs="Arial"/>
          <w:sz w:val="20"/>
          <w:szCs w:val="20"/>
        </w:rPr>
        <w:t xml:space="preserve"> dostawa i</w:t>
      </w:r>
      <w:r w:rsidRPr="00CB75D2">
        <w:rPr>
          <w:rFonts w:ascii="Arial" w:hAnsi="Arial" w:cs="Arial"/>
          <w:sz w:val="20"/>
          <w:szCs w:val="20"/>
        </w:rPr>
        <w:t xml:space="preserve"> </w:t>
      </w:r>
      <w:r w:rsidR="00D86C91" w:rsidRPr="00CB75D2">
        <w:rPr>
          <w:rFonts w:ascii="Arial" w:hAnsi="Arial" w:cs="Arial"/>
          <w:sz w:val="20"/>
          <w:szCs w:val="20"/>
        </w:rPr>
        <w:t>sprzedaż</w:t>
      </w:r>
      <w:r w:rsidR="008C1301" w:rsidRPr="00CB75D2">
        <w:rPr>
          <w:rFonts w:ascii="Arial" w:hAnsi="Arial" w:cs="Arial"/>
          <w:sz w:val="20"/>
          <w:szCs w:val="20"/>
        </w:rPr>
        <w:t xml:space="preserve"> </w:t>
      </w:r>
      <w:r w:rsidR="00471F7C" w:rsidRPr="00CB75D2">
        <w:rPr>
          <w:rFonts w:ascii="Arial" w:hAnsi="Arial" w:cs="Arial"/>
          <w:sz w:val="20"/>
          <w:szCs w:val="20"/>
        </w:rPr>
        <w:t>przez Wykonawcę</w:t>
      </w:r>
      <w:r w:rsidR="00755D98" w:rsidRPr="00CB75D2">
        <w:rPr>
          <w:rFonts w:ascii="Arial" w:hAnsi="Arial" w:cs="Arial"/>
          <w:sz w:val="20"/>
          <w:szCs w:val="20"/>
        </w:rPr>
        <w:t xml:space="preserve"> </w:t>
      </w:r>
      <w:r w:rsidR="004F4B7E" w:rsidRPr="00CB75D2">
        <w:rPr>
          <w:rFonts w:ascii="Arial" w:hAnsi="Arial" w:cs="Arial"/>
          <w:sz w:val="20"/>
          <w:szCs w:val="20"/>
        </w:rPr>
        <w:t>na rzecz Zamawiająceg</w:t>
      </w:r>
      <w:r w:rsidR="004203EB" w:rsidRPr="00CB75D2">
        <w:rPr>
          <w:rFonts w:ascii="Arial" w:hAnsi="Arial" w:cs="Arial"/>
          <w:sz w:val="20"/>
          <w:szCs w:val="20"/>
        </w:rPr>
        <w:t xml:space="preserve">o </w:t>
      </w:r>
      <w:r w:rsidR="0076116E" w:rsidRPr="0076116E">
        <w:rPr>
          <w:rFonts w:ascii="Arial" w:eastAsia="Calibri" w:hAnsi="Arial" w:cs="Arial"/>
          <w:b/>
          <w:bCs/>
          <w:sz w:val="20"/>
          <w:szCs w:val="20"/>
        </w:rPr>
        <w:t>elementów do naprawy i budowy eksponatów</w:t>
      </w:r>
      <w:r w:rsidR="00216903" w:rsidRPr="00CB75D2">
        <w:rPr>
          <w:rFonts w:ascii="Arial" w:hAnsi="Arial" w:cs="Arial"/>
          <w:sz w:val="20"/>
          <w:szCs w:val="20"/>
        </w:rPr>
        <w:t xml:space="preserve"> </w:t>
      </w:r>
      <w:r w:rsidR="00367358">
        <w:rPr>
          <w:rFonts w:ascii="Arial" w:hAnsi="Arial" w:cs="Arial"/>
          <w:sz w:val="20"/>
          <w:szCs w:val="20"/>
        </w:rPr>
        <w:t xml:space="preserve">– </w:t>
      </w:r>
      <w:r w:rsidR="00367358" w:rsidRPr="001E4F57">
        <w:rPr>
          <w:rFonts w:ascii="Arial" w:hAnsi="Arial" w:cs="Arial"/>
          <w:b/>
          <w:bCs/>
          <w:i/>
          <w:iCs/>
          <w:sz w:val="20"/>
          <w:szCs w:val="20"/>
        </w:rPr>
        <w:t>część …</w:t>
      </w:r>
      <w:r w:rsidR="00925636" w:rsidRPr="00CB75D2">
        <w:rPr>
          <w:rFonts w:ascii="Arial" w:hAnsi="Arial" w:cs="Arial"/>
          <w:sz w:val="20"/>
          <w:szCs w:val="20"/>
        </w:rPr>
        <w:t xml:space="preserve">, </w:t>
      </w:r>
      <w:r w:rsidR="00BC17DB" w:rsidRPr="00CB75D2">
        <w:rPr>
          <w:rFonts w:ascii="Arial" w:hAnsi="Arial" w:cs="Arial"/>
          <w:sz w:val="20"/>
          <w:szCs w:val="20"/>
        </w:rPr>
        <w:t>zgodnie</w:t>
      </w:r>
      <w:r w:rsidR="00DD6D05" w:rsidRPr="00CB75D2">
        <w:rPr>
          <w:rFonts w:ascii="Arial" w:hAnsi="Arial" w:cs="Arial"/>
          <w:sz w:val="20"/>
          <w:szCs w:val="20"/>
        </w:rPr>
        <w:t xml:space="preserve"> ze </w:t>
      </w:r>
      <w:r w:rsidR="00BC17DB" w:rsidRPr="00CB75D2">
        <w:rPr>
          <w:rFonts w:ascii="Arial" w:hAnsi="Arial" w:cs="Arial"/>
          <w:sz w:val="20"/>
          <w:szCs w:val="20"/>
        </w:rPr>
        <w:t xml:space="preserve">szczegółowym opisem przedmiotu zamówienia, który stanowi </w:t>
      </w:r>
      <w:r w:rsidR="00BC17DB" w:rsidRPr="00CB75D2">
        <w:rPr>
          <w:rFonts w:ascii="Arial" w:hAnsi="Arial" w:cs="Arial"/>
          <w:b/>
          <w:bCs/>
          <w:sz w:val="20"/>
          <w:szCs w:val="20"/>
        </w:rPr>
        <w:t>załącznik nr 1</w:t>
      </w:r>
      <w:r w:rsidR="005E1D4C" w:rsidRPr="00CB75D2">
        <w:rPr>
          <w:rFonts w:ascii="Arial" w:hAnsi="Arial" w:cs="Arial"/>
          <w:b/>
          <w:bCs/>
          <w:sz w:val="20"/>
          <w:szCs w:val="20"/>
        </w:rPr>
        <w:t xml:space="preserve"> </w:t>
      </w:r>
      <w:r w:rsidR="00BC17DB" w:rsidRPr="00CB75D2">
        <w:rPr>
          <w:rFonts w:ascii="Arial" w:hAnsi="Arial" w:cs="Arial"/>
          <w:sz w:val="20"/>
          <w:szCs w:val="20"/>
        </w:rPr>
        <w:t>do Umowy</w:t>
      </w:r>
      <w:r w:rsidR="00DE5678" w:rsidRPr="00CB75D2">
        <w:rPr>
          <w:rFonts w:ascii="Arial" w:hAnsi="Arial" w:cs="Arial"/>
          <w:sz w:val="20"/>
          <w:szCs w:val="20"/>
        </w:rPr>
        <w:t xml:space="preserve"> oraz ofertą Wykonawcy </w:t>
      </w:r>
      <w:r w:rsidR="00837B1F" w:rsidRPr="00CB75D2">
        <w:rPr>
          <w:rFonts w:ascii="Arial" w:hAnsi="Arial" w:cs="Arial"/>
          <w:sz w:val="20"/>
          <w:szCs w:val="20"/>
        </w:rPr>
        <w:t>(formularzem ofertowym)</w:t>
      </w:r>
      <w:r w:rsidR="00573049" w:rsidRPr="00CB75D2">
        <w:rPr>
          <w:rFonts w:ascii="Arial" w:hAnsi="Arial" w:cs="Arial"/>
          <w:sz w:val="20"/>
          <w:szCs w:val="20"/>
        </w:rPr>
        <w:t>, który</w:t>
      </w:r>
      <w:r w:rsidR="00837B1F" w:rsidRPr="00CB75D2">
        <w:rPr>
          <w:rFonts w:ascii="Arial" w:hAnsi="Arial" w:cs="Arial"/>
          <w:sz w:val="20"/>
          <w:szCs w:val="20"/>
        </w:rPr>
        <w:t xml:space="preserve"> stanowi </w:t>
      </w:r>
      <w:r w:rsidR="00837B1F" w:rsidRPr="00CB75D2">
        <w:rPr>
          <w:rFonts w:ascii="Arial" w:hAnsi="Arial" w:cs="Arial"/>
          <w:b/>
          <w:bCs/>
          <w:sz w:val="20"/>
          <w:szCs w:val="20"/>
        </w:rPr>
        <w:t>załącznik nr 2</w:t>
      </w:r>
      <w:r w:rsidR="00837B1F" w:rsidRPr="00CB75D2">
        <w:rPr>
          <w:rFonts w:ascii="Arial" w:hAnsi="Arial" w:cs="Arial"/>
          <w:sz w:val="20"/>
          <w:szCs w:val="20"/>
        </w:rPr>
        <w:t xml:space="preserve"> do Umowy</w:t>
      </w:r>
      <w:r w:rsidR="0058607A" w:rsidRPr="00CB75D2">
        <w:rPr>
          <w:rFonts w:ascii="Arial" w:hAnsi="Arial" w:cs="Arial"/>
          <w:sz w:val="20"/>
          <w:szCs w:val="20"/>
        </w:rPr>
        <w:t xml:space="preserve"> </w:t>
      </w:r>
      <w:r w:rsidR="00B657FD" w:rsidRPr="00CB75D2">
        <w:rPr>
          <w:rFonts w:ascii="Arial" w:hAnsi="Arial" w:cs="Arial"/>
          <w:sz w:val="20"/>
          <w:szCs w:val="20"/>
        </w:rPr>
        <w:t>(</w:t>
      </w:r>
      <w:r w:rsidR="0058607A" w:rsidRPr="00CB75D2">
        <w:rPr>
          <w:rFonts w:ascii="Arial" w:hAnsi="Arial" w:cs="Arial"/>
          <w:sz w:val="20"/>
          <w:szCs w:val="20"/>
        </w:rPr>
        <w:t>zwanych dalej</w:t>
      </w:r>
      <w:r w:rsidR="00476C66" w:rsidRPr="00CB75D2">
        <w:rPr>
          <w:rFonts w:ascii="Arial" w:hAnsi="Arial" w:cs="Arial"/>
          <w:sz w:val="20"/>
          <w:szCs w:val="20"/>
        </w:rPr>
        <w:t xml:space="preserve"> łącznie</w:t>
      </w:r>
      <w:r w:rsidR="0058607A" w:rsidRPr="00CB75D2">
        <w:rPr>
          <w:rFonts w:ascii="Arial" w:hAnsi="Arial" w:cs="Arial"/>
          <w:sz w:val="20"/>
          <w:szCs w:val="20"/>
        </w:rPr>
        <w:t xml:space="preserve"> </w:t>
      </w:r>
      <w:r w:rsidR="0058607A" w:rsidRPr="00CB75D2">
        <w:rPr>
          <w:rFonts w:ascii="Arial" w:hAnsi="Arial" w:cs="Arial"/>
          <w:b/>
          <w:bCs/>
          <w:sz w:val="20"/>
          <w:szCs w:val="20"/>
        </w:rPr>
        <w:t>„</w:t>
      </w:r>
      <w:r w:rsidR="00B657FD" w:rsidRPr="00CB75D2">
        <w:rPr>
          <w:rFonts w:ascii="Arial" w:hAnsi="Arial" w:cs="Arial"/>
          <w:b/>
          <w:bCs/>
          <w:sz w:val="20"/>
          <w:szCs w:val="20"/>
        </w:rPr>
        <w:t>Artykułami”</w:t>
      </w:r>
      <w:r w:rsidR="00B657FD" w:rsidRPr="00CB75D2">
        <w:rPr>
          <w:rFonts w:ascii="Arial" w:hAnsi="Arial" w:cs="Arial"/>
          <w:sz w:val="20"/>
          <w:szCs w:val="20"/>
        </w:rPr>
        <w:t xml:space="preserve">, a każdy z osobna </w:t>
      </w:r>
      <w:r w:rsidR="00420EF0" w:rsidRPr="00CB75D2">
        <w:rPr>
          <w:rFonts w:ascii="Arial" w:hAnsi="Arial" w:cs="Arial"/>
          <w:b/>
          <w:bCs/>
          <w:sz w:val="20"/>
          <w:szCs w:val="20"/>
        </w:rPr>
        <w:t>„Artykułem</w:t>
      </w:r>
      <w:r w:rsidR="0058607A" w:rsidRPr="00CB75D2">
        <w:rPr>
          <w:rFonts w:ascii="Arial" w:hAnsi="Arial" w:cs="Arial"/>
          <w:b/>
          <w:bCs/>
          <w:sz w:val="20"/>
          <w:szCs w:val="20"/>
        </w:rPr>
        <w:t>”</w:t>
      </w:r>
      <w:r w:rsidR="00420EF0" w:rsidRPr="00CB75D2">
        <w:rPr>
          <w:rFonts w:ascii="Arial" w:hAnsi="Arial" w:cs="Arial"/>
          <w:sz w:val="20"/>
          <w:szCs w:val="20"/>
        </w:rPr>
        <w:t>)</w:t>
      </w:r>
      <w:r w:rsidR="00892CBA" w:rsidRPr="00CB75D2">
        <w:rPr>
          <w:rFonts w:ascii="Arial" w:hAnsi="Arial" w:cs="Arial"/>
          <w:sz w:val="20"/>
          <w:szCs w:val="20"/>
        </w:rPr>
        <w:t>.</w:t>
      </w:r>
    </w:p>
    <w:p w14:paraId="14A8DE01" w14:textId="77777777" w:rsidR="00DF4933" w:rsidRPr="00DF4933" w:rsidRDefault="00651B57" w:rsidP="00DF4933">
      <w:pPr>
        <w:pStyle w:val="Akapitzlist"/>
        <w:numPr>
          <w:ilvl w:val="0"/>
          <w:numId w:val="22"/>
        </w:numPr>
        <w:spacing w:before="60" w:after="60" w:line="276" w:lineRule="auto"/>
        <w:ind w:left="397" w:hanging="397"/>
        <w:contextualSpacing w:val="0"/>
        <w:jc w:val="both"/>
        <w:rPr>
          <w:rFonts w:ascii="Arial" w:hAnsi="Arial" w:cs="Arial"/>
          <w:bCs/>
          <w:sz w:val="20"/>
          <w:szCs w:val="20"/>
        </w:rPr>
      </w:pPr>
      <w:r w:rsidRPr="00CB75D2">
        <w:rPr>
          <w:rFonts w:ascii="Arial" w:hAnsi="Arial" w:cs="Arial"/>
          <w:sz w:val="20"/>
          <w:szCs w:val="20"/>
        </w:rPr>
        <w:t>W ramach realizacji Przedmiotu Umowy Wykonawca zobowiązuje się do dostarczenia Artykułów do</w:t>
      </w:r>
      <w:r w:rsidR="00112FB3">
        <w:rPr>
          <w:rFonts w:ascii="Arial" w:hAnsi="Arial" w:cs="Arial"/>
          <w:sz w:val="20"/>
          <w:szCs w:val="20"/>
        </w:rPr>
        <w:t>:</w:t>
      </w:r>
    </w:p>
    <w:p w14:paraId="77D7D438" w14:textId="48197BA2" w:rsidR="00112FB3" w:rsidRPr="00DF4933" w:rsidRDefault="00DF4933" w:rsidP="00DF4933">
      <w:pPr>
        <w:pStyle w:val="Akapitzlist"/>
        <w:spacing w:before="60" w:after="60" w:line="276" w:lineRule="auto"/>
        <w:ind w:left="397"/>
        <w:contextualSpacing w:val="0"/>
        <w:jc w:val="both"/>
        <w:rPr>
          <w:rFonts w:ascii="Arial" w:hAnsi="Arial" w:cs="Arial"/>
          <w:bCs/>
          <w:sz w:val="20"/>
          <w:szCs w:val="20"/>
        </w:rPr>
      </w:pPr>
      <w:r w:rsidRPr="00DF4933">
        <w:rPr>
          <w:rFonts w:ascii="Arial" w:hAnsi="Arial" w:cs="Arial"/>
          <w:bCs/>
          <w:i/>
          <w:iCs/>
          <w:sz w:val="20"/>
          <w:szCs w:val="20"/>
        </w:rPr>
        <w:t>……………………………………………..</w:t>
      </w:r>
    </w:p>
    <w:p w14:paraId="4334D6D8" w14:textId="77777777" w:rsidR="001E4F57" w:rsidRDefault="001E4F57" w:rsidP="001E4F57">
      <w:pPr>
        <w:spacing w:before="60" w:after="60" w:line="276" w:lineRule="auto"/>
        <w:ind w:left="397"/>
        <w:jc w:val="both"/>
        <w:rPr>
          <w:rFonts w:ascii="Arial" w:hAnsi="Arial" w:cs="Arial"/>
          <w:bCs/>
          <w:sz w:val="20"/>
          <w:szCs w:val="20"/>
        </w:rPr>
      </w:pPr>
      <w:r>
        <w:rPr>
          <w:rFonts w:ascii="Arial" w:hAnsi="Arial" w:cs="Arial"/>
          <w:sz w:val="20"/>
          <w:szCs w:val="20"/>
        </w:rPr>
        <w:t xml:space="preserve">i rozładunku </w:t>
      </w:r>
      <w:r w:rsidR="00651B57" w:rsidRPr="00112FB3">
        <w:rPr>
          <w:rFonts w:ascii="Arial" w:hAnsi="Arial" w:cs="Arial"/>
          <w:sz w:val="20"/>
          <w:szCs w:val="20"/>
        </w:rPr>
        <w:t>na własny koszt i ryzyko</w:t>
      </w:r>
      <w:r>
        <w:rPr>
          <w:rFonts w:ascii="Arial" w:hAnsi="Arial" w:cs="Arial"/>
          <w:sz w:val="20"/>
          <w:szCs w:val="20"/>
        </w:rPr>
        <w:t xml:space="preserve">, a także </w:t>
      </w:r>
      <w:r w:rsidR="00651B57" w:rsidRPr="00112FB3">
        <w:rPr>
          <w:rFonts w:ascii="Arial" w:hAnsi="Arial" w:cs="Arial"/>
          <w:sz w:val="20"/>
          <w:szCs w:val="20"/>
        </w:rPr>
        <w:t xml:space="preserve">do przeniesienia prawa własności </w:t>
      </w:r>
      <w:r w:rsidR="00B461D7" w:rsidRPr="00112FB3">
        <w:rPr>
          <w:rFonts w:ascii="Arial" w:hAnsi="Arial" w:cs="Arial"/>
          <w:sz w:val="20"/>
          <w:szCs w:val="20"/>
        </w:rPr>
        <w:t>Artykułów</w:t>
      </w:r>
      <w:r w:rsidR="00651B57" w:rsidRPr="00112FB3">
        <w:rPr>
          <w:rFonts w:ascii="Arial" w:hAnsi="Arial" w:cs="Arial"/>
          <w:sz w:val="20"/>
          <w:szCs w:val="20"/>
        </w:rPr>
        <w:t xml:space="preserve"> na Zamawiającego.</w:t>
      </w:r>
    </w:p>
    <w:p w14:paraId="0F1FD1E5" w14:textId="77777777" w:rsidR="001E4F57" w:rsidRPr="001E4F57" w:rsidRDefault="001E4F57" w:rsidP="001E4F57">
      <w:pPr>
        <w:pStyle w:val="Akapitzlist"/>
        <w:numPr>
          <w:ilvl w:val="0"/>
          <w:numId w:val="22"/>
        </w:numPr>
        <w:spacing w:line="276" w:lineRule="auto"/>
        <w:ind w:left="426" w:hanging="426"/>
        <w:jc w:val="both"/>
        <w:rPr>
          <w:rFonts w:ascii="Arial" w:hAnsi="Arial" w:cs="Arial"/>
          <w:sz w:val="20"/>
          <w:szCs w:val="20"/>
        </w:rPr>
      </w:pPr>
      <w:r w:rsidRPr="001E4F57">
        <w:rPr>
          <w:rFonts w:ascii="Arial" w:hAnsi="Arial" w:cs="Arial"/>
          <w:sz w:val="20"/>
          <w:szCs w:val="20"/>
        </w:rPr>
        <w:lastRenderedPageBreak/>
        <w:t xml:space="preserve">Dostawa wskazana w ust. 2 powyżej zostanie zrealizowana jednorazowo i zostanie poddana czynnościom odbioru jako całość w dniu dostawy. </w:t>
      </w:r>
    </w:p>
    <w:p w14:paraId="23C66A38" w14:textId="54EF2561" w:rsidR="00830FF5" w:rsidRPr="005403FF" w:rsidRDefault="00830FF5" w:rsidP="001E4F57">
      <w:pPr>
        <w:pStyle w:val="Akapitzlist"/>
        <w:numPr>
          <w:ilvl w:val="0"/>
          <w:numId w:val="22"/>
        </w:numPr>
        <w:spacing w:line="276" w:lineRule="auto"/>
        <w:ind w:left="426" w:hanging="426"/>
        <w:jc w:val="both"/>
        <w:rPr>
          <w:rFonts w:ascii="Arial" w:hAnsi="Arial" w:cs="Arial"/>
          <w:i/>
          <w:iCs/>
          <w:sz w:val="20"/>
          <w:szCs w:val="20"/>
        </w:rPr>
      </w:pPr>
      <w:r w:rsidRPr="005403FF">
        <w:rPr>
          <w:rFonts w:ascii="Arial" w:hAnsi="Arial" w:cs="Arial"/>
          <w:i/>
          <w:iCs/>
          <w:sz w:val="20"/>
          <w:szCs w:val="20"/>
        </w:rPr>
        <w:t xml:space="preserve">Przedmiot </w:t>
      </w:r>
      <w:r w:rsidR="007E4AF9" w:rsidRPr="005403FF">
        <w:rPr>
          <w:rFonts w:ascii="Arial" w:hAnsi="Arial" w:cs="Arial"/>
          <w:i/>
          <w:iCs/>
          <w:sz w:val="20"/>
          <w:szCs w:val="20"/>
        </w:rPr>
        <w:t>zamówienia finansowany jest w ramach Inicjatywa „SOWA - Strefa Odkrywania, Wyobraźni i Aktywności” finansowana jest w ramach dotacji Ministra Nauki, na podstawie umowy Nr 1/CNK-SOWA/2021 z dnia 2 marca 2021 r. w sprawie uruchomienia przez Centrum Nauki Kopernik 50 lokalnych Stref Odkrywania, Wyobraźni i Aktywności (SOWA) w latach 2021-2028</w:t>
      </w:r>
      <w:r w:rsidR="005E6455">
        <w:rPr>
          <w:rStyle w:val="Odwoanieprzypisudolnego"/>
          <w:rFonts w:ascii="Arial" w:hAnsi="Arial" w:cs="Arial"/>
          <w:i/>
          <w:iCs/>
          <w:sz w:val="20"/>
          <w:szCs w:val="20"/>
        </w:rPr>
        <w:footnoteReference w:id="3"/>
      </w:r>
      <w:r w:rsidR="007E4AF9" w:rsidRPr="005403FF">
        <w:rPr>
          <w:rFonts w:ascii="Arial" w:hAnsi="Arial" w:cs="Arial"/>
          <w:i/>
          <w:iCs/>
          <w:sz w:val="20"/>
          <w:szCs w:val="20"/>
        </w:rPr>
        <w:t>.</w:t>
      </w:r>
    </w:p>
    <w:p w14:paraId="01BA84F3" w14:textId="77777777" w:rsidR="00BB1125" w:rsidRPr="00CB75D2" w:rsidRDefault="00BB1125" w:rsidP="00CB75D2">
      <w:pPr>
        <w:pStyle w:val="Akapitzlist"/>
        <w:spacing w:before="60" w:after="60" w:line="276" w:lineRule="auto"/>
        <w:ind w:left="397"/>
        <w:contextualSpacing w:val="0"/>
        <w:jc w:val="center"/>
        <w:rPr>
          <w:rFonts w:ascii="Arial" w:hAnsi="Arial" w:cs="Arial"/>
          <w:sz w:val="20"/>
          <w:szCs w:val="20"/>
        </w:rPr>
      </w:pPr>
    </w:p>
    <w:p w14:paraId="4D8895F5" w14:textId="2F2CB042" w:rsidR="006A789A" w:rsidRPr="00CB75D2" w:rsidRDefault="006A789A"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w:t>
      </w:r>
      <w:r w:rsidR="001A6C79" w:rsidRPr="00CB75D2">
        <w:rPr>
          <w:rFonts w:ascii="Arial" w:hAnsi="Arial" w:cs="Arial"/>
          <w:b/>
          <w:sz w:val="20"/>
          <w:szCs w:val="20"/>
        </w:rPr>
        <w:t xml:space="preserve"> </w:t>
      </w:r>
      <w:r w:rsidRPr="00CB75D2">
        <w:rPr>
          <w:rFonts w:ascii="Arial" w:hAnsi="Arial" w:cs="Arial"/>
          <w:b/>
          <w:sz w:val="20"/>
          <w:szCs w:val="20"/>
        </w:rPr>
        <w:t>2</w:t>
      </w:r>
      <w:r w:rsidRPr="00CB75D2">
        <w:rPr>
          <w:rFonts w:ascii="Arial" w:hAnsi="Arial" w:cs="Arial"/>
          <w:b/>
          <w:sz w:val="20"/>
          <w:szCs w:val="20"/>
        </w:rPr>
        <w:br/>
        <w:t>Zobowiązania i oświadczenia Wykonawcy</w:t>
      </w:r>
    </w:p>
    <w:p w14:paraId="0BEDB0DF" w14:textId="77777777" w:rsidR="006A789A" w:rsidRPr="00CB75D2" w:rsidRDefault="006A789A" w:rsidP="00CB75D2">
      <w:pPr>
        <w:pStyle w:val="Akapitzlist"/>
        <w:numPr>
          <w:ilvl w:val="0"/>
          <w:numId w:val="2"/>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Wykonawca oświadcza, że:</w:t>
      </w:r>
    </w:p>
    <w:p w14:paraId="38A71ED3" w14:textId="536F3EAC" w:rsidR="006A789A" w:rsidRPr="00CB75D2" w:rsidRDefault="009A5701" w:rsidP="00CB75D2">
      <w:pPr>
        <w:pStyle w:val="Akapitzlist"/>
        <w:numPr>
          <w:ilvl w:val="0"/>
          <w:numId w:val="3"/>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Artykuły</w:t>
      </w:r>
      <w:r w:rsidR="006A789A" w:rsidRPr="00CB75D2">
        <w:rPr>
          <w:rFonts w:ascii="Arial" w:hAnsi="Arial" w:cs="Arial"/>
          <w:sz w:val="20"/>
          <w:szCs w:val="20"/>
        </w:rPr>
        <w:t>:</w:t>
      </w:r>
    </w:p>
    <w:p w14:paraId="7E5646E3" w14:textId="3B420077" w:rsidR="006A789A" w:rsidRPr="00CB75D2" w:rsidRDefault="006A789A" w:rsidP="00CB75D2">
      <w:pPr>
        <w:pStyle w:val="Akapitzlist"/>
        <w:numPr>
          <w:ilvl w:val="0"/>
          <w:numId w:val="4"/>
        </w:numPr>
        <w:tabs>
          <w:tab w:val="left" w:pos="851"/>
        </w:tabs>
        <w:spacing w:before="60" w:after="60" w:line="276" w:lineRule="auto"/>
        <w:ind w:left="1191" w:hanging="397"/>
        <w:jc w:val="both"/>
        <w:rPr>
          <w:rFonts w:ascii="Arial" w:hAnsi="Arial" w:cs="Arial"/>
          <w:sz w:val="20"/>
          <w:szCs w:val="20"/>
        </w:rPr>
      </w:pPr>
      <w:r w:rsidRPr="00CB75D2">
        <w:rPr>
          <w:rFonts w:ascii="Arial" w:hAnsi="Arial" w:cs="Arial"/>
          <w:sz w:val="20"/>
          <w:szCs w:val="20"/>
        </w:rPr>
        <w:t>spełnia</w:t>
      </w:r>
      <w:r w:rsidR="009A5701" w:rsidRPr="00CB75D2">
        <w:rPr>
          <w:rFonts w:ascii="Arial" w:hAnsi="Arial" w:cs="Arial"/>
          <w:sz w:val="20"/>
          <w:szCs w:val="20"/>
        </w:rPr>
        <w:t>j</w:t>
      </w:r>
      <w:r w:rsidR="00D7177D" w:rsidRPr="00CB75D2">
        <w:rPr>
          <w:rFonts w:ascii="Arial" w:hAnsi="Arial" w:cs="Arial"/>
          <w:sz w:val="20"/>
          <w:szCs w:val="20"/>
        </w:rPr>
        <w:t>ą</w:t>
      </w:r>
      <w:r w:rsidRPr="00CB75D2">
        <w:rPr>
          <w:rFonts w:ascii="Arial" w:hAnsi="Arial" w:cs="Arial"/>
          <w:sz w:val="20"/>
          <w:szCs w:val="20"/>
        </w:rPr>
        <w:t xml:space="preserve"> wymagania</w:t>
      </w:r>
      <w:r w:rsidR="009209B8" w:rsidRPr="00CB75D2">
        <w:rPr>
          <w:rFonts w:ascii="Arial" w:hAnsi="Arial" w:cs="Arial"/>
          <w:sz w:val="20"/>
          <w:szCs w:val="20"/>
        </w:rPr>
        <w:t>, w tym</w:t>
      </w:r>
      <w:r w:rsidRPr="00CB75D2">
        <w:rPr>
          <w:rFonts w:ascii="Arial" w:hAnsi="Arial" w:cs="Arial"/>
          <w:sz w:val="20"/>
          <w:szCs w:val="20"/>
        </w:rPr>
        <w:t xml:space="preserve"> parametry techniczne określone w </w:t>
      </w:r>
      <w:r w:rsidRPr="00CB75D2">
        <w:rPr>
          <w:rFonts w:ascii="Arial" w:hAnsi="Arial" w:cs="Arial"/>
          <w:b/>
          <w:bCs/>
          <w:sz w:val="20"/>
          <w:szCs w:val="20"/>
        </w:rPr>
        <w:t>załączniku nr 1</w:t>
      </w:r>
      <w:r w:rsidR="005E1D4C" w:rsidRPr="00CB75D2">
        <w:rPr>
          <w:rFonts w:ascii="Arial" w:hAnsi="Arial" w:cs="Arial"/>
          <w:b/>
          <w:bCs/>
          <w:sz w:val="20"/>
          <w:szCs w:val="20"/>
        </w:rPr>
        <w:t xml:space="preserve"> </w:t>
      </w:r>
      <w:r w:rsidR="005A59ED" w:rsidRPr="00CB75D2">
        <w:rPr>
          <w:rFonts w:ascii="Arial" w:hAnsi="Arial" w:cs="Arial"/>
          <w:sz w:val="20"/>
          <w:szCs w:val="20"/>
        </w:rPr>
        <w:t>do Umowy</w:t>
      </w:r>
      <w:r w:rsidR="004B3B44" w:rsidRPr="00CB75D2">
        <w:rPr>
          <w:rFonts w:ascii="Arial" w:hAnsi="Arial" w:cs="Arial"/>
          <w:sz w:val="20"/>
          <w:szCs w:val="20"/>
        </w:rPr>
        <w:t xml:space="preserve"> </w:t>
      </w:r>
      <w:r w:rsidRPr="00CB75D2">
        <w:rPr>
          <w:rFonts w:ascii="Arial" w:hAnsi="Arial" w:cs="Arial"/>
          <w:sz w:val="20"/>
          <w:szCs w:val="20"/>
        </w:rPr>
        <w:t xml:space="preserve">oraz jest tożsamy z </w:t>
      </w:r>
      <w:r w:rsidR="00F85B69" w:rsidRPr="00CB75D2">
        <w:rPr>
          <w:rFonts w:ascii="Arial" w:hAnsi="Arial" w:cs="Arial"/>
          <w:sz w:val="20"/>
          <w:szCs w:val="20"/>
        </w:rPr>
        <w:t>o</w:t>
      </w:r>
      <w:r w:rsidRPr="00CB75D2">
        <w:rPr>
          <w:rFonts w:ascii="Arial" w:hAnsi="Arial" w:cs="Arial"/>
          <w:sz w:val="20"/>
          <w:szCs w:val="20"/>
        </w:rPr>
        <w:t xml:space="preserve">fertą Wykonawcy stanowiącą </w:t>
      </w:r>
      <w:r w:rsidRPr="00CB75D2">
        <w:rPr>
          <w:rFonts w:ascii="Arial" w:hAnsi="Arial" w:cs="Arial"/>
          <w:b/>
          <w:bCs/>
          <w:sz w:val="20"/>
          <w:szCs w:val="20"/>
        </w:rPr>
        <w:t xml:space="preserve">załącznik nr </w:t>
      </w:r>
      <w:r w:rsidR="004B3B44" w:rsidRPr="00CB75D2">
        <w:rPr>
          <w:rFonts w:ascii="Arial" w:hAnsi="Arial" w:cs="Arial"/>
          <w:b/>
          <w:bCs/>
          <w:sz w:val="20"/>
          <w:szCs w:val="20"/>
        </w:rPr>
        <w:t>2</w:t>
      </w:r>
      <w:r w:rsidRPr="00CB75D2">
        <w:rPr>
          <w:rFonts w:ascii="Arial" w:hAnsi="Arial" w:cs="Arial"/>
          <w:sz w:val="20"/>
          <w:szCs w:val="20"/>
        </w:rPr>
        <w:t xml:space="preserve"> do Umowy</w:t>
      </w:r>
      <w:r w:rsidR="0003232F" w:rsidRPr="00CB75D2">
        <w:rPr>
          <w:rFonts w:ascii="Arial" w:hAnsi="Arial" w:cs="Arial"/>
          <w:sz w:val="20"/>
          <w:szCs w:val="20"/>
        </w:rPr>
        <w:t>;</w:t>
      </w:r>
    </w:p>
    <w:p w14:paraId="061C9EDB" w14:textId="5710A860" w:rsidR="009D211D" w:rsidRPr="00CB75D2" w:rsidRDefault="00D7177D" w:rsidP="00CB75D2">
      <w:pPr>
        <w:pStyle w:val="Akapitzlist"/>
        <w:numPr>
          <w:ilvl w:val="0"/>
          <w:numId w:val="4"/>
        </w:numPr>
        <w:tabs>
          <w:tab w:val="left" w:pos="851"/>
        </w:tabs>
        <w:spacing w:before="60" w:after="60" w:line="276" w:lineRule="auto"/>
        <w:ind w:left="1191" w:hanging="397"/>
        <w:contextualSpacing w:val="0"/>
        <w:jc w:val="both"/>
        <w:rPr>
          <w:rFonts w:ascii="Arial" w:hAnsi="Arial" w:cs="Arial"/>
          <w:sz w:val="20"/>
          <w:szCs w:val="20"/>
        </w:rPr>
      </w:pPr>
      <w:r w:rsidRPr="00CB75D2">
        <w:rPr>
          <w:rFonts w:ascii="Arial" w:hAnsi="Arial" w:cs="Arial"/>
          <w:sz w:val="20"/>
          <w:szCs w:val="20"/>
        </w:rPr>
        <w:t>są</w:t>
      </w:r>
      <w:r w:rsidR="006A789A" w:rsidRPr="00CB75D2">
        <w:rPr>
          <w:rFonts w:ascii="Arial" w:hAnsi="Arial" w:cs="Arial"/>
          <w:sz w:val="20"/>
          <w:szCs w:val="20"/>
        </w:rPr>
        <w:t xml:space="preserve"> fabrycznie now</w:t>
      </w:r>
      <w:r w:rsidRPr="00CB75D2">
        <w:rPr>
          <w:rFonts w:ascii="Arial" w:hAnsi="Arial" w:cs="Arial"/>
          <w:sz w:val="20"/>
          <w:szCs w:val="20"/>
        </w:rPr>
        <w:t>e</w:t>
      </w:r>
      <w:r w:rsidR="006A789A" w:rsidRPr="00CB75D2">
        <w:rPr>
          <w:rFonts w:ascii="Arial" w:hAnsi="Arial" w:cs="Arial"/>
          <w:sz w:val="20"/>
          <w:szCs w:val="20"/>
        </w:rPr>
        <w:t xml:space="preserve">, </w:t>
      </w:r>
      <w:r w:rsidR="00A9269C" w:rsidRPr="00CB75D2">
        <w:rPr>
          <w:rFonts w:ascii="Arial" w:hAnsi="Arial" w:cs="Arial"/>
          <w:sz w:val="20"/>
          <w:szCs w:val="20"/>
        </w:rPr>
        <w:t>pochod</w:t>
      </w:r>
      <w:r w:rsidRPr="00CB75D2">
        <w:rPr>
          <w:rFonts w:ascii="Arial" w:hAnsi="Arial" w:cs="Arial"/>
          <w:sz w:val="20"/>
          <w:szCs w:val="20"/>
        </w:rPr>
        <w:t>zą</w:t>
      </w:r>
      <w:r w:rsidR="00A9269C" w:rsidRPr="00CB75D2">
        <w:rPr>
          <w:rFonts w:ascii="Arial" w:hAnsi="Arial" w:cs="Arial"/>
          <w:sz w:val="20"/>
          <w:szCs w:val="20"/>
        </w:rPr>
        <w:t xml:space="preserve"> z </w:t>
      </w:r>
      <w:r w:rsidR="00FF4635" w:rsidRPr="00CB75D2">
        <w:rPr>
          <w:rFonts w:ascii="Arial" w:hAnsi="Arial" w:cs="Arial"/>
          <w:sz w:val="20"/>
          <w:szCs w:val="20"/>
        </w:rPr>
        <w:t xml:space="preserve">oficjalnych kanałów dystrybucji producenta, </w:t>
      </w:r>
      <w:r w:rsidR="000510B8" w:rsidRPr="00CB75D2">
        <w:rPr>
          <w:rFonts w:ascii="Arial" w:hAnsi="Arial" w:cs="Arial"/>
          <w:sz w:val="20"/>
          <w:szCs w:val="20"/>
        </w:rPr>
        <w:t>są</w:t>
      </w:r>
      <w:r w:rsidR="00FF4635" w:rsidRPr="00CB75D2">
        <w:rPr>
          <w:rFonts w:ascii="Arial" w:hAnsi="Arial" w:cs="Arial"/>
          <w:sz w:val="20"/>
          <w:szCs w:val="20"/>
        </w:rPr>
        <w:t xml:space="preserve"> </w:t>
      </w:r>
      <w:r w:rsidR="006A789A" w:rsidRPr="00CB75D2">
        <w:rPr>
          <w:rFonts w:ascii="Arial" w:hAnsi="Arial" w:cs="Arial"/>
          <w:sz w:val="20"/>
          <w:szCs w:val="20"/>
        </w:rPr>
        <w:t>w pełni sprawn</w:t>
      </w:r>
      <w:r w:rsidR="00E71696" w:rsidRPr="00CB75D2">
        <w:rPr>
          <w:rFonts w:ascii="Arial" w:hAnsi="Arial" w:cs="Arial"/>
          <w:sz w:val="20"/>
          <w:szCs w:val="20"/>
        </w:rPr>
        <w:t>e</w:t>
      </w:r>
      <w:r w:rsidR="006A789A" w:rsidRPr="00CB75D2">
        <w:rPr>
          <w:rFonts w:ascii="Arial" w:hAnsi="Arial" w:cs="Arial"/>
          <w:sz w:val="20"/>
          <w:szCs w:val="20"/>
        </w:rPr>
        <w:t>, nieregenerowan</w:t>
      </w:r>
      <w:r w:rsidR="000510B8" w:rsidRPr="00CB75D2">
        <w:rPr>
          <w:rFonts w:ascii="Arial" w:hAnsi="Arial" w:cs="Arial"/>
          <w:sz w:val="20"/>
          <w:szCs w:val="20"/>
        </w:rPr>
        <w:t>e</w:t>
      </w:r>
      <w:r w:rsidR="006A789A" w:rsidRPr="00CB75D2">
        <w:rPr>
          <w:rFonts w:ascii="Arial" w:hAnsi="Arial" w:cs="Arial"/>
          <w:sz w:val="20"/>
          <w:szCs w:val="20"/>
        </w:rPr>
        <w:t>,</w:t>
      </w:r>
      <w:r w:rsidR="00AB5F07" w:rsidRPr="00CB75D2">
        <w:rPr>
          <w:rFonts w:ascii="Arial" w:hAnsi="Arial" w:cs="Arial"/>
          <w:sz w:val="20"/>
          <w:szCs w:val="20"/>
        </w:rPr>
        <w:t xml:space="preserve"> </w:t>
      </w:r>
      <w:proofErr w:type="spellStart"/>
      <w:r w:rsidR="006A789A" w:rsidRPr="00CB75D2">
        <w:rPr>
          <w:rFonts w:ascii="Arial" w:hAnsi="Arial" w:cs="Arial"/>
          <w:sz w:val="20"/>
          <w:szCs w:val="20"/>
        </w:rPr>
        <w:t>niepowystawow</w:t>
      </w:r>
      <w:r w:rsidR="000510B8" w:rsidRPr="00CB75D2">
        <w:rPr>
          <w:rFonts w:ascii="Arial" w:hAnsi="Arial" w:cs="Arial"/>
          <w:sz w:val="20"/>
          <w:szCs w:val="20"/>
        </w:rPr>
        <w:t>e</w:t>
      </w:r>
      <w:proofErr w:type="spellEnd"/>
      <w:r w:rsidR="006A789A" w:rsidRPr="00CB75D2">
        <w:rPr>
          <w:rFonts w:ascii="Arial" w:hAnsi="Arial" w:cs="Arial"/>
          <w:sz w:val="20"/>
          <w:szCs w:val="20"/>
        </w:rPr>
        <w:t xml:space="preserve"> i gotow</w:t>
      </w:r>
      <w:r w:rsidR="000510B8" w:rsidRPr="00CB75D2">
        <w:rPr>
          <w:rFonts w:ascii="Arial" w:hAnsi="Arial" w:cs="Arial"/>
          <w:sz w:val="20"/>
          <w:szCs w:val="20"/>
        </w:rPr>
        <w:t>e</w:t>
      </w:r>
      <w:r w:rsidR="006A789A" w:rsidRPr="00CB75D2">
        <w:rPr>
          <w:rFonts w:ascii="Arial" w:hAnsi="Arial" w:cs="Arial"/>
          <w:sz w:val="20"/>
          <w:szCs w:val="20"/>
        </w:rPr>
        <w:t xml:space="preserve"> do użycia bez żadnych dodatkowych inwestycji ze strony Zamawiającego</w:t>
      </w:r>
      <w:r w:rsidR="004C6799" w:rsidRPr="00CB75D2">
        <w:rPr>
          <w:rFonts w:ascii="Arial" w:hAnsi="Arial" w:cs="Arial"/>
          <w:sz w:val="20"/>
          <w:szCs w:val="20"/>
        </w:rPr>
        <w:t>;</w:t>
      </w:r>
    </w:p>
    <w:p w14:paraId="262FD9F8" w14:textId="1518D96A" w:rsidR="009D211D" w:rsidRPr="00CB75D2" w:rsidRDefault="009D211D" w:rsidP="00CB75D2">
      <w:pPr>
        <w:pStyle w:val="Akapitzlist"/>
        <w:numPr>
          <w:ilvl w:val="0"/>
          <w:numId w:val="4"/>
        </w:numPr>
        <w:tabs>
          <w:tab w:val="left" w:pos="851"/>
        </w:tabs>
        <w:spacing w:before="60" w:after="60" w:line="276" w:lineRule="auto"/>
        <w:ind w:left="1191" w:hanging="397"/>
        <w:contextualSpacing w:val="0"/>
        <w:jc w:val="both"/>
        <w:rPr>
          <w:rFonts w:ascii="Arial" w:hAnsi="Arial" w:cs="Arial"/>
          <w:sz w:val="20"/>
          <w:szCs w:val="20"/>
        </w:rPr>
      </w:pPr>
      <w:r w:rsidRPr="00CB75D2">
        <w:rPr>
          <w:rFonts w:ascii="Arial" w:eastAsia="Calibri" w:hAnsi="Arial" w:cs="Arial"/>
          <w:sz w:val="20"/>
          <w:szCs w:val="20"/>
        </w:rPr>
        <w:t>spełnia</w:t>
      </w:r>
      <w:r w:rsidR="000510B8" w:rsidRPr="00CB75D2">
        <w:rPr>
          <w:rFonts w:ascii="Arial" w:eastAsia="Calibri" w:hAnsi="Arial" w:cs="Arial"/>
          <w:sz w:val="20"/>
          <w:szCs w:val="20"/>
        </w:rPr>
        <w:t>ją</w:t>
      </w:r>
      <w:r w:rsidRPr="00CB75D2">
        <w:rPr>
          <w:rFonts w:ascii="Arial" w:eastAsia="Calibri" w:hAnsi="Arial" w:cs="Arial"/>
          <w:sz w:val="20"/>
          <w:szCs w:val="20"/>
        </w:rPr>
        <w:t xml:space="preserve"> wymagania dotyczące: </w:t>
      </w:r>
    </w:p>
    <w:p w14:paraId="14C9D38A" w14:textId="22AFB351" w:rsidR="009D211D" w:rsidRPr="00CB75D2" w:rsidRDefault="009D211D" w:rsidP="00CB75D2">
      <w:pPr>
        <w:pStyle w:val="Akapitzlist"/>
        <w:numPr>
          <w:ilvl w:val="0"/>
          <w:numId w:val="29"/>
        </w:numPr>
        <w:spacing w:before="60" w:after="60" w:line="276" w:lineRule="auto"/>
        <w:ind w:left="1588" w:hanging="397"/>
        <w:contextualSpacing w:val="0"/>
        <w:jc w:val="both"/>
        <w:rPr>
          <w:rFonts w:ascii="Arial" w:eastAsia="Calibri" w:hAnsi="Arial" w:cs="Arial"/>
          <w:sz w:val="20"/>
          <w:szCs w:val="20"/>
        </w:rPr>
      </w:pPr>
      <w:r w:rsidRPr="00CB75D2">
        <w:rPr>
          <w:rFonts w:ascii="Arial" w:eastAsia="Calibri" w:hAnsi="Arial" w:cs="Arial"/>
          <w:sz w:val="20"/>
          <w:szCs w:val="20"/>
        </w:rPr>
        <w:t>bezpieczeństwa konstrukcji</w:t>
      </w:r>
      <w:r w:rsidR="004C6799" w:rsidRPr="00CB75D2">
        <w:rPr>
          <w:rFonts w:ascii="Arial" w:eastAsia="Calibri" w:hAnsi="Arial" w:cs="Arial"/>
          <w:sz w:val="20"/>
          <w:szCs w:val="20"/>
        </w:rPr>
        <w:t>;</w:t>
      </w:r>
    </w:p>
    <w:p w14:paraId="1DC523CF" w14:textId="5A3DCC6B" w:rsidR="009D211D" w:rsidRPr="00CB75D2" w:rsidRDefault="009D211D" w:rsidP="00CB75D2">
      <w:pPr>
        <w:pStyle w:val="Akapitzlist"/>
        <w:numPr>
          <w:ilvl w:val="0"/>
          <w:numId w:val="29"/>
        </w:numPr>
        <w:spacing w:before="60" w:after="60" w:line="276" w:lineRule="auto"/>
        <w:ind w:left="1588" w:hanging="397"/>
        <w:contextualSpacing w:val="0"/>
        <w:jc w:val="both"/>
        <w:rPr>
          <w:rFonts w:ascii="Arial" w:eastAsia="Calibri" w:hAnsi="Arial" w:cs="Arial"/>
          <w:sz w:val="20"/>
          <w:szCs w:val="20"/>
        </w:rPr>
      </w:pPr>
      <w:r w:rsidRPr="00CB75D2">
        <w:rPr>
          <w:rFonts w:ascii="Arial" w:eastAsia="Calibri" w:hAnsi="Arial" w:cs="Arial"/>
          <w:sz w:val="20"/>
          <w:szCs w:val="20"/>
        </w:rPr>
        <w:t>przepisów w zakresie bezpieczeństwa pożarowego</w:t>
      </w:r>
      <w:r w:rsidR="004C6799" w:rsidRPr="00CB75D2">
        <w:rPr>
          <w:rFonts w:ascii="Arial" w:eastAsia="Calibri" w:hAnsi="Arial" w:cs="Arial"/>
          <w:sz w:val="20"/>
          <w:szCs w:val="20"/>
        </w:rPr>
        <w:t>;</w:t>
      </w:r>
    </w:p>
    <w:p w14:paraId="2EFB8B66" w14:textId="72C22D95" w:rsidR="009D211D" w:rsidRPr="00CB75D2" w:rsidRDefault="009D211D" w:rsidP="00CB75D2">
      <w:pPr>
        <w:pStyle w:val="Akapitzlist"/>
        <w:numPr>
          <w:ilvl w:val="0"/>
          <w:numId w:val="29"/>
        </w:numPr>
        <w:spacing w:before="60" w:after="60" w:line="276" w:lineRule="auto"/>
        <w:ind w:left="1588" w:hanging="397"/>
        <w:contextualSpacing w:val="0"/>
        <w:jc w:val="both"/>
        <w:rPr>
          <w:rFonts w:ascii="Arial" w:eastAsia="Calibri" w:hAnsi="Arial" w:cs="Arial"/>
          <w:sz w:val="20"/>
          <w:szCs w:val="20"/>
        </w:rPr>
      </w:pPr>
      <w:r w:rsidRPr="00CB75D2">
        <w:rPr>
          <w:rFonts w:ascii="Arial" w:eastAsia="Calibri" w:hAnsi="Arial" w:cs="Arial"/>
          <w:sz w:val="20"/>
          <w:szCs w:val="20"/>
        </w:rPr>
        <w:t>bezpieczeństwa obsługi i utrzymania</w:t>
      </w:r>
      <w:r w:rsidR="004C6799" w:rsidRPr="00CB75D2">
        <w:rPr>
          <w:rFonts w:ascii="Arial" w:eastAsia="Calibri" w:hAnsi="Arial" w:cs="Arial"/>
          <w:sz w:val="20"/>
          <w:szCs w:val="20"/>
        </w:rPr>
        <w:t>;</w:t>
      </w:r>
    </w:p>
    <w:p w14:paraId="6FB827BD" w14:textId="135AEF64" w:rsidR="009D211D" w:rsidRPr="00CB75D2" w:rsidRDefault="009D211D" w:rsidP="00CB75D2">
      <w:pPr>
        <w:pStyle w:val="Akapitzlist"/>
        <w:numPr>
          <w:ilvl w:val="0"/>
          <w:numId w:val="29"/>
        </w:numPr>
        <w:spacing w:before="60" w:after="60" w:line="276" w:lineRule="auto"/>
        <w:ind w:left="1588" w:hanging="397"/>
        <w:contextualSpacing w:val="0"/>
        <w:jc w:val="both"/>
        <w:rPr>
          <w:rFonts w:ascii="Arial" w:eastAsia="Calibri" w:hAnsi="Arial" w:cs="Arial"/>
          <w:sz w:val="20"/>
          <w:szCs w:val="20"/>
        </w:rPr>
      </w:pPr>
      <w:r w:rsidRPr="00CB75D2">
        <w:rPr>
          <w:rFonts w:ascii="Arial" w:eastAsia="Calibri" w:hAnsi="Arial" w:cs="Arial"/>
          <w:sz w:val="20"/>
          <w:szCs w:val="20"/>
        </w:rPr>
        <w:t>odpowiednich przepisów BHP oraz ochrony środowiska</w:t>
      </w:r>
      <w:r w:rsidR="004C6799" w:rsidRPr="00CB75D2">
        <w:rPr>
          <w:rFonts w:ascii="Arial" w:eastAsia="Calibri" w:hAnsi="Arial" w:cs="Arial"/>
          <w:sz w:val="20"/>
          <w:szCs w:val="20"/>
        </w:rPr>
        <w:t>;</w:t>
      </w:r>
    </w:p>
    <w:p w14:paraId="727DD70F" w14:textId="052E6D7B" w:rsidR="00E13EE6" w:rsidRPr="00CB75D2" w:rsidRDefault="002E47B9" w:rsidP="00CB75D2">
      <w:pPr>
        <w:pStyle w:val="Akapitzlist"/>
        <w:numPr>
          <w:ilvl w:val="0"/>
          <w:numId w:val="4"/>
        </w:numPr>
        <w:tabs>
          <w:tab w:val="left" w:pos="851"/>
        </w:tabs>
        <w:spacing w:before="60" w:after="60" w:line="276" w:lineRule="auto"/>
        <w:ind w:left="1191" w:hanging="397"/>
        <w:contextualSpacing w:val="0"/>
        <w:jc w:val="both"/>
        <w:rPr>
          <w:rFonts w:ascii="Arial" w:hAnsi="Arial" w:cs="Arial"/>
          <w:sz w:val="20"/>
          <w:szCs w:val="20"/>
        </w:rPr>
      </w:pPr>
      <w:r w:rsidRPr="00CB75D2">
        <w:rPr>
          <w:rFonts w:ascii="Arial" w:hAnsi="Arial" w:cs="Arial"/>
          <w:sz w:val="20"/>
          <w:szCs w:val="20"/>
        </w:rPr>
        <w:t>są</w:t>
      </w:r>
      <w:r w:rsidR="00EF1295" w:rsidRPr="00CB75D2">
        <w:rPr>
          <w:rFonts w:ascii="Arial" w:hAnsi="Arial" w:cs="Arial"/>
          <w:sz w:val="20"/>
          <w:szCs w:val="20"/>
        </w:rPr>
        <w:t xml:space="preserve"> woln</w:t>
      </w:r>
      <w:r w:rsidRPr="00CB75D2">
        <w:rPr>
          <w:rFonts w:ascii="Arial" w:hAnsi="Arial" w:cs="Arial"/>
          <w:sz w:val="20"/>
          <w:szCs w:val="20"/>
        </w:rPr>
        <w:t>e</w:t>
      </w:r>
      <w:r w:rsidR="00EF1295" w:rsidRPr="00CB75D2">
        <w:rPr>
          <w:rFonts w:ascii="Arial" w:hAnsi="Arial" w:cs="Arial"/>
          <w:sz w:val="20"/>
          <w:szCs w:val="20"/>
        </w:rPr>
        <w:t xml:space="preserve"> od </w:t>
      </w:r>
      <w:r w:rsidR="004A16FC" w:rsidRPr="00CB75D2">
        <w:rPr>
          <w:rFonts w:ascii="Arial" w:hAnsi="Arial" w:cs="Arial"/>
          <w:sz w:val="20"/>
          <w:szCs w:val="20"/>
        </w:rPr>
        <w:t>jakichkolwiek wad fizycznych i prawnych</w:t>
      </w:r>
      <w:r w:rsidR="00352098" w:rsidRPr="00CB75D2">
        <w:rPr>
          <w:rFonts w:ascii="Arial" w:hAnsi="Arial" w:cs="Arial"/>
          <w:sz w:val="20"/>
          <w:szCs w:val="20"/>
        </w:rPr>
        <w:t xml:space="preserve"> a </w:t>
      </w:r>
      <w:r w:rsidR="00926B33" w:rsidRPr="00CB75D2">
        <w:rPr>
          <w:rFonts w:ascii="Arial" w:hAnsi="Arial" w:cs="Arial"/>
          <w:sz w:val="20"/>
          <w:szCs w:val="20"/>
        </w:rPr>
        <w:t xml:space="preserve">w przypadku, gdy </w:t>
      </w:r>
      <w:r w:rsidR="00857078" w:rsidRPr="00CB75D2">
        <w:rPr>
          <w:rFonts w:ascii="Arial" w:hAnsi="Arial" w:cs="Arial"/>
          <w:sz w:val="20"/>
          <w:szCs w:val="20"/>
        </w:rPr>
        <w:t>Arty</w:t>
      </w:r>
      <w:r w:rsidR="00A941BF" w:rsidRPr="00CB75D2">
        <w:rPr>
          <w:rFonts w:ascii="Arial" w:hAnsi="Arial" w:cs="Arial"/>
          <w:sz w:val="20"/>
          <w:szCs w:val="20"/>
        </w:rPr>
        <w:t>kuły</w:t>
      </w:r>
      <w:r w:rsidR="00E23652" w:rsidRPr="00CB75D2">
        <w:rPr>
          <w:rFonts w:ascii="Arial" w:hAnsi="Arial" w:cs="Arial"/>
          <w:sz w:val="20"/>
          <w:szCs w:val="20"/>
        </w:rPr>
        <w:t xml:space="preserve"> został</w:t>
      </w:r>
      <w:r w:rsidR="00A941BF" w:rsidRPr="00CB75D2">
        <w:rPr>
          <w:rFonts w:ascii="Arial" w:hAnsi="Arial" w:cs="Arial"/>
          <w:sz w:val="20"/>
          <w:szCs w:val="20"/>
        </w:rPr>
        <w:t>y</w:t>
      </w:r>
      <w:r w:rsidR="00E23652" w:rsidRPr="00CB75D2">
        <w:rPr>
          <w:rFonts w:ascii="Arial" w:hAnsi="Arial" w:cs="Arial"/>
          <w:sz w:val="20"/>
          <w:szCs w:val="20"/>
        </w:rPr>
        <w:t xml:space="preserve"> wyprodukowany przez Wykonawcę, </w:t>
      </w:r>
      <w:r w:rsidR="006E3E85" w:rsidRPr="00CB75D2">
        <w:rPr>
          <w:rFonts w:ascii="Arial" w:hAnsi="Arial" w:cs="Arial"/>
          <w:sz w:val="20"/>
          <w:szCs w:val="20"/>
        </w:rPr>
        <w:t>nie narusza</w:t>
      </w:r>
      <w:r w:rsidR="00A941BF" w:rsidRPr="00CB75D2">
        <w:rPr>
          <w:rFonts w:ascii="Arial" w:hAnsi="Arial" w:cs="Arial"/>
          <w:sz w:val="20"/>
          <w:szCs w:val="20"/>
        </w:rPr>
        <w:t>ją</w:t>
      </w:r>
      <w:r w:rsidR="006E3E85" w:rsidRPr="00CB75D2">
        <w:rPr>
          <w:rFonts w:ascii="Arial" w:hAnsi="Arial" w:cs="Arial"/>
          <w:sz w:val="20"/>
          <w:szCs w:val="20"/>
        </w:rPr>
        <w:t xml:space="preserve"> </w:t>
      </w:r>
      <w:r w:rsidR="00BB0D43" w:rsidRPr="00CB75D2">
        <w:rPr>
          <w:rFonts w:ascii="Arial" w:hAnsi="Arial" w:cs="Arial"/>
          <w:sz w:val="20"/>
          <w:szCs w:val="20"/>
        </w:rPr>
        <w:t>on</w:t>
      </w:r>
      <w:r w:rsidR="0042011E" w:rsidRPr="00CB75D2">
        <w:rPr>
          <w:rFonts w:ascii="Arial" w:hAnsi="Arial" w:cs="Arial"/>
          <w:sz w:val="20"/>
          <w:szCs w:val="20"/>
        </w:rPr>
        <w:t>e</w:t>
      </w:r>
      <w:r w:rsidR="00BB0D43" w:rsidRPr="00CB75D2">
        <w:rPr>
          <w:rFonts w:ascii="Arial" w:hAnsi="Arial" w:cs="Arial"/>
          <w:sz w:val="20"/>
          <w:szCs w:val="20"/>
        </w:rPr>
        <w:t xml:space="preserve"> </w:t>
      </w:r>
      <w:r w:rsidR="00A946B1" w:rsidRPr="00CB75D2">
        <w:rPr>
          <w:rFonts w:ascii="Arial" w:hAnsi="Arial" w:cs="Arial"/>
          <w:sz w:val="20"/>
          <w:szCs w:val="20"/>
        </w:rPr>
        <w:t xml:space="preserve">praw własności intelektualnej </w:t>
      </w:r>
      <w:r w:rsidR="005048D3" w:rsidRPr="00CB75D2">
        <w:rPr>
          <w:rFonts w:ascii="Arial" w:hAnsi="Arial" w:cs="Arial"/>
          <w:sz w:val="20"/>
          <w:szCs w:val="20"/>
        </w:rPr>
        <w:t xml:space="preserve">oraz przemysłowej </w:t>
      </w:r>
      <w:r w:rsidR="00A946B1" w:rsidRPr="00CB75D2">
        <w:rPr>
          <w:rFonts w:ascii="Arial" w:hAnsi="Arial" w:cs="Arial"/>
          <w:sz w:val="20"/>
          <w:szCs w:val="20"/>
        </w:rPr>
        <w:t>przysługujących osobom lub podmiotom trzecim;</w:t>
      </w:r>
    </w:p>
    <w:p w14:paraId="41047EE2" w14:textId="3A5F5841" w:rsidR="00E13EE6" w:rsidRPr="00CB75D2" w:rsidRDefault="00780CFE" w:rsidP="00CB75D2">
      <w:pPr>
        <w:pStyle w:val="Akapitzlist"/>
        <w:numPr>
          <w:ilvl w:val="0"/>
          <w:numId w:val="4"/>
        </w:numPr>
        <w:tabs>
          <w:tab w:val="left" w:pos="851"/>
        </w:tabs>
        <w:spacing w:before="60" w:after="60" w:line="276" w:lineRule="auto"/>
        <w:ind w:left="1191" w:hanging="397"/>
        <w:contextualSpacing w:val="0"/>
        <w:jc w:val="both"/>
        <w:rPr>
          <w:rFonts w:ascii="Arial" w:hAnsi="Arial" w:cs="Arial"/>
          <w:sz w:val="20"/>
          <w:szCs w:val="20"/>
        </w:rPr>
      </w:pPr>
      <w:r w:rsidRPr="00CB75D2">
        <w:rPr>
          <w:rFonts w:ascii="Arial" w:hAnsi="Arial" w:cs="Arial"/>
          <w:sz w:val="20"/>
          <w:szCs w:val="20"/>
        </w:rPr>
        <w:t>są</w:t>
      </w:r>
      <w:r w:rsidR="00E13EE6" w:rsidRPr="00CB75D2">
        <w:rPr>
          <w:rFonts w:ascii="Arial" w:hAnsi="Arial" w:cs="Arial"/>
          <w:sz w:val="20"/>
          <w:szCs w:val="20"/>
        </w:rPr>
        <w:t xml:space="preserve"> przygotowan</w:t>
      </w:r>
      <w:r w:rsidRPr="00CB75D2">
        <w:rPr>
          <w:rFonts w:ascii="Arial" w:hAnsi="Arial" w:cs="Arial"/>
          <w:sz w:val="20"/>
          <w:szCs w:val="20"/>
        </w:rPr>
        <w:t>e</w:t>
      </w:r>
      <w:r w:rsidR="00E13EE6" w:rsidRPr="00CB75D2">
        <w:rPr>
          <w:rFonts w:ascii="Arial" w:hAnsi="Arial" w:cs="Arial"/>
          <w:sz w:val="20"/>
          <w:szCs w:val="20"/>
        </w:rPr>
        <w:t xml:space="preserve"> </w:t>
      </w:r>
      <w:r w:rsidR="00657050" w:rsidRPr="00CB75D2">
        <w:rPr>
          <w:rFonts w:ascii="Arial" w:hAnsi="Arial" w:cs="Arial"/>
          <w:sz w:val="20"/>
          <w:szCs w:val="20"/>
        </w:rPr>
        <w:t>do</w:t>
      </w:r>
      <w:r w:rsidR="00E13EE6" w:rsidRPr="00CB75D2">
        <w:rPr>
          <w:rFonts w:ascii="Arial" w:hAnsi="Arial" w:cs="Arial"/>
          <w:sz w:val="20"/>
          <w:szCs w:val="20"/>
        </w:rPr>
        <w:t xml:space="preserve"> korzystania z ni</w:t>
      </w:r>
      <w:r w:rsidRPr="00CB75D2">
        <w:rPr>
          <w:rFonts w:ascii="Arial" w:hAnsi="Arial" w:cs="Arial"/>
          <w:sz w:val="20"/>
          <w:szCs w:val="20"/>
        </w:rPr>
        <w:t>ch</w:t>
      </w:r>
      <w:r w:rsidR="00E13EE6" w:rsidRPr="00CB75D2">
        <w:rPr>
          <w:rFonts w:ascii="Arial" w:hAnsi="Arial" w:cs="Arial"/>
          <w:sz w:val="20"/>
          <w:szCs w:val="20"/>
        </w:rPr>
        <w:t xml:space="preserve"> w pełnym zakresie </w:t>
      </w:r>
      <w:r w:rsidR="003A3129" w:rsidRPr="00CB75D2">
        <w:rPr>
          <w:rFonts w:ascii="Arial" w:hAnsi="Arial" w:cs="Arial"/>
          <w:sz w:val="20"/>
          <w:szCs w:val="20"/>
        </w:rPr>
        <w:t>ich</w:t>
      </w:r>
      <w:r w:rsidR="00E13EE6" w:rsidRPr="00CB75D2">
        <w:rPr>
          <w:rFonts w:ascii="Arial" w:hAnsi="Arial" w:cs="Arial"/>
          <w:sz w:val="20"/>
          <w:szCs w:val="20"/>
        </w:rPr>
        <w:t xml:space="preserve"> funkcjonalności</w:t>
      </w:r>
      <w:r w:rsidR="00DF2CAB" w:rsidRPr="00CB75D2">
        <w:rPr>
          <w:rFonts w:ascii="Arial" w:hAnsi="Arial" w:cs="Arial"/>
          <w:sz w:val="20"/>
          <w:szCs w:val="20"/>
        </w:rPr>
        <w:t>;</w:t>
      </w:r>
    </w:p>
    <w:p w14:paraId="082F0F8A" w14:textId="77777777" w:rsidR="00115B87" w:rsidRPr="00CB75D2" w:rsidRDefault="00115B87" w:rsidP="00CB75D2">
      <w:pPr>
        <w:pStyle w:val="Akapitzlist"/>
        <w:numPr>
          <w:ilvl w:val="0"/>
          <w:numId w:val="4"/>
        </w:numPr>
        <w:spacing w:line="276" w:lineRule="auto"/>
        <w:ind w:left="1134" w:hanging="283"/>
        <w:jc w:val="both"/>
        <w:rPr>
          <w:rFonts w:ascii="Arial" w:hAnsi="Arial" w:cs="Arial"/>
          <w:sz w:val="20"/>
          <w:szCs w:val="20"/>
        </w:rPr>
      </w:pPr>
      <w:r w:rsidRPr="00CB75D2">
        <w:rPr>
          <w:rFonts w:ascii="Arial" w:hAnsi="Arial" w:cs="Arial"/>
          <w:sz w:val="20"/>
          <w:szCs w:val="20"/>
        </w:rPr>
        <w:t>dopuszczone do obrotu i eksploatacji na terenie Polski.</w:t>
      </w:r>
    </w:p>
    <w:p w14:paraId="02A5B410" w14:textId="472EA478" w:rsidR="006A789A" w:rsidRPr="00CB75D2" w:rsidRDefault="007C122F" w:rsidP="00CB75D2">
      <w:pPr>
        <w:pStyle w:val="Akapitzlist"/>
        <w:numPr>
          <w:ilvl w:val="0"/>
          <w:numId w:val="3"/>
        </w:numPr>
        <w:tabs>
          <w:tab w:val="left" w:pos="851"/>
        </w:tabs>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dysponuje kompletem </w:t>
      </w:r>
      <w:r w:rsidR="00D5476D" w:rsidRPr="00CB75D2">
        <w:rPr>
          <w:rFonts w:ascii="Arial" w:hAnsi="Arial" w:cs="Arial"/>
          <w:sz w:val="20"/>
          <w:szCs w:val="20"/>
        </w:rPr>
        <w:t xml:space="preserve">wymaganych przepisami prawa polskiego </w:t>
      </w:r>
      <w:r w:rsidRPr="00CB75D2">
        <w:rPr>
          <w:rFonts w:ascii="Arial" w:hAnsi="Arial" w:cs="Arial"/>
          <w:sz w:val="20"/>
          <w:szCs w:val="20"/>
        </w:rPr>
        <w:t xml:space="preserve">dokumentów dopuszczających </w:t>
      </w:r>
      <w:r w:rsidR="00090B95" w:rsidRPr="00CB75D2">
        <w:rPr>
          <w:rFonts w:ascii="Arial" w:hAnsi="Arial" w:cs="Arial"/>
          <w:sz w:val="20"/>
          <w:szCs w:val="20"/>
        </w:rPr>
        <w:t>Artykuły</w:t>
      </w:r>
      <w:r w:rsidRPr="00CB75D2">
        <w:rPr>
          <w:rFonts w:ascii="Arial" w:hAnsi="Arial" w:cs="Arial"/>
          <w:sz w:val="20"/>
          <w:szCs w:val="20"/>
        </w:rPr>
        <w:t xml:space="preserve"> do obrotu</w:t>
      </w:r>
      <w:r w:rsidR="009B16FD" w:rsidRPr="00CB75D2">
        <w:rPr>
          <w:rFonts w:ascii="Arial" w:hAnsi="Arial" w:cs="Arial"/>
          <w:sz w:val="20"/>
          <w:szCs w:val="20"/>
        </w:rPr>
        <w:t xml:space="preserve"> i eksploatacji</w:t>
      </w:r>
      <w:r w:rsidRPr="00CB75D2">
        <w:rPr>
          <w:rFonts w:ascii="Arial" w:hAnsi="Arial" w:cs="Arial"/>
          <w:sz w:val="20"/>
          <w:szCs w:val="20"/>
        </w:rPr>
        <w:t xml:space="preserve"> na ter</w:t>
      </w:r>
      <w:r w:rsidR="00F339DE" w:rsidRPr="00CB75D2">
        <w:rPr>
          <w:rFonts w:ascii="Arial" w:hAnsi="Arial" w:cs="Arial"/>
          <w:sz w:val="20"/>
          <w:szCs w:val="20"/>
        </w:rPr>
        <w:t xml:space="preserve">ytorium Polski </w:t>
      </w:r>
      <w:r w:rsidRPr="00CB75D2">
        <w:rPr>
          <w:rFonts w:ascii="Arial" w:hAnsi="Arial" w:cs="Arial"/>
          <w:sz w:val="20"/>
          <w:szCs w:val="20"/>
        </w:rPr>
        <w:t>wystawionych przez uprawnione jednostki;</w:t>
      </w:r>
    </w:p>
    <w:p w14:paraId="29F98E39" w14:textId="11FEEFC4" w:rsidR="006A789A" w:rsidRPr="00CB75D2" w:rsidRDefault="006A789A" w:rsidP="00CB75D2">
      <w:pPr>
        <w:pStyle w:val="Akapitzlist"/>
        <w:numPr>
          <w:ilvl w:val="0"/>
          <w:numId w:val="3"/>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posiada </w:t>
      </w:r>
      <w:r w:rsidR="00EE2F0B" w:rsidRPr="00CB75D2">
        <w:rPr>
          <w:rFonts w:ascii="Arial" w:hAnsi="Arial" w:cs="Arial"/>
          <w:sz w:val="20"/>
          <w:szCs w:val="20"/>
        </w:rPr>
        <w:t xml:space="preserve">personel legitymujący się </w:t>
      </w:r>
      <w:r w:rsidRPr="00CB75D2">
        <w:rPr>
          <w:rFonts w:ascii="Arial" w:hAnsi="Arial" w:cs="Arial"/>
          <w:sz w:val="20"/>
          <w:szCs w:val="20"/>
        </w:rPr>
        <w:t>odpowiedni</w:t>
      </w:r>
      <w:r w:rsidR="00EA51D8" w:rsidRPr="00CB75D2">
        <w:rPr>
          <w:rFonts w:ascii="Arial" w:hAnsi="Arial" w:cs="Arial"/>
          <w:sz w:val="20"/>
          <w:szCs w:val="20"/>
        </w:rPr>
        <w:t>mi</w:t>
      </w:r>
      <w:r w:rsidRPr="00CB75D2">
        <w:rPr>
          <w:rFonts w:ascii="Arial" w:hAnsi="Arial" w:cs="Arial"/>
          <w:sz w:val="20"/>
          <w:szCs w:val="20"/>
        </w:rPr>
        <w:t xml:space="preserve"> uprawnienia</w:t>
      </w:r>
      <w:r w:rsidR="00EA51D8" w:rsidRPr="00CB75D2">
        <w:rPr>
          <w:rFonts w:ascii="Arial" w:hAnsi="Arial" w:cs="Arial"/>
          <w:sz w:val="20"/>
          <w:szCs w:val="20"/>
        </w:rPr>
        <w:t>mi</w:t>
      </w:r>
      <w:r w:rsidRPr="00CB75D2">
        <w:rPr>
          <w:rFonts w:ascii="Arial" w:hAnsi="Arial" w:cs="Arial"/>
          <w:sz w:val="20"/>
          <w:szCs w:val="20"/>
        </w:rPr>
        <w:t>, kwalifikacj</w:t>
      </w:r>
      <w:r w:rsidR="00EA51D8" w:rsidRPr="00CB75D2">
        <w:rPr>
          <w:rFonts w:ascii="Arial" w:hAnsi="Arial" w:cs="Arial"/>
          <w:sz w:val="20"/>
          <w:szCs w:val="20"/>
        </w:rPr>
        <w:t>ami</w:t>
      </w:r>
      <w:r w:rsidRPr="00CB75D2">
        <w:rPr>
          <w:rFonts w:ascii="Arial" w:hAnsi="Arial" w:cs="Arial"/>
          <w:sz w:val="20"/>
          <w:szCs w:val="20"/>
        </w:rPr>
        <w:t xml:space="preserve"> i doświadczenie</w:t>
      </w:r>
      <w:r w:rsidR="00EA51D8" w:rsidRPr="00CB75D2">
        <w:rPr>
          <w:rFonts w:ascii="Arial" w:hAnsi="Arial" w:cs="Arial"/>
          <w:sz w:val="20"/>
          <w:szCs w:val="20"/>
        </w:rPr>
        <w:t>m</w:t>
      </w:r>
      <w:r w:rsidRPr="00CB75D2">
        <w:rPr>
          <w:rFonts w:ascii="Arial" w:hAnsi="Arial" w:cs="Arial"/>
          <w:sz w:val="20"/>
          <w:szCs w:val="20"/>
        </w:rPr>
        <w:t xml:space="preserve"> niezbędn</w:t>
      </w:r>
      <w:r w:rsidR="00EA51D8" w:rsidRPr="00CB75D2">
        <w:rPr>
          <w:rFonts w:ascii="Arial" w:hAnsi="Arial" w:cs="Arial"/>
          <w:sz w:val="20"/>
          <w:szCs w:val="20"/>
        </w:rPr>
        <w:t>ymi</w:t>
      </w:r>
      <w:r w:rsidRPr="00CB75D2">
        <w:rPr>
          <w:rFonts w:ascii="Arial" w:hAnsi="Arial" w:cs="Arial"/>
          <w:sz w:val="20"/>
          <w:szCs w:val="20"/>
        </w:rPr>
        <w:t xml:space="preserve"> do wykonania Przedmiotu Umowy profesjonalnie z należytą starannością, zgodnie z aktualnym poziomem wiedzy i techniki</w:t>
      </w:r>
      <w:r w:rsidR="00334687" w:rsidRPr="00CB75D2">
        <w:rPr>
          <w:rFonts w:ascii="Arial" w:hAnsi="Arial" w:cs="Arial"/>
          <w:sz w:val="20"/>
          <w:szCs w:val="20"/>
        </w:rPr>
        <w:t>;</w:t>
      </w:r>
    </w:p>
    <w:p w14:paraId="0B3C0078" w14:textId="37C95754" w:rsidR="00334687" w:rsidRPr="00CB75D2" w:rsidRDefault="00334687" w:rsidP="00CB75D2">
      <w:pPr>
        <w:pStyle w:val="Akapitzlist"/>
        <w:numPr>
          <w:ilvl w:val="0"/>
          <w:numId w:val="3"/>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został poinformowany, że:</w:t>
      </w:r>
    </w:p>
    <w:p w14:paraId="520397C7" w14:textId="77777777" w:rsidR="006932C0" w:rsidRPr="00CB75D2" w:rsidRDefault="006932C0" w:rsidP="00CB75D2">
      <w:pPr>
        <w:pStyle w:val="Akapitzlist"/>
        <w:numPr>
          <w:ilvl w:val="0"/>
          <w:numId w:val="33"/>
        </w:numPr>
        <w:spacing w:after="0" w:line="276" w:lineRule="auto"/>
        <w:ind w:left="1191" w:hanging="397"/>
        <w:jc w:val="both"/>
        <w:rPr>
          <w:rFonts w:ascii="Arial" w:eastAsia="Calibri" w:hAnsi="Arial" w:cs="Arial"/>
          <w:sz w:val="20"/>
          <w:szCs w:val="20"/>
        </w:rPr>
      </w:pPr>
      <w:r w:rsidRPr="00CB75D2">
        <w:rPr>
          <w:rFonts w:ascii="Arial" w:eastAsia="Calibri" w:hAnsi="Arial" w:cs="Arial"/>
          <w:sz w:val="20"/>
          <w:szCs w:val="20"/>
        </w:rPr>
        <w:t>w siedzibie Zamawiającego wszelkie zastosowane na ekspozycji wyroby palne powinny zgodnie z normą PN EN13501-1:2008 wykazywać właściwości zgodne lub przewyższające klasę ogniową D-s1, d2 dla wyrobów budowlanych;</w:t>
      </w:r>
    </w:p>
    <w:p w14:paraId="6EE29F8E" w14:textId="28F3F99D" w:rsidR="006932C0" w:rsidRPr="00CB75D2" w:rsidRDefault="006932C0" w:rsidP="00CB75D2">
      <w:pPr>
        <w:pStyle w:val="Akapitzlist"/>
        <w:numPr>
          <w:ilvl w:val="0"/>
          <w:numId w:val="33"/>
        </w:numPr>
        <w:spacing w:after="0" w:line="276" w:lineRule="auto"/>
        <w:ind w:left="1191" w:hanging="397"/>
        <w:jc w:val="both"/>
        <w:rPr>
          <w:rFonts w:ascii="Arial" w:eastAsia="Calibri" w:hAnsi="Arial" w:cs="Arial"/>
          <w:sz w:val="20"/>
          <w:szCs w:val="20"/>
        </w:rPr>
      </w:pPr>
      <w:r w:rsidRPr="00CB75D2">
        <w:rPr>
          <w:rFonts w:ascii="Arial" w:eastAsia="Calibri" w:hAnsi="Arial" w:cs="Arial"/>
          <w:sz w:val="20"/>
          <w:szCs w:val="20"/>
        </w:rPr>
        <w:t>wszystkie materiały powinny spełniać normy higieniczności klasy E1 (klasa A emisji formaldehydu zgodnie z PN-EN 1084)</w:t>
      </w:r>
      <w:r w:rsidR="004515BE">
        <w:rPr>
          <w:rFonts w:ascii="Arial" w:eastAsia="Calibri" w:hAnsi="Arial" w:cs="Arial"/>
          <w:sz w:val="20"/>
          <w:szCs w:val="20"/>
        </w:rPr>
        <w:t>.</w:t>
      </w:r>
    </w:p>
    <w:p w14:paraId="65D1F454" w14:textId="77777777" w:rsidR="006A789A" w:rsidRPr="00CB75D2" w:rsidRDefault="006A789A" w:rsidP="00CB75D2">
      <w:pPr>
        <w:pStyle w:val="Akapitzlist"/>
        <w:numPr>
          <w:ilvl w:val="0"/>
          <w:numId w:val="2"/>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Wykonawca zobowiązuje się:</w:t>
      </w:r>
    </w:p>
    <w:p w14:paraId="42972045" w14:textId="4E172992" w:rsidR="006A789A" w:rsidRPr="00CB75D2" w:rsidRDefault="006A789A" w:rsidP="00CB75D2">
      <w:pPr>
        <w:pStyle w:val="Akapitzlist"/>
        <w:numPr>
          <w:ilvl w:val="0"/>
          <w:numId w:val="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wykonać Przedmiot Umowy </w:t>
      </w:r>
      <w:r w:rsidR="006B08E0" w:rsidRPr="00CB75D2">
        <w:rPr>
          <w:rFonts w:ascii="Arial" w:hAnsi="Arial" w:cs="Arial"/>
          <w:sz w:val="20"/>
          <w:szCs w:val="20"/>
        </w:rPr>
        <w:t xml:space="preserve">zgodnie z Umową, obowiązującymi normami i przepisami prawa, najlepszą wiedzą techniczną, wymaganiami technicznymi, najlepszymi praktykami </w:t>
      </w:r>
      <w:r w:rsidR="006B08E0" w:rsidRPr="00CB75D2">
        <w:rPr>
          <w:rFonts w:ascii="Arial" w:hAnsi="Arial" w:cs="Arial"/>
          <w:sz w:val="20"/>
          <w:szCs w:val="20"/>
        </w:rPr>
        <w:lastRenderedPageBreak/>
        <w:t>obowiązującymi na rynku oraz z należytą starannością i przy zastosowaniu odpowiednich umiejętności</w:t>
      </w:r>
      <w:r w:rsidR="001756F7" w:rsidRPr="00CB75D2">
        <w:rPr>
          <w:rFonts w:ascii="Arial" w:hAnsi="Arial" w:cs="Arial"/>
          <w:sz w:val="20"/>
          <w:szCs w:val="20"/>
        </w:rPr>
        <w:t>;</w:t>
      </w:r>
    </w:p>
    <w:p w14:paraId="7955906F" w14:textId="0566FD85" w:rsidR="00E76836" w:rsidRPr="00CB75D2" w:rsidRDefault="008B2E12" w:rsidP="00CB75D2">
      <w:pPr>
        <w:pStyle w:val="Akapitzlist"/>
        <w:numPr>
          <w:ilvl w:val="0"/>
          <w:numId w:val="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do </w:t>
      </w:r>
      <w:r w:rsidR="00710902" w:rsidRPr="00CB75D2">
        <w:rPr>
          <w:rFonts w:ascii="Arial" w:hAnsi="Arial" w:cs="Arial"/>
          <w:sz w:val="20"/>
          <w:szCs w:val="20"/>
        </w:rPr>
        <w:t xml:space="preserve">dostarczenia dokumentacji technicznej </w:t>
      </w:r>
      <w:r w:rsidR="000B5234" w:rsidRPr="00CB75D2">
        <w:rPr>
          <w:rFonts w:ascii="Arial" w:hAnsi="Arial" w:cs="Arial"/>
          <w:sz w:val="20"/>
          <w:szCs w:val="20"/>
        </w:rPr>
        <w:t>Artykułów</w:t>
      </w:r>
      <w:r w:rsidR="00710902" w:rsidRPr="00CB75D2">
        <w:rPr>
          <w:rFonts w:ascii="Arial" w:hAnsi="Arial" w:cs="Arial"/>
          <w:sz w:val="20"/>
          <w:szCs w:val="20"/>
        </w:rPr>
        <w:t xml:space="preserve">, </w:t>
      </w:r>
      <w:r w:rsidR="00CD731F" w:rsidRPr="00CB75D2">
        <w:rPr>
          <w:rFonts w:ascii="Arial" w:hAnsi="Arial" w:cs="Arial"/>
          <w:sz w:val="20"/>
          <w:szCs w:val="20"/>
        </w:rPr>
        <w:t>jeśli została sporządzona</w:t>
      </w:r>
      <w:r w:rsidR="00777771" w:rsidRPr="00CB75D2">
        <w:rPr>
          <w:rFonts w:ascii="Arial" w:hAnsi="Arial" w:cs="Arial"/>
          <w:sz w:val="20"/>
          <w:szCs w:val="20"/>
        </w:rPr>
        <w:t>,</w:t>
      </w:r>
      <w:r w:rsidR="00CD731F" w:rsidRPr="00CB75D2">
        <w:rPr>
          <w:rFonts w:ascii="Arial" w:hAnsi="Arial" w:cs="Arial"/>
          <w:sz w:val="20"/>
          <w:szCs w:val="20"/>
        </w:rPr>
        <w:t xml:space="preserve"> </w:t>
      </w:r>
      <w:r w:rsidR="00710902" w:rsidRPr="00CB75D2">
        <w:rPr>
          <w:rFonts w:ascii="Arial" w:hAnsi="Arial" w:cs="Arial"/>
          <w:sz w:val="20"/>
          <w:szCs w:val="20"/>
        </w:rPr>
        <w:t>w tym instrukcji obsługi</w:t>
      </w:r>
      <w:r w:rsidR="009C7384" w:rsidRPr="00CB75D2">
        <w:rPr>
          <w:rFonts w:ascii="Arial" w:hAnsi="Arial" w:cs="Arial"/>
          <w:sz w:val="20"/>
          <w:szCs w:val="20"/>
        </w:rPr>
        <w:t xml:space="preserve"> </w:t>
      </w:r>
      <w:r w:rsidR="00792398" w:rsidRPr="00CB75D2">
        <w:rPr>
          <w:rFonts w:ascii="Arial" w:hAnsi="Arial" w:cs="Arial"/>
          <w:sz w:val="20"/>
          <w:szCs w:val="20"/>
        </w:rPr>
        <w:t>oraz dokument</w:t>
      </w:r>
      <w:r w:rsidR="00CD731F" w:rsidRPr="00CB75D2">
        <w:rPr>
          <w:rFonts w:ascii="Arial" w:hAnsi="Arial" w:cs="Arial"/>
          <w:sz w:val="20"/>
          <w:szCs w:val="20"/>
        </w:rPr>
        <w:t>u lub dokumentów</w:t>
      </w:r>
      <w:r w:rsidR="00792398" w:rsidRPr="00CB75D2">
        <w:rPr>
          <w:rFonts w:ascii="Arial" w:hAnsi="Arial" w:cs="Arial"/>
          <w:sz w:val="20"/>
          <w:szCs w:val="20"/>
        </w:rPr>
        <w:t xml:space="preserve"> gwarancyjn</w:t>
      </w:r>
      <w:r w:rsidR="00CD731F" w:rsidRPr="00CB75D2">
        <w:rPr>
          <w:rFonts w:ascii="Arial" w:hAnsi="Arial" w:cs="Arial"/>
          <w:sz w:val="20"/>
          <w:szCs w:val="20"/>
        </w:rPr>
        <w:t>ych</w:t>
      </w:r>
      <w:r w:rsidR="00792398" w:rsidRPr="00CB75D2">
        <w:rPr>
          <w:rFonts w:ascii="Arial" w:hAnsi="Arial" w:cs="Arial"/>
          <w:sz w:val="20"/>
          <w:szCs w:val="20"/>
        </w:rPr>
        <w:t xml:space="preserve"> </w:t>
      </w:r>
      <w:r w:rsidR="007D6801" w:rsidRPr="00CB75D2">
        <w:rPr>
          <w:rFonts w:ascii="Arial" w:hAnsi="Arial" w:cs="Arial"/>
          <w:sz w:val="20"/>
          <w:szCs w:val="20"/>
        </w:rPr>
        <w:t>–</w:t>
      </w:r>
      <w:r w:rsidR="00792398" w:rsidRPr="00CB75D2">
        <w:rPr>
          <w:rFonts w:ascii="Arial" w:hAnsi="Arial" w:cs="Arial"/>
          <w:sz w:val="20"/>
          <w:szCs w:val="20"/>
        </w:rPr>
        <w:t xml:space="preserve"> wystawionych</w:t>
      </w:r>
      <w:r w:rsidR="007D6801" w:rsidRPr="00CB75D2">
        <w:rPr>
          <w:rFonts w:ascii="Arial" w:hAnsi="Arial" w:cs="Arial"/>
          <w:sz w:val="20"/>
          <w:szCs w:val="20"/>
        </w:rPr>
        <w:t xml:space="preserve"> </w:t>
      </w:r>
      <w:r w:rsidR="00792398" w:rsidRPr="00CB75D2">
        <w:rPr>
          <w:rFonts w:ascii="Arial" w:hAnsi="Arial" w:cs="Arial"/>
          <w:sz w:val="20"/>
          <w:szCs w:val="20"/>
        </w:rPr>
        <w:t>przez producenta</w:t>
      </w:r>
      <w:r w:rsidR="00777771" w:rsidRPr="00CB75D2">
        <w:rPr>
          <w:rFonts w:ascii="Arial" w:hAnsi="Arial" w:cs="Arial"/>
          <w:sz w:val="20"/>
          <w:szCs w:val="20"/>
        </w:rPr>
        <w:t xml:space="preserve"> lub producentów</w:t>
      </w:r>
      <w:r w:rsidR="00792398" w:rsidRPr="00CB75D2">
        <w:rPr>
          <w:rFonts w:ascii="Arial" w:hAnsi="Arial" w:cs="Arial"/>
          <w:sz w:val="20"/>
          <w:szCs w:val="20"/>
        </w:rPr>
        <w:t xml:space="preserve"> </w:t>
      </w:r>
      <w:r w:rsidR="000B5234" w:rsidRPr="00CB75D2">
        <w:rPr>
          <w:rFonts w:ascii="Arial" w:hAnsi="Arial" w:cs="Arial"/>
          <w:sz w:val="20"/>
          <w:szCs w:val="20"/>
        </w:rPr>
        <w:t>Artykułów</w:t>
      </w:r>
      <w:r w:rsidR="00710902" w:rsidRPr="00CB75D2">
        <w:rPr>
          <w:rFonts w:ascii="Arial" w:hAnsi="Arial" w:cs="Arial"/>
          <w:sz w:val="20"/>
          <w:szCs w:val="20"/>
        </w:rPr>
        <w:t xml:space="preserve"> w języku polskim lub angielskim oraz wszystkich elementów wyposażenia niezbędnego do </w:t>
      </w:r>
      <w:r w:rsidR="00BE1276" w:rsidRPr="00CB75D2">
        <w:rPr>
          <w:rFonts w:ascii="Arial" w:hAnsi="Arial" w:cs="Arial"/>
          <w:sz w:val="20"/>
          <w:szCs w:val="20"/>
        </w:rPr>
        <w:t>ich</w:t>
      </w:r>
      <w:r w:rsidR="00710902" w:rsidRPr="00CB75D2">
        <w:rPr>
          <w:rFonts w:ascii="Arial" w:hAnsi="Arial" w:cs="Arial"/>
          <w:sz w:val="20"/>
          <w:szCs w:val="20"/>
        </w:rPr>
        <w:t xml:space="preserve"> prawidłowego funkcjonowania</w:t>
      </w:r>
      <w:r w:rsidR="00E76836" w:rsidRPr="00CB75D2">
        <w:rPr>
          <w:rFonts w:ascii="Arial" w:hAnsi="Arial" w:cs="Arial"/>
          <w:sz w:val="20"/>
          <w:szCs w:val="20"/>
        </w:rPr>
        <w:t>;</w:t>
      </w:r>
    </w:p>
    <w:p w14:paraId="03252488" w14:textId="1C432500" w:rsidR="00702FBD" w:rsidRPr="00CB75D2" w:rsidRDefault="008B2E12" w:rsidP="00CB75D2">
      <w:pPr>
        <w:pStyle w:val="Akapitzlist"/>
        <w:numPr>
          <w:ilvl w:val="0"/>
          <w:numId w:val="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do dostarczenia </w:t>
      </w:r>
      <w:r w:rsidR="00E76836" w:rsidRPr="00CB75D2">
        <w:rPr>
          <w:rFonts w:ascii="Arial" w:hAnsi="Arial" w:cs="Arial"/>
          <w:sz w:val="20"/>
          <w:szCs w:val="20"/>
        </w:rPr>
        <w:t>komplet</w:t>
      </w:r>
      <w:r w:rsidR="00CC3261" w:rsidRPr="00CB75D2">
        <w:rPr>
          <w:rFonts w:ascii="Arial" w:hAnsi="Arial" w:cs="Arial"/>
          <w:sz w:val="20"/>
          <w:szCs w:val="20"/>
        </w:rPr>
        <w:t>u</w:t>
      </w:r>
      <w:r w:rsidR="00E76836" w:rsidRPr="00CB75D2">
        <w:rPr>
          <w:rFonts w:ascii="Arial" w:hAnsi="Arial" w:cs="Arial"/>
          <w:sz w:val="20"/>
          <w:szCs w:val="20"/>
        </w:rPr>
        <w:t xml:space="preserve"> wymaganych przepisami prawa polskiego dokumentów dopuszczających </w:t>
      </w:r>
      <w:r w:rsidR="000147B7" w:rsidRPr="00CB75D2">
        <w:rPr>
          <w:rFonts w:ascii="Arial" w:hAnsi="Arial" w:cs="Arial"/>
          <w:sz w:val="20"/>
          <w:szCs w:val="20"/>
        </w:rPr>
        <w:t>Artykuły</w:t>
      </w:r>
      <w:r w:rsidR="00E76836" w:rsidRPr="00CB75D2">
        <w:rPr>
          <w:rFonts w:ascii="Arial" w:hAnsi="Arial" w:cs="Arial"/>
          <w:sz w:val="20"/>
          <w:szCs w:val="20"/>
        </w:rPr>
        <w:t xml:space="preserve"> do obrotu </w:t>
      </w:r>
      <w:r w:rsidR="00B5781F" w:rsidRPr="00CB75D2">
        <w:rPr>
          <w:rFonts w:ascii="Arial" w:hAnsi="Arial" w:cs="Arial"/>
          <w:sz w:val="20"/>
          <w:szCs w:val="20"/>
        </w:rPr>
        <w:t xml:space="preserve">i eksploatacji </w:t>
      </w:r>
      <w:r w:rsidR="00E76836" w:rsidRPr="00CB75D2">
        <w:rPr>
          <w:rFonts w:ascii="Arial" w:hAnsi="Arial" w:cs="Arial"/>
          <w:sz w:val="20"/>
          <w:szCs w:val="20"/>
        </w:rPr>
        <w:t>na ter</w:t>
      </w:r>
      <w:r w:rsidR="004E6079" w:rsidRPr="00CB75D2">
        <w:rPr>
          <w:rFonts w:ascii="Arial" w:hAnsi="Arial" w:cs="Arial"/>
          <w:sz w:val="20"/>
          <w:szCs w:val="20"/>
        </w:rPr>
        <w:t>ytorium</w:t>
      </w:r>
      <w:r w:rsidR="00E76836" w:rsidRPr="00CB75D2">
        <w:rPr>
          <w:rFonts w:ascii="Arial" w:hAnsi="Arial" w:cs="Arial"/>
          <w:sz w:val="20"/>
          <w:szCs w:val="20"/>
        </w:rPr>
        <w:t xml:space="preserve"> </w:t>
      </w:r>
      <w:r w:rsidR="004E6079" w:rsidRPr="00CB75D2">
        <w:rPr>
          <w:rFonts w:ascii="Arial" w:hAnsi="Arial" w:cs="Arial"/>
          <w:sz w:val="20"/>
          <w:szCs w:val="20"/>
        </w:rPr>
        <w:t>Polski</w:t>
      </w:r>
      <w:r w:rsidR="00E76836" w:rsidRPr="00CB75D2">
        <w:rPr>
          <w:rFonts w:ascii="Arial" w:hAnsi="Arial" w:cs="Arial"/>
          <w:sz w:val="20"/>
          <w:szCs w:val="20"/>
        </w:rPr>
        <w:t xml:space="preserve"> wystawionych przez uprawnione jednostki</w:t>
      </w:r>
      <w:r w:rsidR="00702FBD" w:rsidRPr="00CB75D2">
        <w:rPr>
          <w:rFonts w:ascii="Arial" w:hAnsi="Arial" w:cs="Arial"/>
          <w:sz w:val="20"/>
          <w:szCs w:val="20"/>
        </w:rPr>
        <w:t>;</w:t>
      </w:r>
    </w:p>
    <w:p w14:paraId="0F0AA9FC" w14:textId="55B9ACDB" w:rsidR="00AF2FF4" w:rsidRPr="00CB75D2" w:rsidRDefault="00AF2FF4" w:rsidP="00CB75D2">
      <w:pPr>
        <w:pStyle w:val="Akapitzlist"/>
        <w:numPr>
          <w:ilvl w:val="0"/>
          <w:numId w:val="5"/>
        </w:numPr>
        <w:spacing w:after="0" w:line="276" w:lineRule="auto"/>
        <w:ind w:left="794" w:hanging="397"/>
        <w:contextualSpacing w:val="0"/>
        <w:jc w:val="both"/>
        <w:rPr>
          <w:rFonts w:ascii="Arial" w:hAnsi="Arial" w:cs="Arial"/>
          <w:sz w:val="20"/>
          <w:szCs w:val="20"/>
        </w:rPr>
      </w:pPr>
      <w:r w:rsidRPr="00CB75D2">
        <w:rPr>
          <w:rFonts w:ascii="Arial" w:eastAsia="Calibri" w:hAnsi="Arial" w:cs="Arial"/>
          <w:sz w:val="20"/>
          <w:szCs w:val="20"/>
        </w:rPr>
        <w:t>do dostarczenia Zamawiającemu certyfikatu lub certyfikatów o klasie niepalności użytych materiałów lub deklarację o użytych impregnatach ogniochronnych w elementach Artykułów, wymaganych w szczególności przez obowiązujące przepisy europejskie lub polskie.</w:t>
      </w:r>
    </w:p>
    <w:p w14:paraId="28DB4A79" w14:textId="77777777" w:rsidR="00602B82" w:rsidRDefault="007C3371" w:rsidP="00602B82">
      <w:pPr>
        <w:pStyle w:val="Akapitzlist"/>
        <w:numPr>
          <w:ilvl w:val="0"/>
          <w:numId w:val="2"/>
        </w:numPr>
        <w:jc w:val="both"/>
        <w:rPr>
          <w:rFonts w:ascii="Arial" w:eastAsia="Calibri" w:hAnsi="Arial" w:cs="Arial"/>
          <w:sz w:val="20"/>
          <w:szCs w:val="20"/>
        </w:rPr>
      </w:pPr>
      <w:r w:rsidRPr="00602B82">
        <w:rPr>
          <w:rFonts w:ascii="Arial" w:eastAsia="Calibri" w:hAnsi="Arial" w:cs="Arial"/>
          <w:sz w:val="20"/>
          <w:szCs w:val="20"/>
        </w:rPr>
        <w:t xml:space="preserve">Zamawiający może na każdym etapie wytwarzania </w:t>
      </w:r>
      <w:r w:rsidR="00330BFE" w:rsidRPr="00602B82">
        <w:rPr>
          <w:rFonts w:ascii="Arial" w:eastAsia="Calibri" w:hAnsi="Arial" w:cs="Arial"/>
          <w:sz w:val="20"/>
          <w:szCs w:val="20"/>
        </w:rPr>
        <w:t>Artykułów</w:t>
      </w:r>
      <w:r w:rsidRPr="00602B82">
        <w:rPr>
          <w:rFonts w:ascii="Arial" w:eastAsia="Calibri" w:hAnsi="Arial" w:cs="Arial"/>
          <w:sz w:val="20"/>
          <w:szCs w:val="20"/>
        </w:rPr>
        <w:t xml:space="preserve"> skontrolować jakość produkcji </w:t>
      </w:r>
      <w:r w:rsidR="008B32B1" w:rsidRPr="00602B82">
        <w:rPr>
          <w:rFonts w:ascii="Arial" w:eastAsia="Calibri" w:hAnsi="Arial" w:cs="Arial"/>
          <w:sz w:val="20"/>
          <w:szCs w:val="20"/>
        </w:rPr>
        <w:t xml:space="preserve">Artykułów </w:t>
      </w:r>
      <w:r w:rsidRPr="00602B82">
        <w:rPr>
          <w:rFonts w:ascii="Arial" w:eastAsia="Calibri" w:hAnsi="Arial" w:cs="Arial"/>
          <w:sz w:val="20"/>
          <w:szCs w:val="20"/>
        </w:rPr>
        <w:t xml:space="preserve">oraz poprawność technologii </w:t>
      </w:r>
      <w:r w:rsidR="00EF1348" w:rsidRPr="00602B82">
        <w:rPr>
          <w:rFonts w:ascii="Arial" w:eastAsia="Calibri" w:hAnsi="Arial" w:cs="Arial"/>
          <w:sz w:val="20"/>
          <w:szCs w:val="20"/>
        </w:rPr>
        <w:t>jego produkcji przez</w:t>
      </w:r>
      <w:r w:rsidRPr="00602B82">
        <w:rPr>
          <w:rFonts w:ascii="Arial" w:eastAsia="Calibri" w:hAnsi="Arial" w:cs="Arial"/>
          <w:sz w:val="20"/>
          <w:szCs w:val="20"/>
        </w:rPr>
        <w:t xml:space="preserve"> Wykonawc</w:t>
      </w:r>
      <w:r w:rsidR="00297257" w:rsidRPr="00602B82">
        <w:rPr>
          <w:rFonts w:ascii="Arial" w:eastAsia="Calibri" w:hAnsi="Arial" w:cs="Arial"/>
          <w:sz w:val="20"/>
          <w:szCs w:val="20"/>
        </w:rPr>
        <w:t xml:space="preserve">ę (o ile jest on producentem </w:t>
      </w:r>
      <w:r w:rsidR="008B32B1" w:rsidRPr="00602B82">
        <w:rPr>
          <w:rFonts w:ascii="Arial" w:eastAsia="Calibri" w:hAnsi="Arial" w:cs="Arial"/>
          <w:sz w:val="20"/>
          <w:szCs w:val="20"/>
        </w:rPr>
        <w:t>Artykułów</w:t>
      </w:r>
      <w:r w:rsidR="00297257" w:rsidRPr="00602B82">
        <w:rPr>
          <w:rFonts w:ascii="Arial" w:eastAsia="Calibri" w:hAnsi="Arial" w:cs="Arial"/>
          <w:sz w:val="20"/>
          <w:szCs w:val="20"/>
        </w:rPr>
        <w:t>)</w:t>
      </w:r>
      <w:r w:rsidRPr="00602B82">
        <w:rPr>
          <w:rFonts w:ascii="Arial" w:eastAsia="Calibri" w:hAnsi="Arial" w:cs="Arial"/>
          <w:sz w:val="20"/>
          <w:szCs w:val="20"/>
        </w:rPr>
        <w:t xml:space="preserve"> po uprzednim powiadomieniu Wykonawcy za pośrednictwem poczty elektronicznej na adres e-mail wskazany w § 1</w:t>
      </w:r>
      <w:r w:rsidR="007541FA" w:rsidRPr="00602B82">
        <w:rPr>
          <w:rFonts w:ascii="Arial" w:eastAsia="Calibri" w:hAnsi="Arial" w:cs="Arial"/>
          <w:sz w:val="20"/>
          <w:szCs w:val="20"/>
        </w:rPr>
        <w:t>2</w:t>
      </w:r>
      <w:r w:rsidRPr="00602B82">
        <w:rPr>
          <w:rFonts w:ascii="Arial" w:eastAsia="Calibri" w:hAnsi="Arial" w:cs="Arial"/>
          <w:sz w:val="20"/>
          <w:szCs w:val="20"/>
        </w:rPr>
        <w:t xml:space="preserve"> ust. 7 pkt</w:t>
      </w:r>
      <w:r w:rsidR="005E1D4C" w:rsidRPr="00602B82">
        <w:rPr>
          <w:rFonts w:ascii="Arial" w:eastAsia="Calibri" w:hAnsi="Arial" w:cs="Arial"/>
          <w:sz w:val="20"/>
          <w:szCs w:val="20"/>
        </w:rPr>
        <w:t>.</w:t>
      </w:r>
      <w:r w:rsidRPr="00602B82">
        <w:rPr>
          <w:rFonts w:ascii="Arial" w:eastAsia="Calibri" w:hAnsi="Arial" w:cs="Arial"/>
          <w:sz w:val="20"/>
          <w:szCs w:val="20"/>
        </w:rPr>
        <w:t xml:space="preserve"> 2 Umowy najpóźniej na </w:t>
      </w:r>
      <w:r w:rsidR="001D7D1D" w:rsidRPr="00602B82">
        <w:rPr>
          <w:rFonts w:ascii="Arial" w:eastAsia="Calibri" w:hAnsi="Arial" w:cs="Arial"/>
          <w:sz w:val="20"/>
          <w:szCs w:val="20"/>
        </w:rPr>
        <w:t xml:space="preserve">2 (słownie: </w:t>
      </w:r>
      <w:r w:rsidRPr="00602B82">
        <w:rPr>
          <w:rFonts w:ascii="Arial" w:eastAsia="Calibri" w:hAnsi="Arial" w:cs="Arial"/>
          <w:sz w:val="20"/>
          <w:szCs w:val="20"/>
        </w:rPr>
        <w:t>dwa</w:t>
      </w:r>
      <w:r w:rsidR="001D7D1D" w:rsidRPr="00602B82">
        <w:rPr>
          <w:rFonts w:ascii="Arial" w:eastAsia="Calibri" w:hAnsi="Arial" w:cs="Arial"/>
          <w:sz w:val="20"/>
          <w:szCs w:val="20"/>
        </w:rPr>
        <w:t>)</w:t>
      </w:r>
      <w:r w:rsidRPr="00602B82">
        <w:rPr>
          <w:rFonts w:ascii="Arial" w:eastAsia="Calibri" w:hAnsi="Arial" w:cs="Arial"/>
          <w:sz w:val="20"/>
          <w:szCs w:val="20"/>
        </w:rPr>
        <w:t xml:space="preserve"> dni robocze przed planowaną datą kontroli.</w:t>
      </w:r>
      <w:r w:rsidR="00C21E61" w:rsidRPr="00602B82">
        <w:rPr>
          <w:rFonts w:ascii="Arial" w:eastAsia="Calibri" w:hAnsi="Arial" w:cs="Arial"/>
          <w:sz w:val="20"/>
          <w:szCs w:val="20"/>
        </w:rPr>
        <w:t xml:space="preserve"> Zamawiający może wezwać </w:t>
      </w:r>
      <w:r w:rsidR="002C6DED" w:rsidRPr="00602B82">
        <w:rPr>
          <w:rFonts w:ascii="Arial" w:eastAsia="Calibri" w:hAnsi="Arial" w:cs="Arial"/>
          <w:sz w:val="20"/>
          <w:szCs w:val="20"/>
        </w:rPr>
        <w:t>W</w:t>
      </w:r>
      <w:r w:rsidR="00C21E61" w:rsidRPr="00602B82">
        <w:rPr>
          <w:rFonts w:ascii="Arial" w:eastAsia="Calibri" w:hAnsi="Arial" w:cs="Arial"/>
          <w:sz w:val="20"/>
          <w:szCs w:val="20"/>
        </w:rPr>
        <w:t xml:space="preserve">ykonawcę do siedziby </w:t>
      </w:r>
      <w:r w:rsidR="002C6DED" w:rsidRPr="00602B82">
        <w:rPr>
          <w:rFonts w:ascii="Arial" w:eastAsia="Calibri" w:hAnsi="Arial" w:cs="Arial"/>
          <w:sz w:val="20"/>
          <w:szCs w:val="20"/>
        </w:rPr>
        <w:t xml:space="preserve">Zamawiającego </w:t>
      </w:r>
      <w:r w:rsidR="00C21E61" w:rsidRPr="00602B82">
        <w:rPr>
          <w:rFonts w:ascii="Arial" w:eastAsia="Calibri" w:hAnsi="Arial" w:cs="Arial"/>
          <w:sz w:val="20"/>
          <w:szCs w:val="20"/>
        </w:rPr>
        <w:t>na konsultację techniczną lub wizję</w:t>
      </w:r>
      <w:r w:rsidR="002C6DED" w:rsidRPr="00602B82">
        <w:rPr>
          <w:rFonts w:ascii="Arial" w:eastAsia="Calibri" w:hAnsi="Arial" w:cs="Arial"/>
          <w:sz w:val="20"/>
          <w:szCs w:val="20"/>
        </w:rPr>
        <w:t xml:space="preserve">, na którą </w:t>
      </w:r>
      <w:r w:rsidR="00D00C7E" w:rsidRPr="00602B82">
        <w:rPr>
          <w:rFonts w:ascii="Arial" w:eastAsia="Calibri" w:hAnsi="Arial" w:cs="Arial"/>
          <w:sz w:val="20"/>
          <w:szCs w:val="20"/>
        </w:rPr>
        <w:t xml:space="preserve">Wykonawca stawi się nie później niż w ciągu </w:t>
      </w:r>
      <w:r w:rsidR="00BD1EA2" w:rsidRPr="00602B82">
        <w:rPr>
          <w:rFonts w:ascii="Arial" w:eastAsia="Calibri" w:hAnsi="Arial" w:cs="Arial"/>
          <w:sz w:val="20"/>
          <w:szCs w:val="20"/>
        </w:rPr>
        <w:t xml:space="preserve">2 </w:t>
      </w:r>
      <w:r w:rsidR="001D7D1D" w:rsidRPr="00602B82">
        <w:rPr>
          <w:rFonts w:ascii="Arial" w:eastAsia="Calibri" w:hAnsi="Arial" w:cs="Arial"/>
          <w:sz w:val="20"/>
          <w:szCs w:val="20"/>
        </w:rPr>
        <w:t xml:space="preserve">(słowne: dwóch) </w:t>
      </w:r>
      <w:r w:rsidR="002C6DED" w:rsidRPr="00602B82">
        <w:rPr>
          <w:rFonts w:ascii="Arial" w:eastAsia="Calibri" w:hAnsi="Arial" w:cs="Arial"/>
          <w:sz w:val="20"/>
          <w:szCs w:val="20"/>
        </w:rPr>
        <w:t xml:space="preserve">następnych </w:t>
      </w:r>
      <w:r w:rsidR="00D00C7E" w:rsidRPr="00602B82">
        <w:rPr>
          <w:rFonts w:ascii="Arial" w:eastAsia="Calibri" w:hAnsi="Arial" w:cs="Arial"/>
          <w:sz w:val="20"/>
          <w:szCs w:val="20"/>
        </w:rPr>
        <w:t>dni roboczych.</w:t>
      </w:r>
      <w:r w:rsidR="00602B82" w:rsidRPr="00602B82">
        <w:t xml:space="preserve"> </w:t>
      </w:r>
      <w:r w:rsidR="00602B82" w:rsidRPr="00602B82">
        <w:rPr>
          <w:rFonts w:ascii="Arial" w:eastAsia="Calibri" w:hAnsi="Arial" w:cs="Arial"/>
          <w:sz w:val="20"/>
          <w:szCs w:val="20"/>
        </w:rPr>
        <w:t xml:space="preserve">Na potrzeby interpretacji Umowy, za dni robocze przyjmuje się dni od poniedziałku do piątku, z wyjątkiem dni ustawowo wolnych od pracy w Polsce. </w:t>
      </w:r>
    </w:p>
    <w:p w14:paraId="6620512E" w14:textId="63009830" w:rsidR="002F3324" w:rsidRPr="00602B82" w:rsidRDefault="002F3324" w:rsidP="00602B82">
      <w:pPr>
        <w:pStyle w:val="Akapitzlist"/>
        <w:numPr>
          <w:ilvl w:val="0"/>
          <w:numId w:val="2"/>
        </w:numPr>
        <w:jc w:val="both"/>
        <w:rPr>
          <w:rFonts w:ascii="Arial" w:eastAsia="Calibri" w:hAnsi="Arial" w:cs="Arial"/>
          <w:sz w:val="20"/>
          <w:szCs w:val="20"/>
        </w:rPr>
      </w:pPr>
      <w:r w:rsidRPr="00602B82">
        <w:rPr>
          <w:rFonts w:ascii="Arial" w:hAnsi="Arial" w:cs="Arial"/>
          <w:sz w:val="20"/>
          <w:szCs w:val="20"/>
        </w:rPr>
        <w:t xml:space="preserve">Wykonawca oświadcza, że nie podlega wykluczeniu z postępowania na podstawie art. 7 ustawy z dnia 13 kwietnia 2022 r. o szczególnych rozwiązaniach w zakresie przeciwdziałania wspieraniu agresji na Ukrainę oraz służących ochronie bezpieczeństwa narodowego (Dz.U. z </w:t>
      </w:r>
      <w:r w:rsidR="008D1DD5" w:rsidRPr="00602B82">
        <w:rPr>
          <w:rFonts w:ascii="Arial" w:hAnsi="Arial" w:cs="Arial"/>
          <w:sz w:val="20"/>
          <w:szCs w:val="20"/>
        </w:rPr>
        <w:t>2024 r. poz. 507)</w:t>
      </w:r>
      <w:r w:rsidRPr="00602B82">
        <w:rPr>
          <w:rFonts w:ascii="Arial" w:hAnsi="Arial" w:cs="Arial"/>
          <w:sz w:val="20"/>
          <w:szCs w:val="20"/>
        </w:rPr>
        <w:t>.</w:t>
      </w:r>
    </w:p>
    <w:p w14:paraId="0DD4E7EA" w14:textId="6E885E82" w:rsidR="006D7389" w:rsidRPr="00CB75D2" w:rsidRDefault="006D7389" w:rsidP="00CB75D2">
      <w:pPr>
        <w:spacing w:before="60" w:after="60" w:line="276" w:lineRule="auto"/>
        <w:ind w:left="397" w:hanging="397"/>
        <w:jc w:val="both"/>
        <w:rPr>
          <w:rFonts w:ascii="Arial" w:hAnsi="Arial" w:cs="Arial"/>
          <w:b/>
          <w:bCs/>
          <w:sz w:val="20"/>
          <w:szCs w:val="20"/>
        </w:rPr>
      </w:pPr>
    </w:p>
    <w:p w14:paraId="38F092DA" w14:textId="2AD378FA" w:rsidR="006707BD" w:rsidRPr="00CB75D2" w:rsidRDefault="006707BD" w:rsidP="00CB75D2">
      <w:pPr>
        <w:spacing w:before="60" w:after="60" w:line="276" w:lineRule="auto"/>
        <w:ind w:left="397" w:hanging="397"/>
        <w:jc w:val="center"/>
        <w:rPr>
          <w:rFonts w:ascii="Arial" w:hAnsi="Arial" w:cs="Arial"/>
          <w:b/>
          <w:bCs/>
          <w:sz w:val="20"/>
          <w:szCs w:val="20"/>
        </w:rPr>
      </w:pPr>
      <w:r w:rsidRPr="00CB75D2">
        <w:rPr>
          <w:rFonts w:ascii="Arial" w:hAnsi="Arial" w:cs="Arial"/>
          <w:b/>
          <w:bCs/>
          <w:sz w:val="20"/>
          <w:szCs w:val="20"/>
        </w:rPr>
        <w:t>§ 3</w:t>
      </w:r>
    </w:p>
    <w:p w14:paraId="05BE7027" w14:textId="451797B6" w:rsidR="008C6D05" w:rsidRPr="00CB75D2" w:rsidRDefault="00A7575D" w:rsidP="00CB75D2">
      <w:pPr>
        <w:spacing w:before="60" w:after="60" w:line="276" w:lineRule="auto"/>
        <w:ind w:left="397" w:hanging="397"/>
        <w:jc w:val="center"/>
        <w:rPr>
          <w:rFonts w:ascii="Arial" w:hAnsi="Arial" w:cs="Arial"/>
          <w:b/>
          <w:bCs/>
          <w:sz w:val="20"/>
          <w:szCs w:val="20"/>
        </w:rPr>
      </w:pPr>
      <w:r w:rsidRPr="00CB75D2">
        <w:rPr>
          <w:rFonts w:ascii="Arial" w:hAnsi="Arial" w:cs="Arial"/>
          <w:b/>
          <w:bCs/>
          <w:sz w:val="20"/>
          <w:szCs w:val="20"/>
        </w:rPr>
        <w:t>Podwykonawstwo</w:t>
      </w:r>
    </w:p>
    <w:p w14:paraId="264530E9" w14:textId="0BA2346E" w:rsidR="00A8795A" w:rsidRPr="00CB75D2" w:rsidRDefault="00A8795A" w:rsidP="00CB75D2">
      <w:pPr>
        <w:pStyle w:val="Akapitzlist"/>
        <w:numPr>
          <w:ilvl w:val="0"/>
          <w:numId w:val="24"/>
        </w:numPr>
        <w:spacing w:after="0" w:line="276" w:lineRule="auto"/>
        <w:ind w:left="397" w:hanging="397"/>
        <w:contextualSpacing w:val="0"/>
        <w:jc w:val="both"/>
        <w:outlineLvl w:val="0"/>
        <w:rPr>
          <w:rFonts w:ascii="Arial" w:hAnsi="Arial" w:cs="Arial"/>
          <w:sz w:val="20"/>
          <w:szCs w:val="20"/>
        </w:rPr>
      </w:pPr>
      <w:r w:rsidRPr="00CB75D2">
        <w:rPr>
          <w:rFonts w:ascii="Arial" w:hAnsi="Arial" w:cs="Arial"/>
          <w:sz w:val="20"/>
          <w:szCs w:val="20"/>
        </w:rPr>
        <w:t xml:space="preserve">Wykonawca nie ma nie obowiązku osobistego wykonania  kluczowych części Przedmiotu Umowy. </w:t>
      </w:r>
    </w:p>
    <w:p w14:paraId="477216D0" w14:textId="77777777" w:rsidR="00A8795A" w:rsidRPr="00CB75D2" w:rsidRDefault="00A8795A" w:rsidP="00CB75D2">
      <w:pPr>
        <w:pStyle w:val="Akapitzlist"/>
        <w:numPr>
          <w:ilvl w:val="0"/>
          <w:numId w:val="24"/>
        </w:numPr>
        <w:spacing w:after="0" w:line="276" w:lineRule="auto"/>
        <w:ind w:left="397" w:hanging="397"/>
        <w:contextualSpacing w:val="0"/>
        <w:jc w:val="both"/>
        <w:outlineLvl w:val="0"/>
        <w:rPr>
          <w:rFonts w:ascii="Arial" w:hAnsi="Arial" w:cs="Arial"/>
          <w:sz w:val="20"/>
          <w:szCs w:val="20"/>
        </w:rPr>
      </w:pPr>
      <w:r w:rsidRPr="00CB75D2">
        <w:rPr>
          <w:rFonts w:ascii="Arial" w:hAnsi="Arial" w:cs="Arial"/>
          <w:sz w:val="20"/>
          <w:szCs w:val="20"/>
        </w:rPr>
        <w:t xml:space="preserve">Wykonawca może powierzyć wykonanie części Przedmiotu Umowy wskazanej lub wskazanych w ofercie stanowiącej </w:t>
      </w:r>
      <w:r w:rsidRPr="00CB75D2">
        <w:rPr>
          <w:rFonts w:ascii="Arial" w:hAnsi="Arial" w:cs="Arial"/>
          <w:b/>
          <w:bCs/>
          <w:sz w:val="20"/>
          <w:szCs w:val="20"/>
        </w:rPr>
        <w:t>załącznik nr 2</w:t>
      </w:r>
      <w:r w:rsidRPr="00CB75D2">
        <w:rPr>
          <w:rFonts w:ascii="Arial" w:hAnsi="Arial" w:cs="Arial"/>
          <w:sz w:val="20"/>
          <w:szCs w:val="20"/>
        </w:rPr>
        <w:t xml:space="preserve"> do Umowy podwykonawcy lub podwykonawcom. </w:t>
      </w:r>
    </w:p>
    <w:p w14:paraId="7EE1FDEE" w14:textId="77777777" w:rsidR="00A8795A" w:rsidRPr="00CB75D2" w:rsidRDefault="00A8795A" w:rsidP="00CB75D2">
      <w:pPr>
        <w:pStyle w:val="Akapitzlist"/>
        <w:numPr>
          <w:ilvl w:val="0"/>
          <w:numId w:val="24"/>
        </w:numPr>
        <w:spacing w:after="0" w:line="276" w:lineRule="auto"/>
        <w:ind w:left="397" w:hanging="397"/>
        <w:contextualSpacing w:val="0"/>
        <w:jc w:val="both"/>
        <w:outlineLvl w:val="0"/>
        <w:rPr>
          <w:rFonts w:ascii="Arial" w:hAnsi="Arial" w:cs="Arial"/>
          <w:b/>
          <w:sz w:val="20"/>
          <w:szCs w:val="20"/>
        </w:rPr>
      </w:pPr>
      <w:r w:rsidRPr="00CB75D2">
        <w:rPr>
          <w:rFonts w:ascii="Arial" w:hAnsi="Arial" w:cs="Arial"/>
          <w:sz w:val="20"/>
          <w:szCs w:val="20"/>
        </w:rPr>
        <w:t>W przypadku powierzenia realizacji części Przedmiotu Umowy podwykonawcy lub podwykonawcom, Wykonawcy nadal ponosi względem Zamawiającego pełną odpowiedzialność za należyte wykonanie Przedmiotu Umowy, co oznacza, że odpowiada za działania lub zaniechania podwykonawców jak za własne.</w:t>
      </w:r>
    </w:p>
    <w:p w14:paraId="5ED75CE0" w14:textId="77777777" w:rsidR="007479DA" w:rsidRPr="00CB75D2" w:rsidRDefault="007479DA" w:rsidP="00CB75D2">
      <w:pPr>
        <w:pStyle w:val="Akapitzlist"/>
        <w:spacing w:after="0" w:line="276" w:lineRule="auto"/>
        <w:ind w:left="397"/>
        <w:contextualSpacing w:val="0"/>
        <w:jc w:val="both"/>
        <w:outlineLvl w:val="0"/>
        <w:rPr>
          <w:rFonts w:ascii="Arial" w:hAnsi="Arial" w:cs="Arial"/>
          <w:b/>
          <w:sz w:val="20"/>
          <w:szCs w:val="20"/>
        </w:rPr>
      </w:pPr>
    </w:p>
    <w:p w14:paraId="426E899E" w14:textId="3BD1AE5C" w:rsidR="008110CA" w:rsidRPr="00CB75D2" w:rsidRDefault="008110CA" w:rsidP="00CB75D2">
      <w:pPr>
        <w:pStyle w:val="Akapitzlist"/>
        <w:spacing w:before="60" w:after="60" w:line="276" w:lineRule="auto"/>
        <w:ind w:left="4254"/>
        <w:contextualSpacing w:val="0"/>
        <w:outlineLvl w:val="0"/>
        <w:rPr>
          <w:rFonts w:ascii="Arial" w:hAnsi="Arial" w:cs="Arial"/>
          <w:b/>
          <w:sz w:val="20"/>
          <w:szCs w:val="20"/>
        </w:rPr>
      </w:pPr>
      <w:r w:rsidRPr="00CB75D2">
        <w:rPr>
          <w:rFonts w:ascii="Arial" w:hAnsi="Arial" w:cs="Arial"/>
          <w:b/>
          <w:sz w:val="20"/>
          <w:szCs w:val="20"/>
        </w:rPr>
        <w:t>§</w:t>
      </w:r>
      <w:r w:rsidR="0035308F" w:rsidRPr="00CB75D2">
        <w:rPr>
          <w:rFonts w:ascii="Arial" w:hAnsi="Arial" w:cs="Arial"/>
          <w:b/>
          <w:sz w:val="20"/>
          <w:szCs w:val="20"/>
        </w:rPr>
        <w:t xml:space="preserve"> </w:t>
      </w:r>
      <w:r w:rsidR="006F11CE" w:rsidRPr="00CB75D2">
        <w:rPr>
          <w:rFonts w:ascii="Arial" w:hAnsi="Arial" w:cs="Arial"/>
          <w:b/>
          <w:sz w:val="20"/>
          <w:szCs w:val="20"/>
        </w:rPr>
        <w:t>4</w:t>
      </w:r>
    </w:p>
    <w:p w14:paraId="25A24DAA" w14:textId="77777777" w:rsidR="008110CA" w:rsidRPr="00CB75D2" w:rsidRDefault="008110CA"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Termin realizacji Przedmiotu Umowy</w:t>
      </w:r>
    </w:p>
    <w:p w14:paraId="4446503B" w14:textId="3D09A03F" w:rsidR="00D517DE" w:rsidRPr="00CB75D2" w:rsidRDefault="008110CA" w:rsidP="00CB75D2">
      <w:pPr>
        <w:pStyle w:val="Akapitzlist"/>
        <w:numPr>
          <w:ilvl w:val="0"/>
          <w:numId w:val="18"/>
        </w:numPr>
        <w:spacing w:before="60" w:after="60" w:line="276" w:lineRule="auto"/>
        <w:ind w:left="397" w:hanging="397"/>
        <w:contextualSpacing w:val="0"/>
        <w:jc w:val="both"/>
        <w:rPr>
          <w:rFonts w:ascii="Arial" w:hAnsi="Arial" w:cs="Arial"/>
          <w:bCs/>
          <w:sz w:val="20"/>
          <w:szCs w:val="20"/>
        </w:rPr>
      </w:pPr>
      <w:r w:rsidRPr="00CB75D2">
        <w:rPr>
          <w:rFonts w:ascii="Arial" w:hAnsi="Arial" w:cs="Arial"/>
          <w:sz w:val="20"/>
          <w:szCs w:val="20"/>
        </w:rPr>
        <w:t>Wy</w:t>
      </w:r>
      <w:r w:rsidR="00233279" w:rsidRPr="00CB75D2">
        <w:rPr>
          <w:rFonts w:ascii="Arial" w:hAnsi="Arial" w:cs="Arial"/>
          <w:sz w:val="20"/>
          <w:szCs w:val="20"/>
        </w:rPr>
        <w:t xml:space="preserve">konawca wykona Przedmiot Umowy maksymalnie </w:t>
      </w:r>
      <w:r w:rsidRPr="00CB75D2">
        <w:rPr>
          <w:rFonts w:ascii="Arial" w:hAnsi="Arial" w:cs="Arial"/>
          <w:sz w:val="20"/>
          <w:szCs w:val="20"/>
        </w:rPr>
        <w:t xml:space="preserve">w terminie </w:t>
      </w:r>
      <w:r w:rsidR="00D42EBD" w:rsidRPr="00CB75D2">
        <w:rPr>
          <w:rFonts w:ascii="Arial" w:hAnsi="Arial" w:cs="Arial"/>
          <w:b/>
          <w:bCs/>
          <w:sz w:val="20"/>
          <w:szCs w:val="20"/>
        </w:rPr>
        <w:t>do</w:t>
      </w:r>
      <w:r w:rsidR="002C6DED" w:rsidRPr="00CB75D2">
        <w:rPr>
          <w:rFonts w:ascii="Arial" w:hAnsi="Arial" w:cs="Arial"/>
          <w:b/>
          <w:bCs/>
          <w:sz w:val="20"/>
          <w:szCs w:val="20"/>
        </w:rPr>
        <w:t xml:space="preserve"> </w:t>
      </w:r>
      <w:r w:rsidR="00A563F9" w:rsidRPr="00CB75D2">
        <w:rPr>
          <w:rFonts w:ascii="Arial" w:hAnsi="Arial" w:cs="Arial"/>
          <w:b/>
          <w:bCs/>
          <w:sz w:val="20"/>
          <w:szCs w:val="20"/>
        </w:rPr>
        <w:t>.</w:t>
      </w:r>
      <w:r w:rsidR="007479DA" w:rsidRPr="00CB75D2">
        <w:rPr>
          <w:rFonts w:ascii="Arial" w:hAnsi="Arial" w:cs="Arial"/>
          <w:b/>
          <w:bCs/>
          <w:sz w:val="20"/>
          <w:szCs w:val="20"/>
        </w:rPr>
        <w:t>.</w:t>
      </w:r>
      <w:r w:rsidR="00A563F9" w:rsidRPr="00CB75D2">
        <w:rPr>
          <w:rFonts w:ascii="Arial" w:hAnsi="Arial" w:cs="Arial"/>
          <w:b/>
          <w:bCs/>
          <w:sz w:val="20"/>
          <w:szCs w:val="20"/>
        </w:rPr>
        <w:t>.</w:t>
      </w:r>
      <w:r w:rsidR="00D8499C" w:rsidRPr="00CB75D2">
        <w:rPr>
          <w:rFonts w:ascii="Arial" w:hAnsi="Arial" w:cs="Arial"/>
          <w:b/>
          <w:bCs/>
          <w:sz w:val="20"/>
          <w:szCs w:val="20"/>
        </w:rPr>
        <w:t xml:space="preserve"> </w:t>
      </w:r>
      <w:r w:rsidR="001D7D1D" w:rsidRPr="00CB75D2">
        <w:rPr>
          <w:rFonts w:ascii="Arial" w:hAnsi="Arial" w:cs="Arial"/>
          <w:sz w:val="20"/>
          <w:szCs w:val="20"/>
        </w:rPr>
        <w:t>(słownie:</w:t>
      </w:r>
      <w:r w:rsidR="00BB6EEC" w:rsidRPr="00CB75D2">
        <w:rPr>
          <w:rFonts w:ascii="Arial" w:hAnsi="Arial" w:cs="Arial"/>
          <w:sz w:val="20"/>
          <w:szCs w:val="20"/>
        </w:rPr>
        <w:t xml:space="preserve"> </w:t>
      </w:r>
      <w:r w:rsidR="00BB22FE" w:rsidRPr="00CB75D2">
        <w:rPr>
          <w:rFonts w:ascii="Arial" w:hAnsi="Arial" w:cs="Arial"/>
          <w:sz w:val="20"/>
          <w:szCs w:val="20"/>
        </w:rPr>
        <w:t>…</w:t>
      </w:r>
      <w:r w:rsidR="001D7D1D" w:rsidRPr="00CB75D2">
        <w:rPr>
          <w:rFonts w:ascii="Arial" w:hAnsi="Arial" w:cs="Arial"/>
          <w:sz w:val="20"/>
          <w:szCs w:val="20"/>
        </w:rPr>
        <w:t>)</w:t>
      </w:r>
      <w:r w:rsidR="002C6DED" w:rsidRPr="00CB75D2">
        <w:rPr>
          <w:rFonts w:ascii="Arial" w:hAnsi="Arial" w:cs="Arial"/>
          <w:sz w:val="20"/>
          <w:szCs w:val="20"/>
        </w:rPr>
        <w:t xml:space="preserve"> </w:t>
      </w:r>
      <w:r w:rsidR="002C6DED" w:rsidRPr="00CB75D2">
        <w:rPr>
          <w:rFonts w:ascii="Arial" w:hAnsi="Arial" w:cs="Arial"/>
          <w:b/>
          <w:bCs/>
          <w:sz w:val="20"/>
          <w:szCs w:val="20"/>
        </w:rPr>
        <w:t>dni</w:t>
      </w:r>
      <w:r w:rsidR="006B1FC4" w:rsidRPr="00CB75D2">
        <w:rPr>
          <w:rFonts w:ascii="Arial" w:hAnsi="Arial" w:cs="Arial"/>
          <w:b/>
          <w:bCs/>
          <w:sz w:val="20"/>
          <w:szCs w:val="20"/>
        </w:rPr>
        <w:t xml:space="preserve"> </w:t>
      </w:r>
      <w:r w:rsidR="00233279" w:rsidRPr="00CB75D2">
        <w:rPr>
          <w:rFonts w:ascii="Arial" w:hAnsi="Arial" w:cs="Arial"/>
          <w:sz w:val="20"/>
          <w:szCs w:val="20"/>
        </w:rPr>
        <w:t>od dnia zawarcia Umowy</w:t>
      </w:r>
      <w:r w:rsidR="00991F2F" w:rsidRPr="00CB75D2">
        <w:rPr>
          <w:rFonts w:ascii="Arial" w:hAnsi="Arial" w:cs="Arial"/>
          <w:sz w:val="20"/>
          <w:szCs w:val="20"/>
        </w:rPr>
        <w:t xml:space="preserve"> (</w:t>
      </w:r>
      <w:r w:rsidR="00446C57" w:rsidRPr="00CB75D2">
        <w:rPr>
          <w:rFonts w:ascii="Arial" w:hAnsi="Arial" w:cs="Arial"/>
          <w:sz w:val="20"/>
          <w:szCs w:val="20"/>
        </w:rPr>
        <w:t>zgodnie z terminem</w:t>
      </w:r>
      <w:r w:rsidR="00991F2F" w:rsidRPr="00CB75D2">
        <w:rPr>
          <w:rFonts w:ascii="Arial" w:hAnsi="Arial" w:cs="Arial"/>
          <w:sz w:val="20"/>
          <w:szCs w:val="20"/>
        </w:rPr>
        <w:t xml:space="preserve"> </w:t>
      </w:r>
      <w:r w:rsidR="00446C57" w:rsidRPr="00CB75D2">
        <w:rPr>
          <w:rFonts w:ascii="Arial" w:hAnsi="Arial" w:cs="Arial"/>
          <w:sz w:val="20"/>
          <w:szCs w:val="20"/>
        </w:rPr>
        <w:t>wskazanym w formularzu oferty</w:t>
      </w:r>
      <w:r w:rsidR="007E152A" w:rsidRPr="00CB75D2">
        <w:rPr>
          <w:rFonts w:ascii="Arial" w:hAnsi="Arial" w:cs="Arial"/>
          <w:sz w:val="20"/>
          <w:szCs w:val="20"/>
        </w:rPr>
        <w:t xml:space="preserve"> stanowiącym </w:t>
      </w:r>
      <w:r w:rsidR="00991F2F" w:rsidRPr="00CB75D2">
        <w:rPr>
          <w:rFonts w:ascii="Arial" w:hAnsi="Arial" w:cs="Arial"/>
          <w:b/>
          <w:bCs/>
          <w:sz w:val="20"/>
          <w:szCs w:val="20"/>
        </w:rPr>
        <w:t>załącznik nr</w:t>
      </w:r>
      <w:r w:rsidR="00606FB6" w:rsidRPr="00CB75D2">
        <w:rPr>
          <w:rFonts w:ascii="Arial" w:hAnsi="Arial" w:cs="Arial"/>
          <w:b/>
          <w:bCs/>
          <w:sz w:val="20"/>
          <w:szCs w:val="20"/>
        </w:rPr>
        <w:t xml:space="preserve"> 2</w:t>
      </w:r>
      <w:r w:rsidR="00991F2F" w:rsidRPr="00CB75D2">
        <w:rPr>
          <w:rFonts w:ascii="Arial" w:hAnsi="Arial" w:cs="Arial"/>
          <w:b/>
          <w:bCs/>
          <w:sz w:val="20"/>
          <w:szCs w:val="20"/>
        </w:rPr>
        <w:t xml:space="preserve"> </w:t>
      </w:r>
      <w:r w:rsidR="00991F2F" w:rsidRPr="00CB75D2">
        <w:rPr>
          <w:rFonts w:ascii="Arial" w:hAnsi="Arial" w:cs="Arial"/>
          <w:sz w:val="20"/>
          <w:szCs w:val="20"/>
        </w:rPr>
        <w:t xml:space="preserve">do </w:t>
      </w:r>
      <w:r w:rsidR="00A7575D" w:rsidRPr="00CB75D2">
        <w:rPr>
          <w:rFonts w:ascii="Arial" w:hAnsi="Arial" w:cs="Arial"/>
          <w:sz w:val="20"/>
          <w:szCs w:val="20"/>
        </w:rPr>
        <w:t>U</w:t>
      </w:r>
      <w:r w:rsidR="00991F2F" w:rsidRPr="00CB75D2">
        <w:rPr>
          <w:rFonts w:ascii="Arial" w:hAnsi="Arial" w:cs="Arial"/>
          <w:sz w:val="20"/>
          <w:szCs w:val="20"/>
        </w:rPr>
        <w:t>mowy)</w:t>
      </w:r>
      <w:r w:rsidR="00446C57" w:rsidRPr="00CB75D2">
        <w:rPr>
          <w:rFonts w:ascii="Arial" w:hAnsi="Arial" w:cs="Arial"/>
          <w:sz w:val="20"/>
          <w:szCs w:val="20"/>
        </w:rPr>
        <w:t xml:space="preserve"> </w:t>
      </w:r>
      <w:r w:rsidR="00233279" w:rsidRPr="00CB75D2">
        <w:rPr>
          <w:rFonts w:ascii="Arial" w:hAnsi="Arial" w:cs="Arial"/>
          <w:sz w:val="20"/>
          <w:szCs w:val="20"/>
        </w:rPr>
        <w:t>z tym, że</w:t>
      </w:r>
      <w:r w:rsidR="001929FA" w:rsidRPr="00CB75D2">
        <w:rPr>
          <w:rFonts w:ascii="Arial" w:hAnsi="Arial" w:cs="Arial"/>
          <w:sz w:val="20"/>
          <w:szCs w:val="20"/>
        </w:rPr>
        <w:t xml:space="preserve"> </w:t>
      </w:r>
      <w:r w:rsidR="002C6DED" w:rsidRPr="00CB75D2">
        <w:rPr>
          <w:rFonts w:ascii="Arial" w:hAnsi="Arial" w:cs="Arial"/>
          <w:sz w:val="20"/>
          <w:szCs w:val="20"/>
        </w:rPr>
        <w:t>data</w:t>
      </w:r>
      <w:r w:rsidR="001929FA" w:rsidRPr="00CB75D2">
        <w:rPr>
          <w:rFonts w:ascii="Arial" w:hAnsi="Arial" w:cs="Arial"/>
          <w:sz w:val="20"/>
          <w:szCs w:val="20"/>
        </w:rPr>
        <w:t xml:space="preserve"> dostawy </w:t>
      </w:r>
      <w:r w:rsidR="00D12EB7" w:rsidRPr="00CB75D2">
        <w:rPr>
          <w:rFonts w:ascii="Arial" w:hAnsi="Arial" w:cs="Arial"/>
          <w:sz w:val="20"/>
          <w:szCs w:val="20"/>
        </w:rPr>
        <w:t>Artykułów</w:t>
      </w:r>
      <w:r w:rsidR="001929FA" w:rsidRPr="00CB75D2">
        <w:rPr>
          <w:rFonts w:ascii="Arial" w:hAnsi="Arial" w:cs="Arial"/>
          <w:sz w:val="20"/>
          <w:szCs w:val="20"/>
        </w:rPr>
        <w:t xml:space="preserve"> zostanie uzgodnion</w:t>
      </w:r>
      <w:r w:rsidR="002C6DED" w:rsidRPr="00CB75D2">
        <w:rPr>
          <w:rFonts w:ascii="Arial" w:hAnsi="Arial" w:cs="Arial"/>
          <w:sz w:val="20"/>
          <w:szCs w:val="20"/>
        </w:rPr>
        <w:t>a</w:t>
      </w:r>
      <w:r w:rsidR="001929FA" w:rsidRPr="00CB75D2">
        <w:rPr>
          <w:rFonts w:ascii="Arial" w:hAnsi="Arial" w:cs="Arial"/>
          <w:sz w:val="20"/>
          <w:szCs w:val="20"/>
        </w:rPr>
        <w:t xml:space="preserve"> przez Strony</w:t>
      </w:r>
      <w:r w:rsidR="001A0702" w:rsidRPr="00CB75D2">
        <w:rPr>
          <w:rFonts w:ascii="Arial" w:hAnsi="Arial" w:cs="Arial"/>
          <w:sz w:val="20"/>
          <w:szCs w:val="20"/>
        </w:rPr>
        <w:t xml:space="preserve"> za pośrednictwem </w:t>
      </w:r>
      <w:r w:rsidR="00D175E8" w:rsidRPr="00CB75D2">
        <w:rPr>
          <w:rFonts w:ascii="Arial" w:hAnsi="Arial" w:cs="Arial"/>
          <w:sz w:val="20"/>
          <w:szCs w:val="20"/>
        </w:rPr>
        <w:t>poczty elektronicznej</w:t>
      </w:r>
      <w:r w:rsidR="001A0702" w:rsidRPr="00CB75D2">
        <w:rPr>
          <w:rFonts w:ascii="Arial" w:hAnsi="Arial" w:cs="Arial"/>
          <w:sz w:val="20"/>
          <w:szCs w:val="20"/>
        </w:rPr>
        <w:t xml:space="preserve"> na</w:t>
      </w:r>
      <w:r w:rsidR="006F11CE" w:rsidRPr="00CB75D2">
        <w:rPr>
          <w:rFonts w:ascii="Arial" w:hAnsi="Arial" w:cs="Arial"/>
          <w:sz w:val="20"/>
          <w:szCs w:val="20"/>
        </w:rPr>
        <w:t xml:space="preserve"> adresy e-mail wskazane w § 1</w:t>
      </w:r>
      <w:r w:rsidR="007541FA" w:rsidRPr="00CB75D2">
        <w:rPr>
          <w:rFonts w:ascii="Arial" w:hAnsi="Arial" w:cs="Arial"/>
          <w:sz w:val="20"/>
          <w:szCs w:val="20"/>
        </w:rPr>
        <w:t>2</w:t>
      </w:r>
      <w:r w:rsidR="006F11CE" w:rsidRPr="00CB75D2">
        <w:rPr>
          <w:rFonts w:ascii="Arial" w:hAnsi="Arial" w:cs="Arial"/>
          <w:sz w:val="20"/>
          <w:szCs w:val="20"/>
        </w:rPr>
        <w:t xml:space="preserve"> ust. 7 Umowy </w:t>
      </w:r>
      <w:r w:rsidR="00137E53">
        <w:rPr>
          <w:rFonts w:ascii="Arial" w:hAnsi="Arial" w:cs="Arial"/>
          <w:sz w:val="20"/>
          <w:szCs w:val="20"/>
        </w:rPr>
        <w:t xml:space="preserve">wraz </w:t>
      </w:r>
      <w:r w:rsidR="001929FA" w:rsidRPr="00CB75D2">
        <w:rPr>
          <w:rFonts w:ascii="Arial" w:hAnsi="Arial" w:cs="Arial"/>
          <w:sz w:val="20"/>
          <w:szCs w:val="20"/>
        </w:rPr>
        <w:t xml:space="preserve">z uwzględnieniem czasu niezbędnego do </w:t>
      </w:r>
      <w:r w:rsidR="0009346D" w:rsidRPr="00CB75D2">
        <w:rPr>
          <w:rFonts w:ascii="Arial" w:hAnsi="Arial" w:cs="Arial"/>
          <w:sz w:val="20"/>
          <w:szCs w:val="20"/>
        </w:rPr>
        <w:t>realizacji dostawy</w:t>
      </w:r>
      <w:r w:rsidR="00BC4FC9" w:rsidRPr="00CB75D2">
        <w:rPr>
          <w:rFonts w:ascii="Arial" w:hAnsi="Arial" w:cs="Arial"/>
          <w:sz w:val="20"/>
          <w:szCs w:val="20"/>
        </w:rPr>
        <w:t xml:space="preserve"> i przeprowadzenia jej odbioru</w:t>
      </w:r>
      <w:r w:rsidR="001929FA" w:rsidRPr="00CB75D2">
        <w:rPr>
          <w:rFonts w:ascii="Arial" w:hAnsi="Arial" w:cs="Arial"/>
          <w:sz w:val="20"/>
          <w:szCs w:val="20"/>
        </w:rPr>
        <w:t xml:space="preserve">. </w:t>
      </w:r>
    </w:p>
    <w:p w14:paraId="4DDA5942" w14:textId="2EE91066" w:rsidR="007837F4" w:rsidRPr="00CB75D2" w:rsidRDefault="00D517DE" w:rsidP="00CB75D2">
      <w:pPr>
        <w:pStyle w:val="Akapitzlist"/>
        <w:numPr>
          <w:ilvl w:val="0"/>
          <w:numId w:val="18"/>
        </w:numPr>
        <w:spacing w:before="60" w:after="60" w:line="276" w:lineRule="auto"/>
        <w:ind w:left="397" w:hanging="397"/>
        <w:contextualSpacing w:val="0"/>
        <w:jc w:val="both"/>
        <w:rPr>
          <w:rFonts w:ascii="Arial" w:hAnsi="Arial" w:cs="Arial"/>
          <w:sz w:val="20"/>
          <w:szCs w:val="20"/>
        </w:rPr>
      </w:pPr>
      <w:r w:rsidRPr="00CB75D2">
        <w:rPr>
          <w:rFonts w:ascii="Arial" w:hAnsi="Arial" w:cs="Arial"/>
          <w:bCs/>
          <w:sz w:val="20"/>
          <w:szCs w:val="20"/>
        </w:rPr>
        <w:lastRenderedPageBreak/>
        <w:t xml:space="preserve">Wykonawca zobowiązany jest </w:t>
      </w:r>
      <w:r w:rsidR="00D47337" w:rsidRPr="00CB75D2">
        <w:rPr>
          <w:rFonts w:ascii="Arial" w:hAnsi="Arial" w:cs="Arial"/>
          <w:bCs/>
          <w:sz w:val="20"/>
          <w:szCs w:val="20"/>
        </w:rPr>
        <w:t xml:space="preserve">niezwłocznie </w:t>
      </w:r>
      <w:r w:rsidRPr="00CB75D2">
        <w:rPr>
          <w:rFonts w:ascii="Arial" w:hAnsi="Arial" w:cs="Arial"/>
          <w:bCs/>
          <w:sz w:val="20"/>
          <w:szCs w:val="20"/>
        </w:rPr>
        <w:t xml:space="preserve">zgłosić Zamawiającemu za pośrednictwem poczty elektronicznej na adres </w:t>
      </w:r>
      <w:r w:rsidR="00D175E8" w:rsidRPr="00CB75D2">
        <w:rPr>
          <w:rFonts w:ascii="Arial" w:hAnsi="Arial" w:cs="Arial"/>
          <w:bCs/>
          <w:sz w:val="20"/>
          <w:szCs w:val="20"/>
        </w:rPr>
        <w:t xml:space="preserve">e-mail </w:t>
      </w:r>
      <w:r w:rsidRPr="00CB75D2">
        <w:rPr>
          <w:rFonts w:ascii="Arial" w:hAnsi="Arial" w:cs="Arial"/>
          <w:bCs/>
          <w:sz w:val="20"/>
          <w:szCs w:val="20"/>
        </w:rPr>
        <w:t>wskazany w § 1</w:t>
      </w:r>
      <w:r w:rsidR="007541FA" w:rsidRPr="00CB75D2">
        <w:rPr>
          <w:rFonts w:ascii="Arial" w:hAnsi="Arial" w:cs="Arial"/>
          <w:bCs/>
          <w:sz w:val="20"/>
          <w:szCs w:val="20"/>
        </w:rPr>
        <w:t>2</w:t>
      </w:r>
      <w:r w:rsidRPr="00CB75D2">
        <w:rPr>
          <w:rFonts w:ascii="Arial" w:hAnsi="Arial" w:cs="Arial"/>
          <w:bCs/>
          <w:sz w:val="20"/>
          <w:szCs w:val="20"/>
        </w:rPr>
        <w:t xml:space="preserve"> ust. 7 pkt 1 Umowy gotowość do realizacji </w:t>
      </w:r>
      <w:r w:rsidR="0009346D" w:rsidRPr="00CB75D2">
        <w:rPr>
          <w:rFonts w:ascii="Arial" w:hAnsi="Arial" w:cs="Arial"/>
          <w:bCs/>
          <w:sz w:val="20"/>
          <w:szCs w:val="20"/>
        </w:rPr>
        <w:t>dostawy</w:t>
      </w:r>
      <w:r w:rsidR="00270B10" w:rsidRPr="00CB75D2">
        <w:rPr>
          <w:rFonts w:ascii="Arial" w:hAnsi="Arial" w:cs="Arial"/>
          <w:bCs/>
          <w:sz w:val="20"/>
          <w:szCs w:val="20"/>
        </w:rPr>
        <w:t xml:space="preserve"> </w:t>
      </w:r>
      <w:r w:rsidR="00ED17D9" w:rsidRPr="00CB75D2">
        <w:rPr>
          <w:rFonts w:ascii="Arial" w:hAnsi="Arial" w:cs="Arial"/>
          <w:bCs/>
          <w:sz w:val="20"/>
          <w:szCs w:val="20"/>
        </w:rPr>
        <w:t>Artykułów</w:t>
      </w:r>
      <w:r w:rsidR="00E625DB" w:rsidRPr="00CB75D2">
        <w:rPr>
          <w:rFonts w:ascii="Arial" w:hAnsi="Arial" w:cs="Arial"/>
          <w:bCs/>
          <w:sz w:val="20"/>
          <w:szCs w:val="20"/>
        </w:rPr>
        <w:t>.</w:t>
      </w:r>
      <w:r w:rsidRPr="00CB75D2">
        <w:rPr>
          <w:rFonts w:ascii="Arial" w:hAnsi="Arial" w:cs="Arial"/>
          <w:bCs/>
          <w:sz w:val="20"/>
          <w:szCs w:val="20"/>
        </w:rPr>
        <w:t xml:space="preserve"> </w:t>
      </w:r>
    </w:p>
    <w:p w14:paraId="4ED954A5" w14:textId="525539BB" w:rsidR="008110CA" w:rsidRPr="00CB75D2" w:rsidRDefault="008110CA" w:rsidP="00CB75D2">
      <w:pPr>
        <w:spacing w:before="240" w:after="60" w:line="276" w:lineRule="auto"/>
        <w:jc w:val="center"/>
        <w:rPr>
          <w:rFonts w:ascii="Arial" w:hAnsi="Arial" w:cs="Arial"/>
          <w:b/>
          <w:sz w:val="20"/>
          <w:szCs w:val="20"/>
        </w:rPr>
      </w:pPr>
      <w:r w:rsidRPr="00CB75D2">
        <w:rPr>
          <w:rFonts w:ascii="Arial" w:hAnsi="Arial" w:cs="Arial"/>
          <w:b/>
          <w:sz w:val="20"/>
          <w:szCs w:val="20"/>
        </w:rPr>
        <w:t>§</w:t>
      </w:r>
      <w:r w:rsidR="0035308F" w:rsidRPr="00CB75D2">
        <w:rPr>
          <w:rFonts w:ascii="Arial" w:hAnsi="Arial" w:cs="Arial"/>
          <w:b/>
          <w:sz w:val="20"/>
          <w:szCs w:val="20"/>
        </w:rPr>
        <w:t xml:space="preserve"> </w:t>
      </w:r>
      <w:r w:rsidR="006F11CE" w:rsidRPr="00CB75D2">
        <w:rPr>
          <w:rFonts w:ascii="Arial" w:hAnsi="Arial" w:cs="Arial"/>
          <w:b/>
          <w:sz w:val="20"/>
          <w:szCs w:val="20"/>
        </w:rPr>
        <w:t>5</w:t>
      </w:r>
    </w:p>
    <w:p w14:paraId="02911397" w14:textId="77777777" w:rsidR="008110CA" w:rsidRPr="00CB75D2" w:rsidRDefault="008110CA"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Odbiór Przedmiotu Umowy</w:t>
      </w:r>
    </w:p>
    <w:p w14:paraId="70987000" w14:textId="3594318A" w:rsidR="00DB714E" w:rsidRPr="00CB75D2" w:rsidRDefault="00DB714E" w:rsidP="00CB75D2">
      <w:pPr>
        <w:pStyle w:val="Akapitzlist"/>
        <w:numPr>
          <w:ilvl w:val="0"/>
          <w:numId w:val="20"/>
        </w:numPr>
        <w:spacing w:before="60" w:after="60" w:line="276" w:lineRule="auto"/>
        <w:ind w:left="397" w:hanging="397"/>
        <w:jc w:val="both"/>
        <w:rPr>
          <w:rFonts w:ascii="Arial" w:hAnsi="Arial" w:cs="Arial"/>
          <w:sz w:val="20"/>
          <w:szCs w:val="20"/>
        </w:rPr>
      </w:pPr>
      <w:r w:rsidRPr="00CB75D2">
        <w:rPr>
          <w:rFonts w:ascii="Arial" w:hAnsi="Arial" w:cs="Arial"/>
          <w:sz w:val="20"/>
          <w:szCs w:val="20"/>
        </w:rPr>
        <w:t xml:space="preserve">Dostawa </w:t>
      </w:r>
      <w:r w:rsidR="007835EF" w:rsidRPr="00CB75D2">
        <w:rPr>
          <w:rFonts w:ascii="Arial" w:hAnsi="Arial" w:cs="Arial"/>
          <w:sz w:val="20"/>
          <w:szCs w:val="20"/>
        </w:rPr>
        <w:t>Artykułów</w:t>
      </w:r>
      <w:r w:rsidR="00133E9F" w:rsidRPr="00CB75D2">
        <w:rPr>
          <w:rFonts w:ascii="Arial" w:hAnsi="Arial" w:cs="Arial"/>
          <w:sz w:val="20"/>
          <w:szCs w:val="20"/>
        </w:rPr>
        <w:t xml:space="preserve"> </w:t>
      </w:r>
      <w:r w:rsidRPr="00CB75D2">
        <w:rPr>
          <w:rFonts w:ascii="Arial" w:hAnsi="Arial" w:cs="Arial"/>
          <w:sz w:val="20"/>
          <w:szCs w:val="20"/>
        </w:rPr>
        <w:t xml:space="preserve">odbędzie się </w:t>
      </w:r>
      <w:r w:rsidR="00FF7ECF" w:rsidRPr="00CB75D2">
        <w:rPr>
          <w:rFonts w:ascii="Arial" w:hAnsi="Arial" w:cs="Arial"/>
          <w:sz w:val="20"/>
          <w:szCs w:val="20"/>
        </w:rPr>
        <w:t>do m</w:t>
      </w:r>
      <w:r w:rsidR="00FF7ECF" w:rsidRPr="00CB75D2">
        <w:rPr>
          <w:rFonts w:ascii="Arial" w:hAnsi="Arial" w:cs="Arial"/>
          <w:spacing w:val="3"/>
          <w:sz w:val="20"/>
          <w:szCs w:val="20"/>
        </w:rPr>
        <w:t xml:space="preserve">agazynu Zamawiającego znajdującego się w Warszawie przy </w:t>
      </w:r>
      <w:r w:rsidR="005E241D" w:rsidRPr="00CB75D2">
        <w:rPr>
          <w:rFonts w:ascii="Arial" w:hAnsi="Arial" w:cs="Arial"/>
          <w:spacing w:val="3"/>
          <w:sz w:val="20"/>
          <w:szCs w:val="20"/>
        </w:rPr>
        <w:t xml:space="preserve">ul. </w:t>
      </w:r>
      <w:r w:rsidR="00EA6F15">
        <w:rPr>
          <w:rFonts w:ascii="Arial" w:hAnsi="Arial" w:cs="Arial"/>
          <w:spacing w:val="3"/>
          <w:sz w:val="20"/>
          <w:szCs w:val="20"/>
        </w:rPr>
        <w:t>…………………</w:t>
      </w:r>
      <w:r w:rsidRPr="00CB75D2">
        <w:rPr>
          <w:rFonts w:ascii="Arial" w:hAnsi="Arial" w:cs="Arial"/>
          <w:sz w:val="20"/>
          <w:szCs w:val="20"/>
        </w:rPr>
        <w:t xml:space="preserve"> między godziną 9</w:t>
      </w:r>
      <w:r w:rsidRPr="00CB75D2">
        <w:rPr>
          <w:rFonts w:ascii="Arial" w:hAnsi="Arial" w:cs="Arial"/>
          <w:sz w:val="20"/>
          <w:szCs w:val="20"/>
          <w:vertAlign w:val="superscript"/>
        </w:rPr>
        <w:t>00</w:t>
      </w:r>
      <w:r w:rsidRPr="00CB75D2">
        <w:rPr>
          <w:rFonts w:ascii="Arial" w:hAnsi="Arial" w:cs="Arial"/>
          <w:sz w:val="20"/>
          <w:szCs w:val="20"/>
        </w:rPr>
        <w:t xml:space="preserve"> a godziną 1</w:t>
      </w:r>
      <w:r w:rsidR="00EA6F15">
        <w:rPr>
          <w:rFonts w:ascii="Arial" w:hAnsi="Arial" w:cs="Arial"/>
          <w:sz w:val="20"/>
          <w:szCs w:val="20"/>
        </w:rPr>
        <w:t>6</w:t>
      </w:r>
      <w:r w:rsidRPr="00CB75D2">
        <w:rPr>
          <w:rFonts w:ascii="Arial" w:hAnsi="Arial" w:cs="Arial"/>
          <w:sz w:val="20"/>
          <w:szCs w:val="20"/>
          <w:vertAlign w:val="superscript"/>
        </w:rPr>
        <w:t>00</w:t>
      </w:r>
      <w:r w:rsidRPr="00CB75D2">
        <w:rPr>
          <w:rFonts w:ascii="Arial" w:hAnsi="Arial" w:cs="Arial"/>
          <w:sz w:val="20"/>
          <w:szCs w:val="20"/>
        </w:rPr>
        <w:t>.</w:t>
      </w:r>
      <w:r w:rsidR="00F50271" w:rsidRPr="00CB75D2">
        <w:rPr>
          <w:rFonts w:ascii="Arial" w:hAnsi="Arial" w:cs="Arial"/>
          <w:sz w:val="20"/>
          <w:szCs w:val="20"/>
        </w:rPr>
        <w:t xml:space="preserve"> Zamawiający pokwituje przyjęcie dostawy </w:t>
      </w:r>
      <w:r w:rsidR="00DE2750" w:rsidRPr="00CB75D2">
        <w:rPr>
          <w:rFonts w:ascii="Arial" w:hAnsi="Arial" w:cs="Arial"/>
          <w:sz w:val="20"/>
          <w:szCs w:val="20"/>
        </w:rPr>
        <w:t>Artykułów</w:t>
      </w:r>
      <w:r w:rsidR="00F50271" w:rsidRPr="00CB75D2">
        <w:rPr>
          <w:rFonts w:ascii="Arial" w:hAnsi="Arial" w:cs="Arial"/>
          <w:sz w:val="20"/>
          <w:szCs w:val="20"/>
        </w:rPr>
        <w:t>.</w:t>
      </w:r>
    </w:p>
    <w:p w14:paraId="51F83C78" w14:textId="1A7CD844" w:rsidR="00F50271" w:rsidRPr="00CB75D2" w:rsidRDefault="00DB714E" w:rsidP="00CB75D2">
      <w:pPr>
        <w:pStyle w:val="Akapitzlist"/>
        <w:numPr>
          <w:ilvl w:val="0"/>
          <w:numId w:val="20"/>
        </w:numPr>
        <w:spacing w:before="60" w:after="60" w:line="276" w:lineRule="auto"/>
        <w:ind w:left="397" w:hanging="397"/>
        <w:contextualSpacing w:val="0"/>
        <w:jc w:val="both"/>
        <w:rPr>
          <w:rFonts w:ascii="Arial" w:hAnsi="Arial" w:cs="Arial"/>
          <w:bCs/>
          <w:sz w:val="20"/>
          <w:szCs w:val="20"/>
        </w:rPr>
      </w:pPr>
      <w:r w:rsidRPr="00CB75D2">
        <w:rPr>
          <w:rFonts w:ascii="Arial" w:hAnsi="Arial" w:cs="Arial"/>
          <w:sz w:val="20"/>
          <w:szCs w:val="20"/>
        </w:rPr>
        <w:t xml:space="preserve">Zamawiający </w:t>
      </w:r>
      <w:r w:rsidRPr="00CB75D2">
        <w:rPr>
          <w:rFonts w:ascii="Arial" w:hAnsi="Arial" w:cs="Arial"/>
          <w:bCs/>
          <w:sz w:val="20"/>
          <w:szCs w:val="20"/>
        </w:rPr>
        <w:t xml:space="preserve">zweryfikuje poprawność wykonania </w:t>
      </w:r>
      <w:r w:rsidR="00DE2750" w:rsidRPr="00CB75D2">
        <w:rPr>
          <w:rFonts w:ascii="Arial" w:hAnsi="Arial" w:cs="Arial"/>
          <w:bCs/>
          <w:sz w:val="20"/>
          <w:szCs w:val="20"/>
        </w:rPr>
        <w:t>Artykułów</w:t>
      </w:r>
      <w:r w:rsidRPr="00CB75D2">
        <w:rPr>
          <w:rFonts w:ascii="Arial" w:hAnsi="Arial" w:cs="Arial"/>
          <w:bCs/>
          <w:sz w:val="20"/>
          <w:szCs w:val="20"/>
        </w:rPr>
        <w:t xml:space="preserve"> we własnym zakresie w ciągu maksymalnie 5 </w:t>
      </w:r>
      <w:r w:rsidR="001D7D1D" w:rsidRPr="00CB75D2">
        <w:rPr>
          <w:rFonts w:ascii="Arial" w:hAnsi="Arial" w:cs="Arial"/>
          <w:bCs/>
          <w:sz w:val="20"/>
          <w:szCs w:val="20"/>
        </w:rPr>
        <w:t xml:space="preserve">(słownie: pięciu) </w:t>
      </w:r>
      <w:r w:rsidRPr="00CB75D2">
        <w:rPr>
          <w:rFonts w:ascii="Arial" w:hAnsi="Arial" w:cs="Arial"/>
          <w:bCs/>
          <w:sz w:val="20"/>
          <w:szCs w:val="20"/>
        </w:rPr>
        <w:t>dni roboczych</w:t>
      </w:r>
      <w:r w:rsidR="00133E9F" w:rsidRPr="00CB75D2">
        <w:rPr>
          <w:rFonts w:ascii="Arial" w:hAnsi="Arial" w:cs="Arial"/>
          <w:bCs/>
          <w:sz w:val="20"/>
          <w:szCs w:val="20"/>
        </w:rPr>
        <w:t xml:space="preserve"> od dnia dostawy</w:t>
      </w:r>
      <w:r w:rsidRPr="00CB75D2">
        <w:rPr>
          <w:rFonts w:ascii="Arial" w:hAnsi="Arial" w:cs="Arial"/>
          <w:bCs/>
          <w:sz w:val="20"/>
          <w:szCs w:val="20"/>
        </w:rPr>
        <w:t xml:space="preserve">. </w:t>
      </w:r>
      <w:r w:rsidR="00660508" w:rsidRPr="00CB75D2">
        <w:rPr>
          <w:rFonts w:ascii="Arial" w:hAnsi="Arial" w:cs="Arial"/>
          <w:bCs/>
          <w:sz w:val="20"/>
          <w:szCs w:val="20"/>
        </w:rPr>
        <w:t xml:space="preserve">Z weryfikacji poprawności wykonania </w:t>
      </w:r>
      <w:r w:rsidR="00DE2750" w:rsidRPr="00CB75D2">
        <w:rPr>
          <w:rFonts w:ascii="Arial" w:hAnsi="Arial" w:cs="Arial"/>
          <w:bCs/>
          <w:sz w:val="20"/>
          <w:szCs w:val="20"/>
        </w:rPr>
        <w:t>Artykułów</w:t>
      </w:r>
      <w:r w:rsidR="00660508" w:rsidRPr="00CB75D2">
        <w:rPr>
          <w:rFonts w:ascii="Arial" w:hAnsi="Arial" w:cs="Arial"/>
          <w:bCs/>
          <w:sz w:val="20"/>
          <w:szCs w:val="20"/>
        </w:rPr>
        <w:t xml:space="preserve"> Zamawiający sporządzi protokół</w:t>
      </w:r>
      <w:r w:rsidR="00F50271" w:rsidRPr="00CB75D2">
        <w:rPr>
          <w:rFonts w:ascii="Arial" w:hAnsi="Arial" w:cs="Arial"/>
          <w:bCs/>
          <w:sz w:val="20"/>
          <w:szCs w:val="20"/>
        </w:rPr>
        <w:t xml:space="preserve"> </w:t>
      </w:r>
      <w:r w:rsidR="00660508" w:rsidRPr="00CB75D2">
        <w:rPr>
          <w:rFonts w:ascii="Arial" w:hAnsi="Arial" w:cs="Arial"/>
          <w:bCs/>
          <w:sz w:val="20"/>
          <w:szCs w:val="20"/>
        </w:rPr>
        <w:t>potwierdzający</w:t>
      </w:r>
      <w:r w:rsidR="00F50271" w:rsidRPr="00CB75D2">
        <w:rPr>
          <w:rFonts w:ascii="Arial" w:hAnsi="Arial" w:cs="Arial"/>
          <w:sz w:val="20"/>
          <w:szCs w:val="20"/>
        </w:rPr>
        <w:t xml:space="preserve"> zgodne z Umową wykonanie </w:t>
      </w:r>
      <w:r w:rsidR="00ED17D9" w:rsidRPr="00CB75D2">
        <w:rPr>
          <w:rFonts w:ascii="Arial" w:hAnsi="Arial" w:cs="Arial"/>
          <w:sz w:val="20"/>
          <w:szCs w:val="20"/>
        </w:rPr>
        <w:t>Artykułów</w:t>
      </w:r>
      <w:r w:rsidR="00F50271" w:rsidRPr="00CB75D2">
        <w:rPr>
          <w:rFonts w:ascii="Arial" w:hAnsi="Arial" w:cs="Arial"/>
          <w:sz w:val="20"/>
          <w:szCs w:val="20"/>
        </w:rPr>
        <w:t xml:space="preserve">, kompletność </w:t>
      </w:r>
      <w:r w:rsidR="00ED17D9" w:rsidRPr="00CB75D2">
        <w:rPr>
          <w:rFonts w:ascii="Arial" w:hAnsi="Arial" w:cs="Arial"/>
          <w:sz w:val="20"/>
          <w:szCs w:val="20"/>
        </w:rPr>
        <w:t>Artykułów</w:t>
      </w:r>
      <w:r w:rsidR="00133E9F" w:rsidRPr="00CB75D2">
        <w:rPr>
          <w:rFonts w:ascii="Arial" w:hAnsi="Arial" w:cs="Arial"/>
          <w:sz w:val="20"/>
          <w:szCs w:val="20"/>
        </w:rPr>
        <w:t xml:space="preserve">, </w:t>
      </w:r>
      <w:r w:rsidR="00521D12" w:rsidRPr="00CB75D2">
        <w:rPr>
          <w:rFonts w:ascii="Arial" w:hAnsi="Arial" w:cs="Arial"/>
          <w:sz w:val="20"/>
          <w:szCs w:val="20"/>
        </w:rPr>
        <w:t>liczbę</w:t>
      </w:r>
      <w:r w:rsidR="00133E9F" w:rsidRPr="00CB75D2">
        <w:rPr>
          <w:rFonts w:ascii="Arial" w:hAnsi="Arial" w:cs="Arial"/>
          <w:sz w:val="20"/>
          <w:szCs w:val="20"/>
        </w:rPr>
        <w:t xml:space="preserve"> dostarczon</w:t>
      </w:r>
      <w:r w:rsidR="00DE2750" w:rsidRPr="00CB75D2">
        <w:rPr>
          <w:rFonts w:ascii="Arial" w:hAnsi="Arial" w:cs="Arial"/>
          <w:sz w:val="20"/>
          <w:szCs w:val="20"/>
        </w:rPr>
        <w:t>ych Artykułów</w:t>
      </w:r>
      <w:r w:rsidR="00F50271" w:rsidRPr="00CB75D2">
        <w:rPr>
          <w:rFonts w:ascii="Arial" w:hAnsi="Arial" w:cs="Arial"/>
          <w:sz w:val="20"/>
          <w:szCs w:val="20"/>
        </w:rPr>
        <w:t>, stan techniczny</w:t>
      </w:r>
      <w:r w:rsidR="00DE2750" w:rsidRPr="00CB75D2">
        <w:rPr>
          <w:rFonts w:ascii="Arial" w:hAnsi="Arial" w:cs="Arial"/>
          <w:sz w:val="20"/>
          <w:szCs w:val="20"/>
        </w:rPr>
        <w:t xml:space="preserve"> Artykułów</w:t>
      </w:r>
      <w:r w:rsidR="00F50271" w:rsidRPr="00CB75D2">
        <w:rPr>
          <w:rFonts w:ascii="Arial" w:hAnsi="Arial" w:cs="Arial"/>
          <w:sz w:val="20"/>
          <w:szCs w:val="20"/>
        </w:rPr>
        <w:t xml:space="preserve"> oraz przekazanie przez Wykonawcę kompletnej dokumentacji, o której mowa w § 2 ust. 2 pkt </w:t>
      </w:r>
      <w:r w:rsidR="00CD22A6" w:rsidRPr="00CB75D2">
        <w:rPr>
          <w:rFonts w:ascii="Arial" w:hAnsi="Arial" w:cs="Arial"/>
          <w:sz w:val="20"/>
          <w:szCs w:val="20"/>
        </w:rPr>
        <w:t>2)</w:t>
      </w:r>
      <w:r w:rsidR="00521D12" w:rsidRPr="00CB75D2">
        <w:rPr>
          <w:rFonts w:ascii="Arial" w:hAnsi="Arial" w:cs="Arial"/>
          <w:sz w:val="20"/>
          <w:szCs w:val="20"/>
        </w:rPr>
        <w:t>-</w:t>
      </w:r>
      <w:r w:rsidR="00CD22A6" w:rsidRPr="00CB75D2">
        <w:rPr>
          <w:rFonts w:ascii="Arial" w:hAnsi="Arial" w:cs="Arial"/>
          <w:sz w:val="20"/>
          <w:szCs w:val="20"/>
        </w:rPr>
        <w:t>4)</w:t>
      </w:r>
      <w:r w:rsidR="00F50271" w:rsidRPr="00CB75D2">
        <w:rPr>
          <w:rFonts w:ascii="Arial" w:hAnsi="Arial" w:cs="Arial"/>
          <w:sz w:val="20"/>
          <w:szCs w:val="20"/>
        </w:rPr>
        <w:t xml:space="preserve"> Umowy.</w:t>
      </w:r>
      <w:r w:rsidR="00880998" w:rsidRPr="00CB75D2">
        <w:rPr>
          <w:rFonts w:ascii="Arial" w:hAnsi="Arial" w:cs="Arial"/>
          <w:sz w:val="20"/>
          <w:szCs w:val="20"/>
        </w:rPr>
        <w:t xml:space="preserve"> Wzór protokołu odbioru stanowi </w:t>
      </w:r>
      <w:r w:rsidR="00880998" w:rsidRPr="00CB75D2">
        <w:rPr>
          <w:rFonts w:ascii="Arial" w:hAnsi="Arial" w:cs="Arial"/>
          <w:b/>
          <w:bCs/>
          <w:sz w:val="20"/>
          <w:szCs w:val="20"/>
        </w:rPr>
        <w:t xml:space="preserve">załącznik nr </w:t>
      </w:r>
      <w:r w:rsidR="00606FB6" w:rsidRPr="00CB75D2">
        <w:rPr>
          <w:rFonts w:ascii="Arial" w:hAnsi="Arial" w:cs="Arial"/>
          <w:b/>
          <w:bCs/>
          <w:sz w:val="20"/>
          <w:szCs w:val="20"/>
        </w:rPr>
        <w:t>3</w:t>
      </w:r>
      <w:r w:rsidR="00880998" w:rsidRPr="00CB75D2">
        <w:rPr>
          <w:rFonts w:ascii="Arial" w:hAnsi="Arial" w:cs="Arial"/>
          <w:sz w:val="20"/>
          <w:szCs w:val="20"/>
        </w:rPr>
        <w:t xml:space="preserve"> do Umowy.</w:t>
      </w:r>
    </w:p>
    <w:p w14:paraId="3CA03041" w14:textId="3E26E9AE" w:rsidR="001502FF" w:rsidRPr="00CB75D2" w:rsidRDefault="008110CA" w:rsidP="00CB75D2">
      <w:pPr>
        <w:pStyle w:val="Akapitzlist"/>
        <w:numPr>
          <w:ilvl w:val="0"/>
          <w:numId w:val="20"/>
        </w:numPr>
        <w:spacing w:before="60" w:after="60" w:line="276" w:lineRule="auto"/>
        <w:ind w:left="397" w:hanging="397"/>
        <w:contextualSpacing w:val="0"/>
        <w:jc w:val="both"/>
        <w:rPr>
          <w:rFonts w:ascii="Arial" w:hAnsi="Arial" w:cs="Arial"/>
          <w:bCs/>
          <w:sz w:val="20"/>
          <w:szCs w:val="20"/>
        </w:rPr>
      </w:pPr>
      <w:r w:rsidRPr="00CB75D2">
        <w:rPr>
          <w:rFonts w:ascii="Arial" w:hAnsi="Arial" w:cs="Arial"/>
          <w:bCs/>
          <w:sz w:val="20"/>
          <w:szCs w:val="20"/>
        </w:rPr>
        <w:t xml:space="preserve">W przypadku </w:t>
      </w:r>
      <w:r w:rsidR="001C3FE9" w:rsidRPr="00CB75D2">
        <w:rPr>
          <w:rFonts w:ascii="Arial" w:hAnsi="Arial" w:cs="Arial"/>
          <w:bCs/>
          <w:sz w:val="20"/>
          <w:szCs w:val="20"/>
        </w:rPr>
        <w:t>zgłoszenia</w:t>
      </w:r>
      <w:r w:rsidRPr="00CB75D2">
        <w:rPr>
          <w:rFonts w:ascii="Arial" w:hAnsi="Arial" w:cs="Arial"/>
          <w:bCs/>
          <w:sz w:val="20"/>
          <w:szCs w:val="20"/>
        </w:rPr>
        <w:t xml:space="preserve"> przez Zamawiającego w protokole odbioru </w:t>
      </w:r>
      <w:r w:rsidR="001A6C53" w:rsidRPr="00CB75D2">
        <w:rPr>
          <w:rFonts w:ascii="Arial" w:hAnsi="Arial" w:cs="Arial"/>
          <w:bCs/>
          <w:sz w:val="20"/>
          <w:szCs w:val="20"/>
        </w:rPr>
        <w:t>wad</w:t>
      </w:r>
      <w:r w:rsidRPr="00CB75D2">
        <w:rPr>
          <w:rFonts w:ascii="Arial" w:hAnsi="Arial" w:cs="Arial"/>
          <w:bCs/>
          <w:sz w:val="20"/>
          <w:szCs w:val="20"/>
        </w:rPr>
        <w:t xml:space="preserve"> </w:t>
      </w:r>
      <w:r w:rsidR="00211F49" w:rsidRPr="00CB75D2">
        <w:rPr>
          <w:rFonts w:ascii="Arial" w:hAnsi="Arial" w:cs="Arial"/>
          <w:bCs/>
          <w:sz w:val="20"/>
          <w:szCs w:val="20"/>
        </w:rPr>
        <w:t>Artykułów</w:t>
      </w:r>
      <w:r w:rsidRPr="00CB75D2">
        <w:rPr>
          <w:rFonts w:ascii="Arial" w:hAnsi="Arial" w:cs="Arial"/>
          <w:bCs/>
          <w:sz w:val="20"/>
          <w:szCs w:val="20"/>
        </w:rPr>
        <w:t>,</w:t>
      </w:r>
      <w:r w:rsidR="00F25C6E" w:rsidRPr="00CB75D2">
        <w:rPr>
          <w:rFonts w:ascii="Arial" w:hAnsi="Arial" w:cs="Arial"/>
          <w:bCs/>
          <w:sz w:val="20"/>
          <w:szCs w:val="20"/>
        </w:rPr>
        <w:t xml:space="preserve"> Zamawiający poinformuje </w:t>
      </w:r>
      <w:r w:rsidR="00EC4C49" w:rsidRPr="00CB75D2">
        <w:rPr>
          <w:rFonts w:ascii="Arial" w:hAnsi="Arial" w:cs="Arial"/>
          <w:bCs/>
          <w:sz w:val="20"/>
          <w:szCs w:val="20"/>
        </w:rPr>
        <w:t>W</w:t>
      </w:r>
      <w:r w:rsidR="00F25C6E" w:rsidRPr="00CB75D2">
        <w:rPr>
          <w:rFonts w:ascii="Arial" w:hAnsi="Arial" w:cs="Arial"/>
          <w:bCs/>
          <w:sz w:val="20"/>
          <w:szCs w:val="20"/>
        </w:rPr>
        <w:t>ykonawcę o zaistniałej sytuacji drogą mailową</w:t>
      </w:r>
      <w:r w:rsidR="004F23F6" w:rsidRPr="00CB75D2">
        <w:rPr>
          <w:rFonts w:ascii="Arial" w:hAnsi="Arial" w:cs="Arial"/>
          <w:bCs/>
          <w:sz w:val="20"/>
          <w:szCs w:val="20"/>
        </w:rPr>
        <w:t xml:space="preserve"> na adres e-mail wskazany w § 1</w:t>
      </w:r>
      <w:r w:rsidR="007541FA" w:rsidRPr="00CB75D2">
        <w:rPr>
          <w:rFonts w:ascii="Arial" w:hAnsi="Arial" w:cs="Arial"/>
          <w:bCs/>
          <w:sz w:val="20"/>
          <w:szCs w:val="20"/>
        </w:rPr>
        <w:t>2</w:t>
      </w:r>
      <w:r w:rsidR="004F23F6" w:rsidRPr="00CB75D2">
        <w:rPr>
          <w:rFonts w:ascii="Arial" w:hAnsi="Arial" w:cs="Arial"/>
          <w:bCs/>
          <w:sz w:val="20"/>
          <w:szCs w:val="20"/>
        </w:rPr>
        <w:t xml:space="preserve"> ust. 7 pkt 2 Umowy</w:t>
      </w:r>
      <w:r w:rsidR="00F25C6E" w:rsidRPr="00CB75D2">
        <w:rPr>
          <w:rFonts w:ascii="Arial" w:hAnsi="Arial" w:cs="Arial"/>
          <w:bCs/>
          <w:sz w:val="20"/>
          <w:szCs w:val="20"/>
        </w:rPr>
        <w:t>.</w:t>
      </w:r>
      <w:r w:rsidRPr="00CB75D2">
        <w:rPr>
          <w:rFonts w:ascii="Arial" w:hAnsi="Arial" w:cs="Arial"/>
          <w:bCs/>
          <w:sz w:val="20"/>
          <w:szCs w:val="20"/>
        </w:rPr>
        <w:t xml:space="preserve"> </w:t>
      </w:r>
      <w:r w:rsidRPr="00CB75D2">
        <w:rPr>
          <w:rFonts w:ascii="Arial" w:hAnsi="Arial" w:cs="Arial"/>
          <w:sz w:val="20"/>
          <w:szCs w:val="20"/>
        </w:rPr>
        <w:t>Wykonawca zobowiązany jest do</w:t>
      </w:r>
      <w:r w:rsidR="00F25C6E" w:rsidRPr="00CB75D2">
        <w:rPr>
          <w:rFonts w:ascii="Arial" w:hAnsi="Arial" w:cs="Arial"/>
          <w:bCs/>
          <w:sz w:val="20"/>
          <w:szCs w:val="20"/>
        </w:rPr>
        <w:t xml:space="preserve"> odebrania wadliw</w:t>
      </w:r>
      <w:r w:rsidR="00C90A85" w:rsidRPr="00CB75D2">
        <w:rPr>
          <w:rFonts w:ascii="Arial" w:hAnsi="Arial" w:cs="Arial"/>
          <w:bCs/>
          <w:sz w:val="20"/>
          <w:szCs w:val="20"/>
        </w:rPr>
        <w:t>ych</w:t>
      </w:r>
      <w:r w:rsidR="00F25C6E" w:rsidRPr="00CB75D2">
        <w:rPr>
          <w:rFonts w:ascii="Arial" w:hAnsi="Arial" w:cs="Arial"/>
          <w:bCs/>
          <w:sz w:val="20"/>
          <w:szCs w:val="20"/>
        </w:rPr>
        <w:t xml:space="preserve"> </w:t>
      </w:r>
      <w:r w:rsidR="00C90A85" w:rsidRPr="00CB75D2">
        <w:rPr>
          <w:rFonts w:ascii="Arial" w:hAnsi="Arial" w:cs="Arial"/>
          <w:bCs/>
          <w:sz w:val="20"/>
          <w:szCs w:val="20"/>
        </w:rPr>
        <w:t>Artykułów</w:t>
      </w:r>
      <w:r w:rsidR="00F25C6E" w:rsidRPr="00CB75D2">
        <w:rPr>
          <w:rFonts w:ascii="Arial" w:hAnsi="Arial" w:cs="Arial"/>
          <w:bCs/>
          <w:sz w:val="20"/>
          <w:szCs w:val="20"/>
        </w:rPr>
        <w:t xml:space="preserve"> w ciągu 48</w:t>
      </w:r>
      <w:r w:rsidR="00DE7A9B" w:rsidRPr="00CB75D2">
        <w:rPr>
          <w:rFonts w:ascii="Arial" w:hAnsi="Arial" w:cs="Arial"/>
          <w:bCs/>
          <w:sz w:val="20"/>
          <w:szCs w:val="20"/>
        </w:rPr>
        <w:t xml:space="preserve"> (słownie: czterdziestu ośmiu) </w:t>
      </w:r>
      <w:r w:rsidR="00F25C6E" w:rsidRPr="00CB75D2">
        <w:rPr>
          <w:rFonts w:ascii="Arial" w:hAnsi="Arial" w:cs="Arial"/>
          <w:bCs/>
          <w:sz w:val="20"/>
          <w:szCs w:val="20"/>
        </w:rPr>
        <w:t xml:space="preserve"> godzin od zgłoszenia przez </w:t>
      </w:r>
      <w:r w:rsidR="005E5225" w:rsidRPr="00CB75D2">
        <w:rPr>
          <w:rFonts w:ascii="Arial" w:hAnsi="Arial" w:cs="Arial"/>
          <w:bCs/>
          <w:sz w:val="20"/>
          <w:szCs w:val="20"/>
        </w:rPr>
        <w:t>Z</w:t>
      </w:r>
      <w:r w:rsidR="00F25C6E" w:rsidRPr="00CB75D2">
        <w:rPr>
          <w:rFonts w:ascii="Arial" w:hAnsi="Arial" w:cs="Arial"/>
          <w:bCs/>
          <w:sz w:val="20"/>
          <w:szCs w:val="20"/>
        </w:rPr>
        <w:t>amawiającego wad i</w:t>
      </w:r>
      <w:r w:rsidRPr="00CB75D2">
        <w:rPr>
          <w:rFonts w:ascii="Arial" w:hAnsi="Arial" w:cs="Arial"/>
          <w:sz w:val="20"/>
          <w:szCs w:val="20"/>
        </w:rPr>
        <w:t xml:space="preserve"> </w:t>
      </w:r>
      <w:r w:rsidRPr="00CB75D2">
        <w:rPr>
          <w:rFonts w:ascii="Arial" w:hAnsi="Arial" w:cs="Arial"/>
          <w:bCs/>
          <w:sz w:val="20"/>
          <w:szCs w:val="20"/>
        </w:rPr>
        <w:t xml:space="preserve">usunięcia na własny koszt </w:t>
      </w:r>
      <w:r w:rsidR="00A40EEF" w:rsidRPr="00CB75D2">
        <w:rPr>
          <w:rFonts w:ascii="Arial" w:hAnsi="Arial" w:cs="Arial"/>
          <w:sz w:val="20"/>
          <w:szCs w:val="20"/>
        </w:rPr>
        <w:t>wszelki</w:t>
      </w:r>
      <w:r w:rsidR="00326A76" w:rsidRPr="00CB75D2">
        <w:rPr>
          <w:rFonts w:ascii="Arial" w:hAnsi="Arial" w:cs="Arial"/>
          <w:sz w:val="20"/>
          <w:szCs w:val="20"/>
        </w:rPr>
        <w:t>ch</w:t>
      </w:r>
      <w:r w:rsidR="00A40EEF" w:rsidRPr="00CB75D2">
        <w:rPr>
          <w:rFonts w:ascii="Arial" w:hAnsi="Arial" w:cs="Arial"/>
          <w:sz w:val="20"/>
          <w:szCs w:val="20"/>
        </w:rPr>
        <w:t xml:space="preserve"> wad </w:t>
      </w:r>
      <w:r w:rsidR="00211F49" w:rsidRPr="00CB75D2">
        <w:rPr>
          <w:rFonts w:ascii="Arial" w:hAnsi="Arial" w:cs="Arial"/>
          <w:sz w:val="20"/>
          <w:szCs w:val="20"/>
        </w:rPr>
        <w:t>Artykułów</w:t>
      </w:r>
      <w:r w:rsidR="00934A35" w:rsidRPr="00CB75D2">
        <w:rPr>
          <w:rFonts w:ascii="Arial" w:hAnsi="Arial" w:cs="Arial"/>
          <w:sz w:val="20"/>
          <w:szCs w:val="20"/>
        </w:rPr>
        <w:t xml:space="preserve"> </w:t>
      </w:r>
      <w:r w:rsidR="00326A76" w:rsidRPr="00CB75D2">
        <w:rPr>
          <w:rFonts w:ascii="Arial" w:hAnsi="Arial" w:cs="Arial"/>
          <w:sz w:val="20"/>
          <w:szCs w:val="20"/>
        </w:rPr>
        <w:t>zgłoszonych</w:t>
      </w:r>
      <w:r w:rsidR="00A40EEF" w:rsidRPr="00CB75D2">
        <w:rPr>
          <w:rFonts w:ascii="Arial" w:hAnsi="Arial" w:cs="Arial"/>
          <w:sz w:val="20"/>
          <w:szCs w:val="20"/>
        </w:rPr>
        <w:t xml:space="preserve"> przez Zamawiającego </w:t>
      </w:r>
      <w:r w:rsidRPr="00CB75D2">
        <w:rPr>
          <w:rFonts w:ascii="Arial" w:hAnsi="Arial" w:cs="Arial"/>
          <w:bCs/>
          <w:sz w:val="20"/>
          <w:szCs w:val="20"/>
        </w:rPr>
        <w:t xml:space="preserve">w terminie </w:t>
      </w:r>
      <w:r w:rsidR="00934A35" w:rsidRPr="00CB75D2">
        <w:rPr>
          <w:rFonts w:ascii="Arial" w:hAnsi="Arial" w:cs="Arial"/>
          <w:bCs/>
          <w:sz w:val="20"/>
          <w:szCs w:val="20"/>
        </w:rPr>
        <w:t xml:space="preserve">wyznaczonym przez Zamawiającego </w:t>
      </w:r>
      <w:r w:rsidR="00326A76" w:rsidRPr="00CB75D2">
        <w:rPr>
          <w:rFonts w:ascii="Arial" w:hAnsi="Arial" w:cs="Arial"/>
          <w:bCs/>
          <w:sz w:val="20"/>
          <w:szCs w:val="20"/>
        </w:rPr>
        <w:t>w protokole</w:t>
      </w:r>
      <w:r w:rsidRPr="00CB75D2">
        <w:rPr>
          <w:rFonts w:ascii="Arial" w:hAnsi="Arial" w:cs="Arial"/>
          <w:bCs/>
          <w:sz w:val="20"/>
          <w:szCs w:val="20"/>
        </w:rPr>
        <w:t xml:space="preserve">, </w:t>
      </w:r>
      <w:r w:rsidR="005E5225" w:rsidRPr="00CB75D2">
        <w:rPr>
          <w:rFonts w:ascii="Arial" w:hAnsi="Arial" w:cs="Arial"/>
          <w:bCs/>
          <w:sz w:val="20"/>
          <w:szCs w:val="20"/>
        </w:rPr>
        <w:t xml:space="preserve">przy czym </w:t>
      </w:r>
      <w:r w:rsidRPr="00CB75D2">
        <w:rPr>
          <w:rFonts w:ascii="Arial" w:hAnsi="Arial" w:cs="Arial"/>
          <w:bCs/>
          <w:sz w:val="20"/>
          <w:szCs w:val="20"/>
        </w:rPr>
        <w:t xml:space="preserve">nie </w:t>
      </w:r>
      <w:r w:rsidR="00934A35" w:rsidRPr="00CB75D2">
        <w:rPr>
          <w:rFonts w:ascii="Arial" w:hAnsi="Arial" w:cs="Arial"/>
          <w:bCs/>
          <w:sz w:val="20"/>
          <w:szCs w:val="20"/>
        </w:rPr>
        <w:t>krótszy</w:t>
      </w:r>
      <w:r w:rsidR="00545CE5" w:rsidRPr="00CB75D2">
        <w:rPr>
          <w:rFonts w:ascii="Arial" w:hAnsi="Arial" w:cs="Arial"/>
          <w:bCs/>
          <w:sz w:val="20"/>
          <w:szCs w:val="20"/>
        </w:rPr>
        <w:t>m</w:t>
      </w:r>
      <w:r w:rsidR="00934A35" w:rsidRPr="00CB75D2">
        <w:rPr>
          <w:rFonts w:ascii="Arial" w:hAnsi="Arial" w:cs="Arial"/>
          <w:bCs/>
          <w:sz w:val="20"/>
          <w:szCs w:val="20"/>
        </w:rPr>
        <w:t xml:space="preserve"> jednak niż </w:t>
      </w:r>
      <w:r w:rsidR="00BD1EA2" w:rsidRPr="00CB75D2">
        <w:rPr>
          <w:rFonts w:ascii="Arial" w:hAnsi="Arial" w:cs="Arial"/>
          <w:bCs/>
          <w:sz w:val="20"/>
          <w:szCs w:val="20"/>
        </w:rPr>
        <w:t>4</w:t>
      </w:r>
      <w:r w:rsidRPr="00CB75D2">
        <w:rPr>
          <w:rFonts w:ascii="Arial" w:hAnsi="Arial" w:cs="Arial"/>
          <w:bCs/>
          <w:sz w:val="20"/>
          <w:szCs w:val="20"/>
        </w:rPr>
        <w:t xml:space="preserve"> </w:t>
      </w:r>
      <w:r w:rsidR="001D7D1D" w:rsidRPr="00CB75D2">
        <w:rPr>
          <w:rFonts w:ascii="Arial" w:hAnsi="Arial" w:cs="Arial"/>
          <w:bCs/>
          <w:sz w:val="20"/>
          <w:szCs w:val="20"/>
        </w:rPr>
        <w:t xml:space="preserve">(słownie: cztery) </w:t>
      </w:r>
      <w:r w:rsidRPr="00CB75D2">
        <w:rPr>
          <w:rFonts w:ascii="Arial" w:hAnsi="Arial" w:cs="Arial"/>
          <w:bCs/>
          <w:sz w:val="20"/>
          <w:szCs w:val="20"/>
        </w:rPr>
        <w:t>dni</w:t>
      </w:r>
      <w:r w:rsidR="005E5225" w:rsidRPr="00CB75D2">
        <w:rPr>
          <w:rFonts w:ascii="Arial" w:hAnsi="Arial" w:cs="Arial"/>
          <w:bCs/>
          <w:sz w:val="20"/>
          <w:szCs w:val="20"/>
        </w:rPr>
        <w:t xml:space="preserve"> robocze</w:t>
      </w:r>
      <w:r w:rsidRPr="00CB75D2">
        <w:rPr>
          <w:rFonts w:ascii="Arial" w:hAnsi="Arial" w:cs="Arial"/>
          <w:bCs/>
          <w:sz w:val="20"/>
          <w:szCs w:val="20"/>
        </w:rPr>
        <w:t>.</w:t>
      </w:r>
      <w:r w:rsidR="00535492" w:rsidRPr="00CB75D2">
        <w:rPr>
          <w:rFonts w:ascii="Arial" w:hAnsi="Arial" w:cs="Arial"/>
          <w:bCs/>
          <w:sz w:val="20"/>
          <w:szCs w:val="20"/>
        </w:rPr>
        <w:t xml:space="preserve"> </w:t>
      </w:r>
    </w:p>
    <w:p w14:paraId="748649AF" w14:textId="53D76831" w:rsidR="00B255EC" w:rsidRPr="00CB75D2" w:rsidRDefault="00535492" w:rsidP="00CB75D2">
      <w:pPr>
        <w:pStyle w:val="Akapitzlist"/>
        <w:numPr>
          <w:ilvl w:val="0"/>
          <w:numId w:val="20"/>
        </w:numPr>
        <w:spacing w:before="60" w:after="60" w:line="276" w:lineRule="auto"/>
        <w:ind w:left="397" w:hanging="397"/>
        <w:contextualSpacing w:val="0"/>
        <w:jc w:val="both"/>
        <w:rPr>
          <w:rFonts w:ascii="Arial" w:hAnsi="Arial" w:cs="Arial"/>
          <w:bCs/>
          <w:sz w:val="20"/>
          <w:szCs w:val="20"/>
        </w:rPr>
      </w:pPr>
      <w:r w:rsidRPr="00CB75D2">
        <w:rPr>
          <w:rFonts w:ascii="Arial" w:hAnsi="Arial" w:cs="Arial"/>
          <w:sz w:val="20"/>
          <w:szCs w:val="20"/>
        </w:rPr>
        <w:t>Z czynności odbioru usunięcia wad</w:t>
      </w:r>
      <w:r w:rsidR="00FD3389" w:rsidRPr="00CB75D2">
        <w:rPr>
          <w:rFonts w:ascii="Arial" w:hAnsi="Arial" w:cs="Arial"/>
          <w:sz w:val="20"/>
          <w:szCs w:val="20"/>
        </w:rPr>
        <w:t xml:space="preserve"> </w:t>
      </w:r>
      <w:r w:rsidR="00F7124D" w:rsidRPr="00CB75D2">
        <w:rPr>
          <w:rFonts w:ascii="Arial" w:hAnsi="Arial" w:cs="Arial"/>
          <w:sz w:val="20"/>
          <w:szCs w:val="20"/>
        </w:rPr>
        <w:t xml:space="preserve">Artykułów </w:t>
      </w:r>
      <w:r w:rsidR="00FD3389" w:rsidRPr="00CB75D2">
        <w:rPr>
          <w:rFonts w:ascii="Arial" w:hAnsi="Arial" w:cs="Arial"/>
          <w:sz w:val="20"/>
          <w:szCs w:val="20"/>
        </w:rPr>
        <w:t xml:space="preserve">zgłoszonych przez Zamawiającego w </w:t>
      </w:r>
      <w:r w:rsidR="001A6C53" w:rsidRPr="00CB75D2">
        <w:rPr>
          <w:rFonts w:ascii="Arial" w:hAnsi="Arial" w:cs="Arial"/>
          <w:sz w:val="20"/>
          <w:szCs w:val="20"/>
        </w:rPr>
        <w:t xml:space="preserve">pierwszym </w:t>
      </w:r>
      <w:r w:rsidR="00FD3389" w:rsidRPr="00CB75D2">
        <w:rPr>
          <w:rFonts w:ascii="Arial" w:hAnsi="Arial" w:cs="Arial"/>
          <w:sz w:val="20"/>
          <w:szCs w:val="20"/>
        </w:rPr>
        <w:t>protokole odbioru</w:t>
      </w:r>
      <w:r w:rsidR="00C85489" w:rsidRPr="00CB75D2">
        <w:rPr>
          <w:rFonts w:ascii="Arial" w:hAnsi="Arial" w:cs="Arial"/>
          <w:sz w:val="20"/>
          <w:szCs w:val="20"/>
        </w:rPr>
        <w:t xml:space="preserve"> </w:t>
      </w:r>
      <w:r w:rsidR="00F25C6E" w:rsidRPr="00CB75D2">
        <w:rPr>
          <w:rFonts w:ascii="Arial" w:hAnsi="Arial" w:cs="Arial"/>
          <w:sz w:val="20"/>
          <w:szCs w:val="20"/>
        </w:rPr>
        <w:t xml:space="preserve">Zamawiający sporządzi ponowny protokół w terminie określonym w </w:t>
      </w:r>
      <w:r w:rsidR="00F25C6E" w:rsidRPr="00CB75D2">
        <w:rPr>
          <w:rFonts w:ascii="Arial" w:hAnsi="Arial" w:cs="Arial"/>
          <w:bCs/>
          <w:sz w:val="20"/>
          <w:szCs w:val="20"/>
        </w:rPr>
        <w:t>ust. 3</w:t>
      </w:r>
      <w:r w:rsidR="00286539" w:rsidRPr="00CB75D2">
        <w:rPr>
          <w:rFonts w:ascii="Arial" w:hAnsi="Arial" w:cs="Arial"/>
          <w:bCs/>
          <w:sz w:val="20"/>
          <w:szCs w:val="20"/>
        </w:rPr>
        <w:t xml:space="preserve"> powyżej</w:t>
      </w:r>
      <w:r w:rsidR="009929A4" w:rsidRPr="00CB75D2">
        <w:rPr>
          <w:rFonts w:ascii="Arial" w:hAnsi="Arial" w:cs="Arial"/>
          <w:bCs/>
          <w:sz w:val="20"/>
          <w:szCs w:val="20"/>
        </w:rPr>
        <w:t>.</w:t>
      </w:r>
      <w:r w:rsidR="009929A4" w:rsidRPr="00CB75D2">
        <w:rPr>
          <w:rFonts w:ascii="Arial" w:hAnsi="Arial" w:cs="Arial"/>
          <w:sz w:val="20"/>
          <w:szCs w:val="20"/>
        </w:rPr>
        <w:t xml:space="preserve"> Postanowienia </w:t>
      </w:r>
      <w:r w:rsidR="00987FC6" w:rsidRPr="00CB75D2">
        <w:rPr>
          <w:rFonts w:ascii="Arial" w:hAnsi="Arial" w:cs="Arial"/>
          <w:sz w:val="20"/>
          <w:szCs w:val="20"/>
        </w:rPr>
        <w:t xml:space="preserve">ust. </w:t>
      </w:r>
      <w:r w:rsidR="007B1492" w:rsidRPr="00CB75D2">
        <w:rPr>
          <w:rFonts w:ascii="Arial" w:hAnsi="Arial" w:cs="Arial"/>
          <w:sz w:val="20"/>
          <w:szCs w:val="20"/>
        </w:rPr>
        <w:t>3</w:t>
      </w:r>
      <w:r w:rsidR="00987FC6" w:rsidRPr="00CB75D2">
        <w:rPr>
          <w:rFonts w:ascii="Arial" w:hAnsi="Arial" w:cs="Arial"/>
          <w:sz w:val="20"/>
          <w:szCs w:val="20"/>
        </w:rPr>
        <w:t xml:space="preserve"> </w:t>
      </w:r>
      <w:r w:rsidR="00081A08" w:rsidRPr="00CB75D2">
        <w:rPr>
          <w:rFonts w:ascii="Arial" w:hAnsi="Arial" w:cs="Arial"/>
          <w:sz w:val="20"/>
          <w:szCs w:val="20"/>
        </w:rPr>
        <w:t xml:space="preserve">powyżej </w:t>
      </w:r>
      <w:r w:rsidR="00987FC6" w:rsidRPr="00CB75D2">
        <w:rPr>
          <w:rFonts w:ascii="Arial" w:hAnsi="Arial" w:cs="Arial"/>
          <w:sz w:val="20"/>
          <w:szCs w:val="20"/>
        </w:rPr>
        <w:t>stosuje się odpowiednio.</w:t>
      </w:r>
      <w:r w:rsidR="00C85489" w:rsidRPr="00CB75D2">
        <w:rPr>
          <w:rFonts w:ascii="Arial" w:hAnsi="Arial" w:cs="Arial"/>
          <w:sz w:val="20"/>
          <w:szCs w:val="20"/>
        </w:rPr>
        <w:t xml:space="preserve"> </w:t>
      </w:r>
    </w:p>
    <w:p w14:paraId="63A119E4" w14:textId="62DBF8F4" w:rsidR="00CD4E3E" w:rsidRPr="00CB75D2" w:rsidRDefault="00CD4E3E" w:rsidP="00CB75D2">
      <w:pPr>
        <w:pStyle w:val="Akapitzlist"/>
        <w:numPr>
          <w:ilvl w:val="0"/>
          <w:numId w:val="20"/>
        </w:numPr>
        <w:spacing w:before="60" w:after="60" w:line="276" w:lineRule="auto"/>
        <w:ind w:left="397" w:hanging="397"/>
        <w:contextualSpacing w:val="0"/>
        <w:jc w:val="both"/>
        <w:rPr>
          <w:rFonts w:ascii="Arial" w:hAnsi="Arial" w:cs="Arial"/>
          <w:bCs/>
          <w:sz w:val="20"/>
          <w:szCs w:val="20"/>
        </w:rPr>
      </w:pPr>
      <w:r w:rsidRPr="00CB75D2">
        <w:rPr>
          <w:rFonts w:ascii="Arial" w:hAnsi="Arial" w:cs="Arial"/>
          <w:bCs/>
          <w:sz w:val="20"/>
          <w:szCs w:val="20"/>
        </w:rPr>
        <w:t xml:space="preserve">Zgłoszenie przez Zamawiającego wad, o których mowa w ust. </w:t>
      </w:r>
      <w:r w:rsidR="001502FF" w:rsidRPr="00CB75D2">
        <w:rPr>
          <w:rFonts w:ascii="Arial" w:hAnsi="Arial" w:cs="Arial"/>
          <w:bCs/>
          <w:sz w:val="20"/>
          <w:szCs w:val="20"/>
        </w:rPr>
        <w:t>3</w:t>
      </w:r>
      <w:r w:rsidRPr="00CB75D2">
        <w:rPr>
          <w:rFonts w:ascii="Arial" w:hAnsi="Arial" w:cs="Arial"/>
          <w:bCs/>
          <w:sz w:val="20"/>
          <w:szCs w:val="20"/>
        </w:rPr>
        <w:t xml:space="preserve"> powyżej stanowi podstawę do naliczenia kary umownej, o której mowa w § </w:t>
      </w:r>
      <w:r w:rsidR="008803C5" w:rsidRPr="00CB75D2">
        <w:rPr>
          <w:rFonts w:ascii="Arial" w:hAnsi="Arial" w:cs="Arial"/>
          <w:bCs/>
          <w:sz w:val="20"/>
          <w:szCs w:val="20"/>
        </w:rPr>
        <w:t>8</w:t>
      </w:r>
      <w:r w:rsidRPr="00CB75D2">
        <w:rPr>
          <w:rFonts w:ascii="Arial" w:hAnsi="Arial" w:cs="Arial"/>
          <w:bCs/>
          <w:sz w:val="20"/>
          <w:szCs w:val="20"/>
        </w:rPr>
        <w:t xml:space="preserve"> ust. 1 pkt. 1</w:t>
      </w:r>
      <w:r w:rsidR="00720E11" w:rsidRPr="00CB75D2">
        <w:rPr>
          <w:rFonts w:ascii="Arial" w:hAnsi="Arial" w:cs="Arial"/>
          <w:bCs/>
          <w:sz w:val="20"/>
          <w:szCs w:val="20"/>
        </w:rPr>
        <w:t>)</w:t>
      </w:r>
      <w:r w:rsidRPr="00CB75D2">
        <w:rPr>
          <w:rFonts w:ascii="Arial" w:hAnsi="Arial" w:cs="Arial"/>
          <w:bCs/>
          <w:sz w:val="20"/>
          <w:szCs w:val="20"/>
        </w:rPr>
        <w:t xml:space="preserve"> Umowy. </w:t>
      </w:r>
    </w:p>
    <w:p w14:paraId="0E22A16B" w14:textId="7A14F114" w:rsidR="00F50271" w:rsidRPr="00CB75D2" w:rsidRDefault="000145B2" w:rsidP="00CB75D2">
      <w:pPr>
        <w:pStyle w:val="Akapitzlist"/>
        <w:numPr>
          <w:ilvl w:val="0"/>
          <w:numId w:val="20"/>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Ryzyko uszkodzenia, zniszczenia lub utraty</w:t>
      </w:r>
      <w:r w:rsidR="00F7124D" w:rsidRPr="00CB75D2">
        <w:rPr>
          <w:rFonts w:ascii="Arial" w:hAnsi="Arial" w:cs="Arial"/>
          <w:sz w:val="20"/>
          <w:szCs w:val="20"/>
        </w:rPr>
        <w:t xml:space="preserve"> Artykułów</w:t>
      </w:r>
      <w:r w:rsidRPr="00CB75D2">
        <w:rPr>
          <w:rFonts w:ascii="Arial" w:hAnsi="Arial" w:cs="Arial"/>
          <w:sz w:val="20"/>
          <w:szCs w:val="20"/>
        </w:rPr>
        <w:t xml:space="preserve"> w inny sposób przechodzi na Zamawiającego z chwilą podpisania protokołu odbioru </w:t>
      </w:r>
      <w:r w:rsidR="00C90A85" w:rsidRPr="00CB75D2">
        <w:rPr>
          <w:rFonts w:ascii="Arial" w:hAnsi="Arial" w:cs="Arial"/>
          <w:sz w:val="20"/>
          <w:szCs w:val="20"/>
        </w:rPr>
        <w:t>Artykułów</w:t>
      </w:r>
      <w:r w:rsidRPr="00CB75D2">
        <w:rPr>
          <w:rFonts w:ascii="Arial" w:hAnsi="Arial" w:cs="Arial"/>
          <w:sz w:val="20"/>
          <w:szCs w:val="20"/>
        </w:rPr>
        <w:t xml:space="preserve"> </w:t>
      </w:r>
      <w:r w:rsidR="001502FF" w:rsidRPr="00CB75D2">
        <w:rPr>
          <w:rFonts w:ascii="Arial" w:hAnsi="Arial" w:cs="Arial"/>
          <w:sz w:val="20"/>
          <w:szCs w:val="20"/>
        </w:rPr>
        <w:t xml:space="preserve">i obejmuje tylko </w:t>
      </w:r>
      <w:r w:rsidR="00D12EB7" w:rsidRPr="00CB75D2">
        <w:rPr>
          <w:rFonts w:ascii="Arial" w:hAnsi="Arial" w:cs="Arial"/>
          <w:sz w:val="20"/>
          <w:szCs w:val="20"/>
        </w:rPr>
        <w:t>Artykuły</w:t>
      </w:r>
      <w:r w:rsidR="001502FF" w:rsidRPr="00CB75D2">
        <w:rPr>
          <w:rFonts w:ascii="Arial" w:hAnsi="Arial" w:cs="Arial"/>
          <w:sz w:val="20"/>
          <w:szCs w:val="20"/>
        </w:rPr>
        <w:t xml:space="preserve"> co </w:t>
      </w:r>
      <w:r w:rsidR="000A488B" w:rsidRPr="00CB75D2">
        <w:rPr>
          <w:rFonts w:ascii="Arial" w:hAnsi="Arial" w:cs="Arial"/>
          <w:sz w:val="20"/>
          <w:szCs w:val="20"/>
        </w:rPr>
        <w:t>do którego Zamawiający nie zgłosił zastrzeżeń</w:t>
      </w:r>
      <w:r w:rsidRPr="00CB75D2">
        <w:rPr>
          <w:rFonts w:ascii="Arial" w:hAnsi="Arial" w:cs="Arial"/>
          <w:sz w:val="20"/>
          <w:szCs w:val="20"/>
        </w:rPr>
        <w:t>.</w:t>
      </w:r>
    </w:p>
    <w:p w14:paraId="0D2BD7BC" w14:textId="2BEA8BEC" w:rsidR="00F50271" w:rsidRPr="00CB75D2" w:rsidRDefault="00F50271" w:rsidP="00CB75D2">
      <w:pPr>
        <w:pStyle w:val="Akapitzlist"/>
        <w:numPr>
          <w:ilvl w:val="0"/>
          <w:numId w:val="20"/>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Zamawiający dopuszcza jednokrotne dostarczenie wadliw</w:t>
      </w:r>
      <w:r w:rsidR="00095DCF" w:rsidRPr="00CB75D2">
        <w:rPr>
          <w:rFonts w:ascii="Arial" w:hAnsi="Arial" w:cs="Arial"/>
          <w:sz w:val="20"/>
          <w:szCs w:val="20"/>
        </w:rPr>
        <w:t>ych Artykułów</w:t>
      </w:r>
      <w:r w:rsidRPr="00CB75D2">
        <w:rPr>
          <w:rFonts w:ascii="Arial" w:hAnsi="Arial" w:cs="Arial"/>
          <w:sz w:val="20"/>
          <w:szCs w:val="20"/>
        </w:rPr>
        <w:t xml:space="preserve">. Dostawa </w:t>
      </w:r>
      <w:r w:rsidR="0024635F" w:rsidRPr="00CB75D2">
        <w:rPr>
          <w:rFonts w:ascii="Arial" w:hAnsi="Arial" w:cs="Arial"/>
          <w:sz w:val="20"/>
          <w:szCs w:val="20"/>
        </w:rPr>
        <w:t>wadliwych Artykułów</w:t>
      </w:r>
      <w:r w:rsidRPr="00CB75D2">
        <w:rPr>
          <w:rFonts w:ascii="Arial" w:hAnsi="Arial" w:cs="Arial"/>
          <w:sz w:val="20"/>
          <w:szCs w:val="20"/>
        </w:rPr>
        <w:t xml:space="preserve"> po raz drugi będzie skutkowała </w:t>
      </w:r>
      <w:r w:rsidR="000A488B" w:rsidRPr="00CB75D2">
        <w:rPr>
          <w:rFonts w:ascii="Arial" w:hAnsi="Arial" w:cs="Arial"/>
          <w:sz w:val="20"/>
          <w:szCs w:val="20"/>
        </w:rPr>
        <w:t>odstąpieniem przez Zamawiającego od Umowy</w:t>
      </w:r>
      <w:r w:rsidRPr="00CB75D2">
        <w:rPr>
          <w:rFonts w:ascii="Arial" w:hAnsi="Arial" w:cs="Arial"/>
          <w:sz w:val="20"/>
          <w:szCs w:val="20"/>
        </w:rPr>
        <w:t xml:space="preserve"> i naliczeniem kary umownej </w:t>
      </w:r>
      <w:r w:rsidR="000A488B" w:rsidRPr="00CB75D2">
        <w:rPr>
          <w:rFonts w:ascii="Arial" w:hAnsi="Arial" w:cs="Arial"/>
          <w:sz w:val="20"/>
          <w:szCs w:val="20"/>
        </w:rPr>
        <w:t>wskazanej w</w:t>
      </w:r>
      <w:r w:rsidRPr="00CB75D2">
        <w:rPr>
          <w:rFonts w:ascii="Arial" w:hAnsi="Arial" w:cs="Arial"/>
          <w:sz w:val="20"/>
          <w:szCs w:val="20"/>
        </w:rPr>
        <w:t xml:space="preserve"> </w:t>
      </w:r>
      <w:r w:rsidRPr="00CB75D2">
        <w:rPr>
          <w:rFonts w:ascii="Arial" w:hAnsi="Arial" w:cs="Arial"/>
          <w:bCs/>
          <w:sz w:val="20"/>
          <w:szCs w:val="20"/>
        </w:rPr>
        <w:t xml:space="preserve">§ </w:t>
      </w:r>
      <w:r w:rsidR="008803C5" w:rsidRPr="00CB75D2">
        <w:rPr>
          <w:rFonts w:ascii="Arial" w:hAnsi="Arial" w:cs="Arial"/>
          <w:bCs/>
          <w:sz w:val="20"/>
          <w:szCs w:val="20"/>
        </w:rPr>
        <w:t>8</w:t>
      </w:r>
      <w:r w:rsidRPr="00CB75D2">
        <w:rPr>
          <w:rFonts w:ascii="Arial" w:hAnsi="Arial" w:cs="Arial"/>
          <w:bCs/>
          <w:sz w:val="20"/>
          <w:szCs w:val="20"/>
        </w:rPr>
        <w:t xml:space="preserve"> ust. 1 pkt </w:t>
      </w:r>
      <w:r w:rsidR="000A488B" w:rsidRPr="00CB75D2">
        <w:rPr>
          <w:rFonts w:ascii="Arial" w:hAnsi="Arial" w:cs="Arial"/>
          <w:bCs/>
          <w:sz w:val="20"/>
          <w:szCs w:val="20"/>
        </w:rPr>
        <w:t>4</w:t>
      </w:r>
      <w:r w:rsidR="00720E11" w:rsidRPr="00CB75D2">
        <w:rPr>
          <w:rFonts w:ascii="Arial" w:hAnsi="Arial" w:cs="Arial"/>
          <w:bCs/>
          <w:sz w:val="20"/>
          <w:szCs w:val="20"/>
        </w:rPr>
        <w:t>)</w:t>
      </w:r>
      <w:r w:rsidR="000A488B" w:rsidRPr="00CB75D2">
        <w:rPr>
          <w:rFonts w:ascii="Arial" w:hAnsi="Arial" w:cs="Arial"/>
          <w:bCs/>
          <w:sz w:val="20"/>
          <w:szCs w:val="20"/>
        </w:rPr>
        <w:t xml:space="preserve"> Umowy</w:t>
      </w:r>
      <w:r w:rsidRPr="00CB75D2">
        <w:rPr>
          <w:rFonts w:ascii="Arial" w:hAnsi="Arial" w:cs="Arial"/>
          <w:bCs/>
          <w:sz w:val="20"/>
          <w:szCs w:val="20"/>
        </w:rPr>
        <w:t>.</w:t>
      </w:r>
    </w:p>
    <w:p w14:paraId="204AE1C5" w14:textId="77777777" w:rsidR="00D8499C" w:rsidRPr="00CB75D2" w:rsidRDefault="00D8499C" w:rsidP="00CB75D2">
      <w:pPr>
        <w:spacing w:before="60" w:after="60" w:line="276" w:lineRule="auto"/>
        <w:ind w:left="397" w:hanging="397"/>
        <w:jc w:val="both"/>
        <w:rPr>
          <w:rFonts w:ascii="Arial" w:hAnsi="Arial" w:cs="Arial"/>
          <w:b/>
          <w:sz w:val="20"/>
          <w:szCs w:val="20"/>
        </w:rPr>
      </w:pPr>
    </w:p>
    <w:p w14:paraId="09828BDF" w14:textId="1CF93AA1" w:rsidR="008110CA" w:rsidRPr="00CB75D2" w:rsidRDefault="008110CA"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w:t>
      </w:r>
      <w:r w:rsidR="00A62FCE" w:rsidRPr="00CB75D2">
        <w:rPr>
          <w:rFonts w:ascii="Arial" w:hAnsi="Arial" w:cs="Arial"/>
          <w:b/>
          <w:sz w:val="20"/>
          <w:szCs w:val="20"/>
        </w:rPr>
        <w:t xml:space="preserve"> </w:t>
      </w:r>
      <w:r w:rsidR="001D63FE" w:rsidRPr="00CB75D2">
        <w:rPr>
          <w:rFonts w:ascii="Arial" w:hAnsi="Arial" w:cs="Arial"/>
          <w:b/>
          <w:sz w:val="20"/>
          <w:szCs w:val="20"/>
        </w:rPr>
        <w:t>6</w:t>
      </w:r>
    </w:p>
    <w:p w14:paraId="703C9A30" w14:textId="77777777" w:rsidR="008110CA" w:rsidRPr="00CB75D2" w:rsidRDefault="008110CA"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Wynagrodzenie</w:t>
      </w:r>
    </w:p>
    <w:p w14:paraId="5FF41BC5" w14:textId="39733823" w:rsidR="008110CA" w:rsidRPr="00CB75D2" w:rsidRDefault="008110CA" w:rsidP="00CB75D2">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Za prawidłowe wykonanie Przedmiotu Umowy, Wykonawcy przysługuje zgodnie z ofertą Wykonawcy, stanowiącą </w:t>
      </w:r>
      <w:r w:rsidRPr="00CB75D2">
        <w:rPr>
          <w:rFonts w:ascii="Arial" w:hAnsi="Arial" w:cs="Arial"/>
          <w:b/>
          <w:bCs/>
          <w:sz w:val="20"/>
          <w:szCs w:val="20"/>
        </w:rPr>
        <w:t xml:space="preserve">załącznik nr </w:t>
      </w:r>
      <w:r w:rsidR="00606FB6" w:rsidRPr="00CB75D2">
        <w:rPr>
          <w:rFonts w:ascii="Arial" w:hAnsi="Arial" w:cs="Arial"/>
          <w:b/>
          <w:bCs/>
          <w:sz w:val="20"/>
          <w:szCs w:val="20"/>
        </w:rPr>
        <w:t>2</w:t>
      </w:r>
      <w:r w:rsidRPr="00CB75D2">
        <w:rPr>
          <w:rFonts w:ascii="Arial" w:hAnsi="Arial" w:cs="Arial"/>
          <w:sz w:val="20"/>
          <w:szCs w:val="20"/>
        </w:rPr>
        <w:t xml:space="preserve"> do U</w:t>
      </w:r>
      <w:r w:rsidR="008E0550" w:rsidRPr="00CB75D2">
        <w:rPr>
          <w:rFonts w:ascii="Arial" w:hAnsi="Arial" w:cs="Arial"/>
          <w:sz w:val="20"/>
          <w:szCs w:val="20"/>
        </w:rPr>
        <w:t xml:space="preserve">mowy, </w:t>
      </w:r>
      <w:r w:rsidR="00983531" w:rsidRPr="00CB75D2">
        <w:rPr>
          <w:rFonts w:ascii="Arial" w:hAnsi="Arial" w:cs="Arial"/>
          <w:sz w:val="20"/>
          <w:szCs w:val="20"/>
        </w:rPr>
        <w:t xml:space="preserve">zryczałtowane </w:t>
      </w:r>
      <w:r w:rsidR="008E0550" w:rsidRPr="00CB75D2">
        <w:rPr>
          <w:rFonts w:ascii="Arial" w:hAnsi="Arial" w:cs="Arial"/>
          <w:sz w:val="20"/>
          <w:szCs w:val="20"/>
        </w:rPr>
        <w:t xml:space="preserve">wynagrodzenie w wysokości </w:t>
      </w:r>
      <w:r w:rsidR="00EE01E6" w:rsidRPr="0036647E">
        <w:rPr>
          <w:rFonts w:ascii="Arial" w:hAnsi="Arial" w:cs="Arial"/>
          <w:b/>
          <w:bCs/>
          <w:i/>
          <w:iCs/>
          <w:sz w:val="20"/>
          <w:szCs w:val="20"/>
        </w:rPr>
        <w:t>netto</w:t>
      </w:r>
      <w:r w:rsidR="00EE01E6" w:rsidRPr="0036647E">
        <w:rPr>
          <w:rFonts w:ascii="Arial" w:hAnsi="Arial" w:cs="Arial"/>
          <w:i/>
          <w:iCs/>
          <w:sz w:val="20"/>
          <w:szCs w:val="20"/>
        </w:rPr>
        <w:t xml:space="preserve"> </w:t>
      </w:r>
      <w:r w:rsidR="008E64C8" w:rsidRPr="0036647E">
        <w:rPr>
          <w:rFonts w:ascii="Arial" w:hAnsi="Arial" w:cs="Arial"/>
          <w:b/>
          <w:bCs/>
          <w:i/>
          <w:iCs/>
          <w:sz w:val="20"/>
          <w:szCs w:val="20"/>
        </w:rPr>
        <w:t>……….</w:t>
      </w:r>
      <w:r w:rsidR="00EE01E6" w:rsidRPr="0036647E">
        <w:rPr>
          <w:rFonts w:ascii="Arial" w:hAnsi="Arial" w:cs="Arial"/>
          <w:b/>
          <w:bCs/>
          <w:i/>
          <w:iCs/>
          <w:sz w:val="20"/>
          <w:szCs w:val="20"/>
        </w:rPr>
        <w:t>,</w:t>
      </w:r>
      <w:r w:rsidR="008E64C8" w:rsidRPr="0036647E">
        <w:rPr>
          <w:rFonts w:ascii="Arial" w:hAnsi="Arial" w:cs="Arial"/>
          <w:b/>
          <w:bCs/>
          <w:i/>
          <w:iCs/>
          <w:sz w:val="20"/>
          <w:szCs w:val="20"/>
        </w:rPr>
        <w:t>..</w:t>
      </w:r>
      <w:r w:rsidR="00EE01E6" w:rsidRPr="0036647E">
        <w:rPr>
          <w:rFonts w:ascii="Arial" w:hAnsi="Arial" w:cs="Arial"/>
          <w:b/>
          <w:bCs/>
          <w:i/>
          <w:iCs/>
          <w:sz w:val="20"/>
          <w:szCs w:val="20"/>
        </w:rPr>
        <w:t xml:space="preserve"> zł</w:t>
      </w:r>
      <w:r w:rsidR="008E0550" w:rsidRPr="0036647E">
        <w:rPr>
          <w:rFonts w:ascii="Arial" w:hAnsi="Arial" w:cs="Arial"/>
          <w:i/>
          <w:iCs/>
          <w:sz w:val="20"/>
          <w:szCs w:val="20"/>
        </w:rPr>
        <w:t xml:space="preserve"> (słownie</w:t>
      </w:r>
      <w:r w:rsidR="008E64C8" w:rsidRPr="0036647E">
        <w:rPr>
          <w:rFonts w:ascii="Arial" w:hAnsi="Arial" w:cs="Arial"/>
          <w:i/>
          <w:iCs/>
          <w:sz w:val="20"/>
          <w:szCs w:val="20"/>
        </w:rPr>
        <w:t xml:space="preserve"> złotych netto</w:t>
      </w:r>
      <w:r w:rsidR="008E0550" w:rsidRPr="0036647E">
        <w:rPr>
          <w:rFonts w:ascii="Arial" w:hAnsi="Arial" w:cs="Arial"/>
          <w:i/>
          <w:iCs/>
          <w:sz w:val="20"/>
          <w:szCs w:val="20"/>
        </w:rPr>
        <w:t>:</w:t>
      </w:r>
      <w:r w:rsidR="00EE01E6" w:rsidRPr="0036647E">
        <w:rPr>
          <w:rFonts w:ascii="Arial" w:hAnsi="Arial" w:cs="Arial"/>
          <w:i/>
          <w:iCs/>
          <w:sz w:val="20"/>
          <w:szCs w:val="20"/>
        </w:rPr>
        <w:t xml:space="preserve"> </w:t>
      </w:r>
      <w:r w:rsidR="008E64C8" w:rsidRPr="0036647E">
        <w:rPr>
          <w:rFonts w:ascii="Arial" w:hAnsi="Arial" w:cs="Arial"/>
          <w:i/>
          <w:iCs/>
          <w:sz w:val="20"/>
          <w:szCs w:val="20"/>
        </w:rPr>
        <w:t>………., 00</w:t>
      </w:r>
      <w:r w:rsidR="00EE01E6" w:rsidRPr="0036647E">
        <w:rPr>
          <w:rFonts w:ascii="Arial" w:hAnsi="Arial" w:cs="Arial"/>
          <w:i/>
          <w:iCs/>
          <w:sz w:val="20"/>
          <w:szCs w:val="20"/>
        </w:rPr>
        <w:t>/100</w:t>
      </w:r>
      <w:r w:rsidRPr="0036647E">
        <w:rPr>
          <w:rFonts w:ascii="Arial" w:hAnsi="Arial" w:cs="Arial"/>
          <w:i/>
          <w:iCs/>
          <w:sz w:val="20"/>
          <w:szCs w:val="20"/>
        </w:rPr>
        <w:t>),</w:t>
      </w:r>
      <w:r w:rsidR="00983531" w:rsidRPr="0036647E">
        <w:rPr>
          <w:rFonts w:ascii="Arial" w:hAnsi="Arial" w:cs="Arial"/>
          <w:i/>
          <w:iCs/>
          <w:sz w:val="20"/>
          <w:szCs w:val="20"/>
        </w:rPr>
        <w:t xml:space="preserve"> </w:t>
      </w:r>
      <w:r w:rsidRPr="0036647E">
        <w:rPr>
          <w:rFonts w:ascii="Arial" w:hAnsi="Arial" w:cs="Arial"/>
          <w:i/>
          <w:iCs/>
          <w:sz w:val="20"/>
          <w:szCs w:val="20"/>
        </w:rPr>
        <w:t>powiększone o kwotę podatku VAT w wysokości</w:t>
      </w:r>
      <w:r w:rsidR="008E0550" w:rsidRPr="0036647E">
        <w:rPr>
          <w:rFonts w:ascii="Arial" w:hAnsi="Arial" w:cs="Arial"/>
          <w:i/>
          <w:iCs/>
          <w:sz w:val="20"/>
          <w:szCs w:val="20"/>
        </w:rPr>
        <w:t xml:space="preserve">: </w:t>
      </w:r>
      <w:r w:rsidR="005A043B" w:rsidRPr="0036647E">
        <w:rPr>
          <w:rFonts w:ascii="Arial" w:hAnsi="Arial" w:cs="Arial"/>
          <w:b/>
          <w:bCs/>
          <w:i/>
          <w:iCs/>
          <w:sz w:val="20"/>
          <w:szCs w:val="20"/>
        </w:rPr>
        <w:t>……….,..</w:t>
      </w:r>
      <w:r w:rsidR="00EE01E6" w:rsidRPr="0036647E">
        <w:rPr>
          <w:rFonts w:ascii="Arial" w:hAnsi="Arial" w:cs="Arial"/>
          <w:b/>
          <w:bCs/>
          <w:i/>
          <w:iCs/>
          <w:sz w:val="20"/>
          <w:szCs w:val="20"/>
        </w:rPr>
        <w:t xml:space="preserve"> zł</w:t>
      </w:r>
      <w:r w:rsidR="00EE01E6" w:rsidRPr="0036647E">
        <w:rPr>
          <w:rFonts w:ascii="Arial" w:hAnsi="Arial" w:cs="Arial"/>
          <w:i/>
          <w:iCs/>
          <w:sz w:val="20"/>
          <w:szCs w:val="20"/>
        </w:rPr>
        <w:t xml:space="preserve"> </w:t>
      </w:r>
      <w:r w:rsidR="008E0550" w:rsidRPr="0036647E">
        <w:rPr>
          <w:rFonts w:ascii="Arial" w:hAnsi="Arial" w:cs="Arial"/>
          <w:i/>
          <w:iCs/>
          <w:sz w:val="20"/>
          <w:szCs w:val="20"/>
        </w:rPr>
        <w:t>(słownie</w:t>
      </w:r>
      <w:r w:rsidR="005A043B" w:rsidRPr="0036647E">
        <w:rPr>
          <w:rFonts w:ascii="Arial" w:hAnsi="Arial" w:cs="Arial"/>
          <w:i/>
          <w:iCs/>
          <w:sz w:val="20"/>
          <w:szCs w:val="20"/>
        </w:rPr>
        <w:t>: ………., 00/100</w:t>
      </w:r>
      <w:r w:rsidR="008E0550" w:rsidRPr="0036647E">
        <w:rPr>
          <w:rFonts w:ascii="Arial" w:hAnsi="Arial" w:cs="Arial"/>
          <w:i/>
          <w:iCs/>
          <w:sz w:val="20"/>
          <w:szCs w:val="20"/>
        </w:rPr>
        <w:t>)</w:t>
      </w:r>
      <w:r w:rsidR="0036647E">
        <w:rPr>
          <w:rStyle w:val="Odwoanieprzypisudolnego"/>
          <w:rFonts w:ascii="Arial" w:hAnsi="Arial" w:cs="Arial"/>
          <w:i/>
          <w:iCs/>
          <w:sz w:val="20"/>
          <w:szCs w:val="20"/>
        </w:rPr>
        <w:footnoteReference w:id="4"/>
      </w:r>
      <w:r w:rsidR="00983531" w:rsidRPr="0036647E">
        <w:rPr>
          <w:rFonts w:ascii="Arial" w:hAnsi="Arial" w:cs="Arial"/>
          <w:i/>
          <w:iCs/>
          <w:sz w:val="20"/>
          <w:szCs w:val="20"/>
        </w:rPr>
        <w:t xml:space="preserve"> tj.</w:t>
      </w:r>
      <w:r w:rsidR="00983531" w:rsidRPr="00CB75D2">
        <w:rPr>
          <w:rFonts w:ascii="Arial" w:hAnsi="Arial" w:cs="Arial"/>
          <w:sz w:val="20"/>
          <w:szCs w:val="20"/>
        </w:rPr>
        <w:t xml:space="preserve"> w łącznej wysokości </w:t>
      </w:r>
      <w:r w:rsidR="00EE01E6" w:rsidRPr="00CB75D2">
        <w:rPr>
          <w:rFonts w:ascii="Arial" w:hAnsi="Arial" w:cs="Arial"/>
          <w:b/>
          <w:bCs/>
          <w:sz w:val="20"/>
          <w:szCs w:val="20"/>
        </w:rPr>
        <w:t>brutto</w:t>
      </w:r>
      <w:r w:rsidR="00EE01E6" w:rsidRPr="00CB75D2">
        <w:rPr>
          <w:rFonts w:ascii="Arial" w:hAnsi="Arial" w:cs="Arial"/>
          <w:sz w:val="20"/>
          <w:szCs w:val="20"/>
        </w:rPr>
        <w:t xml:space="preserve"> </w:t>
      </w:r>
      <w:r w:rsidR="00A918D9" w:rsidRPr="00CB75D2">
        <w:rPr>
          <w:rFonts w:ascii="Arial" w:hAnsi="Arial" w:cs="Arial"/>
          <w:b/>
          <w:bCs/>
          <w:sz w:val="20"/>
          <w:szCs w:val="20"/>
        </w:rPr>
        <w:t xml:space="preserve">……….,.. </w:t>
      </w:r>
      <w:r w:rsidR="00EE01E6" w:rsidRPr="00CB75D2">
        <w:rPr>
          <w:rFonts w:ascii="Arial" w:hAnsi="Arial" w:cs="Arial"/>
          <w:b/>
          <w:bCs/>
          <w:sz w:val="20"/>
          <w:szCs w:val="20"/>
        </w:rPr>
        <w:t>zł</w:t>
      </w:r>
      <w:r w:rsidR="008E0550" w:rsidRPr="00CB75D2">
        <w:rPr>
          <w:rFonts w:ascii="Arial" w:hAnsi="Arial" w:cs="Arial"/>
          <w:sz w:val="20"/>
          <w:szCs w:val="20"/>
        </w:rPr>
        <w:t xml:space="preserve"> (słownie</w:t>
      </w:r>
      <w:r w:rsidR="00A918D9" w:rsidRPr="00CB75D2">
        <w:rPr>
          <w:rFonts w:ascii="Arial" w:hAnsi="Arial" w:cs="Arial"/>
          <w:sz w:val="20"/>
          <w:szCs w:val="20"/>
        </w:rPr>
        <w:t xml:space="preserve"> złotych brutto</w:t>
      </w:r>
      <w:r w:rsidR="00930614" w:rsidRPr="00CB75D2">
        <w:rPr>
          <w:rFonts w:ascii="Arial" w:hAnsi="Arial" w:cs="Arial"/>
          <w:sz w:val="20"/>
          <w:szCs w:val="20"/>
        </w:rPr>
        <w:t>: ………., 00/100</w:t>
      </w:r>
      <w:r w:rsidR="008E0550" w:rsidRPr="00CB75D2">
        <w:rPr>
          <w:rFonts w:ascii="Arial" w:hAnsi="Arial" w:cs="Arial"/>
          <w:sz w:val="20"/>
          <w:szCs w:val="20"/>
        </w:rPr>
        <w:t>)</w:t>
      </w:r>
      <w:r w:rsidRPr="00CB75D2">
        <w:rPr>
          <w:rFonts w:ascii="Arial" w:hAnsi="Arial" w:cs="Arial"/>
          <w:sz w:val="20"/>
          <w:szCs w:val="20"/>
        </w:rPr>
        <w:t>.</w:t>
      </w:r>
    </w:p>
    <w:p w14:paraId="32DA49FB" w14:textId="26C74519" w:rsidR="008110CA" w:rsidRPr="00CB75D2" w:rsidRDefault="008110CA" w:rsidP="00CB75D2">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lastRenderedPageBreak/>
        <w:t xml:space="preserve">Wynagrodzenie, o którym mowa w ust. 1 </w:t>
      </w:r>
      <w:r w:rsidR="003C3C95" w:rsidRPr="00CB75D2">
        <w:rPr>
          <w:rFonts w:ascii="Arial" w:hAnsi="Arial" w:cs="Arial"/>
          <w:sz w:val="20"/>
          <w:szCs w:val="20"/>
        </w:rPr>
        <w:t xml:space="preserve">powyżej </w:t>
      </w:r>
      <w:r w:rsidRPr="00CB75D2">
        <w:rPr>
          <w:rFonts w:ascii="Arial" w:hAnsi="Arial" w:cs="Arial"/>
          <w:sz w:val="20"/>
          <w:szCs w:val="20"/>
        </w:rPr>
        <w:t>obejmuje i wyczerpuje całość należności, jaką Zamawiający zobowiązany jest zapłacić Wykonawcy z tytułu wykonania Przedmiotu Umowy.</w:t>
      </w:r>
    </w:p>
    <w:p w14:paraId="7B54EDDC" w14:textId="214FB2BD" w:rsidR="008110CA" w:rsidRPr="00CB75D2" w:rsidRDefault="008110CA" w:rsidP="00CB75D2">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Wynagrodzenie, o którym mowa w ust. 1 </w:t>
      </w:r>
      <w:r w:rsidR="003C3C95" w:rsidRPr="00CB75D2">
        <w:rPr>
          <w:rFonts w:ascii="Arial" w:hAnsi="Arial" w:cs="Arial"/>
          <w:sz w:val="20"/>
          <w:szCs w:val="20"/>
        </w:rPr>
        <w:t xml:space="preserve">powyżej </w:t>
      </w:r>
      <w:r w:rsidRPr="00CB75D2">
        <w:rPr>
          <w:rFonts w:ascii="Arial" w:hAnsi="Arial" w:cs="Arial"/>
          <w:sz w:val="20"/>
          <w:szCs w:val="20"/>
        </w:rPr>
        <w:t xml:space="preserve">zostanie wypłacone </w:t>
      </w:r>
      <w:r w:rsidR="002F243B" w:rsidRPr="00CB75D2">
        <w:rPr>
          <w:rFonts w:ascii="Arial" w:hAnsi="Arial" w:cs="Arial"/>
          <w:sz w:val="20"/>
          <w:szCs w:val="20"/>
        </w:rPr>
        <w:t>jednorazowo</w:t>
      </w:r>
      <w:r w:rsidR="005F66B9" w:rsidRPr="00CB75D2">
        <w:rPr>
          <w:rFonts w:ascii="Arial" w:hAnsi="Arial" w:cs="Arial"/>
          <w:sz w:val="20"/>
          <w:szCs w:val="20"/>
        </w:rPr>
        <w:t xml:space="preserve"> </w:t>
      </w:r>
      <w:r w:rsidRPr="00CB75D2">
        <w:rPr>
          <w:rFonts w:ascii="Arial" w:hAnsi="Arial" w:cs="Arial"/>
          <w:sz w:val="20"/>
          <w:szCs w:val="20"/>
        </w:rPr>
        <w:t xml:space="preserve">na podstawie prawidłowo wystawionej przez Wykonawcę </w:t>
      </w:r>
      <w:r w:rsidR="00291F08" w:rsidRPr="00CB75D2">
        <w:rPr>
          <w:rFonts w:ascii="Arial" w:hAnsi="Arial" w:cs="Arial"/>
          <w:sz w:val="20"/>
          <w:szCs w:val="20"/>
        </w:rPr>
        <w:t xml:space="preserve">faktury </w:t>
      </w:r>
      <w:r w:rsidR="00291F08" w:rsidRPr="0036647E">
        <w:rPr>
          <w:rFonts w:ascii="Arial" w:hAnsi="Arial" w:cs="Arial"/>
          <w:i/>
          <w:iCs/>
          <w:sz w:val="20"/>
          <w:szCs w:val="20"/>
        </w:rPr>
        <w:t>VAT</w:t>
      </w:r>
      <w:r w:rsidR="0036647E">
        <w:rPr>
          <w:rStyle w:val="Odwoanieprzypisudolnego"/>
          <w:rFonts w:ascii="Arial" w:hAnsi="Arial" w:cs="Arial"/>
          <w:i/>
          <w:iCs/>
          <w:sz w:val="20"/>
          <w:szCs w:val="20"/>
        </w:rPr>
        <w:footnoteReference w:id="5"/>
      </w:r>
      <w:r w:rsidR="00291F08" w:rsidRPr="00CB75D2">
        <w:rPr>
          <w:rFonts w:ascii="Arial" w:hAnsi="Arial" w:cs="Arial"/>
          <w:sz w:val="20"/>
          <w:szCs w:val="20"/>
        </w:rPr>
        <w:t xml:space="preserve"> </w:t>
      </w:r>
      <w:r w:rsidR="001E2E73" w:rsidRPr="00CB75D2">
        <w:rPr>
          <w:rFonts w:ascii="Arial" w:hAnsi="Arial" w:cs="Arial"/>
          <w:sz w:val="20"/>
          <w:szCs w:val="20"/>
        </w:rPr>
        <w:t>doręczonej</w:t>
      </w:r>
      <w:r w:rsidRPr="00CB75D2">
        <w:rPr>
          <w:rFonts w:ascii="Arial" w:hAnsi="Arial" w:cs="Arial"/>
          <w:sz w:val="20"/>
          <w:szCs w:val="20"/>
        </w:rPr>
        <w:t xml:space="preserve"> Zamawiającemu</w:t>
      </w:r>
      <w:r w:rsidR="00291F08" w:rsidRPr="00CB75D2">
        <w:rPr>
          <w:rFonts w:ascii="Arial" w:hAnsi="Arial" w:cs="Arial"/>
          <w:sz w:val="20"/>
          <w:szCs w:val="20"/>
        </w:rPr>
        <w:t xml:space="preserve"> za pośrednictwem poczty elektronicznej na adres </w:t>
      </w:r>
      <w:hyperlink r:id="rId8" w:history="1">
        <w:r w:rsidR="007C0ADA" w:rsidRPr="00CB75D2">
          <w:rPr>
            <w:rStyle w:val="Hipercze"/>
            <w:rFonts w:ascii="Arial" w:hAnsi="Arial" w:cs="Arial"/>
            <w:color w:val="auto"/>
            <w:sz w:val="20"/>
            <w:szCs w:val="20"/>
          </w:rPr>
          <w:t>faktura@kopernik.org.pl</w:t>
        </w:r>
      </w:hyperlink>
      <w:r w:rsidR="007C0ADA" w:rsidRPr="00CB75D2">
        <w:rPr>
          <w:rFonts w:ascii="Arial" w:hAnsi="Arial" w:cs="Arial"/>
          <w:sz w:val="20"/>
          <w:szCs w:val="20"/>
        </w:rPr>
        <w:t xml:space="preserve"> oraz na adres </w:t>
      </w:r>
      <w:r w:rsidR="0071191F" w:rsidRPr="00CB75D2">
        <w:rPr>
          <w:rFonts w:ascii="Arial" w:hAnsi="Arial" w:cs="Arial"/>
          <w:sz w:val="20"/>
          <w:szCs w:val="20"/>
        </w:rPr>
        <w:t>k</w:t>
      </w:r>
      <w:r w:rsidR="001C17F4" w:rsidRPr="00CB75D2">
        <w:rPr>
          <w:rFonts w:ascii="Arial" w:hAnsi="Arial" w:cs="Arial"/>
          <w:sz w:val="20"/>
          <w:szCs w:val="20"/>
        </w:rPr>
        <w:t xml:space="preserve">oordynatora </w:t>
      </w:r>
      <w:r w:rsidR="000A488B" w:rsidRPr="00CB75D2">
        <w:rPr>
          <w:rFonts w:ascii="Arial" w:hAnsi="Arial" w:cs="Arial"/>
          <w:sz w:val="20"/>
          <w:szCs w:val="20"/>
        </w:rPr>
        <w:t xml:space="preserve">Umowy </w:t>
      </w:r>
      <w:r w:rsidR="001C17F4" w:rsidRPr="00CB75D2">
        <w:rPr>
          <w:rFonts w:ascii="Arial" w:hAnsi="Arial" w:cs="Arial"/>
          <w:sz w:val="20"/>
          <w:szCs w:val="20"/>
        </w:rPr>
        <w:t xml:space="preserve">ze strony Zamawiającego </w:t>
      </w:r>
      <w:r w:rsidR="007C0ADA" w:rsidRPr="00CB75D2">
        <w:rPr>
          <w:rFonts w:ascii="Arial" w:hAnsi="Arial" w:cs="Arial"/>
          <w:sz w:val="20"/>
          <w:szCs w:val="20"/>
        </w:rPr>
        <w:t>wskazany w § 1</w:t>
      </w:r>
      <w:r w:rsidR="007541FA" w:rsidRPr="00CB75D2">
        <w:rPr>
          <w:rFonts w:ascii="Arial" w:hAnsi="Arial" w:cs="Arial"/>
          <w:sz w:val="20"/>
          <w:szCs w:val="20"/>
        </w:rPr>
        <w:t>2</w:t>
      </w:r>
      <w:r w:rsidR="007C0ADA" w:rsidRPr="00CB75D2">
        <w:rPr>
          <w:rFonts w:ascii="Arial" w:hAnsi="Arial" w:cs="Arial"/>
          <w:sz w:val="20"/>
          <w:szCs w:val="20"/>
        </w:rPr>
        <w:t xml:space="preserve"> ust. 7 pkt</w:t>
      </w:r>
      <w:r w:rsidR="003D1707" w:rsidRPr="00CB75D2">
        <w:rPr>
          <w:rFonts w:ascii="Arial" w:hAnsi="Arial" w:cs="Arial"/>
          <w:sz w:val="20"/>
          <w:szCs w:val="20"/>
        </w:rPr>
        <w:t>.</w:t>
      </w:r>
      <w:r w:rsidR="007C0ADA" w:rsidRPr="00CB75D2">
        <w:rPr>
          <w:rFonts w:ascii="Arial" w:hAnsi="Arial" w:cs="Arial"/>
          <w:sz w:val="20"/>
          <w:szCs w:val="20"/>
        </w:rPr>
        <w:t xml:space="preserve"> 1 Umowy</w:t>
      </w:r>
      <w:r w:rsidR="00307645" w:rsidRPr="00CB75D2">
        <w:rPr>
          <w:rFonts w:ascii="Arial" w:hAnsi="Arial" w:cs="Arial"/>
          <w:sz w:val="20"/>
          <w:szCs w:val="20"/>
        </w:rPr>
        <w:t>.</w:t>
      </w:r>
      <w:r w:rsidRPr="00CB75D2">
        <w:rPr>
          <w:rFonts w:ascii="Arial" w:hAnsi="Arial" w:cs="Arial"/>
          <w:sz w:val="20"/>
          <w:szCs w:val="20"/>
        </w:rPr>
        <w:t xml:space="preserve"> </w:t>
      </w:r>
    </w:p>
    <w:p w14:paraId="2F930CD3" w14:textId="5074B770" w:rsidR="00D97775" w:rsidRPr="00CB75D2" w:rsidRDefault="005E46D5" w:rsidP="00CB75D2">
      <w:pPr>
        <w:pStyle w:val="Akapitzlist"/>
        <w:numPr>
          <w:ilvl w:val="0"/>
          <w:numId w:val="6"/>
        </w:numPr>
        <w:spacing w:after="0" w:line="276" w:lineRule="auto"/>
        <w:ind w:left="426" w:hanging="426"/>
        <w:jc w:val="both"/>
        <w:rPr>
          <w:rFonts w:ascii="Arial" w:hAnsi="Arial" w:cs="Arial"/>
          <w:sz w:val="20"/>
          <w:szCs w:val="20"/>
        </w:rPr>
      </w:pPr>
      <w:r w:rsidRPr="00CB75D2">
        <w:rPr>
          <w:rFonts w:ascii="Arial" w:hAnsi="Arial" w:cs="Arial"/>
          <w:sz w:val="20"/>
          <w:szCs w:val="20"/>
        </w:rPr>
        <w:t xml:space="preserve">Zamawiający wymaga aby faktura wystawiona była z uwzględnieniem cen jednostkowych Artykułów lub aby do wystawionej przez Wykonawcę faktury dołączony został dokument określający ceny jednostkowe </w:t>
      </w:r>
      <w:r w:rsidR="00CD3A86" w:rsidRPr="00CB75D2">
        <w:rPr>
          <w:rFonts w:ascii="Arial" w:hAnsi="Arial" w:cs="Arial"/>
          <w:sz w:val="20"/>
          <w:szCs w:val="20"/>
        </w:rPr>
        <w:t>Artykułów</w:t>
      </w:r>
      <w:r w:rsidRPr="00CB75D2">
        <w:rPr>
          <w:rFonts w:ascii="Arial" w:hAnsi="Arial" w:cs="Arial"/>
          <w:sz w:val="20"/>
          <w:szCs w:val="20"/>
        </w:rPr>
        <w:t>.</w:t>
      </w:r>
    </w:p>
    <w:p w14:paraId="0435FC4C" w14:textId="1071862D" w:rsidR="008110CA" w:rsidRPr="00CB75D2" w:rsidRDefault="008110CA" w:rsidP="00CB75D2">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Podstawą do wystawienia przez Wykonawcę faktury </w:t>
      </w:r>
      <w:r w:rsidRPr="0036647E">
        <w:rPr>
          <w:rFonts w:ascii="Arial" w:hAnsi="Arial" w:cs="Arial"/>
          <w:i/>
          <w:iCs/>
          <w:sz w:val="20"/>
          <w:szCs w:val="20"/>
        </w:rPr>
        <w:t>VAT</w:t>
      </w:r>
      <w:r w:rsidRPr="00CB75D2">
        <w:rPr>
          <w:rFonts w:ascii="Arial" w:hAnsi="Arial" w:cs="Arial"/>
          <w:sz w:val="20"/>
          <w:szCs w:val="20"/>
        </w:rPr>
        <w:t xml:space="preserve"> będzie podpisanie przez Strony protokołu odbioru</w:t>
      </w:r>
      <w:r w:rsidR="00E459FA" w:rsidRPr="00CB75D2">
        <w:rPr>
          <w:rFonts w:ascii="Arial" w:hAnsi="Arial" w:cs="Arial"/>
          <w:sz w:val="20"/>
          <w:szCs w:val="20"/>
        </w:rPr>
        <w:t xml:space="preserve"> </w:t>
      </w:r>
      <w:r w:rsidR="00500430" w:rsidRPr="00CB75D2">
        <w:rPr>
          <w:rFonts w:ascii="Arial" w:hAnsi="Arial" w:cs="Arial"/>
          <w:sz w:val="20"/>
          <w:szCs w:val="20"/>
        </w:rPr>
        <w:t>Artykułów</w:t>
      </w:r>
      <w:r w:rsidR="002506FA" w:rsidRPr="00CB75D2">
        <w:rPr>
          <w:rFonts w:ascii="Arial" w:hAnsi="Arial" w:cs="Arial"/>
          <w:sz w:val="20"/>
          <w:szCs w:val="20"/>
        </w:rPr>
        <w:t xml:space="preserve"> bez zastrzeżeń</w:t>
      </w:r>
      <w:r w:rsidRPr="00CB75D2">
        <w:rPr>
          <w:rFonts w:ascii="Arial" w:hAnsi="Arial" w:cs="Arial"/>
          <w:sz w:val="20"/>
          <w:szCs w:val="20"/>
        </w:rPr>
        <w:t>.</w:t>
      </w:r>
    </w:p>
    <w:p w14:paraId="4F9D69C9" w14:textId="7593162F" w:rsidR="0095325E" w:rsidRPr="00CB75D2" w:rsidRDefault="008110CA" w:rsidP="00CB75D2">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Wynagrodzenie zostanie wypłacone przelewem na rachunek bankowy Wykonawcy wskazany na fakturze </w:t>
      </w:r>
      <w:r w:rsidRPr="0036647E">
        <w:rPr>
          <w:rFonts w:ascii="Arial" w:hAnsi="Arial" w:cs="Arial"/>
          <w:i/>
          <w:iCs/>
          <w:sz w:val="20"/>
          <w:szCs w:val="20"/>
        </w:rPr>
        <w:t>VAT</w:t>
      </w:r>
      <w:r w:rsidRPr="00CB75D2">
        <w:rPr>
          <w:rFonts w:ascii="Arial" w:hAnsi="Arial" w:cs="Arial"/>
          <w:sz w:val="20"/>
          <w:szCs w:val="20"/>
        </w:rPr>
        <w:t xml:space="preserve"> w terminie </w:t>
      </w:r>
      <w:r w:rsidR="00B52C44" w:rsidRPr="00CB75D2">
        <w:rPr>
          <w:rFonts w:ascii="Arial" w:hAnsi="Arial" w:cs="Arial"/>
          <w:sz w:val="20"/>
          <w:szCs w:val="20"/>
        </w:rPr>
        <w:t>14 (</w:t>
      </w:r>
      <w:r w:rsidR="001D7D1D" w:rsidRPr="00CB75D2">
        <w:rPr>
          <w:rFonts w:ascii="Arial" w:hAnsi="Arial" w:cs="Arial"/>
          <w:sz w:val="20"/>
          <w:szCs w:val="20"/>
        </w:rPr>
        <w:t xml:space="preserve">słownie: </w:t>
      </w:r>
      <w:r w:rsidR="00AB5DB9" w:rsidRPr="00CB75D2">
        <w:rPr>
          <w:rFonts w:ascii="Arial" w:hAnsi="Arial" w:cs="Arial"/>
          <w:sz w:val="20"/>
          <w:szCs w:val="20"/>
        </w:rPr>
        <w:t>czternastu</w:t>
      </w:r>
      <w:r w:rsidR="00B52C44" w:rsidRPr="00CB75D2">
        <w:rPr>
          <w:rFonts w:ascii="Arial" w:hAnsi="Arial" w:cs="Arial"/>
          <w:sz w:val="20"/>
          <w:szCs w:val="20"/>
        </w:rPr>
        <w:t>)</w:t>
      </w:r>
      <w:r w:rsidR="001D7D1D" w:rsidRPr="00CB75D2">
        <w:rPr>
          <w:rFonts w:ascii="Arial" w:hAnsi="Arial" w:cs="Arial"/>
          <w:sz w:val="20"/>
          <w:szCs w:val="20"/>
        </w:rPr>
        <w:t xml:space="preserve"> dni</w:t>
      </w:r>
      <w:r w:rsidRPr="00CB75D2">
        <w:rPr>
          <w:rFonts w:ascii="Arial" w:hAnsi="Arial" w:cs="Arial"/>
          <w:sz w:val="20"/>
          <w:szCs w:val="20"/>
        </w:rPr>
        <w:t xml:space="preserve"> od dnia </w:t>
      </w:r>
      <w:r w:rsidR="00E10D25" w:rsidRPr="00CB75D2">
        <w:rPr>
          <w:rFonts w:ascii="Arial" w:hAnsi="Arial" w:cs="Arial"/>
          <w:sz w:val="20"/>
          <w:szCs w:val="20"/>
        </w:rPr>
        <w:t>otrzymania</w:t>
      </w:r>
      <w:r w:rsidRPr="00CB75D2">
        <w:rPr>
          <w:rFonts w:ascii="Arial" w:hAnsi="Arial" w:cs="Arial"/>
          <w:sz w:val="20"/>
          <w:szCs w:val="20"/>
        </w:rPr>
        <w:t xml:space="preserve"> przez </w:t>
      </w:r>
      <w:r w:rsidR="00E10D25" w:rsidRPr="00CB75D2">
        <w:rPr>
          <w:rFonts w:ascii="Arial" w:hAnsi="Arial" w:cs="Arial"/>
          <w:sz w:val="20"/>
          <w:szCs w:val="20"/>
        </w:rPr>
        <w:t>Zamawiającego</w:t>
      </w:r>
      <w:r w:rsidRPr="00CB75D2">
        <w:rPr>
          <w:rFonts w:ascii="Arial" w:hAnsi="Arial" w:cs="Arial"/>
          <w:sz w:val="20"/>
          <w:szCs w:val="20"/>
        </w:rPr>
        <w:t xml:space="preserve"> faktury. Za dzień zapłaty uważany będzie dzień obciążenia rachunku bankowego Zamawiającego.</w:t>
      </w:r>
    </w:p>
    <w:p w14:paraId="20094DD5" w14:textId="77777777" w:rsidR="002D0C6D" w:rsidRPr="00CB75D2" w:rsidRDefault="002D0C6D" w:rsidP="00CB75D2">
      <w:pPr>
        <w:pStyle w:val="Akapitzlist"/>
        <w:numPr>
          <w:ilvl w:val="0"/>
          <w:numId w:val="6"/>
        </w:numPr>
        <w:spacing w:before="60" w:after="60" w:line="276" w:lineRule="auto"/>
        <w:jc w:val="both"/>
        <w:rPr>
          <w:rFonts w:ascii="Arial" w:hAnsi="Arial" w:cs="Arial"/>
          <w:i/>
          <w:iCs/>
          <w:sz w:val="20"/>
          <w:szCs w:val="20"/>
          <w:lang w:eastAsia="zh-CN"/>
        </w:rPr>
      </w:pPr>
      <w:r w:rsidRPr="00CB75D2">
        <w:rPr>
          <w:rFonts w:ascii="Arial" w:hAnsi="Arial" w:cs="Arial"/>
          <w:i/>
          <w:iCs/>
          <w:sz w:val="20"/>
          <w:szCs w:val="20"/>
          <w:lang w:eastAsia="zh-CN"/>
        </w:rPr>
        <w:t xml:space="preserve">Wykonawca oświadcza, że rachunek bankowy wskazany pisemnie przez Wykonawcę do zapłaty wynagrodzenia, w dniu, w którym zapłata będzie należna Wykonawcy będzie rachunkiem znajdującym się w elektronicznym wykazie podmiotów prowadzonym przez Szefa Krajowej Administracji Skarbowej (zwany dalej: „Wykaz”), o którym mowa w art. 96b ustawy o podatku od towarów i usług. </w:t>
      </w:r>
    </w:p>
    <w:p w14:paraId="1FFBAE56" w14:textId="77777777" w:rsidR="002D0C6D" w:rsidRPr="00CB75D2" w:rsidRDefault="002D0C6D" w:rsidP="00CB75D2">
      <w:pPr>
        <w:pStyle w:val="Akapitzlist"/>
        <w:numPr>
          <w:ilvl w:val="0"/>
          <w:numId w:val="6"/>
        </w:numPr>
        <w:spacing w:before="60" w:after="60" w:line="276" w:lineRule="auto"/>
        <w:jc w:val="both"/>
        <w:rPr>
          <w:rFonts w:ascii="Arial" w:hAnsi="Arial" w:cs="Arial"/>
          <w:i/>
          <w:iCs/>
          <w:sz w:val="20"/>
          <w:szCs w:val="20"/>
          <w:lang w:eastAsia="zh-CN"/>
        </w:rPr>
      </w:pPr>
      <w:r w:rsidRPr="00CB75D2">
        <w:rPr>
          <w:rFonts w:ascii="Arial" w:hAnsi="Arial" w:cs="Arial"/>
          <w:i/>
          <w:iCs/>
          <w:sz w:val="20"/>
          <w:szCs w:val="20"/>
          <w:lang w:eastAsia="zh-CN"/>
        </w:rPr>
        <w:t>W przypadku, gdy rachunek bankowy Wykonawcy nie spełnia warunków określonych powyżej, CNK niezwłocznie poinformuje o tym fakcie Wykonawcę i według swojego wyboru:</w:t>
      </w:r>
    </w:p>
    <w:p w14:paraId="155BD770" w14:textId="50222B0A" w:rsidR="002D0C6D" w:rsidRPr="00CB75D2" w:rsidRDefault="002D0C6D" w:rsidP="00CB75D2">
      <w:pPr>
        <w:pStyle w:val="Akapitzlist"/>
        <w:numPr>
          <w:ilvl w:val="0"/>
          <w:numId w:val="44"/>
        </w:numPr>
        <w:spacing w:before="60" w:after="60" w:line="276" w:lineRule="auto"/>
        <w:jc w:val="both"/>
        <w:rPr>
          <w:rFonts w:ascii="Arial" w:hAnsi="Arial" w:cs="Arial"/>
          <w:i/>
          <w:iCs/>
          <w:sz w:val="20"/>
          <w:szCs w:val="20"/>
          <w:lang w:eastAsia="zh-CN"/>
        </w:rPr>
      </w:pPr>
      <w:r w:rsidRPr="00CB75D2">
        <w:rPr>
          <w:rFonts w:ascii="Arial" w:hAnsi="Arial" w:cs="Arial"/>
          <w:i/>
          <w:iCs/>
          <w:sz w:val="20"/>
          <w:szCs w:val="20"/>
          <w:lang w:eastAsia="zh-CN"/>
        </w:rPr>
        <w:t>wstrzyma płatność do czasu wskazania pisemnie przez Wykonawcę rachunku bankowego znajdującego się w Wykazie lub</w:t>
      </w:r>
    </w:p>
    <w:p w14:paraId="7F648E05" w14:textId="77777777" w:rsidR="002D0C6D" w:rsidRPr="00CB75D2" w:rsidRDefault="002D0C6D" w:rsidP="00CB75D2">
      <w:pPr>
        <w:pStyle w:val="Akapitzlist"/>
        <w:numPr>
          <w:ilvl w:val="0"/>
          <w:numId w:val="44"/>
        </w:numPr>
        <w:spacing w:before="60" w:after="60" w:line="276" w:lineRule="auto"/>
        <w:jc w:val="both"/>
        <w:rPr>
          <w:rFonts w:ascii="Arial" w:hAnsi="Arial" w:cs="Arial"/>
          <w:i/>
          <w:iCs/>
          <w:sz w:val="20"/>
          <w:szCs w:val="20"/>
          <w:lang w:eastAsia="zh-CN"/>
        </w:rPr>
      </w:pPr>
      <w:r w:rsidRPr="00CB75D2">
        <w:rPr>
          <w:rFonts w:ascii="Arial" w:hAnsi="Arial" w:cs="Arial"/>
          <w:i/>
          <w:iCs/>
          <w:sz w:val="20"/>
          <w:szCs w:val="20"/>
          <w:lang w:eastAsia="zh-CN"/>
        </w:rPr>
        <w:t xml:space="preserve">dokona zapłaty na rachunek bankowy Wykonawcy znajdujący się w Wykazie, przy czym o swojej decyzji niezwłocznie poinformuje Wykonawcę. </w:t>
      </w:r>
    </w:p>
    <w:p w14:paraId="4FA947B5" w14:textId="53900F4E" w:rsidR="002D0C6D" w:rsidRPr="00CB75D2" w:rsidRDefault="002D0C6D" w:rsidP="00CB75D2">
      <w:pPr>
        <w:pStyle w:val="Akapitzlist"/>
        <w:numPr>
          <w:ilvl w:val="0"/>
          <w:numId w:val="6"/>
        </w:numPr>
        <w:spacing w:before="60" w:after="60" w:line="276" w:lineRule="auto"/>
        <w:jc w:val="both"/>
        <w:rPr>
          <w:rFonts w:ascii="Arial" w:hAnsi="Arial" w:cs="Arial"/>
          <w:i/>
          <w:iCs/>
          <w:sz w:val="20"/>
          <w:szCs w:val="20"/>
          <w:lang w:eastAsia="zh-CN"/>
        </w:rPr>
      </w:pPr>
      <w:r w:rsidRPr="00CB75D2">
        <w:rPr>
          <w:rFonts w:ascii="Arial" w:hAnsi="Arial" w:cs="Arial"/>
          <w:i/>
          <w:iCs/>
          <w:sz w:val="20"/>
          <w:szCs w:val="20"/>
          <w:lang w:eastAsia="zh-CN"/>
        </w:rPr>
        <w:t xml:space="preserve">W przypadku wstrzymania przez CNK płatności na rzecz Wykonawcy z przyczyn wskazanych w ust. </w:t>
      </w:r>
      <w:r w:rsidR="00A97AF5" w:rsidRPr="00CB75D2">
        <w:rPr>
          <w:rFonts w:ascii="Arial" w:hAnsi="Arial" w:cs="Arial"/>
          <w:i/>
          <w:iCs/>
          <w:sz w:val="20"/>
          <w:szCs w:val="20"/>
          <w:lang w:eastAsia="zh-CN"/>
        </w:rPr>
        <w:t>8</w:t>
      </w:r>
      <w:r w:rsidRPr="00CB75D2">
        <w:rPr>
          <w:rFonts w:ascii="Arial" w:hAnsi="Arial" w:cs="Arial"/>
          <w:i/>
          <w:iCs/>
          <w:sz w:val="20"/>
          <w:szCs w:val="20"/>
          <w:lang w:eastAsia="zh-CN"/>
        </w:rPr>
        <w:t xml:space="preserve"> powyżej, CNK nie będzie zobowiązane do zapłaty odsetek za opóźnienie w płatności za okres od dnia powzięcia przez CNK wiadomości o niespełnianiu przez rachunek Wykonawcy warunków określonych w ust.</w:t>
      </w:r>
      <w:r w:rsidR="00A97AF5" w:rsidRPr="00CB75D2">
        <w:rPr>
          <w:rFonts w:ascii="Arial" w:hAnsi="Arial" w:cs="Arial"/>
          <w:i/>
          <w:iCs/>
          <w:sz w:val="20"/>
          <w:szCs w:val="20"/>
          <w:lang w:eastAsia="zh-CN"/>
        </w:rPr>
        <w:t xml:space="preserve"> 7</w:t>
      </w:r>
      <w:r w:rsidRPr="00CB75D2">
        <w:rPr>
          <w:rFonts w:ascii="Arial" w:hAnsi="Arial" w:cs="Arial"/>
          <w:i/>
          <w:iCs/>
          <w:sz w:val="20"/>
          <w:szCs w:val="20"/>
          <w:lang w:eastAsia="zh-CN"/>
        </w:rPr>
        <w:t xml:space="preserve"> powyżej, do dnia wskazania przez Wykonawcę prawidłowego rachunku. </w:t>
      </w:r>
    </w:p>
    <w:p w14:paraId="2C30C831" w14:textId="77777777" w:rsidR="002D0C6D" w:rsidRPr="00CB75D2" w:rsidRDefault="002D0C6D" w:rsidP="00CB75D2">
      <w:pPr>
        <w:pStyle w:val="Akapitzlist"/>
        <w:numPr>
          <w:ilvl w:val="0"/>
          <w:numId w:val="6"/>
        </w:numPr>
        <w:spacing w:before="60" w:after="60" w:line="276" w:lineRule="auto"/>
        <w:jc w:val="both"/>
        <w:rPr>
          <w:rFonts w:ascii="Arial" w:hAnsi="Arial" w:cs="Arial"/>
          <w:i/>
          <w:iCs/>
          <w:sz w:val="20"/>
          <w:szCs w:val="20"/>
          <w:lang w:eastAsia="zh-CN"/>
        </w:rPr>
      </w:pPr>
      <w:r w:rsidRPr="00CB75D2">
        <w:rPr>
          <w:rFonts w:ascii="Arial" w:hAnsi="Arial" w:cs="Arial"/>
          <w:i/>
          <w:iCs/>
          <w:sz w:val="20"/>
          <w:szCs w:val="20"/>
          <w:lang w:eastAsia="zh-CN"/>
        </w:rPr>
        <w:t>Wykonawca oświadcza, że na dzień zawarcia Umowy jest czynnym, prawidłowo zarejestrowanym podatnikiem podatku od towarów i usług. W przypadku zmiany statusu podatnika VAT, Wykonawca zobowiązany będzie do zawiadomienia o tym fakcie CNK w formie pisemnej, w terminie 7 dni od zaistnienia zdarzenia powodującego zmianę jego statusu.</w:t>
      </w:r>
    </w:p>
    <w:p w14:paraId="55FE9972" w14:textId="0D902FFD" w:rsidR="00C21A99" w:rsidRPr="00CB75D2" w:rsidRDefault="00C21A99" w:rsidP="00CB75D2">
      <w:pPr>
        <w:pStyle w:val="Akapitzlist"/>
        <w:numPr>
          <w:ilvl w:val="0"/>
          <w:numId w:val="6"/>
        </w:numPr>
        <w:spacing w:before="60" w:after="60" w:line="276" w:lineRule="auto"/>
        <w:ind w:left="397" w:hanging="397"/>
        <w:contextualSpacing w:val="0"/>
        <w:jc w:val="both"/>
        <w:rPr>
          <w:rFonts w:ascii="Arial" w:hAnsi="Arial" w:cs="Arial"/>
          <w:i/>
          <w:iCs/>
          <w:sz w:val="20"/>
          <w:szCs w:val="20"/>
        </w:rPr>
      </w:pPr>
      <w:r w:rsidRPr="00CB75D2">
        <w:rPr>
          <w:rFonts w:ascii="Arial" w:hAnsi="Arial" w:cs="Arial"/>
          <w:i/>
          <w:iCs/>
          <w:sz w:val="20"/>
          <w:szCs w:val="20"/>
        </w:rPr>
        <w:t>W przypadku gdy termin zapłaty za fakturę, w związku z wydłużeniem terminu płatności</w:t>
      </w:r>
      <w:r w:rsidR="00D2694C" w:rsidRPr="00CB75D2">
        <w:rPr>
          <w:rFonts w:ascii="Arial" w:hAnsi="Arial" w:cs="Arial"/>
          <w:i/>
          <w:iCs/>
          <w:sz w:val="20"/>
          <w:szCs w:val="20"/>
        </w:rPr>
        <w:t>,</w:t>
      </w:r>
      <w:r w:rsidRPr="00CB75D2">
        <w:rPr>
          <w:rFonts w:ascii="Arial" w:hAnsi="Arial" w:cs="Arial"/>
          <w:i/>
          <w:iCs/>
          <w:sz w:val="20"/>
          <w:szCs w:val="20"/>
        </w:rPr>
        <w:t xml:space="preserve"> o którym mowa w ust. </w:t>
      </w:r>
      <w:r w:rsidR="00FA1ED5" w:rsidRPr="00CB75D2">
        <w:rPr>
          <w:rFonts w:ascii="Arial" w:hAnsi="Arial" w:cs="Arial"/>
          <w:i/>
          <w:iCs/>
          <w:sz w:val="20"/>
          <w:szCs w:val="20"/>
        </w:rPr>
        <w:t>9 powyżej</w:t>
      </w:r>
      <w:r w:rsidRPr="00CB75D2">
        <w:rPr>
          <w:rFonts w:ascii="Arial" w:hAnsi="Arial" w:cs="Arial"/>
          <w:i/>
          <w:iCs/>
          <w:sz w:val="20"/>
          <w:szCs w:val="20"/>
        </w:rPr>
        <w:t xml:space="preserve">, przekroczyłby trzydzieści </w:t>
      </w:r>
      <w:r w:rsidR="001D7D1D" w:rsidRPr="00CB75D2">
        <w:rPr>
          <w:rFonts w:ascii="Arial" w:hAnsi="Arial" w:cs="Arial"/>
          <w:bCs/>
          <w:i/>
          <w:iCs/>
          <w:sz w:val="20"/>
          <w:szCs w:val="20"/>
        </w:rPr>
        <w:t xml:space="preserve">(słownie: trzydzieści) </w:t>
      </w:r>
      <w:r w:rsidRPr="00CB75D2">
        <w:rPr>
          <w:rFonts w:ascii="Arial" w:hAnsi="Arial" w:cs="Arial"/>
          <w:i/>
          <w:iCs/>
          <w:sz w:val="20"/>
          <w:szCs w:val="20"/>
        </w:rPr>
        <w:t>dni kalendarzowych, Zamawiający zrealizuje płatność na rachunek wskazany przez Wykonawcę i złoży zawiadomienie o zapłacie należności na ten rachunek do naczelnika urzędu skarbowego właściwego dla Wykonawcy</w:t>
      </w:r>
      <w:r w:rsidR="00E6238D" w:rsidRPr="00CB75D2">
        <w:rPr>
          <w:rStyle w:val="Odwoanieprzypisudolnego"/>
          <w:rFonts w:ascii="Arial" w:hAnsi="Arial" w:cs="Arial"/>
          <w:i/>
          <w:iCs/>
          <w:sz w:val="20"/>
          <w:szCs w:val="20"/>
        </w:rPr>
        <w:footnoteReference w:id="6"/>
      </w:r>
      <w:r w:rsidRPr="00CB75D2">
        <w:rPr>
          <w:rFonts w:ascii="Arial" w:hAnsi="Arial" w:cs="Arial"/>
          <w:i/>
          <w:iCs/>
          <w:sz w:val="20"/>
          <w:szCs w:val="20"/>
        </w:rPr>
        <w:t>.</w:t>
      </w:r>
    </w:p>
    <w:p w14:paraId="0B4C2596" w14:textId="73E987D8" w:rsidR="001C14B0" w:rsidRPr="00CB75D2" w:rsidRDefault="008110CA" w:rsidP="00CB75D2">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Zamawiający oświadcza, że do zapłaty wynagrodzenia stosuje zasadę </w:t>
      </w:r>
      <w:r w:rsidR="00DF3806" w:rsidRPr="00CB75D2">
        <w:rPr>
          <w:rFonts w:ascii="Arial" w:hAnsi="Arial" w:cs="Arial"/>
          <w:sz w:val="20"/>
          <w:szCs w:val="20"/>
        </w:rPr>
        <w:t xml:space="preserve">podzielonej płatności </w:t>
      </w:r>
      <w:r w:rsidRPr="00CB75D2">
        <w:rPr>
          <w:rFonts w:ascii="Arial" w:hAnsi="Arial" w:cs="Arial"/>
          <w:sz w:val="20"/>
          <w:szCs w:val="20"/>
        </w:rPr>
        <w:t xml:space="preserve">określoną w art. 108a ustawy </w:t>
      </w:r>
      <w:r w:rsidR="00DF0141" w:rsidRPr="00CB75D2">
        <w:rPr>
          <w:rFonts w:ascii="Arial" w:hAnsi="Arial" w:cs="Arial"/>
          <w:sz w:val="20"/>
          <w:szCs w:val="20"/>
        </w:rPr>
        <w:t>o podatku od towarów i usług</w:t>
      </w:r>
      <w:r w:rsidRPr="00CB75D2">
        <w:rPr>
          <w:rFonts w:ascii="Arial" w:hAnsi="Arial" w:cs="Arial"/>
          <w:sz w:val="20"/>
          <w:szCs w:val="20"/>
        </w:rPr>
        <w:t>.</w:t>
      </w:r>
    </w:p>
    <w:p w14:paraId="5963B941" w14:textId="77777777" w:rsidR="00A65935" w:rsidRDefault="008110CA" w:rsidP="00A65935">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Wykonawca nie może bez uprzedniej zgody Zamawiającego dokonać cesji wierzytelności z tytułu wynagrodzenia mu należnego na inny podmiot lub osobę fizyczną.</w:t>
      </w:r>
    </w:p>
    <w:p w14:paraId="7AED5A71" w14:textId="00A1C734" w:rsidR="00793FD4" w:rsidRPr="00A65935" w:rsidRDefault="00B01E0F" w:rsidP="00A65935">
      <w:pPr>
        <w:pStyle w:val="Akapitzlist"/>
        <w:numPr>
          <w:ilvl w:val="0"/>
          <w:numId w:val="6"/>
        </w:numPr>
        <w:spacing w:before="60" w:after="60" w:line="276" w:lineRule="auto"/>
        <w:ind w:left="397" w:hanging="397"/>
        <w:contextualSpacing w:val="0"/>
        <w:jc w:val="both"/>
        <w:rPr>
          <w:rFonts w:ascii="Arial" w:hAnsi="Arial" w:cs="Arial"/>
          <w:sz w:val="20"/>
          <w:szCs w:val="20"/>
        </w:rPr>
      </w:pPr>
      <w:r w:rsidRPr="00A65935">
        <w:rPr>
          <w:rFonts w:ascii="Arial" w:eastAsia="Times New Roman" w:hAnsi="Arial" w:cs="Arial"/>
          <w:i/>
          <w:iCs/>
          <w:sz w:val="20"/>
          <w:szCs w:val="20"/>
        </w:rPr>
        <w:lastRenderedPageBreak/>
        <w:t xml:space="preserve">Wynagrodzenie Wykonawcy finansowane jest </w:t>
      </w:r>
      <w:r w:rsidR="00793FD4" w:rsidRPr="00A65935">
        <w:rPr>
          <w:rFonts w:ascii="Arial" w:hAnsi="Arial" w:cs="Arial"/>
          <w:i/>
          <w:iCs/>
          <w:sz w:val="20"/>
          <w:szCs w:val="20"/>
        </w:rPr>
        <w:t xml:space="preserve">w ramach </w:t>
      </w:r>
      <w:proofErr w:type="spellStart"/>
      <w:r w:rsidR="00A65935" w:rsidRPr="00A65935">
        <w:rPr>
          <w:rFonts w:ascii="Arial" w:hAnsi="Arial" w:cs="Arial"/>
          <w:i/>
          <w:iCs/>
          <w:sz w:val="20"/>
          <w:szCs w:val="20"/>
        </w:rPr>
        <w:t>ramach</w:t>
      </w:r>
      <w:proofErr w:type="spellEnd"/>
      <w:r w:rsidR="00A65935" w:rsidRPr="00A65935">
        <w:rPr>
          <w:rFonts w:ascii="Arial" w:hAnsi="Arial" w:cs="Arial"/>
          <w:i/>
          <w:iCs/>
          <w:sz w:val="20"/>
          <w:szCs w:val="20"/>
        </w:rPr>
        <w:t xml:space="preserve"> Inicjatywa „SOWA - Strefa Odkrywania, Wyobraźni i Aktywności” finansowana jest w ramach dotacji Ministra Nauki, na podstawie umowy Nr 1/CNK-SOWA/2021 z dnia 2 marca 2021 r. w sprawie uruchomienia przez Centrum Nauki Kopernik 50 lokalnych Stref Odkrywania, Wyobraźni i Aktywności (SOWA) w latach 2021-2028</w:t>
      </w:r>
      <w:r w:rsidR="00A65935" w:rsidRPr="00A65935">
        <w:rPr>
          <w:rStyle w:val="Odwoanieprzypisudolnego"/>
          <w:rFonts w:ascii="Arial" w:hAnsi="Arial" w:cs="Arial"/>
          <w:i/>
          <w:iCs/>
          <w:sz w:val="20"/>
          <w:szCs w:val="20"/>
        </w:rPr>
        <w:footnoteReference w:id="7"/>
      </w:r>
      <w:r w:rsidR="00A65935" w:rsidRPr="00A65935">
        <w:rPr>
          <w:rFonts w:ascii="Arial" w:hAnsi="Arial" w:cs="Arial"/>
          <w:i/>
          <w:iCs/>
          <w:sz w:val="20"/>
          <w:szCs w:val="20"/>
        </w:rPr>
        <w:t>.</w:t>
      </w:r>
    </w:p>
    <w:p w14:paraId="2ACF1DA3" w14:textId="61C6E8A0" w:rsidR="00B01E0F" w:rsidRPr="00A65935" w:rsidRDefault="00B01E0F" w:rsidP="00CB75D2">
      <w:pPr>
        <w:pStyle w:val="Akapitzlist"/>
        <w:numPr>
          <w:ilvl w:val="0"/>
          <w:numId w:val="6"/>
        </w:numPr>
        <w:spacing w:before="60" w:after="60" w:line="276" w:lineRule="auto"/>
        <w:ind w:left="397" w:hanging="397"/>
        <w:contextualSpacing w:val="0"/>
        <w:jc w:val="both"/>
        <w:rPr>
          <w:rFonts w:ascii="Arial" w:hAnsi="Arial" w:cs="Arial"/>
          <w:i/>
          <w:iCs/>
          <w:sz w:val="20"/>
          <w:szCs w:val="20"/>
        </w:rPr>
      </w:pPr>
      <w:r w:rsidRPr="00A65935">
        <w:rPr>
          <w:rFonts w:ascii="Arial" w:eastAsia="Times New Roman" w:hAnsi="Arial" w:cs="Arial"/>
          <w:i/>
          <w:iCs/>
          <w:sz w:val="20"/>
          <w:szCs w:val="20"/>
        </w:rPr>
        <w:t>Wykonawca oświadcza, że został poinformowany o współfinansowaniu wynagrodzenia z tytułu realizacji Umowy ze  środków wskazanych w ust. 14 powyżej</w:t>
      </w:r>
      <w:r w:rsidR="00A65935">
        <w:rPr>
          <w:rStyle w:val="Odwoanieprzypisudolnego"/>
          <w:rFonts w:ascii="Arial" w:eastAsia="Times New Roman" w:hAnsi="Arial" w:cs="Arial"/>
          <w:i/>
          <w:iCs/>
          <w:sz w:val="20"/>
          <w:szCs w:val="20"/>
        </w:rPr>
        <w:footnoteReference w:id="8"/>
      </w:r>
      <w:r w:rsidRPr="00A65935">
        <w:rPr>
          <w:rFonts w:ascii="Arial" w:eastAsia="Times New Roman" w:hAnsi="Arial" w:cs="Arial"/>
          <w:i/>
          <w:iCs/>
          <w:sz w:val="20"/>
          <w:szCs w:val="20"/>
        </w:rPr>
        <w:t>.</w:t>
      </w:r>
    </w:p>
    <w:p w14:paraId="218EA1E9" w14:textId="44A4DE35" w:rsidR="00FF0065" w:rsidRPr="00CB75D2" w:rsidRDefault="009B73B0" w:rsidP="00CB75D2">
      <w:pPr>
        <w:pStyle w:val="Akapitzlist"/>
        <w:numPr>
          <w:ilvl w:val="0"/>
          <w:numId w:val="6"/>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Opr</w:t>
      </w:r>
      <w:r w:rsidR="002B20DF" w:rsidRPr="00CB75D2">
        <w:rPr>
          <w:rFonts w:ascii="Arial" w:hAnsi="Arial" w:cs="Arial"/>
          <w:sz w:val="20"/>
          <w:szCs w:val="20"/>
        </w:rPr>
        <w:t>ócz zobowiązania do terminowej zapłaty</w:t>
      </w:r>
      <w:r w:rsidR="00F47B4D" w:rsidRPr="00CB75D2">
        <w:rPr>
          <w:rFonts w:ascii="Arial" w:hAnsi="Arial" w:cs="Arial"/>
          <w:sz w:val="20"/>
          <w:szCs w:val="20"/>
        </w:rPr>
        <w:t xml:space="preserve"> wynagrodzenia należnego Wykonawcy, Zamawiający </w:t>
      </w:r>
      <w:r w:rsidR="00FF0065" w:rsidRPr="00CB75D2">
        <w:rPr>
          <w:rFonts w:ascii="Arial" w:hAnsi="Arial" w:cs="Arial"/>
          <w:sz w:val="20"/>
          <w:szCs w:val="20"/>
        </w:rPr>
        <w:t xml:space="preserve"> zobowiązuje się do współdziałania z Wykonawcą przy realizacji Umowy, w tym do:</w:t>
      </w:r>
    </w:p>
    <w:p w14:paraId="2B7F06BD" w14:textId="55D12405" w:rsidR="001567C6" w:rsidRPr="00CB75D2" w:rsidRDefault="00796A9C" w:rsidP="00CB75D2">
      <w:pPr>
        <w:pStyle w:val="Akapitzlist"/>
        <w:numPr>
          <w:ilvl w:val="0"/>
          <w:numId w:val="21"/>
        </w:numPr>
        <w:tabs>
          <w:tab w:val="left" w:pos="426"/>
        </w:tabs>
        <w:suppressAutoHyphens/>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u</w:t>
      </w:r>
      <w:r w:rsidR="00280A81" w:rsidRPr="00CB75D2">
        <w:rPr>
          <w:rFonts w:ascii="Arial" w:hAnsi="Arial" w:cs="Arial"/>
          <w:sz w:val="20"/>
          <w:szCs w:val="20"/>
        </w:rPr>
        <w:t>dzie</w:t>
      </w:r>
      <w:r w:rsidR="00F04AF6" w:rsidRPr="00CB75D2">
        <w:rPr>
          <w:rFonts w:ascii="Arial" w:hAnsi="Arial" w:cs="Arial"/>
          <w:sz w:val="20"/>
          <w:szCs w:val="20"/>
        </w:rPr>
        <w:t>lania Wykonawcy w</w:t>
      </w:r>
      <w:r w:rsidR="002541A3" w:rsidRPr="00CB75D2">
        <w:rPr>
          <w:rFonts w:ascii="Arial" w:hAnsi="Arial" w:cs="Arial"/>
          <w:sz w:val="20"/>
          <w:szCs w:val="20"/>
        </w:rPr>
        <w:t>s</w:t>
      </w:r>
      <w:r w:rsidR="00F04AF6" w:rsidRPr="00CB75D2">
        <w:rPr>
          <w:rFonts w:ascii="Arial" w:hAnsi="Arial" w:cs="Arial"/>
          <w:sz w:val="20"/>
          <w:szCs w:val="20"/>
        </w:rPr>
        <w:t xml:space="preserve">zelkich </w:t>
      </w:r>
      <w:r w:rsidR="002541A3" w:rsidRPr="00CB75D2">
        <w:rPr>
          <w:rFonts w:ascii="Arial" w:hAnsi="Arial" w:cs="Arial"/>
          <w:sz w:val="20"/>
          <w:szCs w:val="20"/>
        </w:rPr>
        <w:t>wyjaśnień</w:t>
      </w:r>
      <w:r w:rsidR="00F04AF6" w:rsidRPr="00CB75D2">
        <w:rPr>
          <w:rFonts w:ascii="Arial" w:hAnsi="Arial" w:cs="Arial"/>
          <w:sz w:val="20"/>
          <w:szCs w:val="20"/>
        </w:rPr>
        <w:t xml:space="preserve"> i informacji</w:t>
      </w:r>
      <w:r w:rsidR="002541A3" w:rsidRPr="00CB75D2">
        <w:rPr>
          <w:rFonts w:ascii="Arial" w:hAnsi="Arial" w:cs="Arial"/>
          <w:sz w:val="20"/>
          <w:szCs w:val="20"/>
        </w:rPr>
        <w:t xml:space="preserve"> niezbędnych do realizacji Przedmiotu Umowy zgodnie z intencj</w:t>
      </w:r>
      <w:r w:rsidR="00DF3806" w:rsidRPr="00CB75D2">
        <w:rPr>
          <w:rFonts w:ascii="Arial" w:hAnsi="Arial" w:cs="Arial"/>
          <w:sz w:val="20"/>
          <w:szCs w:val="20"/>
        </w:rPr>
        <w:t>ą</w:t>
      </w:r>
      <w:r w:rsidR="002541A3" w:rsidRPr="00CB75D2">
        <w:rPr>
          <w:rFonts w:ascii="Arial" w:hAnsi="Arial" w:cs="Arial"/>
          <w:sz w:val="20"/>
          <w:szCs w:val="20"/>
        </w:rPr>
        <w:t xml:space="preserve"> Stron</w:t>
      </w:r>
      <w:r w:rsidR="00B042DC" w:rsidRPr="00CB75D2">
        <w:rPr>
          <w:rFonts w:ascii="Arial" w:hAnsi="Arial" w:cs="Arial"/>
          <w:sz w:val="20"/>
          <w:szCs w:val="20"/>
        </w:rPr>
        <w:t>;</w:t>
      </w:r>
    </w:p>
    <w:p w14:paraId="7AC454D4" w14:textId="1E46D2F4" w:rsidR="001567C6" w:rsidRPr="00CB75D2" w:rsidRDefault="00C73AFE" w:rsidP="00CB75D2">
      <w:pPr>
        <w:pStyle w:val="Akapitzlist"/>
        <w:numPr>
          <w:ilvl w:val="0"/>
          <w:numId w:val="21"/>
        </w:numPr>
        <w:tabs>
          <w:tab w:val="left" w:pos="426"/>
        </w:tabs>
        <w:suppressAutoHyphens/>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zapewnienia Wykonawcy fizycznego dostępu (dojazdu oraz dojścia) do </w:t>
      </w:r>
      <w:r w:rsidR="00BA2C60" w:rsidRPr="00CB75D2">
        <w:rPr>
          <w:rFonts w:ascii="Arial" w:hAnsi="Arial" w:cs="Arial"/>
          <w:sz w:val="20"/>
          <w:szCs w:val="20"/>
        </w:rPr>
        <w:t>b</w:t>
      </w:r>
      <w:r w:rsidRPr="00CB75D2">
        <w:rPr>
          <w:rFonts w:ascii="Arial" w:hAnsi="Arial" w:cs="Arial"/>
          <w:sz w:val="20"/>
          <w:szCs w:val="20"/>
        </w:rPr>
        <w:t>udynku do które</w:t>
      </w:r>
      <w:r w:rsidR="00BA2C60" w:rsidRPr="00CB75D2">
        <w:rPr>
          <w:rFonts w:ascii="Arial" w:hAnsi="Arial" w:cs="Arial"/>
          <w:sz w:val="20"/>
          <w:szCs w:val="20"/>
        </w:rPr>
        <w:t>go</w:t>
      </w:r>
      <w:r w:rsidRPr="00CB75D2">
        <w:rPr>
          <w:rFonts w:ascii="Arial" w:hAnsi="Arial" w:cs="Arial"/>
          <w:sz w:val="20"/>
          <w:szCs w:val="20"/>
        </w:rPr>
        <w:t xml:space="preserve"> zostan</w:t>
      </w:r>
      <w:r w:rsidR="00500430" w:rsidRPr="00CB75D2">
        <w:rPr>
          <w:rFonts w:ascii="Arial" w:hAnsi="Arial" w:cs="Arial"/>
          <w:sz w:val="20"/>
          <w:szCs w:val="20"/>
        </w:rPr>
        <w:t>ą</w:t>
      </w:r>
      <w:r w:rsidRPr="00CB75D2">
        <w:rPr>
          <w:rFonts w:ascii="Arial" w:hAnsi="Arial" w:cs="Arial"/>
          <w:sz w:val="20"/>
          <w:szCs w:val="20"/>
        </w:rPr>
        <w:t xml:space="preserve"> dostarczon</w:t>
      </w:r>
      <w:r w:rsidR="00500430" w:rsidRPr="00CB75D2">
        <w:rPr>
          <w:rFonts w:ascii="Arial" w:hAnsi="Arial" w:cs="Arial"/>
          <w:sz w:val="20"/>
          <w:szCs w:val="20"/>
        </w:rPr>
        <w:t>e</w:t>
      </w:r>
      <w:r w:rsidRPr="00CB75D2">
        <w:rPr>
          <w:rFonts w:ascii="Arial" w:hAnsi="Arial" w:cs="Arial"/>
          <w:sz w:val="20"/>
          <w:szCs w:val="20"/>
        </w:rPr>
        <w:t xml:space="preserve"> </w:t>
      </w:r>
      <w:r w:rsidR="00500430" w:rsidRPr="00CB75D2">
        <w:rPr>
          <w:rFonts w:ascii="Arial" w:hAnsi="Arial" w:cs="Arial"/>
          <w:sz w:val="20"/>
          <w:szCs w:val="20"/>
        </w:rPr>
        <w:t>Artykuły</w:t>
      </w:r>
      <w:r w:rsidR="00DF3806" w:rsidRPr="00CB75D2">
        <w:rPr>
          <w:rFonts w:ascii="Arial" w:hAnsi="Arial" w:cs="Arial"/>
          <w:sz w:val="20"/>
          <w:szCs w:val="20"/>
        </w:rPr>
        <w:t>.</w:t>
      </w:r>
    </w:p>
    <w:p w14:paraId="1974C98F" w14:textId="1BF5B356" w:rsidR="006D7389" w:rsidRPr="00CB75D2" w:rsidRDefault="006D7389" w:rsidP="00CB75D2">
      <w:pPr>
        <w:tabs>
          <w:tab w:val="left" w:pos="426"/>
        </w:tabs>
        <w:suppressAutoHyphens/>
        <w:spacing w:before="60" w:after="60" w:line="276" w:lineRule="auto"/>
        <w:jc w:val="center"/>
        <w:rPr>
          <w:rFonts w:ascii="Arial" w:hAnsi="Arial" w:cs="Arial"/>
          <w:b/>
          <w:sz w:val="20"/>
          <w:szCs w:val="20"/>
        </w:rPr>
      </w:pPr>
    </w:p>
    <w:p w14:paraId="32BC8AF0" w14:textId="48E1CCA6" w:rsidR="00DF0141" w:rsidRPr="00CB75D2" w:rsidRDefault="00DF0141" w:rsidP="00CB75D2">
      <w:pPr>
        <w:tabs>
          <w:tab w:val="left" w:pos="426"/>
        </w:tabs>
        <w:suppressAutoHyphens/>
        <w:spacing w:before="60" w:after="60" w:line="276" w:lineRule="auto"/>
        <w:jc w:val="center"/>
        <w:rPr>
          <w:rFonts w:ascii="Arial" w:hAnsi="Arial" w:cs="Arial"/>
          <w:sz w:val="20"/>
          <w:szCs w:val="20"/>
        </w:rPr>
      </w:pPr>
      <w:r w:rsidRPr="00CB75D2">
        <w:rPr>
          <w:rFonts w:ascii="Arial" w:hAnsi="Arial" w:cs="Arial"/>
          <w:b/>
          <w:sz w:val="20"/>
          <w:szCs w:val="20"/>
        </w:rPr>
        <w:t>§</w:t>
      </w:r>
      <w:r w:rsidR="00A91DB6" w:rsidRPr="00CB75D2">
        <w:rPr>
          <w:rFonts w:ascii="Arial" w:hAnsi="Arial" w:cs="Arial"/>
          <w:b/>
          <w:sz w:val="20"/>
          <w:szCs w:val="20"/>
        </w:rPr>
        <w:t xml:space="preserve"> </w:t>
      </w:r>
      <w:r w:rsidR="00AF2630" w:rsidRPr="00CB75D2">
        <w:rPr>
          <w:rFonts w:ascii="Arial" w:hAnsi="Arial" w:cs="Arial"/>
          <w:b/>
          <w:sz w:val="20"/>
          <w:szCs w:val="20"/>
        </w:rPr>
        <w:t>7</w:t>
      </w:r>
    </w:p>
    <w:p w14:paraId="062AD5BC" w14:textId="794D1431" w:rsidR="00DF0141" w:rsidRPr="00CB75D2" w:rsidRDefault="00DF0141"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Gwarancj</w:t>
      </w:r>
      <w:r w:rsidR="00B623B0" w:rsidRPr="00CB75D2">
        <w:rPr>
          <w:rFonts w:ascii="Arial" w:hAnsi="Arial" w:cs="Arial"/>
          <w:b/>
          <w:sz w:val="20"/>
          <w:szCs w:val="20"/>
        </w:rPr>
        <w:t>a</w:t>
      </w:r>
      <w:r w:rsidRPr="00CB75D2">
        <w:rPr>
          <w:rFonts w:ascii="Arial" w:hAnsi="Arial" w:cs="Arial"/>
          <w:b/>
          <w:sz w:val="20"/>
          <w:szCs w:val="20"/>
        </w:rPr>
        <w:t xml:space="preserve"> i rękojmi</w:t>
      </w:r>
      <w:r w:rsidR="00B623B0" w:rsidRPr="00CB75D2">
        <w:rPr>
          <w:rFonts w:ascii="Arial" w:hAnsi="Arial" w:cs="Arial"/>
          <w:b/>
          <w:sz w:val="20"/>
          <w:szCs w:val="20"/>
        </w:rPr>
        <w:t>a</w:t>
      </w:r>
    </w:p>
    <w:p w14:paraId="310EF70A" w14:textId="00874CC5" w:rsidR="001B5642" w:rsidRPr="00CB75D2" w:rsidRDefault="001B5642" w:rsidP="00CB75D2">
      <w:pPr>
        <w:pStyle w:val="Akapitzlist"/>
        <w:numPr>
          <w:ilvl w:val="0"/>
          <w:numId w:val="7"/>
        </w:numPr>
        <w:spacing w:after="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Wykonawca udziela Zamawiającemu gwarancji jakości na Artykuły zgodnie z wymaganiami Zamawiającego  określonymi w </w:t>
      </w:r>
      <w:r w:rsidRPr="00CB75D2">
        <w:rPr>
          <w:rFonts w:ascii="Arial" w:hAnsi="Arial" w:cs="Arial"/>
          <w:b/>
          <w:bCs/>
          <w:sz w:val="20"/>
          <w:szCs w:val="20"/>
        </w:rPr>
        <w:t>załączniku nr 1</w:t>
      </w:r>
      <w:r w:rsidR="000B65A7" w:rsidRPr="00CB75D2">
        <w:rPr>
          <w:rFonts w:ascii="Arial" w:hAnsi="Arial" w:cs="Arial"/>
          <w:b/>
          <w:bCs/>
          <w:sz w:val="20"/>
          <w:szCs w:val="20"/>
        </w:rPr>
        <w:t xml:space="preserve"> </w:t>
      </w:r>
      <w:r w:rsidRPr="00CB75D2">
        <w:rPr>
          <w:rFonts w:ascii="Arial" w:hAnsi="Arial" w:cs="Arial"/>
          <w:sz w:val="20"/>
          <w:szCs w:val="20"/>
        </w:rPr>
        <w:t xml:space="preserve">do Umowy, zgodnie z ofertą Wykonawcy stanowiącą </w:t>
      </w:r>
      <w:r w:rsidRPr="00CB75D2">
        <w:rPr>
          <w:rFonts w:ascii="Arial" w:hAnsi="Arial" w:cs="Arial"/>
          <w:b/>
          <w:bCs/>
          <w:sz w:val="20"/>
          <w:szCs w:val="20"/>
        </w:rPr>
        <w:t>załącznik nr 2</w:t>
      </w:r>
      <w:r w:rsidRPr="00CB75D2">
        <w:rPr>
          <w:rFonts w:ascii="Arial" w:hAnsi="Arial" w:cs="Arial"/>
          <w:sz w:val="20"/>
          <w:szCs w:val="20"/>
        </w:rPr>
        <w:t xml:space="preserve"> do Umowy, na okres </w:t>
      </w:r>
      <w:r w:rsidR="00A47F18">
        <w:rPr>
          <w:rFonts w:ascii="Arial" w:hAnsi="Arial" w:cs="Arial"/>
          <w:b/>
          <w:bCs/>
          <w:sz w:val="20"/>
          <w:szCs w:val="20"/>
        </w:rPr>
        <w:t>…….</w:t>
      </w:r>
      <w:r w:rsidRPr="00CB75D2">
        <w:rPr>
          <w:rFonts w:ascii="Arial" w:hAnsi="Arial" w:cs="Arial"/>
          <w:b/>
          <w:bCs/>
          <w:sz w:val="20"/>
          <w:szCs w:val="20"/>
        </w:rPr>
        <w:t xml:space="preserve"> (</w:t>
      </w:r>
      <w:r w:rsidR="00A47F18">
        <w:rPr>
          <w:rFonts w:ascii="Arial" w:hAnsi="Arial" w:cs="Arial"/>
          <w:b/>
          <w:bCs/>
          <w:sz w:val="20"/>
          <w:szCs w:val="20"/>
        </w:rPr>
        <w:t>………….</w:t>
      </w:r>
      <w:r w:rsidRPr="00CB75D2">
        <w:rPr>
          <w:rFonts w:ascii="Arial" w:hAnsi="Arial" w:cs="Arial"/>
          <w:b/>
          <w:bCs/>
          <w:sz w:val="20"/>
          <w:szCs w:val="20"/>
        </w:rPr>
        <w:t>) miesięcy</w:t>
      </w:r>
      <w:r w:rsidRPr="00CB75D2">
        <w:rPr>
          <w:rFonts w:ascii="Arial" w:hAnsi="Arial" w:cs="Arial"/>
          <w:sz w:val="20"/>
          <w:szCs w:val="20"/>
        </w:rPr>
        <w:t>, liczony od dnia podpisania protokołu odbioru, z zastrzeżeniem ust. 1</w:t>
      </w:r>
      <w:r w:rsidR="00AE2C7B">
        <w:rPr>
          <w:rFonts w:ascii="Arial" w:hAnsi="Arial" w:cs="Arial"/>
          <w:sz w:val="20"/>
          <w:szCs w:val="20"/>
        </w:rPr>
        <w:t>4</w:t>
      </w:r>
      <w:r w:rsidRPr="00CB75D2">
        <w:rPr>
          <w:rFonts w:ascii="Arial" w:hAnsi="Arial" w:cs="Arial"/>
          <w:sz w:val="20"/>
          <w:szCs w:val="20"/>
        </w:rPr>
        <w:t xml:space="preserve"> poniżej, w ramach wynagrodzenia wskazanego w § 6 ust. 1 Umowy. </w:t>
      </w:r>
    </w:p>
    <w:p w14:paraId="26280BDB" w14:textId="33E45D24" w:rsidR="001B5642" w:rsidRPr="00CB75D2" w:rsidRDefault="001B5642" w:rsidP="00CB75D2">
      <w:pPr>
        <w:pStyle w:val="Akapitzlist"/>
        <w:numPr>
          <w:ilvl w:val="0"/>
          <w:numId w:val="7"/>
        </w:numPr>
        <w:spacing w:after="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Wykonawca ponosi odpowiedzialność względem Zamawiającego z tytułu rękojmi za wady fizyczne i prawne Artykułów na zasadach określonych w kodeksie cywilnym przez okres </w:t>
      </w:r>
      <w:r w:rsidR="00FB0F04">
        <w:rPr>
          <w:rFonts w:ascii="Arial" w:hAnsi="Arial" w:cs="Arial"/>
          <w:sz w:val="20"/>
          <w:szCs w:val="20"/>
        </w:rPr>
        <w:t>……</w:t>
      </w:r>
      <w:r w:rsidRPr="00CB75D2">
        <w:rPr>
          <w:rFonts w:ascii="Arial" w:hAnsi="Arial" w:cs="Arial"/>
          <w:sz w:val="20"/>
          <w:szCs w:val="20"/>
        </w:rPr>
        <w:t xml:space="preserve"> (słownie: </w:t>
      </w:r>
      <w:r w:rsidR="00FB0F04">
        <w:rPr>
          <w:rFonts w:ascii="Arial" w:hAnsi="Arial" w:cs="Arial"/>
          <w:sz w:val="20"/>
          <w:szCs w:val="20"/>
        </w:rPr>
        <w:t>………….</w:t>
      </w:r>
      <w:r w:rsidRPr="00CB75D2">
        <w:rPr>
          <w:rFonts w:ascii="Arial" w:hAnsi="Arial" w:cs="Arial"/>
          <w:sz w:val="20"/>
          <w:szCs w:val="20"/>
        </w:rPr>
        <w:t>) miesięcy liczony od dnia podpisania protokołu obioru.</w:t>
      </w:r>
    </w:p>
    <w:p w14:paraId="695BA680" w14:textId="77777777" w:rsidR="001B5642" w:rsidRPr="00CB75D2" w:rsidRDefault="001B5642" w:rsidP="00CB75D2">
      <w:pPr>
        <w:pStyle w:val="Akapitzlist"/>
        <w:numPr>
          <w:ilvl w:val="0"/>
          <w:numId w:val="7"/>
        </w:numPr>
        <w:spacing w:after="0" w:line="276" w:lineRule="auto"/>
        <w:ind w:left="397" w:hanging="397"/>
        <w:contextualSpacing w:val="0"/>
        <w:jc w:val="both"/>
        <w:rPr>
          <w:rFonts w:ascii="Arial" w:hAnsi="Arial" w:cs="Arial"/>
          <w:sz w:val="20"/>
          <w:szCs w:val="20"/>
        </w:rPr>
      </w:pPr>
      <w:r w:rsidRPr="00CB75D2">
        <w:rPr>
          <w:rFonts w:ascii="Arial" w:hAnsi="Arial" w:cs="Arial"/>
          <w:sz w:val="20"/>
          <w:szCs w:val="20"/>
        </w:rPr>
        <w:t>Wykonawca w okresie udzielonej gwarancji zapewni wsparcie techniczne – konsultacje telefoniczne lub za pośrednictwem wiadomości e-mail (bez ograniczeń).</w:t>
      </w:r>
    </w:p>
    <w:p w14:paraId="7C0F6373" w14:textId="5AD5EE11" w:rsidR="001B5642" w:rsidRPr="00CB75D2" w:rsidRDefault="001B5642" w:rsidP="00CB75D2">
      <w:pPr>
        <w:pStyle w:val="Akapitzlist"/>
        <w:numPr>
          <w:ilvl w:val="0"/>
          <w:numId w:val="7"/>
        </w:numPr>
        <w:spacing w:after="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W razie stwierdzenia przez Zamawiającego usterki, która powoduje, że Artykuły nie posiadają pełnej funkcjonalności opisanej w </w:t>
      </w:r>
      <w:r w:rsidRPr="00CB75D2">
        <w:rPr>
          <w:rFonts w:ascii="Arial" w:hAnsi="Arial" w:cs="Arial"/>
          <w:b/>
          <w:bCs/>
          <w:sz w:val="20"/>
          <w:szCs w:val="20"/>
        </w:rPr>
        <w:t>załączniku nr 1</w:t>
      </w:r>
      <w:r w:rsidR="000B65A7" w:rsidRPr="00CB75D2">
        <w:rPr>
          <w:rFonts w:ascii="Arial" w:hAnsi="Arial" w:cs="Arial"/>
          <w:b/>
          <w:bCs/>
          <w:sz w:val="20"/>
          <w:szCs w:val="20"/>
        </w:rPr>
        <w:t xml:space="preserve"> </w:t>
      </w:r>
      <w:r w:rsidRPr="00CB75D2">
        <w:rPr>
          <w:rFonts w:ascii="Arial" w:hAnsi="Arial" w:cs="Arial"/>
          <w:sz w:val="20"/>
          <w:szCs w:val="20"/>
        </w:rPr>
        <w:t>do Umowy, w okresie gwarancyjnym Wykonawca zobowiązany jest:</w:t>
      </w:r>
    </w:p>
    <w:p w14:paraId="756722A4" w14:textId="77777777" w:rsidR="001B5642" w:rsidRPr="00CB75D2" w:rsidRDefault="001B5642" w:rsidP="00CB75D2">
      <w:pPr>
        <w:pStyle w:val="Akapitzlist"/>
        <w:numPr>
          <w:ilvl w:val="0"/>
          <w:numId w:val="19"/>
        </w:numPr>
        <w:spacing w:after="0" w:line="276" w:lineRule="auto"/>
        <w:ind w:left="794" w:hanging="397"/>
        <w:contextualSpacing w:val="0"/>
        <w:jc w:val="both"/>
        <w:rPr>
          <w:rFonts w:ascii="Arial" w:hAnsi="Arial" w:cs="Arial"/>
          <w:sz w:val="20"/>
          <w:szCs w:val="20"/>
        </w:rPr>
      </w:pPr>
      <w:r w:rsidRPr="00CB75D2">
        <w:rPr>
          <w:rFonts w:ascii="Arial" w:hAnsi="Arial" w:cs="Arial"/>
          <w:sz w:val="20"/>
          <w:szCs w:val="20"/>
        </w:rPr>
        <w:t>stawienia się na wezwanie Zamawiającego w godzinach jego pracy 9</w:t>
      </w:r>
      <w:r w:rsidRPr="00CB75D2">
        <w:rPr>
          <w:rFonts w:ascii="Arial" w:hAnsi="Arial" w:cs="Arial"/>
          <w:sz w:val="20"/>
          <w:szCs w:val="20"/>
          <w:vertAlign w:val="superscript"/>
        </w:rPr>
        <w:t>00</w:t>
      </w:r>
      <w:r w:rsidRPr="00CB75D2">
        <w:rPr>
          <w:rFonts w:ascii="Arial" w:hAnsi="Arial" w:cs="Arial"/>
          <w:sz w:val="20"/>
          <w:szCs w:val="20"/>
        </w:rPr>
        <w:t>-17</w:t>
      </w:r>
      <w:r w:rsidRPr="00CB75D2">
        <w:rPr>
          <w:rFonts w:ascii="Arial" w:hAnsi="Arial" w:cs="Arial"/>
          <w:sz w:val="20"/>
          <w:szCs w:val="20"/>
          <w:vertAlign w:val="superscript"/>
        </w:rPr>
        <w:t>00</w:t>
      </w:r>
      <w:r w:rsidRPr="00CB75D2">
        <w:rPr>
          <w:rFonts w:ascii="Arial" w:hAnsi="Arial" w:cs="Arial"/>
          <w:sz w:val="20"/>
          <w:szCs w:val="20"/>
        </w:rPr>
        <w:t xml:space="preserve"> w budynku wskazanym przez Zamawiającego, w Warszawie w ciągu maksymalnie 48 (słownie: czterdziestu ośmiu) godzin od otrzymania od Zamawiającego zgłoszenia, celem zdiagnozowania usterki Artykułów;</w:t>
      </w:r>
    </w:p>
    <w:p w14:paraId="10A8F520" w14:textId="77777777" w:rsidR="001B5642" w:rsidRPr="00CB75D2" w:rsidRDefault="001B5642" w:rsidP="00CB75D2">
      <w:pPr>
        <w:pStyle w:val="Akapitzlist"/>
        <w:numPr>
          <w:ilvl w:val="0"/>
          <w:numId w:val="19"/>
        </w:numPr>
        <w:spacing w:after="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zapewnienia, w terminie 7 </w:t>
      </w:r>
      <w:r w:rsidRPr="00CB75D2">
        <w:rPr>
          <w:rFonts w:ascii="Arial" w:hAnsi="Arial" w:cs="Arial"/>
          <w:bCs/>
          <w:sz w:val="20"/>
          <w:szCs w:val="20"/>
        </w:rPr>
        <w:t>(słownie: siedmiu)</w:t>
      </w:r>
      <w:r w:rsidRPr="00CB75D2">
        <w:rPr>
          <w:rFonts w:ascii="Arial" w:hAnsi="Arial" w:cs="Arial"/>
          <w:sz w:val="20"/>
          <w:szCs w:val="20"/>
        </w:rPr>
        <w:t xml:space="preserve"> dni od zdiagnozowania usterki, elementów zastępczych/artykułów zastępczych o parametrach nie gorszych niż Artykuły, na czas realizacji naprawy gwarancyjnej;</w:t>
      </w:r>
    </w:p>
    <w:p w14:paraId="3CD096BB" w14:textId="77777777" w:rsidR="001B5642" w:rsidRPr="00CB75D2" w:rsidRDefault="001B5642" w:rsidP="00CB75D2">
      <w:pPr>
        <w:pStyle w:val="Akapitzlist"/>
        <w:numPr>
          <w:ilvl w:val="0"/>
          <w:numId w:val="19"/>
        </w:numPr>
        <w:spacing w:after="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usunąć usterkę w terminie nie dłuższym niż 14 </w:t>
      </w:r>
      <w:r w:rsidRPr="00CB75D2">
        <w:rPr>
          <w:rFonts w:ascii="Arial" w:hAnsi="Arial" w:cs="Arial"/>
          <w:bCs/>
          <w:sz w:val="20"/>
          <w:szCs w:val="20"/>
        </w:rPr>
        <w:t>(słownie: czternaście)</w:t>
      </w:r>
      <w:r w:rsidRPr="00CB75D2">
        <w:rPr>
          <w:rFonts w:ascii="Arial" w:hAnsi="Arial" w:cs="Arial"/>
          <w:sz w:val="20"/>
          <w:szCs w:val="20"/>
        </w:rPr>
        <w:t xml:space="preserve"> dni w przypadku usterki, którą Wykonawca może usunąć poprzez wymianę lub naprawę elementów lub części Artykułów. </w:t>
      </w:r>
    </w:p>
    <w:p w14:paraId="29335010" w14:textId="34E53742" w:rsidR="001B5642" w:rsidRPr="006B01FA" w:rsidRDefault="001B5642" w:rsidP="006B01FA">
      <w:pPr>
        <w:pStyle w:val="Akapitzlist"/>
        <w:numPr>
          <w:ilvl w:val="0"/>
          <w:numId w:val="31"/>
        </w:numPr>
        <w:spacing w:after="0" w:line="276" w:lineRule="auto"/>
        <w:jc w:val="both"/>
        <w:rPr>
          <w:rFonts w:ascii="Arial" w:hAnsi="Arial" w:cs="Arial"/>
          <w:sz w:val="20"/>
          <w:szCs w:val="20"/>
        </w:rPr>
      </w:pPr>
      <w:r w:rsidRPr="006B01FA">
        <w:rPr>
          <w:rFonts w:ascii="Arial" w:hAnsi="Arial" w:cs="Arial"/>
          <w:sz w:val="20"/>
          <w:szCs w:val="20"/>
        </w:rPr>
        <w:t xml:space="preserve">W przypadku, gdy usterka wymaga wymiany elementu lub części Artykułów, której z przyczyn obiektywnych Wykonawca nie ma możliwości wymienić w terminie określonym w ust. </w:t>
      </w:r>
      <w:r w:rsidR="00C81EB8">
        <w:rPr>
          <w:rFonts w:ascii="Arial" w:hAnsi="Arial" w:cs="Arial"/>
          <w:sz w:val="20"/>
          <w:szCs w:val="20"/>
        </w:rPr>
        <w:t>4</w:t>
      </w:r>
      <w:r w:rsidRPr="006B01FA">
        <w:rPr>
          <w:rFonts w:ascii="Arial" w:hAnsi="Arial" w:cs="Arial"/>
          <w:sz w:val="20"/>
          <w:szCs w:val="20"/>
        </w:rPr>
        <w:t xml:space="preserve"> pkt</w:t>
      </w:r>
      <w:r w:rsidR="0080299F" w:rsidRPr="006B01FA">
        <w:rPr>
          <w:rFonts w:ascii="Arial" w:hAnsi="Arial" w:cs="Arial"/>
          <w:sz w:val="20"/>
          <w:szCs w:val="20"/>
        </w:rPr>
        <w:t>.</w:t>
      </w:r>
      <w:r w:rsidRPr="006B01FA">
        <w:rPr>
          <w:rFonts w:ascii="Arial" w:hAnsi="Arial" w:cs="Arial"/>
          <w:sz w:val="20"/>
          <w:szCs w:val="20"/>
        </w:rPr>
        <w:t xml:space="preserve"> 3 powyżej, termin ten może zostać wydłużony po uzyskaniu pisemnej zgody Zamawiającego.</w:t>
      </w:r>
    </w:p>
    <w:p w14:paraId="1BC8A959"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lastRenderedPageBreak/>
        <w:t>Przed dostarczeniem artykułów zastępczych Wykonawca zobowiązany jest podać ich parametry Zamawiającemu w celu uzyskania jego akceptacji na dostarczenie tych artykułów jako zastępczego. Dostarczenie artykułów zastępczych następuje po dokonaniu jego pisemnej akceptacji przez Zamawiającego.</w:t>
      </w:r>
    </w:p>
    <w:p w14:paraId="7C156B5C"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Wykonawca zobowiązuje się przyjmować zgłoszenia usterek Artykułów w godzinach od 9</w:t>
      </w:r>
      <w:r w:rsidRPr="00CB75D2">
        <w:rPr>
          <w:rFonts w:ascii="Arial" w:hAnsi="Arial" w:cs="Arial"/>
          <w:sz w:val="20"/>
          <w:szCs w:val="20"/>
          <w:vertAlign w:val="superscript"/>
        </w:rPr>
        <w:t>00</w:t>
      </w:r>
      <w:r w:rsidRPr="00CB75D2">
        <w:rPr>
          <w:rFonts w:ascii="Arial" w:hAnsi="Arial" w:cs="Arial"/>
          <w:sz w:val="20"/>
          <w:szCs w:val="20"/>
        </w:rPr>
        <w:t xml:space="preserve"> do 17</w:t>
      </w:r>
      <w:r w:rsidRPr="00CB75D2">
        <w:rPr>
          <w:rFonts w:ascii="Arial" w:hAnsi="Arial" w:cs="Arial"/>
          <w:sz w:val="20"/>
          <w:szCs w:val="20"/>
          <w:vertAlign w:val="superscript"/>
        </w:rPr>
        <w:t>00</w:t>
      </w:r>
      <w:r w:rsidRPr="00CB75D2">
        <w:rPr>
          <w:rFonts w:ascii="Arial" w:hAnsi="Arial" w:cs="Arial"/>
          <w:sz w:val="20"/>
          <w:szCs w:val="20"/>
        </w:rPr>
        <w:t xml:space="preserve"> w dni robocze. </w:t>
      </w:r>
    </w:p>
    <w:p w14:paraId="5CC492D2" w14:textId="42B4312C"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Zgłoszenia usterek będą dokonywane przez Zamawiającego przy użyciu poczty elektronicznej na adres e-mail Wykonawcy: _________, przy czym zgłoszenia usterki otrzymane po godzinie 17</w:t>
      </w:r>
      <w:r w:rsidRPr="00CB75D2">
        <w:rPr>
          <w:rFonts w:ascii="Arial" w:hAnsi="Arial" w:cs="Arial"/>
          <w:sz w:val="20"/>
          <w:szCs w:val="20"/>
          <w:vertAlign w:val="superscript"/>
        </w:rPr>
        <w:t>00</w:t>
      </w:r>
      <w:r w:rsidRPr="00CB75D2">
        <w:rPr>
          <w:rFonts w:ascii="Arial" w:hAnsi="Arial" w:cs="Arial"/>
          <w:sz w:val="20"/>
          <w:szCs w:val="20"/>
        </w:rPr>
        <w:t xml:space="preserve"> w dni robocze będą traktowane jako zgłoszenia otrzymane o godzinie 9</w:t>
      </w:r>
      <w:r w:rsidRPr="00CB75D2">
        <w:rPr>
          <w:rFonts w:ascii="Arial" w:hAnsi="Arial" w:cs="Arial"/>
          <w:sz w:val="20"/>
          <w:szCs w:val="20"/>
          <w:vertAlign w:val="superscript"/>
        </w:rPr>
        <w:t>00</w:t>
      </w:r>
      <w:r w:rsidRPr="00CB75D2">
        <w:rPr>
          <w:rFonts w:ascii="Arial" w:hAnsi="Arial" w:cs="Arial"/>
          <w:sz w:val="20"/>
          <w:szCs w:val="20"/>
        </w:rPr>
        <w:t xml:space="preserve"> następnego dnia roboczego z uwzględnieniem ust. </w:t>
      </w:r>
      <w:r w:rsidR="00EC1B0D">
        <w:rPr>
          <w:rFonts w:ascii="Arial" w:hAnsi="Arial" w:cs="Arial"/>
          <w:sz w:val="20"/>
          <w:szCs w:val="20"/>
        </w:rPr>
        <w:t>7</w:t>
      </w:r>
      <w:r w:rsidRPr="00CB75D2">
        <w:rPr>
          <w:rFonts w:ascii="Arial" w:hAnsi="Arial" w:cs="Arial"/>
          <w:sz w:val="20"/>
          <w:szCs w:val="20"/>
        </w:rPr>
        <w:t xml:space="preserve"> powyżej. </w:t>
      </w:r>
    </w:p>
    <w:p w14:paraId="7C41596D"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Zgłoszenie usterki Artykułów Zamawiający może dokonywać siedem dni w tygodniu 24 godziny na dobę. Zgłoszenie usterki będzie zawierało rodzaj, typ urządzenia, który uległ awarii.</w:t>
      </w:r>
    </w:p>
    <w:p w14:paraId="7210B450"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Wykonawca zobowiązany jest do potwierdzenia przyjęcia zgłoszenia. Potwierdzenie to musi być przesłane niezwłocznie na adres e-mail wskazany w § 12 ust. 7 pkt. 1 Umowy.</w:t>
      </w:r>
    </w:p>
    <w:p w14:paraId="05E25BE0"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 xml:space="preserve">Wykonawca poinformuje Zamawiającego o terminie usunięcia usterki – awarii, na adres e-mail wskazany w § 12 ust. 7 pkt 1 Umowy. </w:t>
      </w:r>
    </w:p>
    <w:p w14:paraId="57EB48C3"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Obsługa usterki Artykułów będzie świadczona w budynku wskazanym przez Zamawiającego w Warszawie, w przypadku niemożności jej usunięcia w ww. lokalizacji, świadczona będzie poza nią, na koszt i ryzyko Wykonawcy.</w:t>
      </w:r>
    </w:p>
    <w:p w14:paraId="78533701"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W przypadku niewywiązania się Wykonawcy z obowiązków opisanych w niniejszym paragrafie, Zamawiający zastrzega sobie prawo do zlecenia naprawy Artykułów, jego poszczególnych elementów lub  wymiany elementów Artykułów osobom lub podmiotom trzecim na koszt i ryzyko Wykonawcy (naprawa zastępcza). Koszty naprawy zastępczej Artykułów, jego elementów lub wymiany elementów Artykułów zostaną zwrócone Zamawiającemu w terminie 7 (słownie: siedmiu) dni od dnia doręczenia wezwania Wykonawcy do ich zwrotu przez Zamawiającego.</w:t>
      </w:r>
    </w:p>
    <w:p w14:paraId="2B721D39"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 xml:space="preserve">Prawidłowe usunięcie usterki zostanie potwierdzone protokołem naprawy podpisanym bez uwag i zastrzeżeń przez Zamawiającego. Wzór protokołu naprawy stanowi </w:t>
      </w:r>
      <w:r w:rsidRPr="00CB75D2">
        <w:rPr>
          <w:rFonts w:ascii="Arial" w:hAnsi="Arial" w:cs="Arial"/>
          <w:b/>
          <w:bCs/>
          <w:sz w:val="20"/>
          <w:szCs w:val="20"/>
        </w:rPr>
        <w:t>załącznik nr 4</w:t>
      </w:r>
      <w:r w:rsidRPr="00CB75D2">
        <w:rPr>
          <w:rFonts w:ascii="Arial" w:hAnsi="Arial" w:cs="Arial"/>
          <w:sz w:val="20"/>
          <w:szCs w:val="20"/>
        </w:rPr>
        <w:t xml:space="preserve">  do Umowy.</w:t>
      </w:r>
    </w:p>
    <w:p w14:paraId="53D7D0EC" w14:textId="6460DD7B"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W przypadku usunięcia usterki Artykułów termin gwarancji biegnie na nowo od daty usunięcia usterki potwierdzonej zgodnie z ust. 1</w:t>
      </w:r>
      <w:r w:rsidR="0080166B">
        <w:rPr>
          <w:rFonts w:ascii="Arial" w:hAnsi="Arial" w:cs="Arial"/>
          <w:sz w:val="20"/>
          <w:szCs w:val="20"/>
        </w:rPr>
        <w:t>4</w:t>
      </w:r>
      <w:r w:rsidRPr="00CB75D2">
        <w:rPr>
          <w:rFonts w:ascii="Arial" w:hAnsi="Arial" w:cs="Arial"/>
          <w:sz w:val="20"/>
          <w:szCs w:val="20"/>
        </w:rPr>
        <w:t xml:space="preserve"> powyżej, a w przypadku usunięcia usterki części Artykułów lub wymiany części Artykułów,  termin gwarancji biegnie na nowo w stosunku do tej części Artykułów.</w:t>
      </w:r>
    </w:p>
    <w:p w14:paraId="1976D6F0" w14:textId="77777777" w:rsidR="001B5642" w:rsidRPr="00CB75D2" w:rsidRDefault="001B5642" w:rsidP="00CB75D2">
      <w:pPr>
        <w:pStyle w:val="Akapitzlist"/>
        <w:numPr>
          <w:ilvl w:val="0"/>
          <w:numId w:val="31"/>
        </w:numPr>
        <w:spacing w:after="0" w:line="276" w:lineRule="auto"/>
        <w:contextualSpacing w:val="0"/>
        <w:jc w:val="both"/>
        <w:rPr>
          <w:rFonts w:ascii="Arial" w:hAnsi="Arial" w:cs="Arial"/>
          <w:sz w:val="20"/>
          <w:szCs w:val="20"/>
        </w:rPr>
      </w:pPr>
      <w:r w:rsidRPr="00CB75D2">
        <w:rPr>
          <w:rFonts w:ascii="Arial" w:hAnsi="Arial" w:cs="Arial"/>
          <w:sz w:val="20"/>
          <w:szCs w:val="20"/>
        </w:rPr>
        <w:t>Wykonywanie przez Zamawiającego uprawnień z gwarancji nie wyłącza uprawnień wynikających z rękojmi.</w:t>
      </w:r>
    </w:p>
    <w:p w14:paraId="36795D80" w14:textId="658823C3" w:rsidR="002B6456" w:rsidRPr="00CB75D2" w:rsidRDefault="002B6456"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w:t>
      </w:r>
      <w:r w:rsidR="00626CD7" w:rsidRPr="00CB75D2">
        <w:rPr>
          <w:rFonts w:ascii="Arial" w:hAnsi="Arial" w:cs="Arial"/>
          <w:b/>
          <w:sz w:val="20"/>
          <w:szCs w:val="20"/>
        </w:rPr>
        <w:t xml:space="preserve"> </w:t>
      </w:r>
      <w:r w:rsidR="00323ABA" w:rsidRPr="00CB75D2">
        <w:rPr>
          <w:rFonts w:ascii="Arial" w:hAnsi="Arial" w:cs="Arial"/>
          <w:b/>
          <w:sz w:val="20"/>
          <w:szCs w:val="20"/>
        </w:rPr>
        <w:t>8</w:t>
      </w:r>
    </w:p>
    <w:p w14:paraId="6904B786" w14:textId="77777777" w:rsidR="002B6456" w:rsidRPr="00CB75D2" w:rsidRDefault="002B6456" w:rsidP="00CB75D2">
      <w:pPr>
        <w:spacing w:before="60" w:after="60" w:line="276" w:lineRule="auto"/>
        <w:ind w:left="397" w:hanging="397"/>
        <w:jc w:val="center"/>
        <w:rPr>
          <w:rFonts w:ascii="Arial" w:hAnsi="Arial" w:cs="Arial"/>
          <w:sz w:val="20"/>
          <w:szCs w:val="20"/>
        </w:rPr>
      </w:pPr>
      <w:r w:rsidRPr="00CB75D2">
        <w:rPr>
          <w:rFonts w:ascii="Arial" w:hAnsi="Arial" w:cs="Arial"/>
          <w:b/>
          <w:sz w:val="20"/>
          <w:szCs w:val="20"/>
        </w:rPr>
        <w:t>Kary umowne</w:t>
      </w:r>
    </w:p>
    <w:p w14:paraId="750170B5" w14:textId="097DE27A" w:rsidR="002B6456" w:rsidRPr="00CB75D2" w:rsidRDefault="002B6456" w:rsidP="00CB75D2">
      <w:pPr>
        <w:pStyle w:val="Akapitzlist"/>
        <w:numPr>
          <w:ilvl w:val="0"/>
          <w:numId w:val="8"/>
        </w:numPr>
        <w:spacing w:before="60" w:after="60" w:line="276" w:lineRule="auto"/>
        <w:ind w:left="397" w:hanging="397"/>
        <w:jc w:val="both"/>
        <w:rPr>
          <w:rFonts w:ascii="Arial" w:hAnsi="Arial" w:cs="Arial"/>
          <w:sz w:val="20"/>
          <w:szCs w:val="20"/>
        </w:rPr>
      </w:pPr>
      <w:r w:rsidRPr="00CB75D2">
        <w:rPr>
          <w:rFonts w:ascii="Arial" w:hAnsi="Arial" w:cs="Arial"/>
          <w:sz w:val="20"/>
          <w:szCs w:val="20"/>
        </w:rPr>
        <w:t>Wykonawca zapłaci Zamawiające</w:t>
      </w:r>
      <w:r w:rsidR="77EC5BFB" w:rsidRPr="00CB75D2">
        <w:rPr>
          <w:rFonts w:ascii="Arial" w:hAnsi="Arial" w:cs="Arial"/>
          <w:sz w:val="20"/>
          <w:szCs w:val="20"/>
        </w:rPr>
        <w:t>mu</w:t>
      </w:r>
      <w:r w:rsidRPr="00CB75D2">
        <w:rPr>
          <w:rFonts w:ascii="Arial" w:hAnsi="Arial" w:cs="Arial"/>
          <w:sz w:val="20"/>
          <w:szCs w:val="20"/>
        </w:rPr>
        <w:t xml:space="preserve"> karę umowną:</w:t>
      </w:r>
    </w:p>
    <w:p w14:paraId="5C085533" w14:textId="7288ADFE" w:rsidR="00873E3E" w:rsidRPr="00CB75D2" w:rsidRDefault="002B6456" w:rsidP="00CB75D2">
      <w:pPr>
        <w:pStyle w:val="Akapitzlist"/>
        <w:numPr>
          <w:ilvl w:val="0"/>
          <w:numId w:val="9"/>
        </w:numPr>
        <w:spacing w:before="60" w:after="60" w:line="276" w:lineRule="auto"/>
        <w:ind w:left="794" w:hanging="397"/>
        <w:jc w:val="both"/>
        <w:rPr>
          <w:rFonts w:ascii="Arial" w:hAnsi="Arial" w:cs="Arial"/>
          <w:sz w:val="20"/>
          <w:szCs w:val="20"/>
        </w:rPr>
      </w:pPr>
      <w:r w:rsidRPr="00CB75D2">
        <w:rPr>
          <w:rFonts w:ascii="Arial" w:hAnsi="Arial" w:cs="Arial"/>
          <w:sz w:val="20"/>
          <w:szCs w:val="20"/>
        </w:rPr>
        <w:t xml:space="preserve">z tytułu pozostawania przez Wykonawcę w zwłoce względem terminu wykonania Przedmiotu Umowy, o którym mowa w § </w:t>
      </w:r>
      <w:r w:rsidR="00DC22E2" w:rsidRPr="00CB75D2">
        <w:rPr>
          <w:rFonts w:ascii="Arial" w:hAnsi="Arial" w:cs="Arial"/>
          <w:sz w:val="20"/>
          <w:szCs w:val="20"/>
        </w:rPr>
        <w:t>4</w:t>
      </w:r>
      <w:r w:rsidRPr="00CB75D2">
        <w:rPr>
          <w:rFonts w:ascii="Arial" w:hAnsi="Arial" w:cs="Arial"/>
          <w:sz w:val="20"/>
          <w:szCs w:val="20"/>
        </w:rPr>
        <w:t xml:space="preserve"> ust. 1 Umowy w wysokości </w:t>
      </w:r>
      <w:r w:rsidR="001D3384" w:rsidRPr="00CB75D2">
        <w:rPr>
          <w:rFonts w:ascii="Arial" w:hAnsi="Arial" w:cs="Arial"/>
          <w:sz w:val="20"/>
          <w:szCs w:val="20"/>
        </w:rPr>
        <w:t>0,</w:t>
      </w:r>
      <w:r w:rsidR="00D73851" w:rsidRPr="00CB75D2">
        <w:rPr>
          <w:rFonts w:ascii="Arial" w:hAnsi="Arial" w:cs="Arial"/>
          <w:sz w:val="20"/>
          <w:szCs w:val="20"/>
        </w:rPr>
        <w:t>5</w:t>
      </w:r>
      <w:r w:rsidR="001D7D1D" w:rsidRPr="00CB75D2">
        <w:rPr>
          <w:rFonts w:ascii="Arial" w:hAnsi="Arial" w:cs="Arial"/>
          <w:sz w:val="20"/>
          <w:szCs w:val="20"/>
        </w:rPr>
        <w:t xml:space="preserve"> (słownie: </w:t>
      </w:r>
      <w:r w:rsidR="00D73851" w:rsidRPr="00CB75D2">
        <w:rPr>
          <w:rFonts w:ascii="Arial" w:hAnsi="Arial" w:cs="Arial"/>
          <w:sz w:val="20"/>
          <w:szCs w:val="20"/>
        </w:rPr>
        <w:t>pół</w:t>
      </w:r>
      <w:r w:rsidR="001D7D1D" w:rsidRPr="00CB75D2">
        <w:rPr>
          <w:rFonts w:ascii="Arial" w:hAnsi="Arial" w:cs="Arial"/>
          <w:sz w:val="20"/>
          <w:szCs w:val="20"/>
        </w:rPr>
        <w:t xml:space="preserve">) </w:t>
      </w:r>
      <w:r w:rsidRPr="00CB75D2">
        <w:rPr>
          <w:rFonts w:ascii="Arial" w:hAnsi="Arial" w:cs="Arial"/>
          <w:sz w:val="20"/>
          <w:szCs w:val="20"/>
        </w:rPr>
        <w:t xml:space="preserve">% wynagrodzenia </w:t>
      </w:r>
      <w:r w:rsidRPr="00FB0F04">
        <w:rPr>
          <w:rFonts w:ascii="Arial" w:hAnsi="Arial" w:cs="Arial"/>
          <w:i/>
          <w:iCs/>
          <w:sz w:val="20"/>
          <w:szCs w:val="20"/>
        </w:rPr>
        <w:t>netto</w:t>
      </w:r>
      <w:r w:rsidRPr="00CB75D2">
        <w:rPr>
          <w:rFonts w:ascii="Arial" w:hAnsi="Arial" w:cs="Arial"/>
          <w:sz w:val="20"/>
          <w:szCs w:val="20"/>
        </w:rPr>
        <w:t xml:space="preserve"> wskazanego w § </w:t>
      </w:r>
      <w:r w:rsidR="00DC22E2" w:rsidRPr="00CB75D2">
        <w:rPr>
          <w:rFonts w:ascii="Arial" w:hAnsi="Arial" w:cs="Arial"/>
          <w:sz w:val="20"/>
          <w:szCs w:val="20"/>
        </w:rPr>
        <w:t>6</w:t>
      </w:r>
      <w:r w:rsidRPr="00CB75D2">
        <w:rPr>
          <w:rFonts w:ascii="Arial" w:hAnsi="Arial" w:cs="Arial"/>
          <w:sz w:val="20"/>
          <w:szCs w:val="20"/>
        </w:rPr>
        <w:t xml:space="preserve"> ust. 1 Umowy za każd</w:t>
      </w:r>
      <w:r w:rsidR="00ED47B6" w:rsidRPr="00CB75D2">
        <w:rPr>
          <w:rFonts w:ascii="Arial" w:hAnsi="Arial" w:cs="Arial"/>
          <w:sz w:val="20"/>
          <w:szCs w:val="20"/>
        </w:rPr>
        <w:t>y</w:t>
      </w:r>
      <w:r w:rsidRPr="00CB75D2">
        <w:rPr>
          <w:rFonts w:ascii="Arial" w:hAnsi="Arial" w:cs="Arial"/>
          <w:sz w:val="20"/>
          <w:szCs w:val="20"/>
        </w:rPr>
        <w:t xml:space="preserve"> </w:t>
      </w:r>
      <w:r w:rsidR="00ED47B6" w:rsidRPr="00CB75D2">
        <w:rPr>
          <w:rFonts w:ascii="Arial" w:hAnsi="Arial" w:cs="Arial"/>
          <w:sz w:val="20"/>
          <w:szCs w:val="20"/>
        </w:rPr>
        <w:t xml:space="preserve">dzień </w:t>
      </w:r>
      <w:r w:rsidR="00C64E43" w:rsidRPr="00CB75D2">
        <w:rPr>
          <w:rFonts w:ascii="Arial" w:hAnsi="Arial" w:cs="Arial"/>
          <w:sz w:val="20"/>
          <w:szCs w:val="20"/>
        </w:rPr>
        <w:t>pozostawania przez Wykonawcę w zwłoce</w:t>
      </w:r>
      <w:r w:rsidR="000148D6" w:rsidRPr="00CB75D2">
        <w:rPr>
          <w:rFonts w:ascii="Arial" w:hAnsi="Arial" w:cs="Arial"/>
          <w:sz w:val="20"/>
          <w:szCs w:val="20"/>
        </w:rPr>
        <w:t>;</w:t>
      </w:r>
    </w:p>
    <w:p w14:paraId="6C7A4CF3" w14:textId="40295EA4" w:rsidR="002B6456" w:rsidRPr="00CB75D2" w:rsidRDefault="002B6456" w:rsidP="00CB75D2">
      <w:pPr>
        <w:pStyle w:val="Akapitzlist"/>
        <w:numPr>
          <w:ilvl w:val="0"/>
          <w:numId w:val="9"/>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z tytułu pozostawania przez Wykonawcę w zwłoce względem </w:t>
      </w:r>
      <w:r w:rsidR="008D737C" w:rsidRPr="00CB75D2">
        <w:rPr>
          <w:rFonts w:ascii="Arial" w:hAnsi="Arial" w:cs="Arial"/>
          <w:sz w:val="20"/>
          <w:szCs w:val="20"/>
        </w:rPr>
        <w:t>któregokolwiek z terminów</w:t>
      </w:r>
      <w:r w:rsidRPr="00CB75D2">
        <w:rPr>
          <w:rFonts w:ascii="Arial" w:hAnsi="Arial" w:cs="Arial"/>
          <w:sz w:val="20"/>
          <w:szCs w:val="20"/>
        </w:rPr>
        <w:t>, o który</w:t>
      </w:r>
      <w:r w:rsidR="00DC22E2" w:rsidRPr="00CB75D2">
        <w:rPr>
          <w:rFonts w:ascii="Arial" w:hAnsi="Arial" w:cs="Arial"/>
          <w:sz w:val="20"/>
          <w:szCs w:val="20"/>
        </w:rPr>
        <w:t>ch</w:t>
      </w:r>
      <w:r w:rsidRPr="00CB75D2">
        <w:rPr>
          <w:rFonts w:ascii="Arial" w:hAnsi="Arial" w:cs="Arial"/>
          <w:sz w:val="20"/>
          <w:szCs w:val="20"/>
        </w:rPr>
        <w:t xml:space="preserve"> mowa w § </w:t>
      </w:r>
      <w:r w:rsidR="00DC22E2" w:rsidRPr="00CB75D2">
        <w:rPr>
          <w:rFonts w:ascii="Arial" w:hAnsi="Arial" w:cs="Arial"/>
          <w:sz w:val="20"/>
          <w:szCs w:val="20"/>
        </w:rPr>
        <w:t>7</w:t>
      </w:r>
      <w:r w:rsidRPr="00CB75D2">
        <w:rPr>
          <w:rFonts w:ascii="Arial" w:hAnsi="Arial" w:cs="Arial"/>
          <w:sz w:val="20"/>
          <w:szCs w:val="20"/>
        </w:rPr>
        <w:t xml:space="preserve"> Umowy w wysokości </w:t>
      </w:r>
      <w:r w:rsidR="001D3384" w:rsidRPr="00CB75D2">
        <w:rPr>
          <w:rFonts w:ascii="Arial" w:hAnsi="Arial" w:cs="Arial"/>
          <w:sz w:val="20"/>
          <w:szCs w:val="20"/>
        </w:rPr>
        <w:t>0,</w:t>
      </w:r>
      <w:r w:rsidR="003626F3" w:rsidRPr="00CB75D2">
        <w:rPr>
          <w:rFonts w:ascii="Arial" w:hAnsi="Arial" w:cs="Arial"/>
          <w:sz w:val="20"/>
          <w:szCs w:val="20"/>
        </w:rPr>
        <w:t>5</w:t>
      </w:r>
      <w:r w:rsidR="001D7D1D" w:rsidRPr="00CB75D2">
        <w:rPr>
          <w:rFonts w:ascii="Arial" w:hAnsi="Arial" w:cs="Arial"/>
          <w:sz w:val="20"/>
          <w:szCs w:val="20"/>
        </w:rPr>
        <w:t xml:space="preserve"> (słownie: </w:t>
      </w:r>
      <w:r w:rsidR="003626F3" w:rsidRPr="00CB75D2">
        <w:rPr>
          <w:rFonts w:ascii="Arial" w:hAnsi="Arial" w:cs="Arial"/>
          <w:sz w:val="20"/>
          <w:szCs w:val="20"/>
        </w:rPr>
        <w:t>pół</w:t>
      </w:r>
      <w:r w:rsidR="001D7D1D" w:rsidRPr="00CB75D2">
        <w:rPr>
          <w:rFonts w:ascii="Arial" w:hAnsi="Arial" w:cs="Arial"/>
          <w:sz w:val="20"/>
          <w:szCs w:val="20"/>
        </w:rPr>
        <w:t>)</w:t>
      </w:r>
      <w:r w:rsidR="00AC2BFB" w:rsidRPr="00CB75D2">
        <w:rPr>
          <w:rFonts w:ascii="Arial" w:hAnsi="Arial" w:cs="Arial"/>
          <w:sz w:val="20"/>
          <w:szCs w:val="20"/>
        </w:rPr>
        <w:t xml:space="preserve"> </w:t>
      </w:r>
      <w:r w:rsidRPr="00CB75D2">
        <w:rPr>
          <w:rFonts w:ascii="Arial" w:hAnsi="Arial" w:cs="Arial"/>
          <w:sz w:val="20"/>
          <w:szCs w:val="20"/>
        </w:rPr>
        <w:t xml:space="preserve">% wynagrodzenia </w:t>
      </w:r>
      <w:r w:rsidRPr="00FB0F04">
        <w:rPr>
          <w:rFonts w:ascii="Arial" w:hAnsi="Arial" w:cs="Arial"/>
          <w:i/>
          <w:iCs/>
          <w:sz w:val="20"/>
          <w:szCs w:val="20"/>
        </w:rPr>
        <w:t>netto</w:t>
      </w:r>
      <w:r w:rsidRPr="00CB75D2">
        <w:rPr>
          <w:rFonts w:ascii="Arial" w:hAnsi="Arial" w:cs="Arial"/>
          <w:sz w:val="20"/>
          <w:szCs w:val="20"/>
        </w:rPr>
        <w:t xml:space="preserve"> wskazanego w §</w:t>
      </w:r>
      <w:r w:rsidR="00D7378B" w:rsidRPr="00CB75D2">
        <w:rPr>
          <w:rFonts w:ascii="Arial" w:hAnsi="Arial" w:cs="Arial"/>
          <w:sz w:val="20"/>
          <w:szCs w:val="20"/>
        </w:rPr>
        <w:t xml:space="preserve"> </w:t>
      </w:r>
      <w:r w:rsidR="00D73961" w:rsidRPr="00CB75D2">
        <w:rPr>
          <w:rFonts w:ascii="Arial" w:hAnsi="Arial" w:cs="Arial"/>
          <w:sz w:val="20"/>
          <w:szCs w:val="20"/>
        </w:rPr>
        <w:t>6</w:t>
      </w:r>
      <w:r w:rsidRPr="00CB75D2">
        <w:rPr>
          <w:rFonts w:ascii="Arial" w:hAnsi="Arial" w:cs="Arial"/>
          <w:sz w:val="20"/>
          <w:szCs w:val="20"/>
        </w:rPr>
        <w:t xml:space="preserve"> ust. 1 </w:t>
      </w:r>
      <w:r w:rsidR="00DC22E2" w:rsidRPr="00CB75D2">
        <w:rPr>
          <w:rFonts w:ascii="Arial" w:hAnsi="Arial" w:cs="Arial"/>
          <w:sz w:val="20"/>
          <w:szCs w:val="20"/>
        </w:rPr>
        <w:t>Umowy</w:t>
      </w:r>
      <w:r w:rsidRPr="00CB75D2">
        <w:rPr>
          <w:rFonts w:ascii="Arial" w:hAnsi="Arial" w:cs="Arial"/>
          <w:sz w:val="20"/>
          <w:szCs w:val="20"/>
        </w:rPr>
        <w:t xml:space="preserve"> za każde rozpoczęte</w:t>
      </w:r>
      <w:r w:rsidR="00DE7A9B" w:rsidRPr="00CB75D2">
        <w:rPr>
          <w:rFonts w:ascii="Arial" w:hAnsi="Arial" w:cs="Arial"/>
          <w:sz w:val="20"/>
          <w:szCs w:val="20"/>
        </w:rPr>
        <w:t xml:space="preserve"> 24 (słownie: </w:t>
      </w:r>
      <w:r w:rsidR="00D7378B" w:rsidRPr="00CB75D2">
        <w:rPr>
          <w:rFonts w:ascii="Arial" w:hAnsi="Arial" w:cs="Arial"/>
          <w:sz w:val="20"/>
          <w:szCs w:val="20"/>
        </w:rPr>
        <w:t>dwadzieścia cztery</w:t>
      </w:r>
      <w:r w:rsidR="00DE7A9B" w:rsidRPr="00CB75D2">
        <w:rPr>
          <w:rFonts w:ascii="Arial" w:hAnsi="Arial" w:cs="Arial"/>
          <w:sz w:val="20"/>
          <w:szCs w:val="20"/>
        </w:rPr>
        <w:t>)</w:t>
      </w:r>
      <w:r w:rsidR="00D7378B" w:rsidRPr="00CB75D2">
        <w:rPr>
          <w:rFonts w:ascii="Arial" w:hAnsi="Arial" w:cs="Arial"/>
          <w:sz w:val="20"/>
          <w:szCs w:val="20"/>
        </w:rPr>
        <w:t xml:space="preserve"> </w:t>
      </w:r>
      <w:r w:rsidRPr="00CB75D2">
        <w:rPr>
          <w:rFonts w:ascii="Arial" w:hAnsi="Arial" w:cs="Arial"/>
          <w:sz w:val="20"/>
          <w:szCs w:val="20"/>
        </w:rPr>
        <w:t>godziny zwłoki</w:t>
      </w:r>
      <w:r w:rsidR="00DE6EAE" w:rsidRPr="00CB75D2">
        <w:rPr>
          <w:rFonts w:ascii="Arial" w:hAnsi="Arial" w:cs="Arial"/>
          <w:sz w:val="20"/>
          <w:szCs w:val="20"/>
        </w:rPr>
        <w:t>;</w:t>
      </w:r>
    </w:p>
    <w:p w14:paraId="73921B3B" w14:textId="7890E595" w:rsidR="00671C8D" w:rsidRPr="00CB75D2" w:rsidRDefault="002B6456" w:rsidP="00CB75D2">
      <w:pPr>
        <w:pStyle w:val="Akapitzlist"/>
        <w:numPr>
          <w:ilvl w:val="0"/>
          <w:numId w:val="9"/>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w przypadku innego niż określone w pkt 1 i 2 nienależytego wykonania </w:t>
      </w:r>
      <w:r w:rsidR="00DC22E2" w:rsidRPr="00CB75D2">
        <w:rPr>
          <w:rFonts w:ascii="Arial" w:hAnsi="Arial" w:cs="Arial"/>
          <w:sz w:val="20"/>
          <w:szCs w:val="20"/>
        </w:rPr>
        <w:t>Umowy</w:t>
      </w:r>
      <w:r w:rsidRPr="00CB75D2">
        <w:rPr>
          <w:rFonts w:ascii="Arial" w:hAnsi="Arial" w:cs="Arial"/>
          <w:sz w:val="20"/>
          <w:szCs w:val="20"/>
        </w:rPr>
        <w:t xml:space="preserve">, w wysokości </w:t>
      </w:r>
      <w:r w:rsidR="003626F3" w:rsidRPr="00CB75D2">
        <w:rPr>
          <w:rFonts w:ascii="Arial" w:hAnsi="Arial" w:cs="Arial"/>
          <w:sz w:val="20"/>
          <w:szCs w:val="20"/>
        </w:rPr>
        <w:t>10</w:t>
      </w:r>
      <w:r w:rsidR="001D7D1D" w:rsidRPr="00CB75D2">
        <w:rPr>
          <w:rFonts w:ascii="Arial" w:hAnsi="Arial" w:cs="Arial"/>
          <w:sz w:val="20"/>
          <w:szCs w:val="20"/>
        </w:rPr>
        <w:t xml:space="preserve"> (słownie: </w:t>
      </w:r>
      <w:r w:rsidR="003626F3" w:rsidRPr="00CB75D2">
        <w:rPr>
          <w:rFonts w:ascii="Arial" w:hAnsi="Arial" w:cs="Arial"/>
          <w:sz w:val="20"/>
          <w:szCs w:val="20"/>
        </w:rPr>
        <w:t>dziesięć</w:t>
      </w:r>
      <w:r w:rsidR="001D7D1D" w:rsidRPr="00CB75D2">
        <w:rPr>
          <w:rFonts w:ascii="Arial" w:hAnsi="Arial" w:cs="Arial"/>
          <w:sz w:val="20"/>
          <w:szCs w:val="20"/>
        </w:rPr>
        <w:t xml:space="preserve">) </w:t>
      </w:r>
      <w:r w:rsidRPr="00CB75D2">
        <w:rPr>
          <w:rFonts w:ascii="Arial" w:hAnsi="Arial" w:cs="Arial"/>
          <w:sz w:val="20"/>
          <w:szCs w:val="20"/>
        </w:rPr>
        <w:t xml:space="preserve">% wynagrodzenia </w:t>
      </w:r>
      <w:r w:rsidRPr="00FB0F04">
        <w:rPr>
          <w:rFonts w:ascii="Arial" w:hAnsi="Arial" w:cs="Arial"/>
          <w:i/>
          <w:iCs/>
          <w:sz w:val="20"/>
          <w:szCs w:val="20"/>
        </w:rPr>
        <w:t>netto</w:t>
      </w:r>
      <w:r w:rsidRPr="00CB75D2">
        <w:rPr>
          <w:rFonts w:ascii="Arial" w:hAnsi="Arial" w:cs="Arial"/>
          <w:sz w:val="20"/>
          <w:szCs w:val="20"/>
        </w:rPr>
        <w:t xml:space="preserve"> wskazanego w § </w:t>
      </w:r>
      <w:r w:rsidR="00D73961" w:rsidRPr="00CB75D2">
        <w:rPr>
          <w:rFonts w:ascii="Arial" w:hAnsi="Arial" w:cs="Arial"/>
          <w:sz w:val="20"/>
          <w:szCs w:val="20"/>
        </w:rPr>
        <w:t>6</w:t>
      </w:r>
      <w:r w:rsidRPr="00CB75D2">
        <w:rPr>
          <w:rFonts w:ascii="Arial" w:hAnsi="Arial" w:cs="Arial"/>
          <w:sz w:val="20"/>
          <w:szCs w:val="20"/>
        </w:rPr>
        <w:t xml:space="preserve"> ust. 1 Umowy</w:t>
      </w:r>
      <w:r w:rsidR="00671C8D" w:rsidRPr="00CB75D2">
        <w:rPr>
          <w:rFonts w:ascii="Arial" w:hAnsi="Arial" w:cs="Arial"/>
          <w:sz w:val="20"/>
          <w:szCs w:val="20"/>
        </w:rPr>
        <w:t xml:space="preserve"> za każdy przypadek naruszenia</w:t>
      </w:r>
      <w:r w:rsidR="00DE6EAE" w:rsidRPr="00CB75D2">
        <w:rPr>
          <w:rFonts w:ascii="Arial" w:hAnsi="Arial" w:cs="Arial"/>
          <w:sz w:val="20"/>
          <w:szCs w:val="20"/>
        </w:rPr>
        <w:t>;</w:t>
      </w:r>
      <w:r w:rsidR="00671C8D" w:rsidRPr="00CB75D2">
        <w:rPr>
          <w:rFonts w:ascii="Arial" w:hAnsi="Arial" w:cs="Arial"/>
          <w:sz w:val="20"/>
          <w:szCs w:val="20"/>
        </w:rPr>
        <w:t xml:space="preserve"> </w:t>
      </w:r>
    </w:p>
    <w:p w14:paraId="4E41D8C9" w14:textId="6B180943" w:rsidR="00671C8D" w:rsidRPr="00CB75D2" w:rsidRDefault="00671C8D" w:rsidP="00CB75D2">
      <w:pPr>
        <w:pStyle w:val="Akapitzlist"/>
        <w:numPr>
          <w:ilvl w:val="0"/>
          <w:numId w:val="9"/>
        </w:numPr>
        <w:spacing w:before="60" w:after="60" w:line="276" w:lineRule="auto"/>
        <w:ind w:left="794" w:hanging="397"/>
        <w:jc w:val="both"/>
        <w:rPr>
          <w:rFonts w:ascii="Arial" w:hAnsi="Arial" w:cs="Arial"/>
          <w:sz w:val="20"/>
          <w:szCs w:val="20"/>
        </w:rPr>
      </w:pPr>
      <w:r w:rsidRPr="00CB75D2">
        <w:rPr>
          <w:rFonts w:ascii="Arial" w:hAnsi="Arial" w:cs="Arial"/>
          <w:sz w:val="20"/>
          <w:szCs w:val="20"/>
        </w:rPr>
        <w:lastRenderedPageBreak/>
        <w:t>z tytułu odstąpienia od Umowy przez Zamawiającego z przyczyn, za które odpowiedzialność ponosi Wykonawca w wysokości 20</w:t>
      </w:r>
      <w:r w:rsidR="001D7D1D" w:rsidRPr="00CB75D2">
        <w:rPr>
          <w:rFonts w:ascii="Arial" w:hAnsi="Arial" w:cs="Arial"/>
          <w:sz w:val="20"/>
          <w:szCs w:val="20"/>
        </w:rPr>
        <w:t xml:space="preserve"> (słownie: dwadzieścia)</w:t>
      </w:r>
      <w:r w:rsidR="00DF44B8" w:rsidRPr="00CB75D2">
        <w:rPr>
          <w:rFonts w:ascii="Arial" w:hAnsi="Arial" w:cs="Arial"/>
          <w:sz w:val="20"/>
          <w:szCs w:val="20"/>
        </w:rPr>
        <w:t xml:space="preserve"> </w:t>
      </w:r>
      <w:r w:rsidRPr="00CB75D2">
        <w:rPr>
          <w:rFonts w:ascii="Arial" w:hAnsi="Arial" w:cs="Arial"/>
          <w:sz w:val="20"/>
          <w:szCs w:val="20"/>
        </w:rPr>
        <w:t xml:space="preserve">% wynagrodzenia </w:t>
      </w:r>
      <w:r w:rsidRPr="00FB0F04">
        <w:rPr>
          <w:rFonts w:ascii="Arial" w:hAnsi="Arial" w:cs="Arial"/>
          <w:i/>
          <w:iCs/>
          <w:sz w:val="20"/>
          <w:szCs w:val="20"/>
        </w:rPr>
        <w:t>netto</w:t>
      </w:r>
      <w:r w:rsidRPr="00CB75D2">
        <w:rPr>
          <w:rFonts w:ascii="Arial" w:hAnsi="Arial" w:cs="Arial"/>
          <w:sz w:val="20"/>
          <w:szCs w:val="20"/>
        </w:rPr>
        <w:t xml:space="preserve"> wskazanego w § 6 ust. 1 Umowy;</w:t>
      </w:r>
    </w:p>
    <w:p w14:paraId="6385C84C" w14:textId="37A4AB4F" w:rsidR="002B6456" w:rsidRPr="00CB75D2" w:rsidRDefault="002B6456" w:rsidP="00CB75D2">
      <w:pPr>
        <w:pStyle w:val="Akapitzlist"/>
        <w:numPr>
          <w:ilvl w:val="0"/>
          <w:numId w:val="9"/>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kary umowne określone w pkt. 1</w:t>
      </w:r>
      <w:r w:rsidR="00671C8D" w:rsidRPr="00CB75D2">
        <w:rPr>
          <w:rFonts w:ascii="Arial" w:hAnsi="Arial" w:cs="Arial"/>
          <w:sz w:val="20"/>
          <w:szCs w:val="20"/>
        </w:rPr>
        <w:t>-3</w:t>
      </w:r>
      <w:r w:rsidRPr="00CB75D2">
        <w:rPr>
          <w:rFonts w:ascii="Arial" w:hAnsi="Arial" w:cs="Arial"/>
          <w:sz w:val="20"/>
          <w:szCs w:val="20"/>
        </w:rPr>
        <w:t xml:space="preserve"> podlegają kumulacji.</w:t>
      </w:r>
    </w:p>
    <w:p w14:paraId="0FDE0053" w14:textId="4CE1D01B" w:rsidR="002B6456" w:rsidRPr="00CB75D2" w:rsidRDefault="00C54D92" w:rsidP="00CB75D2">
      <w:pPr>
        <w:pStyle w:val="Akapitzlist"/>
        <w:numPr>
          <w:ilvl w:val="0"/>
          <w:numId w:val="8"/>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Łączna maksymalna wysokość kar umownych, któ</w:t>
      </w:r>
      <w:r w:rsidR="00AF7BB9" w:rsidRPr="00CB75D2">
        <w:rPr>
          <w:rFonts w:ascii="Arial" w:hAnsi="Arial" w:cs="Arial"/>
          <w:sz w:val="20"/>
          <w:szCs w:val="20"/>
        </w:rPr>
        <w:t>rych może dochodzić każda ze Stron</w:t>
      </w:r>
      <w:r w:rsidR="00C25D87" w:rsidRPr="00CB75D2">
        <w:rPr>
          <w:rFonts w:ascii="Arial" w:hAnsi="Arial" w:cs="Arial"/>
          <w:sz w:val="20"/>
          <w:szCs w:val="20"/>
        </w:rPr>
        <w:t xml:space="preserve"> </w:t>
      </w:r>
      <w:r w:rsidRPr="00CB75D2">
        <w:rPr>
          <w:rFonts w:ascii="Arial" w:hAnsi="Arial" w:cs="Arial"/>
          <w:sz w:val="20"/>
          <w:szCs w:val="20"/>
        </w:rPr>
        <w:t xml:space="preserve">wynosi </w:t>
      </w:r>
      <w:r w:rsidR="00087C63" w:rsidRPr="00CB75D2">
        <w:rPr>
          <w:rFonts w:ascii="Arial" w:hAnsi="Arial" w:cs="Arial"/>
          <w:sz w:val="20"/>
          <w:szCs w:val="20"/>
        </w:rPr>
        <w:t>3</w:t>
      </w:r>
      <w:r w:rsidR="002E3B2E" w:rsidRPr="00CB75D2">
        <w:rPr>
          <w:rFonts w:ascii="Arial" w:hAnsi="Arial" w:cs="Arial"/>
          <w:sz w:val="20"/>
          <w:szCs w:val="20"/>
        </w:rPr>
        <w:t>0</w:t>
      </w:r>
      <w:r w:rsidRPr="00CB75D2">
        <w:rPr>
          <w:rFonts w:ascii="Arial" w:hAnsi="Arial" w:cs="Arial"/>
          <w:sz w:val="20"/>
          <w:szCs w:val="20"/>
        </w:rPr>
        <w:t xml:space="preserve"> </w:t>
      </w:r>
      <w:r w:rsidR="001D7D1D" w:rsidRPr="00CB75D2">
        <w:rPr>
          <w:rFonts w:ascii="Arial" w:hAnsi="Arial" w:cs="Arial"/>
          <w:sz w:val="20"/>
          <w:szCs w:val="20"/>
        </w:rPr>
        <w:t xml:space="preserve">(słownie: trzydzieści) </w:t>
      </w:r>
      <w:r w:rsidRPr="00CB75D2">
        <w:rPr>
          <w:rFonts w:ascii="Arial" w:hAnsi="Arial" w:cs="Arial"/>
          <w:sz w:val="20"/>
          <w:szCs w:val="20"/>
        </w:rPr>
        <w:t xml:space="preserve">% wynagrodzenia </w:t>
      </w:r>
      <w:r w:rsidR="007C512A" w:rsidRPr="00FB0F04">
        <w:rPr>
          <w:rFonts w:ascii="Arial" w:hAnsi="Arial" w:cs="Arial"/>
          <w:i/>
          <w:iCs/>
          <w:sz w:val="20"/>
          <w:szCs w:val="20"/>
        </w:rPr>
        <w:t>netto</w:t>
      </w:r>
      <w:r w:rsidR="007C512A" w:rsidRPr="00CB75D2">
        <w:rPr>
          <w:rFonts w:ascii="Arial" w:hAnsi="Arial" w:cs="Arial"/>
          <w:sz w:val="20"/>
          <w:szCs w:val="20"/>
        </w:rPr>
        <w:t xml:space="preserve"> </w:t>
      </w:r>
      <w:r w:rsidRPr="00CB75D2">
        <w:rPr>
          <w:rFonts w:ascii="Arial" w:hAnsi="Arial" w:cs="Arial"/>
          <w:sz w:val="20"/>
          <w:szCs w:val="20"/>
        </w:rPr>
        <w:t xml:space="preserve">wskazanego w § </w:t>
      </w:r>
      <w:r w:rsidR="00A13F81" w:rsidRPr="00CB75D2">
        <w:rPr>
          <w:rFonts w:ascii="Arial" w:hAnsi="Arial" w:cs="Arial"/>
          <w:sz w:val="20"/>
          <w:szCs w:val="20"/>
        </w:rPr>
        <w:t>6</w:t>
      </w:r>
      <w:r w:rsidRPr="00CB75D2">
        <w:rPr>
          <w:rFonts w:ascii="Arial" w:hAnsi="Arial" w:cs="Arial"/>
          <w:sz w:val="20"/>
          <w:szCs w:val="20"/>
        </w:rPr>
        <w:t xml:space="preserve"> ust. 1 Umowy.</w:t>
      </w:r>
    </w:p>
    <w:p w14:paraId="52BF2C9F" w14:textId="77777777" w:rsidR="00C54D92" w:rsidRPr="00CB75D2" w:rsidRDefault="00C54D92" w:rsidP="00CB75D2">
      <w:pPr>
        <w:pStyle w:val="Akapitzlist"/>
        <w:numPr>
          <w:ilvl w:val="0"/>
          <w:numId w:val="8"/>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Strony mają prawo dochodzenia na zasadach ogólnych odszkodowania przewyższającego wysokość zastrzeżonych kar umownych.</w:t>
      </w:r>
    </w:p>
    <w:p w14:paraId="0B1FB0A6" w14:textId="0613A242" w:rsidR="00C54D92" w:rsidRPr="00CB75D2" w:rsidRDefault="00C54D92" w:rsidP="00CB75D2">
      <w:pPr>
        <w:pStyle w:val="Akapitzlist"/>
        <w:numPr>
          <w:ilvl w:val="0"/>
          <w:numId w:val="8"/>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Wykonawca wyraża zgodę na potrącenie przez Zamawiającego kar umownych z przysługującego mu wynagrodzenia.</w:t>
      </w:r>
    </w:p>
    <w:p w14:paraId="5E0A50DA" w14:textId="6C238F7D" w:rsidR="001F62BD" w:rsidRPr="00931D35" w:rsidRDefault="00671C8D" w:rsidP="00931D35">
      <w:pPr>
        <w:pStyle w:val="Akapitzlist"/>
        <w:numPr>
          <w:ilvl w:val="0"/>
          <w:numId w:val="8"/>
        </w:numPr>
        <w:spacing w:before="60" w:after="60" w:line="276" w:lineRule="auto"/>
        <w:contextualSpacing w:val="0"/>
        <w:jc w:val="both"/>
        <w:rPr>
          <w:rFonts w:ascii="Arial" w:hAnsi="Arial" w:cs="Arial"/>
          <w:sz w:val="20"/>
          <w:szCs w:val="20"/>
        </w:rPr>
      </w:pPr>
      <w:r w:rsidRPr="00CB75D2">
        <w:rPr>
          <w:rFonts w:ascii="Arial" w:hAnsi="Arial" w:cs="Arial"/>
          <w:sz w:val="20"/>
          <w:szCs w:val="20"/>
        </w:rPr>
        <w:t xml:space="preserve">Przekroczenie terminu realizacji </w:t>
      </w:r>
      <w:r w:rsidR="002E3B2E" w:rsidRPr="00CB75D2">
        <w:rPr>
          <w:rFonts w:ascii="Arial" w:hAnsi="Arial" w:cs="Arial"/>
          <w:sz w:val="20"/>
          <w:szCs w:val="20"/>
        </w:rPr>
        <w:t>U</w:t>
      </w:r>
      <w:r w:rsidRPr="00CB75D2">
        <w:rPr>
          <w:rFonts w:ascii="Arial" w:hAnsi="Arial" w:cs="Arial"/>
          <w:sz w:val="20"/>
          <w:szCs w:val="20"/>
        </w:rPr>
        <w:t xml:space="preserve">mowy o więcej niż 10 </w:t>
      </w:r>
      <w:r w:rsidR="001D7D1D" w:rsidRPr="00CB75D2">
        <w:rPr>
          <w:rFonts w:ascii="Arial" w:hAnsi="Arial" w:cs="Arial"/>
          <w:bCs/>
          <w:sz w:val="20"/>
          <w:szCs w:val="20"/>
        </w:rPr>
        <w:t xml:space="preserve">(słownie: dziesięć) </w:t>
      </w:r>
      <w:r w:rsidRPr="00CB75D2">
        <w:rPr>
          <w:rFonts w:ascii="Arial" w:hAnsi="Arial" w:cs="Arial"/>
          <w:sz w:val="20"/>
          <w:szCs w:val="20"/>
        </w:rPr>
        <w:t>dni</w:t>
      </w:r>
      <w:r w:rsidR="002E3B2E" w:rsidRPr="00CB75D2">
        <w:rPr>
          <w:rFonts w:ascii="Arial" w:hAnsi="Arial" w:cs="Arial"/>
          <w:sz w:val="20"/>
          <w:szCs w:val="20"/>
        </w:rPr>
        <w:t xml:space="preserve"> uprawnia Zamawiającego do odstąpienia od Umowy w całości lub w części</w:t>
      </w:r>
      <w:r w:rsidRPr="00CB75D2">
        <w:rPr>
          <w:rFonts w:ascii="Arial" w:hAnsi="Arial" w:cs="Arial"/>
          <w:sz w:val="20"/>
          <w:szCs w:val="20"/>
        </w:rPr>
        <w:t xml:space="preserve"> i naliczeni</w:t>
      </w:r>
      <w:r w:rsidR="002E3B2E" w:rsidRPr="00CB75D2">
        <w:rPr>
          <w:rFonts w:ascii="Arial" w:hAnsi="Arial" w:cs="Arial"/>
          <w:sz w:val="20"/>
          <w:szCs w:val="20"/>
        </w:rPr>
        <w:t>a</w:t>
      </w:r>
      <w:r w:rsidRPr="00CB75D2">
        <w:rPr>
          <w:rFonts w:ascii="Arial" w:hAnsi="Arial" w:cs="Arial"/>
          <w:sz w:val="20"/>
          <w:szCs w:val="20"/>
        </w:rPr>
        <w:t xml:space="preserve"> kary </w:t>
      </w:r>
      <w:r w:rsidR="002E3B2E" w:rsidRPr="00CB75D2">
        <w:rPr>
          <w:rFonts w:ascii="Arial" w:hAnsi="Arial" w:cs="Arial"/>
          <w:sz w:val="20"/>
          <w:szCs w:val="20"/>
        </w:rPr>
        <w:t>umownej wskazanej w</w:t>
      </w:r>
      <w:r w:rsidRPr="00CB75D2">
        <w:rPr>
          <w:rFonts w:ascii="Arial" w:hAnsi="Arial" w:cs="Arial"/>
          <w:bCs/>
          <w:sz w:val="20"/>
          <w:szCs w:val="20"/>
        </w:rPr>
        <w:t xml:space="preserve"> ust. 1 pkt</w:t>
      </w:r>
      <w:r w:rsidR="00AC2BFB" w:rsidRPr="00CB75D2">
        <w:rPr>
          <w:rFonts w:ascii="Arial" w:hAnsi="Arial" w:cs="Arial"/>
          <w:bCs/>
          <w:sz w:val="20"/>
          <w:szCs w:val="20"/>
        </w:rPr>
        <w:t>.</w:t>
      </w:r>
      <w:r w:rsidRPr="00CB75D2">
        <w:rPr>
          <w:rFonts w:ascii="Arial" w:hAnsi="Arial" w:cs="Arial"/>
          <w:bCs/>
          <w:sz w:val="20"/>
          <w:szCs w:val="20"/>
        </w:rPr>
        <w:t xml:space="preserve"> 4</w:t>
      </w:r>
      <w:r w:rsidR="00722CDF" w:rsidRPr="00CB75D2">
        <w:rPr>
          <w:rFonts w:ascii="Arial" w:hAnsi="Arial" w:cs="Arial"/>
          <w:bCs/>
          <w:sz w:val="20"/>
          <w:szCs w:val="20"/>
        </w:rPr>
        <w:t xml:space="preserve"> Umowy.</w:t>
      </w:r>
    </w:p>
    <w:p w14:paraId="7BA84A82" w14:textId="385989DA" w:rsidR="00C54D92" w:rsidRPr="00CB75D2" w:rsidRDefault="00C54D92" w:rsidP="00CB75D2">
      <w:pPr>
        <w:spacing w:before="240" w:after="60" w:line="276" w:lineRule="auto"/>
        <w:ind w:left="397" w:hanging="397"/>
        <w:jc w:val="center"/>
        <w:rPr>
          <w:rFonts w:ascii="Arial" w:hAnsi="Arial" w:cs="Arial"/>
          <w:b/>
          <w:sz w:val="20"/>
          <w:szCs w:val="20"/>
        </w:rPr>
      </w:pPr>
      <w:r w:rsidRPr="00CB75D2">
        <w:rPr>
          <w:rFonts w:ascii="Arial" w:hAnsi="Arial" w:cs="Arial"/>
          <w:b/>
          <w:sz w:val="20"/>
          <w:szCs w:val="20"/>
        </w:rPr>
        <w:t>§</w:t>
      </w:r>
      <w:r w:rsidR="00165D74" w:rsidRPr="00CB75D2">
        <w:rPr>
          <w:rFonts w:ascii="Arial" w:hAnsi="Arial" w:cs="Arial"/>
          <w:b/>
          <w:sz w:val="20"/>
          <w:szCs w:val="20"/>
        </w:rPr>
        <w:t xml:space="preserve"> </w:t>
      </w:r>
      <w:r w:rsidR="00323ABA" w:rsidRPr="00CB75D2">
        <w:rPr>
          <w:rFonts w:ascii="Arial" w:hAnsi="Arial" w:cs="Arial"/>
          <w:b/>
          <w:sz w:val="20"/>
          <w:szCs w:val="20"/>
        </w:rPr>
        <w:t>9</w:t>
      </w:r>
    </w:p>
    <w:p w14:paraId="023F4EAC" w14:textId="77777777" w:rsidR="00C54D92" w:rsidRPr="00CB75D2" w:rsidRDefault="00C54D92"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Odstąpienie od Umowy</w:t>
      </w:r>
    </w:p>
    <w:p w14:paraId="51B9D042" w14:textId="3EEEF122" w:rsidR="00C54D92" w:rsidRPr="00CB75D2" w:rsidRDefault="00C54D92" w:rsidP="00CB75D2">
      <w:pPr>
        <w:pStyle w:val="Akapitzlist"/>
        <w:numPr>
          <w:ilvl w:val="0"/>
          <w:numId w:val="11"/>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Zamawiający może odstąpić od Umowy </w:t>
      </w:r>
      <w:r w:rsidR="001B22C2" w:rsidRPr="00CB75D2">
        <w:rPr>
          <w:rFonts w:ascii="Arial" w:hAnsi="Arial" w:cs="Arial"/>
          <w:sz w:val="20"/>
          <w:szCs w:val="20"/>
        </w:rPr>
        <w:t>na zasadach i w</w:t>
      </w:r>
      <w:r w:rsidRPr="00CB75D2">
        <w:rPr>
          <w:rFonts w:ascii="Arial" w:hAnsi="Arial" w:cs="Arial"/>
          <w:sz w:val="20"/>
          <w:szCs w:val="20"/>
        </w:rPr>
        <w:t xml:space="preserve"> terminie, o którym mowa w art. 456 ust. 1 pkt 1 ustawy Prawo zamówień publicznych.</w:t>
      </w:r>
    </w:p>
    <w:p w14:paraId="099B3842" w14:textId="77777777" w:rsidR="001F05BA" w:rsidRPr="00CB75D2" w:rsidRDefault="00C54D92" w:rsidP="00CB75D2">
      <w:pPr>
        <w:pStyle w:val="Akapitzlist"/>
        <w:numPr>
          <w:ilvl w:val="0"/>
          <w:numId w:val="11"/>
        </w:numPr>
        <w:tabs>
          <w:tab w:val="left" w:pos="750"/>
        </w:tabs>
        <w:suppressAutoHyphens/>
        <w:spacing w:before="60" w:after="60" w:line="276" w:lineRule="auto"/>
        <w:ind w:left="397" w:hanging="397"/>
        <w:jc w:val="both"/>
        <w:rPr>
          <w:rFonts w:ascii="Arial" w:eastAsia="Times New Roman" w:hAnsi="Arial" w:cs="Arial"/>
          <w:sz w:val="20"/>
          <w:szCs w:val="20"/>
          <w:lang w:eastAsia="ar-SA"/>
        </w:rPr>
      </w:pPr>
      <w:r w:rsidRPr="00CB75D2">
        <w:rPr>
          <w:rFonts w:ascii="Arial" w:hAnsi="Arial" w:cs="Arial"/>
          <w:sz w:val="20"/>
          <w:szCs w:val="20"/>
        </w:rPr>
        <w:t>Zamawiającemu przysługuje prawo do odstąpienia od Umowy w całości</w:t>
      </w:r>
      <w:r w:rsidR="002E3B2E" w:rsidRPr="00CB75D2">
        <w:rPr>
          <w:rFonts w:ascii="Arial" w:hAnsi="Arial" w:cs="Arial"/>
          <w:sz w:val="20"/>
          <w:szCs w:val="20"/>
        </w:rPr>
        <w:t xml:space="preserve"> lub w części</w:t>
      </w:r>
      <w:r w:rsidRPr="00CB75D2">
        <w:rPr>
          <w:rFonts w:ascii="Arial" w:hAnsi="Arial" w:cs="Arial"/>
          <w:sz w:val="20"/>
          <w:szCs w:val="20"/>
        </w:rPr>
        <w:t>, gdy Wykonawca nie wykonał całości Przedmiotu Umowy w terminie, pomimo dodatkowego pisemnego wezwania Wykonawcy przez Zamawiającego</w:t>
      </w:r>
      <w:r w:rsidR="001F05BA" w:rsidRPr="00CB75D2">
        <w:rPr>
          <w:rFonts w:ascii="Arial" w:hAnsi="Arial" w:cs="Arial"/>
          <w:sz w:val="20"/>
          <w:szCs w:val="20"/>
        </w:rPr>
        <w:t xml:space="preserve"> ze wskazaniem rodzaju naruszenia i terminu na jego usunięcie.</w:t>
      </w:r>
    </w:p>
    <w:p w14:paraId="18F82FF3" w14:textId="33524736" w:rsidR="00165D74" w:rsidRPr="00CB75D2" w:rsidRDefault="00165D74" w:rsidP="00CB75D2">
      <w:pPr>
        <w:pStyle w:val="Akapitzlist"/>
        <w:numPr>
          <w:ilvl w:val="0"/>
          <w:numId w:val="11"/>
        </w:numPr>
        <w:tabs>
          <w:tab w:val="left" w:pos="750"/>
        </w:tabs>
        <w:suppressAutoHyphens/>
        <w:spacing w:before="60" w:after="60" w:line="276" w:lineRule="auto"/>
        <w:ind w:left="397" w:hanging="397"/>
        <w:jc w:val="both"/>
        <w:rPr>
          <w:rFonts w:ascii="Arial" w:eastAsia="Times New Roman" w:hAnsi="Arial" w:cs="Arial"/>
          <w:sz w:val="20"/>
          <w:szCs w:val="20"/>
          <w:lang w:eastAsia="ar-SA"/>
        </w:rPr>
      </w:pPr>
      <w:r w:rsidRPr="00CB75D2">
        <w:rPr>
          <w:rFonts w:ascii="Arial" w:eastAsia="Times New Roman" w:hAnsi="Arial" w:cs="Arial"/>
          <w:sz w:val="20"/>
          <w:szCs w:val="20"/>
          <w:lang w:eastAsia="ar-SA"/>
        </w:rPr>
        <w:t xml:space="preserve">Zamawiający ma prawo </w:t>
      </w:r>
      <w:r w:rsidR="00BB40C8" w:rsidRPr="00CB75D2">
        <w:rPr>
          <w:rFonts w:ascii="Arial" w:eastAsia="Times New Roman" w:hAnsi="Arial" w:cs="Arial"/>
          <w:sz w:val="20"/>
          <w:szCs w:val="20"/>
          <w:lang w:eastAsia="ar-SA"/>
        </w:rPr>
        <w:t>odstąpić od Umowy</w:t>
      </w:r>
      <w:r w:rsidRPr="00CB75D2">
        <w:rPr>
          <w:rFonts w:ascii="Arial" w:eastAsia="Times New Roman" w:hAnsi="Arial" w:cs="Arial"/>
          <w:sz w:val="20"/>
          <w:szCs w:val="20"/>
          <w:lang w:eastAsia="ar-SA"/>
        </w:rPr>
        <w:t>, bez</w:t>
      </w:r>
      <w:r w:rsidRPr="00CB75D2" w:rsidDel="005C725F">
        <w:rPr>
          <w:rFonts w:ascii="Arial" w:eastAsia="Times New Roman" w:hAnsi="Arial" w:cs="Arial"/>
          <w:sz w:val="20"/>
          <w:szCs w:val="20"/>
          <w:lang w:eastAsia="ar-SA"/>
        </w:rPr>
        <w:t xml:space="preserve"> </w:t>
      </w:r>
      <w:r w:rsidRPr="00CB75D2">
        <w:rPr>
          <w:rFonts w:ascii="Arial" w:eastAsia="Times New Roman" w:hAnsi="Arial" w:cs="Arial"/>
          <w:sz w:val="20"/>
          <w:szCs w:val="20"/>
          <w:lang w:eastAsia="ar-SA"/>
        </w:rPr>
        <w:t xml:space="preserve">dodatkowych wezwań, gdy Wykonawca nie wykonuje zobowiązań powstałych na gruncie </w:t>
      </w:r>
      <w:r w:rsidR="00FC16D6" w:rsidRPr="00CB75D2">
        <w:rPr>
          <w:rFonts w:ascii="Arial" w:eastAsia="Times New Roman" w:hAnsi="Arial" w:cs="Arial"/>
          <w:sz w:val="20"/>
          <w:szCs w:val="20"/>
          <w:lang w:eastAsia="ar-SA"/>
        </w:rPr>
        <w:t>U</w:t>
      </w:r>
      <w:r w:rsidRPr="00CB75D2">
        <w:rPr>
          <w:rFonts w:ascii="Arial" w:eastAsia="Times New Roman" w:hAnsi="Arial" w:cs="Arial"/>
          <w:sz w:val="20"/>
          <w:szCs w:val="20"/>
          <w:lang w:eastAsia="ar-SA"/>
        </w:rPr>
        <w:t xml:space="preserve">mowy, w szczególności dwukrotnie naruszy termin wyznaczony na usunięcie </w:t>
      </w:r>
      <w:r w:rsidR="00A13F81" w:rsidRPr="00CB75D2">
        <w:rPr>
          <w:rFonts w:ascii="Arial" w:eastAsia="Times New Roman" w:hAnsi="Arial" w:cs="Arial"/>
          <w:sz w:val="20"/>
          <w:szCs w:val="20"/>
          <w:lang w:eastAsia="ar-SA"/>
        </w:rPr>
        <w:t>usterki</w:t>
      </w:r>
      <w:r w:rsidR="00216EB8" w:rsidRPr="00CB75D2">
        <w:rPr>
          <w:rFonts w:ascii="Arial" w:eastAsia="Times New Roman" w:hAnsi="Arial" w:cs="Arial"/>
          <w:sz w:val="20"/>
          <w:szCs w:val="20"/>
          <w:lang w:eastAsia="ar-SA"/>
        </w:rPr>
        <w:t xml:space="preserve"> lub wady</w:t>
      </w:r>
      <w:r w:rsidRPr="00CB75D2">
        <w:rPr>
          <w:rFonts w:ascii="Arial" w:eastAsia="Times New Roman" w:hAnsi="Arial" w:cs="Arial"/>
          <w:sz w:val="20"/>
          <w:szCs w:val="20"/>
          <w:lang w:eastAsia="ar-SA"/>
        </w:rPr>
        <w:t xml:space="preserve">, o którym mowa w § </w:t>
      </w:r>
      <w:r w:rsidR="00A13F81" w:rsidRPr="00CB75D2">
        <w:rPr>
          <w:rFonts w:ascii="Arial" w:eastAsia="Times New Roman" w:hAnsi="Arial" w:cs="Arial"/>
          <w:sz w:val="20"/>
          <w:szCs w:val="20"/>
          <w:lang w:eastAsia="ar-SA"/>
        </w:rPr>
        <w:t>7</w:t>
      </w:r>
      <w:r w:rsidRPr="00CB75D2">
        <w:rPr>
          <w:rFonts w:ascii="Arial" w:eastAsia="Times New Roman" w:hAnsi="Arial" w:cs="Arial"/>
          <w:sz w:val="20"/>
          <w:szCs w:val="20"/>
          <w:lang w:eastAsia="ar-SA"/>
        </w:rPr>
        <w:t xml:space="preserve"> ust. </w:t>
      </w:r>
      <w:r w:rsidR="008A32B7">
        <w:rPr>
          <w:rFonts w:ascii="Arial" w:eastAsia="Times New Roman" w:hAnsi="Arial" w:cs="Arial"/>
          <w:sz w:val="20"/>
          <w:szCs w:val="20"/>
          <w:lang w:eastAsia="ar-SA"/>
        </w:rPr>
        <w:t>4</w:t>
      </w:r>
      <w:r w:rsidR="00FC16D6" w:rsidRPr="00CB75D2">
        <w:rPr>
          <w:rFonts w:ascii="Arial" w:eastAsia="Times New Roman" w:hAnsi="Arial" w:cs="Arial"/>
          <w:sz w:val="20"/>
          <w:szCs w:val="20"/>
          <w:lang w:eastAsia="ar-SA"/>
        </w:rPr>
        <w:t xml:space="preserve"> pkt 3 Umowy</w:t>
      </w:r>
      <w:r w:rsidR="00124888" w:rsidRPr="00CB75D2">
        <w:rPr>
          <w:rFonts w:ascii="Arial" w:eastAsia="Times New Roman" w:hAnsi="Arial" w:cs="Arial"/>
          <w:sz w:val="20"/>
          <w:szCs w:val="20"/>
          <w:lang w:eastAsia="ar-SA"/>
        </w:rPr>
        <w:t>, dwukrotnie dostarczy wadliw</w:t>
      </w:r>
      <w:r w:rsidR="004D4145" w:rsidRPr="00CB75D2">
        <w:rPr>
          <w:rFonts w:ascii="Arial" w:eastAsia="Times New Roman" w:hAnsi="Arial" w:cs="Arial"/>
          <w:sz w:val="20"/>
          <w:szCs w:val="20"/>
          <w:lang w:eastAsia="ar-SA"/>
        </w:rPr>
        <w:t>e</w:t>
      </w:r>
      <w:r w:rsidR="00124888" w:rsidRPr="00CB75D2">
        <w:rPr>
          <w:rFonts w:ascii="Arial" w:eastAsia="Times New Roman" w:hAnsi="Arial" w:cs="Arial"/>
          <w:sz w:val="20"/>
          <w:szCs w:val="20"/>
          <w:lang w:eastAsia="ar-SA"/>
        </w:rPr>
        <w:t xml:space="preserve"> </w:t>
      </w:r>
      <w:r w:rsidR="004D4145" w:rsidRPr="00CB75D2">
        <w:rPr>
          <w:rFonts w:ascii="Arial" w:eastAsia="Times New Roman" w:hAnsi="Arial" w:cs="Arial"/>
          <w:sz w:val="20"/>
          <w:szCs w:val="20"/>
          <w:lang w:eastAsia="ar-SA"/>
        </w:rPr>
        <w:t>Artykuły</w:t>
      </w:r>
      <w:r w:rsidR="00124888" w:rsidRPr="00CB75D2">
        <w:rPr>
          <w:rFonts w:ascii="Arial" w:eastAsia="Times New Roman" w:hAnsi="Arial" w:cs="Arial"/>
          <w:sz w:val="20"/>
          <w:szCs w:val="20"/>
          <w:lang w:eastAsia="ar-SA"/>
        </w:rPr>
        <w:t>, o czym mowa w §</w:t>
      </w:r>
      <w:r w:rsidR="001D7D1D" w:rsidRPr="00CB75D2">
        <w:rPr>
          <w:rFonts w:ascii="Arial" w:eastAsia="Times New Roman" w:hAnsi="Arial" w:cs="Arial"/>
          <w:sz w:val="20"/>
          <w:szCs w:val="20"/>
          <w:lang w:eastAsia="ar-SA"/>
        </w:rPr>
        <w:t xml:space="preserve"> </w:t>
      </w:r>
      <w:r w:rsidR="00124888" w:rsidRPr="00CB75D2">
        <w:rPr>
          <w:rFonts w:ascii="Arial" w:eastAsia="Times New Roman" w:hAnsi="Arial" w:cs="Arial"/>
          <w:sz w:val="20"/>
          <w:szCs w:val="20"/>
          <w:lang w:eastAsia="ar-SA"/>
        </w:rPr>
        <w:t xml:space="preserve">5 ust. </w:t>
      </w:r>
      <w:r w:rsidR="00660508" w:rsidRPr="00CB75D2">
        <w:rPr>
          <w:rFonts w:ascii="Arial" w:eastAsia="Times New Roman" w:hAnsi="Arial" w:cs="Arial"/>
          <w:sz w:val="20"/>
          <w:szCs w:val="20"/>
          <w:lang w:eastAsia="ar-SA"/>
        </w:rPr>
        <w:t>7</w:t>
      </w:r>
      <w:r w:rsidR="00663648" w:rsidRPr="00CB75D2">
        <w:rPr>
          <w:rFonts w:ascii="Arial" w:eastAsia="Times New Roman" w:hAnsi="Arial" w:cs="Arial"/>
          <w:sz w:val="20"/>
          <w:szCs w:val="20"/>
          <w:lang w:eastAsia="ar-SA"/>
        </w:rPr>
        <w:t xml:space="preserve"> Umowy</w:t>
      </w:r>
      <w:r w:rsidR="00124888" w:rsidRPr="00CB75D2">
        <w:rPr>
          <w:rFonts w:ascii="Arial" w:eastAsia="Times New Roman" w:hAnsi="Arial" w:cs="Arial"/>
          <w:sz w:val="20"/>
          <w:szCs w:val="20"/>
          <w:lang w:eastAsia="ar-SA"/>
        </w:rPr>
        <w:t xml:space="preserve"> lub przekroczy termin dostawy o więcej niż 10 dni</w:t>
      </w:r>
      <w:r w:rsidR="003E5DAC" w:rsidRPr="00CB75D2">
        <w:rPr>
          <w:rFonts w:ascii="Arial" w:eastAsia="Times New Roman" w:hAnsi="Arial" w:cs="Arial"/>
          <w:sz w:val="20"/>
          <w:szCs w:val="20"/>
          <w:lang w:eastAsia="ar-SA"/>
        </w:rPr>
        <w:t>.</w:t>
      </w:r>
    </w:p>
    <w:p w14:paraId="04543208" w14:textId="48A7C411" w:rsidR="00165D74" w:rsidRPr="00CB75D2" w:rsidRDefault="00165D74" w:rsidP="00CB75D2">
      <w:pPr>
        <w:numPr>
          <w:ilvl w:val="0"/>
          <w:numId w:val="11"/>
        </w:numPr>
        <w:tabs>
          <w:tab w:val="left" w:pos="750"/>
        </w:tabs>
        <w:suppressAutoHyphens/>
        <w:spacing w:before="60" w:after="60" w:line="276" w:lineRule="auto"/>
        <w:ind w:left="397" w:hanging="397"/>
        <w:jc w:val="both"/>
        <w:rPr>
          <w:rFonts w:ascii="Arial" w:eastAsia="Times New Roman" w:hAnsi="Arial" w:cs="Arial"/>
          <w:sz w:val="20"/>
          <w:szCs w:val="20"/>
          <w:lang w:eastAsia="ar-SA"/>
        </w:rPr>
      </w:pPr>
      <w:r w:rsidRPr="00CB75D2">
        <w:rPr>
          <w:rFonts w:ascii="Arial" w:eastAsia="Times New Roman" w:hAnsi="Arial" w:cs="Arial"/>
          <w:sz w:val="20"/>
          <w:szCs w:val="20"/>
          <w:lang w:eastAsia="ar-SA"/>
        </w:rPr>
        <w:t>W przypadku</w:t>
      </w:r>
      <w:r w:rsidR="00A44A54" w:rsidRPr="00CB75D2">
        <w:rPr>
          <w:rFonts w:ascii="Arial" w:eastAsia="Times New Roman" w:hAnsi="Arial" w:cs="Arial"/>
          <w:sz w:val="20"/>
          <w:szCs w:val="20"/>
          <w:lang w:eastAsia="ar-SA"/>
        </w:rPr>
        <w:t xml:space="preserve"> odstąpienia od</w:t>
      </w:r>
      <w:r w:rsidRPr="00CB75D2">
        <w:rPr>
          <w:rFonts w:ascii="Arial" w:eastAsia="Times New Roman" w:hAnsi="Arial" w:cs="Arial"/>
          <w:sz w:val="20"/>
          <w:szCs w:val="20"/>
          <w:lang w:eastAsia="ar-SA"/>
        </w:rPr>
        <w:t xml:space="preserve"> </w:t>
      </w:r>
      <w:r w:rsidR="00FC16D6" w:rsidRPr="00CB75D2">
        <w:rPr>
          <w:rFonts w:ascii="Arial" w:eastAsia="Times New Roman" w:hAnsi="Arial" w:cs="Arial"/>
          <w:sz w:val="20"/>
          <w:szCs w:val="20"/>
          <w:lang w:eastAsia="ar-SA"/>
        </w:rPr>
        <w:t>U</w:t>
      </w:r>
      <w:r w:rsidRPr="00CB75D2">
        <w:rPr>
          <w:rFonts w:ascii="Arial" w:eastAsia="Times New Roman" w:hAnsi="Arial" w:cs="Arial"/>
          <w:sz w:val="20"/>
          <w:szCs w:val="20"/>
          <w:lang w:eastAsia="ar-SA"/>
        </w:rPr>
        <w:t>mowy przez Zamawiającego, na podstawie ust. 3</w:t>
      </w:r>
      <w:r w:rsidR="00A44A54" w:rsidRPr="00CB75D2">
        <w:rPr>
          <w:rFonts w:ascii="Arial" w:eastAsia="Times New Roman" w:hAnsi="Arial" w:cs="Arial"/>
          <w:sz w:val="20"/>
          <w:szCs w:val="20"/>
          <w:lang w:eastAsia="ar-SA"/>
        </w:rPr>
        <w:t xml:space="preserve"> powyżej</w:t>
      </w:r>
      <w:r w:rsidRPr="00CB75D2">
        <w:rPr>
          <w:rFonts w:ascii="Arial" w:eastAsia="Times New Roman" w:hAnsi="Arial" w:cs="Arial"/>
          <w:sz w:val="20"/>
          <w:szCs w:val="20"/>
          <w:lang w:eastAsia="ar-SA"/>
        </w:rPr>
        <w:t xml:space="preserve">, Zamawiający nie traci uprawnienia do naliczenia kar umownych, o których mowa w § </w:t>
      </w:r>
      <w:r w:rsidR="008803C5" w:rsidRPr="00CB75D2">
        <w:rPr>
          <w:rFonts w:ascii="Arial" w:eastAsia="Times New Roman" w:hAnsi="Arial" w:cs="Arial"/>
          <w:sz w:val="20"/>
          <w:szCs w:val="20"/>
          <w:lang w:eastAsia="ar-SA"/>
        </w:rPr>
        <w:t>8</w:t>
      </w:r>
      <w:r w:rsidRPr="00CB75D2">
        <w:rPr>
          <w:rFonts w:ascii="Arial" w:eastAsia="Times New Roman" w:hAnsi="Arial" w:cs="Arial"/>
          <w:sz w:val="20"/>
          <w:szCs w:val="20"/>
          <w:lang w:eastAsia="ar-SA"/>
        </w:rPr>
        <w:t xml:space="preserve"> ust. 1 Umowy.</w:t>
      </w:r>
    </w:p>
    <w:p w14:paraId="2D100B97" w14:textId="17D49D5B" w:rsidR="00165D74" w:rsidRPr="00CB75D2" w:rsidRDefault="00165D74" w:rsidP="00CB75D2">
      <w:pPr>
        <w:numPr>
          <w:ilvl w:val="0"/>
          <w:numId w:val="11"/>
        </w:numPr>
        <w:tabs>
          <w:tab w:val="left" w:pos="750"/>
        </w:tabs>
        <w:suppressAutoHyphens/>
        <w:spacing w:before="60" w:after="60" w:line="276" w:lineRule="auto"/>
        <w:ind w:left="397" w:hanging="397"/>
        <w:jc w:val="both"/>
        <w:rPr>
          <w:rFonts w:ascii="Arial" w:eastAsia="Times New Roman" w:hAnsi="Arial" w:cs="Arial"/>
          <w:sz w:val="20"/>
          <w:szCs w:val="20"/>
          <w:lang w:eastAsia="ar-SA"/>
        </w:rPr>
      </w:pPr>
      <w:r w:rsidRPr="00CB75D2">
        <w:rPr>
          <w:rFonts w:ascii="Arial" w:eastAsia="Times New Roman" w:hAnsi="Arial" w:cs="Arial"/>
          <w:sz w:val="20"/>
          <w:szCs w:val="20"/>
          <w:lang w:eastAsia="ar-SA"/>
        </w:rPr>
        <w:t xml:space="preserve">W przypadku, gdy suma kar umownych, o których mowa w § </w:t>
      </w:r>
      <w:r w:rsidR="008803C5" w:rsidRPr="00CB75D2">
        <w:rPr>
          <w:rFonts w:ascii="Arial" w:eastAsia="Times New Roman" w:hAnsi="Arial" w:cs="Arial"/>
          <w:sz w:val="20"/>
          <w:szCs w:val="20"/>
          <w:lang w:eastAsia="ar-SA"/>
        </w:rPr>
        <w:t>8</w:t>
      </w:r>
      <w:r w:rsidRPr="00CB75D2">
        <w:rPr>
          <w:rFonts w:ascii="Arial" w:eastAsia="Times New Roman" w:hAnsi="Arial" w:cs="Arial"/>
          <w:sz w:val="20"/>
          <w:szCs w:val="20"/>
          <w:lang w:eastAsia="ar-SA"/>
        </w:rPr>
        <w:t xml:space="preserve"> ust. 1 przekroczy </w:t>
      </w:r>
      <w:r w:rsidR="002F74BF" w:rsidRPr="00CB75D2">
        <w:rPr>
          <w:rFonts w:ascii="Arial" w:eastAsia="Times New Roman" w:hAnsi="Arial" w:cs="Arial"/>
          <w:sz w:val="20"/>
          <w:szCs w:val="20"/>
          <w:lang w:eastAsia="ar-SA"/>
        </w:rPr>
        <w:t>3</w:t>
      </w:r>
      <w:r w:rsidR="00732AE5" w:rsidRPr="00CB75D2">
        <w:rPr>
          <w:rFonts w:ascii="Arial" w:eastAsia="Times New Roman" w:hAnsi="Arial" w:cs="Arial"/>
          <w:sz w:val="20"/>
          <w:szCs w:val="20"/>
          <w:lang w:eastAsia="ar-SA"/>
        </w:rPr>
        <w:t>0</w:t>
      </w:r>
      <w:r w:rsidR="001D7D1D" w:rsidRPr="00CB75D2">
        <w:rPr>
          <w:rFonts w:ascii="Arial" w:eastAsia="Times New Roman" w:hAnsi="Arial" w:cs="Arial"/>
          <w:sz w:val="20"/>
          <w:szCs w:val="20"/>
          <w:lang w:eastAsia="ar-SA"/>
        </w:rPr>
        <w:t xml:space="preserve"> </w:t>
      </w:r>
      <w:r w:rsidR="001D7D1D" w:rsidRPr="00CB75D2">
        <w:rPr>
          <w:rFonts w:ascii="Arial" w:hAnsi="Arial" w:cs="Arial"/>
          <w:bCs/>
          <w:sz w:val="20"/>
          <w:szCs w:val="20"/>
        </w:rPr>
        <w:t xml:space="preserve">(słownie: trzydzieści) </w:t>
      </w:r>
      <w:r w:rsidRPr="00CB75D2">
        <w:rPr>
          <w:rFonts w:ascii="Arial" w:hAnsi="Arial" w:cs="Arial"/>
          <w:sz w:val="20"/>
          <w:szCs w:val="20"/>
        </w:rPr>
        <w:t>%</w:t>
      </w:r>
      <w:r w:rsidRPr="00CB75D2">
        <w:rPr>
          <w:rFonts w:ascii="Arial" w:eastAsia="Times New Roman" w:hAnsi="Arial" w:cs="Arial"/>
          <w:sz w:val="20"/>
          <w:szCs w:val="20"/>
          <w:lang w:eastAsia="ar-SA"/>
        </w:rPr>
        <w:t xml:space="preserve"> wartości wynagrodzenia </w:t>
      </w:r>
      <w:r w:rsidRPr="00931D35">
        <w:rPr>
          <w:rFonts w:ascii="Arial" w:eastAsia="Times New Roman" w:hAnsi="Arial" w:cs="Arial"/>
          <w:i/>
          <w:iCs/>
          <w:sz w:val="20"/>
          <w:szCs w:val="20"/>
          <w:lang w:eastAsia="ar-SA"/>
        </w:rPr>
        <w:t>netto</w:t>
      </w:r>
      <w:r w:rsidRPr="00CB75D2">
        <w:rPr>
          <w:rFonts w:ascii="Arial" w:eastAsia="Times New Roman" w:hAnsi="Arial" w:cs="Arial"/>
          <w:sz w:val="20"/>
          <w:szCs w:val="20"/>
          <w:lang w:eastAsia="ar-SA"/>
        </w:rPr>
        <w:t xml:space="preserve">, o którym mowa w § </w:t>
      </w:r>
      <w:r w:rsidR="00755AA0" w:rsidRPr="00CB75D2">
        <w:rPr>
          <w:rFonts w:ascii="Arial" w:eastAsia="Times New Roman" w:hAnsi="Arial" w:cs="Arial"/>
          <w:sz w:val="20"/>
          <w:szCs w:val="20"/>
          <w:lang w:eastAsia="ar-SA"/>
        </w:rPr>
        <w:t>6</w:t>
      </w:r>
      <w:r w:rsidRPr="00CB75D2">
        <w:rPr>
          <w:rFonts w:ascii="Arial" w:eastAsia="Times New Roman" w:hAnsi="Arial" w:cs="Arial"/>
          <w:sz w:val="20"/>
          <w:szCs w:val="20"/>
          <w:lang w:eastAsia="ar-SA"/>
        </w:rPr>
        <w:t xml:space="preserve"> ust. 1, Zamawiający może </w:t>
      </w:r>
      <w:r w:rsidR="00A44A54" w:rsidRPr="00CB75D2">
        <w:rPr>
          <w:rFonts w:ascii="Arial" w:eastAsia="Times New Roman" w:hAnsi="Arial" w:cs="Arial"/>
          <w:sz w:val="20"/>
          <w:szCs w:val="20"/>
          <w:lang w:eastAsia="ar-SA"/>
        </w:rPr>
        <w:t>odstąpić od Umowy.</w:t>
      </w:r>
    </w:p>
    <w:p w14:paraId="68EE4C76" w14:textId="18970C56" w:rsidR="00165D74" w:rsidRPr="00CB75D2" w:rsidRDefault="00165D74" w:rsidP="00CB75D2">
      <w:pPr>
        <w:numPr>
          <w:ilvl w:val="0"/>
          <w:numId w:val="11"/>
        </w:numPr>
        <w:tabs>
          <w:tab w:val="left" w:pos="750"/>
        </w:tabs>
        <w:suppressAutoHyphens/>
        <w:spacing w:before="60" w:after="60" w:line="276" w:lineRule="auto"/>
        <w:ind w:left="397" w:hanging="397"/>
        <w:jc w:val="both"/>
        <w:rPr>
          <w:rFonts w:ascii="Arial" w:eastAsia="Times New Roman" w:hAnsi="Arial" w:cs="Arial"/>
          <w:sz w:val="20"/>
          <w:szCs w:val="20"/>
          <w:lang w:eastAsia="ar-SA"/>
        </w:rPr>
      </w:pPr>
      <w:r w:rsidRPr="00CB75D2">
        <w:rPr>
          <w:rFonts w:ascii="Arial" w:eastAsia="Times New Roman" w:hAnsi="Arial" w:cs="Arial"/>
          <w:sz w:val="20"/>
          <w:szCs w:val="20"/>
          <w:lang w:eastAsia="ar-SA"/>
        </w:rPr>
        <w:t xml:space="preserve">Zamawiający zobowiązany jest złożyć oświadczenie o </w:t>
      </w:r>
      <w:r w:rsidR="00A44A54" w:rsidRPr="00CB75D2">
        <w:rPr>
          <w:rFonts w:ascii="Arial" w:eastAsia="Times New Roman" w:hAnsi="Arial" w:cs="Arial"/>
          <w:sz w:val="20"/>
          <w:szCs w:val="20"/>
          <w:lang w:eastAsia="ar-SA"/>
        </w:rPr>
        <w:t>odstąpieniu od</w:t>
      </w:r>
      <w:r w:rsidRPr="00CB75D2">
        <w:rPr>
          <w:rFonts w:ascii="Arial" w:eastAsia="Times New Roman" w:hAnsi="Arial" w:cs="Arial"/>
          <w:sz w:val="20"/>
          <w:szCs w:val="20"/>
          <w:lang w:eastAsia="ar-SA"/>
        </w:rPr>
        <w:t xml:space="preserve"> </w:t>
      </w:r>
      <w:r w:rsidR="00E22249" w:rsidRPr="00CB75D2">
        <w:rPr>
          <w:rFonts w:ascii="Arial" w:eastAsia="Times New Roman" w:hAnsi="Arial" w:cs="Arial"/>
          <w:sz w:val="20"/>
          <w:szCs w:val="20"/>
          <w:lang w:eastAsia="ar-SA"/>
        </w:rPr>
        <w:t>U</w:t>
      </w:r>
      <w:r w:rsidRPr="00CB75D2">
        <w:rPr>
          <w:rFonts w:ascii="Arial" w:eastAsia="Times New Roman" w:hAnsi="Arial" w:cs="Arial"/>
          <w:sz w:val="20"/>
          <w:szCs w:val="20"/>
          <w:lang w:eastAsia="ar-SA"/>
        </w:rPr>
        <w:t xml:space="preserve">mowy nie później niż w </w:t>
      </w:r>
      <w:r w:rsidR="00A44A54" w:rsidRPr="00CB75D2">
        <w:rPr>
          <w:rFonts w:ascii="Arial" w:eastAsia="Times New Roman" w:hAnsi="Arial" w:cs="Arial"/>
          <w:sz w:val="20"/>
          <w:szCs w:val="20"/>
          <w:lang w:eastAsia="ar-SA"/>
        </w:rPr>
        <w:t>terminie</w:t>
      </w:r>
      <w:r w:rsidRPr="00CB75D2">
        <w:rPr>
          <w:rFonts w:ascii="Arial" w:eastAsia="Times New Roman" w:hAnsi="Arial" w:cs="Arial"/>
          <w:sz w:val="20"/>
          <w:szCs w:val="20"/>
          <w:lang w:eastAsia="ar-SA"/>
        </w:rPr>
        <w:t xml:space="preserve"> </w:t>
      </w:r>
      <w:r w:rsidR="00BD1EA2" w:rsidRPr="00CB75D2">
        <w:rPr>
          <w:rFonts w:ascii="Arial" w:eastAsia="Times New Roman" w:hAnsi="Arial" w:cs="Arial"/>
          <w:sz w:val="20"/>
          <w:szCs w:val="20"/>
          <w:lang w:eastAsia="ar-SA"/>
        </w:rPr>
        <w:t xml:space="preserve">21 (słownie: </w:t>
      </w:r>
      <w:r w:rsidR="006B6030" w:rsidRPr="00CB75D2">
        <w:rPr>
          <w:rFonts w:ascii="Arial" w:eastAsia="Times New Roman" w:hAnsi="Arial" w:cs="Arial"/>
          <w:sz w:val="20"/>
          <w:szCs w:val="20"/>
          <w:lang w:eastAsia="ar-SA"/>
        </w:rPr>
        <w:t>dwudziestu jeden</w:t>
      </w:r>
      <w:r w:rsidR="00BD1EA2" w:rsidRPr="00CB75D2">
        <w:rPr>
          <w:rFonts w:ascii="Arial" w:eastAsia="Times New Roman" w:hAnsi="Arial" w:cs="Arial"/>
          <w:sz w:val="20"/>
          <w:szCs w:val="20"/>
          <w:lang w:eastAsia="ar-SA"/>
        </w:rPr>
        <w:t>)</w:t>
      </w:r>
      <w:r w:rsidRPr="00CB75D2">
        <w:rPr>
          <w:rFonts w:ascii="Arial" w:eastAsia="Times New Roman" w:hAnsi="Arial" w:cs="Arial"/>
          <w:sz w:val="20"/>
          <w:szCs w:val="20"/>
          <w:lang w:eastAsia="ar-SA"/>
        </w:rPr>
        <w:t xml:space="preserve"> dni od dnia zaistnienia okoliczności uprawniających do </w:t>
      </w:r>
      <w:r w:rsidR="00A44A54" w:rsidRPr="00CB75D2">
        <w:rPr>
          <w:rFonts w:ascii="Arial" w:eastAsia="Times New Roman" w:hAnsi="Arial" w:cs="Arial"/>
          <w:sz w:val="20"/>
          <w:szCs w:val="20"/>
          <w:lang w:eastAsia="ar-SA"/>
        </w:rPr>
        <w:t>odstąpienia</w:t>
      </w:r>
      <w:r w:rsidRPr="00CB75D2">
        <w:rPr>
          <w:rFonts w:ascii="Arial" w:eastAsia="Times New Roman" w:hAnsi="Arial" w:cs="Arial"/>
          <w:sz w:val="20"/>
          <w:szCs w:val="20"/>
          <w:lang w:eastAsia="ar-SA"/>
        </w:rPr>
        <w:t>.</w:t>
      </w:r>
    </w:p>
    <w:p w14:paraId="1C3442DC" w14:textId="4332BBF4" w:rsidR="006D7389" w:rsidRPr="00CB75D2" w:rsidRDefault="002E3B2E" w:rsidP="00CB75D2">
      <w:pPr>
        <w:pStyle w:val="Akapitzlist"/>
        <w:numPr>
          <w:ilvl w:val="0"/>
          <w:numId w:val="11"/>
        </w:numPr>
        <w:spacing w:before="60" w:after="60" w:line="276" w:lineRule="auto"/>
        <w:contextualSpacing w:val="0"/>
        <w:jc w:val="both"/>
        <w:rPr>
          <w:rFonts w:ascii="Arial" w:hAnsi="Arial" w:cs="Arial"/>
          <w:sz w:val="20"/>
          <w:szCs w:val="20"/>
        </w:rPr>
      </w:pPr>
      <w:r w:rsidRPr="00CB75D2">
        <w:rPr>
          <w:rFonts w:ascii="Arial" w:hAnsi="Arial" w:cs="Arial"/>
          <w:sz w:val="20"/>
          <w:szCs w:val="20"/>
        </w:rPr>
        <w:t>Zamawiający dopuszcza jednokrotne dostarczenie wadliw</w:t>
      </w:r>
      <w:r w:rsidR="004D4145" w:rsidRPr="00CB75D2">
        <w:rPr>
          <w:rFonts w:ascii="Arial" w:hAnsi="Arial" w:cs="Arial"/>
          <w:sz w:val="20"/>
          <w:szCs w:val="20"/>
        </w:rPr>
        <w:t>ych</w:t>
      </w:r>
      <w:r w:rsidRPr="00CB75D2">
        <w:rPr>
          <w:rFonts w:ascii="Arial" w:hAnsi="Arial" w:cs="Arial"/>
          <w:sz w:val="20"/>
          <w:szCs w:val="20"/>
        </w:rPr>
        <w:t xml:space="preserve"> </w:t>
      </w:r>
      <w:r w:rsidR="004D4145" w:rsidRPr="00CB75D2">
        <w:rPr>
          <w:rFonts w:ascii="Arial" w:hAnsi="Arial" w:cs="Arial"/>
          <w:sz w:val="20"/>
          <w:szCs w:val="20"/>
        </w:rPr>
        <w:t>Artykułów</w:t>
      </w:r>
      <w:r w:rsidRPr="00CB75D2">
        <w:rPr>
          <w:rFonts w:ascii="Arial" w:hAnsi="Arial" w:cs="Arial"/>
          <w:sz w:val="20"/>
          <w:szCs w:val="20"/>
        </w:rPr>
        <w:t xml:space="preserve">. Dostawa </w:t>
      </w:r>
      <w:r w:rsidR="004D4145" w:rsidRPr="00CB75D2">
        <w:rPr>
          <w:rFonts w:ascii="Arial" w:hAnsi="Arial" w:cs="Arial"/>
          <w:sz w:val="20"/>
          <w:szCs w:val="20"/>
        </w:rPr>
        <w:t>wadliwych Artykułów</w:t>
      </w:r>
      <w:r w:rsidRPr="00CB75D2">
        <w:rPr>
          <w:rFonts w:ascii="Arial" w:hAnsi="Arial" w:cs="Arial"/>
          <w:sz w:val="20"/>
          <w:szCs w:val="20"/>
        </w:rPr>
        <w:t xml:space="preserve"> po raz drugi będzie skutkowała odstąpieniem przez Zamawiającego od Umowy w całości lub w części i naliczeniem kary umownej wskazanej w </w:t>
      </w:r>
      <w:r w:rsidRPr="00CB75D2">
        <w:rPr>
          <w:rFonts w:ascii="Arial" w:hAnsi="Arial" w:cs="Arial"/>
          <w:bCs/>
          <w:sz w:val="20"/>
          <w:szCs w:val="20"/>
        </w:rPr>
        <w:t xml:space="preserve">§ </w:t>
      </w:r>
      <w:r w:rsidR="008803C5" w:rsidRPr="00CB75D2">
        <w:rPr>
          <w:rFonts w:ascii="Arial" w:hAnsi="Arial" w:cs="Arial"/>
          <w:bCs/>
          <w:sz w:val="20"/>
          <w:szCs w:val="20"/>
        </w:rPr>
        <w:t>8</w:t>
      </w:r>
      <w:r w:rsidRPr="00CB75D2">
        <w:rPr>
          <w:rFonts w:ascii="Arial" w:hAnsi="Arial" w:cs="Arial"/>
          <w:bCs/>
          <w:sz w:val="20"/>
          <w:szCs w:val="20"/>
        </w:rPr>
        <w:t xml:space="preserve"> ust. 1 pkt 4 Umowy.</w:t>
      </w:r>
    </w:p>
    <w:p w14:paraId="19AC3484" w14:textId="3E389837" w:rsidR="00C54D92" w:rsidRPr="00CB75D2" w:rsidRDefault="00C54D92" w:rsidP="00CB75D2">
      <w:pPr>
        <w:spacing w:before="240" w:after="60" w:line="276" w:lineRule="auto"/>
        <w:ind w:left="397" w:hanging="397"/>
        <w:jc w:val="center"/>
        <w:rPr>
          <w:rFonts w:ascii="Arial" w:hAnsi="Arial" w:cs="Arial"/>
          <w:b/>
          <w:sz w:val="20"/>
          <w:szCs w:val="20"/>
        </w:rPr>
      </w:pPr>
      <w:r w:rsidRPr="00CB75D2">
        <w:rPr>
          <w:rFonts w:ascii="Arial" w:hAnsi="Arial" w:cs="Arial"/>
          <w:b/>
          <w:sz w:val="20"/>
          <w:szCs w:val="20"/>
        </w:rPr>
        <w:t>§</w:t>
      </w:r>
      <w:r w:rsidR="00165D74" w:rsidRPr="00CB75D2">
        <w:rPr>
          <w:rFonts w:ascii="Arial" w:hAnsi="Arial" w:cs="Arial"/>
          <w:b/>
          <w:sz w:val="20"/>
          <w:szCs w:val="20"/>
        </w:rPr>
        <w:t xml:space="preserve"> </w:t>
      </w:r>
      <w:r w:rsidR="00180A8F" w:rsidRPr="00CB75D2">
        <w:rPr>
          <w:rFonts w:ascii="Arial" w:hAnsi="Arial" w:cs="Arial"/>
          <w:b/>
          <w:sz w:val="20"/>
          <w:szCs w:val="20"/>
        </w:rPr>
        <w:t>1</w:t>
      </w:r>
      <w:r w:rsidR="00323ABA" w:rsidRPr="00CB75D2">
        <w:rPr>
          <w:rFonts w:ascii="Arial" w:hAnsi="Arial" w:cs="Arial"/>
          <w:b/>
          <w:sz w:val="20"/>
          <w:szCs w:val="20"/>
        </w:rPr>
        <w:t>0</w:t>
      </w:r>
    </w:p>
    <w:p w14:paraId="7E676A71" w14:textId="12515198" w:rsidR="00C54D92" w:rsidRPr="00CB75D2" w:rsidRDefault="00C54D92" w:rsidP="00CB75D2">
      <w:pPr>
        <w:spacing w:before="60" w:after="60" w:line="276" w:lineRule="auto"/>
        <w:ind w:left="397" w:hanging="397"/>
        <w:jc w:val="center"/>
        <w:rPr>
          <w:rFonts w:ascii="Arial" w:hAnsi="Arial" w:cs="Arial"/>
          <w:b/>
          <w:sz w:val="20"/>
          <w:szCs w:val="20"/>
        </w:rPr>
      </w:pPr>
      <w:r w:rsidRPr="00CB75D2">
        <w:rPr>
          <w:rFonts w:ascii="Arial" w:hAnsi="Arial" w:cs="Arial"/>
          <w:b/>
          <w:sz w:val="20"/>
          <w:szCs w:val="20"/>
        </w:rPr>
        <w:t xml:space="preserve">Zmiany </w:t>
      </w:r>
      <w:r w:rsidR="00DC22E2" w:rsidRPr="00CB75D2">
        <w:rPr>
          <w:rFonts w:ascii="Arial" w:hAnsi="Arial" w:cs="Arial"/>
          <w:b/>
          <w:sz w:val="20"/>
          <w:szCs w:val="20"/>
        </w:rPr>
        <w:t>Umowy</w:t>
      </w:r>
    </w:p>
    <w:p w14:paraId="0663D604" w14:textId="7436EF2D" w:rsidR="004F03F3" w:rsidRPr="00CB75D2" w:rsidRDefault="004F03F3" w:rsidP="00CB75D2">
      <w:pPr>
        <w:pStyle w:val="Akapitzlist"/>
        <w:numPr>
          <w:ilvl w:val="0"/>
          <w:numId w:val="12"/>
        </w:numPr>
        <w:spacing w:before="60" w:after="60" w:line="276" w:lineRule="auto"/>
        <w:ind w:left="397" w:hanging="397"/>
        <w:contextualSpacing w:val="0"/>
        <w:jc w:val="both"/>
        <w:rPr>
          <w:rFonts w:ascii="Arial" w:hAnsi="Arial" w:cs="Arial"/>
          <w:b/>
          <w:sz w:val="20"/>
          <w:szCs w:val="20"/>
        </w:rPr>
      </w:pPr>
      <w:bookmarkStart w:id="2" w:name="_Hlk494893410"/>
      <w:r w:rsidRPr="00CB75D2">
        <w:rPr>
          <w:rFonts w:ascii="Arial" w:hAnsi="Arial" w:cs="Arial"/>
          <w:sz w:val="20"/>
          <w:szCs w:val="20"/>
        </w:rPr>
        <w:lastRenderedPageBreak/>
        <w:t xml:space="preserve">Zamawiający zgodnie z art. 455 ust. 1 </w:t>
      </w:r>
      <w:r w:rsidR="00B52056" w:rsidRPr="00CB75D2">
        <w:rPr>
          <w:rFonts w:ascii="Arial" w:hAnsi="Arial" w:cs="Arial"/>
          <w:sz w:val="20"/>
          <w:szCs w:val="20"/>
        </w:rPr>
        <w:t>pkt</w:t>
      </w:r>
      <w:r w:rsidR="00454620" w:rsidRPr="00CB75D2">
        <w:rPr>
          <w:rFonts w:ascii="Arial" w:hAnsi="Arial" w:cs="Arial"/>
          <w:sz w:val="20"/>
          <w:szCs w:val="20"/>
        </w:rPr>
        <w:t>.</w:t>
      </w:r>
      <w:r w:rsidR="00B52056" w:rsidRPr="00CB75D2">
        <w:rPr>
          <w:rFonts w:ascii="Arial" w:hAnsi="Arial" w:cs="Arial"/>
          <w:sz w:val="20"/>
          <w:szCs w:val="20"/>
        </w:rPr>
        <w:t xml:space="preserve"> 1 </w:t>
      </w:r>
      <w:r w:rsidRPr="00CB75D2">
        <w:rPr>
          <w:rFonts w:ascii="Arial" w:hAnsi="Arial" w:cs="Arial"/>
          <w:sz w:val="20"/>
          <w:szCs w:val="20"/>
        </w:rPr>
        <w:t xml:space="preserve">ustawy Prawo zamówień publicznych </w:t>
      </w:r>
      <w:r w:rsidRPr="00CB75D2">
        <w:rPr>
          <w:rFonts w:ascii="Arial" w:hAnsi="Arial" w:cs="Arial"/>
          <w:sz w:val="20"/>
          <w:szCs w:val="20"/>
        </w:rPr>
        <w:br/>
      </w:r>
      <w:r w:rsidR="00B52056" w:rsidRPr="00CB75D2">
        <w:rPr>
          <w:rFonts w:ascii="Arial" w:hAnsi="Arial" w:cs="Arial"/>
          <w:sz w:val="20"/>
          <w:szCs w:val="20"/>
        </w:rPr>
        <w:t xml:space="preserve">dopuszcza </w:t>
      </w:r>
      <w:r w:rsidRPr="00CB75D2">
        <w:rPr>
          <w:rFonts w:ascii="Arial" w:hAnsi="Arial" w:cs="Arial"/>
          <w:sz w:val="20"/>
          <w:szCs w:val="20"/>
        </w:rPr>
        <w:t>zmiany postanowień Umowy w stosunku do treści oferty, na podstawie której dokonano wyboru Wykonawcy, w poniższym zakresie:</w:t>
      </w:r>
    </w:p>
    <w:p w14:paraId="3F16053C" w14:textId="166607F6" w:rsidR="004F03F3" w:rsidRPr="00CB75D2" w:rsidRDefault="004F03F3" w:rsidP="00CB75D2">
      <w:pPr>
        <w:pStyle w:val="Akapitzlist"/>
        <w:numPr>
          <w:ilvl w:val="0"/>
          <w:numId w:val="37"/>
        </w:numPr>
        <w:suppressAutoHyphens/>
        <w:autoSpaceDN w:val="0"/>
        <w:spacing w:before="60" w:after="60" w:line="276" w:lineRule="auto"/>
        <w:ind w:left="794" w:hanging="397"/>
        <w:jc w:val="both"/>
        <w:textAlignment w:val="baseline"/>
        <w:rPr>
          <w:rFonts w:ascii="Arial" w:hAnsi="Arial" w:cs="Arial"/>
          <w:sz w:val="20"/>
          <w:szCs w:val="20"/>
        </w:rPr>
      </w:pPr>
      <w:r w:rsidRPr="00CB75D2">
        <w:rPr>
          <w:rFonts w:ascii="Arial" w:hAnsi="Arial" w:cs="Arial"/>
          <w:sz w:val="20"/>
          <w:szCs w:val="20"/>
        </w:rPr>
        <w:t xml:space="preserve">zmian </w:t>
      </w:r>
      <w:r w:rsidR="006B480A" w:rsidRPr="00CB75D2">
        <w:rPr>
          <w:rFonts w:ascii="Arial" w:hAnsi="Arial" w:cs="Arial"/>
          <w:sz w:val="20"/>
          <w:szCs w:val="20"/>
        </w:rPr>
        <w:t>będących</w:t>
      </w:r>
      <w:r w:rsidRPr="00CB75D2">
        <w:rPr>
          <w:rFonts w:ascii="Arial" w:hAnsi="Arial" w:cs="Arial"/>
          <w:sz w:val="20"/>
          <w:szCs w:val="20"/>
        </w:rPr>
        <w:t xml:space="preserve"> następstwem zmiany stawki VAT, przy czym zmianie ulegnie kwota VAT i kwota brutto;</w:t>
      </w:r>
    </w:p>
    <w:p w14:paraId="4AD3A7F6" w14:textId="77777777" w:rsidR="004F03F3" w:rsidRPr="00CB75D2" w:rsidRDefault="004F03F3" w:rsidP="00CB75D2">
      <w:pPr>
        <w:pStyle w:val="Akapitzlist"/>
        <w:numPr>
          <w:ilvl w:val="0"/>
          <w:numId w:val="37"/>
        </w:numPr>
        <w:suppressAutoHyphens/>
        <w:autoSpaceDN w:val="0"/>
        <w:spacing w:before="60" w:after="60" w:line="276" w:lineRule="auto"/>
        <w:ind w:left="794" w:hanging="397"/>
        <w:contextualSpacing w:val="0"/>
        <w:jc w:val="both"/>
        <w:textAlignment w:val="baseline"/>
        <w:rPr>
          <w:rFonts w:ascii="Arial" w:hAnsi="Arial" w:cs="Arial"/>
          <w:sz w:val="20"/>
          <w:szCs w:val="20"/>
        </w:rPr>
      </w:pPr>
      <w:r w:rsidRPr="00CB75D2">
        <w:rPr>
          <w:rFonts w:ascii="Arial" w:hAnsi="Arial" w:cs="Arial"/>
          <w:sz w:val="20"/>
          <w:szCs w:val="20"/>
        </w:rPr>
        <w:t>zmian powszechnie obowiązujących przepisów prawa w zakresie mającym wpływ na realizację Przedmiotu Umowy;</w:t>
      </w:r>
    </w:p>
    <w:p w14:paraId="79A792D6" w14:textId="77777777" w:rsidR="004F03F3" w:rsidRPr="00CB75D2" w:rsidRDefault="004F03F3" w:rsidP="00CB75D2">
      <w:pPr>
        <w:pStyle w:val="Akapitzlist"/>
        <w:numPr>
          <w:ilvl w:val="0"/>
          <w:numId w:val="37"/>
        </w:numPr>
        <w:suppressAutoHyphens/>
        <w:autoSpaceDN w:val="0"/>
        <w:spacing w:before="60" w:after="60" w:line="276" w:lineRule="auto"/>
        <w:ind w:left="794" w:hanging="397"/>
        <w:contextualSpacing w:val="0"/>
        <w:jc w:val="both"/>
        <w:textAlignment w:val="baseline"/>
        <w:rPr>
          <w:rFonts w:ascii="Arial" w:hAnsi="Arial" w:cs="Arial"/>
          <w:sz w:val="20"/>
          <w:szCs w:val="20"/>
        </w:rPr>
      </w:pPr>
      <w:r w:rsidRPr="00CB75D2">
        <w:rPr>
          <w:rFonts w:ascii="Arial" w:hAnsi="Arial" w:cs="Arial"/>
          <w:sz w:val="20"/>
          <w:szCs w:val="20"/>
        </w:rPr>
        <w:t>zmiany postanowień umowy stanowiącej następstwo zaistnienia okoliczności o charakterze siły wyższej;</w:t>
      </w:r>
    </w:p>
    <w:p w14:paraId="2FA4604F" w14:textId="2DDA8B28" w:rsidR="003270A7" w:rsidRPr="00CB75D2" w:rsidRDefault="00E91013" w:rsidP="00CB75D2">
      <w:pPr>
        <w:pStyle w:val="Akapitzlist"/>
        <w:numPr>
          <w:ilvl w:val="0"/>
          <w:numId w:val="37"/>
        </w:numPr>
        <w:spacing w:before="60" w:after="60" w:line="276" w:lineRule="auto"/>
        <w:ind w:left="794" w:hanging="397"/>
        <w:jc w:val="both"/>
        <w:rPr>
          <w:rFonts w:ascii="Arial" w:hAnsi="Arial" w:cs="Arial"/>
          <w:sz w:val="20"/>
          <w:szCs w:val="20"/>
        </w:rPr>
      </w:pPr>
      <w:r w:rsidRPr="00CB75D2">
        <w:rPr>
          <w:rFonts w:ascii="Arial" w:hAnsi="Arial" w:cs="Arial"/>
          <w:sz w:val="20"/>
          <w:szCs w:val="20"/>
        </w:rPr>
        <w:t xml:space="preserve">w sytuacji braku możliwości zrealizowania przez Wykonawcę Przedmiotu Umowy, z obiektywnych przyczyn niezależnych od Wykonawcy w zakresie zaoferowanego w </w:t>
      </w:r>
      <w:r w:rsidR="006B480A" w:rsidRPr="00CB75D2">
        <w:rPr>
          <w:rFonts w:ascii="Arial" w:hAnsi="Arial" w:cs="Arial"/>
          <w:sz w:val="20"/>
          <w:szCs w:val="20"/>
        </w:rPr>
        <w:t>f</w:t>
      </w:r>
      <w:r w:rsidRPr="00CB75D2">
        <w:rPr>
          <w:rFonts w:ascii="Arial" w:hAnsi="Arial" w:cs="Arial"/>
          <w:sz w:val="20"/>
          <w:szCs w:val="20"/>
        </w:rPr>
        <w:t xml:space="preserve">ormularzu </w:t>
      </w:r>
      <w:r w:rsidR="009517B9" w:rsidRPr="00CB75D2">
        <w:rPr>
          <w:rFonts w:ascii="Arial" w:hAnsi="Arial" w:cs="Arial"/>
          <w:sz w:val="20"/>
          <w:szCs w:val="20"/>
        </w:rPr>
        <w:t>o</w:t>
      </w:r>
      <w:r w:rsidRPr="00CB75D2">
        <w:rPr>
          <w:rFonts w:ascii="Arial" w:hAnsi="Arial" w:cs="Arial"/>
          <w:sz w:val="20"/>
          <w:szCs w:val="20"/>
        </w:rPr>
        <w:t xml:space="preserve">ferty </w:t>
      </w:r>
      <w:r w:rsidR="0026243B" w:rsidRPr="00CB75D2">
        <w:rPr>
          <w:rFonts w:ascii="Arial" w:hAnsi="Arial" w:cs="Arial"/>
          <w:sz w:val="20"/>
          <w:szCs w:val="20"/>
        </w:rPr>
        <w:t>Artykułów</w:t>
      </w:r>
      <w:r w:rsidRPr="00CB75D2">
        <w:rPr>
          <w:rFonts w:ascii="Arial" w:hAnsi="Arial" w:cs="Arial"/>
          <w:sz w:val="20"/>
          <w:szCs w:val="20"/>
        </w:rPr>
        <w:t xml:space="preserve">, może wprowadzić zmiany treści Umowy w zakresie zmiany zaoferowanego w Formularzu Oferty </w:t>
      </w:r>
      <w:r w:rsidR="002A341B" w:rsidRPr="00CB75D2">
        <w:rPr>
          <w:rFonts w:ascii="Arial" w:hAnsi="Arial" w:cs="Arial"/>
          <w:sz w:val="20"/>
          <w:szCs w:val="20"/>
        </w:rPr>
        <w:t>Artykułów</w:t>
      </w:r>
      <w:r w:rsidRPr="00CB75D2">
        <w:rPr>
          <w:rFonts w:ascii="Arial" w:hAnsi="Arial" w:cs="Arial"/>
          <w:sz w:val="20"/>
          <w:szCs w:val="20"/>
        </w:rPr>
        <w:t xml:space="preserve">, na </w:t>
      </w:r>
      <w:r w:rsidR="002A341B" w:rsidRPr="00CB75D2">
        <w:rPr>
          <w:rFonts w:ascii="Arial" w:hAnsi="Arial" w:cs="Arial"/>
          <w:sz w:val="20"/>
          <w:szCs w:val="20"/>
        </w:rPr>
        <w:t>Artykuły</w:t>
      </w:r>
      <w:r w:rsidRPr="00CB75D2">
        <w:rPr>
          <w:rFonts w:ascii="Arial" w:hAnsi="Arial" w:cs="Arial"/>
          <w:sz w:val="20"/>
          <w:szCs w:val="20"/>
        </w:rPr>
        <w:t xml:space="preserve"> o lepszych parametrach, kluczowych dla Zamawiającego</w:t>
      </w:r>
      <w:r w:rsidR="006B480A" w:rsidRPr="00CB75D2">
        <w:rPr>
          <w:rFonts w:ascii="Arial" w:hAnsi="Arial" w:cs="Arial"/>
          <w:sz w:val="20"/>
          <w:szCs w:val="20"/>
        </w:rPr>
        <w:t xml:space="preserve"> bez zwiększenia kwoty wynagrodzenia należnego Wykonawcy</w:t>
      </w:r>
      <w:r w:rsidR="003270A7" w:rsidRPr="00CB75D2">
        <w:rPr>
          <w:rFonts w:ascii="Arial" w:hAnsi="Arial" w:cs="Arial"/>
          <w:sz w:val="20"/>
          <w:szCs w:val="20"/>
        </w:rPr>
        <w:t>;</w:t>
      </w:r>
    </w:p>
    <w:p w14:paraId="1DAC810F" w14:textId="77777777" w:rsidR="00F40E98" w:rsidRPr="00CB75D2" w:rsidRDefault="00F40E98" w:rsidP="00CB75D2">
      <w:pPr>
        <w:pStyle w:val="Akapitzlist"/>
        <w:numPr>
          <w:ilvl w:val="0"/>
          <w:numId w:val="37"/>
        </w:numPr>
        <w:spacing w:after="0" w:line="276" w:lineRule="auto"/>
        <w:ind w:left="794" w:hanging="397"/>
        <w:contextualSpacing w:val="0"/>
        <w:jc w:val="both"/>
        <w:rPr>
          <w:rFonts w:ascii="Arial" w:hAnsi="Arial" w:cs="Arial"/>
          <w:sz w:val="20"/>
          <w:szCs w:val="20"/>
        </w:rPr>
      </w:pPr>
      <w:r w:rsidRPr="00CB75D2">
        <w:rPr>
          <w:rFonts w:ascii="Arial" w:hAnsi="Arial" w:cs="Arial"/>
          <w:color w:val="000000"/>
          <w:sz w:val="20"/>
          <w:szCs w:val="20"/>
        </w:rPr>
        <w:t xml:space="preserve">zmiany terminy realizacji Umowy w sytuacji gdy na skutek okoliczności niezależnych od </w:t>
      </w:r>
      <w:r w:rsidRPr="00CB75D2">
        <w:rPr>
          <w:rFonts w:ascii="Arial" w:hAnsi="Arial" w:cs="Arial"/>
          <w:sz w:val="20"/>
          <w:szCs w:val="20"/>
        </w:rPr>
        <w:t xml:space="preserve">Wykonawcy, niemożliwych do przewidzenia na etapie zawarcia Umowy, jej wykonanie w terminie określonym z Umowie jest niemożliwe. </w:t>
      </w:r>
    </w:p>
    <w:p w14:paraId="0FD19C43" w14:textId="26EF1336" w:rsidR="007119C3" w:rsidRPr="00CB75D2" w:rsidRDefault="004F03F3" w:rsidP="00CB75D2">
      <w:pPr>
        <w:pStyle w:val="Akapitzlist"/>
        <w:numPr>
          <w:ilvl w:val="0"/>
          <w:numId w:val="12"/>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Niedopuszczalne są pod rygorem nieważności zmiany postanowień Umowy oraz wprowadzanie nowych postanowień do Umowy, które nie są wymienione w ust </w:t>
      </w:r>
      <w:r w:rsidR="009F2613" w:rsidRPr="00CB75D2">
        <w:rPr>
          <w:rFonts w:ascii="Arial" w:hAnsi="Arial" w:cs="Arial"/>
          <w:sz w:val="20"/>
          <w:szCs w:val="20"/>
        </w:rPr>
        <w:t>1</w:t>
      </w:r>
      <w:r w:rsidR="00EE3BAF" w:rsidRPr="00CB75D2">
        <w:rPr>
          <w:rFonts w:ascii="Arial" w:hAnsi="Arial" w:cs="Arial"/>
          <w:sz w:val="20"/>
          <w:szCs w:val="20"/>
        </w:rPr>
        <w:t xml:space="preserve"> powyżej</w:t>
      </w:r>
      <w:r w:rsidRPr="00CB75D2">
        <w:rPr>
          <w:rFonts w:ascii="Arial" w:hAnsi="Arial" w:cs="Arial"/>
          <w:sz w:val="20"/>
          <w:szCs w:val="20"/>
        </w:rPr>
        <w:t>.</w:t>
      </w:r>
    </w:p>
    <w:p w14:paraId="1A968BAD" w14:textId="3AEC2198" w:rsidR="004F03F3" w:rsidRPr="00CB75D2" w:rsidRDefault="004F03F3" w:rsidP="00CB75D2">
      <w:pPr>
        <w:pStyle w:val="Akapitzlist"/>
        <w:numPr>
          <w:ilvl w:val="0"/>
          <w:numId w:val="12"/>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W razie wątpliwości, przyjmuje się, że nie stanowią zmiany Umowy następujące zmiany: </w:t>
      </w:r>
    </w:p>
    <w:p w14:paraId="6D8586E4" w14:textId="6E1BFB17" w:rsidR="004F03F3" w:rsidRPr="00CB75D2" w:rsidRDefault="004F03F3" w:rsidP="00CB75D2">
      <w:pPr>
        <w:pStyle w:val="Default"/>
        <w:numPr>
          <w:ilvl w:val="0"/>
          <w:numId w:val="38"/>
        </w:numPr>
        <w:spacing w:before="60" w:after="60" w:line="276" w:lineRule="auto"/>
        <w:ind w:left="794" w:hanging="397"/>
        <w:jc w:val="both"/>
        <w:rPr>
          <w:rFonts w:ascii="Arial" w:hAnsi="Arial" w:cs="Arial"/>
          <w:color w:val="auto"/>
          <w:sz w:val="20"/>
          <w:szCs w:val="20"/>
        </w:rPr>
      </w:pPr>
      <w:r w:rsidRPr="00CB75D2">
        <w:rPr>
          <w:rFonts w:ascii="Arial" w:hAnsi="Arial" w:cs="Arial"/>
          <w:color w:val="auto"/>
          <w:sz w:val="20"/>
          <w:szCs w:val="20"/>
        </w:rPr>
        <w:t xml:space="preserve">danych </w:t>
      </w:r>
      <w:r w:rsidR="008604D5" w:rsidRPr="00CB75D2">
        <w:rPr>
          <w:rFonts w:ascii="Arial" w:hAnsi="Arial" w:cs="Arial"/>
          <w:color w:val="auto"/>
          <w:sz w:val="20"/>
          <w:szCs w:val="20"/>
        </w:rPr>
        <w:t>adresowych</w:t>
      </w:r>
      <w:r w:rsidR="00051407" w:rsidRPr="00CB75D2">
        <w:rPr>
          <w:rFonts w:ascii="Arial" w:hAnsi="Arial" w:cs="Arial"/>
          <w:color w:val="auto"/>
          <w:sz w:val="20"/>
          <w:szCs w:val="20"/>
        </w:rPr>
        <w:t xml:space="preserve"> Stron</w:t>
      </w:r>
      <w:r w:rsidRPr="00CB75D2">
        <w:rPr>
          <w:rFonts w:ascii="Arial" w:hAnsi="Arial" w:cs="Arial"/>
          <w:color w:val="auto"/>
          <w:sz w:val="20"/>
          <w:szCs w:val="20"/>
        </w:rPr>
        <w:t xml:space="preserve">; </w:t>
      </w:r>
    </w:p>
    <w:p w14:paraId="3694CDCB" w14:textId="77777777" w:rsidR="004F03F3" w:rsidRPr="00CB75D2" w:rsidRDefault="004F03F3" w:rsidP="00CB75D2">
      <w:pPr>
        <w:pStyle w:val="Default"/>
        <w:numPr>
          <w:ilvl w:val="0"/>
          <w:numId w:val="38"/>
        </w:numPr>
        <w:spacing w:before="60" w:after="60" w:line="276" w:lineRule="auto"/>
        <w:ind w:left="794" w:hanging="397"/>
        <w:jc w:val="both"/>
        <w:rPr>
          <w:rFonts w:ascii="Arial" w:hAnsi="Arial" w:cs="Arial"/>
          <w:color w:val="auto"/>
          <w:sz w:val="20"/>
          <w:szCs w:val="20"/>
        </w:rPr>
      </w:pPr>
      <w:r w:rsidRPr="00CB75D2">
        <w:rPr>
          <w:rFonts w:ascii="Arial" w:hAnsi="Arial" w:cs="Arial"/>
          <w:color w:val="auto"/>
          <w:sz w:val="20"/>
          <w:szCs w:val="20"/>
        </w:rPr>
        <w:t>danych rejestrowych;</w:t>
      </w:r>
    </w:p>
    <w:p w14:paraId="05A7AD0E" w14:textId="77777777" w:rsidR="004F03F3" w:rsidRPr="00CB75D2" w:rsidRDefault="004F03F3" w:rsidP="00CB75D2">
      <w:pPr>
        <w:pStyle w:val="Default"/>
        <w:numPr>
          <w:ilvl w:val="0"/>
          <w:numId w:val="38"/>
        </w:numPr>
        <w:spacing w:before="60" w:after="60" w:line="276" w:lineRule="auto"/>
        <w:ind w:left="794" w:hanging="397"/>
        <w:jc w:val="both"/>
        <w:rPr>
          <w:rFonts w:ascii="Arial" w:hAnsi="Arial" w:cs="Arial"/>
          <w:color w:val="auto"/>
          <w:sz w:val="20"/>
          <w:szCs w:val="20"/>
        </w:rPr>
      </w:pPr>
      <w:r w:rsidRPr="00CB75D2">
        <w:rPr>
          <w:rFonts w:ascii="Arial" w:hAnsi="Arial" w:cs="Arial"/>
          <w:color w:val="auto"/>
          <w:sz w:val="20"/>
          <w:szCs w:val="20"/>
        </w:rPr>
        <w:t>będące następstwem sukcesji uniwersalnej po jednej ze Stron Umowy;</w:t>
      </w:r>
    </w:p>
    <w:p w14:paraId="27330C26" w14:textId="77777777" w:rsidR="002551D9" w:rsidRPr="00CB75D2" w:rsidRDefault="004F03F3" w:rsidP="00CB75D2">
      <w:pPr>
        <w:pStyle w:val="Default"/>
        <w:numPr>
          <w:ilvl w:val="0"/>
          <w:numId w:val="38"/>
        </w:numPr>
        <w:spacing w:before="60" w:after="60" w:line="276" w:lineRule="auto"/>
        <w:ind w:left="794" w:hanging="397"/>
        <w:jc w:val="both"/>
        <w:rPr>
          <w:rFonts w:ascii="Arial" w:hAnsi="Arial" w:cs="Arial"/>
          <w:color w:val="auto"/>
          <w:sz w:val="20"/>
          <w:szCs w:val="20"/>
        </w:rPr>
      </w:pPr>
      <w:r w:rsidRPr="00CB75D2">
        <w:rPr>
          <w:rFonts w:ascii="Arial" w:hAnsi="Arial" w:cs="Arial"/>
          <w:color w:val="auto"/>
          <w:sz w:val="20"/>
          <w:szCs w:val="20"/>
        </w:rPr>
        <w:t>zmiany ceny brutto w przypadku zmiany obowiązującej wysokości stawki podatku VAT (zmiana dotyczyć może jedynie dostaw nie zafakturowanych)</w:t>
      </w:r>
      <w:r w:rsidR="002551D9" w:rsidRPr="00CB75D2">
        <w:rPr>
          <w:rFonts w:ascii="Arial" w:hAnsi="Arial" w:cs="Arial"/>
          <w:color w:val="auto"/>
          <w:sz w:val="20"/>
          <w:szCs w:val="20"/>
        </w:rPr>
        <w:t>;</w:t>
      </w:r>
    </w:p>
    <w:p w14:paraId="0727F77A" w14:textId="77777777" w:rsidR="002551D9" w:rsidRPr="00CB75D2" w:rsidRDefault="00051407" w:rsidP="00CB75D2">
      <w:pPr>
        <w:pStyle w:val="Default"/>
        <w:numPr>
          <w:ilvl w:val="0"/>
          <w:numId w:val="38"/>
        </w:numPr>
        <w:spacing w:before="60" w:after="60" w:line="276" w:lineRule="auto"/>
        <w:ind w:left="794" w:hanging="397"/>
        <w:jc w:val="both"/>
        <w:rPr>
          <w:rFonts w:ascii="Arial" w:hAnsi="Arial" w:cs="Arial"/>
          <w:color w:val="auto"/>
          <w:sz w:val="20"/>
          <w:szCs w:val="20"/>
        </w:rPr>
      </w:pPr>
      <w:r w:rsidRPr="00CB75D2">
        <w:rPr>
          <w:rFonts w:ascii="Arial" w:hAnsi="Arial" w:cs="Arial"/>
          <w:color w:val="auto"/>
          <w:sz w:val="20"/>
          <w:szCs w:val="20"/>
        </w:rPr>
        <w:t>utrata mocy lub zmiana aktów prawnych przywołanych w treści Umowy. W każdym takim przypadku Wykonawca ma obowiązek stosowania się do obowiązujących w danym czasie aktów prawa;</w:t>
      </w:r>
    </w:p>
    <w:p w14:paraId="3650CCDC" w14:textId="18D601AD" w:rsidR="00644936" w:rsidRPr="00CB75D2" w:rsidRDefault="00051407" w:rsidP="00CB75D2">
      <w:pPr>
        <w:pStyle w:val="Default"/>
        <w:numPr>
          <w:ilvl w:val="0"/>
          <w:numId w:val="38"/>
        </w:numPr>
        <w:spacing w:before="60" w:after="60" w:line="276" w:lineRule="auto"/>
        <w:ind w:left="794" w:hanging="397"/>
        <w:jc w:val="both"/>
        <w:rPr>
          <w:rFonts w:ascii="Arial" w:hAnsi="Arial" w:cs="Arial"/>
          <w:color w:val="auto"/>
          <w:sz w:val="20"/>
          <w:szCs w:val="20"/>
        </w:rPr>
      </w:pPr>
      <w:r w:rsidRPr="00CB75D2">
        <w:rPr>
          <w:rFonts w:ascii="Arial" w:hAnsi="Arial" w:cs="Arial"/>
          <w:color w:val="auto"/>
          <w:sz w:val="20"/>
          <w:szCs w:val="20"/>
        </w:rPr>
        <w:t>zmiana osoby koordynatora</w:t>
      </w:r>
      <w:r w:rsidR="008604D5" w:rsidRPr="00CB75D2">
        <w:rPr>
          <w:rFonts w:ascii="Arial" w:hAnsi="Arial" w:cs="Arial"/>
          <w:color w:val="auto"/>
          <w:sz w:val="20"/>
          <w:szCs w:val="20"/>
        </w:rPr>
        <w:t xml:space="preserve"> lub jego danych kontaktowych</w:t>
      </w:r>
      <w:r w:rsidRPr="00CB75D2">
        <w:rPr>
          <w:rFonts w:ascii="Arial" w:hAnsi="Arial" w:cs="Arial"/>
          <w:color w:val="auto"/>
          <w:sz w:val="20"/>
          <w:szCs w:val="20"/>
        </w:rPr>
        <w:t xml:space="preserve"> ze strony Zamawiającego lub ze strony Wykonawcy.</w:t>
      </w:r>
      <w:bookmarkEnd w:id="2"/>
    </w:p>
    <w:p w14:paraId="2EA400FE" w14:textId="7A932A3F" w:rsidR="000B703E" w:rsidRPr="00CB75D2" w:rsidRDefault="00AD3B5A" w:rsidP="00CB75D2">
      <w:pPr>
        <w:tabs>
          <w:tab w:val="left" w:pos="426"/>
        </w:tabs>
        <w:spacing w:before="240" w:after="0" w:line="276" w:lineRule="auto"/>
        <w:jc w:val="center"/>
        <w:rPr>
          <w:rFonts w:ascii="Arial" w:hAnsi="Arial" w:cs="Arial"/>
          <w:b/>
          <w:sz w:val="20"/>
          <w:szCs w:val="20"/>
        </w:rPr>
      </w:pPr>
      <w:r w:rsidRPr="00CB75D2">
        <w:rPr>
          <w:rFonts w:ascii="Arial" w:hAnsi="Arial" w:cs="Arial"/>
          <w:b/>
          <w:sz w:val="20"/>
          <w:szCs w:val="20"/>
        </w:rPr>
        <w:t>§</w:t>
      </w:r>
      <w:r w:rsidR="000B703E" w:rsidRPr="00CB75D2">
        <w:rPr>
          <w:rFonts w:ascii="Arial" w:hAnsi="Arial" w:cs="Arial"/>
          <w:b/>
          <w:sz w:val="20"/>
          <w:szCs w:val="20"/>
        </w:rPr>
        <w:t xml:space="preserve"> 1</w:t>
      </w:r>
      <w:r w:rsidR="003853A4" w:rsidRPr="00CB75D2">
        <w:rPr>
          <w:rFonts w:ascii="Arial" w:hAnsi="Arial" w:cs="Arial"/>
          <w:b/>
          <w:sz w:val="20"/>
          <w:szCs w:val="20"/>
        </w:rPr>
        <w:t>1</w:t>
      </w:r>
    </w:p>
    <w:p w14:paraId="64C6ECBC" w14:textId="77777777" w:rsidR="000B703E" w:rsidRPr="00CB75D2" w:rsidRDefault="000B703E" w:rsidP="00CB75D2">
      <w:pPr>
        <w:spacing w:after="120" w:line="276" w:lineRule="auto"/>
        <w:jc w:val="center"/>
        <w:rPr>
          <w:rFonts w:ascii="Arial" w:hAnsi="Arial" w:cs="Arial"/>
          <w:b/>
          <w:sz w:val="20"/>
          <w:szCs w:val="20"/>
        </w:rPr>
      </w:pPr>
      <w:r w:rsidRPr="00CB75D2">
        <w:rPr>
          <w:rFonts w:ascii="Arial" w:hAnsi="Arial" w:cs="Arial"/>
          <w:b/>
          <w:sz w:val="20"/>
          <w:szCs w:val="20"/>
        </w:rPr>
        <w:t>Dane osobowe</w:t>
      </w:r>
    </w:p>
    <w:p w14:paraId="3E74C7AE" w14:textId="77777777" w:rsidR="000B703E" w:rsidRPr="00CB75D2" w:rsidRDefault="000B703E" w:rsidP="00CB75D2">
      <w:pPr>
        <w:pStyle w:val="Akapitzlist"/>
        <w:numPr>
          <w:ilvl w:val="0"/>
          <w:numId w:val="35"/>
        </w:numPr>
        <w:tabs>
          <w:tab w:val="clear" w:pos="360"/>
          <w:tab w:val="left" w:pos="426"/>
          <w:tab w:val="left" w:pos="1560"/>
        </w:tabs>
        <w:spacing w:before="120" w:after="120" w:line="276" w:lineRule="auto"/>
        <w:ind w:right="-28"/>
        <w:contextualSpacing w:val="0"/>
        <w:jc w:val="both"/>
        <w:rPr>
          <w:rFonts w:ascii="Arial" w:hAnsi="Arial" w:cs="Arial"/>
          <w:sz w:val="20"/>
          <w:szCs w:val="20"/>
        </w:rPr>
      </w:pPr>
      <w:r w:rsidRPr="00CB75D2">
        <w:rPr>
          <w:rFonts w:ascii="Arial" w:hAnsi="Arial" w:cs="Arial"/>
          <w:sz w:val="20"/>
          <w:szCs w:val="20"/>
        </w:rPr>
        <w:t xml:space="preserve">Strony oświadczają, że w zakresie przetwarzania danych osobowych udostępnionych w związku z zawarciem i realizacją Umowy, działają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4.5.2016 r.) (zwany dalej </w:t>
      </w:r>
      <w:r w:rsidRPr="00CB75D2">
        <w:rPr>
          <w:rFonts w:ascii="Arial" w:hAnsi="Arial" w:cs="Arial"/>
          <w:b/>
          <w:bCs/>
          <w:sz w:val="20"/>
          <w:szCs w:val="20"/>
        </w:rPr>
        <w:t>„RODO”</w:t>
      </w:r>
      <w:r w:rsidRPr="00CB75D2">
        <w:rPr>
          <w:rFonts w:ascii="Arial" w:hAnsi="Arial" w:cs="Arial"/>
          <w:sz w:val="20"/>
          <w:szCs w:val="20"/>
        </w:rPr>
        <w:t>) oraz wszelkimi innymi obowiązującymi przepisami dotyczącymi przetwarzania danych osobowych oraz zgodnie z obowiązującymi przepisami są uprawnione do udostępnienia drugiej Stronie danych osobowych: osób kontaktowych, upoważnionych do reprezentacji Stron oraz ich pracowników lub innych osób, w tym podwykonawców, wykonujących usługi dla lub w imieniu Stron w celu niezbędnym do zawarcia i realizacji Umowy.</w:t>
      </w:r>
    </w:p>
    <w:p w14:paraId="211D40D2" w14:textId="77777777" w:rsidR="000B703E" w:rsidRPr="00CB75D2" w:rsidRDefault="000B703E" w:rsidP="00CB75D2">
      <w:pPr>
        <w:pStyle w:val="Akapitzlist"/>
        <w:numPr>
          <w:ilvl w:val="0"/>
          <w:numId w:val="35"/>
        </w:numPr>
        <w:spacing w:before="120" w:after="120" w:line="276" w:lineRule="auto"/>
        <w:contextualSpacing w:val="0"/>
        <w:jc w:val="both"/>
        <w:rPr>
          <w:rFonts w:ascii="Arial" w:hAnsi="Arial" w:cs="Arial"/>
          <w:sz w:val="20"/>
          <w:szCs w:val="20"/>
        </w:rPr>
      </w:pPr>
      <w:r w:rsidRPr="00CB75D2">
        <w:rPr>
          <w:rFonts w:ascii="Arial" w:hAnsi="Arial" w:cs="Arial"/>
          <w:sz w:val="20"/>
          <w:szCs w:val="20"/>
        </w:rPr>
        <w:lastRenderedPageBreak/>
        <w:t>Strony oświadczają, że każda z nich działa w charakterze administratora danych, w rozumieniu art. 4 pkt 7 RODO, w stosunku do udostępnionych przez drugą Stronę danych osobowych, o których mowa w ust. 1 powyżej, w szczególności mogą to być dane zwykłe, takie jak: imię, nazwisko, adres e-mail, numer telefonu, miejsce zatrudnienia, stanowisko. Wzajemne udostępnienie przez Strony Umowy ww. danych osobowych nie następuje w celu ich powierzenia do przetwarzania.</w:t>
      </w:r>
    </w:p>
    <w:p w14:paraId="7A4C6D43" w14:textId="00962C81" w:rsidR="000B703E" w:rsidRPr="00CB75D2" w:rsidRDefault="000B703E" w:rsidP="00CB75D2">
      <w:pPr>
        <w:pStyle w:val="Akapitzlist"/>
        <w:numPr>
          <w:ilvl w:val="0"/>
          <w:numId w:val="35"/>
        </w:numPr>
        <w:spacing w:before="120" w:after="120" w:line="276" w:lineRule="auto"/>
        <w:contextualSpacing w:val="0"/>
        <w:jc w:val="both"/>
        <w:rPr>
          <w:rFonts w:ascii="Arial" w:hAnsi="Arial" w:cs="Arial"/>
          <w:sz w:val="20"/>
          <w:szCs w:val="20"/>
        </w:rPr>
      </w:pPr>
      <w:r w:rsidRPr="00CB75D2">
        <w:rPr>
          <w:rFonts w:ascii="Arial" w:hAnsi="Arial" w:cs="Arial"/>
          <w:sz w:val="20"/>
          <w:szCs w:val="20"/>
        </w:rPr>
        <w:t xml:space="preserve">Strony zobowiązują się wzajemnie do wykonania względem osób, o których mowa w ust. 1 powyżej, których dane osobowe będą udostępniane w celu zawarcia i realizacji </w:t>
      </w:r>
      <w:r w:rsidR="00125567" w:rsidRPr="00CB75D2">
        <w:rPr>
          <w:rFonts w:ascii="Arial" w:hAnsi="Arial" w:cs="Arial"/>
          <w:sz w:val="20"/>
          <w:szCs w:val="20"/>
        </w:rPr>
        <w:t>Umowy</w:t>
      </w:r>
      <w:r w:rsidRPr="00CB75D2">
        <w:rPr>
          <w:rFonts w:ascii="Arial" w:hAnsi="Arial" w:cs="Arial"/>
          <w:sz w:val="20"/>
          <w:szCs w:val="20"/>
        </w:rPr>
        <w:t>, obowiązku informacyjnego zgodnie z art. 14 ust. 1-3 RODO.</w:t>
      </w:r>
    </w:p>
    <w:p w14:paraId="61088D49" w14:textId="77777777" w:rsidR="000B703E" w:rsidRPr="00CB75D2" w:rsidRDefault="000B703E" w:rsidP="00CB75D2">
      <w:pPr>
        <w:pStyle w:val="Akapitzlist"/>
        <w:numPr>
          <w:ilvl w:val="0"/>
          <w:numId w:val="35"/>
        </w:numPr>
        <w:spacing w:before="120" w:after="120" w:line="276" w:lineRule="auto"/>
        <w:contextualSpacing w:val="0"/>
        <w:jc w:val="both"/>
        <w:rPr>
          <w:rFonts w:ascii="Arial" w:hAnsi="Arial" w:cs="Arial"/>
          <w:sz w:val="20"/>
          <w:szCs w:val="20"/>
        </w:rPr>
      </w:pPr>
      <w:r w:rsidRPr="00CB75D2">
        <w:rPr>
          <w:rFonts w:ascii="Arial" w:hAnsi="Arial" w:cs="Arial"/>
          <w:sz w:val="20"/>
          <w:szCs w:val="20"/>
        </w:rPr>
        <w:t>W przypadku, w którym wykonywanie Umowy będzie wiązało się z koniecznością powierzenia do przetwarzania przez którąkolwiek ze Stron danych osobowych, których administratorem danych w rozumieniu RODO jest druga Strona, Strony zawrą odrębną umowę powierzenia przetwarzania danych osobowych.</w:t>
      </w:r>
    </w:p>
    <w:p w14:paraId="202123BB" w14:textId="4903C345" w:rsidR="000B703E" w:rsidRPr="00CB75D2" w:rsidRDefault="000B703E" w:rsidP="00CB75D2">
      <w:pPr>
        <w:numPr>
          <w:ilvl w:val="0"/>
          <w:numId w:val="35"/>
        </w:numPr>
        <w:tabs>
          <w:tab w:val="num" w:pos="426"/>
        </w:tabs>
        <w:suppressAutoHyphens/>
        <w:spacing w:before="120" w:after="120" w:line="276" w:lineRule="auto"/>
        <w:jc w:val="both"/>
        <w:rPr>
          <w:rFonts w:ascii="Arial" w:hAnsi="Arial" w:cs="Arial"/>
          <w:sz w:val="20"/>
          <w:szCs w:val="20"/>
        </w:rPr>
      </w:pPr>
      <w:r w:rsidRPr="00CB75D2">
        <w:rPr>
          <w:rFonts w:ascii="Arial" w:hAnsi="Arial" w:cs="Arial"/>
          <w:sz w:val="20"/>
          <w:szCs w:val="20"/>
        </w:rPr>
        <w:t xml:space="preserve">Wykonawca oświadcza, że otrzymał od Zamawiającego informacje, które Zamawiający zobowiązana jest podać osobom fizycznym reprezentującym Wykonawcę oraz osobom wskazanym w Umowie zgodnie z art. 13 i art. 14 RODO (zwanej dalej jako </w:t>
      </w:r>
      <w:r w:rsidRPr="00CB75D2">
        <w:rPr>
          <w:rFonts w:ascii="Arial" w:hAnsi="Arial" w:cs="Arial"/>
          <w:b/>
          <w:bCs/>
          <w:sz w:val="20"/>
          <w:szCs w:val="20"/>
        </w:rPr>
        <w:t>„Obowiązek informacyjny”</w:t>
      </w:r>
      <w:r w:rsidRPr="00CB75D2">
        <w:rPr>
          <w:rFonts w:ascii="Arial" w:hAnsi="Arial" w:cs="Arial"/>
          <w:sz w:val="20"/>
          <w:szCs w:val="20"/>
        </w:rPr>
        <w:t xml:space="preserve">). Aktualny na dzień zawarcia Umowy obowiązek informacyjny stanowi </w:t>
      </w:r>
      <w:r w:rsidRPr="00CB75D2">
        <w:rPr>
          <w:rFonts w:ascii="Arial" w:hAnsi="Arial" w:cs="Arial"/>
          <w:b/>
          <w:bCs/>
          <w:sz w:val="20"/>
          <w:szCs w:val="20"/>
        </w:rPr>
        <w:t xml:space="preserve">załącznik nr </w:t>
      </w:r>
      <w:r w:rsidR="00AE04EF" w:rsidRPr="00CB75D2">
        <w:rPr>
          <w:rFonts w:ascii="Arial" w:hAnsi="Arial" w:cs="Arial"/>
          <w:b/>
          <w:bCs/>
          <w:sz w:val="20"/>
          <w:szCs w:val="20"/>
        </w:rPr>
        <w:t>5</w:t>
      </w:r>
      <w:r w:rsidRPr="00CB75D2">
        <w:rPr>
          <w:rFonts w:ascii="Arial" w:hAnsi="Arial" w:cs="Arial"/>
          <w:sz w:val="20"/>
          <w:szCs w:val="20"/>
        </w:rPr>
        <w:t xml:space="preserve"> do Umowy.</w:t>
      </w:r>
    </w:p>
    <w:p w14:paraId="32647A3A" w14:textId="1E8E6F6B" w:rsidR="000B703E" w:rsidRPr="00CB75D2" w:rsidRDefault="000B703E" w:rsidP="00CB75D2">
      <w:pPr>
        <w:numPr>
          <w:ilvl w:val="0"/>
          <w:numId w:val="35"/>
        </w:numPr>
        <w:tabs>
          <w:tab w:val="num" w:pos="426"/>
        </w:tabs>
        <w:suppressAutoHyphens/>
        <w:spacing w:before="120" w:after="120" w:line="276" w:lineRule="auto"/>
        <w:jc w:val="both"/>
        <w:rPr>
          <w:rFonts w:ascii="Arial" w:hAnsi="Arial" w:cs="Arial"/>
          <w:sz w:val="20"/>
          <w:szCs w:val="20"/>
        </w:rPr>
      </w:pPr>
      <w:r w:rsidRPr="00CB75D2">
        <w:rPr>
          <w:rFonts w:ascii="Arial" w:hAnsi="Arial" w:cs="Arial"/>
          <w:sz w:val="20"/>
          <w:szCs w:val="20"/>
        </w:rPr>
        <w:t xml:space="preserve">Wykonawca gwarantuje Zamawiającemu, że niezwłocznie, jednak nie później niż w terminie 3 </w:t>
      </w:r>
      <w:r w:rsidR="00BD1EA2" w:rsidRPr="00CB75D2">
        <w:rPr>
          <w:rFonts w:ascii="Arial" w:hAnsi="Arial" w:cs="Arial"/>
          <w:bCs/>
          <w:sz w:val="20"/>
          <w:szCs w:val="20"/>
        </w:rPr>
        <w:t xml:space="preserve">(słownie: trzech) </w:t>
      </w:r>
      <w:r w:rsidRPr="00CB75D2">
        <w:rPr>
          <w:rFonts w:ascii="Arial" w:hAnsi="Arial" w:cs="Arial"/>
          <w:sz w:val="20"/>
          <w:szCs w:val="20"/>
        </w:rPr>
        <w:t>dni roboczych od dnia zawarcia Umowy doręczy obowiązek informacyjny osobom wskazanym powyżej oraz wszystkim innym osobom, które reprezentują Wykonawcę przy zawarciu lub wykonywaniu niniejszej Umowy, lub będą w toku realizacji Umowy kontaktować się z Zamawiającym w imieniu Wykonawcy.</w:t>
      </w:r>
    </w:p>
    <w:p w14:paraId="3C22894C" w14:textId="549343AE" w:rsidR="00EE01E6" w:rsidRPr="00931D35" w:rsidRDefault="000B703E" w:rsidP="00931D35">
      <w:pPr>
        <w:numPr>
          <w:ilvl w:val="0"/>
          <w:numId w:val="35"/>
        </w:numPr>
        <w:tabs>
          <w:tab w:val="num" w:pos="426"/>
        </w:tabs>
        <w:suppressAutoHyphens/>
        <w:spacing w:before="120" w:after="120" w:line="276" w:lineRule="auto"/>
        <w:jc w:val="both"/>
        <w:rPr>
          <w:rFonts w:ascii="Arial" w:hAnsi="Arial" w:cs="Arial"/>
          <w:sz w:val="20"/>
          <w:szCs w:val="20"/>
        </w:rPr>
      </w:pPr>
      <w:r w:rsidRPr="00CB75D2">
        <w:rPr>
          <w:rFonts w:ascii="Arial" w:hAnsi="Arial" w:cs="Arial"/>
          <w:sz w:val="20"/>
          <w:szCs w:val="20"/>
        </w:rPr>
        <w:t>Wykonawca gwarantuje Zamawiającemu, że w przypadku zmiany osób, o których mowa w zdaniu poprzedzającym, doręczenie obowiązku informacyjnego zostanie wykonane przez Wykonawcę odpowiednio w stosunku do każdej nowo wskazanej osoby</w:t>
      </w:r>
      <w:r w:rsidRPr="00CB75D2">
        <w:rPr>
          <w:rFonts w:ascii="Arial" w:hAnsi="Arial" w:cs="Arial"/>
          <w:i/>
          <w:iCs/>
          <w:sz w:val="20"/>
          <w:szCs w:val="20"/>
        </w:rPr>
        <w:t>.</w:t>
      </w:r>
    </w:p>
    <w:p w14:paraId="614FF6FD" w14:textId="77777777" w:rsidR="001F62BD" w:rsidRPr="00CB75D2" w:rsidRDefault="001F62BD" w:rsidP="00CB75D2">
      <w:pPr>
        <w:tabs>
          <w:tab w:val="left" w:pos="426"/>
        </w:tabs>
        <w:spacing w:before="60" w:after="60" w:line="276" w:lineRule="auto"/>
        <w:ind w:left="397" w:hanging="397"/>
        <w:jc w:val="both"/>
        <w:rPr>
          <w:rFonts w:ascii="Arial" w:hAnsi="Arial" w:cs="Arial"/>
          <w:b/>
          <w:sz w:val="20"/>
          <w:szCs w:val="20"/>
        </w:rPr>
      </w:pPr>
    </w:p>
    <w:p w14:paraId="53C15432" w14:textId="7AC8BEC6" w:rsidR="00C54D92" w:rsidRPr="00CB75D2" w:rsidRDefault="00C54D92" w:rsidP="00CB75D2">
      <w:pPr>
        <w:tabs>
          <w:tab w:val="left" w:pos="426"/>
        </w:tabs>
        <w:spacing w:before="60" w:after="60" w:line="276" w:lineRule="auto"/>
        <w:ind w:left="397" w:hanging="397"/>
        <w:jc w:val="center"/>
        <w:rPr>
          <w:rFonts w:ascii="Arial" w:hAnsi="Arial" w:cs="Arial"/>
          <w:b/>
          <w:sz w:val="20"/>
          <w:szCs w:val="20"/>
        </w:rPr>
      </w:pPr>
      <w:r w:rsidRPr="00CB75D2">
        <w:rPr>
          <w:rFonts w:ascii="Arial" w:hAnsi="Arial" w:cs="Arial"/>
          <w:b/>
          <w:sz w:val="20"/>
          <w:szCs w:val="20"/>
        </w:rPr>
        <w:t>§</w:t>
      </w:r>
      <w:r w:rsidR="00344580" w:rsidRPr="00CB75D2">
        <w:rPr>
          <w:rFonts w:ascii="Arial" w:hAnsi="Arial" w:cs="Arial"/>
          <w:b/>
          <w:sz w:val="20"/>
          <w:szCs w:val="20"/>
        </w:rPr>
        <w:t xml:space="preserve"> </w:t>
      </w:r>
      <w:r w:rsidRPr="00CB75D2">
        <w:rPr>
          <w:rFonts w:ascii="Arial" w:hAnsi="Arial" w:cs="Arial"/>
          <w:b/>
          <w:sz w:val="20"/>
          <w:szCs w:val="20"/>
        </w:rPr>
        <w:t>1</w:t>
      </w:r>
      <w:r w:rsidR="003853A4" w:rsidRPr="00CB75D2">
        <w:rPr>
          <w:rFonts w:ascii="Arial" w:hAnsi="Arial" w:cs="Arial"/>
          <w:b/>
          <w:sz w:val="20"/>
          <w:szCs w:val="20"/>
        </w:rPr>
        <w:t>2</w:t>
      </w:r>
    </w:p>
    <w:p w14:paraId="3AC7DAA8" w14:textId="77777777" w:rsidR="00C54D92" w:rsidRPr="00CB75D2" w:rsidRDefault="00C54D92" w:rsidP="00CB75D2">
      <w:pPr>
        <w:tabs>
          <w:tab w:val="left" w:pos="426"/>
        </w:tabs>
        <w:spacing w:before="60" w:after="60" w:line="276" w:lineRule="auto"/>
        <w:ind w:left="397" w:hanging="397"/>
        <w:jc w:val="center"/>
        <w:rPr>
          <w:rFonts w:ascii="Arial" w:hAnsi="Arial" w:cs="Arial"/>
          <w:b/>
          <w:sz w:val="20"/>
          <w:szCs w:val="20"/>
        </w:rPr>
      </w:pPr>
      <w:r w:rsidRPr="00CB75D2">
        <w:rPr>
          <w:rFonts w:ascii="Arial" w:hAnsi="Arial" w:cs="Arial"/>
          <w:b/>
          <w:sz w:val="20"/>
          <w:szCs w:val="20"/>
        </w:rPr>
        <w:t>Postanowienia końcowe</w:t>
      </w:r>
    </w:p>
    <w:p w14:paraId="201C265E" w14:textId="6ABC2A6D" w:rsidR="00C54D92" w:rsidRPr="00CB75D2" w:rsidRDefault="00C54D92" w:rsidP="00CB75D2">
      <w:pPr>
        <w:pStyle w:val="Akapitzlist"/>
        <w:numPr>
          <w:ilvl w:val="0"/>
          <w:numId w:val="13"/>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Wszelkie zmiany i uzupełnienia w treści </w:t>
      </w:r>
      <w:r w:rsidR="00DC22E2" w:rsidRPr="00CB75D2">
        <w:rPr>
          <w:rFonts w:ascii="Arial" w:hAnsi="Arial" w:cs="Arial"/>
          <w:sz w:val="20"/>
          <w:szCs w:val="20"/>
        </w:rPr>
        <w:t>Umowy</w:t>
      </w:r>
      <w:r w:rsidRPr="00CB75D2">
        <w:rPr>
          <w:rFonts w:ascii="Arial" w:hAnsi="Arial" w:cs="Arial"/>
          <w:sz w:val="20"/>
          <w:szCs w:val="20"/>
        </w:rPr>
        <w:t xml:space="preserve"> wymagają pod rygorem nieważności formy pisemnej w postaci aneksu do </w:t>
      </w:r>
      <w:r w:rsidR="00DC22E2" w:rsidRPr="00CB75D2">
        <w:rPr>
          <w:rFonts w:ascii="Arial" w:hAnsi="Arial" w:cs="Arial"/>
          <w:sz w:val="20"/>
          <w:szCs w:val="20"/>
        </w:rPr>
        <w:t>Umowy</w:t>
      </w:r>
      <w:r w:rsidRPr="00CB75D2">
        <w:rPr>
          <w:rFonts w:ascii="Arial" w:hAnsi="Arial" w:cs="Arial"/>
          <w:sz w:val="20"/>
          <w:szCs w:val="20"/>
        </w:rPr>
        <w:t xml:space="preserve"> podpisanego przez obie Strony.</w:t>
      </w:r>
    </w:p>
    <w:p w14:paraId="42380047" w14:textId="159BAC15" w:rsidR="00C54D92" w:rsidRPr="00CB75D2" w:rsidRDefault="00C54D92" w:rsidP="00CB75D2">
      <w:pPr>
        <w:pStyle w:val="Akapitzlist"/>
        <w:numPr>
          <w:ilvl w:val="0"/>
          <w:numId w:val="13"/>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 xml:space="preserve">Zmiany wskazane w </w:t>
      </w:r>
      <w:r w:rsidR="002551D9" w:rsidRPr="00CB75D2">
        <w:rPr>
          <w:rFonts w:ascii="Arial" w:hAnsi="Arial" w:cs="Arial"/>
          <w:sz w:val="20"/>
          <w:szCs w:val="20"/>
        </w:rPr>
        <w:t>§ 1</w:t>
      </w:r>
      <w:r w:rsidR="00191F82" w:rsidRPr="00CB75D2">
        <w:rPr>
          <w:rFonts w:ascii="Arial" w:hAnsi="Arial" w:cs="Arial"/>
          <w:sz w:val="20"/>
          <w:szCs w:val="20"/>
        </w:rPr>
        <w:t>0</w:t>
      </w:r>
      <w:r w:rsidR="002551D9" w:rsidRPr="00CB75D2">
        <w:rPr>
          <w:rFonts w:ascii="Arial" w:hAnsi="Arial" w:cs="Arial"/>
          <w:sz w:val="20"/>
          <w:szCs w:val="20"/>
        </w:rPr>
        <w:t xml:space="preserve"> ust. 3 </w:t>
      </w:r>
      <w:r w:rsidRPr="00CB75D2">
        <w:rPr>
          <w:rFonts w:ascii="Arial" w:hAnsi="Arial" w:cs="Arial"/>
          <w:sz w:val="20"/>
          <w:szCs w:val="20"/>
        </w:rPr>
        <w:t>dokonywane są w drodze jednostronnego pisemnego oświadczenia danej Strony i wywołują skutek od dnia doręczenia go drugiej Stronie.</w:t>
      </w:r>
    </w:p>
    <w:p w14:paraId="796F7F6D" w14:textId="6F14D974" w:rsidR="00C54D92" w:rsidRPr="00CB75D2" w:rsidRDefault="00C54D92" w:rsidP="00CB75D2">
      <w:pPr>
        <w:pStyle w:val="Akapitzlist"/>
        <w:numPr>
          <w:ilvl w:val="0"/>
          <w:numId w:val="13"/>
        </w:numPr>
        <w:spacing w:before="60" w:after="60" w:line="276" w:lineRule="auto"/>
        <w:ind w:left="397" w:hanging="397"/>
        <w:contextualSpacing w:val="0"/>
        <w:jc w:val="both"/>
        <w:rPr>
          <w:rFonts w:ascii="Arial" w:hAnsi="Arial" w:cs="Arial"/>
          <w:sz w:val="20"/>
          <w:szCs w:val="20"/>
        </w:rPr>
      </w:pPr>
      <w:r w:rsidRPr="00CB75D2">
        <w:rPr>
          <w:rFonts w:ascii="Arial" w:hAnsi="Arial" w:cs="Arial"/>
          <w:sz w:val="20"/>
          <w:szCs w:val="20"/>
        </w:rPr>
        <w:t>Koresponde</w:t>
      </w:r>
      <w:r w:rsidR="00E007EB" w:rsidRPr="00CB75D2">
        <w:rPr>
          <w:rFonts w:ascii="Arial" w:hAnsi="Arial" w:cs="Arial"/>
          <w:sz w:val="20"/>
          <w:szCs w:val="20"/>
        </w:rPr>
        <w:t>ncja kierowana do Zamawiającego</w:t>
      </w:r>
      <w:r w:rsidRPr="00CB75D2">
        <w:rPr>
          <w:rFonts w:ascii="Arial" w:hAnsi="Arial" w:cs="Arial"/>
          <w:sz w:val="20"/>
          <w:szCs w:val="20"/>
        </w:rPr>
        <w:t xml:space="preserve"> powinna być dostarczana na adres:</w:t>
      </w:r>
    </w:p>
    <w:p w14:paraId="45787E6B" w14:textId="77777777" w:rsidR="00C54D92" w:rsidRPr="00CB75D2" w:rsidRDefault="00C54D92" w:rsidP="00CB75D2">
      <w:pPr>
        <w:spacing w:before="60" w:after="60" w:line="276" w:lineRule="auto"/>
        <w:ind w:left="794" w:hanging="397"/>
        <w:jc w:val="both"/>
        <w:rPr>
          <w:rFonts w:ascii="Arial" w:hAnsi="Arial" w:cs="Arial"/>
          <w:b/>
          <w:bCs/>
          <w:sz w:val="20"/>
          <w:szCs w:val="20"/>
        </w:rPr>
      </w:pPr>
      <w:r w:rsidRPr="00CB75D2">
        <w:rPr>
          <w:rFonts w:ascii="Arial" w:hAnsi="Arial" w:cs="Arial"/>
          <w:b/>
          <w:bCs/>
          <w:sz w:val="20"/>
          <w:szCs w:val="20"/>
        </w:rPr>
        <w:t>Centrum Nauki Kopernik</w:t>
      </w:r>
    </w:p>
    <w:p w14:paraId="4334845F" w14:textId="77777777" w:rsidR="00C54D92" w:rsidRPr="00CB75D2" w:rsidRDefault="00C54D92" w:rsidP="00CB75D2">
      <w:pPr>
        <w:spacing w:before="60" w:after="60" w:line="276" w:lineRule="auto"/>
        <w:ind w:left="794" w:hanging="397"/>
        <w:jc w:val="both"/>
        <w:rPr>
          <w:rFonts w:ascii="Arial" w:hAnsi="Arial" w:cs="Arial"/>
          <w:b/>
          <w:bCs/>
          <w:sz w:val="20"/>
          <w:szCs w:val="20"/>
        </w:rPr>
      </w:pPr>
      <w:r w:rsidRPr="00CB75D2">
        <w:rPr>
          <w:rFonts w:ascii="Arial" w:hAnsi="Arial" w:cs="Arial"/>
          <w:b/>
          <w:bCs/>
          <w:sz w:val="20"/>
          <w:szCs w:val="20"/>
        </w:rPr>
        <w:t>ul. Wybrzeże Kościuszkowskie 20</w:t>
      </w:r>
    </w:p>
    <w:p w14:paraId="50C71298" w14:textId="26D4BFF6" w:rsidR="00C54D92" w:rsidRPr="00CB75D2" w:rsidRDefault="00C54D92" w:rsidP="00CB75D2">
      <w:pPr>
        <w:spacing w:before="60" w:after="60" w:line="276" w:lineRule="auto"/>
        <w:ind w:left="794" w:hanging="397"/>
        <w:jc w:val="both"/>
        <w:rPr>
          <w:rFonts w:ascii="Arial" w:hAnsi="Arial" w:cs="Arial"/>
          <w:b/>
          <w:bCs/>
          <w:sz w:val="20"/>
          <w:szCs w:val="20"/>
        </w:rPr>
      </w:pPr>
      <w:r w:rsidRPr="00CB75D2">
        <w:rPr>
          <w:rFonts w:ascii="Arial" w:hAnsi="Arial" w:cs="Arial"/>
          <w:b/>
          <w:bCs/>
          <w:sz w:val="20"/>
          <w:szCs w:val="20"/>
        </w:rPr>
        <w:t>Warszawa (00-390), Polska</w:t>
      </w:r>
    </w:p>
    <w:p w14:paraId="4AD4F98A" w14:textId="4C961260" w:rsidR="00D8499C" w:rsidRPr="00CB75D2" w:rsidRDefault="00D8499C" w:rsidP="00CB75D2">
      <w:pPr>
        <w:spacing w:before="60" w:after="60" w:line="276" w:lineRule="auto"/>
        <w:ind w:left="794" w:hanging="397"/>
        <w:jc w:val="both"/>
        <w:rPr>
          <w:rFonts w:ascii="Arial" w:hAnsi="Arial" w:cs="Arial"/>
          <w:b/>
          <w:bCs/>
          <w:sz w:val="20"/>
          <w:szCs w:val="20"/>
        </w:rPr>
      </w:pPr>
      <w:r w:rsidRPr="00CB75D2">
        <w:rPr>
          <w:rFonts w:ascii="Arial" w:hAnsi="Arial" w:cs="Arial"/>
          <w:b/>
          <w:bCs/>
          <w:sz w:val="20"/>
          <w:szCs w:val="20"/>
        </w:rPr>
        <w:t>sekretariat@kopernik.org.pl</w:t>
      </w:r>
    </w:p>
    <w:p w14:paraId="00212225" w14:textId="00CCC0CE" w:rsidR="00C54D92" w:rsidRPr="00CB75D2" w:rsidRDefault="00C54D92" w:rsidP="00CB75D2">
      <w:pPr>
        <w:pStyle w:val="Akapitzlist"/>
        <w:numPr>
          <w:ilvl w:val="0"/>
          <w:numId w:val="13"/>
        </w:numPr>
        <w:spacing w:before="60" w:after="60" w:line="276" w:lineRule="auto"/>
        <w:jc w:val="both"/>
        <w:rPr>
          <w:rFonts w:ascii="Arial" w:hAnsi="Arial" w:cs="Arial"/>
          <w:sz w:val="20"/>
          <w:szCs w:val="20"/>
        </w:rPr>
      </w:pPr>
      <w:bookmarkStart w:id="3" w:name="_Hlk118454080"/>
      <w:r w:rsidRPr="00CB75D2">
        <w:rPr>
          <w:rFonts w:ascii="Arial" w:hAnsi="Arial" w:cs="Arial"/>
          <w:sz w:val="20"/>
          <w:szCs w:val="20"/>
        </w:rPr>
        <w:t>Korespondencja kierowana do Wykonawcy powinna być przekazywana na adres:</w:t>
      </w:r>
    </w:p>
    <w:bookmarkEnd w:id="3"/>
    <w:p w14:paraId="76E9C237" w14:textId="744A7317" w:rsidR="00EE01E6" w:rsidRPr="00CB75D2" w:rsidRDefault="002745C5" w:rsidP="00CB75D2">
      <w:pPr>
        <w:pStyle w:val="Akapitzlist"/>
        <w:spacing w:before="60" w:after="60" w:line="276" w:lineRule="auto"/>
        <w:ind w:left="360"/>
        <w:jc w:val="both"/>
        <w:rPr>
          <w:rFonts w:ascii="Arial" w:hAnsi="Arial" w:cs="Arial"/>
          <w:b/>
          <w:bCs/>
          <w:sz w:val="20"/>
          <w:szCs w:val="20"/>
        </w:rPr>
      </w:pPr>
      <w:r w:rsidRPr="00CB75D2">
        <w:rPr>
          <w:rFonts w:ascii="Arial" w:hAnsi="Arial" w:cs="Arial"/>
          <w:b/>
          <w:bCs/>
          <w:sz w:val="20"/>
          <w:szCs w:val="20"/>
        </w:rPr>
        <w:t>……….</w:t>
      </w:r>
    </w:p>
    <w:p w14:paraId="78F09BA8" w14:textId="77777777" w:rsidR="002745C5" w:rsidRPr="00CB75D2" w:rsidRDefault="002745C5" w:rsidP="00CB75D2">
      <w:pPr>
        <w:pStyle w:val="Akapitzlist"/>
        <w:spacing w:before="60" w:after="60" w:line="276" w:lineRule="auto"/>
        <w:ind w:left="360"/>
        <w:jc w:val="both"/>
        <w:rPr>
          <w:rFonts w:ascii="Arial" w:hAnsi="Arial" w:cs="Arial"/>
          <w:b/>
          <w:bCs/>
          <w:sz w:val="20"/>
          <w:szCs w:val="20"/>
        </w:rPr>
      </w:pPr>
      <w:r w:rsidRPr="00CB75D2">
        <w:rPr>
          <w:rFonts w:ascii="Arial" w:hAnsi="Arial" w:cs="Arial"/>
          <w:b/>
          <w:bCs/>
          <w:sz w:val="20"/>
          <w:szCs w:val="20"/>
        </w:rPr>
        <w:t>……….</w:t>
      </w:r>
    </w:p>
    <w:p w14:paraId="2FA494CE" w14:textId="2D2F36D9" w:rsidR="00EE01E6" w:rsidRPr="00CB75D2" w:rsidRDefault="002C2407" w:rsidP="00CB75D2">
      <w:pPr>
        <w:pStyle w:val="Akapitzlist"/>
        <w:spacing w:before="60" w:after="60" w:line="276" w:lineRule="auto"/>
        <w:ind w:left="360"/>
        <w:jc w:val="both"/>
        <w:rPr>
          <w:rFonts w:ascii="Arial" w:hAnsi="Arial" w:cs="Arial"/>
          <w:b/>
          <w:bCs/>
          <w:sz w:val="20"/>
          <w:szCs w:val="20"/>
        </w:rPr>
      </w:pPr>
      <w:r w:rsidRPr="00CB75D2">
        <w:rPr>
          <w:rFonts w:ascii="Arial" w:hAnsi="Arial" w:cs="Arial"/>
          <w:b/>
          <w:bCs/>
          <w:sz w:val="20"/>
          <w:szCs w:val="20"/>
        </w:rPr>
        <w:t>..</w:t>
      </w:r>
      <w:r w:rsidR="00EE01E6" w:rsidRPr="00CB75D2">
        <w:rPr>
          <w:rFonts w:ascii="Arial" w:hAnsi="Arial" w:cs="Arial"/>
          <w:b/>
          <w:bCs/>
          <w:sz w:val="20"/>
          <w:szCs w:val="20"/>
        </w:rPr>
        <w:t>-</w:t>
      </w:r>
      <w:r w:rsidRPr="00CB75D2">
        <w:rPr>
          <w:rFonts w:ascii="Arial" w:hAnsi="Arial" w:cs="Arial"/>
          <w:b/>
          <w:bCs/>
          <w:sz w:val="20"/>
          <w:szCs w:val="20"/>
        </w:rPr>
        <w:t>…</w:t>
      </w:r>
      <w:r w:rsidR="00EE01E6" w:rsidRPr="00CB75D2">
        <w:rPr>
          <w:rFonts w:ascii="Arial" w:hAnsi="Arial" w:cs="Arial"/>
          <w:b/>
          <w:bCs/>
          <w:sz w:val="20"/>
          <w:szCs w:val="20"/>
        </w:rPr>
        <w:t xml:space="preserve"> </w:t>
      </w:r>
      <w:r w:rsidRPr="00CB75D2">
        <w:rPr>
          <w:rFonts w:ascii="Arial" w:hAnsi="Arial" w:cs="Arial"/>
          <w:b/>
          <w:bCs/>
          <w:sz w:val="20"/>
          <w:szCs w:val="20"/>
        </w:rPr>
        <w:t>……….</w:t>
      </w:r>
    </w:p>
    <w:p w14:paraId="5C0010A6" w14:textId="0BBA8629" w:rsidR="00EE01E6" w:rsidRPr="00CB75D2" w:rsidRDefault="002C2407" w:rsidP="00CB75D2">
      <w:pPr>
        <w:pStyle w:val="Akapitzlist"/>
        <w:spacing w:before="60" w:after="60" w:line="276" w:lineRule="auto"/>
        <w:ind w:left="360"/>
        <w:jc w:val="both"/>
        <w:rPr>
          <w:rFonts w:ascii="Arial" w:hAnsi="Arial" w:cs="Arial"/>
          <w:b/>
          <w:bCs/>
          <w:sz w:val="20"/>
          <w:szCs w:val="20"/>
        </w:rPr>
      </w:pPr>
      <w:r w:rsidRPr="00CB75D2">
        <w:rPr>
          <w:rFonts w:ascii="Arial" w:hAnsi="Arial" w:cs="Arial"/>
          <w:b/>
          <w:bCs/>
          <w:sz w:val="20"/>
          <w:szCs w:val="20"/>
        </w:rPr>
        <w:t>.....</w:t>
      </w:r>
      <w:r w:rsidR="00EE01E6" w:rsidRPr="00CB75D2">
        <w:rPr>
          <w:rFonts w:ascii="Arial" w:hAnsi="Arial" w:cs="Arial"/>
          <w:b/>
          <w:bCs/>
          <w:sz w:val="20"/>
          <w:szCs w:val="20"/>
        </w:rPr>
        <w:t>@</w:t>
      </w:r>
      <w:r w:rsidRPr="00CB75D2">
        <w:rPr>
          <w:rFonts w:ascii="Arial" w:hAnsi="Arial" w:cs="Arial"/>
          <w:b/>
          <w:bCs/>
          <w:sz w:val="20"/>
          <w:szCs w:val="20"/>
        </w:rPr>
        <w:t>.....</w:t>
      </w:r>
    </w:p>
    <w:p w14:paraId="151F35AB" w14:textId="725E476D" w:rsidR="00C54D92" w:rsidRPr="00CB75D2" w:rsidRDefault="00C54D92" w:rsidP="00CB75D2">
      <w:pPr>
        <w:spacing w:before="60" w:after="60" w:line="276" w:lineRule="auto"/>
        <w:ind w:left="397" w:hanging="397"/>
        <w:jc w:val="both"/>
        <w:rPr>
          <w:rFonts w:ascii="Arial" w:hAnsi="Arial" w:cs="Arial"/>
          <w:sz w:val="20"/>
          <w:szCs w:val="20"/>
        </w:rPr>
      </w:pPr>
      <w:r w:rsidRPr="00CB75D2">
        <w:rPr>
          <w:rFonts w:ascii="Arial" w:hAnsi="Arial" w:cs="Arial"/>
          <w:sz w:val="20"/>
          <w:szCs w:val="20"/>
        </w:rPr>
        <w:lastRenderedPageBreak/>
        <w:t>6.</w:t>
      </w:r>
      <w:r w:rsidRPr="00CB75D2">
        <w:rPr>
          <w:rFonts w:ascii="Arial" w:hAnsi="Arial" w:cs="Arial"/>
          <w:sz w:val="20"/>
          <w:szCs w:val="20"/>
        </w:rPr>
        <w:tab/>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dniem jego zwrotu przez pocztę po dwukrotnym awizowaniu.</w:t>
      </w:r>
    </w:p>
    <w:p w14:paraId="695A9121" w14:textId="056188B5" w:rsidR="00C54D92" w:rsidRPr="00CB75D2" w:rsidRDefault="00C54D92" w:rsidP="00CB75D2">
      <w:pPr>
        <w:spacing w:before="60" w:after="60" w:line="276" w:lineRule="auto"/>
        <w:ind w:left="397" w:hanging="397"/>
        <w:jc w:val="both"/>
        <w:rPr>
          <w:rFonts w:ascii="Arial" w:hAnsi="Arial" w:cs="Arial"/>
          <w:sz w:val="20"/>
          <w:szCs w:val="20"/>
        </w:rPr>
      </w:pPr>
      <w:r w:rsidRPr="00CB75D2">
        <w:rPr>
          <w:rFonts w:ascii="Arial" w:hAnsi="Arial" w:cs="Arial"/>
          <w:sz w:val="20"/>
          <w:szCs w:val="20"/>
        </w:rPr>
        <w:t>7.</w:t>
      </w:r>
      <w:r w:rsidRPr="00CB75D2">
        <w:rPr>
          <w:rFonts w:ascii="Arial" w:hAnsi="Arial" w:cs="Arial"/>
          <w:sz w:val="20"/>
          <w:szCs w:val="20"/>
        </w:rPr>
        <w:tab/>
        <w:t xml:space="preserve">W sprawach bieżących, niezbędnych do prawidłowej realizacji </w:t>
      </w:r>
      <w:r w:rsidR="00DC22E2" w:rsidRPr="00CB75D2">
        <w:rPr>
          <w:rFonts w:ascii="Arial" w:hAnsi="Arial" w:cs="Arial"/>
          <w:sz w:val="20"/>
          <w:szCs w:val="20"/>
        </w:rPr>
        <w:t>Umowy</w:t>
      </w:r>
      <w:r w:rsidRPr="00CB75D2">
        <w:rPr>
          <w:rFonts w:ascii="Arial" w:hAnsi="Arial" w:cs="Arial"/>
          <w:sz w:val="20"/>
          <w:szCs w:val="20"/>
        </w:rPr>
        <w:t xml:space="preserve"> powiadomienia będą przekazywane </w:t>
      </w:r>
      <w:r w:rsidR="00A13FC1" w:rsidRPr="00CB75D2">
        <w:rPr>
          <w:rFonts w:ascii="Arial" w:hAnsi="Arial" w:cs="Arial"/>
          <w:sz w:val="20"/>
          <w:szCs w:val="20"/>
        </w:rPr>
        <w:br/>
      </w:r>
      <w:r w:rsidRPr="00CB75D2">
        <w:rPr>
          <w:rFonts w:ascii="Arial" w:hAnsi="Arial" w:cs="Arial"/>
          <w:sz w:val="20"/>
          <w:szCs w:val="20"/>
        </w:rPr>
        <w:t>na adresy email:</w:t>
      </w:r>
    </w:p>
    <w:p w14:paraId="527E913C" w14:textId="7EAB0A6D" w:rsidR="00C54D92" w:rsidRPr="00CB75D2" w:rsidRDefault="00C54D92" w:rsidP="00CB75D2">
      <w:pPr>
        <w:spacing w:before="60" w:after="60" w:line="276" w:lineRule="auto"/>
        <w:ind w:left="794" w:hanging="397"/>
        <w:jc w:val="both"/>
        <w:rPr>
          <w:rFonts w:ascii="Arial" w:hAnsi="Arial" w:cs="Arial"/>
          <w:b/>
          <w:bCs/>
          <w:sz w:val="20"/>
          <w:szCs w:val="20"/>
        </w:rPr>
      </w:pPr>
      <w:r w:rsidRPr="00CB75D2">
        <w:rPr>
          <w:rFonts w:ascii="Arial" w:hAnsi="Arial" w:cs="Arial"/>
          <w:sz w:val="20"/>
          <w:szCs w:val="20"/>
        </w:rPr>
        <w:t>1)</w:t>
      </w:r>
      <w:r w:rsidRPr="00CB75D2">
        <w:rPr>
          <w:rFonts w:ascii="Arial" w:hAnsi="Arial" w:cs="Arial"/>
          <w:sz w:val="20"/>
          <w:szCs w:val="20"/>
        </w:rPr>
        <w:tab/>
        <w:t xml:space="preserve">ze strony Zamawiającego osobą taką jest </w:t>
      </w:r>
      <w:r w:rsidR="00125567" w:rsidRPr="00CB75D2">
        <w:rPr>
          <w:rFonts w:ascii="Arial" w:hAnsi="Arial" w:cs="Arial"/>
          <w:sz w:val="20"/>
          <w:szCs w:val="20"/>
        </w:rPr>
        <w:t>k</w:t>
      </w:r>
      <w:r w:rsidRPr="00CB75D2">
        <w:rPr>
          <w:rFonts w:ascii="Arial" w:hAnsi="Arial" w:cs="Arial"/>
          <w:sz w:val="20"/>
          <w:szCs w:val="20"/>
        </w:rPr>
        <w:t xml:space="preserve">oordynator (odpowiedzialny za realizację </w:t>
      </w:r>
      <w:r w:rsidR="00DC22E2" w:rsidRPr="00CB75D2">
        <w:rPr>
          <w:rFonts w:ascii="Arial" w:hAnsi="Arial" w:cs="Arial"/>
          <w:sz w:val="20"/>
          <w:szCs w:val="20"/>
        </w:rPr>
        <w:t>Umowy</w:t>
      </w:r>
      <w:r w:rsidRPr="00CB75D2">
        <w:rPr>
          <w:rFonts w:ascii="Arial" w:hAnsi="Arial" w:cs="Arial"/>
          <w:sz w:val="20"/>
          <w:szCs w:val="20"/>
        </w:rPr>
        <w:t xml:space="preserve">), </w:t>
      </w:r>
      <w:r w:rsidR="00D934BB" w:rsidRPr="00CB75D2">
        <w:rPr>
          <w:rFonts w:ascii="Arial" w:hAnsi="Arial" w:cs="Arial"/>
          <w:b/>
          <w:bCs/>
          <w:sz w:val="20"/>
          <w:szCs w:val="20"/>
        </w:rPr>
        <w:t xml:space="preserve">………., </w:t>
      </w:r>
      <w:r w:rsidRPr="00CB75D2">
        <w:rPr>
          <w:rFonts w:ascii="Arial" w:hAnsi="Arial" w:cs="Arial"/>
          <w:b/>
          <w:bCs/>
          <w:sz w:val="20"/>
          <w:szCs w:val="20"/>
        </w:rPr>
        <w:t xml:space="preserve">tel.: </w:t>
      </w:r>
      <w:r w:rsidR="00D934BB" w:rsidRPr="00CB75D2">
        <w:rPr>
          <w:rFonts w:ascii="Arial" w:hAnsi="Arial" w:cs="Arial"/>
          <w:b/>
          <w:bCs/>
          <w:sz w:val="20"/>
          <w:szCs w:val="20"/>
        </w:rPr>
        <w:t>…</w:t>
      </w:r>
      <w:r w:rsidR="006D7389" w:rsidRPr="00CB75D2">
        <w:rPr>
          <w:rFonts w:ascii="Arial" w:hAnsi="Arial" w:cs="Arial"/>
          <w:b/>
          <w:bCs/>
          <w:sz w:val="20"/>
          <w:szCs w:val="20"/>
        </w:rPr>
        <w:t> </w:t>
      </w:r>
      <w:r w:rsidR="00D934BB" w:rsidRPr="00CB75D2">
        <w:rPr>
          <w:rFonts w:ascii="Arial" w:hAnsi="Arial" w:cs="Arial"/>
          <w:b/>
          <w:bCs/>
          <w:sz w:val="20"/>
          <w:szCs w:val="20"/>
        </w:rPr>
        <w:t>…</w:t>
      </w:r>
      <w:r w:rsidR="006D7389" w:rsidRPr="00CB75D2">
        <w:rPr>
          <w:rFonts w:ascii="Arial" w:hAnsi="Arial" w:cs="Arial"/>
          <w:b/>
          <w:bCs/>
          <w:sz w:val="20"/>
          <w:szCs w:val="20"/>
        </w:rPr>
        <w:t xml:space="preserve"> </w:t>
      </w:r>
      <w:r w:rsidR="00D934BB" w:rsidRPr="00CB75D2">
        <w:rPr>
          <w:rFonts w:ascii="Arial" w:hAnsi="Arial" w:cs="Arial"/>
          <w:b/>
          <w:bCs/>
          <w:sz w:val="20"/>
          <w:szCs w:val="20"/>
        </w:rPr>
        <w:t>…</w:t>
      </w:r>
      <w:r w:rsidRPr="00CB75D2">
        <w:rPr>
          <w:rFonts w:ascii="Arial" w:hAnsi="Arial" w:cs="Arial"/>
          <w:sz w:val="20"/>
          <w:szCs w:val="20"/>
        </w:rPr>
        <w:t xml:space="preserve">, </w:t>
      </w:r>
      <w:r w:rsidRPr="00CB75D2">
        <w:rPr>
          <w:rFonts w:ascii="Arial" w:hAnsi="Arial" w:cs="Arial"/>
          <w:b/>
          <w:bCs/>
          <w:sz w:val="20"/>
          <w:szCs w:val="20"/>
        </w:rPr>
        <w:t>e-mail:</w:t>
      </w:r>
      <w:r w:rsidR="000B2F17" w:rsidRPr="00CB75D2">
        <w:rPr>
          <w:rFonts w:ascii="Arial" w:hAnsi="Arial" w:cs="Arial"/>
          <w:b/>
          <w:bCs/>
          <w:sz w:val="20"/>
          <w:szCs w:val="20"/>
        </w:rPr>
        <w:t xml:space="preserve"> </w:t>
      </w:r>
      <w:r w:rsidR="005A2852" w:rsidRPr="00CB75D2">
        <w:rPr>
          <w:rFonts w:ascii="Arial" w:hAnsi="Arial" w:cs="Arial"/>
          <w:b/>
          <w:bCs/>
          <w:sz w:val="20"/>
          <w:szCs w:val="20"/>
        </w:rPr>
        <w:t>......</w:t>
      </w:r>
      <w:r w:rsidR="00B15DD9" w:rsidRPr="00CB75D2">
        <w:rPr>
          <w:rFonts w:ascii="Arial" w:hAnsi="Arial" w:cs="Arial"/>
          <w:b/>
          <w:bCs/>
          <w:sz w:val="20"/>
          <w:szCs w:val="20"/>
        </w:rPr>
        <w:t>@kopernik.org.pl</w:t>
      </w:r>
      <w:r w:rsidR="00994122" w:rsidRPr="00CB75D2">
        <w:rPr>
          <w:rFonts w:ascii="Arial" w:hAnsi="Arial" w:cs="Arial"/>
          <w:b/>
          <w:bCs/>
          <w:sz w:val="20"/>
          <w:szCs w:val="20"/>
        </w:rPr>
        <w:t>.</w:t>
      </w:r>
    </w:p>
    <w:p w14:paraId="5C968C94" w14:textId="256EE29D" w:rsidR="00C54D92" w:rsidRPr="00CB75D2" w:rsidRDefault="00C54D92" w:rsidP="00CB75D2">
      <w:pPr>
        <w:spacing w:before="60" w:after="60" w:line="276" w:lineRule="auto"/>
        <w:ind w:left="794" w:hanging="397"/>
        <w:jc w:val="both"/>
        <w:rPr>
          <w:rFonts w:ascii="Arial" w:hAnsi="Arial" w:cs="Arial"/>
          <w:b/>
          <w:bCs/>
          <w:sz w:val="20"/>
          <w:szCs w:val="20"/>
        </w:rPr>
      </w:pPr>
      <w:r w:rsidRPr="00CB75D2">
        <w:rPr>
          <w:rFonts w:ascii="Arial" w:hAnsi="Arial" w:cs="Arial"/>
          <w:sz w:val="20"/>
          <w:szCs w:val="20"/>
        </w:rPr>
        <w:t>2)</w:t>
      </w:r>
      <w:r w:rsidRPr="00CB75D2">
        <w:rPr>
          <w:rFonts w:ascii="Arial" w:hAnsi="Arial" w:cs="Arial"/>
          <w:sz w:val="20"/>
          <w:szCs w:val="20"/>
        </w:rPr>
        <w:tab/>
        <w:t xml:space="preserve">ze strony Wykonawcy osobą taką jest </w:t>
      </w:r>
      <w:r w:rsidR="00125567" w:rsidRPr="00CB75D2">
        <w:rPr>
          <w:rFonts w:ascii="Arial" w:hAnsi="Arial" w:cs="Arial"/>
          <w:sz w:val="20"/>
          <w:szCs w:val="20"/>
        </w:rPr>
        <w:t>k</w:t>
      </w:r>
      <w:r w:rsidRPr="00CB75D2">
        <w:rPr>
          <w:rFonts w:ascii="Arial" w:hAnsi="Arial" w:cs="Arial"/>
          <w:sz w:val="20"/>
          <w:szCs w:val="20"/>
        </w:rPr>
        <w:t xml:space="preserve">oordynator, </w:t>
      </w:r>
      <w:r w:rsidR="005A2852" w:rsidRPr="00CB75D2">
        <w:rPr>
          <w:rFonts w:ascii="Arial" w:hAnsi="Arial" w:cs="Arial"/>
          <w:b/>
          <w:bCs/>
          <w:sz w:val="20"/>
          <w:szCs w:val="20"/>
        </w:rPr>
        <w:t>………., tel.: … … …</w:t>
      </w:r>
      <w:r w:rsidR="005A2852" w:rsidRPr="00CB75D2">
        <w:rPr>
          <w:rFonts w:ascii="Arial" w:hAnsi="Arial" w:cs="Arial"/>
          <w:sz w:val="20"/>
          <w:szCs w:val="20"/>
        </w:rPr>
        <w:t xml:space="preserve">, </w:t>
      </w:r>
      <w:r w:rsidR="005A2852" w:rsidRPr="00CB75D2">
        <w:rPr>
          <w:rFonts w:ascii="Arial" w:hAnsi="Arial" w:cs="Arial"/>
          <w:b/>
          <w:bCs/>
          <w:sz w:val="20"/>
          <w:szCs w:val="20"/>
        </w:rPr>
        <w:t>e-mail: ......@......</w:t>
      </w:r>
    </w:p>
    <w:p w14:paraId="169BE52E" w14:textId="77777777" w:rsidR="00C54D92" w:rsidRPr="00CB75D2" w:rsidRDefault="00C54D92" w:rsidP="00CB75D2">
      <w:pPr>
        <w:spacing w:before="60" w:after="60" w:line="276" w:lineRule="auto"/>
        <w:ind w:left="397" w:hanging="397"/>
        <w:jc w:val="both"/>
        <w:rPr>
          <w:rFonts w:ascii="Arial" w:hAnsi="Arial" w:cs="Arial"/>
          <w:sz w:val="20"/>
          <w:szCs w:val="20"/>
        </w:rPr>
      </w:pPr>
      <w:r w:rsidRPr="00CB75D2">
        <w:rPr>
          <w:rFonts w:ascii="Arial" w:hAnsi="Arial" w:cs="Arial"/>
          <w:sz w:val="20"/>
          <w:szCs w:val="20"/>
        </w:rPr>
        <w:t>8.</w:t>
      </w:r>
      <w:r w:rsidRPr="00CB75D2">
        <w:rPr>
          <w:rFonts w:ascii="Arial" w:hAnsi="Arial" w:cs="Arial"/>
          <w:sz w:val="20"/>
          <w:szCs w:val="20"/>
        </w:rPr>
        <w:tab/>
        <w:t>Ewentualne spory wynikłe w trakcie realizacji Umowy rozstrzygane będą przez sąd właściwy dla siedziby Zamawiającego.</w:t>
      </w:r>
    </w:p>
    <w:p w14:paraId="75B3E043" w14:textId="3FDA8B6C" w:rsidR="00C54D92" w:rsidRPr="00CB75D2" w:rsidRDefault="00C54D92" w:rsidP="00CB75D2">
      <w:pPr>
        <w:spacing w:before="60" w:after="60" w:line="276" w:lineRule="auto"/>
        <w:ind w:left="397" w:hanging="397"/>
        <w:jc w:val="both"/>
        <w:rPr>
          <w:rFonts w:ascii="Arial" w:hAnsi="Arial" w:cs="Arial"/>
          <w:sz w:val="20"/>
          <w:szCs w:val="20"/>
        </w:rPr>
      </w:pPr>
      <w:r w:rsidRPr="00CB75D2">
        <w:rPr>
          <w:rFonts w:ascii="Arial" w:hAnsi="Arial" w:cs="Arial"/>
          <w:sz w:val="20"/>
          <w:szCs w:val="20"/>
        </w:rPr>
        <w:t>9.</w:t>
      </w:r>
      <w:r w:rsidRPr="00CB75D2">
        <w:rPr>
          <w:rFonts w:ascii="Arial" w:hAnsi="Arial" w:cs="Arial"/>
          <w:sz w:val="20"/>
          <w:szCs w:val="20"/>
        </w:rPr>
        <w:tab/>
        <w:t xml:space="preserve">Prawa i obowiązki wynikające z niniejszej </w:t>
      </w:r>
      <w:r w:rsidR="00DC22E2" w:rsidRPr="00CB75D2">
        <w:rPr>
          <w:rFonts w:ascii="Arial" w:hAnsi="Arial" w:cs="Arial"/>
          <w:sz w:val="20"/>
          <w:szCs w:val="20"/>
        </w:rPr>
        <w:t>Umowy</w:t>
      </w:r>
      <w:r w:rsidRPr="00CB75D2">
        <w:rPr>
          <w:rFonts w:ascii="Arial" w:hAnsi="Arial" w:cs="Arial"/>
          <w:sz w:val="20"/>
          <w:szCs w:val="20"/>
        </w:rPr>
        <w:t xml:space="preserve"> nie mogą być przenoszone na osoby trzecie, bez pisemnej zgody obu Stron.</w:t>
      </w:r>
    </w:p>
    <w:p w14:paraId="6190E0A6" w14:textId="77777777" w:rsidR="002551D9" w:rsidRPr="00CB75D2" w:rsidRDefault="00C54D92" w:rsidP="00CB75D2">
      <w:pPr>
        <w:spacing w:before="60" w:after="60" w:line="276" w:lineRule="auto"/>
        <w:ind w:left="397" w:hanging="397"/>
        <w:jc w:val="both"/>
        <w:rPr>
          <w:rFonts w:ascii="Arial" w:hAnsi="Arial" w:cs="Arial"/>
          <w:sz w:val="20"/>
          <w:szCs w:val="20"/>
        </w:rPr>
      </w:pPr>
      <w:r w:rsidRPr="00CB75D2">
        <w:rPr>
          <w:rFonts w:ascii="Arial" w:hAnsi="Arial" w:cs="Arial"/>
          <w:sz w:val="20"/>
          <w:szCs w:val="20"/>
        </w:rPr>
        <w:t>10.</w:t>
      </w:r>
      <w:r w:rsidRPr="00CB75D2">
        <w:rPr>
          <w:rFonts w:ascii="Arial" w:hAnsi="Arial" w:cs="Arial"/>
          <w:sz w:val="20"/>
          <w:szCs w:val="20"/>
        </w:rPr>
        <w:tab/>
        <w:t>W sprawach nie uregulowanych Umową mają zastosowanie odpowiednie przepisy</w:t>
      </w:r>
      <w:r w:rsidR="002551D9" w:rsidRPr="00CB75D2">
        <w:rPr>
          <w:rFonts w:ascii="Arial" w:hAnsi="Arial" w:cs="Arial"/>
          <w:sz w:val="20"/>
          <w:szCs w:val="20"/>
        </w:rPr>
        <w:t xml:space="preserve"> prawa polskiego</w:t>
      </w:r>
      <w:r w:rsidRPr="00CB75D2">
        <w:rPr>
          <w:rFonts w:ascii="Arial" w:hAnsi="Arial" w:cs="Arial"/>
          <w:sz w:val="20"/>
          <w:szCs w:val="20"/>
        </w:rPr>
        <w:t xml:space="preserve">, a w szczególności przepisy ustaw: </w:t>
      </w:r>
      <w:r w:rsidR="00A12725" w:rsidRPr="00CB75D2">
        <w:rPr>
          <w:rFonts w:ascii="Arial" w:hAnsi="Arial" w:cs="Arial"/>
          <w:sz w:val="20"/>
          <w:szCs w:val="20"/>
        </w:rPr>
        <w:t>p</w:t>
      </w:r>
      <w:r w:rsidRPr="00CB75D2">
        <w:rPr>
          <w:rFonts w:ascii="Arial" w:hAnsi="Arial" w:cs="Arial"/>
          <w:sz w:val="20"/>
          <w:szCs w:val="20"/>
        </w:rPr>
        <w:t xml:space="preserve">rawo zamówień publicznych, </w:t>
      </w:r>
      <w:r w:rsidR="00A12725" w:rsidRPr="00CB75D2">
        <w:rPr>
          <w:rFonts w:ascii="Arial" w:hAnsi="Arial" w:cs="Arial"/>
          <w:sz w:val="20"/>
          <w:szCs w:val="20"/>
        </w:rPr>
        <w:t>k</w:t>
      </w:r>
      <w:r w:rsidRPr="00CB75D2">
        <w:rPr>
          <w:rFonts w:ascii="Arial" w:hAnsi="Arial" w:cs="Arial"/>
          <w:sz w:val="20"/>
          <w:szCs w:val="20"/>
        </w:rPr>
        <w:t>odeks cywilny.</w:t>
      </w:r>
    </w:p>
    <w:p w14:paraId="6CCD9607" w14:textId="07CF2D48" w:rsidR="00C54D92" w:rsidRPr="00CB75D2" w:rsidRDefault="002551D9" w:rsidP="00CB75D2">
      <w:pPr>
        <w:spacing w:before="60" w:after="60" w:line="276" w:lineRule="auto"/>
        <w:ind w:left="397" w:hanging="397"/>
        <w:jc w:val="both"/>
        <w:rPr>
          <w:rFonts w:ascii="Arial" w:hAnsi="Arial" w:cs="Arial"/>
          <w:sz w:val="20"/>
          <w:szCs w:val="20"/>
        </w:rPr>
      </w:pPr>
      <w:r w:rsidRPr="00CB75D2">
        <w:rPr>
          <w:rFonts w:ascii="Arial" w:hAnsi="Arial" w:cs="Arial"/>
          <w:sz w:val="20"/>
          <w:szCs w:val="20"/>
        </w:rPr>
        <w:t>11.</w:t>
      </w:r>
      <w:r w:rsidRPr="00CB75D2">
        <w:rPr>
          <w:rFonts w:ascii="Arial" w:hAnsi="Arial" w:cs="Arial"/>
          <w:sz w:val="20"/>
          <w:szCs w:val="20"/>
        </w:rPr>
        <w:tab/>
      </w:r>
      <w:r w:rsidR="00C54D92" w:rsidRPr="00CB75D2">
        <w:rPr>
          <w:rFonts w:ascii="Arial" w:hAnsi="Arial" w:cs="Arial"/>
          <w:sz w:val="20"/>
          <w:szCs w:val="20"/>
        </w:rPr>
        <w:t xml:space="preserve">Integralną część Umowy stanowią </w:t>
      </w:r>
      <w:r w:rsidR="00A12725" w:rsidRPr="00CB75D2">
        <w:rPr>
          <w:rFonts w:ascii="Arial" w:hAnsi="Arial" w:cs="Arial"/>
          <w:sz w:val="20"/>
          <w:szCs w:val="20"/>
        </w:rPr>
        <w:t>następujące</w:t>
      </w:r>
      <w:r w:rsidR="00C54D92" w:rsidRPr="00CB75D2">
        <w:rPr>
          <w:rFonts w:ascii="Arial" w:hAnsi="Arial" w:cs="Arial"/>
          <w:sz w:val="20"/>
          <w:szCs w:val="20"/>
        </w:rPr>
        <w:t xml:space="preserve"> załączniki:</w:t>
      </w:r>
    </w:p>
    <w:p w14:paraId="26018C3F" w14:textId="6031CD75" w:rsidR="00A13FC1" w:rsidRPr="00CB75D2" w:rsidRDefault="00A13FC1" w:rsidP="00CB75D2">
      <w:pPr>
        <w:pStyle w:val="Akapitzlist"/>
        <w:numPr>
          <w:ilvl w:val="0"/>
          <w:numId w:val="1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załącznik nr 1 – szczegółowy opis przedmiotu zamówienia</w:t>
      </w:r>
      <w:r w:rsidR="007D61F5" w:rsidRPr="00CB75D2">
        <w:rPr>
          <w:rFonts w:ascii="Arial" w:hAnsi="Arial" w:cs="Arial"/>
          <w:sz w:val="20"/>
          <w:szCs w:val="20"/>
        </w:rPr>
        <w:t>;</w:t>
      </w:r>
    </w:p>
    <w:p w14:paraId="246E108D" w14:textId="71A3E7C7" w:rsidR="00A13FC1" w:rsidRPr="00CB75D2" w:rsidRDefault="00A13FC1" w:rsidP="00CB75D2">
      <w:pPr>
        <w:pStyle w:val="Akapitzlist"/>
        <w:numPr>
          <w:ilvl w:val="0"/>
          <w:numId w:val="1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załącznik nr</w:t>
      </w:r>
      <w:r w:rsidR="00AE1DD0" w:rsidRPr="00CB75D2">
        <w:rPr>
          <w:rFonts w:ascii="Arial" w:hAnsi="Arial" w:cs="Arial"/>
          <w:sz w:val="20"/>
          <w:szCs w:val="20"/>
        </w:rPr>
        <w:t xml:space="preserve"> </w:t>
      </w:r>
      <w:r w:rsidR="00AE04EF" w:rsidRPr="00CB75D2">
        <w:rPr>
          <w:rFonts w:ascii="Arial" w:hAnsi="Arial" w:cs="Arial"/>
          <w:sz w:val="20"/>
          <w:szCs w:val="20"/>
        </w:rPr>
        <w:t>2</w:t>
      </w:r>
      <w:r w:rsidRPr="00CB75D2">
        <w:rPr>
          <w:rFonts w:ascii="Arial" w:hAnsi="Arial" w:cs="Arial"/>
          <w:color w:val="FF0000"/>
          <w:sz w:val="20"/>
          <w:szCs w:val="20"/>
        </w:rPr>
        <w:t xml:space="preserve"> </w:t>
      </w:r>
      <w:r w:rsidRPr="00CB75D2">
        <w:rPr>
          <w:rFonts w:ascii="Arial" w:hAnsi="Arial" w:cs="Arial"/>
          <w:sz w:val="20"/>
          <w:szCs w:val="20"/>
        </w:rPr>
        <w:t>– ofert</w:t>
      </w:r>
      <w:r w:rsidR="005D4A6A" w:rsidRPr="00CB75D2">
        <w:rPr>
          <w:rFonts w:ascii="Arial" w:hAnsi="Arial" w:cs="Arial"/>
          <w:sz w:val="20"/>
          <w:szCs w:val="20"/>
        </w:rPr>
        <w:t>a Wykonawcy (formularz ofertowy</w:t>
      </w:r>
      <w:r w:rsidRPr="00CB75D2">
        <w:rPr>
          <w:rFonts w:ascii="Arial" w:hAnsi="Arial" w:cs="Arial"/>
          <w:sz w:val="20"/>
          <w:szCs w:val="20"/>
        </w:rPr>
        <w:t>)</w:t>
      </w:r>
      <w:r w:rsidR="007D61F5" w:rsidRPr="00CB75D2">
        <w:rPr>
          <w:rFonts w:ascii="Arial" w:hAnsi="Arial" w:cs="Arial"/>
          <w:sz w:val="20"/>
          <w:szCs w:val="20"/>
        </w:rPr>
        <w:t>;</w:t>
      </w:r>
    </w:p>
    <w:p w14:paraId="2D7DA586" w14:textId="192A6968" w:rsidR="00A13FC1" w:rsidRPr="00CB75D2" w:rsidRDefault="00A13FC1" w:rsidP="00CB75D2">
      <w:pPr>
        <w:pStyle w:val="Akapitzlist"/>
        <w:numPr>
          <w:ilvl w:val="0"/>
          <w:numId w:val="1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załącznik nr </w:t>
      </w:r>
      <w:r w:rsidR="00795C5D" w:rsidRPr="00CB75D2">
        <w:rPr>
          <w:rFonts w:ascii="Arial" w:hAnsi="Arial" w:cs="Arial"/>
          <w:sz w:val="20"/>
          <w:szCs w:val="20"/>
        </w:rPr>
        <w:t>3</w:t>
      </w:r>
      <w:r w:rsidRPr="00CB75D2">
        <w:rPr>
          <w:rFonts w:ascii="Arial" w:hAnsi="Arial" w:cs="Arial"/>
          <w:sz w:val="20"/>
          <w:szCs w:val="20"/>
        </w:rPr>
        <w:t xml:space="preserve"> – wzór protokołu odbioru</w:t>
      </w:r>
      <w:r w:rsidR="007D61F5" w:rsidRPr="00CB75D2">
        <w:rPr>
          <w:rFonts w:ascii="Arial" w:hAnsi="Arial" w:cs="Arial"/>
          <w:sz w:val="20"/>
          <w:szCs w:val="20"/>
        </w:rPr>
        <w:t>;</w:t>
      </w:r>
    </w:p>
    <w:p w14:paraId="242DCCFB" w14:textId="44B91E83" w:rsidR="007864CE" w:rsidRPr="00CB75D2" w:rsidRDefault="00A13FC1" w:rsidP="00CB75D2">
      <w:pPr>
        <w:pStyle w:val="Akapitzlist"/>
        <w:numPr>
          <w:ilvl w:val="0"/>
          <w:numId w:val="1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załącznik nr </w:t>
      </w:r>
      <w:r w:rsidR="00795C5D" w:rsidRPr="00CB75D2">
        <w:rPr>
          <w:rFonts w:ascii="Arial" w:hAnsi="Arial" w:cs="Arial"/>
          <w:sz w:val="20"/>
          <w:szCs w:val="20"/>
        </w:rPr>
        <w:t>4</w:t>
      </w:r>
      <w:r w:rsidRPr="00CB75D2">
        <w:rPr>
          <w:rFonts w:ascii="Arial" w:hAnsi="Arial" w:cs="Arial"/>
          <w:sz w:val="20"/>
          <w:szCs w:val="20"/>
        </w:rPr>
        <w:t xml:space="preserve"> – wzór protokołu naprawy</w:t>
      </w:r>
      <w:r w:rsidR="003D38A6" w:rsidRPr="00CB75D2">
        <w:rPr>
          <w:rFonts w:ascii="Arial" w:hAnsi="Arial" w:cs="Arial"/>
          <w:sz w:val="20"/>
          <w:szCs w:val="20"/>
        </w:rPr>
        <w:t>;</w:t>
      </w:r>
    </w:p>
    <w:p w14:paraId="4E575790" w14:textId="54D1286C" w:rsidR="00F13FA6" w:rsidRPr="00CB75D2" w:rsidRDefault="00F13FA6" w:rsidP="00CB75D2">
      <w:pPr>
        <w:pStyle w:val="Akapitzlist"/>
        <w:numPr>
          <w:ilvl w:val="0"/>
          <w:numId w:val="15"/>
        </w:numPr>
        <w:spacing w:before="60" w:after="60" w:line="276" w:lineRule="auto"/>
        <w:ind w:left="794" w:hanging="397"/>
        <w:contextualSpacing w:val="0"/>
        <w:jc w:val="both"/>
        <w:rPr>
          <w:rFonts w:ascii="Arial" w:hAnsi="Arial" w:cs="Arial"/>
          <w:sz w:val="20"/>
          <w:szCs w:val="20"/>
        </w:rPr>
      </w:pPr>
      <w:r w:rsidRPr="00CB75D2">
        <w:rPr>
          <w:rFonts w:ascii="Arial" w:hAnsi="Arial" w:cs="Arial"/>
          <w:sz w:val="20"/>
          <w:szCs w:val="20"/>
        </w:rPr>
        <w:t xml:space="preserve">załącznik nr </w:t>
      </w:r>
      <w:r w:rsidR="00795C5D" w:rsidRPr="00CB75D2">
        <w:rPr>
          <w:rFonts w:ascii="Arial" w:hAnsi="Arial" w:cs="Arial"/>
          <w:sz w:val="20"/>
          <w:szCs w:val="20"/>
        </w:rPr>
        <w:t>5</w:t>
      </w:r>
      <w:r w:rsidRPr="00CB75D2">
        <w:rPr>
          <w:rFonts w:ascii="Arial" w:hAnsi="Arial" w:cs="Arial"/>
          <w:sz w:val="20"/>
          <w:szCs w:val="20"/>
        </w:rPr>
        <w:t xml:space="preserve"> – </w:t>
      </w:r>
      <w:r w:rsidR="00F40E98" w:rsidRPr="00CB75D2">
        <w:rPr>
          <w:rFonts w:ascii="Arial" w:hAnsi="Arial" w:cs="Arial"/>
          <w:sz w:val="20"/>
          <w:szCs w:val="20"/>
        </w:rPr>
        <w:t>obowiązek informacyjny</w:t>
      </w:r>
      <w:r w:rsidRPr="00CB75D2">
        <w:rPr>
          <w:rFonts w:ascii="Arial" w:hAnsi="Arial" w:cs="Arial"/>
          <w:sz w:val="20"/>
          <w:szCs w:val="20"/>
        </w:rPr>
        <w:t>.</w:t>
      </w:r>
    </w:p>
    <w:p w14:paraId="316D6464" w14:textId="77616EE9" w:rsidR="00F13FA6" w:rsidRPr="00CB75D2" w:rsidRDefault="00F13FA6" w:rsidP="00CB75D2">
      <w:pPr>
        <w:pStyle w:val="Akapitzlist"/>
        <w:spacing w:before="60" w:after="60" w:line="276" w:lineRule="auto"/>
        <w:ind w:left="794"/>
        <w:contextualSpacing w:val="0"/>
        <w:jc w:val="both"/>
        <w:rPr>
          <w:rFonts w:ascii="Arial" w:hAnsi="Arial" w:cs="Arial"/>
          <w:b/>
          <w:bCs/>
          <w:sz w:val="20"/>
          <w:szCs w:val="20"/>
        </w:rPr>
      </w:pPr>
    </w:p>
    <w:p w14:paraId="6FE8E7AA" w14:textId="550C4AE2" w:rsidR="00922134" w:rsidRPr="00CB75D2" w:rsidRDefault="00922134" w:rsidP="00CB75D2">
      <w:pPr>
        <w:pStyle w:val="Akapitzlist"/>
        <w:spacing w:before="60" w:after="60" w:line="276" w:lineRule="auto"/>
        <w:ind w:left="794"/>
        <w:contextualSpacing w:val="0"/>
        <w:jc w:val="both"/>
        <w:rPr>
          <w:rFonts w:ascii="Arial" w:hAnsi="Arial" w:cs="Arial"/>
          <w:b/>
          <w:bCs/>
          <w:sz w:val="20"/>
          <w:szCs w:val="20"/>
        </w:rPr>
      </w:pPr>
    </w:p>
    <w:p w14:paraId="5AF6D310" w14:textId="0EB304AA" w:rsidR="00F34FF1" w:rsidRPr="00CB75D2" w:rsidRDefault="00F34FF1" w:rsidP="00CB75D2">
      <w:pPr>
        <w:spacing w:before="60" w:after="60" w:line="276" w:lineRule="auto"/>
        <w:jc w:val="both"/>
        <w:rPr>
          <w:rFonts w:ascii="Arial" w:hAnsi="Arial" w:cs="Arial"/>
          <w:b/>
          <w:sz w:val="20"/>
          <w:szCs w:val="20"/>
        </w:rPr>
      </w:pPr>
    </w:p>
    <w:p w14:paraId="04C6B638" w14:textId="7D0BEB4D" w:rsidR="00F34FF1" w:rsidRPr="00CB75D2" w:rsidRDefault="00F40E98" w:rsidP="00CB75D2">
      <w:pPr>
        <w:spacing w:before="60" w:after="60" w:line="276" w:lineRule="auto"/>
        <w:jc w:val="both"/>
        <w:rPr>
          <w:rFonts w:ascii="Arial" w:hAnsi="Arial" w:cs="Arial"/>
          <w:b/>
          <w:sz w:val="20"/>
          <w:szCs w:val="20"/>
        </w:rPr>
      </w:pPr>
      <w:r w:rsidRPr="00CB75D2">
        <w:rPr>
          <w:rFonts w:ascii="Arial" w:hAnsi="Arial" w:cs="Arial"/>
          <w:b/>
          <w:sz w:val="20"/>
          <w:szCs w:val="20"/>
        </w:rPr>
        <w:t xml:space="preserve">    </w:t>
      </w:r>
      <w:r w:rsidR="00F73DA3" w:rsidRPr="00CB75D2">
        <w:rPr>
          <w:rFonts w:ascii="Arial" w:hAnsi="Arial" w:cs="Arial"/>
          <w:b/>
          <w:sz w:val="20"/>
          <w:szCs w:val="20"/>
        </w:rPr>
        <w:t xml:space="preserve">    </w:t>
      </w:r>
      <w:r w:rsidRPr="00CB75D2">
        <w:rPr>
          <w:rFonts w:ascii="Arial" w:hAnsi="Arial" w:cs="Arial"/>
          <w:b/>
          <w:sz w:val="20"/>
          <w:szCs w:val="20"/>
        </w:rPr>
        <w:t>Zamawiający</w:t>
      </w:r>
      <w:r w:rsidR="00F73DA3" w:rsidRPr="00CB75D2">
        <w:rPr>
          <w:rFonts w:ascii="Arial" w:hAnsi="Arial" w:cs="Arial"/>
          <w:b/>
          <w:sz w:val="20"/>
          <w:szCs w:val="20"/>
        </w:rPr>
        <w:t xml:space="preserve"> (CNK)</w:t>
      </w:r>
      <w:r w:rsidR="00F34FF1" w:rsidRPr="00CB75D2">
        <w:rPr>
          <w:rFonts w:ascii="Arial" w:hAnsi="Arial" w:cs="Arial"/>
          <w:b/>
          <w:sz w:val="20"/>
          <w:szCs w:val="20"/>
        </w:rPr>
        <w:tab/>
      </w:r>
      <w:r w:rsidR="00F34FF1" w:rsidRPr="00CB75D2">
        <w:rPr>
          <w:rFonts w:ascii="Arial" w:hAnsi="Arial" w:cs="Arial"/>
          <w:b/>
          <w:sz w:val="20"/>
          <w:szCs w:val="20"/>
        </w:rPr>
        <w:tab/>
      </w:r>
      <w:r w:rsidR="00F34FF1" w:rsidRPr="00CB75D2">
        <w:rPr>
          <w:rFonts w:ascii="Arial" w:hAnsi="Arial" w:cs="Arial"/>
          <w:b/>
          <w:sz w:val="20"/>
          <w:szCs w:val="20"/>
        </w:rPr>
        <w:tab/>
      </w:r>
      <w:r w:rsidR="00F34FF1" w:rsidRPr="00CB75D2">
        <w:rPr>
          <w:rFonts w:ascii="Arial" w:hAnsi="Arial" w:cs="Arial"/>
          <w:b/>
          <w:sz w:val="20"/>
          <w:szCs w:val="20"/>
        </w:rPr>
        <w:tab/>
      </w:r>
      <w:r w:rsidR="00F34FF1" w:rsidRPr="00CB75D2">
        <w:rPr>
          <w:rFonts w:ascii="Arial" w:hAnsi="Arial" w:cs="Arial"/>
          <w:b/>
          <w:sz w:val="20"/>
          <w:szCs w:val="20"/>
        </w:rPr>
        <w:tab/>
      </w:r>
      <w:r w:rsidR="00F34FF1" w:rsidRPr="00CB75D2">
        <w:rPr>
          <w:rFonts w:ascii="Arial" w:hAnsi="Arial" w:cs="Arial"/>
          <w:b/>
          <w:sz w:val="20"/>
          <w:szCs w:val="20"/>
        </w:rPr>
        <w:tab/>
      </w:r>
      <w:r w:rsidR="00F34FF1" w:rsidRPr="00CB75D2">
        <w:rPr>
          <w:rFonts w:ascii="Arial" w:hAnsi="Arial" w:cs="Arial"/>
          <w:b/>
          <w:sz w:val="20"/>
          <w:szCs w:val="20"/>
        </w:rPr>
        <w:tab/>
      </w:r>
      <w:r w:rsidRPr="00CB75D2">
        <w:rPr>
          <w:rFonts w:ascii="Arial" w:hAnsi="Arial" w:cs="Arial"/>
          <w:b/>
          <w:sz w:val="20"/>
          <w:szCs w:val="20"/>
        </w:rPr>
        <w:t>Wykonawca</w:t>
      </w:r>
    </w:p>
    <w:p w14:paraId="7593E1A9" w14:textId="45451505" w:rsidR="0076589B" w:rsidRPr="00CB75D2" w:rsidRDefault="0076589B" w:rsidP="00CB75D2">
      <w:pPr>
        <w:spacing w:before="60" w:after="60" w:line="276" w:lineRule="auto"/>
        <w:jc w:val="both"/>
        <w:rPr>
          <w:rFonts w:ascii="Arial" w:hAnsi="Arial" w:cs="Arial"/>
          <w:b/>
          <w:sz w:val="20"/>
          <w:szCs w:val="20"/>
        </w:rPr>
      </w:pPr>
    </w:p>
    <w:p w14:paraId="064427C7" w14:textId="77777777" w:rsidR="0076589B" w:rsidRPr="00CB75D2" w:rsidRDefault="0076589B" w:rsidP="00CB75D2">
      <w:pPr>
        <w:spacing w:before="60" w:after="60" w:line="276" w:lineRule="auto"/>
        <w:jc w:val="both"/>
        <w:rPr>
          <w:rFonts w:ascii="Arial" w:hAnsi="Arial" w:cs="Arial"/>
          <w:b/>
          <w:sz w:val="20"/>
          <w:szCs w:val="20"/>
        </w:rPr>
      </w:pPr>
    </w:p>
    <w:p w14:paraId="6DA69136" w14:textId="204587B9" w:rsidR="00C54D92" w:rsidRPr="00CB75D2" w:rsidRDefault="00C54D92" w:rsidP="00CB75D2">
      <w:pPr>
        <w:tabs>
          <w:tab w:val="left" w:pos="426"/>
        </w:tabs>
        <w:spacing w:before="60" w:after="60" w:line="276" w:lineRule="auto"/>
        <w:ind w:left="397" w:hanging="397"/>
        <w:jc w:val="both"/>
        <w:rPr>
          <w:rFonts w:ascii="Arial" w:hAnsi="Arial" w:cs="Arial"/>
          <w:b/>
          <w:sz w:val="20"/>
          <w:szCs w:val="20"/>
        </w:rPr>
      </w:pPr>
    </w:p>
    <w:p w14:paraId="2362412D" w14:textId="77777777" w:rsidR="002E1E2B" w:rsidRPr="00CB75D2" w:rsidRDefault="002E1E2B" w:rsidP="00CB75D2">
      <w:pPr>
        <w:tabs>
          <w:tab w:val="left" w:pos="426"/>
        </w:tabs>
        <w:spacing w:before="60" w:after="60" w:line="276" w:lineRule="auto"/>
        <w:jc w:val="both"/>
        <w:rPr>
          <w:rFonts w:ascii="Arial" w:hAnsi="Arial" w:cs="Arial"/>
          <w:sz w:val="20"/>
          <w:szCs w:val="20"/>
        </w:rPr>
        <w:sectPr w:rsidR="002E1E2B" w:rsidRPr="00CB75D2" w:rsidSect="00AD79D8">
          <w:headerReference w:type="default" r:id="rId9"/>
          <w:footerReference w:type="default" r:id="rId10"/>
          <w:headerReference w:type="first" r:id="rId11"/>
          <w:footerReference w:type="first" r:id="rId12"/>
          <w:type w:val="continuous"/>
          <w:pgSz w:w="11906" w:h="16838"/>
          <w:pgMar w:top="1417" w:right="1417" w:bottom="1134" w:left="1276" w:header="709" w:footer="709" w:gutter="0"/>
          <w:pgNumType w:fmt="numberInDash"/>
          <w:cols w:space="708"/>
          <w:titlePg/>
          <w:docGrid w:linePitch="360"/>
        </w:sectPr>
      </w:pPr>
    </w:p>
    <w:p w14:paraId="726EA00B" w14:textId="19349E21" w:rsidR="002E1E2B" w:rsidRPr="00CB75D2" w:rsidRDefault="002E1E2B" w:rsidP="00CB75D2">
      <w:pPr>
        <w:tabs>
          <w:tab w:val="left" w:pos="426"/>
        </w:tabs>
        <w:spacing w:before="60" w:after="60" w:line="276" w:lineRule="auto"/>
        <w:jc w:val="both"/>
        <w:rPr>
          <w:rFonts w:ascii="Arial" w:hAnsi="Arial" w:cs="Arial"/>
          <w:sz w:val="20"/>
          <w:szCs w:val="20"/>
        </w:rPr>
      </w:pPr>
    </w:p>
    <w:p w14:paraId="14D7AC58" w14:textId="77777777" w:rsidR="00C42DC4" w:rsidRPr="00CB75D2" w:rsidRDefault="00C42DC4" w:rsidP="00CB75D2">
      <w:pPr>
        <w:tabs>
          <w:tab w:val="left" w:pos="426"/>
        </w:tabs>
        <w:spacing w:before="60" w:after="60" w:line="276" w:lineRule="auto"/>
        <w:jc w:val="both"/>
        <w:rPr>
          <w:rFonts w:ascii="Arial" w:hAnsi="Arial" w:cs="Arial"/>
          <w:sz w:val="20"/>
          <w:szCs w:val="20"/>
        </w:rPr>
      </w:pPr>
    </w:p>
    <w:p w14:paraId="37B45CA3" w14:textId="77777777" w:rsidR="00C42DC4" w:rsidRPr="00CB75D2" w:rsidRDefault="00C42DC4" w:rsidP="00CB75D2">
      <w:pPr>
        <w:tabs>
          <w:tab w:val="left" w:pos="426"/>
        </w:tabs>
        <w:spacing w:before="60" w:after="60" w:line="276" w:lineRule="auto"/>
        <w:jc w:val="both"/>
        <w:rPr>
          <w:rFonts w:ascii="Arial" w:hAnsi="Arial" w:cs="Arial"/>
          <w:sz w:val="20"/>
          <w:szCs w:val="20"/>
        </w:rPr>
      </w:pPr>
    </w:p>
    <w:sectPr w:rsidR="00C42DC4" w:rsidRPr="00CB75D2" w:rsidSect="002E1E2B">
      <w:type w:val="continuous"/>
      <w:pgSz w:w="11906" w:h="16838"/>
      <w:pgMar w:top="1417" w:right="1417" w:bottom="1134" w:left="1417" w:header="709" w:footer="709" w:gutter="0"/>
      <w:pgNumType w:fmt="numberInDash"/>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867FF" w14:textId="77777777" w:rsidR="00CA2E18" w:rsidRDefault="00CA2E18" w:rsidP="00767F07">
      <w:pPr>
        <w:spacing w:after="0" w:line="240" w:lineRule="auto"/>
      </w:pPr>
      <w:r>
        <w:separator/>
      </w:r>
    </w:p>
  </w:endnote>
  <w:endnote w:type="continuationSeparator" w:id="0">
    <w:p w14:paraId="359A1E22" w14:textId="77777777" w:rsidR="00CA2E18" w:rsidRDefault="00CA2E18" w:rsidP="00767F07">
      <w:pPr>
        <w:spacing w:after="0" w:line="240" w:lineRule="auto"/>
      </w:pPr>
      <w:r>
        <w:continuationSeparator/>
      </w:r>
    </w:p>
  </w:endnote>
  <w:endnote w:type="continuationNotice" w:id="1">
    <w:p w14:paraId="57D84210" w14:textId="77777777" w:rsidR="00CA2E18" w:rsidRDefault="00CA2E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6097805"/>
      <w:docPartObj>
        <w:docPartGallery w:val="Page Numbers (Bottom of Page)"/>
        <w:docPartUnique/>
      </w:docPartObj>
    </w:sdtPr>
    <w:sdtEndPr/>
    <w:sdtContent>
      <w:p w14:paraId="08A7C284" w14:textId="5A2BEEC4" w:rsidR="00D051EC" w:rsidRDefault="00D051EC" w:rsidP="00B3788F">
        <w:pPr>
          <w:pStyle w:val="Stopka"/>
          <w:jc w:val="center"/>
        </w:pPr>
      </w:p>
      <w:p w14:paraId="76CA4853" w14:textId="60D7E90E" w:rsidR="00B3788F" w:rsidRDefault="00B3788F" w:rsidP="00B3788F">
        <w:pPr>
          <w:pStyle w:val="Stopka"/>
          <w:jc w:val="center"/>
        </w:pPr>
        <w:r w:rsidRPr="00B769C1">
          <w:rPr>
            <w:rFonts w:ascii="Arial Narrow" w:hAnsi="Arial Narrow" w:cs="Calibri"/>
            <w:color w:val="201F1E"/>
            <w:sz w:val="20"/>
            <w:szCs w:val="20"/>
            <w:shd w:val="clear" w:color="auto" w:fill="FFFFFF"/>
          </w:rPr>
          <w:t>.</w:t>
        </w:r>
      </w:p>
    </w:sdtContent>
  </w:sdt>
  <w:p w14:paraId="687ED30D" w14:textId="77777777" w:rsidR="001D6EBE" w:rsidRDefault="001D6EBE" w:rsidP="001D6EBE">
    <w:r>
      <w:rPr>
        <w:noProof/>
      </w:rPr>
      <mc:AlternateContent>
        <mc:Choice Requires="wps">
          <w:drawing>
            <wp:anchor distT="45720" distB="45720" distL="114300" distR="114300" simplePos="0" relativeHeight="251663360" behindDoc="0" locked="0" layoutInCell="1" allowOverlap="1" wp14:anchorId="3CA3A74B" wp14:editId="6D55CC20">
              <wp:simplePos x="0" y="0"/>
              <wp:positionH relativeFrom="column">
                <wp:posOffset>2466340</wp:posOffset>
              </wp:positionH>
              <wp:positionV relativeFrom="paragraph">
                <wp:posOffset>3175</wp:posOffset>
              </wp:positionV>
              <wp:extent cx="3879850" cy="774700"/>
              <wp:effectExtent l="0" t="0" r="25400" b="25400"/>
              <wp:wrapSquare wrapText="bothSides"/>
              <wp:docPr id="55598020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0" cy="774700"/>
                      </a:xfrm>
                      <a:prstGeom prst="rect">
                        <a:avLst/>
                      </a:prstGeom>
                      <a:solidFill>
                        <a:srgbClr val="FFFFFF"/>
                      </a:solidFill>
                      <a:ln w="9525">
                        <a:solidFill>
                          <a:schemeClr val="bg1"/>
                        </a:solidFill>
                        <a:miter lim="800000"/>
                        <a:headEnd/>
                        <a:tailEnd/>
                      </a:ln>
                    </wps:spPr>
                    <wps:txbx>
                      <w:txbxContent>
                        <w:p w14:paraId="5C219E2D" w14:textId="77777777" w:rsidR="001D6EBE" w:rsidRPr="001D6EBE" w:rsidRDefault="001D6EBE" w:rsidP="001D6EBE">
                          <w:pPr>
                            <w:jc w:val="both"/>
                            <w:rPr>
                              <w:sz w:val="16"/>
                              <w:szCs w:val="16"/>
                            </w:rPr>
                          </w:pPr>
                          <w:r w:rsidRPr="001D6EBE">
                            <w:rPr>
                              <w:sz w:val="16"/>
                              <w:szCs w:val="16"/>
                            </w:rPr>
                            <w:t>Inicjatywa „SOWA – Strefa Odkrywania, Wyobraźni i Aktywności” finansowana jest w ramach dotacji Ministra Nauki, na podstawie umowy Nr 1/CNK-SOWA/2021 z dnia 2 marca 2021 r. w sprawie uruchomienia przez Centrum Nauki Kopernik 50 lokalnych Stref Odkrywania, Wyobraźni i Aktywności (SOWA) w latach 2021–2028.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A3A74B" id="_x0000_t202" coordsize="21600,21600" o:spt="202" path="m,l,21600r21600,l21600,xe">
              <v:stroke joinstyle="miter"/>
              <v:path gradientshapeok="t" o:connecttype="rect"/>
            </v:shapetype>
            <v:shape id="Pole tekstowe 2" o:spid="_x0000_s1026" type="#_x0000_t202" style="position:absolute;margin-left:194.2pt;margin-top:.25pt;width:305.5pt;height:6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RTCFgIAAB4EAAAOAAAAZHJzL2Uyb0RvYy54bWysU9uO2yAQfa/Uf0C8N3bSpEmsOKtttqkq&#10;bS/Sth+AMbZRgaFAYm+/fgeczabpW1UeEMMMh5kzZzY3g1bkKJyXYEo6neSUCMOhlqYt6Y/v+zcr&#10;SnxgpmYKjCjpo/D0Zvv61aa3hZhBB6oWjiCI8UVvS9qFYIss87wTmvkJWGHQ2YDTLKDp2qx2rEd0&#10;rbJZnr/LenC1dcCF93h7NzrpNuE3jeDha9N4EYgqKeYW0u7SXsU9225Y0TpmO8lPabB/yEIzafDT&#10;M9QdC4wcnPwLSkvuwEMTJhx0Bk0juUg1YDXT/Kqah45ZkWpBcrw90+T/Hyz/cnyw3xwJw3sYsIGp&#10;CG/vgf/0xMCuY6YVt85B3wlW48fTSFnWW1+cnkaqfeEjSNV/hhqbzA4BEtDQOB1ZwToJomMDHs+k&#10;iyEQjpdvV8v1aoEujr7lcr7MU1cyVjy/ts6HjwI0iYeSOmxqQmfHex9iNqx4DomfeVCy3kulkuHa&#10;aqccOTIUwD6tVMBVmDKkL+l6MVuMBPwBEbUoziBVO1JwhaBlQCErqUu6yuMapRVZ+2DqJLPApBrP&#10;mLEyJxojcyOHYagGDIx0VlA/IqEORsHigOGhA/ebkh7FWlL/68CcoER9MtiU9XQ+j+pOxnyxnKHh&#10;Lj3VpYcZjlAlDZSMx11IExH5MnCLzWtk4vUlk1OuKMJE92lgosov7RT1MtbbJwAAAP//AwBQSwME&#10;FAAGAAgAAAAhAF3ghNTeAAAACAEAAA8AAABkcnMvZG93bnJldi54bWxMj0FPg0AQhe8m/Q+bMfFm&#10;F7FtAFkao7E3Y4qmelzYEUjZWcJuW+yvd3rS48v78uabfD3ZXhxx9J0jBXfzCARS7UxHjYKP95fb&#10;BIQPmozuHaGCH/SwLmZXuc6MO9EWj2VoBI+Qz7SCNoQhk9LXLVrt525A4u7bjVYHjmMjzahPPG57&#10;GUfRSlrdEV9o9YBPLdb78mAV+Dpa7d4W5e6zkhs8p8Y8f21elbq5nh4fQAScwh8MF31Wh4KdKncg&#10;40Wv4D5JFowqWILgOk1TjhVzcbwEWeTy/wPFLwAAAP//AwBQSwECLQAUAAYACAAAACEAtoM4kv4A&#10;AADhAQAAEwAAAAAAAAAAAAAAAAAAAAAAW0NvbnRlbnRfVHlwZXNdLnhtbFBLAQItABQABgAIAAAA&#10;IQA4/SH/1gAAAJQBAAALAAAAAAAAAAAAAAAAAC8BAABfcmVscy8ucmVsc1BLAQItABQABgAIAAAA&#10;IQArHRTCFgIAAB4EAAAOAAAAAAAAAAAAAAAAAC4CAABkcnMvZTJvRG9jLnhtbFBLAQItABQABgAI&#10;AAAAIQBd4ITU3gAAAAgBAAAPAAAAAAAAAAAAAAAAAHAEAABkcnMvZG93bnJldi54bWxQSwUGAAAA&#10;AAQABADzAAAAewUAAAAA&#10;" strokecolor="white [3212]">
              <v:textbox>
                <w:txbxContent>
                  <w:p w14:paraId="5C219E2D" w14:textId="77777777" w:rsidR="001D6EBE" w:rsidRPr="001D6EBE" w:rsidRDefault="001D6EBE" w:rsidP="001D6EBE">
                    <w:pPr>
                      <w:jc w:val="both"/>
                      <w:rPr>
                        <w:sz w:val="16"/>
                        <w:szCs w:val="16"/>
                      </w:rPr>
                    </w:pPr>
                    <w:r w:rsidRPr="001D6EBE">
                      <w:rPr>
                        <w:sz w:val="16"/>
                        <w:szCs w:val="16"/>
                      </w:rPr>
                      <w:t>Inicjatywa „SOWA – Strefa Odkrywania, Wyobraźni i Aktywności” finansowana jest w ramach dotacji Ministra Nauki, na podstawie umowy Nr 1/CNK-SOWA/2021 z dnia 2 marca 2021 r. w sprawie uruchomienia przez Centrum Nauki Kopernik 50 lokalnych Stref Odkrywania, Wyobraźni i Aktywności (SOWA) w latach 2021–2028.</w:t>
                    </w:r>
                  </w:p>
                </w:txbxContent>
              </v:textbox>
              <w10:wrap type="square"/>
            </v:shape>
          </w:pict>
        </mc:Fallback>
      </mc:AlternateContent>
    </w:r>
    <w:r>
      <w:rPr>
        <w:noProof/>
      </w:rPr>
      <w:drawing>
        <wp:inline distT="0" distB="0" distL="0" distR="0" wp14:anchorId="0F84C656" wp14:editId="328F3134">
          <wp:extent cx="2054225" cy="719455"/>
          <wp:effectExtent l="0" t="0" r="3175" b="4445"/>
          <wp:docPr id="1372506467" name="Obraz 4" descr="Obraz zawierający tekst, Czcionka, zrzut ekranu,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506467" name="Obraz 4" descr="Obraz zawierający tekst, Czcionka, zrzut ekranu, biał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4225" cy="719455"/>
                  </a:xfrm>
                  <a:prstGeom prst="rect">
                    <a:avLst/>
                  </a:prstGeom>
                  <a:noFill/>
                </pic:spPr>
              </pic:pic>
            </a:graphicData>
          </a:graphic>
        </wp:inline>
      </w:drawing>
    </w:r>
    <w:r>
      <w:t xml:space="preserve">  </w:t>
    </w:r>
  </w:p>
  <w:p w14:paraId="647376DB" w14:textId="77777777" w:rsidR="001D6EBE" w:rsidRDefault="001D6EBE" w:rsidP="001D6EBE">
    <w:pPr>
      <w:spacing w:line="276" w:lineRule="auto"/>
      <w:jc w:val="both"/>
      <w:rPr>
        <w:rFonts w:cstheme="minorHAnsi"/>
        <w:sz w:val="16"/>
        <w:szCs w:val="16"/>
      </w:rPr>
    </w:pPr>
  </w:p>
  <w:p w14:paraId="3629E4C4" w14:textId="77777777" w:rsidR="008E0550" w:rsidRDefault="008E05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DFC7" w14:textId="4147CDDC" w:rsidR="00B539B3" w:rsidRDefault="00B539B3" w:rsidP="00CC7665">
    <w:pPr>
      <w:spacing w:after="0" w:line="240" w:lineRule="auto"/>
      <w:jc w:val="center"/>
      <w:rPr>
        <w:rFonts w:cstheme="minorHAnsi"/>
        <w:i/>
        <w:iCs/>
        <w:sz w:val="18"/>
        <w:szCs w:val="18"/>
      </w:rPr>
    </w:pPr>
  </w:p>
  <w:p w14:paraId="4EB91565" w14:textId="4015FCFF" w:rsidR="00B539B3" w:rsidRDefault="00B539B3" w:rsidP="00CC7665">
    <w:pPr>
      <w:spacing w:after="0" w:line="240" w:lineRule="auto"/>
      <w:jc w:val="center"/>
      <w:rPr>
        <w:rFonts w:cstheme="minorHAnsi"/>
        <w:i/>
        <w:iCs/>
        <w:sz w:val="18"/>
        <w:szCs w:val="18"/>
      </w:rPr>
    </w:pPr>
  </w:p>
  <w:p w14:paraId="74E0821D" w14:textId="7AB1400B" w:rsidR="001D6EBE" w:rsidRDefault="001D6EBE" w:rsidP="001D6EBE">
    <w:r>
      <w:rPr>
        <w:noProof/>
      </w:rPr>
      <mc:AlternateContent>
        <mc:Choice Requires="wps">
          <w:drawing>
            <wp:anchor distT="45720" distB="45720" distL="114300" distR="114300" simplePos="0" relativeHeight="251661312" behindDoc="0" locked="0" layoutInCell="1" allowOverlap="1" wp14:anchorId="5E6801F1" wp14:editId="22405473">
              <wp:simplePos x="0" y="0"/>
              <wp:positionH relativeFrom="column">
                <wp:posOffset>2466340</wp:posOffset>
              </wp:positionH>
              <wp:positionV relativeFrom="paragraph">
                <wp:posOffset>3175</wp:posOffset>
              </wp:positionV>
              <wp:extent cx="3879850" cy="774700"/>
              <wp:effectExtent l="0" t="0" r="25400" b="2540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0" cy="774700"/>
                      </a:xfrm>
                      <a:prstGeom prst="rect">
                        <a:avLst/>
                      </a:prstGeom>
                      <a:solidFill>
                        <a:srgbClr val="FFFFFF"/>
                      </a:solidFill>
                      <a:ln w="9525">
                        <a:solidFill>
                          <a:schemeClr val="bg1"/>
                        </a:solidFill>
                        <a:miter lim="800000"/>
                        <a:headEnd/>
                        <a:tailEnd/>
                      </a:ln>
                    </wps:spPr>
                    <wps:txbx>
                      <w:txbxContent>
                        <w:p w14:paraId="7601B7BE" w14:textId="35AC803C" w:rsidR="001D6EBE" w:rsidRPr="001D6EBE" w:rsidRDefault="001D6EBE" w:rsidP="001D6EBE">
                          <w:pPr>
                            <w:jc w:val="both"/>
                            <w:rPr>
                              <w:sz w:val="16"/>
                              <w:szCs w:val="16"/>
                            </w:rPr>
                          </w:pPr>
                          <w:r w:rsidRPr="001D6EBE">
                            <w:rPr>
                              <w:sz w:val="16"/>
                              <w:szCs w:val="16"/>
                            </w:rPr>
                            <w:t>Inicjatywa „SOWA – Strefa Odkrywania, Wyobraźni i Aktywności” finansowana jest w ramach dotacji Ministra Nauki, na podstawie umowy Nr 1/CNK-SOWA/2021 z dnia 2 marca 2021 r. w sprawie uruchomienia przez Centrum Nauki Kopernik 50 lokalnych Stref Odkrywania, Wyobraźni i Aktywności (SOWA) w latach 2021–2028.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801F1" id="_x0000_t202" coordsize="21600,21600" o:spt="202" path="m,l,21600r21600,l21600,xe">
              <v:stroke joinstyle="miter"/>
              <v:path gradientshapeok="t" o:connecttype="rect"/>
            </v:shapetype>
            <v:shape id="_x0000_s1027" type="#_x0000_t202" style="position:absolute;margin-left:194.2pt;margin-top:.25pt;width:305.5pt;height:6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BmGQIAACUEAAAOAAAAZHJzL2Uyb0RvYy54bWysk92O2yAQhe8r9R0Q942dNGkSK85qm22q&#10;StsfabcPgDG2UTFDgcROn34H7M1m07uqvkDggcPMN4fNTd8qchTWSdA5nU5SSoTmUEpd5/Tn4/7d&#10;ihLnmS6ZAi1yehKO3mzfvtl0JhMzaECVwhIU0S7rTE4b702WJI43omVuAkZoDFZgW+ZxaeuktKxD&#10;9VYlszT9kHRgS2OBC+fw790QpNuoX1WC++9V5YQnKqeYm4+jjWMRxmS7YVltmWkkH9Ng/5BFy6TG&#10;S89Sd8wzcrDyL6lWcgsOKj/h0CZQVZKLWANWM02vqnlomBGxFoTjzBmT+3+y/NvxwfywxPcfoccG&#10;xiKcuQf+yxENu4bpWtxaC10jWIkXTwOypDMuG48G1C5zQaTovkKJTWYHD1Gor2wbqGCdBNWxAacz&#10;dNF7wvHn+9VyvVpgiGNsuZwv09iVhGXPp411/rOAloRJTi02Naqz473zIRuWPW8JlzlQstxLpeLC&#10;1sVOWXJkaIB9/GIBV9uUJl1O14vZYgDwSiJ4UZxFinpAcKXQSo9GVrLN6SoN32CtQO2TLqPNPJNq&#10;mGPGSo8YA7mBoe+LnshyZByoFlCekKuFwbf4znDSgP1DSYeezan7fWBWUKK+aOzNejqfB5PHxXyx&#10;nOHCXkaKywjTHKVy6ikZpjsfH0bApuEWe1jJiPclkzFl9GKkPr6bYPbLddz18rq3TwAAAP//AwBQ&#10;SwMEFAAGAAgAAAAhAF3ghNTeAAAACAEAAA8AAABkcnMvZG93bnJldi54bWxMj0FPg0AQhe8m/Q+b&#10;MfFmF7FtAFkao7E3Y4qmelzYEUjZWcJuW+yvd3rS48v78uabfD3ZXhxx9J0jBXfzCARS7UxHjYKP&#10;95fbBIQPmozuHaGCH/SwLmZXuc6MO9EWj2VoBI+Qz7SCNoQhk9LXLVrt525A4u7bjVYHjmMjzahP&#10;PG57GUfRSlrdEV9o9YBPLdb78mAV+Dpa7d4W5e6zkhs8p8Y8f21elbq5nh4fQAScwh8MF31Wh4Kd&#10;Kncg40Wv4D5JFowqWILgOk1TjhVzcbwEWeTy/wPFLwAAAP//AwBQSwECLQAUAAYACAAAACEAtoM4&#10;kv4AAADhAQAAEwAAAAAAAAAAAAAAAAAAAAAAW0NvbnRlbnRfVHlwZXNdLnhtbFBLAQItABQABgAI&#10;AAAAIQA4/SH/1gAAAJQBAAALAAAAAAAAAAAAAAAAAC8BAABfcmVscy8ucmVsc1BLAQItABQABgAI&#10;AAAAIQDA+cBmGQIAACUEAAAOAAAAAAAAAAAAAAAAAC4CAABkcnMvZTJvRG9jLnhtbFBLAQItABQA&#10;BgAIAAAAIQBd4ITU3gAAAAgBAAAPAAAAAAAAAAAAAAAAAHMEAABkcnMvZG93bnJldi54bWxQSwUG&#10;AAAAAAQABADzAAAAfgUAAAAA&#10;" strokecolor="white [3212]">
              <v:textbox>
                <w:txbxContent>
                  <w:p w14:paraId="7601B7BE" w14:textId="35AC803C" w:rsidR="001D6EBE" w:rsidRPr="001D6EBE" w:rsidRDefault="001D6EBE" w:rsidP="001D6EBE">
                    <w:pPr>
                      <w:jc w:val="both"/>
                      <w:rPr>
                        <w:sz w:val="16"/>
                        <w:szCs w:val="16"/>
                      </w:rPr>
                    </w:pPr>
                    <w:r w:rsidRPr="001D6EBE">
                      <w:rPr>
                        <w:sz w:val="16"/>
                        <w:szCs w:val="16"/>
                      </w:rPr>
                      <w:t>Inicjatywa „SOWA – Strefa Odkrywania, Wyobraźni i Aktywności” finansowana jest w ramach dotacji Ministra Nauki, na podstawie umowy Nr 1/CNK-SOWA/2021 z dnia 2 marca 2021 r. w sprawie uruchomienia przez Centrum Nauki Kopernik 50 lokalnych Stref Odkrywania, Wyobraźni i Aktywności (SOWA) w latach 2021–2028.</w:t>
                    </w:r>
                  </w:p>
                </w:txbxContent>
              </v:textbox>
              <w10:wrap type="square"/>
            </v:shape>
          </w:pict>
        </mc:Fallback>
      </mc:AlternateContent>
    </w:r>
    <w:r w:rsidR="0076641A">
      <w:rPr>
        <w:noProof/>
      </w:rPr>
      <w:drawing>
        <wp:inline distT="0" distB="0" distL="0" distR="0" wp14:anchorId="1DCCD4F2" wp14:editId="4C2896E1">
          <wp:extent cx="2054225" cy="719455"/>
          <wp:effectExtent l="0" t="0" r="3175" b="4445"/>
          <wp:docPr id="116912047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4225" cy="719455"/>
                  </a:xfrm>
                  <a:prstGeom prst="rect">
                    <a:avLst/>
                  </a:prstGeom>
                  <a:noFill/>
                </pic:spPr>
              </pic:pic>
            </a:graphicData>
          </a:graphic>
        </wp:inline>
      </w:drawing>
    </w:r>
    <w:r>
      <w:t xml:space="preserve">  </w:t>
    </w:r>
  </w:p>
  <w:p w14:paraId="4358113A" w14:textId="63EC87DF" w:rsidR="001D6EBE" w:rsidRDefault="001D6EBE" w:rsidP="001D6EBE">
    <w:pPr>
      <w:spacing w:line="276" w:lineRule="auto"/>
      <w:jc w:val="both"/>
      <w:rPr>
        <w:rFonts w:cstheme="minorHAnsi"/>
        <w:sz w:val="16"/>
        <w:szCs w:val="16"/>
      </w:rPr>
    </w:pPr>
  </w:p>
  <w:p w14:paraId="7C6F58E7" w14:textId="2499BEA8" w:rsidR="00B3788F" w:rsidRPr="00CC7665" w:rsidRDefault="00B3788F" w:rsidP="00CC76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C5FCB" w14:textId="77777777" w:rsidR="00CA2E18" w:rsidRDefault="00CA2E18" w:rsidP="00767F07">
      <w:pPr>
        <w:spacing w:after="0" w:line="240" w:lineRule="auto"/>
      </w:pPr>
      <w:r>
        <w:separator/>
      </w:r>
    </w:p>
  </w:footnote>
  <w:footnote w:type="continuationSeparator" w:id="0">
    <w:p w14:paraId="00D97B15" w14:textId="77777777" w:rsidR="00CA2E18" w:rsidRDefault="00CA2E18" w:rsidP="00767F07">
      <w:pPr>
        <w:spacing w:after="0" w:line="240" w:lineRule="auto"/>
      </w:pPr>
      <w:r>
        <w:continuationSeparator/>
      </w:r>
    </w:p>
  </w:footnote>
  <w:footnote w:type="continuationNotice" w:id="1">
    <w:p w14:paraId="47D03A0B" w14:textId="77777777" w:rsidR="00CA2E18" w:rsidRDefault="00CA2E18">
      <w:pPr>
        <w:spacing w:after="0" w:line="240" w:lineRule="auto"/>
      </w:pPr>
    </w:p>
  </w:footnote>
  <w:footnote w:id="2">
    <w:p w14:paraId="274AC20F" w14:textId="4E68B2AA" w:rsidR="00CB75D2" w:rsidRDefault="00CB75D2">
      <w:pPr>
        <w:pStyle w:val="Tekstprzypisudolnego"/>
      </w:pPr>
      <w:r>
        <w:rPr>
          <w:rStyle w:val="Odwoanieprzypisudolnego"/>
        </w:rPr>
        <w:footnoteRef/>
      </w:r>
      <w:r>
        <w:t xml:space="preserve"> Jeżeli umowa zostanie podpisana w formie elektronicznej,</w:t>
      </w:r>
    </w:p>
  </w:footnote>
  <w:footnote w:id="3">
    <w:p w14:paraId="7579D68C" w14:textId="4F564280" w:rsidR="005E6455" w:rsidRDefault="005E6455">
      <w:pPr>
        <w:pStyle w:val="Tekstprzypisudolnego"/>
      </w:pPr>
      <w:r>
        <w:rPr>
          <w:rStyle w:val="Odwoanieprzypisudolnego"/>
        </w:rPr>
        <w:footnoteRef/>
      </w:r>
      <w:r>
        <w:t xml:space="preserve"> Dotyczy części 1,</w:t>
      </w:r>
    </w:p>
  </w:footnote>
  <w:footnote w:id="4">
    <w:p w14:paraId="143D677E" w14:textId="60686DF8" w:rsidR="0036647E" w:rsidRDefault="0036647E">
      <w:pPr>
        <w:pStyle w:val="Tekstprzypisudolnego"/>
      </w:pPr>
      <w:r>
        <w:rPr>
          <w:rStyle w:val="Odwoanieprzypisudolnego"/>
        </w:rPr>
        <w:footnoteRef/>
      </w:r>
      <w:r>
        <w:t xml:space="preserve"> Jeżeli jest czynnym podatnikiem VAT</w:t>
      </w:r>
    </w:p>
  </w:footnote>
  <w:footnote w:id="5">
    <w:p w14:paraId="0988C8DE" w14:textId="048B784F" w:rsidR="0036647E" w:rsidRDefault="0036647E">
      <w:pPr>
        <w:pStyle w:val="Tekstprzypisudolnego"/>
      </w:pPr>
      <w:r>
        <w:rPr>
          <w:rStyle w:val="Odwoanieprzypisudolnego"/>
        </w:rPr>
        <w:footnoteRef/>
      </w:r>
      <w:r>
        <w:t xml:space="preserve"> Jeżeli jest czynnym podatnikiem VAT</w:t>
      </w:r>
    </w:p>
  </w:footnote>
  <w:footnote w:id="6">
    <w:p w14:paraId="6F8DA2C9" w14:textId="087B665B" w:rsidR="00E6238D" w:rsidRDefault="00E6238D">
      <w:pPr>
        <w:pStyle w:val="Tekstprzypisudolnego"/>
      </w:pPr>
      <w:r>
        <w:rPr>
          <w:rStyle w:val="Odwoanieprzypisudolnego"/>
        </w:rPr>
        <w:footnoteRef/>
      </w:r>
      <w:r>
        <w:t xml:space="preserve"> Jeżeli jest czynnym podatnikiem VAT</w:t>
      </w:r>
    </w:p>
  </w:footnote>
  <w:footnote w:id="7">
    <w:p w14:paraId="4E48CCC0" w14:textId="77777777" w:rsidR="00A65935" w:rsidRDefault="00A65935" w:rsidP="00A65935">
      <w:pPr>
        <w:pStyle w:val="Tekstprzypisudolnego"/>
      </w:pPr>
      <w:r>
        <w:rPr>
          <w:rStyle w:val="Odwoanieprzypisudolnego"/>
        </w:rPr>
        <w:footnoteRef/>
      </w:r>
      <w:r>
        <w:t xml:space="preserve"> Dotyczy części 1,</w:t>
      </w:r>
    </w:p>
  </w:footnote>
  <w:footnote w:id="8">
    <w:p w14:paraId="26D72AA7" w14:textId="0B6CC30A" w:rsidR="00A65935" w:rsidRDefault="00A65935">
      <w:pPr>
        <w:pStyle w:val="Tekstprzypisudolnego"/>
      </w:pPr>
      <w:r>
        <w:rPr>
          <w:rStyle w:val="Odwoanieprzypisudolnego"/>
        </w:rPr>
        <w:footnoteRef/>
      </w:r>
      <w:r>
        <w:t xml:space="preserve"> Dotyczy części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8B932" w14:textId="21B837F1" w:rsidR="0058004C" w:rsidRDefault="008E65E9" w:rsidP="000F6A63">
    <w:pPr>
      <w:pStyle w:val="Nagwek"/>
      <w:jc w:val="center"/>
    </w:pPr>
    <w:r>
      <w:rPr>
        <w:noProof/>
      </w:rPr>
      <w:drawing>
        <wp:anchor distT="0" distB="0" distL="114300" distR="114300" simplePos="0" relativeHeight="251659264" behindDoc="0" locked="0" layoutInCell="1" allowOverlap="1" wp14:anchorId="613F0953" wp14:editId="7BE2A509">
          <wp:simplePos x="0" y="0"/>
          <wp:positionH relativeFrom="column">
            <wp:posOffset>-588010</wp:posOffset>
          </wp:positionH>
          <wp:positionV relativeFrom="paragraph">
            <wp:posOffset>-323215</wp:posOffset>
          </wp:positionV>
          <wp:extent cx="3078480" cy="768350"/>
          <wp:effectExtent l="0" t="0" r="7620" b="0"/>
          <wp:wrapThrough wrapText="bothSides">
            <wp:wrapPolygon edited="0">
              <wp:start x="0" y="0"/>
              <wp:lineTo x="0" y="20886"/>
              <wp:lineTo x="21520" y="20886"/>
              <wp:lineTo x="21520" y="0"/>
              <wp:lineTo x="0" y="0"/>
            </wp:wrapPolygon>
          </wp:wrapThrough>
          <wp:docPr id="165289139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8480" cy="76835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050CC" w14:textId="024FC2E7" w:rsidR="008E0550" w:rsidRDefault="000A03FE" w:rsidP="00767F07">
    <w:pPr>
      <w:pStyle w:val="Nagwek"/>
      <w:jc w:val="center"/>
    </w:pPr>
    <w:r>
      <w:rPr>
        <w:noProof/>
      </w:rPr>
      <w:drawing>
        <wp:anchor distT="0" distB="0" distL="114300" distR="114300" simplePos="0" relativeHeight="251658240" behindDoc="0" locked="0" layoutInCell="1" allowOverlap="1" wp14:anchorId="28A5F29A" wp14:editId="40DC40EE">
          <wp:simplePos x="0" y="0"/>
          <wp:positionH relativeFrom="column">
            <wp:posOffset>-588010</wp:posOffset>
          </wp:positionH>
          <wp:positionV relativeFrom="paragraph">
            <wp:posOffset>-348615</wp:posOffset>
          </wp:positionV>
          <wp:extent cx="4109085" cy="1048385"/>
          <wp:effectExtent l="0" t="0" r="5715" b="0"/>
          <wp:wrapThrough wrapText="bothSides">
            <wp:wrapPolygon edited="0">
              <wp:start x="0" y="0"/>
              <wp:lineTo x="0" y="21194"/>
              <wp:lineTo x="21530" y="21194"/>
              <wp:lineTo x="21530" y="0"/>
              <wp:lineTo x="0" y="0"/>
            </wp:wrapPolygon>
          </wp:wrapThrough>
          <wp:docPr id="1119622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085" cy="10483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D0DF9"/>
    <w:multiLevelType w:val="hybridMultilevel"/>
    <w:tmpl w:val="835C0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048A9"/>
    <w:multiLevelType w:val="hybridMultilevel"/>
    <w:tmpl w:val="97A87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F0084C"/>
    <w:multiLevelType w:val="hybridMultilevel"/>
    <w:tmpl w:val="2056F7B2"/>
    <w:lvl w:ilvl="0" w:tplc="C8725B2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844CD8"/>
    <w:multiLevelType w:val="hybridMultilevel"/>
    <w:tmpl w:val="72302C84"/>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D7156F0"/>
    <w:multiLevelType w:val="hybridMultilevel"/>
    <w:tmpl w:val="E8F0D5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80C82"/>
    <w:multiLevelType w:val="hybridMultilevel"/>
    <w:tmpl w:val="26202702"/>
    <w:lvl w:ilvl="0" w:tplc="19A64C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C558AA"/>
    <w:multiLevelType w:val="hybridMultilevel"/>
    <w:tmpl w:val="E7B6D2A2"/>
    <w:lvl w:ilvl="0" w:tplc="FFFFFFFF">
      <w:start w:val="1"/>
      <w:numFmt w:val="decimal"/>
      <w:lvlText w:val="%1."/>
      <w:lvlJc w:val="left"/>
      <w:pPr>
        <w:ind w:left="927" w:hanging="360"/>
      </w:pPr>
    </w:lvl>
    <w:lvl w:ilvl="1" w:tplc="50485856">
      <w:start w:val="1"/>
      <w:numFmt w:val="decimal"/>
      <w:lvlText w:val="%2)"/>
      <w:lvlJc w:val="left"/>
      <w:pPr>
        <w:ind w:left="1647" w:hanging="36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48D1A49"/>
    <w:multiLevelType w:val="hybridMultilevel"/>
    <w:tmpl w:val="11C0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E6C63"/>
    <w:multiLevelType w:val="hybridMultilevel"/>
    <w:tmpl w:val="5D1ECD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E10A17"/>
    <w:multiLevelType w:val="multilevel"/>
    <w:tmpl w:val="8CD8A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637EA5"/>
    <w:multiLevelType w:val="hybridMultilevel"/>
    <w:tmpl w:val="943678AE"/>
    <w:lvl w:ilvl="0" w:tplc="0CF09BA2">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C5BB9"/>
    <w:multiLevelType w:val="hybridMultilevel"/>
    <w:tmpl w:val="F894E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263D38"/>
    <w:multiLevelType w:val="hybridMultilevel"/>
    <w:tmpl w:val="27540EAE"/>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24C6A65"/>
    <w:multiLevelType w:val="hybridMultilevel"/>
    <w:tmpl w:val="E7CAC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8B559C"/>
    <w:multiLevelType w:val="hybridMultilevel"/>
    <w:tmpl w:val="216EF4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68222D"/>
    <w:multiLevelType w:val="hybridMultilevel"/>
    <w:tmpl w:val="B87E36A2"/>
    <w:lvl w:ilvl="0" w:tplc="1FCC31AA">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6" w15:restartNumberingAfterBreak="0">
    <w:nsid w:val="2ACD2318"/>
    <w:multiLevelType w:val="hybridMultilevel"/>
    <w:tmpl w:val="9C04D4B4"/>
    <w:lvl w:ilvl="0" w:tplc="04150011">
      <w:start w:val="1"/>
      <w:numFmt w:val="decimal"/>
      <w:lvlText w:val="%1)"/>
      <w:lvlJc w:val="left"/>
      <w:pPr>
        <w:ind w:left="1287" w:hanging="360"/>
      </w:pPr>
      <w:rPr>
        <w:rFonts w:hint="default"/>
        <w:b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2E5402E2"/>
    <w:multiLevelType w:val="hybridMultilevel"/>
    <w:tmpl w:val="8766B9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7429F"/>
    <w:multiLevelType w:val="hybridMultilevel"/>
    <w:tmpl w:val="6E24DE8A"/>
    <w:lvl w:ilvl="0" w:tplc="926E04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31794C"/>
    <w:multiLevelType w:val="hybridMultilevel"/>
    <w:tmpl w:val="6F269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E979E9"/>
    <w:multiLevelType w:val="hybridMultilevel"/>
    <w:tmpl w:val="570CC2BA"/>
    <w:lvl w:ilvl="0" w:tplc="93E8AA5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443516"/>
    <w:multiLevelType w:val="hybridMultilevel"/>
    <w:tmpl w:val="793EAB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67265"/>
    <w:multiLevelType w:val="hybridMultilevel"/>
    <w:tmpl w:val="CE86A9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017E1C"/>
    <w:multiLevelType w:val="hybridMultilevel"/>
    <w:tmpl w:val="E17A8EE8"/>
    <w:lvl w:ilvl="0" w:tplc="0415000F">
      <w:start w:val="1"/>
      <w:numFmt w:val="decimal"/>
      <w:lvlText w:val="%1."/>
      <w:lvlJc w:val="left"/>
      <w:pPr>
        <w:ind w:left="927" w:hanging="360"/>
      </w:pPr>
      <w:rPr>
        <w:rFonts w:hint="default"/>
      </w:rPr>
    </w:lvl>
    <w:lvl w:ilvl="1" w:tplc="0415000F">
      <w:start w:val="1"/>
      <w:numFmt w:val="decimal"/>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FCB7E0B"/>
    <w:multiLevelType w:val="hybridMultilevel"/>
    <w:tmpl w:val="57720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634426"/>
    <w:multiLevelType w:val="hybridMultilevel"/>
    <w:tmpl w:val="EA9CF9CC"/>
    <w:lvl w:ilvl="0" w:tplc="921CD756">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2544FA7"/>
    <w:multiLevelType w:val="hybridMultilevel"/>
    <w:tmpl w:val="0B0ABD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014472"/>
    <w:multiLevelType w:val="hybridMultilevel"/>
    <w:tmpl w:val="6B46DA56"/>
    <w:lvl w:ilvl="0" w:tplc="C4268718">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47741A1"/>
    <w:multiLevelType w:val="hybridMultilevel"/>
    <w:tmpl w:val="F9D60F2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ADC2171"/>
    <w:multiLevelType w:val="hybridMultilevel"/>
    <w:tmpl w:val="2E5E357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C3A0B4A"/>
    <w:multiLevelType w:val="hybridMultilevel"/>
    <w:tmpl w:val="914229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706959"/>
    <w:multiLevelType w:val="hybridMultilevel"/>
    <w:tmpl w:val="8AD6CE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4944A1"/>
    <w:multiLevelType w:val="hybridMultilevel"/>
    <w:tmpl w:val="785CC806"/>
    <w:lvl w:ilvl="0" w:tplc="683C278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6A7F59CC"/>
    <w:multiLevelType w:val="hybridMultilevel"/>
    <w:tmpl w:val="1AC6A506"/>
    <w:lvl w:ilvl="0" w:tplc="166C98B6">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4" w15:restartNumberingAfterBreak="0">
    <w:nsid w:val="6ADF358E"/>
    <w:multiLevelType w:val="hybridMultilevel"/>
    <w:tmpl w:val="98FC97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733F4B"/>
    <w:multiLevelType w:val="hybridMultilevel"/>
    <w:tmpl w:val="2B4C65B2"/>
    <w:lvl w:ilvl="0" w:tplc="F41A3A7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D23344C"/>
    <w:multiLevelType w:val="hybridMultilevel"/>
    <w:tmpl w:val="2E9A18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F97350"/>
    <w:multiLevelType w:val="hybridMultilevel"/>
    <w:tmpl w:val="B9384FCE"/>
    <w:lvl w:ilvl="0" w:tplc="04150017">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8" w15:restartNumberingAfterBreak="0">
    <w:nsid w:val="70997A22"/>
    <w:multiLevelType w:val="hybridMultilevel"/>
    <w:tmpl w:val="C4766D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3F549B2"/>
    <w:multiLevelType w:val="hybridMultilevel"/>
    <w:tmpl w:val="E81073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5AD2D76"/>
    <w:multiLevelType w:val="hybridMultilevel"/>
    <w:tmpl w:val="76181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0F7F6C"/>
    <w:multiLevelType w:val="hybridMultilevel"/>
    <w:tmpl w:val="635E7B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D152CC"/>
    <w:multiLevelType w:val="hybridMultilevel"/>
    <w:tmpl w:val="A538F7BC"/>
    <w:lvl w:ilvl="0" w:tplc="B442B5D4">
      <w:start w:val="1"/>
      <w:numFmt w:val="bullet"/>
      <w:lvlText w:val="-"/>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9F263D"/>
    <w:multiLevelType w:val="hybridMultilevel"/>
    <w:tmpl w:val="74B6D2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FC0A84"/>
    <w:multiLevelType w:val="hybridMultilevel"/>
    <w:tmpl w:val="F3DE2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5578440">
    <w:abstractNumId w:val="30"/>
  </w:num>
  <w:num w:numId="2" w16cid:durableId="1791051659">
    <w:abstractNumId w:val="11"/>
  </w:num>
  <w:num w:numId="3" w16cid:durableId="1534150020">
    <w:abstractNumId w:val="38"/>
  </w:num>
  <w:num w:numId="4" w16cid:durableId="202375596">
    <w:abstractNumId w:val="28"/>
  </w:num>
  <w:num w:numId="5" w16cid:durableId="11494922">
    <w:abstractNumId w:val="0"/>
  </w:num>
  <w:num w:numId="6" w16cid:durableId="730929452">
    <w:abstractNumId w:val="10"/>
  </w:num>
  <w:num w:numId="7" w16cid:durableId="1818570206">
    <w:abstractNumId w:val="25"/>
  </w:num>
  <w:num w:numId="8" w16cid:durableId="1346597261">
    <w:abstractNumId w:val="8"/>
  </w:num>
  <w:num w:numId="9" w16cid:durableId="1039819502">
    <w:abstractNumId w:val="13"/>
  </w:num>
  <w:num w:numId="10" w16cid:durableId="489054013">
    <w:abstractNumId w:val="36"/>
  </w:num>
  <w:num w:numId="11" w16cid:durableId="2104564893">
    <w:abstractNumId w:val="39"/>
  </w:num>
  <w:num w:numId="12" w16cid:durableId="1653555777">
    <w:abstractNumId w:val="35"/>
  </w:num>
  <w:num w:numId="13" w16cid:durableId="1936551265">
    <w:abstractNumId w:val="26"/>
  </w:num>
  <w:num w:numId="14" w16cid:durableId="1160002785">
    <w:abstractNumId w:val="31"/>
  </w:num>
  <w:num w:numId="15" w16cid:durableId="43797732">
    <w:abstractNumId w:val="34"/>
  </w:num>
  <w:num w:numId="16" w16cid:durableId="1523785385">
    <w:abstractNumId w:val="24"/>
  </w:num>
  <w:num w:numId="17" w16cid:durableId="688533981">
    <w:abstractNumId w:val="22"/>
  </w:num>
  <w:num w:numId="18" w16cid:durableId="551574236">
    <w:abstractNumId w:val="18"/>
  </w:num>
  <w:num w:numId="19" w16cid:durableId="451561916">
    <w:abstractNumId w:val="3"/>
  </w:num>
  <w:num w:numId="20" w16cid:durableId="847599388">
    <w:abstractNumId w:val="5"/>
  </w:num>
  <w:num w:numId="21" w16cid:durableId="397291848">
    <w:abstractNumId w:val="44"/>
  </w:num>
  <w:num w:numId="22" w16cid:durableId="352926627">
    <w:abstractNumId w:val="12"/>
  </w:num>
  <w:num w:numId="23" w16cid:durableId="428042919">
    <w:abstractNumId w:val="16"/>
  </w:num>
  <w:num w:numId="24" w16cid:durableId="1560749099">
    <w:abstractNumId w:val="27"/>
  </w:num>
  <w:num w:numId="25" w16cid:durableId="1930114039">
    <w:abstractNumId w:val="23"/>
  </w:num>
  <w:num w:numId="26" w16cid:durableId="567426982">
    <w:abstractNumId w:val="43"/>
  </w:num>
  <w:num w:numId="27" w16cid:durableId="1562255528">
    <w:abstractNumId w:val="40"/>
  </w:num>
  <w:num w:numId="28" w16cid:durableId="1942029270">
    <w:abstractNumId w:val="4"/>
  </w:num>
  <w:num w:numId="29" w16cid:durableId="881863414">
    <w:abstractNumId w:val="42"/>
  </w:num>
  <w:num w:numId="30" w16cid:durableId="750663597">
    <w:abstractNumId w:val="7"/>
  </w:num>
  <w:num w:numId="31" w16cid:durableId="1758597123">
    <w:abstractNumId w:val="2"/>
  </w:num>
  <w:num w:numId="32" w16cid:durableId="712852057">
    <w:abstractNumId w:val="9"/>
  </w:num>
  <w:num w:numId="33" w16cid:durableId="179585253">
    <w:abstractNumId w:val="37"/>
  </w:num>
  <w:num w:numId="34" w16cid:durableId="504979620">
    <w:abstractNumId w:val="29"/>
  </w:num>
  <w:num w:numId="35" w16cid:durableId="14128911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1450514">
    <w:abstractNumId w:val="20"/>
  </w:num>
  <w:num w:numId="37" w16cid:durableId="1166090287">
    <w:abstractNumId w:val="19"/>
  </w:num>
  <w:num w:numId="38" w16cid:durableId="1476140718">
    <w:abstractNumId w:val="1"/>
  </w:num>
  <w:num w:numId="39" w16cid:durableId="702096351">
    <w:abstractNumId w:val="6"/>
  </w:num>
  <w:num w:numId="40" w16cid:durableId="1605189389">
    <w:abstractNumId w:val="14"/>
  </w:num>
  <w:num w:numId="41" w16cid:durableId="370034462">
    <w:abstractNumId w:val="21"/>
  </w:num>
  <w:num w:numId="42" w16cid:durableId="1473712859">
    <w:abstractNumId w:val="32"/>
  </w:num>
  <w:num w:numId="43" w16cid:durableId="666636736">
    <w:abstractNumId w:val="41"/>
  </w:num>
  <w:num w:numId="44" w16cid:durableId="53622295">
    <w:abstractNumId w:val="17"/>
  </w:num>
  <w:num w:numId="45" w16cid:durableId="360714374">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2MjE0tTA2NDMAcpR0lIJTi4sz8/NACgxrAd2OITAsAAAA"/>
  </w:docVars>
  <w:rsids>
    <w:rsidRoot w:val="00767F07"/>
    <w:rsid w:val="00001EC6"/>
    <w:rsid w:val="00004587"/>
    <w:rsid w:val="000057A9"/>
    <w:rsid w:val="0000792A"/>
    <w:rsid w:val="000118A5"/>
    <w:rsid w:val="00011E98"/>
    <w:rsid w:val="00013D8D"/>
    <w:rsid w:val="000145B2"/>
    <w:rsid w:val="000145DF"/>
    <w:rsid w:val="000147B7"/>
    <w:rsid w:val="000148D6"/>
    <w:rsid w:val="00015BCE"/>
    <w:rsid w:val="00016351"/>
    <w:rsid w:val="00021490"/>
    <w:rsid w:val="000215D6"/>
    <w:rsid w:val="00025B3A"/>
    <w:rsid w:val="000266E8"/>
    <w:rsid w:val="000278A0"/>
    <w:rsid w:val="0003145F"/>
    <w:rsid w:val="0003187B"/>
    <w:rsid w:val="0003232F"/>
    <w:rsid w:val="00033482"/>
    <w:rsid w:val="000341AF"/>
    <w:rsid w:val="000364FA"/>
    <w:rsid w:val="00037709"/>
    <w:rsid w:val="0004011A"/>
    <w:rsid w:val="00041708"/>
    <w:rsid w:val="00043627"/>
    <w:rsid w:val="00043C8D"/>
    <w:rsid w:val="00044BEB"/>
    <w:rsid w:val="00050BD6"/>
    <w:rsid w:val="000510B8"/>
    <w:rsid w:val="00051407"/>
    <w:rsid w:val="000523E9"/>
    <w:rsid w:val="00052B0B"/>
    <w:rsid w:val="00056B99"/>
    <w:rsid w:val="00060B5F"/>
    <w:rsid w:val="00066B77"/>
    <w:rsid w:val="00066F85"/>
    <w:rsid w:val="00070EF6"/>
    <w:rsid w:val="00072D50"/>
    <w:rsid w:val="0007361E"/>
    <w:rsid w:val="00073B5D"/>
    <w:rsid w:val="00074831"/>
    <w:rsid w:val="00075A6B"/>
    <w:rsid w:val="00075F8F"/>
    <w:rsid w:val="000769E1"/>
    <w:rsid w:val="00077717"/>
    <w:rsid w:val="00081A08"/>
    <w:rsid w:val="00084943"/>
    <w:rsid w:val="00087BCA"/>
    <w:rsid w:val="00087C63"/>
    <w:rsid w:val="00090B95"/>
    <w:rsid w:val="0009346D"/>
    <w:rsid w:val="00095DCF"/>
    <w:rsid w:val="000973A9"/>
    <w:rsid w:val="000974EC"/>
    <w:rsid w:val="000A03FE"/>
    <w:rsid w:val="000A0947"/>
    <w:rsid w:val="000A2F5E"/>
    <w:rsid w:val="000A488B"/>
    <w:rsid w:val="000B21AD"/>
    <w:rsid w:val="000B2F17"/>
    <w:rsid w:val="000B5234"/>
    <w:rsid w:val="000B65A7"/>
    <w:rsid w:val="000B703E"/>
    <w:rsid w:val="000C1065"/>
    <w:rsid w:val="000C7013"/>
    <w:rsid w:val="000C70BE"/>
    <w:rsid w:val="000D5080"/>
    <w:rsid w:val="000D712E"/>
    <w:rsid w:val="000D7937"/>
    <w:rsid w:val="000E1552"/>
    <w:rsid w:val="000E2464"/>
    <w:rsid w:val="000E29E5"/>
    <w:rsid w:val="000E4C22"/>
    <w:rsid w:val="000E5115"/>
    <w:rsid w:val="000E64D4"/>
    <w:rsid w:val="000E686E"/>
    <w:rsid w:val="000F2346"/>
    <w:rsid w:val="000F31A7"/>
    <w:rsid w:val="000F49DB"/>
    <w:rsid w:val="000F6A63"/>
    <w:rsid w:val="00100257"/>
    <w:rsid w:val="0010510C"/>
    <w:rsid w:val="00110F73"/>
    <w:rsid w:val="00112FB3"/>
    <w:rsid w:val="001133F4"/>
    <w:rsid w:val="00115B87"/>
    <w:rsid w:val="00117434"/>
    <w:rsid w:val="00124888"/>
    <w:rsid w:val="00125567"/>
    <w:rsid w:val="00130BEC"/>
    <w:rsid w:val="00132542"/>
    <w:rsid w:val="001325CD"/>
    <w:rsid w:val="00133AF8"/>
    <w:rsid w:val="00133E9F"/>
    <w:rsid w:val="00136522"/>
    <w:rsid w:val="00136C59"/>
    <w:rsid w:val="00137E53"/>
    <w:rsid w:val="00141A2A"/>
    <w:rsid w:val="001424E1"/>
    <w:rsid w:val="001426A8"/>
    <w:rsid w:val="001502FF"/>
    <w:rsid w:val="001513BD"/>
    <w:rsid w:val="0015468B"/>
    <w:rsid w:val="00154869"/>
    <w:rsid w:val="00154C26"/>
    <w:rsid w:val="001567C6"/>
    <w:rsid w:val="0015684B"/>
    <w:rsid w:val="00156901"/>
    <w:rsid w:val="00160A75"/>
    <w:rsid w:val="00165D74"/>
    <w:rsid w:val="00172016"/>
    <w:rsid w:val="001726D5"/>
    <w:rsid w:val="00174DF8"/>
    <w:rsid w:val="001756F7"/>
    <w:rsid w:val="001765B9"/>
    <w:rsid w:val="0017679A"/>
    <w:rsid w:val="00176827"/>
    <w:rsid w:val="00180A8F"/>
    <w:rsid w:val="001810C0"/>
    <w:rsid w:val="00183DF2"/>
    <w:rsid w:val="001868AC"/>
    <w:rsid w:val="00187262"/>
    <w:rsid w:val="001872E6"/>
    <w:rsid w:val="00190BC7"/>
    <w:rsid w:val="00191F82"/>
    <w:rsid w:val="001929FA"/>
    <w:rsid w:val="00196ECD"/>
    <w:rsid w:val="001A0702"/>
    <w:rsid w:val="001A0C3C"/>
    <w:rsid w:val="001A6C53"/>
    <w:rsid w:val="001A6C79"/>
    <w:rsid w:val="001A7BAC"/>
    <w:rsid w:val="001B22C2"/>
    <w:rsid w:val="001B3DF0"/>
    <w:rsid w:val="001B46DF"/>
    <w:rsid w:val="001B4D5E"/>
    <w:rsid w:val="001B5642"/>
    <w:rsid w:val="001B59CD"/>
    <w:rsid w:val="001B5E84"/>
    <w:rsid w:val="001B5FCF"/>
    <w:rsid w:val="001B6443"/>
    <w:rsid w:val="001C078E"/>
    <w:rsid w:val="001C14B0"/>
    <w:rsid w:val="001C17F4"/>
    <w:rsid w:val="001C3FE9"/>
    <w:rsid w:val="001C433F"/>
    <w:rsid w:val="001C7681"/>
    <w:rsid w:val="001D016E"/>
    <w:rsid w:val="001D3384"/>
    <w:rsid w:val="001D35E2"/>
    <w:rsid w:val="001D5576"/>
    <w:rsid w:val="001D63FE"/>
    <w:rsid w:val="001D6EBE"/>
    <w:rsid w:val="001D7D1D"/>
    <w:rsid w:val="001E1B4F"/>
    <w:rsid w:val="001E1DEE"/>
    <w:rsid w:val="001E2E73"/>
    <w:rsid w:val="001E4289"/>
    <w:rsid w:val="001E49A7"/>
    <w:rsid w:val="001E4F57"/>
    <w:rsid w:val="001E538F"/>
    <w:rsid w:val="001E6537"/>
    <w:rsid w:val="001E71C7"/>
    <w:rsid w:val="001E7A0E"/>
    <w:rsid w:val="001F05BA"/>
    <w:rsid w:val="001F077C"/>
    <w:rsid w:val="001F17C7"/>
    <w:rsid w:val="001F62BD"/>
    <w:rsid w:val="00200412"/>
    <w:rsid w:val="00203401"/>
    <w:rsid w:val="00203A98"/>
    <w:rsid w:val="00207E3B"/>
    <w:rsid w:val="00211F49"/>
    <w:rsid w:val="00216903"/>
    <w:rsid w:val="00216EB8"/>
    <w:rsid w:val="002170C6"/>
    <w:rsid w:val="0022378B"/>
    <w:rsid w:val="002249FB"/>
    <w:rsid w:val="00230A90"/>
    <w:rsid w:val="0023110D"/>
    <w:rsid w:val="00231DB5"/>
    <w:rsid w:val="002329E9"/>
    <w:rsid w:val="00233279"/>
    <w:rsid w:val="00235073"/>
    <w:rsid w:val="002359C4"/>
    <w:rsid w:val="002367E9"/>
    <w:rsid w:val="002415CB"/>
    <w:rsid w:val="00243236"/>
    <w:rsid w:val="00245F21"/>
    <w:rsid w:val="00246159"/>
    <w:rsid w:val="0024635F"/>
    <w:rsid w:val="002506FA"/>
    <w:rsid w:val="00250E3D"/>
    <w:rsid w:val="00252466"/>
    <w:rsid w:val="00252B3E"/>
    <w:rsid w:val="00253E8A"/>
    <w:rsid w:val="002541A3"/>
    <w:rsid w:val="002545EE"/>
    <w:rsid w:val="002551D9"/>
    <w:rsid w:val="00256FCF"/>
    <w:rsid w:val="0026243B"/>
    <w:rsid w:val="00264E55"/>
    <w:rsid w:val="0026737B"/>
    <w:rsid w:val="00270B10"/>
    <w:rsid w:val="00273DEB"/>
    <w:rsid w:val="002745C5"/>
    <w:rsid w:val="0027561B"/>
    <w:rsid w:val="002775DE"/>
    <w:rsid w:val="00277A06"/>
    <w:rsid w:val="00280A81"/>
    <w:rsid w:val="002822C1"/>
    <w:rsid w:val="00283D55"/>
    <w:rsid w:val="00286539"/>
    <w:rsid w:val="00291F08"/>
    <w:rsid w:val="00293638"/>
    <w:rsid w:val="0029565A"/>
    <w:rsid w:val="0029652C"/>
    <w:rsid w:val="00297257"/>
    <w:rsid w:val="002972B4"/>
    <w:rsid w:val="002A30F7"/>
    <w:rsid w:val="002A341B"/>
    <w:rsid w:val="002B0920"/>
    <w:rsid w:val="002B20DF"/>
    <w:rsid w:val="002B4717"/>
    <w:rsid w:val="002B6456"/>
    <w:rsid w:val="002B7ADF"/>
    <w:rsid w:val="002C1F13"/>
    <w:rsid w:val="002C204E"/>
    <w:rsid w:val="002C2407"/>
    <w:rsid w:val="002C2417"/>
    <w:rsid w:val="002C2E7F"/>
    <w:rsid w:val="002C6359"/>
    <w:rsid w:val="002C6DED"/>
    <w:rsid w:val="002D0549"/>
    <w:rsid w:val="002D0C6D"/>
    <w:rsid w:val="002D0F45"/>
    <w:rsid w:val="002D3910"/>
    <w:rsid w:val="002D3D2C"/>
    <w:rsid w:val="002D53C9"/>
    <w:rsid w:val="002D580E"/>
    <w:rsid w:val="002D64A9"/>
    <w:rsid w:val="002D6E94"/>
    <w:rsid w:val="002E1E2B"/>
    <w:rsid w:val="002E2A79"/>
    <w:rsid w:val="002E3B03"/>
    <w:rsid w:val="002E3B2E"/>
    <w:rsid w:val="002E47B9"/>
    <w:rsid w:val="002E5FFD"/>
    <w:rsid w:val="002F016F"/>
    <w:rsid w:val="002F21A6"/>
    <w:rsid w:val="002F243B"/>
    <w:rsid w:val="002F3324"/>
    <w:rsid w:val="002F3DC2"/>
    <w:rsid w:val="002F74BF"/>
    <w:rsid w:val="002F7AA0"/>
    <w:rsid w:val="002F7C6A"/>
    <w:rsid w:val="00300B0D"/>
    <w:rsid w:val="00301826"/>
    <w:rsid w:val="00303D41"/>
    <w:rsid w:val="003043E2"/>
    <w:rsid w:val="0030446C"/>
    <w:rsid w:val="00307645"/>
    <w:rsid w:val="00311DEB"/>
    <w:rsid w:val="00313179"/>
    <w:rsid w:val="0032038C"/>
    <w:rsid w:val="00321A86"/>
    <w:rsid w:val="00322E94"/>
    <w:rsid w:val="00323ABA"/>
    <w:rsid w:val="00324FBF"/>
    <w:rsid w:val="00326A76"/>
    <w:rsid w:val="003270A7"/>
    <w:rsid w:val="00330BFE"/>
    <w:rsid w:val="00331D58"/>
    <w:rsid w:val="00334687"/>
    <w:rsid w:val="00335D40"/>
    <w:rsid w:val="00335D4C"/>
    <w:rsid w:val="00336DF5"/>
    <w:rsid w:val="0033727B"/>
    <w:rsid w:val="00337523"/>
    <w:rsid w:val="00337931"/>
    <w:rsid w:val="003402BD"/>
    <w:rsid w:val="00341826"/>
    <w:rsid w:val="00344580"/>
    <w:rsid w:val="0034573F"/>
    <w:rsid w:val="00347306"/>
    <w:rsid w:val="00352098"/>
    <w:rsid w:val="00352651"/>
    <w:rsid w:val="0035308F"/>
    <w:rsid w:val="003559DB"/>
    <w:rsid w:val="00357372"/>
    <w:rsid w:val="00357D9F"/>
    <w:rsid w:val="003626F3"/>
    <w:rsid w:val="00364EA0"/>
    <w:rsid w:val="00365AA0"/>
    <w:rsid w:val="0036647E"/>
    <w:rsid w:val="00366846"/>
    <w:rsid w:val="00366888"/>
    <w:rsid w:val="00367358"/>
    <w:rsid w:val="00367CF1"/>
    <w:rsid w:val="0037048B"/>
    <w:rsid w:val="003733C0"/>
    <w:rsid w:val="00375622"/>
    <w:rsid w:val="0037727B"/>
    <w:rsid w:val="00381606"/>
    <w:rsid w:val="003853A4"/>
    <w:rsid w:val="00386882"/>
    <w:rsid w:val="00387600"/>
    <w:rsid w:val="0039038D"/>
    <w:rsid w:val="003921C8"/>
    <w:rsid w:val="0039229F"/>
    <w:rsid w:val="003937C8"/>
    <w:rsid w:val="003975DC"/>
    <w:rsid w:val="003979BB"/>
    <w:rsid w:val="003A2AD6"/>
    <w:rsid w:val="003A3129"/>
    <w:rsid w:val="003A5A0C"/>
    <w:rsid w:val="003B0362"/>
    <w:rsid w:val="003B0DCF"/>
    <w:rsid w:val="003B2C57"/>
    <w:rsid w:val="003B45F6"/>
    <w:rsid w:val="003B5957"/>
    <w:rsid w:val="003B6B03"/>
    <w:rsid w:val="003B783F"/>
    <w:rsid w:val="003C1A59"/>
    <w:rsid w:val="003C2B59"/>
    <w:rsid w:val="003C2BF4"/>
    <w:rsid w:val="003C3C95"/>
    <w:rsid w:val="003D1707"/>
    <w:rsid w:val="003D38A6"/>
    <w:rsid w:val="003D421B"/>
    <w:rsid w:val="003D7AA5"/>
    <w:rsid w:val="003D7E3C"/>
    <w:rsid w:val="003E0352"/>
    <w:rsid w:val="003E06F2"/>
    <w:rsid w:val="003E0C34"/>
    <w:rsid w:val="003E5DAC"/>
    <w:rsid w:val="003E5DF0"/>
    <w:rsid w:val="003F1CA7"/>
    <w:rsid w:val="003F357D"/>
    <w:rsid w:val="003F406C"/>
    <w:rsid w:val="004018AC"/>
    <w:rsid w:val="004030CF"/>
    <w:rsid w:val="00403945"/>
    <w:rsid w:val="00406821"/>
    <w:rsid w:val="00407379"/>
    <w:rsid w:val="00407FBF"/>
    <w:rsid w:val="00410E80"/>
    <w:rsid w:val="00411A33"/>
    <w:rsid w:val="0041244A"/>
    <w:rsid w:val="00413870"/>
    <w:rsid w:val="004140B2"/>
    <w:rsid w:val="004148D2"/>
    <w:rsid w:val="004169C0"/>
    <w:rsid w:val="0042011E"/>
    <w:rsid w:val="004203EB"/>
    <w:rsid w:val="00420EF0"/>
    <w:rsid w:val="00423134"/>
    <w:rsid w:val="0042601A"/>
    <w:rsid w:val="0042626B"/>
    <w:rsid w:val="00426B39"/>
    <w:rsid w:val="00427082"/>
    <w:rsid w:val="0043263F"/>
    <w:rsid w:val="0043382C"/>
    <w:rsid w:val="00440155"/>
    <w:rsid w:val="00440AB4"/>
    <w:rsid w:val="004410C8"/>
    <w:rsid w:val="00441CA3"/>
    <w:rsid w:val="00441F55"/>
    <w:rsid w:val="0044264E"/>
    <w:rsid w:val="00446753"/>
    <w:rsid w:val="00446C57"/>
    <w:rsid w:val="00447898"/>
    <w:rsid w:val="004515BE"/>
    <w:rsid w:val="0045256A"/>
    <w:rsid w:val="00452ADE"/>
    <w:rsid w:val="004542E4"/>
    <w:rsid w:val="00454620"/>
    <w:rsid w:val="00455703"/>
    <w:rsid w:val="00457D83"/>
    <w:rsid w:val="00460022"/>
    <w:rsid w:val="00461A1C"/>
    <w:rsid w:val="0046295F"/>
    <w:rsid w:val="00464704"/>
    <w:rsid w:val="0047024D"/>
    <w:rsid w:val="00471F7C"/>
    <w:rsid w:val="00472DFE"/>
    <w:rsid w:val="0047390A"/>
    <w:rsid w:val="0047450F"/>
    <w:rsid w:val="00474A49"/>
    <w:rsid w:val="0047618F"/>
    <w:rsid w:val="00476346"/>
    <w:rsid w:val="00476C66"/>
    <w:rsid w:val="00476DCE"/>
    <w:rsid w:val="00480D96"/>
    <w:rsid w:val="0048624E"/>
    <w:rsid w:val="00486436"/>
    <w:rsid w:val="00487DAB"/>
    <w:rsid w:val="00490357"/>
    <w:rsid w:val="004908B1"/>
    <w:rsid w:val="00490D21"/>
    <w:rsid w:val="00491A02"/>
    <w:rsid w:val="00495B7F"/>
    <w:rsid w:val="00496269"/>
    <w:rsid w:val="00497750"/>
    <w:rsid w:val="004A16FC"/>
    <w:rsid w:val="004A1A9D"/>
    <w:rsid w:val="004A4015"/>
    <w:rsid w:val="004A4F26"/>
    <w:rsid w:val="004A5370"/>
    <w:rsid w:val="004A7097"/>
    <w:rsid w:val="004A74B2"/>
    <w:rsid w:val="004B0864"/>
    <w:rsid w:val="004B28C5"/>
    <w:rsid w:val="004B3B44"/>
    <w:rsid w:val="004B4F6A"/>
    <w:rsid w:val="004B6ECE"/>
    <w:rsid w:val="004B7C2C"/>
    <w:rsid w:val="004C090D"/>
    <w:rsid w:val="004C0E6C"/>
    <w:rsid w:val="004C1F72"/>
    <w:rsid w:val="004C4CFC"/>
    <w:rsid w:val="004C6799"/>
    <w:rsid w:val="004D2AB0"/>
    <w:rsid w:val="004D3D39"/>
    <w:rsid w:val="004D4145"/>
    <w:rsid w:val="004E483D"/>
    <w:rsid w:val="004E6079"/>
    <w:rsid w:val="004E65C4"/>
    <w:rsid w:val="004F036E"/>
    <w:rsid w:val="004F03F3"/>
    <w:rsid w:val="004F0679"/>
    <w:rsid w:val="004F23F6"/>
    <w:rsid w:val="004F4A72"/>
    <w:rsid w:val="004F4B7E"/>
    <w:rsid w:val="004F6B31"/>
    <w:rsid w:val="00500430"/>
    <w:rsid w:val="00501F71"/>
    <w:rsid w:val="005048D3"/>
    <w:rsid w:val="00505ABE"/>
    <w:rsid w:val="005066BF"/>
    <w:rsid w:val="005066CA"/>
    <w:rsid w:val="005074F3"/>
    <w:rsid w:val="0051135B"/>
    <w:rsid w:val="00512CA3"/>
    <w:rsid w:val="00515513"/>
    <w:rsid w:val="0051700C"/>
    <w:rsid w:val="00521D12"/>
    <w:rsid w:val="00521E22"/>
    <w:rsid w:val="00527D42"/>
    <w:rsid w:val="00535492"/>
    <w:rsid w:val="005368FD"/>
    <w:rsid w:val="0053714B"/>
    <w:rsid w:val="005403FF"/>
    <w:rsid w:val="00540B2A"/>
    <w:rsid w:val="00541488"/>
    <w:rsid w:val="00541882"/>
    <w:rsid w:val="00543A0F"/>
    <w:rsid w:val="00544E41"/>
    <w:rsid w:val="00545CE5"/>
    <w:rsid w:val="00546DAA"/>
    <w:rsid w:val="00547112"/>
    <w:rsid w:val="005471B0"/>
    <w:rsid w:val="005472F6"/>
    <w:rsid w:val="0055037D"/>
    <w:rsid w:val="0055086F"/>
    <w:rsid w:val="0055191E"/>
    <w:rsid w:val="0055514C"/>
    <w:rsid w:val="0055703F"/>
    <w:rsid w:val="00565D2C"/>
    <w:rsid w:val="0056772C"/>
    <w:rsid w:val="00567E8A"/>
    <w:rsid w:val="00573049"/>
    <w:rsid w:val="0057304F"/>
    <w:rsid w:val="00573463"/>
    <w:rsid w:val="00573EFB"/>
    <w:rsid w:val="00576CA7"/>
    <w:rsid w:val="0058004C"/>
    <w:rsid w:val="005808CD"/>
    <w:rsid w:val="00582796"/>
    <w:rsid w:val="005836D3"/>
    <w:rsid w:val="00586076"/>
    <w:rsid w:val="0058607A"/>
    <w:rsid w:val="00594AA7"/>
    <w:rsid w:val="00597B72"/>
    <w:rsid w:val="005A043B"/>
    <w:rsid w:val="005A1D5C"/>
    <w:rsid w:val="005A2852"/>
    <w:rsid w:val="005A2B93"/>
    <w:rsid w:val="005A2F99"/>
    <w:rsid w:val="005A59ED"/>
    <w:rsid w:val="005A757D"/>
    <w:rsid w:val="005B07CD"/>
    <w:rsid w:val="005B0AB2"/>
    <w:rsid w:val="005B37D2"/>
    <w:rsid w:val="005B3903"/>
    <w:rsid w:val="005C35CE"/>
    <w:rsid w:val="005C4F8C"/>
    <w:rsid w:val="005C66A7"/>
    <w:rsid w:val="005D06D2"/>
    <w:rsid w:val="005D1007"/>
    <w:rsid w:val="005D3058"/>
    <w:rsid w:val="005D39D9"/>
    <w:rsid w:val="005D4A6A"/>
    <w:rsid w:val="005E1C3E"/>
    <w:rsid w:val="005E1D4C"/>
    <w:rsid w:val="005E241D"/>
    <w:rsid w:val="005E46D5"/>
    <w:rsid w:val="005E5225"/>
    <w:rsid w:val="005E6455"/>
    <w:rsid w:val="005E6E41"/>
    <w:rsid w:val="005F1F5B"/>
    <w:rsid w:val="005F66B9"/>
    <w:rsid w:val="005F7A60"/>
    <w:rsid w:val="006025B4"/>
    <w:rsid w:val="00602A01"/>
    <w:rsid w:val="00602B82"/>
    <w:rsid w:val="006031D4"/>
    <w:rsid w:val="00606FB6"/>
    <w:rsid w:val="006128FB"/>
    <w:rsid w:val="00614893"/>
    <w:rsid w:val="006149FF"/>
    <w:rsid w:val="00616707"/>
    <w:rsid w:val="00621BF7"/>
    <w:rsid w:val="00626CD7"/>
    <w:rsid w:val="006321CC"/>
    <w:rsid w:val="00635815"/>
    <w:rsid w:val="0063621D"/>
    <w:rsid w:val="00637BA9"/>
    <w:rsid w:val="00640D5A"/>
    <w:rsid w:val="006420BA"/>
    <w:rsid w:val="00643633"/>
    <w:rsid w:val="00644936"/>
    <w:rsid w:val="00645EE9"/>
    <w:rsid w:val="00646762"/>
    <w:rsid w:val="006471A0"/>
    <w:rsid w:val="00647245"/>
    <w:rsid w:val="00650532"/>
    <w:rsid w:val="00650B66"/>
    <w:rsid w:val="00651B57"/>
    <w:rsid w:val="00652A9E"/>
    <w:rsid w:val="00654596"/>
    <w:rsid w:val="00654B4B"/>
    <w:rsid w:val="00657050"/>
    <w:rsid w:val="006601FA"/>
    <w:rsid w:val="00660508"/>
    <w:rsid w:val="00661DE1"/>
    <w:rsid w:val="0066261D"/>
    <w:rsid w:val="006627A1"/>
    <w:rsid w:val="00662A1E"/>
    <w:rsid w:val="00662E9D"/>
    <w:rsid w:val="00663648"/>
    <w:rsid w:val="00663E32"/>
    <w:rsid w:val="00664150"/>
    <w:rsid w:val="006669CE"/>
    <w:rsid w:val="006707A8"/>
    <w:rsid w:val="006707BD"/>
    <w:rsid w:val="00670863"/>
    <w:rsid w:val="00671319"/>
    <w:rsid w:val="00671C8D"/>
    <w:rsid w:val="006730CB"/>
    <w:rsid w:val="0067371A"/>
    <w:rsid w:val="006738EA"/>
    <w:rsid w:val="00674BE9"/>
    <w:rsid w:val="006764EE"/>
    <w:rsid w:val="00681036"/>
    <w:rsid w:val="006815A6"/>
    <w:rsid w:val="00681648"/>
    <w:rsid w:val="00683978"/>
    <w:rsid w:val="00683E8D"/>
    <w:rsid w:val="00686B9F"/>
    <w:rsid w:val="00687101"/>
    <w:rsid w:val="00692593"/>
    <w:rsid w:val="006932C0"/>
    <w:rsid w:val="00695515"/>
    <w:rsid w:val="00696601"/>
    <w:rsid w:val="00697B59"/>
    <w:rsid w:val="006A1A3E"/>
    <w:rsid w:val="006A35A9"/>
    <w:rsid w:val="006A3C6A"/>
    <w:rsid w:val="006A789A"/>
    <w:rsid w:val="006A7A52"/>
    <w:rsid w:val="006B01FA"/>
    <w:rsid w:val="006B08E0"/>
    <w:rsid w:val="006B1FC4"/>
    <w:rsid w:val="006B3A46"/>
    <w:rsid w:val="006B434C"/>
    <w:rsid w:val="006B480A"/>
    <w:rsid w:val="006B4AB9"/>
    <w:rsid w:val="006B531F"/>
    <w:rsid w:val="006B6030"/>
    <w:rsid w:val="006B6037"/>
    <w:rsid w:val="006B651B"/>
    <w:rsid w:val="006C1FE1"/>
    <w:rsid w:val="006C5614"/>
    <w:rsid w:val="006C7C61"/>
    <w:rsid w:val="006D20B2"/>
    <w:rsid w:val="006D680A"/>
    <w:rsid w:val="006D6C1D"/>
    <w:rsid w:val="006D7389"/>
    <w:rsid w:val="006D7607"/>
    <w:rsid w:val="006E1794"/>
    <w:rsid w:val="006E1A6B"/>
    <w:rsid w:val="006E37F6"/>
    <w:rsid w:val="006E3E85"/>
    <w:rsid w:val="006E7663"/>
    <w:rsid w:val="006F11CE"/>
    <w:rsid w:val="006F1B6C"/>
    <w:rsid w:val="006F4E44"/>
    <w:rsid w:val="006F576E"/>
    <w:rsid w:val="007008D5"/>
    <w:rsid w:val="0070268D"/>
    <w:rsid w:val="00702FBD"/>
    <w:rsid w:val="00703C51"/>
    <w:rsid w:val="00710902"/>
    <w:rsid w:val="00711149"/>
    <w:rsid w:val="00711476"/>
    <w:rsid w:val="0071191F"/>
    <w:rsid w:val="007119C3"/>
    <w:rsid w:val="00717941"/>
    <w:rsid w:val="00717C17"/>
    <w:rsid w:val="00720E11"/>
    <w:rsid w:val="00722CDF"/>
    <w:rsid w:val="00722F58"/>
    <w:rsid w:val="007230B8"/>
    <w:rsid w:val="007236F5"/>
    <w:rsid w:val="00727BA8"/>
    <w:rsid w:val="00727DBD"/>
    <w:rsid w:val="0073085B"/>
    <w:rsid w:val="00730F4E"/>
    <w:rsid w:val="00732199"/>
    <w:rsid w:val="00732AE5"/>
    <w:rsid w:val="00732E39"/>
    <w:rsid w:val="00733070"/>
    <w:rsid w:val="00735A2C"/>
    <w:rsid w:val="00741F79"/>
    <w:rsid w:val="007427A7"/>
    <w:rsid w:val="007436A1"/>
    <w:rsid w:val="00744825"/>
    <w:rsid w:val="007479DA"/>
    <w:rsid w:val="00747CC3"/>
    <w:rsid w:val="007509D1"/>
    <w:rsid w:val="007541E5"/>
    <w:rsid w:val="007541FA"/>
    <w:rsid w:val="00754C6A"/>
    <w:rsid w:val="00755AA0"/>
    <w:rsid w:val="00755D92"/>
    <w:rsid w:val="00755D98"/>
    <w:rsid w:val="00755DE5"/>
    <w:rsid w:val="0076013D"/>
    <w:rsid w:val="0076116E"/>
    <w:rsid w:val="00761DF8"/>
    <w:rsid w:val="00762771"/>
    <w:rsid w:val="0076336F"/>
    <w:rsid w:val="0076589B"/>
    <w:rsid w:val="00765C0A"/>
    <w:rsid w:val="00766347"/>
    <w:rsid w:val="0076641A"/>
    <w:rsid w:val="00766D08"/>
    <w:rsid w:val="00766FB2"/>
    <w:rsid w:val="00767F07"/>
    <w:rsid w:val="0077478C"/>
    <w:rsid w:val="00774E0E"/>
    <w:rsid w:val="00776E2C"/>
    <w:rsid w:val="00777771"/>
    <w:rsid w:val="007777E1"/>
    <w:rsid w:val="00780CB0"/>
    <w:rsid w:val="00780CFE"/>
    <w:rsid w:val="00781453"/>
    <w:rsid w:val="007828BF"/>
    <w:rsid w:val="007835EF"/>
    <w:rsid w:val="007837F4"/>
    <w:rsid w:val="007864CE"/>
    <w:rsid w:val="00786E16"/>
    <w:rsid w:val="0078749E"/>
    <w:rsid w:val="0078773F"/>
    <w:rsid w:val="00787985"/>
    <w:rsid w:val="00792387"/>
    <w:rsid w:val="00792398"/>
    <w:rsid w:val="00793FD4"/>
    <w:rsid w:val="007956DD"/>
    <w:rsid w:val="00795C5D"/>
    <w:rsid w:val="00796420"/>
    <w:rsid w:val="00796A9C"/>
    <w:rsid w:val="007A11F0"/>
    <w:rsid w:val="007A1732"/>
    <w:rsid w:val="007A1DFE"/>
    <w:rsid w:val="007A6036"/>
    <w:rsid w:val="007A62DF"/>
    <w:rsid w:val="007B1492"/>
    <w:rsid w:val="007B34B9"/>
    <w:rsid w:val="007B4072"/>
    <w:rsid w:val="007C0ADA"/>
    <w:rsid w:val="007C0EE3"/>
    <w:rsid w:val="007C1108"/>
    <w:rsid w:val="007C122F"/>
    <w:rsid w:val="007C32A5"/>
    <w:rsid w:val="007C3371"/>
    <w:rsid w:val="007C4AE8"/>
    <w:rsid w:val="007C512A"/>
    <w:rsid w:val="007C52C5"/>
    <w:rsid w:val="007C5392"/>
    <w:rsid w:val="007C5521"/>
    <w:rsid w:val="007C58D8"/>
    <w:rsid w:val="007D366E"/>
    <w:rsid w:val="007D5AF8"/>
    <w:rsid w:val="007D5E9E"/>
    <w:rsid w:val="007D61F5"/>
    <w:rsid w:val="007D6801"/>
    <w:rsid w:val="007E0299"/>
    <w:rsid w:val="007E0C73"/>
    <w:rsid w:val="007E152A"/>
    <w:rsid w:val="007E1CB3"/>
    <w:rsid w:val="007E2043"/>
    <w:rsid w:val="007E4AF9"/>
    <w:rsid w:val="007E5AE0"/>
    <w:rsid w:val="007E5CE9"/>
    <w:rsid w:val="007F1B12"/>
    <w:rsid w:val="007F7538"/>
    <w:rsid w:val="00800E63"/>
    <w:rsid w:val="0080166B"/>
    <w:rsid w:val="00802355"/>
    <w:rsid w:val="0080299F"/>
    <w:rsid w:val="008110CA"/>
    <w:rsid w:val="00811F7E"/>
    <w:rsid w:val="00816635"/>
    <w:rsid w:val="00823597"/>
    <w:rsid w:val="00824687"/>
    <w:rsid w:val="008267F3"/>
    <w:rsid w:val="0082688C"/>
    <w:rsid w:val="00827638"/>
    <w:rsid w:val="00830FF5"/>
    <w:rsid w:val="008328BF"/>
    <w:rsid w:val="00832D98"/>
    <w:rsid w:val="00835781"/>
    <w:rsid w:val="00836E1E"/>
    <w:rsid w:val="00837B1F"/>
    <w:rsid w:val="008404E6"/>
    <w:rsid w:val="0084069F"/>
    <w:rsid w:val="00840781"/>
    <w:rsid w:val="008410FA"/>
    <w:rsid w:val="00841857"/>
    <w:rsid w:val="008436E5"/>
    <w:rsid w:val="00845214"/>
    <w:rsid w:val="00845F33"/>
    <w:rsid w:val="0085659E"/>
    <w:rsid w:val="00857078"/>
    <w:rsid w:val="008604D5"/>
    <w:rsid w:val="00863992"/>
    <w:rsid w:val="00865CF3"/>
    <w:rsid w:val="00870380"/>
    <w:rsid w:val="00870867"/>
    <w:rsid w:val="008728C0"/>
    <w:rsid w:val="00873995"/>
    <w:rsid w:val="00873E3E"/>
    <w:rsid w:val="00875E6B"/>
    <w:rsid w:val="00877A1F"/>
    <w:rsid w:val="008803C5"/>
    <w:rsid w:val="00880998"/>
    <w:rsid w:val="00890718"/>
    <w:rsid w:val="00892CBA"/>
    <w:rsid w:val="00894243"/>
    <w:rsid w:val="00895819"/>
    <w:rsid w:val="00895DE5"/>
    <w:rsid w:val="008966FF"/>
    <w:rsid w:val="00897AE8"/>
    <w:rsid w:val="008A1C42"/>
    <w:rsid w:val="008A322A"/>
    <w:rsid w:val="008A32B7"/>
    <w:rsid w:val="008A3D3A"/>
    <w:rsid w:val="008B2E12"/>
    <w:rsid w:val="008B32B1"/>
    <w:rsid w:val="008B5BF6"/>
    <w:rsid w:val="008B6DF9"/>
    <w:rsid w:val="008C0211"/>
    <w:rsid w:val="008C088A"/>
    <w:rsid w:val="008C1301"/>
    <w:rsid w:val="008C1F51"/>
    <w:rsid w:val="008C280B"/>
    <w:rsid w:val="008C60EB"/>
    <w:rsid w:val="008C6D05"/>
    <w:rsid w:val="008C74C6"/>
    <w:rsid w:val="008D0C3D"/>
    <w:rsid w:val="008D1404"/>
    <w:rsid w:val="008D1DD5"/>
    <w:rsid w:val="008D2B11"/>
    <w:rsid w:val="008D4C47"/>
    <w:rsid w:val="008D737C"/>
    <w:rsid w:val="008E0550"/>
    <w:rsid w:val="008E140F"/>
    <w:rsid w:val="008E29D6"/>
    <w:rsid w:val="008E36E6"/>
    <w:rsid w:val="008E4F21"/>
    <w:rsid w:val="008E64C8"/>
    <w:rsid w:val="008E65E9"/>
    <w:rsid w:val="008E72F6"/>
    <w:rsid w:val="008E739E"/>
    <w:rsid w:val="008F0125"/>
    <w:rsid w:val="008F1C5D"/>
    <w:rsid w:val="008F24D6"/>
    <w:rsid w:val="008F34C0"/>
    <w:rsid w:val="008F79DD"/>
    <w:rsid w:val="00907198"/>
    <w:rsid w:val="0091277B"/>
    <w:rsid w:val="00912F87"/>
    <w:rsid w:val="009157BB"/>
    <w:rsid w:val="00916503"/>
    <w:rsid w:val="009209B8"/>
    <w:rsid w:val="00922134"/>
    <w:rsid w:val="00922C88"/>
    <w:rsid w:val="00925636"/>
    <w:rsid w:val="00926B33"/>
    <w:rsid w:val="009277BB"/>
    <w:rsid w:val="00930614"/>
    <w:rsid w:val="00930AFC"/>
    <w:rsid w:val="00931D35"/>
    <w:rsid w:val="00934A35"/>
    <w:rsid w:val="0093718D"/>
    <w:rsid w:val="009444B7"/>
    <w:rsid w:val="009450A4"/>
    <w:rsid w:val="00946F0F"/>
    <w:rsid w:val="009473E5"/>
    <w:rsid w:val="00950226"/>
    <w:rsid w:val="00950255"/>
    <w:rsid w:val="009517B9"/>
    <w:rsid w:val="009529AE"/>
    <w:rsid w:val="0095325E"/>
    <w:rsid w:val="0095418F"/>
    <w:rsid w:val="00960B76"/>
    <w:rsid w:val="009619B7"/>
    <w:rsid w:val="00962CF2"/>
    <w:rsid w:val="00962F8D"/>
    <w:rsid w:val="00965019"/>
    <w:rsid w:val="009658D0"/>
    <w:rsid w:val="0096632A"/>
    <w:rsid w:val="009667AC"/>
    <w:rsid w:val="0096696F"/>
    <w:rsid w:val="00975DC7"/>
    <w:rsid w:val="00977CDF"/>
    <w:rsid w:val="00980ACA"/>
    <w:rsid w:val="00982DEA"/>
    <w:rsid w:val="00983531"/>
    <w:rsid w:val="00983B28"/>
    <w:rsid w:val="00985293"/>
    <w:rsid w:val="00986078"/>
    <w:rsid w:val="00987111"/>
    <w:rsid w:val="00987FC6"/>
    <w:rsid w:val="00990F4B"/>
    <w:rsid w:val="00991384"/>
    <w:rsid w:val="00991F2F"/>
    <w:rsid w:val="009929A4"/>
    <w:rsid w:val="00994122"/>
    <w:rsid w:val="00996831"/>
    <w:rsid w:val="00997E49"/>
    <w:rsid w:val="009A4361"/>
    <w:rsid w:val="009A48EA"/>
    <w:rsid w:val="009A55CF"/>
    <w:rsid w:val="009A56FE"/>
    <w:rsid w:val="009A5701"/>
    <w:rsid w:val="009A6A9F"/>
    <w:rsid w:val="009B16FD"/>
    <w:rsid w:val="009B206A"/>
    <w:rsid w:val="009B3F60"/>
    <w:rsid w:val="009B58A4"/>
    <w:rsid w:val="009B6E1F"/>
    <w:rsid w:val="009B73B0"/>
    <w:rsid w:val="009B7E77"/>
    <w:rsid w:val="009C041C"/>
    <w:rsid w:val="009C1E63"/>
    <w:rsid w:val="009C656C"/>
    <w:rsid w:val="009C65E1"/>
    <w:rsid w:val="009C6F4B"/>
    <w:rsid w:val="009C714F"/>
    <w:rsid w:val="009C7384"/>
    <w:rsid w:val="009D1827"/>
    <w:rsid w:val="009D211D"/>
    <w:rsid w:val="009E0312"/>
    <w:rsid w:val="009E10BF"/>
    <w:rsid w:val="009F1CD9"/>
    <w:rsid w:val="009F22E2"/>
    <w:rsid w:val="009F2613"/>
    <w:rsid w:val="009F3BBC"/>
    <w:rsid w:val="009F5EE0"/>
    <w:rsid w:val="009F62AF"/>
    <w:rsid w:val="009F6A07"/>
    <w:rsid w:val="009F6F4C"/>
    <w:rsid w:val="00A02487"/>
    <w:rsid w:val="00A11337"/>
    <w:rsid w:val="00A120DC"/>
    <w:rsid w:val="00A12725"/>
    <w:rsid w:val="00A13F81"/>
    <w:rsid w:val="00A13FC1"/>
    <w:rsid w:val="00A15BC5"/>
    <w:rsid w:val="00A15C85"/>
    <w:rsid w:val="00A16D46"/>
    <w:rsid w:val="00A2062B"/>
    <w:rsid w:val="00A261A0"/>
    <w:rsid w:val="00A26547"/>
    <w:rsid w:val="00A26669"/>
    <w:rsid w:val="00A27EC5"/>
    <w:rsid w:val="00A31F80"/>
    <w:rsid w:val="00A32662"/>
    <w:rsid w:val="00A35A0B"/>
    <w:rsid w:val="00A40EEF"/>
    <w:rsid w:val="00A41889"/>
    <w:rsid w:val="00A41E85"/>
    <w:rsid w:val="00A42DF1"/>
    <w:rsid w:val="00A44A54"/>
    <w:rsid w:val="00A465C5"/>
    <w:rsid w:val="00A4779B"/>
    <w:rsid w:val="00A47F18"/>
    <w:rsid w:val="00A55D27"/>
    <w:rsid w:val="00A563F9"/>
    <w:rsid w:val="00A62FCE"/>
    <w:rsid w:val="00A64E6F"/>
    <w:rsid w:val="00A65935"/>
    <w:rsid w:val="00A65CB7"/>
    <w:rsid w:val="00A7219B"/>
    <w:rsid w:val="00A7575D"/>
    <w:rsid w:val="00A80EF1"/>
    <w:rsid w:val="00A83972"/>
    <w:rsid w:val="00A85243"/>
    <w:rsid w:val="00A869FD"/>
    <w:rsid w:val="00A86F4E"/>
    <w:rsid w:val="00A8715B"/>
    <w:rsid w:val="00A87262"/>
    <w:rsid w:val="00A8761D"/>
    <w:rsid w:val="00A8795A"/>
    <w:rsid w:val="00A9022C"/>
    <w:rsid w:val="00A902FF"/>
    <w:rsid w:val="00A90F49"/>
    <w:rsid w:val="00A913BB"/>
    <w:rsid w:val="00A918D9"/>
    <w:rsid w:val="00A91DB6"/>
    <w:rsid w:val="00A923F8"/>
    <w:rsid w:val="00A92592"/>
    <w:rsid w:val="00A9269C"/>
    <w:rsid w:val="00A941BF"/>
    <w:rsid w:val="00A946B1"/>
    <w:rsid w:val="00A952E7"/>
    <w:rsid w:val="00A95E67"/>
    <w:rsid w:val="00A97AF5"/>
    <w:rsid w:val="00AA021A"/>
    <w:rsid w:val="00AA687A"/>
    <w:rsid w:val="00AA69EA"/>
    <w:rsid w:val="00AA6C6A"/>
    <w:rsid w:val="00AA7729"/>
    <w:rsid w:val="00AB320F"/>
    <w:rsid w:val="00AB37E4"/>
    <w:rsid w:val="00AB3FB7"/>
    <w:rsid w:val="00AB5DB9"/>
    <w:rsid w:val="00AB5F07"/>
    <w:rsid w:val="00AC1738"/>
    <w:rsid w:val="00AC2976"/>
    <w:rsid w:val="00AC2BFB"/>
    <w:rsid w:val="00AC2D43"/>
    <w:rsid w:val="00AC3E37"/>
    <w:rsid w:val="00AC4BEC"/>
    <w:rsid w:val="00AC4FD5"/>
    <w:rsid w:val="00AC5765"/>
    <w:rsid w:val="00AC78A1"/>
    <w:rsid w:val="00AC7D1F"/>
    <w:rsid w:val="00AD1C65"/>
    <w:rsid w:val="00AD3B5A"/>
    <w:rsid w:val="00AD43A2"/>
    <w:rsid w:val="00AD61EE"/>
    <w:rsid w:val="00AD65DB"/>
    <w:rsid w:val="00AD79D8"/>
    <w:rsid w:val="00AE04EF"/>
    <w:rsid w:val="00AE0778"/>
    <w:rsid w:val="00AE1DD0"/>
    <w:rsid w:val="00AE2C7B"/>
    <w:rsid w:val="00AE3D63"/>
    <w:rsid w:val="00AE4D31"/>
    <w:rsid w:val="00AE6B17"/>
    <w:rsid w:val="00AE76F3"/>
    <w:rsid w:val="00AF10DA"/>
    <w:rsid w:val="00AF1E4B"/>
    <w:rsid w:val="00AF2630"/>
    <w:rsid w:val="00AF2FF4"/>
    <w:rsid w:val="00AF3498"/>
    <w:rsid w:val="00AF7BB9"/>
    <w:rsid w:val="00B01E0F"/>
    <w:rsid w:val="00B042DC"/>
    <w:rsid w:val="00B05990"/>
    <w:rsid w:val="00B1052A"/>
    <w:rsid w:val="00B125D0"/>
    <w:rsid w:val="00B132DA"/>
    <w:rsid w:val="00B14EEA"/>
    <w:rsid w:val="00B15DD9"/>
    <w:rsid w:val="00B1623C"/>
    <w:rsid w:val="00B16B07"/>
    <w:rsid w:val="00B172A5"/>
    <w:rsid w:val="00B20EB0"/>
    <w:rsid w:val="00B240FB"/>
    <w:rsid w:val="00B255EC"/>
    <w:rsid w:val="00B25B33"/>
    <w:rsid w:val="00B300D6"/>
    <w:rsid w:val="00B31342"/>
    <w:rsid w:val="00B33D23"/>
    <w:rsid w:val="00B33E85"/>
    <w:rsid w:val="00B34A31"/>
    <w:rsid w:val="00B352B0"/>
    <w:rsid w:val="00B36086"/>
    <w:rsid w:val="00B3641B"/>
    <w:rsid w:val="00B3788F"/>
    <w:rsid w:val="00B41FE1"/>
    <w:rsid w:val="00B42E3D"/>
    <w:rsid w:val="00B434E8"/>
    <w:rsid w:val="00B44494"/>
    <w:rsid w:val="00B461D7"/>
    <w:rsid w:val="00B465B3"/>
    <w:rsid w:val="00B47F81"/>
    <w:rsid w:val="00B50503"/>
    <w:rsid w:val="00B509FB"/>
    <w:rsid w:val="00B52056"/>
    <w:rsid w:val="00B52C44"/>
    <w:rsid w:val="00B52C96"/>
    <w:rsid w:val="00B539B3"/>
    <w:rsid w:val="00B55135"/>
    <w:rsid w:val="00B562E3"/>
    <w:rsid w:val="00B5781F"/>
    <w:rsid w:val="00B60036"/>
    <w:rsid w:val="00B623B0"/>
    <w:rsid w:val="00B62B78"/>
    <w:rsid w:val="00B63264"/>
    <w:rsid w:val="00B657FD"/>
    <w:rsid w:val="00B70026"/>
    <w:rsid w:val="00B70357"/>
    <w:rsid w:val="00B70C15"/>
    <w:rsid w:val="00B71710"/>
    <w:rsid w:val="00B71F85"/>
    <w:rsid w:val="00B72731"/>
    <w:rsid w:val="00B729E8"/>
    <w:rsid w:val="00B73B1B"/>
    <w:rsid w:val="00B7423E"/>
    <w:rsid w:val="00B75718"/>
    <w:rsid w:val="00B76473"/>
    <w:rsid w:val="00B769C1"/>
    <w:rsid w:val="00B812FC"/>
    <w:rsid w:val="00B83E64"/>
    <w:rsid w:val="00B84ECD"/>
    <w:rsid w:val="00B86453"/>
    <w:rsid w:val="00B92814"/>
    <w:rsid w:val="00B956F6"/>
    <w:rsid w:val="00B96C04"/>
    <w:rsid w:val="00B96FDC"/>
    <w:rsid w:val="00BA2C60"/>
    <w:rsid w:val="00BA3EEE"/>
    <w:rsid w:val="00BA580F"/>
    <w:rsid w:val="00BB0D43"/>
    <w:rsid w:val="00BB1125"/>
    <w:rsid w:val="00BB22FE"/>
    <w:rsid w:val="00BB3395"/>
    <w:rsid w:val="00BB38BF"/>
    <w:rsid w:val="00BB40C8"/>
    <w:rsid w:val="00BB4486"/>
    <w:rsid w:val="00BB6764"/>
    <w:rsid w:val="00BB6EEC"/>
    <w:rsid w:val="00BB70FF"/>
    <w:rsid w:val="00BB7C90"/>
    <w:rsid w:val="00BC17DB"/>
    <w:rsid w:val="00BC1E0C"/>
    <w:rsid w:val="00BC3AD2"/>
    <w:rsid w:val="00BC4FC9"/>
    <w:rsid w:val="00BC5D7B"/>
    <w:rsid w:val="00BD1EA2"/>
    <w:rsid w:val="00BD2E4A"/>
    <w:rsid w:val="00BD78CE"/>
    <w:rsid w:val="00BE1276"/>
    <w:rsid w:val="00BE1868"/>
    <w:rsid w:val="00BE1D79"/>
    <w:rsid w:val="00BE1E65"/>
    <w:rsid w:val="00BE2549"/>
    <w:rsid w:val="00BE2C3E"/>
    <w:rsid w:val="00BE6E4C"/>
    <w:rsid w:val="00C00BA2"/>
    <w:rsid w:val="00C10573"/>
    <w:rsid w:val="00C142F2"/>
    <w:rsid w:val="00C15309"/>
    <w:rsid w:val="00C15E18"/>
    <w:rsid w:val="00C1666A"/>
    <w:rsid w:val="00C17768"/>
    <w:rsid w:val="00C17816"/>
    <w:rsid w:val="00C21A99"/>
    <w:rsid w:val="00C21AC9"/>
    <w:rsid w:val="00C21E61"/>
    <w:rsid w:val="00C221CA"/>
    <w:rsid w:val="00C23260"/>
    <w:rsid w:val="00C25D87"/>
    <w:rsid w:val="00C25EB7"/>
    <w:rsid w:val="00C27EF9"/>
    <w:rsid w:val="00C31E61"/>
    <w:rsid w:val="00C32A3E"/>
    <w:rsid w:val="00C3320F"/>
    <w:rsid w:val="00C34AA7"/>
    <w:rsid w:val="00C3529F"/>
    <w:rsid w:val="00C3591D"/>
    <w:rsid w:val="00C377B2"/>
    <w:rsid w:val="00C40584"/>
    <w:rsid w:val="00C41482"/>
    <w:rsid w:val="00C42DC4"/>
    <w:rsid w:val="00C4362A"/>
    <w:rsid w:val="00C446BC"/>
    <w:rsid w:val="00C46C92"/>
    <w:rsid w:val="00C46DC6"/>
    <w:rsid w:val="00C518EC"/>
    <w:rsid w:val="00C54D92"/>
    <w:rsid w:val="00C57172"/>
    <w:rsid w:val="00C6382C"/>
    <w:rsid w:val="00C6384F"/>
    <w:rsid w:val="00C63EF4"/>
    <w:rsid w:val="00C64E43"/>
    <w:rsid w:val="00C674D3"/>
    <w:rsid w:val="00C72643"/>
    <w:rsid w:val="00C73AFE"/>
    <w:rsid w:val="00C74941"/>
    <w:rsid w:val="00C75965"/>
    <w:rsid w:val="00C81EB8"/>
    <w:rsid w:val="00C822CC"/>
    <w:rsid w:val="00C847C2"/>
    <w:rsid w:val="00C85489"/>
    <w:rsid w:val="00C854A1"/>
    <w:rsid w:val="00C8764A"/>
    <w:rsid w:val="00C90A85"/>
    <w:rsid w:val="00C9186A"/>
    <w:rsid w:val="00C9191E"/>
    <w:rsid w:val="00C940B2"/>
    <w:rsid w:val="00C94B7B"/>
    <w:rsid w:val="00CA2E18"/>
    <w:rsid w:val="00CA4119"/>
    <w:rsid w:val="00CA4E3F"/>
    <w:rsid w:val="00CA6F72"/>
    <w:rsid w:val="00CA7B65"/>
    <w:rsid w:val="00CB052F"/>
    <w:rsid w:val="00CB198D"/>
    <w:rsid w:val="00CB75D2"/>
    <w:rsid w:val="00CC06FF"/>
    <w:rsid w:val="00CC3261"/>
    <w:rsid w:val="00CC4E23"/>
    <w:rsid w:val="00CC4EB9"/>
    <w:rsid w:val="00CC7665"/>
    <w:rsid w:val="00CD0B80"/>
    <w:rsid w:val="00CD22A6"/>
    <w:rsid w:val="00CD3A86"/>
    <w:rsid w:val="00CD3D8E"/>
    <w:rsid w:val="00CD4E3E"/>
    <w:rsid w:val="00CD731F"/>
    <w:rsid w:val="00CE39B9"/>
    <w:rsid w:val="00CE4B43"/>
    <w:rsid w:val="00CE53FC"/>
    <w:rsid w:val="00CE5994"/>
    <w:rsid w:val="00CF18F3"/>
    <w:rsid w:val="00CF4E10"/>
    <w:rsid w:val="00CF4EB0"/>
    <w:rsid w:val="00CF6DA7"/>
    <w:rsid w:val="00D00818"/>
    <w:rsid w:val="00D00C7E"/>
    <w:rsid w:val="00D01562"/>
    <w:rsid w:val="00D022BA"/>
    <w:rsid w:val="00D02EA0"/>
    <w:rsid w:val="00D0305B"/>
    <w:rsid w:val="00D03E4E"/>
    <w:rsid w:val="00D051EC"/>
    <w:rsid w:val="00D056DE"/>
    <w:rsid w:val="00D1199A"/>
    <w:rsid w:val="00D12EB7"/>
    <w:rsid w:val="00D1647C"/>
    <w:rsid w:val="00D175E8"/>
    <w:rsid w:val="00D2091A"/>
    <w:rsid w:val="00D23A3A"/>
    <w:rsid w:val="00D248F5"/>
    <w:rsid w:val="00D2694C"/>
    <w:rsid w:val="00D277DF"/>
    <w:rsid w:val="00D326F7"/>
    <w:rsid w:val="00D32B0E"/>
    <w:rsid w:val="00D334A6"/>
    <w:rsid w:val="00D42A20"/>
    <w:rsid w:val="00D42EBD"/>
    <w:rsid w:val="00D44B95"/>
    <w:rsid w:val="00D454ED"/>
    <w:rsid w:val="00D47337"/>
    <w:rsid w:val="00D517DE"/>
    <w:rsid w:val="00D53B4D"/>
    <w:rsid w:val="00D540BF"/>
    <w:rsid w:val="00D54132"/>
    <w:rsid w:val="00D5476D"/>
    <w:rsid w:val="00D55B12"/>
    <w:rsid w:val="00D60C66"/>
    <w:rsid w:val="00D6286B"/>
    <w:rsid w:val="00D647CC"/>
    <w:rsid w:val="00D666F9"/>
    <w:rsid w:val="00D6778F"/>
    <w:rsid w:val="00D67A19"/>
    <w:rsid w:val="00D7014D"/>
    <w:rsid w:val="00D70E91"/>
    <w:rsid w:val="00D7177D"/>
    <w:rsid w:val="00D71BE1"/>
    <w:rsid w:val="00D7378B"/>
    <w:rsid w:val="00D73851"/>
    <w:rsid w:val="00D73961"/>
    <w:rsid w:val="00D75404"/>
    <w:rsid w:val="00D75856"/>
    <w:rsid w:val="00D75A29"/>
    <w:rsid w:val="00D76E2B"/>
    <w:rsid w:val="00D81ED5"/>
    <w:rsid w:val="00D833C6"/>
    <w:rsid w:val="00D83755"/>
    <w:rsid w:val="00D8499C"/>
    <w:rsid w:val="00D85967"/>
    <w:rsid w:val="00D85B2F"/>
    <w:rsid w:val="00D86C91"/>
    <w:rsid w:val="00D876D4"/>
    <w:rsid w:val="00D87ADD"/>
    <w:rsid w:val="00D87B24"/>
    <w:rsid w:val="00D91E3C"/>
    <w:rsid w:val="00D934BB"/>
    <w:rsid w:val="00D93B14"/>
    <w:rsid w:val="00D94D2C"/>
    <w:rsid w:val="00D97624"/>
    <w:rsid w:val="00D97775"/>
    <w:rsid w:val="00D97A25"/>
    <w:rsid w:val="00DA34EA"/>
    <w:rsid w:val="00DA4268"/>
    <w:rsid w:val="00DB207C"/>
    <w:rsid w:val="00DB2561"/>
    <w:rsid w:val="00DB47B3"/>
    <w:rsid w:val="00DB6C6B"/>
    <w:rsid w:val="00DB714E"/>
    <w:rsid w:val="00DB78A9"/>
    <w:rsid w:val="00DC22E2"/>
    <w:rsid w:val="00DC367C"/>
    <w:rsid w:val="00DC74E5"/>
    <w:rsid w:val="00DC7EC6"/>
    <w:rsid w:val="00DD1963"/>
    <w:rsid w:val="00DD2655"/>
    <w:rsid w:val="00DD34E4"/>
    <w:rsid w:val="00DD6D05"/>
    <w:rsid w:val="00DD78D5"/>
    <w:rsid w:val="00DE2750"/>
    <w:rsid w:val="00DE4E11"/>
    <w:rsid w:val="00DE5678"/>
    <w:rsid w:val="00DE568C"/>
    <w:rsid w:val="00DE6EAE"/>
    <w:rsid w:val="00DE7A9B"/>
    <w:rsid w:val="00DF0141"/>
    <w:rsid w:val="00DF2CAB"/>
    <w:rsid w:val="00DF3806"/>
    <w:rsid w:val="00DF3EEB"/>
    <w:rsid w:val="00DF44B8"/>
    <w:rsid w:val="00DF4933"/>
    <w:rsid w:val="00DF7849"/>
    <w:rsid w:val="00E007EB"/>
    <w:rsid w:val="00E028B0"/>
    <w:rsid w:val="00E03E0C"/>
    <w:rsid w:val="00E040A7"/>
    <w:rsid w:val="00E04C15"/>
    <w:rsid w:val="00E05748"/>
    <w:rsid w:val="00E10D25"/>
    <w:rsid w:val="00E11BE9"/>
    <w:rsid w:val="00E13EE6"/>
    <w:rsid w:val="00E21C05"/>
    <w:rsid w:val="00E22249"/>
    <w:rsid w:val="00E23652"/>
    <w:rsid w:val="00E24B0B"/>
    <w:rsid w:val="00E24EF3"/>
    <w:rsid w:val="00E262BA"/>
    <w:rsid w:val="00E262E6"/>
    <w:rsid w:val="00E27B38"/>
    <w:rsid w:val="00E312FA"/>
    <w:rsid w:val="00E34644"/>
    <w:rsid w:val="00E42163"/>
    <w:rsid w:val="00E45577"/>
    <w:rsid w:val="00E459FA"/>
    <w:rsid w:val="00E471FA"/>
    <w:rsid w:val="00E50609"/>
    <w:rsid w:val="00E51875"/>
    <w:rsid w:val="00E538A3"/>
    <w:rsid w:val="00E53F34"/>
    <w:rsid w:val="00E56012"/>
    <w:rsid w:val="00E5690C"/>
    <w:rsid w:val="00E57466"/>
    <w:rsid w:val="00E6238D"/>
    <w:rsid w:val="00E625DB"/>
    <w:rsid w:val="00E65AF8"/>
    <w:rsid w:val="00E6662C"/>
    <w:rsid w:val="00E67EC5"/>
    <w:rsid w:val="00E71696"/>
    <w:rsid w:val="00E72A41"/>
    <w:rsid w:val="00E7408E"/>
    <w:rsid w:val="00E74FF3"/>
    <w:rsid w:val="00E76836"/>
    <w:rsid w:val="00E76BBB"/>
    <w:rsid w:val="00E830BC"/>
    <w:rsid w:val="00E85449"/>
    <w:rsid w:val="00E855E5"/>
    <w:rsid w:val="00E85D43"/>
    <w:rsid w:val="00E863A8"/>
    <w:rsid w:val="00E900AC"/>
    <w:rsid w:val="00E91013"/>
    <w:rsid w:val="00E954C6"/>
    <w:rsid w:val="00E97904"/>
    <w:rsid w:val="00EA25B1"/>
    <w:rsid w:val="00EA47CD"/>
    <w:rsid w:val="00EA50D3"/>
    <w:rsid w:val="00EA51D8"/>
    <w:rsid w:val="00EA51E6"/>
    <w:rsid w:val="00EA55AD"/>
    <w:rsid w:val="00EA56FA"/>
    <w:rsid w:val="00EA6F15"/>
    <w:rsid w:val="00EA7C31"/>
    <w:rsid w:val="00EB22C4"/>
    <w:rsid w:val="00EB33FE"/>
    <w:rsid w:val="00EB34F2"/>
    <w:rsid w:val="00EB7333"/>
    <w:rsid w:val="00EC0FAE"/>
    <w:rsid w:val="00EC1B0D"/>
    <w:rsid w:val="00EC4C49"/>
    <w:rsid w:val="00EC53DA"/>
    <w:rsid w:val="00EC6212"/>
    <w:rsid w:val="00EC64A9"/>
    <w:rsid w:val="00EC66F4"/>
    <w:rsid w:val="00ED16C0"/>
    <w:rsid w:val="00ED17D9"/>
    <w:rsid w:val="00ED47B6"/>
    <w:rsid w:val="00EE01E6"/>
    <w:rsid w:val="00EE0BA6"/>
    <w:rsid w:val="00EE2953"/>
    <w:rsid w:val="00EE2F0B"/>
    <w:rsid w:val="00EE3BAF"/>
    <w:rsid w:val="00EE4F92"/>
    <w:rsid w:val="00EE58E6"/>
    <w:rsid w:val="00EF003B"/>
    <w:rsid w:val="00EF1295"/>
    <w:rsid w:val="00EF1348"/>
    <w:rsid w:val="00EF3123"/>
    <w:rsid w:val="00EF408B"/>
    <w:rsid w:val="00EF4BBC"/>
    <w:rsid w:val="00EF64A7"/>
    <w:rsid w:val="00F01252"/>
    <w:rsid w:val="00F046AF"/>
    <w:rsid w:val="00F04AF6"/>
    <w:rsid w:val="00F05549"/>
    <w:rsid w:val="00F101B2"/>
    <w:rsid w:val="00F10928"/>
    <w:rsid w:val="00F12757"/>
    <w:rsid w:val="00F12A74"/>
    <w:rsid w:val="00F13FA6"/>
    <w:rsid w:val="00F1402F"/>
    <w:rsid w:val="00F16E65"/>
    <w:rsid w:val="00F25998"/>
    <w:rsid w:val="00F25C6E"/>
    <w:rsid w:val="00F27F15"/>
    <w:rsid w:val="00F31B29"/>
    <w:rsid w:val="00F339DE"/>
    <w:rsid w:val="00F34729"/>
    <w:rsid w:val="00F34FF1"/>
    <w:rsid w:val="00F40E98"/>
    <w:rsid w:val="00F424FC"/>
    <w:rsid w:val="00F4290F"/>
    <w:rsid w:val="00F42BD3"/>
    <w:rsid w:val="00F45C2F"/>
    <w:rsid w:val="00F47B4D"/>
    <w:rsid w:val="00F50271"/>
    <w:rsid w:val="00F538BC"/>
    <w:rsid w:val="00F5524F"/>
    <w:rsid w:val="00F55304"/>
    <w:rsid w:val="00F56FDB"/>
    <w:rsid w:val="00F576F3"/>
    <w:rsid w:val="00F57FAD"/>
    <w:rsid w:val="00F628DF"/>
    <w:rsid w:val="00F64A20"/>
    <w:rsid w:val="00F66E59"/>
    <w:rsid w:val="00F7124D"/>
    <w:rsid w:val="00F71BF3"/>
    <w:rsid w:val="00F73DA3"/>
    <w:rsid w:val="00F74B92"/>
    <w:rsid w:val="00F761EB"/>
    <w:rsid w:val="00F775C6"/>
    <w:rsid w:val="00F830EC"/>
    <w:rsid w:val="00F85B69"/>
    <w:rsid w:val="00F86703"/>
    <w:rsid w:val="00F90741"/>
    <w:rsid w:val="00F91068"/>
    <w:rsid w:val="00F9363E"/>
    <w:rsid w:val="00F96F5B"/>
    <w:rsid w:val="00FA14D6"/>
    <w:rsid w:val="00FA1ED5"/>
    <w:rsid w:val="00FA22DE"/>
    <w:rsid w:val="00FA2AAF"/>
    <w:rsid w:val="00FA2C81"/>
    <w:rsid w:val="00FA54FC"/>
    <w:rsid w:val="00FA7246"/>
    <w:rsid w:val="00FB025C"/>
    <w:rsid w:val="00FB0F04"/>
    <w:rsid w:val="00FB182B"/>
    <w:rsid w:val="00FB3EC4"/>
    <w:rsid w:val="00FB60AD"/>
    <w:rsid w:val="00FB73C8"/>
    <w:rsid w:val="00FC06AD"/>
    <w:rsid w:val="00FC16D6"/>
    <w:rsid w:val="00FD3389"/>
    <w:rsid w:val="00FD48C1"/>
    <w:rsid w:val="00FD5CCA"/>
    <w:rsid w:val="00FE0A1A"/>
    <w:rsid w:val="00FE1925"/>
    <w:rsid w:val="00FE2F51"/>
    <w:rsid w:val="00FF0065"/>
    <w:rsid w:val="00FF2AED"/>
    <w:rsid w:val="00FF4635"/>
    <w:rsid w:val="00FF4C60"/>
    <w:rsid w:val="00FF531C"/>
    <w:rsid w:val="00FF64C1"/>
    <w:rsid w:val="00FF7915"/>
    <w:rsid w:val="00FF7ECF"/>
    <w:rsid w:val="1347C007"/>
    <w:rsid w:val="19BB846C"/>
    <w:rsid w:val="21A8EB13"/>
    <w:rsid w:val="365E2D6B"/>
    <w:rsid w:val="4C011535"/>
    <w:rsid w:val="563DF62C"/>
    <w:rsid w:val="56ACF545"/>
    <w:rsid w:val="577FA350"/>
    <w:rsid w:val="5C1F585B"/>
    <w:rsid w:val="5D01D5DF"/>
    <w:rsid w:val="77EC5BFB"/>
    <w:rsid w:val="78E9CECA"/>
    <w:rsid w:val="7BE7C0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FA3E3"/>
  <w15:chartTrackingRefBased/>
  <w15:docId w15:val="{24DC418A-4B18-4A73-B80D-BDEC96A1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unhideWhenUsed/>
    <w:qFormat/>
    <w:rsid w:val="00FB3EC4"/>
    <w:pPr>
      <w:keepNext/>
      <w:keepLines/>
      <w:widowControl w:val="0"/>
      <w:adjustRightInd w:val="0"/>
      <w:spacing w:before="40" w:after="0" w:line="360" w:lineRule="atLeast"/>
      <w:jc w:val="both"/>
      <w:outlineLvl w:val="2"/>
    </w:pPr>
    <w:rPr>
      <w:rFonts w:asciiTheme="majorHAnsi" w:eastAsiaTheme="majorEastAsia" w:hAnsiTheme="majorHAnsi" w:cstheme="majorBidi"/>
      <w:color w:val="1F4D78" w:themeColor="accent1" w:themeShade="7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7F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7F07"/>
  </w:style>
  <w:style w:type="paragraph" w:styleId="Stopka">
    <w:name w:val="footer"/>
    <w:basedOn w:val="Normalny"/>
    <w:link w:val="StopkaZnak"/>
    <w:uiPriority w:val="99"/>
    <w:unhideWhenUsed/>
    <w:rsid w:val="00767F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7F07"/>
  </w:style>
  <w:style w:type="paragraph" w:styleId="Akapitzlist">
    <w:name w:val="List Paragraph"/>
    <w:aliases w:val="Normalny1,Akapit z listą3,Akapit z listą31,Wypunktowanie,Normal2,Akapit z listą1,normalny tekst,Akapit z list¹,L1,Numerowanie,Akapit z listą5,List Paragraph,maz_wyliczenie,opis dzialania,K-P_odwolanie,A_wyliczenie,Akapit z listą 1,Dot pt"/>
    <w:basedOn w:val="Normalny"/>
    <w:link w:val="AkapitzlistZnak"/>
    <w:qFormat/>
    <w:rsid w:val="00321A86"/>
    <w:pPr>
      <w:ind w:left="720"/>
      <w:contextualSpacing/>
    </w:pPr>
  </w:style>
  <w:style w:type="character" w:customStyle="1" w:styleId="AkapitzlistZnak">
    <w:name w:val="Akapit z listą Znak"/>
    <w:aliases w:val="Normalny1 Znak,Akapit z listą3 Znak,Akapit z listą31 Znak,Wypunktowanie Znak,Normal2 Znak,Akapit z listą1 Znak,normalny tekst Znak,Akapit z list¹ Znak,L1 Znak,Numerowanie Znak,Akapit z listą5 Znak,List Paragraph Znak,Dot pt Znak"/>
    <w:link w:val="Akapitzlist"/>
    <w:qFormat/>
    <w:rsid w:val="006A789A"/>
  </w:style>
  <w:style w:type="character" w:styleId="Odwoaniedokomentarza">
    <w:name w:val="annotation reference"/>
    <w:basedOn w:val="Domylnaczcionkaakapitu"/>
    <w:uiPriority w:val="99"/>
    <w:semiHidden/>
    <w:unhideWhenUsed/>
    <w:rsid w:val="008110CA"/>
    <w:rPr>
      <w:sz w:val="16"/>
      <w:szCs w:val="16"/>
    </w:rPr>
  </w:style>
  <w:style w:type="paragraph" w:styleId="Tekstkomentarza">
    <w:name w:val="annotation text"/>
    <w:basedOn w:val="Normalny"/>
    <w:link w:val="TekstkomentarzaZnak"/>
    <w:uiPriority w:val="99"/>
    <w:unhideWhenUsed/>
    <w:rsid w:val="008110CA"/>
    <w:pPr>
      <w:spacing w:line="240" w:lineRule="auto"/>
    </w:pPr>
    <w:rPr>
      <w:sz w:val="20"/>
      <w:szCs w:val="20"/>
    </w:rPr>
  </w:style>
  <w:style w:type="character" w:customStyle="1" w:styleId="TekstkomentarzaZnak">
    <w:name w:val="Tekst komentarza Znak"/>
    <w:basedOn w:val="Domylnaczcionkaakapitu"/>
    <w:link w:val="Tekstkomentarza"/>
    <w:uiPriority w:val="99"/>
    <w:rsid w:val="008110CA"/>
    <w:rPr>
      <w:sz w:val="20"/>
      <w:szCs w:val="20"/>
    </w:rPr>
  </w:style>
  <w:style w:type="paragraph" w:styleId="Tematkomentarza">
    <w:name w:val="annotation subject"/>
    <w:basedOn w:val="Tekstkomentarza"/>
    <w:next w:val="Tekstkomentarza"/>
    <w:link w:val="TematkomentarzaZnak"/>
    <w:uiPriority w:val="99"/>
    <w:semiHidden/>
    <w:unhideWhenUsed/>
    <w:rsid w:val="008110CA"/>
    <w:rPr>
      <w:b/>
      <w:bCs/>
    </w:rPr>
  </w:style>
  <w:style w:type="character" w:customStyle="1" w:styleId="TematkomentarzaZnak">
    <w:name w:val="Temat komentarza Znak"/>
    <w:basedOn w:val="TekstkomentarzaZnak"/>
    <w:link w:val="Tematkomentarza"/>
    <w:uiPriority w:val="99"/>
    <w:semiHidden/>
    <w:rsid w:val="008110CA"/>
    <w:rPr>
      <w:b/>
      <w:bCs/>
      <w:sz w:val="20"/>
      <w:szCs w:val="20"/>
    </w:rPr>
  </w:style>
  <w:style w:type="paragraph" w:styleId="Tekstdymka">
    <w:name w:val="Balloon Text"/>
    <w:basedOn w:val="Normalny"/>
    <w:link w:val="TekstdymkaZnak"/>
    <w:uiPriority w:val="99"/>
    <w:semiHidden/>
    <w:unhideWhenUsed/>
    <w:rsid w:val="008110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CA"/>
    <w:rPr>
      <w:rFonts w:ascii="Segoe UI" w:hAnsi="Segoe UI" w:cs="Segoe UI"/>
      <w:sz w:val="18"/>
      <w:szCs w:val="18"/>
    </w:rPr>
  </w:style>
  <w:style w:type="character" w:styleId="Hipercze">
    <w:name w:val="Hyperlink"/>
    <w:rsid w:val="0095325E"/>
    <w:rPr>
      <w:color w:val="0000FF"/>
      <w:u w:val="single"/>
    </w:rPr>
  </w:style>
  <w:style w:type="character" w:customStyle="1" w:styleId="Nierozpoznanawzmianka1">
    <w:name w:val="Nierozpoznana wzmianka1"/>
    <w:basedOn w:val="Domylnaczcionkaakapitu"/>
    <w:uiPriority w:val="99"/>
    <w:semiHidden/>
    <w:unhideWhenUsed/>
    <w:rsid w:val="007C0ADA"/>
    <w:rPr>
      <w:color w:val="605E5C"/>
      <w:shd w:val="clear" w:color="auto" w:fill="E1DFDD"/>
    </w:rPr>
  </w:style>
  <w:style w:type="paragraph" w:styleId="Bezodstpw">
    <w:name w:val="No Spacing"/>
    <w:uiPriority w:val="1"/>
    <w:qFormat/>
    <w:rsid w:val="001133F4"/>
    <w:pPr>
      <w:spacing w:after="0" w:line="240" w:lineRule="auto"/>
    </w:pPr>
    <w:rPr>
      <w:lang w:val="en-US"/>
    </w:rPr>
  </w:style>
  <w:style w:type="character" w:customStyle="1" w:styleId="Nagwek3Znak">
    <w:name w:val="Nagłówek 3 Znak"/>
    <w:basedOn w:val="Domylnaczcionkaakapitu"/>
    <w:link w:val="Nagwek3"/>
    <w:uiPriority w:val="9"/>
    <w:rsid w:val="00FB3EC4"/>
    <w:rPr>
      <w:rFonts w:asciiTheme="majorHAnsi" w:eastAsiaTheme="majorEastAsia" w:hAnsiTheme="majorHAnsi" w:cstheme="majorBidi"/>
      <w:color w:val="1F4D78" w:themeColor="accent1" w:themeShade="7F"/>
      <w:sz w:val="24"/>
      <w:szCs w:val="24"/>
      <w:lang w:eastAsia="pl-PL"/>
    </w:rPr>
  </w:style>
  <w:style w:type="paragraph" w:customStyle="1" w:styleId="Default">
    <w:name w:val="Default"/>
    <w:rsid w:val="004F03F3"/>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styleId="Poprawka">
    <w:name w:val="Revision"/>
    <w:hidden/>
    <w:uiPriority w:val="99"/>
    <w:semiHidden/>
    <w:rsid w:val="009C041C"/>
    <w:pPr>
      <w:spacing w:after="0" w:line="240" w:lineRule="auto"/>
    </w:pPr>
  </w:style>
  <w:style w:type="paragraph" w:styleId="Tekstprzypisudolnego">
    <w:name w:val="footnote text"/>
    <w:basedOn w:val="Normalny"/>
    <w:link w:val="TekstprzypisudolnegoZnak"/>
    <w:uiPriority w:val="99"/>
    <w:semiHidden/>
    <w:unhideWhenUsed/>
    <w:rsid w:val="00B1623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623C"/>
    <w:rPr>
      <w:sz w:val="20"/>
      <w:szCs w:val="20"/>
    </w:rPr>
  </w:style>
  <w:style w:type="character" w:styleId="Odwoanieprzypisudolnego">
    <w:name w:val="footnote reference"/>
    <w:basedOn w:val="Domylnaczcionkaakapitu"/>
    <w:uiPriority w:val="99"/>
    <w:semiHidden/>
    <w:unhideWhenUsed/>
    <w:rsid w:val="00B162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35501">
      <w:bodyDiv w:val="1"/>
      <w:marLeft w:val="0"/>
      <w:marRight w:val="0"/>
      <w:marTop w:val="0"/>
      <w:marBottom w:val="0"/>
      <w:divBdr>
        <w:top w:val="none" w:sz="0" w:space="0" w:color="auto"/>
        <w:left w:val="none" w:sz="0" w:space="0" w:color="auto"/>
        <w:bottom w:val="none" w:sz="0" w:space="0" w:color="auto"/>
        <w:right w:val="none" w:sz="0" w:space="0" w:color="auto"/>
      </w:divBdr>
    </w:div>
    <w:div w:id="476342658">
      <w:bodyDiv w:val="1"/>
      <w:marLeft w:val="0"/>
      <w:marRight w:val="0"/>
      <w:marTop w:val="0"/>
      <w:marBottom w:val="0"/>
      <w:divBdr>
        <w:top w:val="none" w:sz="0" w:space="0" w:color="auto"/>
        <w:left w:val="none" w:sz="0" w:space="0" w:color="auto"/>
        <w:bottom w:val="none" w:sz="0" w:space="0" w:color="auto"/>
        <w:right w:val="none" w:sz="0" w:space="0" w:color="auto"/>
      </w:divBdr>
    </w:div>
    <w:div w:id="1287934600">
      <w:bodyDiv w:val="1"/>
      <w:marLeft w:val="0"/>
      <w:marRight w:val="0"/>
      <w:marTop w:val="0"/>
      <w:marBottom w:val="0"/>
      <w:divBdr>
        <w:top w:val="none" w:sz="0" w:space="0" w:color="auto"/>
        <w:left w:val="none" w:sz="0" w:space="0" w:color="auto"/>
        <w:bottom w:val="none" w:sz="0" w:space="0" w:color="auto"/>
        <w:right w:val="none" w:sz="0" w:space="0" w:color="auto"/>
      </w:divBdr>
    </w:div>
    <w:div w:id="194309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kopernik.org.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40B0F-323E-4FF5-8A37-B1943496E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11</Pages>
  <Words>4107</Words>
  <Characters>24648</Characters>
  <Application>Microsoft Office Word</Application>
  <DocSecurity>0</DocSecurity>
  <Lines>205</Lines>
  <Paragraphs>57</Paragraphs>
  <ScaleCrop>false</ScaleCrop>
  <Company/>
  <LinksUpToDate>false</LinksUpToDate>
  <CharactersWithSpaces>28698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Stańczak</dc:creator>
  <cp:keywords/>
  <dc:description/>
  <cp:lastModifiedBy>Katarzyna Załuska</cp:lastModifiedBy>
  <cp:revision>42</cp:revision>
  <dcterms:created xsi:type="dcterms:W3CDTF">2024-11-11T18:15:00Z</dcterms:created>
  <dcterms:modified xsi:type="dcterms:W3CDTF">2024-11-21T15:31:00Z</dcterms:modified>
</cp:coreProperties>
</file>