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1F6E" w14:textId="77777777" w:rsidR="00723A50" w:rsidRDefault="00723A50" w:rsidP="00723A50">
      <w:pPr>
        <w:pStyle w:val="przypisy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1F18626" wp14:editId="29B40259">
            <wp:simplePos x="0" y="0"/>
            <wp:positionH relativeFrom="column">
              <wp:posOffset>3103492</wp:posOffset>
            </wp:positionH>
            <wp:positionV relativeFrom="paragraph">
              <wp:posOffset>-232131</wp:posOffset>
            </wp:positionV>
            <wp:extent cx="1293541" cy="660560"/>
            <wp:effectExtent l="0" t="0" r="1905" b="6350"/>
            <wp:wrapNone/>
            <wp:docPr id="19" name="Obraz 19" descr="L:\WTI\2019\823 - Fundusze strukturalne\0823.7.2019 RPO WP\LOGO\PODKARPACKIE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WTI\2019\823 - Fundusze strukturalne\0823.7.2019 RPO WP\LOGO\PODKARPACKIE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6" cy="66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9CAE00E" wp14:editId="7702741D">
            <wp:simplePos x="0" y="0"/>
            <wp:positionH relativeFrom="column">
              <wp:posOffset>1231265</wp:posOffset>
            </wp:positionH>
            <wp:positionV relativeFrom="paragraph">
              <wp:posOffset>-240840</wp:posOffset>
            </wp:positionV>
            <wp:extent cx="1872943" cy="625623"/>
            <wp:effectExtent l="0" t="0" r="0" b="3175"/>
            <wp:wrapNone/>
            <wp:docPr id="20" name="Obraz 20" descr="L:\WTI\2019\823 - Fundusze strukturalne\0823.7.2019 RPO WP\LOGO\znak_barw_rp_poziom_szara_ramk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WTI\2019\823 - Fundusze strukturalne\0823.7.2019 RPO WP\LOGO\znak_barw_rp_poziom_szara_ramka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43" cy="62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42D86A1" wp14:editId="51929F56">
            <wp:simplePos x="0" y="0"/>
            <wp:positionH relativeFrom="column">
              <wp:posOffset>4396850</wp:posOffset>
            </wp:positionH>
            <wp:positionV relativeFrom="paragraph">
              <wp:posOffset>-264160</wp:posOffset>
            </wp:positionV>
            <wp:extent cx="1778350" cy="590324"/>
            <wp:effectExtent l="0" t="0" r="0" b="635"/>
            <wp:wrapNone/>
            <wp:docPr id="21" name="Obraz 21" descr="L:\WTI\2019\823 - Fundusze strukturalne\0823.7.2019 RPO WP\LOGO\FE_EFRR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WTI\2019\823 - Fundusze strukturalne\0823.7.2019 RPO WP\LOGO\FE_EFRR_POZIOM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50" cy="59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0F77FB6" wp14:editId="31EB17F3">
            <wp:simplePos x="0" y="0"/>
            <wp:positionH relativeFrom="column">
              <wp:posOffset>-256649</wp:posOffset>
            </wp:positionH>
            <wp:positionV relativeFrom="paragraph">
              <wp:posOffset>-310909</wp:posOffset>
            </wp:positionV>
            <wp:extent cx="1330325" cy="694055"/>
            <wp:effectExtent l="0" t="0" r="3175" b="0"/>
            <wp:wrapNone/>
            <wp:docPr id="22" name="Obraz 22" descr="L:\WTI\2019\823 - Fundusze strukturalne\0823.7.2019 RPO WP\LOGO\FE_PR_POZIOM-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WTI\2019\823 - Fundusze strukturalne\0823.7.2019 RPO WP\LOGO\FE_PR_POZIOM-Kolor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EA47F2" w14:textId="063ABC0F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="00646303"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Rzeszów, </w:t>
      </w:r>
      <w:r w:rsidR="00860E9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23A50">
        <w:rPr>
          <w:rFonts w:ascii="Arial" w:eastAsia="Times New Roman" w:hAnsi="Arial" w:cs="Arial"/>
          <w:sz w:val="24"/>
          <w:szCs w:val="24"/>
          <w:lang w:eastAsia="pl-PL"/>
        </w:rPr>
        <w:t>3 maja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001C29" w:rsidRPr="00157EFD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7FD6EE72" w14:textId="77777777" w:rsidR="00E87F81" w:rsidRPr="007961A5" w:rsidRDefault="00E87F81" w:rsidP="00E87F8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7961A5" w14:paraId="31A812DE" w14:textId="77777777" w:rsidTr="00CB15C9">
        <w:trPr>
          <w:trHeight w:val="1410"/>
        </w:trPr>
        <w:tc>
          <w:tcPr>
            <w:tcW w:w="4820" w:type="dxa"/>
          </w:tcPr>
          <w:p w14:paraId="73867BF4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A5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FD0737D" wp14:editId="4AEB2E3E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E3941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18F71E99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5B5D9EF5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17E89DC7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F98793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br w:type="textWrapping" w:clear="all"/>
      </w:r>
    </w:p>
    <w:p w14:paraId="74C0610B" w14:textId="2C7F5B41" w:rsidR="00E87F81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>WT.2370.</w:t>
      </w:r>
      <w:r w:rsidR="00723A50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001C29">
        <w:rPr>
          <w:rFonts w:ascii="Arial" w:eastAsia="Times New Roman" w:hAnsi="Arial" w:cs="Arial"/>
          <w:sz w:val="24"/>
          <w:szCs w:val="24"/>
          <w:lang w:eastAsia="pl-PL"/>
        </w:rPr>
        <w:t>22</w:t>
      </w:r>
    </w:p>
    <w:p w14:paraId="1357DA0F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140020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 O ZAPYTANIACH  WYKONAWCÓW</w:t>
      </w:r>
    </w:p>
    <w:p w14:paraId="6355B4BF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WRAZ  Z  WYJAŚNIENIAMI ZAMAWIAJĄCEGO</w:t>
      </w:r>
    </w:p>
    <w:p w14:paraId="6A03FD85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21B401" w14:textId="2560DF0B" w:rsidR="00E87F81" w:rsidRDefault="00E87F81" w:rsidP="00E87F81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>dot.: postępowania o udzielenie zamówienia publicznego, numer sprawy: WT.2370.</w:t>
      </w:r>
      <w:r w:rsidR="00723A50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001C29">
        <w:rPr>
          <w:rFonts w:ascii="Arial" w:eastAsia="Times New Roman" w:hAnsi="Arial" w:cs="Arial"/>
          <w:sz w:val="24"/>
          <w:szCs w:val="24"/>
          <w:lang w:eastAsia="pl-PL"/>
        </w:rPr>
        <w:t>22</w:t>
      </w:r>
    </w:p>
    <w:p w14:paraId="0A3C7F8F" w14:textId="77777777" w:rsidR="006701D9" w:rsidRPr="007961A5" w:rsidRDefault="006701D9" w:rsidP="00E87F81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FD0060" w14:textId="4DF64FBD" w:rsidR="00E87F81" w:rsidRDefault="00E87F81" w:rsidP="00E87F81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>W odpowiedzi na skierowane do Zamawiającego zapytania dotyczące treści specyfikacji istotnych warunków zamówienia informujemy:</w:t>
      </w:r>
    </w:p>
    <w:p w14:paraId="7D5DE7BD" w14:textId="77777777" w:rsidR="006701D9" w:rsidRPr="007961A5" w:rsidRDefault="006701D9" w:rsidP="00E87F81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EA5B06" w14:textId="77777777" w:rsidR="00F14851" w:rsidRPr="007961A5" w:rsidRDefault="00F14851" w:rsidP="00F1485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>Pytanie 1</w:t>
      </w:r>
    </w:p>
    <w:p w14:paraId="3DEF45FD" w14:textId="3619F014" w:rsidR="00723A50" w:rsidRDefault="00723A50" w:rsidP="00723A5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23A50">
        <w:rPr>
          <w:rFonts w:ascii="Arial" w:hAnsi="Arial" w:cs="Arial"/>
          <w:sz w:val="24"/>
          <w:szCs w:val="24"/>
        </w:rPr>
        <w:t xml:space="preserve">Od dłuższego czasu mierzymy się z brakiem dostępności radiotelefonów </w:t>
      </w:r>
      <w:r>
        <w:rPr>
          <w:rFonts w:ascii="Arial" w:hAnsi="Arial" w:cs="Arial"/>
          <w:sz w:val="24"/>
          <w:szCs w:val="24"/>
        </w:rPr>
        <w:br/>
      </w:r>
      <w:r w:rsidRPr="00723A50">
        <w:rPr>
          <w:rFonts w:ascii="Arial" w:hAnsi="Arial" w:cs="Arial"/>
          <w:sz w:val="24"/>
          <w:szCs w:val="24"/>
        </w:rPr>
        <w:t>i podzespołów elektronicznych.</w:t>
      </w:r>
      <w:r>
        <w:rPr>
          <w:rFonts w:ascii="Arial" w:hAnsi="Arial" w:cs="Arial"/>
          <w:sz w:val="24"/>
          <w:szCs w:val="24"/>
        </w:rPr>
        <w:t xml:space="preserve"> </w:t>
      </w:r>
      <w:r w:rsidRPr="00723A50">
        <w:rPr>
          <w:rFonts w:ascii="Arial" w:hAnsi="Arial" w:cs="Arial"/>
          <w:sz w:val="24"/>
          <w:szCs w:val="24"/>
        </w:rPr>
        <w:t xml:space="preserve">Są to skutki ogólnoświatowego kryzysu na rynku surowców spowodowanym pandemią COVID-19. Dodatkowo poprzez działania wojenne na Ukrainie wstrzymanych zostało wiele łańcuchów dostaw co również niekorzystnie wpływa na proces produkcyjny urządzeń elektronicznych. Obecnie czas produkcji i dostawy urządzeń radiowych, linków radioliniowych wynosi około 6 miesięcy. Ponadto Zamawiający oczekuje wykonania szeregu projektów, ekspertyz </w:t>
      </w:r>
      <w:r>
        <w:rPr>
          <w:rFonts w:ascii="Arial" w:hAnsi="Arial" w:cs="Arial"/>
          <w:sz w:val="24"/>
          <w:szCs w:val="24"/>
        </w:rPr>
        <w:br/>
      </w:r>
      <w:r w:rsidRPr="00723A50">
        <w:rPr>
          <w:rFonts w:ascii="Arial" w:hAnsi="Arial" w:cs="Arial"/>
          <w:sz w:val="24"/>
          <w:szCs w:val="24"/>
        </w:rPr>
        <w:t>i uzgodnień z właścicielami obiektów na których planowane są instalacje. Wszystko to powoduje iż oczekiwany termin realizacji zadań wynoszący 5 miesięcy od dnia podpisania umowy nie jest możliwy do spełnienia.</w:t>
      </w:r>
      <w:r>
        <w:rPr>
          <w:rFonts w:ascii="Arial" w:hAnsi="Arial" w:cs="Arial"/>
          <w:sz w:val="24"/>
          <w:szCs w:val="24"/>
        </w:rPr>
        <w:t xml:space="preserve"> </w:t>
      </w:r>
      <w:r w:rsidRPr="00723A50">
        <w:rPr>
          <w:rFonts w:ascii="Arial" w:hAnsi="Arial" w:cs="Arial"/>
          <w:sz w:val="24"/>
          <w:szCs w:val="24"/>
        </w:rPr>
        <w:t>Niniejszym zwracamy się z prośba o wydłużenie terminu realizacji przedmiotu postępowania do dnia 15.10.2023r.</w:t>
      </w:r>
      <w:r>
        <w:rPr>
          <w:rFonts w:ascii="Arial" w:hAnsi="Arial" w:cs="Arial"/>
          <w:sz w:val="24"/>
          <w:szCs w:val="24"/>
        </w:rPr>
        <w:t xml:space="preserve"> </w:t>
      </w:r>
      <w:r w:rsidRPr="00723A50">
        <w:rPr>
          <w:rFonts w:ascii="Arial" w:hAnsi="Arial" w:cs="Arial"/>
          <w:sz w:val="24"/>
          <w:szCs w:val="24"/>
        </w:rPr>
        <w:t xml:space="preserve">Zmiana terminu umożliwi wykonanie zadań zgodnie z oczekiwaniami Zamawiającego </w:t>
      </w:r>
      <w:r>
        <w:rPr>
          <w:rFonts w:ascii="Arial" w:hAnsi="Arial" w:cs="Arial"/>
          <w:sz w:val="24"/>
          <w:szCs w:val="24"/>
        </w:rPr>
        <w:br/>
      </w:r>
      <w:r w:rsidRPr="00723A50">
        <w:rPr>
          <w:rFonts w:ascii="Arial" w:hAnsi="Arial" w:cs="Arial"/>
          <w:sz w:val="24"/>
          <w:szCs w:val="24"/>
        </w:rPr>
        <w:t>i zagwarantuje zrealizowanie rozbudowy systemu.</w:t>
      </w:r>
    </w:p>
    <w:p w14:paraId="5319EF46" w14:textId="72F1B665" w:rsidR="00F14851" w:rsidRPr="007961A5" w:rsidRDefault="00F14851" w:rsidP="00723A50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>Odpowiedź 1</w:t>
      </w:r>
    </w:p>
    <w:p w14:paraId="37EADEEA" w14:textId="21863E8A" w:rsidR="00CE720D" w:rsidRDefault="00860E9B" w:rsidP="00723A50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60E9B">
        <w:rPr>
          <w:rFonts w:ascii="Arial" w:hAnsi="Arial" w:cs="Arial"/>
          <w:sz w:val="24"/>
          <w:szCs w:val="24"/>
        </w:rPr>
        <w:t xml:space="preserve">Zamawiający </w:t>
      </w:r>
      <w:r w:rsidR="00723A50">
        <w:rPr>
          <w:rFonts w:ascii="Arial" w:hAnsi="Arial" w:cs="Arial"/>
          <w:sz w:val="24"/>
          <w:szCs w:val="24"/>
        </w:rPr>
        <w:t xml:space="preserve">nie wyraża zgody na zaproponowany termin i podtrzymuje zapisy SWZ. </w:t>
      </w:r>
    </w:p>
    <w:p w14:paraId="7717A020" w14:textId="79792770" w:rsidR="006701D9" w:rsidRDefault="006701D9" w:rsidP="006701D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Pytanie </w:t>
      </w:r>
      <w:r>
        <w:rPr>
          <w:rFonts w:ascii="Arial" w:hAnsi="Arial" w:cs="Arial"/>
          <w:b/>
          <w:sz w:val="24"/>
          <w:szCs w:val="24"/>
        </w:rPr>
        <w:t>2</w:t>
      </w:r>
    </w:p>
    <w:p w14:paraId="1D7D1F40" w14:textId="5CC6EBD4" w:rsidR="00AE78C6" w:rsidRPr="00AE78C6" w:rsidRDefault="00AE78C6" w:rsidP="00AE78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103342497"/>
      <w:r w:rsidRPr="00AE78C6">
        <w:rPr>
          <w:rFonts w:ascii="Arial" w:hAnsi="Arial" w:cs="Arial"/>
          <w:sz w:val="24"/>
          <w:szCs w:val="24"/>
        </w:rPr>
        <w:t>Prosimy o określenie ilu lokalizacji dotyczą wymagania właścicieli/zarządców</w:t>
      </w:r>
      <w:r>
        <w:rPr>
          <w:rFonts w:ascii="Arial" w:hAnsi="Arial" w:cs="Arial"/>
          <w:sz w:val="24"/>
          <w:szCs w:val="24"/>
        </w:rPr>
        <w:t xml:space="preserve"> </w:t>
      </w:r>
      <w:r w:rsidRPr="00AE78C6">
        <w:rPr>
          <w:rFonts w:ascii="Arial" w:hAnsi="Arial" w:cs="Arial"/>
          <w:sz w:val="24"/>
          <w:szCs w:val="24"/>
        </w:rPr>
        <w:t xml:space="preserve">obiektów użyczonych/wydzierżawionych/wynajętych zawarte w punktach 3, 9 i 10 Załącznika nr 3 do wzoru umowy, </w:t>
      </w:r>
      <w:proofErr w:type="spellStart"/>
      <w:r w:rsidRPr="00AE78C6">
        <w:rPr>
          <w:rFonts w:ascii="Arial" w:hAnsi="Arial" w:cs="Arial"/>
          <w:sz w:val="24"/>
          <w:szCs w:val="24"/>
        </w:rPr>
        <w:t>t.j</w:t>
      </w:r>
      <w:proofErr w:type="spellEnd"/>
      <w:r w:rsidRPr="00AE78C6">
        <w:rPr>
          <w:rFonts w:ascii="Arial" w:hAnsi="Arial" w:cs="Arial"/>
          <w:sz w:val="24"/>
          <w:szCs w:val="24"/>
        </w:rPr>
        <w:t>.:</w:t>
      </w:r>
    </w:p>
    <w:p w14:paraId="51D4FFB5" w14:textId="16F51092" w:rsidR="00AE78C6" w:rsidRPr="00AE78C6" w:rsidRDefault="00AE78C6" w:rsidP="00AE78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E78C6">
        <w:rPr>
          <w:rFonts w:ascii="Arial" w:hAnsi="Arial" w:cs="Arial"/>
          <w:sz w:val="24"/>
          <w:szCs w:val="24"/>
        </w:rPr>
        <w:t>3. przedstawienia przed rozpoczęciem montażu projektu wykonawczego oraz</w:t>
      </w:r>
      <w:r>
        <w:rPr>
          <w:rFonts w:ascii="Arial" w:hAnsi="Arial" w:cs="Arial"/>
          <w:sz w:val="24"/>
          <w:szCs w:val="24"/>
        </w:rPr>
        <w:t xml:space="preserve"> </w:t>
      </w:r>
      <w:r w:rsidRPr="00AE78C6">
        <w:rPr>
          <w:rFonts w:ascii="Arial" w:hAnsi="Arial" w:cs="Arial"/>
          <w:sz w:val="24"/>
          <w:szCs w:val="24"/>
        </w:rPr>
        <w:t>technologii montażu podpisanego przez osoby posiadające stosowne</w:t>
      </w:r>
      <w:r>
        <w:rPr>
          <w:rFonts w:ascii="Arial" w:hAnsi="Arial" w:cs="Arial"/>
          <w:sz w:val="24"/>
          <w:szCs w:val="24"/>
        </w:rPr>
        <w:t xml:space="preserve"> </w:t>
      </w:r>
      <w:r w:rsidRPr="00AE78C6">
        <w:rPr>
          <w:rFonts w:ascii="Arial" w:hAnsi="Arial" w:cs="Arial"/>
          <w:sz w:val="24"/>
          <w:szCs w:val="24"/>
        </w:rPr>
        <w:t>uprawnienia</w:t>
      </w:r>
    </w:p>
    <w:p w14:paraId="7F79C4ED" w14:textId="2C4F07FF" w:rsidR="00AE78C6" w:rsidRPr="00AE78C6" w:rsidRDefault="00AE78C6" w:rsidP="00AE78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E78C6">
        <w:rPr>
          <w:rFonts w:ascii="Arial" w:hAnsi="Arial" w:cs="Arial"/>
          <w:sz w:val="24"/>
          <w:szCs w:val="24"/>
        </w:rPr>
        <w:t>9. ustanowienia na własny koszt koordynatora w rozumieniu art. 208 Kodeksu</w:t>
      </w:r>
      <w:r>
        <w:rPr>
          <w:rFonts w:ascii="Arial" w:hAnsi="Arial" w:cs="Arial"/>
          <w:sz w:val="24"/>
          <w:szCs w:val="24"/>
        </w:rPr>
        <w:t xml:space="preserve"> </w:t>
      </w:r>
      <w:r w:rsidRPr="00AE78C6">
        <w:rPr>
          <w:rFonts w:ascii="Arial" w:hAnsi="Arial" w:cs="Arial"/>
          <w:sz w:val="24"/>
          <w:szCs w:val="24"/>
        </w:rPr>
        <w:t>Pracy, sprawującego nadzór na bezpieczeństwem i higieną pracy</w:t>
      </w:r>
      <w:r>
        <w:rPr>
          <w:rFonts w:ascii="Arial" w:hAnsi="Arial" w:cs="Arial"/>
          <w:sz w:val="24"/>
          <w:szCs w:val="24"/>
        </w:rPr>
        <w:t xml:space="preserve"> </w:t>
      </w:r>
      <w:r w:rsidRPr="00AE78C6">
        <w:rPr>
          <w:rFonts w:ascii="Arial" w:hAnsi="Arial" w:cs="Arial"/>
          <w:sz w:val="24"/>
          <w:szCs w:val="24"/>
        </w:rPr>
        <w:t>pracowników w miejscu prowadzenia prac przez Najemcę; o ile istnieje</w:t>
      </w:r>
      <w:r>
        <w:rPr>
          <w:rFonts w:ascii="Arial" w:hAnsi="Arial" w:cs="Arial"/>
          <w:sz w:val="24"/>
          <w:szCs w:val="24"/>
        </w:rPr>
        <w:t xml:space="preserve"> o</w:t>
      </w:r>
      <w:r w:rsidRPr="00AE78C6">
        <w:rPr>
          <w:rFonts w:ascii="Arial" w:hAnsi="Arial" w:cs="Arial"/>
          <w:sz w:val="24"/>
          <w:szCs w:val="24"/>
        </w:rPr>
        <w:t>bowiązek.</w:t>
      </w:r>
    </w:p>
    <w:p w14:paraId="63952240" w14:textId="52CFD31D" w:rsidR="006701D9" w:rsidRDefault="00AE78C6" w:rsidP="00AE78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E78C6">
        <w:rPr>
          <w:rFonts w:ascii="Arial" w:hAnsi="Arial" w:cs="Arial"/>
          <w:sz w:val="24"/>
          <w:szCs w:val="24"/>
        </w:rPr>
        <w:t>10.ustanowienia swojego przedstawiciela sprawującego nadzór nad</w:t>
      </w:r>
      <w:r w:rsidR="00E755E7">
        <w:rPr>
          <w:rFonts w:ascii="Arial" w:hAnsi="Arial" w:cs="Arial"/>
          <w:sz w:val="24"/>
          <w:szCs w:val="24"/>
        </w:rPr>
        <w:t xml:space="preserve"> </w:t>
      </w:r>
      <w:r w:rsidRPr="00AE78C6">
        <w:rPr>
          <w:rFonts w:ascii="Arial" w:hAnsi="Arial" w:cs="Arial"/>
          <w:sz w:val="24"/>
          <w:szCs w:val="24"/>
        </w:rPr>
        <w:t>przestrzeganiem spraw BHP i p.poż w przypadku gdy nie ma obowiązku o</w:t>
      </w:r>
      <w:r w:rsidR="00E755E7">
        <w:rPr>
          <w:rFonts w:ascii="Arial" w:hAnsi="Arial" w:cs="Arial"/>
          <w:sz w:val="24"/>
          <w:szCs w:val="24"/>
        </w:rPr>
        <w:t xml:space="preserve"> </w:t>
      </w:r>
      <w:r w:rsidRPr="00AE78C6">
        <w:rPr>
          <w:rFonts w:ascii="Arial" w:hAnsi="Arial" w:cs="Arial"/>
          <w:sz w:val="24"/>
          <w:szCs w:val="24"/>
        </w:rPr>
        <w:t>którym mowa w pkt powyżej</w:t>
      </w:r>
      <w:r w:rsidR="006701D9">
        <w:rPr>
          <w:rFonts w:ascii="Arial" w:hAnsi="Arial" w:cs="Arial"/>
          <w:sz w:val="24"/>
          <w:szCs w:val="24"/>
        </w:rPr>
        <w:t>.</w:t>
      </w:r>
    </w:p>
    <w:bookmarkEnd w:id="0"/>
    <w:p w14:paraId="18AFBCD1" w14:textId="67627E20" w:rsidR="006701D9" w:rsidRPr="007961A5" w:rsidRDefault="006701D9" w:rsidP="006701D9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lastRenderedPageBreak/>
        <w:t xml:space="preserve">Odpowiedź </w:t>
      </w:r>
      <w:r>
        <w:rPr>
          <w:rFonts w:ascii="Arial" w:hAnsi="Arial" w:cs="Arial"/>
          <w:b/>
          <w:sz w:val="24"/>
          <w:szCs w:val="24"/>
        </w:rPr>
        <w:t>2</w:t>
      </w:r>
    </w:p>
    <w:p w14:paraId="3184637C" w14:textId="19E2B305" w:rsidR="00042954" w:rsidRPr="00AE78C6" w:rsidRDefault="00C66A5B" w:rsidP="003C0B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42954">
        <w:rPr>
          <w:rFonts w:ascii="Arial" w:hAnsi="Arial" w:cs="Arial"/>
          <w:bCs/>
          <w:sz w:val="24"/>
          <w:szCs w:val="24"/>
        </w:rPr>
        <w:t xml:space="preserve">Zamawiający </w:t>
      </w:r>
      <w:r w:rsidR="00E86171">
        <w:rPr>
          <w:rFonts w:ascii="Arial" w:hAnsi="Arial" w:cs="Arial"/>
          <w:bCs/>
          <w:sz w:val="24"/>
          <w:szCs w:val="24"/>
        </w:rPr>
        <w:t xml:space="preserve">posiada 98 </w:t>
      </w:r>
      <w:r w:rsidR="00042954" w:rsidRPr="00042954">
        <w:rPr>
          <w:rFonts w:ascii="Arial" w:hAnsi="Arial" w:cs="Arial"/>
          <w:bCs/>
          <w:sz w:val="24"/>
          <w:szCs w:val="24"/>
        </w:rPr>
        <w:t>lokalizację.</w:t>
      </w:r>
      <w:r w:rsidR="00E86171">
        <w:rPr>
          <w:rFonts w:ascii="Arial" w:hAnsi="Arial" w:cs="Arial"/>
          <w:bCs/>
          <w:sz w:val="24"/>
          <w:szCs w:val="24"/>
        </w:rPr>
        <w:t xml:space="preserve"> </w:t>
      </w:r>
      <w:r w:rsidR="00042954">
        <w:rPr>
          <w:rFonts w:ascii="Arial" w:hAnsi="Arial" w:cs="Arial"/>
          <w:bCs/>
          <w:sz w:val="24"/>
          <w:szCs w:val="24"/>
        </w:rPr>
        <w:t xml:space="preserve">Wykonawca zobowiązany jest </w:t>
      </w:r>
      <w:r w:rsidR="00042954" w:rsidRPr="00AE78C6">
        <w:rPr>
          <w:rFonts w:ascii="Arial" w:hAnsi="Arial" w:cs="Arial"/>
          <w:sz w:val="24"/>
          <w:szCs w:val="24"/>
        </w:rPr>
        <w:t>przedstawienia przed rozpoczęciem montażu projektu wykonawczego oraz</w:t>
      </w:r>
      <w:r w:rsidR="00042954">
        <w:rPr>
          <w:rFonts w:ascii="Arial" w:hAnsi="Arial" w:cs="Arial"/>
          <w:sz w:val="24"/>
          <w:szCs w:val="24"/>
        </w:rPr>
        <w:t xml:space="preserve"> </w:t>
      </w:r>
      <w:r w:rsidR="00042954" w:rsidRPr="00AE78C6">
        <w:rPr>
          <w:rFonts w:ascii="Arial" w:hAnsi="Arial" w:cs="Arial"/>
          <w:sz w:val="24"/>
          <w:szCs w:val="24"/>
        </w:rPr>
        <w:t>technologii montażu podpisanego przez osoby posiadające stosowne</w:t>
      </w:r>
      <w:r w:rsidR="00042954">
        <w:rPr>
          <w:rFonts w:ascii="Arial" w:hAnsi="Arial" w:cs="Arial"/>
          <w:sz w:val="24"/>
          <w:szCs w:val="24"/>
        </w:rPr>
        <w:t xml:space="preserve"> </w:t>
      </w:r>
      <w:r w:rsidR="00042954" w:rsidRPr="00AE78C6">
        <w:rPr>
          <w:rFonts w:ascii="Arial" w:hAnsi="Arial" w:cs="Arial"/>
          <w:sz w:val="24"/>
          <w:szCs w:val="24"/>
        </w:rPr>
        <w:t>uprawnienia</w:t>
      </w:r>
      <w:r w:rsidR="00042954">
        <w:rPr>
          <w:rFonts w:ascii="Arial" w:hAnsi="Arial" w:cs="Arial"/>
          <w:sz w:val="24"/>
          <w:szCs w:val="24"/>
        </w:rPr>
        <w:t xml:space="preserve"> we wszystkich lokalizacjach. Wykonawca w celu realizacji zamówienie powinien przewidzieć ewentualną  potrzebę </w:t>
      </w:r>
      <w:r w:rsidR="00042954" w:rsidRPr="00AE78C6">
        <w:rPr>
          <w:rFonts w:ascii="Arial" w:hAnsi="Arial" w:cs="Arial"/>
          <w:sz w:val="24"/>
          <w:szCs w:val="24"/>
        </w:rPr>
        <w:t xml:space="preserve"> ustanowienia na własny koszt koordynatora w rozumieniu art. 208 Kodeksu</w:t>
      </w:r>
      <w:r w:rsidR="00042954">
        <w:rPr>
          <w:rFonts w:ascii="Arial" w:hAnsi="Arial" w:cs="Arial"/>
          <w:sz w:val="24"/>
          <w:szCs w:val="24"/>
        </w:rPr>
        <w:t xml:space="preserve"> </w:t>
      </w:r>
      <w:r w:rsidR="00042954" w:rsidRPr="00AE78C6">
        <w:rPr>
          <w:rFonts w:ascii="Arial" w:hAnsi="Arial" w:cs="Arial"/>
          <w:sz w:val="24"/>
          <w:szCs w:val="24"/>
        </w:rPr>
        <w:t>Pracy, sprawującego nadzór na bezpieczeństwem i higieną pracy</w:t>
      </w:r>
      <w:r w:rsidR="00042954">
        <w:rPr>
          <w:rFonts w:ascii="Arial" w:hAnsi="Arial" w:cs="Arial"/>
          <w:sz w:val="24"/>
          <w:szCs w:val="24"/>
        </w:rPr>
        <w:t xml:space="preserve"> </w:t>
      </w:r>
      <w:r w:rsidR="00042954" w:rsidRPr="00AE78C6">
        <w:rPr>
          <w:rFonts w:ascii="Arial" w:hAnsi="Arial" w:cs="Arial"/>
          <w:sz w:val="24"/>
          <w:szCs w:val="24"/>
        </w:rPr>
        <w:t>pracowników w miejscu prowadzenia prac przez Najemcę</w:t>
      </w:r>
      <w:r w:rsidR="00042954">
        <w:rPr>
          <w:rFonts w:ascii="Arial" w:hAnsi="Arial" w:cs="Arial"/>
          <w:sz w:val="24"/>
          <w:szCs w:val="24"/>
        </w:rPr>
        <w:t xml:space="preserve"> we wszystkich lokalizacjach, </w:t>
      </w:r>
      <w:r w:rsidR="00042954" w:rsidRPr="00AE78C6">
        <w:rPr>
          <w:rFonts w:ascii="Arial" w:hAnsi="Arial" w:cs="Arial"/>
          <w:sz w:val="24"/>
          <w:szCs w:val="24"/>
        </w:rPr>
        <w:t xml:space="preserve">o ile </w:t>
      </w:r>
      <w:r w:rsidR="00E86171">
        <w:rPr>
          <w:rFonts w:ascii="Arial" w:hAnsi="Arial" w:cs="Arial"/>
          <w:sz w:val="24"/>
          <w:szCs w:val="24"/>
        </w:rPr>
        <w:t>za</w:t>
      </w:r>
      <w:r w:rsidR="00042954" w:rsidRPr="00AE78C6">
        <w:rPr>
          <w:rFonts w:ascii="Arial" w:hAnsi="Arial" w:cs="Arial"/>
          <w:sz w:val="24"/>
          <w:szCs w:val="24"/>
        </w:rPr>
        <w:t>istnieje</w:t>
      </w:r>
      <w:r w:rsidR="00042954">
        <w:rPr>
          <w:rFonts w:ascii="Arial" w:hAnsi="Arial" w:cs="Arial"/>
          <w:sz w:val="24"/>
          <w:szCs w:val="24"/>
        </w:rPr>
        <w:t xml:space="preserve"> o</w:t>
      </w:r>
      <w:r w:rsidR="00042954" w:rsidRPr="00AE78C6">
        <w:rPr>
          <w:rFonts w:ascii="Arial" w:hAnsi="Arial" w:cs="Arial"/>
          <w:sz w:val="24"/>
          <w:szCs w:val="24"/>
        </w:rPr>
        <w:t>bowiązek.</w:t>
      </w:r>
      <w:r w:rsidR="003C0BC8">
        <w:rPr>
          <w:rFonts w:ascii="Arial" w:hAnsi="Arial" w:cs="Arial"/>
          <w:sz w:val="24"/>
          <w:szCs w:val="24"/>
        </w:rPr>
        <w:t xml:space="preserve"> Wykonawca u</w:t>
      </w:r>
      <w:r w:rsidR="00042954" w:rsidRPr="00AE78C6">
        <w:rPr>
          <w:rFonts w:ascii="Arial" w:hAnsi="Arial" w:cs="Arial"/>
          <w:sz w:val="24"/>
          <w:szCs w:val="24"/>
        </w:rPr>
        <w:t>stanowienia swojego przedstawiciela sprawującego nadzór nad</w:t>
      </w:r>
      <w:r w:rsidR="00042954">
        <w:rPr>
          <w:rFonts w:ascii="Arial" w:hAnsi="Arial" w:cs="Arial"/>
          <w:sz w:val="24"/>
          <w:szCs w:val="24"/>
        </w:rPr>
        <w:t xml:space="preserve"> </w:t>
      </w:r>
      <w:r w:rsidR="00042954" w:rsidRPr="00AE78C6">
        <w:rPr>
          <w:rFonts w:ascii="Arial" w:hAnsi="Arial" w:cs="Arial"/>
          <w:sz w:val="24"/>
          <w:szCs w:val="24"/>
        </w:rPr>
        <w:t>przestrzeganiem spraw BHP i p.poż w przypadku gdy nie ma obowiązku o</w:t>
      </w:r>
      <w:r w:rsidR="00042954">
        <w:rPr>
          <w:rFonts w:ascii="Arial" w:hAnsi="Arial" w:cs="Arial"/>
          <w:sz w:val="24"/>
          <w:szCs w:val="24"/>
        </w:rPr>
        <w:t xml:space="preserve"> </w:t>
      </w:r>
      <w:r w:rsidR="00042954" w:rsidRPr="00AE78C6">
        <w:rPr>
          <w:rFonts w:ascii="Arial" w:hAnsi="Arial" w:cs="Arial"/>
          <w:sz w:val="24"/>
          <w:szCs w:val="24"/>
        </w:rPr>
        <w:t>którym mowa w pkt powyżej</w:t>
      </w:r>
      <w:r w:rsidR="003C0BC8">
        <w:rPr>
          <w:rFonts w:ascii="Arial" w:hAnsi="Arial" w:cs="Arial"/>
          <w:sz w:val="24"/>
          <w:szCs w:val="24"/>
        </w:rPr>
        <w:t xml:space="preserve"> we wszystkich lokalizacjach. </w:t>
      </w:r>
    </w:p>
    <w:p w14:paraId="37E6EFA5" w14:textId="77777777" w:rsidR="00042954" w:rsidRDefault="00042954" w:rsidP="006701D9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7DD74ECC" w14:textId="080CD945" w:rsidR="006701D9" w:rsidRPr="007961A5" w:rsidRDefault="006701D9" w:rsidP="006701D9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Pytanie </w:t>
      </w:r>
      <w:r>
        <w:rPr>
          <w:rFonts w:ascii="Arial" w:hAnsi="Arial" w:cs="Arial"/>
          <w:b/>
          <w:sz w:val="24"/>
          <w:szCs w:val="24"/>
        </w:rPr>
        <w:t>3</w:t>
      </w:r>
    </w:p>
    <w:p w14:paraId="4312A81C" w14:textId="77777777" w:rsidR="00E755E7" w:rsidRPr="00E755E7" w:rsidRDefault="00E755E7" w:rsidP="00C40AB5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E755E7">
        <w:rPr>
          <w:rFonts w:ascii="Arial" w:hAnsi="Arial" w:cs="Arial"/>
          <w:sz w:val="24"/>
          <w:szCs w:val="24"/>
        </w:rPr>
        <w:t>Czy w lokalizacjach w których to będzie możliwe oraz właściciel/zarządca obiektu wyrazi zgodę, zamawiający dopuści możliwość zainstalowania szaf "outdoorowych" na ścianach zewnętrznych budynków technicznych ?</w:t>
      </w:r>
    </w:p>
    <w:p w14:paraId="354C0859" w14:textId="391A9808" w:rsidR="006701D9" w:rsidRDefault="00E755E7" w:rsidP="00C40AB5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55E7">
        <w:rPr>
          <w:rFonts w:ascii="Arial" w:hAnsi="Arial" w:cs="Arial"/>
          <w:sz w:val="24"/>
          <w:szCs w:val="24"/>
        </w:rPr>
        <w:t xml:space="preserve">Takie rozwiązanie jest powszechnie stosowane przez operatorów w lokalizacjach </w:t>
      </w:r>
      <w:r w:rsidR="00C40AB5">
        <w:rPr>
          <w:rFonts w:ascii="Arial" w:hAnsi="Arial" w:cs="Arial"/>
          <w:sz w:val="24"/>
          <w:szCs w:val="24"/>
        </w:rPr>
        <w:br/>
      </w:r>
      <w:r w:rsidRPr="00E755E7">
        <w:rPr>
          <w:rFonts w:ascii="Arial" w:hAnsi="Arial" w:cs="Arial"/>
          <w:sz w:val="24"/>
          <w:szCs w:val="24"/>
        </w:rPr>
        <w:t>w których teren działki jest znacznie pochyły, co utrudnia montaż szafy na fundamencie oraz ze względu oszczędności miejsca na działce - szafa na fundamencie zajmuje znacznie więcej miejsca</w:t>
      </w:r>
      <w:r w:rsidR="00C40AB5">
        <w:rPr>
          <w:rFonts w:ascii="Arial" w:hAnsi="Arial" w:cs="Arial"/>
          <w:sz w:val="24"/>
          <w:szCs w:val="24"/>
        </w:rPr>
        <w:t>.</w:t>
      </w:r>
    </w:p>
    <w:p w14:paraId="0B529772" w14:textId="763E844E" w:rsidR="006701D9" w:rsidRDefault="006701D9" w:rsidP="006701D9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Odpowiedź </w:t>
      </w:r>
      <w:r>
        <w:rPr>
          <w:rFonts w:ascii="Arial" w:hAnsi="Arial" w:cs="Arial"/>
          <w:b/>
          <w:sz w:val="24"/>
          <w:szCs w:val="24"/>
        </w:rPr>
        <w:t>3</w:t>
      </w:r>
    </w:p>
    <w:p w14:paraId="576696D3" w14:textId="588FFB0C" w:rsidR="00C40AB5" w:rsidRPr="00C40AB5" w:rsidRDefault="00C40AB5" w:rsidP="00C40AB5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0AB5">
        <w:rPr>
          <w:rFonts w:ascii="Arial" w:hAnsi="Arial" w:cs="Arial"/>
          <w:bCs/>
          <w:sz w:val="24"/>
          <w:szCs w:val="24"/>
        </w:rPr>
        <w:t>W lokalizacjach w których to będzie możliwe oraz właściciel/zarządca obiektu wyrazi zgodę, zamawiający dopuści możliwość zainstalowania szaf "outdoorowych" na ścianach zewnętrznych budynków technicznych</w:t>
      </w:r>
    </w:p>
    <w:p w14:paraId="65B7BE76" w14:textId="77777777" w:rsidR="00C40AB5" w:rsidRDefault="00C40AB5" w:rsidP="00E755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564F891C" w14:textId="4C474891" w:rsidR="00E755E7" w:rsidRPr="007961A5" w:rsidRDefault="00E755E7" w:rsidP="00E755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Pytanie </w:t>
      </w:r>
      <w:r>
        <w:rPr>
          <w:rFonts w:ascii="Arial" w:hAnsi="Arial" w:cs="Arial"/>
          <w:b/>
          <w:sz w:val="24"/>
          <w:szCs w:val="24"/>
        </w:rPr>
        <w:t>4</w:t>
      </w:r>
    </w:p>
    <w:p w14:paraId="5D85ED3C" w14:textId="77777777" w:rsidR="00C40AB5" w:rsidRDefault="00C40AB5" w:rsidP="00E755E7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C40AB5">
        <w:rPr>
          <w:rFonts w:ascii="Arial" w:hAnsi="Arial" w:cs="Arial"/>
          <w:sz w:val="24"/>
          <w:szCs w:val="24"/>
        </w:rPr>
        <w:t xml:space="preserve">W załącznikach 1.1.4 i 1.2.4 "Typy anten VHF" podany zysk energetyczny dla anten D1 i D2 wynosi 0 </w:t>
      </w:r>
      <w:proofErr w:type="spellStart"/>
      <w:r w:rsidRPr="00C40AB5">
        <w:rPr>
          <w:rFonts w:ascii="Arial" w:hAnsi="Arial" w:cs="Arial"/>
          <w:sz w:val="24"/>
          <w:szCs w:val="24"/>
        </w:rPr>
        <w:t>dBd</w:t>
      </w:r>
      <w:proofErr w:type="spellEnd"/>
      <w:r w:rsidRPr="00C40AB5">
        <w:rPr>
          <w:rFonts w:ascii="Arial" w:hAnsi="Arial" w:cs="Arial"/>
          <w:sz w:val="24"/>
          <w:szCs w:val="24"/>
        </w:rPr>
        <w:t xml:space="preserve">. Typowe anteny na pasmo VHF o długości ok 2.8m posiadają zysk +3 </w:t>
      </w:r>
      <w:proofErr w:type="spellStart"/>
      <w:r w:rsidRPr="00C40AB5">
        <w:rPr>
          <w:rFonts w:ascii="Arial" w:hAnsi="Arial" w:cs="Arial"/>
          <w:sz w:val="24"/>
          <w:szCs w:val="24"/>
        </w:rPr>
        <w:t>dBd</w:t>
      </w:r>
      <w:proofErr w:type="spellEnd"/>
      <w:r w:rsidRPr="00C40AB5">
        <w:rPr>
          <w:rFonts w:ascii="Arial" w:hAnsi="Arial" w:cs="Arial"/>
          <w:sz w:val="24"/>
          <w:szCs w:val="24"/>
        </w:rPr>
        <w:t xml:space="preserve">. Czy nie jest to oczywista omyłka pisarska i czy antena typu D2 powinna mieć zysk +3 </w:t>
      </w:r>
      <w:proofErr w:type="spellStart"/>
      <w:r w:rsidRPr="00C40AB5">
        <w:rPr>
          <w:rFonts w:ascii="Arial" w:hAnsi="Arial" w:cs="Arial"/>
          <w:sz w:val="24"/>
          <w:szCs w:val="24"/>
        </w:rPr>
        <w:t>dBd</w:t>
      </w:r>
      <w:proofErr w:type="spellEnd"/>
      <w:r w:rsidRPr="00C40AB5">
        <w:rPr>
          <w:rFonts w:ascii="Arial" w:hAnsi="Arial" w:cs="Arial"/>
          <w:sz w:val="24"/>
          <w:szCs w:val="24"/>
        </w:rPr>
        <w:t xml:space="preserve"> ?</w:t>
      </w:r>
    </w:p>
    <w:p w14:paraId="698DBA76" w14:textId="15B50B79" w:rsidR="00E755E7" w:rsidRPr="007961A5" w:rsidRDefault="00E755E7" w:rsidP="00E755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Odpowiedź </w:t>
      </w:r>
      <w:r>
        <w:rPr>
          <w:rFonts w:ascii="Arial" w:hAnsi="Arial" w:cs="Arial"/>
          <w:b/>
          <w:sz w:val="24"/>
          <w:szCs w:val="24"/>
        </w:rPr>
        <w:t>4</w:t>
      </w:r>
    </w:p>
    <w:p w14:paraId="29CD175D" w14:textId="1BEF9301" w:rsidR="00E755E7" w:rsidRDefault="00C40AB5" w:rsidP="00C40AB5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zmienia zapis</w:t>
      </w:r>
      <w:r w:rsidR="004235BA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 </w:t>
      </w:r>
      <w:r w:rsidRPr="00C40AB5">
        <w:rPr>
          <w:rFonts w:ascii="Arial" w:hAnsi="Arial" w:cs="Arial"/>
          <w:sz w:val="24"/>
          <w:szCs w:val="24"/>
        </w:rPr>
        <w:t xml:space="preserve">załącznikach 1.1.4 i 1.2.4 dla anten D1 i D2 </w:t>
      </w:r>
      <w:r w:rsidR="004235BA">
        <w:rPr>
          <w:rFonts w:ascii="Arial" w:hAnsi="Arial" w:cs="Arial"/>
          <w:sz w:val="24"/>
          <w:szCs w:val="24"/>
        </w:rPr>
        <w:t xml:space="preserve">gdzie </w:t>
      </w:r>
      <w:r w:rsidRPr="00C40AB5">
        <w:rPr>
          <w:rFonts w:ascii="Arial" w:hAnsi="Arial" w:cs="Arial"/>
          <w:sz w:val="24"/>
          <w:szCs w:val="24"/>
        </w:rPr>
        <w:t xml:space="preserve">podano Zysk = 0 </w:t>
      </w:r>
      <w:proofErr w:type="spellStart"/>
      <w:r w:rsidRPr="00C40AB5">
        <w:rPr>
          <w:rFonts w:ascii="Arial" w:hAnsi="Arial" w:cs="Arial"/>
          <w:sz w:val="24"/>
          <w:szCs w:val="24"/>
        </w:rPr>
        <w:t>dBd</w:t>
      </w:r>
      <w:proofErr w:type="spellEnd"/>
      <w:r w:rsidR="004235BA">
        <w:rPr>
          <w:rFonts w:ascii="Arial" w:hAnsi="Arial" w:cs="Arial"/>
          <w:sz w:val="24"/>
          <w:szCs w:val="24"/>
        </w:rPr>
        <w:t xml:space="preserve"> na zapis  zapis w </w:t>
      </w:r>
      <w:r w:rsidRPr="00C40AB5">
        <w:rPr>
          <w:rFonts w:ascii="Arial" w:hAnsi="Arial" w:cs="Arial"/>
          <w:sz w:val="24"/>
          <w:szCs w:val="24"/>
        </w:rPr>
        <w:t xml:space="preserve">załącznikach 1.1.4 i 1.2.4 dla anten D1 i D2 Zysk = 3 </w:t>
      </w:r>
      <w:proofErr w:type="spellStart"/>
      <w:r w:rsidRPr="00C40AB5">
        <w:rPr>
          <w:rFonts w:ascii="Arial" w:hAnsi="Arial" w:cs="Arial"/>
          <w:sz w:val="24"/>
          <w:szCs w:val="24"/>
        </w:rPr>
        <w:t>dBd</w:t>
      </w:r>
      <w:proofErr w:type="spellEnd"/>
      <w:r w:rsidRPr="00C40AB5">
        <w:rPr>
          <w:rFonts w:ascii="Arial" w:hAnsi="Arial" w:cs="Arial"/>
          <w:sz w:val="24"/>
          <w:szCs w:val="24"/>
        </w:rPr>
        <w:t>.</w:t>
      </w:r>
    </w:p>
    <w:p w14:paraId="267A1D0E" w14:textId="0BE540EC" w:rsidR="00314869" w:rsidRDefault="00696884" w:rsidP="00314869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Powyższe wyjaśnienia należy uwzględnić w przygotowanej przez Wykonawcę ofercie.</w:t>
      </w:r>
    </w:p>
    <w:p w14:paraId="30FE15C9" w14:textId="58D07829" w:rsidR="00696884" w:rsidRDefault="00696884" w:rsidP="00E86171">
      <w:pPr>
        <w:spacing w:before="60" w:after="0" w:line="276" w:lineRule="auto"/>
        <w:jc w:val="right"/>
        <w:rPr>
          <w:noProof/>
        </w:rPr>
      </w:pPr>
    </w:p>
    <w:p w14:paraId="509E9502" w14:textId="1021D8C3" w:rsidR="00CD7125" w:rsidRDefault="00CD7125" w:rsidP="00E86171">
      <w:pPr>
        <w:spacing w:before="60" w:after="0" w:line="276" w:lineRule="auto"/>
        <w:jc w:val="right"/>
        <w:rPr>
          <w:noProof/>
        </w:rPr>
      </w:pPr>
    </w:p>
    <w:p w14:paraId="7D856882" w14:textId="020741DC" w:rsidR="00CD7125" w:rsidRDefault="00CD7125" w:rsidP="00E86171">
      <w:pPr>
        <w:spacing w:before="60" w:after="0" w:line="276" w:lineRule="auto"/>
        <w:jc w:val="right"/>
        <w:rPr>
          <w:noProof/>
        </w:rPr>
      </w:pPr>
    </w:p>
    <w:p w14:paraId="6B76477F" w14:textId="77777777" w:rsidR="00CD7125" w:rsidRDefault="00CD7125" w:rsidP="00E86171">
      <w:pPr>
        <w:spacing w:before="60"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49BC94DB" w14:textId="77777777" w:rsidR="00277591" w:rsidRDefault="00277591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5353EC" w14:textId="77777777" w:rsidR="00696884" w:rsidRDefault="00696884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wiadomości:</w:t>
      </w:r>
    </w:p>
    <w:p w14:paraId="23AB338C" w14:textId="4FEB963D" w:rsidR="00E86171" w:rsidRPr="007961A5" w:rsidRDefault="00696884" w:rsidP="006D23AA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 postępowania</w:t>
      </w:r>
      <w:r w:rsidR="00FF7A74" w:rsidRPr="007961A5">
        <w:rPr>
          <w:rFonts w:ascii="Arial" w:hAnsi="Arial" w:cs="Arial"/>
          <w:sz w:val="24"/>
          <w:szCs w:val="24"/>
        </w:rPr>
        <w:t>.</w:t>
      </w:r>
    </w:p>
    <w:sectPr w:rsidR="00E86171" w:rsidRPr="007961A5" w:rsidSect="00E86171">
      <w:pgSz w:w="11906" w:h="16838"/>
      <w:pgMar w:top="56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720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019043">
    <w:abstractNumId w:val="2"/>
  </w:num>
  <w:num w:numId="2" w16cid:durableId="1163819677">
    <w:abstractNumId w:val="0"/>
  </w:num>
  <w:num w:numId="3" w16cid:durableId="1872104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9C"/>
    <w:rsid w:val="00001C29"/>
    <w:rsid w:val="00005F8B"/>
    <w:rsid w:val="0001096C"/>
    <w:rsid w:val="00020059"/>
    <w:rsid w:val="0002423C"/>
    <w:rsid w:val="00042954"/>
    <w:rsid w:val="000521F8"/>
    <w:rsid w:val="000637C4"/>
    <w:rsid w:val="00083200"/>
    <w:rsid w:val="000845D9"/>
    <w:rsid w:val="00095CA8"/>
    <w:rsid w:val="00096476"/>
    <w:rsid w:val="000A704A"/>
    <w:rsid w:val="000B5D19"/>
    <w:rsid w:val="000C04DA"/>
    <w:rsid w:val="000E66ED"/>
    <w:rsid w:val="000F179C"/>
    <w:rsid w:val="000F6F9A"/>
    <w:rsid w:val="00114F55"/>
    <w:rsid w:val="00136087"/>
    <w:rsid w:val="00147048"/>
    <w:rsid w:val="00157EFD"/>
    <w:rsid w:val="001B4274"/>
    <w:rsid w:val="001C166C"/>
    <w:rsid w:val="001D0D13"/>
    <w:rsid w:val="001E343A"/>
    <w:rsid w:val="00201A87"/>
    <w:rsid w:val="00204095"/>
    <w:rsid w:val="002730FC"/>
    <w:rsid w:val="00277591"/>
    <w:rsid w:val="00297AE4"/>
    <w:rsid w:val="002A77FB"/>
    <w:rsid w:val="002B1433"/>
    <w:rsid w:val="002C05E2"/>
    <w:rsid w:val="002C14C5"/>
    <w:rsid w:val="002D1260"/>
    <w:rsid w:val="003002CB"/>
    <w:rsid w:val="00314869"/>
    <w:rsid w:val="003B1EC5"/>
    <w:rsid w:val="003C0BC8"/>
    <w:rsid w:val="003C7B27"/>
    <w:rsid w:val="004235BA"/>
    <w:rsid w:val="00424F5E"/>
    <w:rsid w:val="004348DD"/>
    <w:rsid w:val="00452A17"/>
    <w:rsid w:val="0046446D"/>
    <w:rsid w:val="004A44C3"/>
    <w:rsid w:val="004C0AE0"/>
    <w:rsid w:val="005406FA"/>
    <w:rsid w:val="00544AA2"/>
    <w:rsid w:val="00576DD2"/>
    <w:rsid w:val="005A0459"/>
    <w:rsid w:val="005B6322"/>
    <w:rsid w:val="00601A7A"/>
    <w:rsid w:val="00612C0A"/>
    <w:rsid w:val="00645589"/>
    <w:rsid w:val="00646303"/>
    <w:rsid w:val="00651B81"/>
    <w:rsid w:val="006573C8"/>
    <w:rsid w:val="006648BF"/>
    <w:rsid w:val="006701D9"/>
    <w:rsid w:val="00696884"/>
    <w:rsid w:val="006A7B1E"/>
    <w:rsid w:val="006D23AA"/>
    <w:rsid w:val="006F4746"/>
    <w:rsid w:val="00712999"/>
    <w:rsid w:val="00723A50"/>
    <w:rsid w:val="00735246"/>
    <w:rsid w:val="00782DA3"/>
    <w:rsid w:val="007961A5"/>
    <w:rsid w:val="007A1183"/>
    <w:rsid w:val="007F5502"/>
    <w:rsid w:val="00860E9B"/>
    <w:rsid w:val="008B418F"/>
    <w:rsid w:val="008C21FD"/>
    <w:rsid w:val="008C52B9"/>
    <w:rsid w:val="008E0F68"/>
    <w:rsid w:val="009220C0"/>
    <w:rsid w:val="009441CF"/>
    <w:rsid w:val="009615A9"/>
    <w:rsid w:val="00980922"/>
    <w:rsid w:val="009F0ADE"/>
    <w:rsid w:val="009F20F3"/>
    <w:rsid w:val="00A12DE9"/>
    <w:rsid w:val="00A253D6"/>
    <w:rsid w:val="00A349A8"/>
    <w:rsid w:val="00A37AE9"/>
    <w:rsid w:val="00A518C7"/>
    <w:rsid w:val="00A539B3"/>
    <w:rsid w:val="00A630A2"/>
    <w:rsid w:val="00A74AC9"/>
    <w:rsid w:val="00A75462"/>
    <w:rsid w:val="00AA2E29"/>
    <w:rsid w:val="00AC2A81"/>
    <w:rsid w:val="00AE59CD"/>
    <w:rsid w:val="00AE78C6"/>
    <w:rsid w:val="00B308B2"/>
    <w:rsid w:val="00B57828"/>
    <w:rsid w:val="00B85D55"/>
    <w:rsid w:val="00B92028"/>
    <w:rsid w:val="00BA5B07"/>
    <w:rsid w:val="00C40AB5"/>
    <w:rsid w:val="00C54FA5"/>
    <w:rsid w:val="00C66A5B"/>
    <w:rsid w:val="00C92D56"/>
    <w:rsid w:val="00CA2275"/>
    <w:rsid w:val="00CB15C9"/>
    <w:rsid w:val="00CC7A93"/>
    <w:rsid w:val="00CD375B"/>
    <w:rsid w:val="00CD7125"/>
    <w:rsid w:val="00CE720D"/>
    <w:rsid w:val="00D21D45"/>
    <w:rsid w:val="00D257E5"/>
    <w:rsid w:val="00D444CD"/>
    <w:rsid w:val="00D5428B"/>
    <w:rsid w:val="00DC6912"/>
    <w:rsid w:val="00DE4AA9"/>
    <w:rsid w:val="00DE5D3F"/>
    <w:rsid w:val="00E25ED3"/>
    <w:rsid w:val="00E36BA3"/>
    <w:rsid w:val="00E755E7"/>
    <w:rsid w:val="00E834F7"/>
    <w:rsid w:val="00E86171"/>
    <w:rsid w:val="00E87F81"/>
    <w:rsid w:val="00EB7498"/>
    <w:rsid w:val="00ED6F55"/>
    <w:rsid w:val="00EF0C71"/>
    <w:rsid w:val="00F14851"/>
    <w:rsid w:val="00F219F3"/>
    <w:rsid w:val="00F77A80"/>
    <w:rsid w:val="00F8384B"/>
    <w:rsid w:val="00F91F1F"/>
    <w:rsid w:val="00FC752A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D263"/>
  <w15:chartTrackingRefBased/>
  <w15:docId w15:val="{48499AF0-E2BE-4562-B850-B844FD5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paragraph" w:customStyle="1" w:styleId="przypisy">
    <w:name w:val="przypisy"/>
    <w:basedOn w:val="Normalny"/>
    <w:link w:val="przypisyZnak"/>
    <w:qFormat/>
    <w:rsid w:val="00723A50"/>
    <w:pPr>
      <w:tabs>
        <w:tab w:val="left" w:pos="2004"/>
        <w:tab w:val="left" w:pos="8080"/>
      </w:tabs>
      <w:spacing w:after="200" w:line="276" w:lineRule="auto"/>
      <w:ind w:left="680" w:hanging="340"/>
    </w:pPr>
    <w:rPr>
      <w:rFonts w:ascii="Arial" w:eastAsiaTheme="minorEastAsia" w:hAnsi="Arial"/>
      <w:sz w:val="16"/>
      <w:szCs w:val="16"/>
    </w:rPr>
  </w:style>
  <w:style w:type="character" w:customStyle="1" w:styleId="przypisyZnak">
    <w:name w:val="przypisy Znak"/>
    <w:basedOn w:val="Domylnaczcionkaakapitu"/>
    <w:link w:val="przypisy"/>
    <w:rsid w:val="00723A50"/>
    <w:rPr>
      <w:rFonts w:ascii="Arial" w:eastAsiaTheme="minorEastAsia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9290-C0C7-4930-B314-2D1B4EA1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T.Pustelak (KW Rzeszów)</cp:lastModifiedBy>
  <cp:revision>20</cp:revision>
  <cp:lastPrinted>2022-05-13T14:22:00Z</cp:lastPrinted>
  <dcterms:created xsi:type="dcterms:W3CDTF">2022-02-01T09:55:00Z</dcterms:created>
  <dcterms:modified xsi:type="dcterms:W3CDTF">2022-05-13T14:30:00Z</dcterms:modified>
</cp:coreProperties>
</file>