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416E50BC" w:rsidR="00E13E39" w:rsidRPr="007F7697" w:rsidRDefault="00E13E39" w:rsidP="00E13E39">
      <w:pPr>
        <w:pageBreakBefore/>
        <w:jc w:val="right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b/>
          <w:bCs/>
        </w:rPr>
        <w:t>Znak sprawy: TI.271.</w:t>
      </w:r>
      <w:r w:rsidR="0050381D" w:rsidRPr="007F7697">
        <w:rPr>
          <w:rFonts w:ascii="Arial" w:eastAsia="Times New Roman" w:hAnsi="Arial" w:cs="Arial"/>
          <w:b/>
          <w:bCs/>
        </w:rPr>
        <w:t>2</w:t>
      </w:r>
      <w:r w:rsidR="007F7697" w:rsidRPr="007F7697">
        <w:rPr>
          <w:rFonts w:ascii="Arial" w:eastAsia="Times New Roman" w:hAnsi="Arial" w:cs="Arial"/>
          <w:b/>
          <w:bCs/>
        </w:rPr>
        <w:t>4</w:t>
      </w:r>
      <w:r w:rsidRPr="007F7697">
        <w:rPr>
          <w:rFonts w:ascii="Arial" w:eastAsia="Times New Roman" w:hAnsi="Arial" w:cs="Arial"/>
          <w:b/>
          <w:bCs/>
        </w:rPr>
        <w:t>.2022</w:t>
      </w:r>
    </w:p>
    <w:p w14:paraId="5559B979" w14:textId="3F4C8317" w:rsidR="00E13E39" w:rsidRPr="007F7697" w:rsidRDefault="00E13E39" w:rsidP="00E13E39">
      <w:pPr>
        <w:ind w:left="17"/>
        <w:jc w:val="right"/>
        <w:rPr>
          <w:rFonts w:ascii="Arial" w:eastAsia="Times New Roman" w:hAnsi="Arial" w:cs="Arial"/>
          <w:b/>
          <w:bCs/>
        </w:rPr>
      </w:pPr>
      <w:r w:rsidRPr="007F7697">
        <w:rPr>
          <w:rFonts w:ascii="Arial" w:eastAsia="Times New Roman" w:hAnsi="Arial" w:cs="Arial"/>
          <w:b/>
          <w:bCs/>
        </w:rPr>
        <w:t xml:space="preserve">załącznik nr </w:t>
      </w:r>
      <w:r w:rsidR="00446D68" w:rsidRPr="007F7697">
        <w:rPr>
          <w:rFonts w:ascii="Arial" w:eastAsia="Times New Roman" w:hAnsi="Arial" w:cs="Arial"/>
          <w:b/>
          <w:bCs/>
        </w:rPr>
        <w:t>6</w:t>
      </w:r>
      <w:r w:rsidRPr="007F7697">
        <w:rPr>
          <w:rFonts w:ascii="Arial" w:eastAsia="Times New Roman" w:hAnsi="Arial" w:cs="Arial"/>
          <w:b/>
          <w:bCs/>
        </w:rPr>
        <w:t xml:space="preserve"> do SWZ</w:t>
      </w:r>
    </w:p>
    <w:p w14:paraId="0C705C1A" w14:textId="456B7A89" w:rsidR="00E13E39" w:rsidRPr="007F7697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349BC9EB" w14:textId="77777777" w:rsidR="00FD784B" w:rsidRPr="007F7697" w:rsidRDefault="00FD784B" w:rsidP="007F7697">
      <w:pPr>
        <w:widowControl/>
        <w:kinsoku/>
        <w:rPr>
          <w:rFonts w:ascii="Arial" w:eastAsia="Times New Roman" w:hAnsi="Arial" w:cs="Arial"/>
          <w:b/>
          <w:bCs/>
        </w:rPr>
      </w:pPr>
    </w:p>
    <w:p w14:paraId="6805F8EF" w14:textId="77777777" w:rsidR="00FD784B" w:rsidRPr="007F7697" w:rsidRDefault="00FD784B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</w:p>
    <w:p w14:paraId="42638FA6" w14:textId="5469C0B6" w:rsidR="009F7773" w:rsidRDefault="00E13E39" w:rsidP="00FF0C34">
      <w:pPr>
        <w:widowControl/>
        <w:kinsoku/>
        <w:jc w:val="center"/>
        <w:rPr>
          <w:rFonts w:ascii="Arial" w:eastAsia="Times New Roman" w:hAnsi="Arial" w:cs="Arial"/>
          <w:b/>
          <w:bCs/>
        </w:rPr>
      </w:pPr>
      <w:r w:rsidRPr="007F7697">
        <w:rPr>
          <w:rFonts w:ascii="Arial" w:eastAsia="Times New Roman" w:hAnsi="Arial" w:cs="Arial"/>
          <w:b/>
          <w:bCs/>
        </w:rPr>
        <w:t xml:space="preserve">PROJEKT </w:t>
      </w:r>
      <w:r w:rsidR="009F7773" w:rsidRPr="007F7697">
        <w:rPr>
          <w:rFonts w:ascii="Arial" w:eastAsia="Times New Roman" w:hAnsi="Arial" w:cs="Arial"/>
          <w:b/>
          <w:bCs/>
        </w:rPr>
        <w:t>UMOW</w:t>
      </w:r>
      <w:r w:rsidRPr="007F7697">
        <w:rPr>
          <w:rFonts w:ascii="Arial" w:eastAsia="Times New Roman" w:hAnsi="Arial" w:cs="Arial"/>
          <w:b/>
          <w:bCs/>
        </w:rPr>
        <w:t>Y</w:t>
      </w:r>
      <w:r w:rsidR="009F7773" w:rsidRPr="007F7697">
        <w:rPr>
          <w:rFonts w:ascii="Arial" w:eastAsia="Times New Roman" w:hAnsi="Arial" w:cs="Arial"/>
          <w:b/>
          <w:bCs/>
        </w:rPr>
        <w:t xml:space="preserve"> Nr .........................................</w:t>
      </w:r>
    </w:p>
    <w:p w14:paraId="7812F8FB" w14:textId="7D9866DD" w:rsidR="00761834" w:rsidRPr="00761834" w:rsidRDefault="00761834" w:rsidP="00FF0C34">
      <w:pPr>
        <w:widowControl/>
        <w:kinsoku/>
        <w:jc w:val="center"/>
        <w:rPr>
          <w:rFonts w:ascii="Arial" w:eastAsia="Times New Roman" w:hAnsi="Arial" w:cs="Arial"/>
          <w:b/>
          <w:bCs/>
          <w:color w:val="FF0000"/>
        </w:rPr>
      </w:pPr>
      <w:r w:rsidRPr="00761834">
        <w:rPr>
          <w:rFonts w:ascii="Arial" w:eastAsia="Times New Roman" w:hAnsi="Arial" w:cs="Arial"/>
          <w:b/>
          <w:bCs/>
          <w:color w:val="FF0000"/>
        </w:rPr>
        <w:t>PO ZMIANACH</w:t>
      </w:r>
      <w:r>
        <w:rPr>
          <w:rFonts w:ascii="Arial" w:eastAsia="Times New Roman" w:hAnsi="Arial" w:cs="Arial"/>
          <w:b/>
          <w:bCs/>
          <w:color w:val="FF0000"/>
        </w:rPr>
        <w:t xml:space="preserve"> (zmiany zaznaczono kolorem czerwonym)</w:t>
      </w:r>
    </w:p>
    <w:p w14:paraId="3EEF39C3" w14:textId="77777777" w:rsidR="009F7773" w:rsidRPr="007F7697" w:rsidRDefault="009F7773" w:rsidP="000F340A">
      <w:pPr>
        <w:widowControl/>
        <w:kinsoku/>
        <w:rPr>
          <w:rFonts w:ascii="Arial" w:eastAsia="Times New Roman" w:hAnsi="Arial" w:cs="Arial"/>
          <w:b/>
          <w:bCs/>
        </w:rPr>
      </w:pPr>
    </w:p>
    <w:p w14:paraId="7A87CD98" w14:textId="66769626" w:rsidR="009F7773" w:rsidRPr="007F7697" w:rsidRDefault="009F7773" w:rsidP="0050381D">
      <w:pPr>
        <w:widowControl/>
        <w:kinsoku/>
        <w:jc w:val="both"/>
        <w:rPr>
          <w:rFonts w:ascii="Arial" w:hAnsi="Arial" w:cs="Arial"/>
        </w:rPr>
      </w:pPr>
      <w:r w:rsidRPr="007F7697">
        <w:rPr>
          <w:rFonts w:ascii="Arial" w:eastAsia="Times New Roman" w:hAnsi="Arial" w:cs="Arial"/>
        </w:rPr>
        <w:tab/>
        <w:t xml:space="preserve">na wykonanie zadania inwestycyjnego pod nazwą: </w:t>
      </w:r>
      <w:r w:rsidR="007F7697" w:rsidRPr="007F7697">
        <w:rPr>
          <w:rFonts w:ascii="Arial" w:hAnsi="Arial" w:cs="Arial"/>
          <w:b/>
          <w:bCs/>
        </w:rPr>
        <w:t>Wykonanie dokumentacji projektowej kompleksowej modernizacji energetycznej budynków Publicznego Przedszkola nr 1 i Publicznego Przedszkola nr 2 w Czarnkowie</w:t>
      </w:r>
      <w:r w:rsidRPr="007F7697">
        <w:rPr>
          <w:rFonts w:ascii="Arial" w:eastAsia="Times New Roman" w:hAnsi="Arial" w:cs="Arial"/>
          <w:b/>
          <w:bCs/>
        </w:rPr>
        <w:t>,</w:t>
      </w:r>
    </w:p>
    <w:p w14:paraId="46E745AA" w14:textId="77777777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zawarta w Czarnkowie w dniu ................... pomiędzy:</w:t>
      </w:r>
    </w:p>
    <w:p w14:paraId="316877EE" w14:textId="3581C13D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Gminą</w:t>
      </w:r>
      <w:r w:rsidR="005A467A" w:rsidRPr="007F7697">
        <w:rPr>
          <w:rFonts w:ascii="Arial" w:eastAsia="Times New Roman" w:hAnsi="Arial" w:cs="Arial"/>
        </w:rPr>
        <w:t xml:space="preserve"> Miasta</w:t>
      </w:r>
      <w:r w:rsidRPr="007F7697">
        <w:rPr>
          <w:rFonts w:ascii="Arial" w:eastAsia="Times New Roman" w:hAnsi="Arial" w:cs="Arial"/>
        </w:rPr>
        <w:t xml:space="preserve"> Czarnków, </w:t>
      </w:r>
      <w:r w:rsidR="005A467A" w:rsidRPr="007F7697">
        <w:rPr>
          <w:rFonts w:ascii="Arial" w:eastAsia="Times New Roman" w:hAnsi="Arial" w:cs="Arial"/>
        </w:rPr>
        <w:t>P</w:t>
      </w:r>
      <w:r w:rsidRPr="007F7697">
        <w:rPr>
          <w:rFonts w:ascii="Arial" w:eastAsia="Times New Roman" w:hAnsi="Arial" w:cs="Arial"/>
        </w:rPr>
        <w:t xml:space="preserve">l. </w:t>
      </w:r>
      <w:r w:rsidR="005A467A" w:rsidRPr="007F7697">
        <w:rPr>
          <w:rFonts w:ascii="Arial" w:eastAsia="Times New Roman" w:hAnsi="Arial" w:cs="Arial"/>
        </w:rPr>
        <w:t>Wolności 6</w:t>
      </w:r>
      <w:r w:rsidRPr="007F7697">
        <w:rPr>
          <w:rFonts w:ascii="Arial" w:eastAsia="Times New Roman" w:hAnsi="Arial" w:cs="Arial"/>
        </w:rPr>
        <w:t>, 64-700 Czarnków</w:t>
      </w:r>
      <w:r w:rsidR="00236B7F" w:rsidRPr="007F7697">
        <w:rPr>
          <w:rFonts w:ascii="Arial" w:eastAsia="Times New Roman" w:hAnsi="Arial" w:cs="Arial"/>
        </w:rPr>
        <w:t xml:space="preserve">, posiadającą </w:t>
      </w:r>
      <w:r w:rsidR="005A467A" w:rsidRPr="007F7697">
        <w:rPr>
          <w:rFonts w:ascii="Arial" w:eastAsia="Times New Roman" w:hAnsi="Arial" w:cs="Arial"/>
        </w:rPr>
        <w:br/>
      </w:r>
      <w:r w:rsidR="00236B7F" w:rsidRPr="007F7697">
        <w:rPr>
          <w:rFonts w:ascii="Arial" w:eastAsia="Times New Roman" w:hAnsi="Arial" w:cs="Arial"/>
        </w:rPr>
        <w:t xml:space="preserve">nr </w:t>
      </w:r>
      <w:r w:rsidR="005A467A" w:rsidRPr="007F7697">
        <w:rPr>
          <w:rFonts w:ascii="Arial" w:eastAsia="Times New Roman" w:hAnsi="Arial" w:cs="Arial"/>
        </w:rPr>
        <w:t>NIP 7632093092, REGON 570791052</w:t>
      </w:r>
      <w:r w:rsidR="000D7587" w:rsidRPr="007F7697">
        <w:rPr>
          <w:rFonts w:ascii="Arial" w:hAnsi="Arial" w:cs="Arial"/>
        </w:rPr>
        <w:t>,</w:t>
      </w:r>
      <w:r w:rsidRPr="007F7697">
        <w:rPr>
          <w:rFonts w:ascii="Arial" w:eastAsia="Times New Roman" w:hAnsi="Arial" w:cs="Arial"/>
        </w:rPr>
        <w:t xml:space="preserve"> zwaną w dalszej części umowy „Zamawiającym”</w:t>
      </w:r>
      <w:r w:rsidR="00587D28" w:rsidRPr="007F7697">
        <w:rPr>
          <w:rFonts w:ascii="Arial" w:eastAsia="Times New Roman" w:hAnsi="Arial" w:cs="Arial"/>
        </w:rPr>
        <w:t>,</w:t>
      </w:r>
      <w:r w:rsidRPr="007F7697">
        <w:rPr>
          <w:rFonts w:ascii="Arial" w:eastAsia="Times New Roman" w:hAnsi="Arial" w:cs="Arial"/>
        </w:rPr>
        <w:t xml:space="preserve"> </w:t>
      </w:r>
      <w:r w:rsidR="00587D28" w:rsidRPr="007F7697">
        <w:rPr>
          <w:rFonts w:ascii="Arial" w:eastAsia="Times New Roman" w:hAnsi="Arial" w:cs="Arial"/>
        </w:rPr>
        <w:t>którą reprezentuje</w:t>
      </w:r>
      <w:r w:rsidRPr="007F7697">
        <w:rPr>
          <w:rFonts w:ascii="Arial" w:eastAsia="Times New Roman" w:hAnsi="Arial" w:cs="Arial"/>
        </w:rPr>
        <w:t>:</w:t>
      </w:r>
    </w:p>
    <w:p w14:paraId="1A1F1592" w14:textId="5DBA9F71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Andrzej Tadl</w:t>
      </w:r>
      <w:r w:rsidR="00D0169C" w:rsidRPr="007F7697">
        <w:rPr>
          <w:rFonts w:ascii="Arial" w:eastAsia="Times New Roman" w:hAnsi="Arial" w:cs="Arial"/>
        </w:rPr>
        <w:t>a</w:t>
      </w:r>
      <w:r w:rsidRPr="007F7697">
        <w:rPr>
          <w:rFonts w:ascii="Arial" w:eastAsia="Times New Roman" w:hAnsi="Arial" w:cs="Arial"/>
        </w:rPr>
        <w:t xml:space="preserve"> – Burmistrza Miasta Czarnków</w:t>
      </w:r>
    </w:p>
    <w:p w14:paraId="358B35BE" w14:textId="77777777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przy kontrasygnacie:</w:t>
      </w:r>
    </w:p>
    <w:p w14:paraId="796557C9" w14:textId="77777777" w:rsidR="005A467A" w:rsidRPr="007F7697" w:rsidRDefault="005A467A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Mariusza Tadeuszaka - Skarbnika  Gminy Czarnków</w:t>
      </w:r>
    </w:p>
    <w:p w14:paraId="612E35CB" w14:textId="72F3432F" w:rsidR="009F7773" w:rsidRPr="007F7697" w:rsidRDefault="009F7773" w:rsidP="005A467A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a</w:t>
      </w:r>
    </w:p>
    <w:p w14:paraId="7DA992F3" w14:textId="1B3BCE6C" w:rsidR="0050381D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4D28EE7" w14:textId="35EA6ECE" w:rsidR="009F7773" w:rsidRPr="007F7697" w:rsidRDefault="009F7773" w:rsidP="009F7773">
      <w:pPr>
        <w:widowControl/>
        <w:kinsoku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zwanym w dalszej części umowy „Wykonawcą” reprezentowanym przez:</w:t>
      </w:r>
    </w:p>
    <w:p w14:paraId="5CC10BCF" w14:textId="1852602A" w:rsidR="009F7773" w:rsidRPr="007F7697" w:rsidRDefault="009F7773" w:rsidP="009F7773">
      <w:pPr>
        <w:widowControl/>
        <w:kinsoku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</w:t>
      </w:r>
    </w:p>
    <w:p w14:paraId="74EEE082" w14:textId="2B4F41B9" w:rsidR="009F7773" w:rsidRDefault="009F7773" w:rsidP="009F7773">
      <w:pPr>
        <w:rPr>
          <w:rFonts w:ascii="Arial" w:hAnsi="Arial" w:cs="Arial"/>
          <w:lang w:eastAsia="en-US"/>
        </w:rPr>
      </w:pPr>
    </w:p>
    <w:p w14:paraId="6FC54541" w14:textId="77777777" w:rsidR="0065668D" w:rsidRPr="007F7697" w:rsidRDefault="0065668D" w:rsidP="009F7773">
      <w:pPr>
        <w:rPr>
          <w:rFonts w:ascii="Arial" w:hAnsi="Arial" w:cs="Arial"/>
          <w:lang w:eastAsia="en-US"/>
        </w:rPr>
      </w:pPr>
    </w:p>
    <w:p w14:paraId="0B27D30A" w14:textId="3C0B8B17" w:rsidR="009F7773" w:rsidRPr="007F7697" w:rsidRDefault="009F7773" w:rsidP="009F7773">
      <w:pPr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highlight w:val="lightGray"/>
          <w:lang w:eastAsia="en-US"/>
        </w:rPr>
        <w:t>§1. PRZEDMIOT UMOWY</w:t>
      </w:r>
      <w:r w:rsidR="00323D4F" w:rsidRPr="007F7697">
        <w:rPr>
          <w:rFonts w:ascii="Arial" w:hAnsi="Arial" w:cs="Arial"/>
          <w:lang w:eastAsia="en-US"/>
        </w:rPr>
        <w:tab/>
      </w:r>
    </w:p>
    <w:p w14:paraId="11D7EB32" w14:textId="77777777" w:rsidR="00B62200" w:rsidRPr="007F7697" w:rsidRDefault="00B62200" w:rsidP="009F7773">
      <w:pPr>
        <w:rPr>
          <w:rFonts w:ascii="Arial" w:hAnsi="Arial" w:cs="Arial"/>
          <w:lang w:eastAsia="en-US"/>
        </w:rPr>
      </w:pPr>
    </w:p>
    <w:p w14:paraId="083F6654" w14:textId="0F21919E" w:rsidR="00587D28" w:rsidRPr="007F7697" w:rsidRDefault="00FF0C34" w:rsidP="00BC31E4">
      <w:pPr>
        <w:ind w:firstLine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Kod CPV: </w:t>
      </w:r>
    </w:p>
    <w:p w14:paraId="094B2195" w14:textId="77777777" w:rsidR="00BC31E4" w:rsidRPr="007F7697" w:rsidRDefault="00BC31E4" w:rsidP="00BC31E4">
      <w:pPr>
        <w:spacing w:after="200"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7F7697">
        <w:rPr>
          <w:rFonts w:ascii="Arial" w:eastAsia="Lucida Sans Unicode" w:hAnsi="Arial" w:cs="Arial"/>
          <w:lang w:eastAsia="en-US"/>
        </w:rPr>
        <w:t>71240000-2  usługi architektoniczne, inżynieryjne i planowania</w:t>
      </w:r>
    </w:p>
    <w:p w14:paraId="2254188A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</w:p>
    <w:p w14:paraId="0F3E1D95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7F7697">
        <w:rPr>
          <w:rFonts w:ascii="Arial" w:eastAsia="Lucida Sans Unicode" w:hAnsi="Arial" w:cs="Arial"/>
          <w:lang w:eastAsia="en-US"/>
        </w:rPr>
        <w:t>Dodatkowe kody CPV:</w:t>
      </w:r>
    </w:p>
    <w:p w14:paraId="5D01A07D" w14:textId="77777777" w:rsidR="00BC31E4" w:rsidRPr="007F7697" w:rsidRDefault="00BC31E4" w:rsidP="00BC31E4">
      <w:pPr>
        <w:spacing w:line="252" w:lineRule="auto"/>
        <w:ind w:left="360"/>
        <w:contextualSpacing/>
        <w:jc w:val="both"/>
        <w:rPr>
          <w:rFonts w:ascii="Arial" w:eastAsia="Lucida Sans Unicode" w:hAnsi="Arial" w:cs="Arial"/>
          <w:lang w:eastAsia="en-US"/>
        </w:rPr>
      </w:pPr>
      <w:r w:rsidRPr="007F7697">
        <w:rPr>
          <w:rFonts w:ascii="Arial" w:eastAsia="Lucida Sans Unicode" w:hAnsi="Arial" w:cs="Arial"/>
          <w:lang w:eastAsia="en-US"/>
        </w:rPr>
        <w:t>71320000-7   - usługi inżynieryjne w zakresie projektowania</w:t>
      </w:r>
    </w:p>
    <w:p w14:paraId="671526A4" w14:textId="77777777" w:rsidR="001963B3" w:rsidRPr="007F7697" w:rsidRDefault="001963B3" w:rsidP="0036307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43C3470A" w14:textId="3BA2DF5B" w:rsidR="007F7697" w:rsidRDefault="007F7697" w:rsidP="007F7697">
      <w:pPr>
        <w:ind w:firstLine="360"/>
        <w:jc w:val="both"/>
        <w:rPr>
          <w:rFonts w:ascii="Arial" w:hAnsi="Arial" w:cs="Arial"/>
          <w:b/>
        </w:rPr>
      </w:pPr>
      <w:bookmarkStart w:id="0" w:name="_Hlk37140995"/>
      <w:r w:rsidRPr="00C65C5D">
        <w:rPr>
          <w:rFonts w:ascii="Arial" w:hAnsi="Arial" w:cs="Arial"/>
          <w:b/>
        </w:rPr>
        <w:t>Przedmiot zamówienia obejmuje wykonanie</w:t>
      </w:r>
      <w:r>
        <w:rPr>
          <w:rFonts w:ascii="Arial" w:hAnsi="Arial" w:cs="Arial"/>
          <w:b/>
        </w:rPr>
        <w:t xml:space="preserve"> wielobranżowej</w:t>
      </w:r>
      <w:r w:rsidRPr="00C65C5D">
        <w:rPr>
          <w:rFonts w:ascii="Arial" w:hAnsi="Arial" w:cs="Arial"/>
          <w:b/>
        </w:rPr>
        <w:t xml:space="preserve"> dokumentacji projektowej</w:t>
      </w:r>
      <w:r>
        <w:rPr>
          <w:rFonts w:ascii="Arial" w:hAnsi="Arial" w:cs="Arial"/>
          <w:b/>
        </w:rPr>
        <w:t xml:space="preserve"> </w:t>
      </w:r>
      <w:r w:rsidRPr="00C65C5D">
        <w:rPr>
          <w:rFonts w:ascii="Arial" w:hAnsi="Arial" w:cs="Arial"/>
          <w:b/>
        </w:rPr>
        <w:t>kompleksowej modernizacji energetycznej budynków Publicznego Przedszkola nr 1 i Publicznego Przedszkola nr 2 w Czarnkowie</w:t>
      </w:r>
      <w:r>
        <w:rPr>
          <w:rFonts w:ascii="Arial" w:hAnsi="Arial" w:cs="Arial"/>
          <w:b/>
        </w:rPr>
        <w:t xml:space="preserve"> (4 budynki).</w:t>
      </w:r>
    </w:p>
    <w:p w14:paraId="725F8298" w14:textId="77777777" w:rsidR="007F7697" w:rsidRPr="00C65C5D" w:rsidRDefault="007F7697" w:rsidP="007F7697">
      <w:pPr>
        <w:ind w:firstLine="360"/>
        <w:jc w:val="both"/>
        <w:rPr>
          <w:rFonts w:ascii="Arial" w:hAnsi="Arial" w:cs="Arial"/>
          <w:b/>
        </w:rPr>
      </w:pPr>
    </w:p>
    <w:p w14:paraId="358924B3" w14:textId="77777777" w:rsidR="007F7697" w:rsidRPr="00C65C5D" w:rsidRDefault="007F7697" w:rsidP="007F7697">
      <w:pPr>
        <w:pStyle w:val="Akapitzlist"/>
        <w:numPr>
          <w:ilvl w:val="0"/>
          <w:numId w:val="26"/>
        </w:numPr>
        <w:rPr>
          <w:rFonts w:ascii="Arial" w:hAnsi="Arial" w:cs="Arial"/>
          <w:b/>
        </w:rPr>
      </w:pPr>
      <w:bookmarkStart w:id="1" w:name="_Hlk119322488"/>
      <w:bookmarkEnd w:id="0"/>
      <w:r w:rsidRPr="00C65C5D">
        <w:rPr>
          <w:rFonts w:ascii="Arial" w:hAnsi="Arial" w:cs="Arial"/>
          <w:b/>
          <w:u w:val="single"/>
        </w:rPr>
        <w:t>Zakres rzeczowy opracowania:</w:t>
      </w:r>
      <w:r w:rsidRPr="00C65C5D">
        <w:rPr>
          <w:rFonts w:ascii="Arial" w:hAnsi="Arial" w:cs="Arial"/>
          <w:b/>
        </w:rPr>
        <w:t xml:space="preserve"> </w:t>
      </w:r>
    </w:p>
    <w:p w14:paraId="6951A73D" w14:textId="77777777" w:rsidR="007F7697" w:rsidRPr="00C65C5D" w:rsidRDefault="007F7697" w:rsidP="007F7697">
      <w:pPr>
        <w:pStyle w:val="Akapitzlist"/>
        <w:ind w:left="1080"/>
        <w:rPr>
          <w:rFonts w:ascii="Arial" w:hAnsi="Arial" w:cs="Arial"/>
          <w:b/>
        </w:rPr>
      </w:pPr>
    </w:p>
    <w:p w14:paraId="7C89C28C" w14:textId="77777777" w:rsidR="007F7697" w:rsidRPr="00C65C5D" w:rsidRDefault="007F7697" w:rsidP="007F7697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" w:hAnsi="Arial" w:cs="Arial"/>
          <w:bCs/>
        </w:rPr>
      </w:pPr>
      <w:r w:rsidRPr="00C65C5D">
        <w:rPr>
          <w:rFonts w:ascii="Arial" w:hAnsi="Arial" w:cs="Arial"/>
          <w:bCs/>
        </w:rPr>
        <w:t>W ramach przedmiotowego zamówienia opracowaniu podlegają następujące elementy dokumentacji technicznej:</w:t>
      </w:r>
    </w:p>
    <w:p w14:paraId="4BF96A92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energetyczny dla każdego z budynków objętego zamówieniem,</w:t>
      </w:r>
    </w:p>
    <w:p w14:paraId="3A7A4AAA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oświetlenia pomieszczeń wraz z pomiarami fotometrycznymi,</w:t>
      </w:r>
    </w:p>
    <w:p w14:paraId="008F3D9E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Inwentaryzacja budynków wraz z oceną stanu technicznego budynków w zakresie niezbędnym do wykonania projektu termomodernizacji, w tym inwentaryzacja w branży sanitarnej i elektrycznej </w:t>
      </w:r>
      <w:r w:rsidRPr="00C65C5D">
        <w:rPr>
          <w:rFonts w:ascii="Arial" w:hAnsi="Arial" w:cs="Arial"/>
          <w:b/>
          <w:bCs/>
        </w:rPr>
        <w:t>(UWAGA: Zamawiający dysponuje inwentaryzacją budynków, opracowaną w 2015 r., wymagana jest weryfikacja inwentaryzacji ze stanem faktycznym i</w:t>
      </w:r>
      <w:r>
        <w:rPr>
          <w:rFonts w:ascii="Arial" w:hAnsi="Arial" w:cs="Arial"/>
          <w:b/>
          <w:bCs/>
        </w:rPr>
        <w:t xml:space="preserve"> ewentualna</w:t>
      </w:r>
      <w:r w:rsidRPr="00C65C5D">
        <w:rPr>
          <w:rFonts w:ascii="Arial" w:hAnsi="Arial" w:cs="Arial"/>
          <w:b/>
          <w:bCs/>
        </w:rPr>
        <w:t xml:space="preserve"> aktualizacja)</w:t>
      </w:r>
      <w:r w:rsidRPr="00C65C5D">
        <w:rPr>
          <w:rFonts w:ascii="Arial" w:hAnsi="Arial" w:cs="Arial"/>
        </w:rPr>
        <w:t>,</w:t>
      </w:r>
    </w:p>
    <w:p w14:paraId="123B926B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Koncepcja rozwiązań architektonicznych, podlegająca uzgodnieniu </w:t>
      </w:r>
      <w:r>
        <w:rPr>
          <w:rFonts w:ascii="Arial" w:hAnsi="Arial" w:cs="Arial"/>
        </w:rPr>
        <w:br/>
      </w:r>
      <w:r w:rsidRPr="00C65C5D">
        <w:rPr>
          <w:rFonts w:ascii="Arial" w:hAnsi="Arial" w:cs="Arial"/>
        </w:rPr>
        <w:t>z Zamawiającym,</w:t>
      </w:r>
    </w:p>
    <w:p w14:paraId="126CD94F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lastRenderedPageBreak/>
        <w:t xml:space="preserve">Projekt zagospodarowania terenu, </w:t>
      </w:r>
    </w:p>
    <w:p w14:paraId="74D960C8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</w:t>
      </w:r>
      <w:proofErr w:type="spellStart"/>
      <w:r w:rsidRPr="00C65C5D">
        <w:rPr>
          <w:rFonts w:ascii="Arial" w:hAnsi="Arial" w:cs="Arial"/>
        </w:rPr>
        <w:t>architektoniczno</w:t>
      </w:r>
      <w:proofErr w:type="spellEnd"/>
      <w:r w:rsidRPr="00C65C5D">
        <w:rPr>
          <w:rFonts w:ascii="Arial" w:hAnsi="Arial" w:cs="Arial"/>
        </w:rPr>
        <w:t xml:space="preserve"> - budowlany wraz z kolorystyką i wizualizacją elewacji, </w:t>
      </w:r>
    </w:p>
    <w:p w14:paraId="5262E03D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techniczny w następujących branżach: architektoniczno-budowlanej, elektrycznej i sanitarnej, </w:t>
      </w:r>
    </w:p>
    <w:p w14:paraId="364164E5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Opinie, uzgodnienia, pozwolenia i inne dokumenty, o których mowa w art. 33 </w:t>
      </w:r>
      <w:r>
        <w:rPr>
          <w:rFonts w:ascii="Arial" w:hAnsi="Arial" w:cs="Arial"/>
        </w:rPr>
        <w:br/>
      </w:r>
      <w:r w:rsidRPr="00C65C5D">
        <w:rPr>
          <w:rFonts w:ascii="Arial" w:hAnsi="Arial" w:cs="Arial"/>
        </w:rPr>
        <w:t>ust. 2 pkt 1 ustawy Prawo budowlane,</w:t>
      </w:r>
    </w:p>
    <w:p w14:paraId="05C86BC7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Informacja dotycząca bezpieczeństwa i ochrony zdrowia, o której mowa w art. 20 ust. 1 pkt 1b ustawy Prawo budowlane,</w:t>
      </w:r>
    </w:p>
    <w:p w14:paraId="74DB68D0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Specyfikacje techniczne wykonania i odbioru robót, </w:t>
      </w:r>
    </w:p>
    <w:p w14:paraId="2050E442" w14:textId="77777777" w:rsidR="007F7697" w:rsidRPr="00C65C5D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Kosztorysy inwestorskie oraz przedmiary robót w poszczególnych branżach,</w:t>
      </w:r>
    </w:p>
    <w:p w14:paraId="5A5172A5" w14:textId="77777777" w:rsidR="007F7697" w:rsidRDefault="007F7697" w:rsidP="007F7697">
      <w:pPr>
        <w:pStyle w:val="Akapitzlist"/>
        <w:numPr>
          <w:ilvl w:val="0"/>
          <w:numId w:val="13"/>
        </w:numPr>
        <w:ind w:left="426" w:hanging="284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Ekspertyzy ornitologiczne i </w:t>
      </w:r>
      <w:proofErr w:type="spellStart"/>
      <w:r w:rsidRPr="00C65C5D">
        <w:rPr>
          <w:rFonts w:ascii="Arial" w:hAnsi="Arial" w:cs="Arial"/>
        </w:rPr>
        <w:t>chiropterologiczne</w:t>
      </w:r>
      <w:proofErr w:type="spellEnd"/>
      <w:r w:rsidRPr="00C65C5D">
        <w:rPr>
          <w:rFonts w:ascii="Arial" w:hAnsi="Arial" w:cs="Arial"/>
        </w:rPr>
        <w:t xml:space="preserve"> dla wszystkich objętych zamówieniem budynków.</w:t>
      </w:r>
    </w:p>
    <w:p w14:paraId="01A80667" w14:textId="77777777" w:rsidR="007F7697" w:rsidRPr="00C65C5D" w:rsidRDefault="007F7697" w:rsidP="007F7697">
      <w:pPr>
        <w:pStyle w:val="Akapitzlist"/>
        <w:ind w:left="426"/>
        <w:jc w:val="both"/>
        <w:rPr>
          <w:rFonts w:ascii="Arial" w:hAnsi="Arial" w:cs="Arial"/>
        </w:rPr>
      </w:pPr>
    </w:p>
    <w:p w14:paraId="260A4475" w14:textId="77777777" w:rsidR="007F7697" w:rsidRDefault="007F7697" w:rsidP="007F7697">
      <w:pPr>
        <w:pStyle w:val="Akapitzlist"/>
        <w:numPr>
          <w:ilvl w:val="0"/>
          <w:numId w:val="27"/>
        </w:numPr>
        <w:ind w:left="426" w:hanging="284"/>
        <w:jc w:val="both"/>
        <w:rPr>
          <w:rFonts w:ascii="Arial" w:hAnsi="Arial" w:cs="Arial"/>
        </w:rPr>
      </w:pPr>
      <w:r w:rsidRPr="00E349DA">
        <w:rPr>
          <w:rFonts w:ascii="Arial" w:hAnsi="Arial" w:cs="Arial"/>
          <w:bCs/>
        </w:rPr>
        <w:t>Dokumentacja</w:t>
      </w:r>
      <w:r w:rsidRPr="00E349DA">
        <w:rPr>
          <w:rFonts w:ascii="Arial" w:hAnsi="Arial" w:cs="Arial"/>
        </w:rPr>
        <w:t xml:space="preserve"> projektowa powinna być wykonana zgodnie z obowiązującymi przepisami, ze szczególnym uwzględnieniem: </w:t>
      </w:r>
    </w:p>
    <w:p w14:paraId="72F10854" w14:textId="77777777" w:rsidR="007F7697" w:rsidRDefault="007F7697" w:rsidP="007F7697">
      <w:pPr>
        <w:pStyle w:val="Akapitzlist"/>
        <w:ind w:left="426"/>
        <w:jc w:val="both"/>
        <w:rPr>
          <w:rFonts w:ascii="Arial" w:hAnsi="Arial" w:cs="Arial"/>
        </w:rPr>
      </w:pPr>
    </w:p>
    <w:p w14:paraId="23D98354" w14:textId="77777777" w:rsidR="007F7697" w:rsidRPr="00752F1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752F13">
        <w:rPr>
          <w:rFonts w:ascii="Arial" w:hAnsi="Arial" w:cs="Arial"/>
        </w:rPr>
        <w:t xml:space="preserve">Ustawa z dnia 7 lipca 1994 r. Prawo budowlane (Dz.U. z 2021 r., </w:t>
      </w:r>
      <w:r w:rsidRPr="00752F13">
        <w:rPr>
          <w:rFonts w:ascii="Arial" w:hAnsi="Arial" w:cs="Arial"/>
        </w:rPr>
        <w:br/>
        <w:t>poz. 2351 ze zm.)</w:t>
      </w:r>
    </w:p>
    <w:p w14:paraId="6A8FF2AC" w14:textId="77777777" w:rsidR="007F7697" w:rsidRPr="00752F1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752F13">
        <w:rPr>
          <w:rFonts w:ascii="Arial" w:hAnsi="Arial" w:cs="Arial"/>
        </w:rPr>
        <w:t xml:space="preserve">Rozporządzenie Ministra Rozwoju i Technologii z dnia 20 grudnia 2021 r. </w:t>
      </w:r>
      <w:r w:rsidRPr="00752F13">
        <w:rPr>
          <w:rFonts w:ascii="Arial" w:hAnsi="Arial" w:cs="Arial"/>
        </w:rPr>
        <w:br/>
        <w:t>w sprawie określenia metod i podstaw sporządzania kosztorysu inwestorskiego, obliczania planowanych kosztów prac projektowych oraz planowanych kosztów robót budowlanych określonych w programie funkcjonalno-użytkowym (Dz.U. z 2021 r., poz. 2458)</w:t>
      </w:r>
      <w:r>
        <w:rPr>
          <w:rFonts w:ascii="Arial" w:hAnsi="Arial" w:cs="Arial"/>
        </w:rPr>
        <w:t>,</w:t>
      </w:r>
    </w:p>
    <w:p w14:paraId="2F5DA36D" w14:textId="77777777" w:rsidR="007F7697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752F13">
        <w:rPr>
          <w:rFonts w:ascii="Arial" w:hAnsi="Arial" w:cs="Arial"/>
        </w:rPr>
        <w:t xml:space="preserve">Rozporządzenie Ministra Rozwoju z dnia 11 września 2020 r. </w:t>
      </w:r>
      <w:r w:rsidRPr="00752F13">
        <w:rPr>
          <w:rFonts w:ascii="Arial" w:hAnsi="Arial" w:cs="Arial"/>
        </w:rPr>
        <w:br/>
        <w:t xml:space="preserve">w sprawie szczegółowego zakresu i formy projektu budowlanego </w:t>
      </w:r>
      <w:r>
        <w:rPr>
          <w:rFonts w:ascii="Arial" w:hAnsi="Arial" w:cs="Arial"/>
        </w:rPr>
        <w:br/>
      </w:r>
      <w:r w:rsidRPr="00752F13">
        <w:rPr>
          <w:rFonts w:ascii="Arial" w:hAnsi="Arial" w:cs="Arial"/>
        </w:rPr>
        <w:t>(Dz.U. z 2022 r., poz. 1679),</w:t>
      </w:r>
    </w:p>
    <w:p w14:paraId="36535880" w14:textId="77777777" w:rsidR="007F7697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CD61DC">
        <w:rPr>
          <w:rFonts w:ascii="Arial" w:hAnsi="Arial" w:cs="Arial"/>
        </w:rPr>
        <w:t xml:space="preserve">Rozporządzenie Ministra Rozwoju i Technologii z dnia 20 grudnia 2021 r. </w:t>
      </w:r>
      <w:r w:rsidRPr="00CD61DC">
        <w:rPr>
          <w:rFonts w:ascii="Arial" w:hAnsi="Arial" w:cs="Arial"/>
        </w:rPr>
        <w:br/>
        <w:t>w sprawie szczegółowego zakresu i formy dokumentacji projektowej, specyfikacji technicznych wykonania i odbioru robót budowlanych oraz programu funkcjonalno-użytkowego (Dz. U. z 2021 r. poz. 2454)</w:t>
      </w:r>
      <w:r>
        <w:rPr>
          <w:rFonts w:ascii="Arial" w:hAnsi="Arial" w:cs="Arial"/>
        </w:rPr>
        <w:t>,</w:t>
      </w:r>
    </w:p>
    <w:p w14:paraId="3677006A" w14:textId="77777777" w:rsidR="007F7697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D5801">
        <w:rPr>
          <w:rFonts w:ascii="Arial" w:hAnsi="Arial" w:cs="Arial"/>
        </w:rPr>
        <w:t>ozporządzenie</w:t>
      </w:r>
      <w:r>
        <w:rPr>
          <w:rFonts w:ascii="Arial" w:hAnsi="Arial" w:cs="Arial"/>
        </w:rPr>
        <w:t xml:space="preserve"> M</w:t>
      </w:r>
      <w:r w:rsidRPr="001D5801">
        <w:rPr>
          <w:rFonts w:ascii="Arial" w:hAnsi="Arial" w:cs="Arial"/>
        </w:rPr>
        <w:t xml:space="preserve">inistra </w:t>
      </w:r>
      <w:r>
        <w:rPr>
          <w:rFonts w:ascii="Arial" w:hAnsi="Arial" w:cs="Arial"/>
        </w:rPr>
        <w:t>I</w:t>
      </w:r>
      <w:r w:rsidRPr="001D5801">
        <w:rPr>
          <w:rFonts w:ascii="Arial" w:hAnsi="Arial" w:cs="Arial"/>
        </w:rPr>
        <w:t>nfrastruktury</w:t>
      </w:r>
      <w:r>
        <w:rPr>
          <w:rFonts w:ascii="Arial" w:hAnsi="Arial" w:cs="Arial"/>
        </w:rPr>
        <w:t xml:space="preserve"> </w:t>
      </w:r>
      <w:r w:rsidRPr="001D5801">
        <w:rPr>
          <w:rFonts w:ascii="Arial" w:hAnsi="Arial" w:cs="Arial"/>
        </w:rPr>
        <w:t>z dnia 12 kwietnia 2002 r.</w:t>
      </w:r>
      <w:r>
        <w:rPr>
          <w:rFonts w:ascii="Arial" w:hAnsi="Arial" w:cs="Arial"/>
        </w:rPr>
        <w:t xml:space="preserve"> </w:t>
      </w:r>
      <w:r w:rsidRPr="001D5801">
        <w:rPr>
          <w:rFonts w:ascii="Arial" w:hAnsi="Arial" w:cs="Arial"/>
        </w:rPr>
        <w:t>w sprawie warunków technicznych, jakim powinny odpowiadać budynki i ich usytuowanie</w:t>
      </w:r>
      <w:r>
        <w:rPr>
          <w:rFonts w:ascii="Arial" w:hAnsi="Arial" w:cs="Arial"/>
        </w:rPr>
        <w:t xml:space="preserve"> </w:t>
      </w:r>
      <w:r w:rsidRPr="00A71C83">
        <w:rPr>
          <w:rFonts w:ascii="Arial" w:hAnsi="Arial" w:cs="Arial"/>
        </w:rPr>
        <w:t>(Dz.U. z 2022 r., poz. 1225)</w:t>
      </w:r>
      <w:r>
        <w:rPr>
          <w:rFonts w:ascii="Arial" w:hAnsi="Arial" w:cs="Arial"/>
        </w:rPr>
        <w:t>,</w:t>
      </w:r>
    </w:p>
    <w:p w14:paraId="0E57BB27" w14:textId="77777777" w:rsidR="007F7697" w:rsidRPr="00A71C8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71C83">
        <w:rPr>
          <w:rFonts w:ascii="Arial" w:hAnsi="Arial" w:cs="Arial"/>
        </w:rPr>
        <w:t xml:space="preserve">ozporządzenie </w:t>
      </w:r>
      <w:r>
        <w:rPr>
          <w:rFonts w:ascii="Arial" w:hAnsi="Arial" w:cs="Arial"/>
        </w:rPr>
        <w:t>M</w:t>
      </w:r>
      <w:r w:rsidRPr="00A71C83">
        <w:rPr>
          <w:rFonts w:ascii="Arial" w:hAnsi="Arial" w:cs="Arial"/>
        </w:rPr>
        <w:t xml:space="preserve">inistra </w:t>
      </w:r>
      <w:r>
        <w:rPr>
          <w:rFonts w:ascii="Arial" w:hAnsi="Arial" w:cs="Arial"/>
        </w:rPr>
        <w:t>I</w:t>
      </w:r>
      <w:r w:rsidRPr="00A71C83">
        <w:rPr>
          <w:rFonts w:ascii="Arial" w:hAnsi="Arial" w:cs="Arial"/>
        </w:rPr>
        <w:t>nfrastruktury</w:t>
      </w:r>
      <w:r>
        <w:rPr>
          <w:rFonts w:ascii="Arial" w:hAnsi="Arial" w:cs="Arial"/>
        </w:rPr>
        <w:t xml:space="preserve"> </w:t>
      </w:r>
      <w:r w:rsidRPr="00A71C83">
        <w:rPr>
          <w:rFonts w:ascii="Arial" w:hAnsi="Arial" w:cs="Arial"/>
        </w:rPr>
        <w:t>z dnia 17 marca 2009 r.</w:t>
      </w:r>
      <w:r>
        <w:rPr>
          <w:rFonts w:ascii="Arial" w:hAnsi="Arial" w:cs="Arial"/>
        </w:rPr>
        <w:t xml:space="preserve"> </w:t>
      </w:r>
      <w:r w:rsidRPr="00A71C83">
        <w:rPr>
          <w:rFonts w:ascii="Arial" w:hAnsi="Arial" w:cs="Arial"/>
        </w:rPr>
        <w:t>w sprawie szczegółowego zakresu i form audytu energetycznego oraz części audytu remontowego, wzorów kart audytów, a także algorytmu oceny opłacalności przedsięwzięcia termomodernizacyjnego</w:t>
      </w:r>
      <w:r>
        <w:rPr>
          <w:rFonts w:ascii="Arial" w:hAnsi="Arial" w:cs="Arial"/>
        </w:rPr>
        <w:t xml:space="preserve"> (</w:t>
      </w:r>
      <w:r w:rsidRPr="00A71C83">
        <w:rPr>
          <w:rFonts w:ascii="Arial" w:hAnsi="Arial" w:cs="Arial"/>
        </w:rPr>
        <w:t>Dz</w:t>
      </w:r>
      <w:r>
        <w:rPr>
          <w:rFonts w:ascii="Arial" w:hAnsi="Arial" w:cs="Arial"/>
        </w:rPr>
        <w:t>.</w:t>
      </w:r>
      <w:r w:rsidRPr="00A71C83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A71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A71C83">
        <w:rPr>
          <w:rFonts w:ascii="Arial" w:hAnsi="Arial" w:cs="Arial"/>
        </w:rPr>
        <w:t xml:space="preserve"> 2009</w:t>
      </w:r>
      <w:r>
        <w:rPr>
          <w:rFonts w:ascii="Arial" w:hAnsi="Arial" w:cs="Arial"/>
        </w:rPr>
        <w:t xml:space="preserve"> r, </w:t>
      </w:r>
      <w:r w:rsidRPr="00A71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71C83">
        <w:rPr>
          <w:rFonts w:ascii="Arial" w:hAnsi="Arial" w:cs="Arial"/>
        </w:rPr>
        <w:t>r 43</w:t>
      </w:r>
      <w:r>
        <w:rPr>
          <w:rFonts w:ascii="Arial" w:hAnsi="Arial" w:cs="Arial"/>
        </w:rPr>
        <w:t>,</w:t>
      </w:r>
      <w:r w:rsidRPr="00A71C83">
        <w:rPr>
          <w:rFonts w:ascii="Arial" w:hAnsi="Arial" w:cs="Arial"/>
        </w:rPr>
        <w:t xml:space="preserve"> poz. 346</w:t>
      </w:r>
      <w:r>
        <w:rPr>
          <w:rFonts w:ascii="Arial" w:hAnsi="Arial" w:cs="Arial"/>
        </w:rPr>
        <w:t xml:space="preserve"> ze zm.)</w:t>
      </w:r>
    </w:p>
    <w:p w14:paraId="56B37612" w14:textId="77777777" w:rsidR="007F7697" w:rsidRPr="00A71C83" w:rsidRDefault="007F7697" w:rsidP="007F7697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A71C83">
        <w:rPr>
          <w:rFonts w:ascii="Arial" w:hAnsi="Arial" w:cs="Arial"/>
        </w:rPr>
        <w:t>innymi przepisami i unormowaniami niezbędnymi do opracowania dokumentacji.</w:t>
      </w:r>
    </w:p>
    <w:p w14:paraId="3DC58581" w14:textId="77777777" w:rsidR="007F7697" w:rsidRPr="005F73FC" w:rsidRDefault="007F7697" w:rsidP="007F7697">
      <w:pPr>
        <w:jc w:val="both"/>
        <w:rPr>
          <w:rFonts w:ascii="Arial" w:hAnsi="Arial" w:cs="Arial"/>
          <w:color w:val="FF0000"/>
        </w:rPr>
      </w:pPr>
    </w:p>
    <w:p w14:paraId="5D9F6E18" w14:textId="571EFD8F" w:rsidR="007F7697" w:rsidRPr="00D4152D" w:rsidRDefault="0065668D" w:rsidP="007F7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7697" w:rsidRPr="00D4152D">
        <w:rPr>
          <w:rFonts w:ascii="Arial" w:hAnsi="Arial" w:cs="Arial"/>
        </w:rPr>
        <w:t>. Przyjęte rozwiązania projektowe powinny być określone za pomocą standardowych cech technicznych i jakościowych z zastosowaniem Polskich Norm przenoszących europejskie normy zharmonizowane. Zarówno w projekcie, jak i w kosztorysie zabrania sią używania nazw własnych, wskazywania znaków towarowych, patentów, pochodzenia wyrobów budowlanych.</w:t>
      </w:r>
    </w:p>
    <w:p w14:paraId="484F6C74" w14:textId="1A68AE7C" w:rsidR="007F7697" w:rsidRPr="00D4152D" w:rsidRDefault="0065668D" w:rsidP="007F7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7697" w:rsidRPr="00D4152D">
        <w:rPr>
          <w:rFonts w:ascii="Arial" w:hAnsi="Arial" w:cs="Arial"/>
        </w:rPr>
        <w:t>. W przypadku zastosowania w dokumentacji projektowej nazw własnych materiałów lub urządzeń należy w odniesieniu do nich sporządzić tabelę równoważności określającą parametry techniczno-użytkowe oraz zawierającą opis sposobu równoważności, w celu umożliwienia zastosowania równoważnych zamienników.</w:t>
      </w:r>
    </w:p>
    <w:p w14:paraId="2A0080E6" w14:textId="74278611" w:rsidR="007F7697" w:rsidRPr="00D4152D" w:rsidRDefault="0065668D" w:rsidP="007F76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7F7697" w:rsidRPr="00D4152D">
        <w:rPr>
          <w:rFonts w:ascii="Arial" w:hAnsi="Arial" w:cs="Arial"/>
        </w:rPr>
        <w:t>. Przedmiot zamówienia obejmuje także:</w:t>
      </w:r>
    </w:p>
    <w:p w14:paraId="705DBA77" w14:textId="2436F4FA" w:rsidR="007F7697" w:rsidRPr="00D4152D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 xml:space="preserve">1) uzyskanie warunków technicznych, opinii, uzgodnień, w tym uzgodnienie </w:t>
      </w:r>
      <w:r>
        <w:rPr>
          <w:rFonts w:ascii="Arial" w:hAnsi="Arial" w:cs="Arial"/>
        </w:rPr>
        <w:br/>
      </w:r>
      <w:r w:rsidRPr="00D4152D">
        <w:rPr>
          <w:rFonts w:ascii="Arial" w:hAnsi="Arial" w:cs="Arial"/>
        </w:rPr>
        <w:t>z Zamawiającym zastosowanych rozwiązań technicznych,</w:t>
      </w:r>
    </w:p>
    <w:p w14:paraId="56C748F0" w14:textId="77777777" w:rsidR="007F7697" w:rsidRPr="00D4152D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2) uzyskanie wszelkich wymaganych decyzji i zezwoleń we właściwych instytucjach i urzędach. Do dokumentacji należy dołączyć zbiór uzyskanych opinii, uzgodnień, warunków technicznych i dokumentów technicznych,</w:t>
      </w:r>
    </w:p>
    <w:p w14:paraId="3645F3A2" w14:textId="77777777" w:rsidR="007F7697" w:rsidRPr="00D4152D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3) dokonanie przez Wykonawcę w ramach Umowy jednorazowej aktualizacji kosztorysu inwestorskiego. Wykonawca dokona aktualizacji kosztorysu w terminie 7 dni roboczych od daty otrzymania pisemnego polecenia,</w:t>
      </w:r>
    </w:p>
    <w:p w14:paraId="34A05C87" w14:textId="518BD06D" w:rsidR="007F7697" w:rsidRDefault="007F7697" w:rsidP="007F7697">
      <w:pPr>
        <w:ind w:left="426" w:hanging="284"/>
        <w:jc w:val="both"/>
        <w:rPr>
          <w:rFonts w:ascii="Arial" w:hAnsi="Arial" w:cs="Arial"/>
        </w:rPr>
      </w:pPr>
      <w:r w:rsidRPr="00D4152D">
        <w:rPr>
          <w:rFonts w:ascii="Arial" w:hAnsi="Arial" w:cs="Arial"/>
        </w:rPr>
        <w:t>4) przygotowanie kompletnej dokumentacji wraz z uzyskaniem w imieniu Zamawiającego decyzji lub innych dokumentów zezwalających na rozpoczęcie robót budowlanych (pozwolenie na budowę, zgłoszenie robót budowlanych).</w:t>
      </w:r>
    </w:p>
    <w:p w14:paraId="7BC7D0D1" w14:textId="77777777" w:rsidR="007F7697" w:rsidRPr="00A71C83" w:rsidRDefault="007F7697" w:rsidP="007F7697">
      <w:pPr>
        <w:ind w:left="426" w:hanging="284"/>
        <w:jc w:val="both"/>
        <w:rPr>
          <w:rFonts w:ascii="Arial" w:hAnsi="Arial" w:cs="Arial"/>
        </w:rPr>
      </w:pPr>
    </w:p>
    <w:p w14:paraId="070A763F" w14:textId="37AC608A" w:rsidR="007F7697" w:rsidRDefault="007F7697" w:rsidP="007F7697">
      <w:pPr>
        <w:pStyle w:val="Akapitzlist"/>
        <w:numPr>
          <w:ilvl w:val="0"/>
          <w:numId w:val="31"/>
        </w:numPr>
        <w:ind w:left="993" w:hanging="567"/>
        <w:rPr>
          <w:rFonts w:ascii="Arial" w:hAnsi="Arial" w:cs="Arial"/>
          <w:b/>
        </w:rPr>
      </w:pPr>
      <w:r w:rsidRPr="00C65C5D">
        <w:rPr>
          <w:rFonts w:ascii="Arial" w:hAnsi="Arial" w:cs="Arial"/>
          <w:b/>
          <w:u w:val="single"/>
        </w:rPr>
        <w:t>Dane wyjściowe do projektowania:</w:t>
      </w:r>
      <w:r w:rsidRPr="00C65C5D">
        <w:rPr>
          <w:rFonts w:ascii="Arial" w:hAnsi="Arial" w:cs="Arial"/>
          <w:b/>
        </w:rPr>
        <w:t xml:space="preserve"> </w:t>
      </w:r>
    </w:p>
    <w:p w14:paraId="6B004DF8" w14:textId="77777777" w:rsidR="007F7697" w:rsidRPr="00C65C5D" w:rsidRDefault="007F7697" w:rsidP="007F7697">
      <w:pPr>
        <w:pStyle w:val="Akapitzlist"/>
        <w:ind w:left="993"/>
        <w:rPr>
          <w:rFonts w:ascii="Arial" w:hAnsi="Arial" w:cs="Arial"/>
          <w:b/>
        </w:rPr>
      </w:pPr>
    </w:p>
    <w:p w14:paraId="37670223" w14:textId="77777777" w:rsidR="007F7697" w:rsidRPr="00C65C5D" w:rsidRDefault="007F7697" w:rsidP="007F7697">
      <w:pPr>
        <w:rPr>
          <w:rFonts w:ascii="Arial" w:hAnsi="Arial" w:cs="Arial"/>
        </w:rPr>
      </w:pPr>
      <w:r w:rsidRPr="00C65C5D">
        <w:rPr>
          <w:rFonts w:ascii="Arial" w:hAnsi="Arial" w:cs="Arial"/>
        </w:rPr>
        <w:t>Podstawowe dane o budynkach objętych niniejszym zamówieniem:</w:t>
      </w:r>
    </w:p>
    <w:p w14:paraId="05C9DBD9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Publicznego Przedszkola Nr 1, ul. Rolna 2:</w:t>
      </w:r>
    </w:p>
    <w:p w14:paraId="2C03D339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działce o nr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 xml:space="preserve">. 1783, </w:t>
      </w:r>
      <w:r>
        <w:rPr>
          <w:rFonts w:ascii="Arial" w:hAnsi="Arial" w:cs="Arial"/>
        </w:rPr>
        <w:br/>
      </w:r>
      <w:r w:rsidRPr="00C65C5D">
        <w:rPr>
          <w:rFonts w:ascii="Arial" w:hAnsi="Arial" w:cs="Arial"/>
        </w:rPr>
        <w:t xml:space="preserve">obręb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>. 0001 M. Czarnków,</w:t>
      </w:r>
    </w:p>
    <w:p w14:paraId="29CAFEC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2-kondygnacyjny, całkowicie podpiwniczony, wykonany w technologii tradycyjnej,</w:t>
      </w:r>
    </w:p>
    <w:p w14:paraId="6B9E2184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239,43 m2,</w:t>
      </w:r>
    </w:p>
    <w:p w14:paraId="2C78A862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7,75 m,</w:t>
      </w:r>
    </w:p>
    <w:p w14:paraId="2BE092F1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2081,32 m3,</w:t>
      </w:r>
    </w:p>
    <w:p w14:paraId="6171EB22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537,94 m2,</w:t>
      </w:r>
    </w:p>
    <w:p w14:paraId="6A567168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ogrzewanie budynku: centralne ogrzewanie zasilane z lokalnej kotłowni gazowej. </w:t>
      </w:r>
    </w:p>
    <w:p w14:paraId="11499EDE" w14:textId="77777777" w:rsidR="007F7697" w:rsidRPr="00C65C5D" w:rsidRDefault="007F7697" w:rsidP="007F7697">
      <w:pPr>
        <w:rPr>
          <w:rFonts w:ascii="Arial" w:hAnsi="Arial" w:cs="Arial"/>
        </w:rPr>
      </w:pPr>
    </w:p>
    <w:p w14:paraId="50605655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Publicznego Przedszkola Nr 1, ul. Wroniecka 13:</w:t>
      </w:r>
    </w:p>
    <w:p w14:paraId="1ADCD0C0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działkach o nr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 xml:space="preserve">. 714, 719, 720, </w:t>
      </w:r>
      <w:r w:rsidRPr="00C65C5D">
        <w:rPr>
          <w:rFonts w:ascii="Arial" w:hAnsi="Arial" w:cs="Arial"/>
        </w:rPr>
        <w:br/>
        <w:t xml:space="preserve">obręb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>. 0001 M. Czarnków,</w:t>
      </w:r>
    </w:p>
    <w:p w14:paraId="24410F5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zlokalizowany jest w strefie ochrony konserwatorskiej układu urbanistycznego, na rysunku planu oznaczono obiekt wpisany do gminnej ewidencji zabytków – część terenu cmentarza ewangelickiego, ul. Wroniecka 13, pocz. XX w.,</w:t>
      </w:r>
    </w:p>
    <w:p w14:paraId="6EF77D23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2-kondygnacyjny, całkowicie podpiwniczony, wykonany w technologii tradycyjnej,</w:t>
      </w:r>
    </w:p>
    <w:p w14:paraId="27888873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438,92 m2,</w:t>
      </w:r>
    </w:p>
    <w:p w14:paraId="3BE76A6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9,32 m,</w:t>
      </w:r>
    </w:p>
    <w:p w14:paraId="37EB092E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3682,78 m3,</w:t>
      </w:r>
    </w:p>
    <w:p w14:paraId="4ECBEFEB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1032,73 m2,</w:t>
      </w:r>
    </w:p>
    <w:p w14:paraId="00BFEBC8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ogrzewanie budynku: centralne ogrzewanie zasilane z miejskiej sieci ciepłowniczej.</w:t>
      </w:r>
    </w:p>
    <w:p w14:paraId="5DC5103A" w14:textId="77777777" w:rsidR="007F7697" w:rsidRPr="00C65C5D" w:rsidRDefault="007F7697" w:rsidP="007F7697">
      <w:pPr>
        <w:ind w:left="360"/>
        <w:rPr>
          <w:rFonts w:ascii="Arial" w:hAnsi="Arial" w:cs="Arial"/>
        </w:rPr>
      </w:pPr>
    </w:p>
    <w:p w14:paraId="6C0C603A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nr 1 Publicznego Przedszkola Nr 2 (przedszkole), Os. Parkowe 1</w:t>
      </w:r>
      <w:r>
        <w:rPr>
          <w:rFonts w:ascii="Arial" w:hAnsi="Arial" w:cs="Arial"/>
          <w:u w:val="single"/>
        </w:rPr>
        <w:t>0</w:t>
      </w:r>
      <w:r w:rsidRPr="00C65C5D">
        <w:rPr>
          <w:rFonts w:ascii="Arial" w:hAnsi="Arial" w:cs="Arial"/>
          <w:u w:val="single"/>
        </w:rPr>
        <w:t>:</w:t>
      </w:r>
    </w:p>
    <w:p w14:paraId="31D49099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działce o nr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 xml:space="preserve">. 221, obręb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>. 0001 M. Czarnków,</w:t>
      </w:r>
    </w:p>
    <w:p w14:paraId="42BC1D6A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1-kondygnacyjny, częściowo podpiwniczony, wykonany w technologii tradycyjnej,</w:t>
      </w:r>
    </w:p>
    <w:p w14:paraId="45C1518F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992,27 m2,</w:t>
      </w:r>
    </w:p>
    <w:p w14:paraId="2462C3ED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5,30 m,</w:t>
      </w:r>
    </w:p>
    <w:p w14:paraId="7C0320ED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4628,64 m3,</w:t>
      </w:r>
    </w:p>
    <w:p w14:paraId="1F132F64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931,55 m2,</w:t>
      </w:r>
    </w:p>
    <w:p w14:paraId="72F8BF5F" w14:textId="0F41FF1B" w:rsidR="007F7697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lastRenderedPageBreak/>
        <w:t>- ogrzewanie budynku: centralne ogrzewanie zasilane z miejskiej sieci ciepłowniczej</w:t>
      </w:r>
      <w:r w:rsidR="0076218D">
        <w:rPr>
          <w:rFonts w:ascii="Arial" w:hAnsi="Arial" w:cs="Arial"/>
        </w:rPr>
        <w:t>.</w:t>
      </w:r>
    </w:p>
    <w:p w14:paraId="71E47337" w14:textId="77777777" w:rsidR="00761834" w:rsidRPr="00C65C5D" w:rsidRDefault="00761834" w:rsidP="007F7697">
      <w:pPr>
        <w:ind w:left="360"/>
        <w:jc w:val="both"/>
        <w:rPr>
          <w:rFonts w:ascii="Arial" w:hAnsi="Arial" w:cs="Arial"/>
        </w:rPr>
      </w:pPr>
    </w:p>
    <w:p w14:paraId="4BD2A1D0" w14:textId="77777777" w:rsidR="007F7697" w:rsidRPr="00C65C5D" w:rsidRDefault="007F7697" w:rsidP="007F7697">
      <w:pPr>
        <w:pStyle w:val="Akapitzlist"/>
        <w:numPr>
          <w:ilvl w:val="0"/>
          <w:numId w:val="30"/>
        </w:numPr>
        <w:rPr>
          <w:rFonts w:ascii="Arial" w:hAnsi="Arial" w:cs="Arial"/>
          <w:u w:val="single"/>
        </w:rPr>
      </w:pPr>
      <w:r w:rsidRPr="00C65C5D">
        <w:rPr>
          <w:rFonts w:ascii="Arial" w:hAnsi="Arial" w:cs="Arial"/>
          <w:u w:val="single"/>
        </w:rPr>
        <w:t>Budynek nr 2 Publicznego Przedszkola Nr 2 (żłobek), Os. Parkowe 11:</w:t>
      </w:r>
    </w:p>
    <w:p w14:paraId="6A967D9B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- budynek zlokalizowany na działkach o nr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 xml:space="preserve">. 221, 227, 230/1, </w:t>
      </w:r>
      <w:r w:rsidRPr="00C65C5D">
        <w:rPr>
          <w:rFonts w:ascii="Arial" w:hAnsi="Arial" w:cs="Arial"/>
        </w:rPr>
        <w:br/>
        <w:t xml:space="preserve">obręb </w:t>
      </w:r>
      <w:proofErr w:type="spellStart"/>
      <w:r w:rsidRPr="00C65C5D">
        <w:rPr>
          <w:rFonts w:ascii="Arial" w:hAnsi="Arial" w:cs="Arial"/>
        </w:rPr>
        <w:t>ewid</w:t>
      </w:r>
      <w:proofErr w:type="spellEnd"/>
      <w:r w:rsidRPr="00C65C5D">
        <w:rPr>
          <w:rFonts w:ascii="Arial" w:hAnsi="Arial" w:cs="Arial"/>
        </w:rPr>
        <w:t>. 0001 M. Czarnków,</w:t>
      </w:r>
    </w:p>
    <w:p w14:paraId="2A5D835E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budynek 2-kondygnacyjny, bez podpiwniczenia, wykonany w technologii tradycyjnej,</w:t>
      </w:r>
    </w:p>
    <w:p w14:paraId="608581BE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zabudowy – 794,39 m2,</w:t>
      </w:r>
    </w:p>
    <w:p w14:paraId="7CCF32A2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wysokość maksymalna budynku – 8,33 m,</w:t>
      </w:r>
    </w:p>
    <w:p w14:paraId="33D65E2C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kubatura budynku – 4996,97 m3,</w:t>
      </w:r>
    </w:p>
    <w:p w14:paraId="41E7986C" w14:textId="77777777" w:rsidR="007F7697" w:rsidRPr="00C65C5D" w:rsidRDefault="007F7697" w:rsidP="007F7697">
      <w:pPr>
        <w:ind w:left="360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- powierzchnia użytkowa – 1108,02 m2,</w:t>
      </w:r>
    </w:p>
    <w:p w14:paraId="6CCF4A4A" w14:textId="77777777" w:rsidR="007F7697" w:rsidRPr="00C65C5D" w:rsidRDefault="007F7697" w:rsidP="007F7697">
      <w:pPr>
        <w:ind w:left="360"/>
        <w:jc w:val="both"/>
        <w:rPr>
          <w:rFonts w:ascii="Arial" w:hAnsi="Arial" w:cs="Arial"/>
          <w:color w:val="FF0000"/>
        </w:rPr>
      </w:pPr>
      <w:r w:rsidRPr="00C65C5D">
        <w:rPr>
          <w:rFonts w:ascii="Arial" w:hAnsi="Arial" w:cs="Arial"/>
        </w:rPr>
        <w:t>- ogrzewanie budynku: centralne ogrzewanie zasilane z miejskiej sieci ciepłowniczej.</w:t>
      </w:r>
    </w:p>
    <w:p w14:paraId="6761D7AA" w14:textId="77777777" w:rsidR="007F7697" w:rsidRPr="00C65C5D" w:rsidRDefault="007F7697" w:rsidP="007F7697">
      <w:pPr>
        <w:rPr>
          <w:rFonts w:ascii="Arial" w:hAnsi="Arial" w:cs="Arial"/>
        </w:rPr>
      </w:pPr>
    </w:p>
    <w:p w14:paraId="2F9B8C6B" w14:textId="77777777" w:rsidR="007F7697" w:rsidRDefault="007F7697" w:rsidP="007F7697">
      <w:pPr>
        <w:pStyle w:val="Akapitzlist"/>
        <w:numPr>
          <w:ilvl w:val="0"/>
          <w:numId w:val="31"/>
        </w:numPr>
        <w:ind w:left="993" w:hanging="567"/>
        <w:jc w:val="both"/>
        <w:rPr>
          <w:rFonts w:ascii="Arial" w:hAnsi="Arial" w:cs="Arial"/>
          <w:b/>
        </w:rPr>
      </w:pPr>
      <w:r w:rsidRPr="00C65C5D">
        <w:rPr>
          <w:rFonts w:ascii="Arial" w:hAnsi="Arial" w:cs="Arial"/>
          <w:b/>
          <w:u w:val="single"/>
        </w:rPr>
        <w:t>Zakładany przez Zamawiającego zakres modernizacji energetycznej:</w:t>
      </w:r>
      <w:r w:rsidRPr="00C65C5D">
        <w:rPr>
          <w:rFonts w:ascii="Arial" w:hAnsi="Arial" w:cs="Arial"/>
          <w:b/>
        </w:rPr>
        <w:t xml:space="preserve"> </w:t>
      </w:r>
    </w:p>
    <w:p w14:paraId="7D66C1C7" w14:textId="77777777" w:rsidR="007F7697" w:rsidRDefault="007F7697" w:rsidP="007F7697">
      <w:pPr>
        <w:pStyle w:val="Akapitzlist"/>
        <w:ind w:left="993"/>
        <w:jc w:val="both"/>
        <w:rPr>
          <w:rFonts w:ascii="Arial" w:hAnsi="Arial" w:cs="Arial"/>
          <w:b/>
        </w:rPr>
      </w:pPr>
    </w:p>
    <w:p w14:paraId="6A24F87C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349DA">
        <w:rPr>
          <w:rFonts w:ascii="Arial" w:hAnsi="Arial" w:cs="Arial"/>
          <w:bCs/>
        </w:rPr>
        <w:t>Termo</w:t>
      </w:r>
      <w:r>
        <w:rPr>
          <w:rFonts w:ascii="Arial" w:hAnsi="Arial" w:cs="Arial"/>
          <w:bCs/>
        </w:rPr>
        <w:t>modernizacja</w:t>
      </w:r>
      <w:r w:rsidRPr="00E349DA">
        <w:rPr>
          <w:rFonts w:ascii="Arial" w:hAnsi="Arial" w:cs="Arial"/>
          <w:bCs/>
        </w:rPr>
        <w:t xml:space="preserve"> ścian,</w:t>
      </w:r>
    </w:p>
    <w:p w14:paraId="275D9D5E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349DA">
        <w:rPr>
          <w:rFonts w:ascii="Arial" w:hAnsi="Arial" w:cs="Arial"/>
          <w:bCs/>
        </w:rPr>
        <w:t>Termomodernizacja stropodachów,</w:t>
      </w:r>
    </w:p>
    <w:p w14:paraId="4D6ADD57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 w:rsidRPr="00E349DA">
        <w:rPr>
          <w:rFonts w:ascii="Arial" w:hAnsi="Arial" w:cs="Arial"/>
          <w:bCs/>
        </w:rPr>
        <w:t>Termomodernizacja ścian piwnic i ścian fundamentowych,</w:t>
      </w:r>
    </w:p>
    <w:p w14:paraId="17BA234E" w14:textId="77777777" w:rsidR="007F7697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Wymiana stolarki okiennej i drzwiowej,</w:t>
      </w:r>
    </w:p>
    <w:p w14:paraId="5AE932DD" w14:textId="77777777" w:rsidR="007F7697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Wymiana/przebudowa instalacji c.o. i c.w.u.,</w:t>
      </w:r>
    </w:p>
    <w:p w14:paraId="3F5125B9" w14:textId="77777777" w:rsidR="007F7697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Wymiana opraw oświetleniowych na oprawy energooszczędne,</w:t>
      </w:r>
    </w:p>
    <w:p w14:paraId="2720F117" w14:textId="77777777" w:rsidR="007F7697" w:rsidRPr="00E349DA" w:rsidRDefault="007F7697" w:rsidP="007F7697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Przebudowa schodów zewnętrznych, podestów, podjazdów dla osób niepełnosprawnych, itp.  </w:t>
      </w:r>
    </w:p>
    <w:p w14:paraId="35CDD2C0" w14:textId="77777777" w:rsidR="007F7697" w:rsidRPr="00C65C5D" w:rsidRDefault="007F7697" w:rsidP="007F7697">
      <w:pPr>
        <w:ind w:left="360"/>
        <w:rPr>
          <w:rFonts w:ascii="Arial" w:hAnsi="Arial" w:cs="Arial"/>
        </w:rPr>
      </w:pPr>
    </w:p>
    <w:p w14:paraId="341AEFF5" w14:textId="77777777" w:rsidR="007F7697" w:rsidRPr="00C65C5D" w:rsidRDefault="007F7697" w:rsidP="007F7697">
      <w:pPr>
        <w:pStyle w:val="Akapitzlist"/>
        <w:numPr>
          <w:ilvl w:val="0"/>
          <w:numId w:val="31"/>
        </w:numPr>
        <w:ind w:left="993" w:hanging="567"/>
        <w:rPr>
          <w:rFonts w:ascii="Arial" w:hAnsi="Arial" w:cs="Arial"/>
        </w:rPr>
      </w:pPr>
      <w:r w:rsidRPr="00C65C5D">
        <w:rPr>
          <w:rFonts w:ascii="Arial" w:hAnsi="Arial" w:cs="Arial"/>
          <w:b/>
          <w:u w:val="single"/>
        </w:rPr>
        <w:t>Ustalenia ogólne dotyczące przedmiotu zamówieniu.</w:t>
      </w:r>
      <w:r w:rsidRPr="00C65C5D">
        <w:rPr>
          <w:rFonts w:ascii="Arial" w:hAnsi="Arial" w:cs="Arial"/>
        </w:rPr>
        <w:t xml:space="preserve"> </w:t>
      </w:r>
    </w:p>
    <w:p w14:paraId="08746C8A" w14:textId="77777777" w:rsidR="007F7697" w:rsidRPr="00C65C5D" w:rsidRDefault="007F7697" w:rsidP="007F7697">
      <w:pPr>
        <w:pStyle w:val="Akapitzlist"/>
        <w:ind w:left="993"/>
        <w:rPr>
          <w:rFonts w:ascii="Arial" w:hAnsi="Arial" w:cs="Arial"/>
        </w:rPr>
      </w:pPr>
    </w:p>
    <w:p w14:paraId="75749823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rPr>
          <w:rFonts w:ascii="Arial" w:hAnsi="Arial" w:cs="Arial"/>
        </w:rPr>
      </w:pPr>
      <w:r w:rsidRPr="00C65C5D">
        <w:rPr>
          <w:rFonts w:ascii="Arial" w:hAnsi="Arial" w:cs="Arial"/>
        </w:rPr>
        <w:t>Ilość przekazanej dokumentacji</w:t>
      </w:r>
      <w:r>
        <w:rPr>
          <w:rFonts w:ascii="Arial" w:hAnsi="Arial" w:cs="Arial"/>
        </w:rPr>
        <w:t xml:space="preserve"> (dla każdego z </w:t>
      </w:r>
      <w:proofErr w:type="spellStart"/>
      <w:r>
        <w:rPr>
          <w:rFonts w:ascii="Arial" w:hAnsi="Arial" w:cs="Arial"/>
        </w:rPr>
        <w:t>bydynków</w:t>
      </w:r>
      <w:proofErr w:type="spellEnd"/>
      <w:r>
        <w:rPr>
          <w:rFonts w:ascii="Arial" w:hAnsi="Arial" w:cs="Arial"/>
        </w:rPr>
        <w:t>)</w:t>
      </w:r>
      <w:r w:rsidRPr="00C65C5D">
        <w:rPr>
          <w:rFonts w:ascii="Arial" w:hAnsi="Arial" w:cs="Arial"/>
        </w:rPr>
        <w:t xml:space="preserve">: </w:t>
      </w:r>
    </w:p>
    <w:p w14:paraId="14FD64CA" w14:textId="77777777" w:rsidR="007F7697" w:rsidRPr="00C65C5D" w:rsidRDefault="007F7697" w:rsidP="007F7697">
      <w:pPr>
        <w:pStyle w:val="Akapitzlist"/>
        <w:ind w:left="426"/>
        <w:rPr>
          <w:rFonts w:ascii="Arial" w:hAnsi="Arial" w:cs="Arial"/>
        </w:rPr>
      </w:pPr>
    </w:p>
    <w:p w14:paraId="5810466A" w14:textId="77777777" w:rsidR="007F7697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Mapa </w:t>
      </w:r>
      <w:proofErr w:type="spellStart"/>
      <w:r w:rsidRPr="00C65C5D">
        <w:rPr>
          <w:rFonts w:ascii="Arial" w:hAnsi="Arial" w:cs="Arial"/>
        </w:rPr>
        <w:t>syt</w:t>
      </w:r>
      <w:proofErr w:type="spellEnd"/>
      <w:r w:rsidRPr="00C65C5D">
        <w:rPr>
          <w:rFonts w:ascii="Arial" w:hAnsi="Arial" w:cs="Arial"/>
        </w:rPr>
        <w:t>.-wys. do celów projektowych</w:t>
      </w:r>
      <w:r>
        <w:rPr>
          <w:rFonts w:ascii="Arial" w:hAnsi="Arial" w:cs="Arial"/>
        </w:rPr>
        <w:t xml:space="preserve"> – 1 egz.,</w:t>
      </w:r>
    </w:p>
    <w:p w14:paraId="036A30B8" w14:textId="77777777" w:rsidR="007F7697" w:rsidRPr="00C65C5D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energetyczny</w:t>
      </w:r>
      <w:r>
        <w:rPr>
          <w:rFonts w:ascii="Arial" w:hAnsi="Arial" w:cs="Arial"/>
        </w:rPr>
        <w:t xml:space="preserve"> – 2 egz.</w:t>
      </w:r>
      <w:r w:rsidRPr="00C65C5D">
        <w:rPr>
          <w:rFonts w:ascii="Arial" w:hAnsi="Arial" w:cs="Arial"/>
        </w:rPr>
        <w:t>,</w:t>
      </w:r>
    </w:p>
    <w:p w14:paraId="1BDBBF04" w14:textId="77777777" w:rsidR="007F7697" w:rsidRPr="00D032F1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Audyt oświetlenia pomieszczeń wraz z pomiarami fotometrycznymi</w:t>
      </w:r>
      <w:r>
        <w:rPr>
          <w:rFonts w:ascii="Arial" w:hAnsi="Arial" w:cs="Arial"/>
        </w:rPr>
        <w:t xml:space="preserve"> – 2 egz.</w:t>
      </w:r>
      <w:r w:rsidRPr="00C65C5D">
        <w:rPr>
          <w:rFonts w:ascii="Arial" w:hAnsi="Arial" w:cs="Arial"/>
        </w:rPr>
        <w:t>,</w:t>
      </w:r>
    </w:p>
    <w:p w14:paraId="583BAA75" w14:textId="77777777" w:rsidR="007F7697" w:rsidRPr="00C65C5D" w:rsidRDefault="007F7697" w:rsidP="007F7697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</w:t>
      </w:r>
      <w:proofErr w:type="spellStart"/>
      <w:r w:rsidRPr="00C65C5D">
        <w:rPr>
          <w:rFonts w:ascii="Arial" w:hAnsi="Arial" w:cs="Arial"/>
        </w:rPr>
        <w:t>architektoniczno</w:t>
      </w:r>
      <w:proofErr w:type="spellEnd"/>
      <w:r w:rsidRPr="00C65C5D">
        <w:rPr>
          <w:rFonts w:ascii="Arial" w:hAnsi="Arial" w:cs="Arial"/>
        </w:rPr>
        <w:t xml:space="preserve"> – budowlany - 5 egz.</w:t>
      </w:r>
      <w:r>
        <w:rPr>
          <w:rFonts w:ascii="Arial" w:hAnsi="Arial" w:cs="Arial"/>
        </w:rPr>
        <w:t>,</w:t>
      </w:r>
    </w:p>
    <w:p w14:paraId="04073894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Projekt zagospodarowania terenu - 5 egz.</w:t>
      </w:r>
      <w:r>
        <w:rPr>
          <w:rFonts w:ascii="Arial" w:hAnsi="Arial" w:cs="Arial"/>
        </w:rPr>
        <w:t>,</w:t>
      </w:r>
    </w:p>
    <w:p w14:paraId="241232BA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Projekt techniczny w podziale na branże - </w:t>
      </w:r>
      <w:r>
        <w:rPr>
          <w:rFonts w:ascii="Arial" w:hAnsi="Arial" w:cs="Arial"/>
        </w:rPr>
        <w:t>5</w:t>
      </w:r>
      <w:r w:rsidRPr="00C65C5D">
        <w:rPr>
          <w:rFonts w:ascii="Arial" w:hAnsi="Arial" w:cs="Arial"/>
        </w:rPr>
        <w:t xml:space="preserve"> egz.</w:t>
      </w:r>
      <w:r>
        <w:rPr>
          <w:rFonts w:ascii="Arial" w:hAnsi="Arial" w:cs="Arial"/>
        </w:rPr>
        <w:t>,</w:t>
      </w:r>
      <w:r w:rsidRPr="00C65C5D">
        <w:rPr>
          <w:rFonts w:ascii="Arial" w:hAnsi="Arial" w:cs="Arial"/>
        </w:rPr>
        <w:t xml:space="preserve"> </w:t>
      </w:r>
    </w:p>
    <w:p w14:paraId="6930BC72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Specyfikacje Techniczne Wykonania i Odbioru Robót - 2 egz.</w:t>
      </w:r>
      <w:r>
        <w:rPr>
          <w:rFonts w:ascii="Arial" w:hAnsi="Arial" w:cs="Arial"/>
        </w:rPr>
        <w:t>,</w:t>
      </w:r>
      <w:r w:rsidRPr="00C65C5D">
        <w:rPr>
          <w:rFonts w:ascii="Arial" w:hAnsi="Arial" w:cs="Arial"/>
        </w:rPr>
        <w:t xml:space="preserve"> </w:t>
      </w:r>
    </w:p>
    <w:p w14:paraId="0DBA4812" w14:textId="77777777" w:rsidR="007F7697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>Przedmiar i kosztorys - 2 egz.</w:t>
      </w:r>
      <w:r>
        <w:rPr>
          <w:rFonts w:ascii="Arial" w:hAnsi="Arial" w:cs="Arial"/>
        </w:rPr>
        <w:t>,</w:t>
      </w:r>
      <w:r w:rsidRPr="00C65C5D">
        <w:rPr>
          <w:rFonts w:ascii="Arial" w:hAnsi="Arial" w:cs="Arial"/>
        </w:rPr>
        <w:t xml:space="preserve"> </w:t>
      </w:r>
    </w:p>
    <w:p w14:paraId="3E6B882C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Opinia ornitologiczna i </w:t>
      </w:r>
      <w:proofErr w:type="spellStart"/>
      <w:r>
        <w:rPr>
          <w:rFonts w:ascii="Arial" w:hAnsi="Arial" w:cs="Arial"/>
        </w:rPr>
        <w:t>chiropterologiczna</w:t>
      </w:r>
      <w:proofErr w:type="spellEnd"/>
      <w:r>
        <w:rPr>
          <w:rFonts w:ascii="Arial" w:hAnsi="Arial" w:cs="Arial"/>
        </w:rPr>
        <w:t xml:space="preserve"> – 2 egz.,</w:t>
      </w:r>
    </w:p>
    <w:p w14:paraId="3E53CB36" w14:textId="77777777" w:rsidR="007F7697" w:rsidRPr="00C65C5D" w:rsidRDefault="007F7697" w:rsidP="007F769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Dodatkowo należy wykonać kompletny egzemplarz  całej dokumentacji w wersji elektronicznej – w formatach </w:t>
      </w:r>
      <w:r>
        <w:rPr>
          <w:rFonts w:ascii="Arial" w:hAnsi="Arial" w:cs="Arial"/>
        </w:rPr>
        <w:t>.</w:t>
      </w:r>
      <w:r w:rsidRPr="00C65C5D">
        <w:rPr>
          <w:rFonts w:ascii="Arial" w:hAnsi="Arial" w:cs="Arial"/>
        </w:rPr>
        <w:t>pdf oraz formatach edytowalnych</w:t>
      </w:r>
      <w:r>
        <w:rPr>
          <w:rFonts w:ascii="Arial" w:hAnsi="Arial" w:cs="Arial"/>
        </w:rPr>
        <w:t xml:space="preserve"> (.</w:t>
      </w:r>
      <w:proofErr w:type="spellStart"/>
      <w:r>
        <w:rPr>
          <w:rFonts w:ascii="Arial" w:hAnsi="Arial" w:cs="Arial"/>
        </w:rPr>
        <w:t>dwg</w:t>
      </w:r>
      <w:proofErr w:type="spellEnd"/>
      <w:r>
        <w:rPr>
          <w:rFonts w:ascii="Arial" w:hAnsi="Arial" w:cs="Arial"/>
        </w:rPr>
        <w:t>, .</w:t>
      </w:r>
      <w:proofErr w:type="spellStart"/>
      <w:r>
        <w:rPr>
          <w:rFonts w:ascii="Arial" w:hAnsi="Arial" w:cs="Arial"/>
        </w:rPr>
        <w:t>ath</w:t>
      </w:r>
      <w:proofErr w:type="spellEnd"/>
      <w:r>
        <w:rPr>
          <w:rFonts w:ascii="Arial" w:hAnsi="Arial" w:cs="Arial"/>
        </w:rPr>
        <w:t>).</w:t>
      </w:r>
    </w:p>
    <w:p w14:paraId="2FA7BE8B" w14:textId="77777777" w:rsidR="007F7697" w:rsidRPr="00C65C5D" w:rsidRDefault="007F7697" w:rsidP="007F7697">
      <w:pPr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Każdy komplet dokumentacji należy trwale spiąć, dołączając spis zawartości kompletu dokumentacji. Komplety powinny zostać umieszczone w opakowaniach zbiorczych. </w:t>
      </w:r>
    </w:p>
    <w:p w14:paraId="5145B1DD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Proponowane rozwiązania funkcjonalne na etapie zatwierdzania koncepcji mogą ulec zmianie. </w:t>
      </w:r>
    </w:p>
    <w:p w14:paraId="79C53D2E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Zamawiający zastrzega sobie możliwość wprowadzenia zmian i modyfikacji na każdym etapie opracowania projektu. </w:t>
      </w:r>
    </w:p>
    <w:p w14:paraId="1EC8FC02" w14:textId="77777777" w:rsidR="007F7697" w:rsidRPr="00C65C5D" w:rsidRDefault="007F7697" w:rsidP="007F7697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Wykonawca będzie ponosił pełną odpowiedzialność wobec Zamawiającego i osób trzecich za usługi wykonane przez podwykonawców. </w:t>
      </w:r>
    </w:p>
    <w:p w14:paraId="069114C5" w14:textId="6424FEF6" w:rsidR="0053405C" w:rsidRDefault="007F7697" w:rsidP="00761834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</w:rPr>
      </w:pPr>
      <w:r w:rsidRPr="00C65C5D">
        <w:rPr>
          <w:rFonts w:ascii="Arial" w:hAnsi="Arial" w:cs="Arial"/>
        </w:rPr>
        <w:t xml:space="preserve">Wykonawca udzieli rękojmi na prawidłowo wykonany przedmiot zamówienia </w:t>
      </w:r>
      <w:r w:rsidRPr="00C65C5D">
        <w:rPr>
          <w:rFonts w:ascii="Arial" w:hAnsi="Arial" w:cs="Arial"/>
        </w:rPr>
        <w:br/>
      </w:r>
      <w:r w:rsidRPr="00C65C5D">
        <w:rPr>
          <w:rFonts w:ascii="Arial" w:hAnsi="Arial" w:cs="Arial"/>
        </w:rPr>
        <w:lastRenderedPageBreak/>
        <w:t>do czasu zakończeni</w:t>
      </w:r>
      <w:r>
        <w:rPr>
          <w:rFonts w:ascii="Arial" w:hAnsi="Arial" w:cs="Arial"/>
        </w:rPr>
        <w:t>a robót budowlanych</w:t>
      </w:r>
      <w:r w:rsidRPr="00C65C5D">
        <w:rPr>
          <w:rFonts w:ascii="Arial" w:hAnsi="Arial" w:cs="Arial"/>
        </w:rPr>
        <w:t xml:space="preserve">, na którą wykonał dokumentację projektową. </w:t>
      </w:r>
      <w:bookmarkEnd w:id="1"/>
    </w:p>
    <w:p w14:paraId="7A56187A" w14:textId="533FB962" w:rsidR="00761834" w:rsidRDefault="00761834" w:rsidP="00761834">
      <w:pPr>
        <w:jc w:val="both"/>
        <w:rPr>
          <w:rFonts w:ascii="Arial" w:hAnsi="Arial" w:cs="Arial"/>
        </w:rPr>
      </w:pPr>
    </w:p>
    <w:p w14:paraId="4EB7B393" w14:textId="77777777" w:rsidR="00761834" w:rsidRPr="00761834" w:rsidRDefault="00761834" w:rsidP="00761834">
      <w:pPr>
        <w:jc w:val="both"/>
        <w:rPr>
          <w:rFonts w:ascii="Arial" w:hAnsi="Arial" w:cs="Arial"/>
        </w:rPr>
      </w:pPr>
    </w:p>
    <w:p w14:paraId="04557A48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2. TERMIN REALIZACJI UMOWY</w:t>
      </w:r>
    </w:p>
    <w:p w14:paraId="5E40BFD2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5F2C30B6" w14:textId="4F694A0C" w:rsidR="00092B37" w:rsidRPr="007F7697" w:rsidRDefault="007524D4" w:rsidP="00C161EA">
      <w:pPr>
        <w:widowControl/>
        <w:numPr>
          <w:ilvl w:val="0"/>
          <w:numId w:val="2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Strony ustalają termin realizacji </w:t>
      </w:r>
      <w:r w:rsidRPr="007F7697">
        <w:rPr>
          <w:rFonts w:ascii="Arial" w:hAnsi="Arial" w:cs="Arial"/>
          <w:b/>
          <w:bCs/>
        </w:rPr>
        <w:t xml:space="preserve">do </w:t>
      </w:r>
      <w:r w:rsidR="0076218D">
        <w:rPr>
          <w:rFonts w:ascii="Arial" w:hAnsi="Arial" w:cs="Arial"/>
          <w:b/>
          <w:bCs/>
        </w:rPr>
        <w:t>8</w:t>
      </w:r>
      <w:r w:rsidRPr="007F7697">
        <w:rPr>
          <w:rFonts w:ascii="Arial" w:hAnsi="Arial" w:cs="Arial"/>
          <w:b/>
          <w:bCs/>
        </w:rPr>
        <w:t xml:space="preserve"> miesięcy od dnia podpisania umowy</w:t>
      </w:r>
      <w:r w:rsidRPr="007F7697">
        <w:rPr>
          <w:rFonts w:ascii="Arial" w:hAnsi="Arial" w:cs="Arial"/>
        </w:rPr>
        <w:t>.</w:t>
      </w:r>
    </w:p>
    <w:p w14:paraId="20F42B29" w14:textId="77777777" w:rsidR="0050381D" w:rsidRPr="007F7697" w:rsidRDefault="0050381D" w:rsidP="0050381D">
      <w:pPr>
        <w:widowControl/>
        <w:kinsoku/>
        <w:ind w:left="720"/>
        <w:jc w:val="both"/>
        <w:rPr>
          <w:rFonts w:ascii="Arial" w:hAnsi="Arial" w:cs="Arial"/>
        </w:rPr>
      </w:pPr>
    </w:p>
    <w:p w14:paraId="07AA5BA9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3. WARTOŚĆ UMOWY</w:t>
      </w:r>
    </w:p>
    <w:p w14:paraId="2D8B27C8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4E81DEC6" w14:textId="77777777" w:rsidR="00011738" w:rsidRPr="007F7697" w:rsidRDefault="00011738" w:rsidP="00C161EA">
      <w:pPr>
        <w:widowControl/>
        <w:numPr>
          <w:ilvl w:val="0"/>
          <w:numId w:val="3"/>
        </w:numPr>
        <w:kinsoku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Wynagrodzenie Wykonawcy za przedmiot umowy ma charakter </w:t>
      </w:r>
      <w:r w:rsidRPr="007F7697">
        <w:rPr>
          <w:rFonts w:ascii="Arial" w:hAnsi="Arial" w:cs="Arial"/>
          <w:b/>
          <w:u w:val="single"/>
        </w:rPr>
        <w:t>RYCZAŁTOWY</w:t>
      </w:r>
      <w:r w:rsidRPr="007F7697">
        <w:rPr>
          <w:rFonts w:ascii="Arial" w:hAnsi="Arial" w:cs="Arial"/>
        </w:rPr>
        <w:t>. Wynagrodzenie ustala się na kwotę:</w:t>
      </w:r>
    </w:p>
    <w:p w14:paraId="674C37D5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Netto: ……………………………..</w:t>
      </w:r>
    </w:p>
    <w:p w14:paraId="7206C16A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VAT: ……………………………….</w:t>
      </w:r>
    </w:p>
    <w:p w14:paraId="0836F3F3" w14:textId="77777777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Brutto: …………………………………….</w:t>
      </w:r>
    </w:p>
    <w:p w14:paraId="3F396F3E" w14:textId="03233FCD" w:rsidR="00011738" w:rsidRPr="007F7697" w:rsidRDefault="00011738" w:rsidP="00011738">
      <w:pPr>
        <w:ind w:firstLine="720"/>
        <w:rPr>
          <w:rFonts w:ascii="Arial" w:hAnsi="Arial" w:cs="Arial"/>
        </w:rPr>
      </w:pPr>
      <w:r w:rsidRPr="007F7697">
        <w:rPr>
          <w:rFonts w:ascii="Arial" w:hAnsi="Arial" w:cs="Arial"/>
        </w:rPr>
        <w:t>słownie:</w:t>
      </w:r>
      <w:r w:rsidR="0076218D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………………………………………………………………………………</w:t>
      </w:r>
    </w:p>
    <w:p w14:paraId="196D7FAF" w14:textId="77777777" w:rsidR="00011738" w:rsidRPr="007F7697" w:rsidRDefault="00011738" w:rsidP="00011738">
      <w:pPr>
        <w:ind w:firstLine="720"/>
        <w:rPr>
          <w:rFonts w:ascii="Arial" w:hAnsi="Arial" w:cs="Arial"/>
          <w:i/>
        </w:rPr>
      </w:pPr>
      <w:r w:rsidRPr="007F7697">
        <w:rPr>
          <w:rFonts w:ascii="Arial" w:hAnsi="Arial" w:cs="Arial"/>
        </w:rPr>
        <w:t>Kwota wynika z oferty rozpatrzonej przez komisję przetargową.</w:t>
      </w:r>
    </w:p>
    <w:p w14:paraId="18C80E1B" w14:textId="77777777" w:rsidR="00011738" w:rsidRPr="007F7697" w:rsidRDefault="00011738" w:rsidP="00011738">
      <w:pPr>
        <w:ind w:left="720" w:hanging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2. Zamawiający oświadcza, że zapewni środki finansowe dla sfinansowania zadania będącego przedmiotem umowy.</w:t>
      </w:r>
    </w:p>
    <w:p w14:paraId="6FB2C254" w14:textId="1C5C64AB" w:rsidR="00E8666D" w:rsidRPr="007F7697" w:rsidRDefault="00011738" w:rsidP="00FD784B">
      <w:pPr>
        <w:ind w:left="720" w:hanging="36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3. Zamawiający oświadcza, że jest płatnikiem podatku VAT i posiada nr identyfikacyjny</w:t>
      </w:r>
      <w:r w:rsidR="00B9530C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>NIP</w:t>
      </w:r>
      <w:r w:rsidR="00236B7F" w:rsidRPr="007F7697">
        <w:rPr>
          <w:rFonts w:ascii="Arial" w:hAnsi="Arial" w:cs="Arial"/>
        </w:rPr>
        <w:t>:</w:t>
      </w:r>
      <w:r w:rsidRPr="007F7697">
        <w:rPr>
          <w:rFonts w:ascii="Arial" w:hAnsi="Arial" w:cs="Arial"/>
        </w:rPr>
        <w:t xml:space="preserve"> </w:t>
      </w:r>
      <w:r w:rsidR="00092B37" w:rsidRPr="007F7697">
        <w:rPr>
          <w:rFonts w:ascii="Arial" w:eastAsia="Times New Roman" w:hAnsi="Arial" w:cs="Arial"/>
        </w:rPr>
        <w:t>7632093092</w:t>
      </w:r>
      <w:r w:rsidR="00236B7F" w:rsidRPr="007F7697">
        <w:rPr>
          <w:rFonts w:ascii="Arial" w:hAnsi="Arial" w:cs="Arial"/>
        </w:rPr>
        <w:t>.</w:t>
      </w:r>
    </w:p>
    <w:p w14:paraId="609D0E39" w14:textId="77777777" w:rsidR="00B052C1" w:rsidRPr="007F7697" w:rsidRDefault="00B052C1" w:rsidP="004A000C">
      <w:pPr>
        <w:ind w:left="720" w:hanging="360"/>
        <w:jc w:val="both"/>
        <w:rPr>
          <w:rFonts w:ascii="Arial" w:hAnsi="Arial" w:cs="Arial"/>
          <w:lang w:eastAsia="en-US"/>
        </w:rPr>
      </w:pPr>
    </w:p>
    <w:p w14:paraId="1F968E96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4. WARUNKI PŁATNOŚCI</w:t>
      </w:r>
    </w:p>
    <w:p w14:paraId="6DE8C4B7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610FFDC9" w14:textId="26E29664" w:rsidR="00976D10" w:rsidRPr="007F7697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Strony ustalają, że zapłata wynagrodzenia za wykonanie przedmiotu Umowy nastąpi na  podstawie faktury VAT, wystawionej po wykonaniu przez Wykonawcę przedmiotu Umowy, co potwierdzone zostanie protokołem końcowym odbioru dokumentacji.</w:t>
      </w:r>
    </w:p>
    <w:p w14:paraId="3D87EE26" w14:textId="77777777" w:rsidR="00976D10" w:rsidRPr="007F7697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Faktura VAT prawidłowo wystawiona wraz z dokumentami rozliczeniowymi płatna będzie w terminie 14 dni od daty jej doręczenia Zamawiającemu.</w:t>
      </w:r>
    </w:p>
    <w:p w14:paraId="6B8424AD" w14:textId="77777777" w:rsidR="00976D10" w:rsidRPr="007F7697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ascii="Arial" w:eastAsia="Times New Roman" w:hAnsi="Arial" w:cs="Arial"/>
        </w:rPr>
      </w:pPr>
      <w:r w:rsidRPr="007F7697">
        <w:rPr>
          <w:rFonts w:ascii="Arial" w:eastAsia="Times New Roman" w:hAnsi="Arial" w:cs="Arial"/>
          <w:color w:val="000000"/>
        </w:rPr>
        <w:t xml:space="preserve">Zamawiający upoważnia Wykonawcę do wystawiania faktur VAT bez podpisu Zamawiającego. </w:t>
      </w:r>
    </w:p>
    <w:p w14:paraId="0F8F01C0" w14:textId="27D58CF1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</w:t>
      </w:r>
      <w:r w:rsidR="00587D28" w:rsidRPr="007F7697">
        <w:rPr>
          <w:rFonts w:ascii="Arial" w:hAnsi="Arial" w:cs="Arial"/>
        </w:rPr>
        <w:t xml:space="preserve">na fakturze </w:t>
      </w:r>
      <w:r w:rsidRPr="007F7697">
        <w:rPr>
          <w:rFonts w:ascii="Arial" w:hAnsi="Arial" w:cs="Arial"/>
        </w:rPr>
        <w:t>rachunek bankowy</w:t>
      </w:r>
      <w:r w:rsidR="00546D68" w:rsidRPr="007F7697">
        <w:rPr>
          <w:rFonts w:ascii="Arial" w:hAnsi="Arial" w:cs="Arial"/>
        </w:rPr>
        <w:t xml:space="preserve"> </w:t>
      </w:r>
      <w:r w:rsidR="00546D68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>jest przypisanym mu w wykazie podmiotów zarejestrowanych jako podatnicy VAT</w:t>
      </w:r>
      <w:r w:rsidR="00546D68" w:rsidRPr="007F7697">
        <w:rPr>
          <w:rFonts w:ascii="Arial" w:hAnsi="Arial" w:cs="Arial"/>
        </w:rPr>
        <w:t>,</w:t>
      </w:r>
      <w:r w:rsidRPr="007F7697">
        <w:rPr>
          <w:rFonts w:ascii="Arial" w:hAnsi="Arial" w:cs="Arial"/>
        </w:rPr>
        <w:t xml:space="preserve">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2693C51A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oświadcza, iż wskazany przez niego </w:t>
      </w:r>
      <w:r w:rsidR="00976D10" w:rsidRPr="007F7697">
        <w:rPr>
          <w:rFonts w:ascii="Arial" w:hAnsi="Arial" w:cs="Arial"/>
        </w:rPr>
        <w:t>na fakturze</w:t>
      </w:r>
      <w:r w:rsidR="00546D68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 xml:space="preserve">numer rachunku bankowego, jest rachunkiem dla którego zgodnie z Rozdziałem 3a ustawy </w:t>
      </w:r>
      <w:r w:rsidR="00546D68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>z dnia 29 sierpnia 1997 r. – Prawo Bankowe (Dz.U. 2018 poz. 2187 ze zm.) prowadzony jest rachunek VAT.</w:t>
      </w:r>
    </w:p>
    <w:p w14:paraId="2ADC43D9" w14:textId="77777777" w:rsidR="00092B37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Zamawiający oświadcza, że będzie realizować płatności za faktury z zastosowaniem mechanizmu podzielonej płatności tzw. </w:t>
      </w:r>
      <w:proofErr w:type="spellStart"/>
      <w:r w:rsidRPr="007F7697">
        <w:rPr>
          <w:rFonts w:ascii="Arial" w:hAnsi="Arial" w:cs="Arial"/>
        </w:rPr>
        <w:t>split</w:t>
      </w:r>
      <w:proofErr w:type="spellEnd"/>
      <w:r w:rsidRPr="007F7697">
        <w:rPr>
          <w:rFonts w:ascii="Arial" w:hAnsi="Arial" w:cs="Arial"/>
        </w:rPr>
        <w:t xml:space="preserve"> </w:t>
      </w:r>
      <w:proofErr w:type="spellStart"/>
      <w:r w:rsidRPr="007F7697">
        <w:rPr>
          <w:rFonts w:ascii="Arial" w:hAnsi="Arial" w:cs="Arial"/>
        </w:rPr>
        <w:t>payment</w:t>
      </w:r>
      <w:proofErr w:type="spellEnd"/>
      <w:r w:rsidRPr="007F7697">
        <w:rPr>
          <w:rFonts w:ascii="Arial" w:hAnsi="Arial" w:cs="Arial"/>
        </w:rPr>
        <w:t>.</w:t>
      </w:r>
    </w:p>
    <w:p w14:paraId="1B35F179" w14:textId="1F8EA44D" w:rsidR="00011738" w:rsidRPr="007F7697" w:rsidRDefault="00092B37" w:rsidP="00C161EA">
      <w:pPr>
        <w:widowControl/>
        <w:numPr>
          <w:ilvl w:val="0"/>
          <w:numId w:val="4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Wykonawca ma możliwość przesłania drogą elektroniczną ustrukturyzowanej faktury elektronicznej w rozumieniu ustawy z dnia 9 listopada 2018 r. o </w:t>
      </w:r>
      <w:r w:rsidRPr="007F7697">
        <w:rPr>
          <w:rFonts w:ascii="Arial" w:hAnsi="Arial" w:cs="Arial"/>
        </w:rPr>
        <w:lastRenderedPageBreak/>
        <w:t xml:space="preserve">elektronicznym fakturowaniu w zamówieniach publicznych, koncesjach na roboty budowlane lub usługi oraz partnerstwie publiczno-prywatnym (Dz. U. z 2018 poz. 2191).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7F7697">
          <w:rPr>
            <w:rStyle w:val="Hipercze"/>
            <w:rFonts w:ascii="Arial" w:hAnsi="Arial" w:cs="Arial"/>
            <w:color w:val="auto"/>
          </w:rPr>
          <w:t>https://efaktura.gov.pl</w:t>
        </w:r>
      </w:hyperlink>
      <w:r w:rsidRPr="007F7697">
        <w:rPr>
          <w:rFonts w:ascii="Arial" w:hAnsi="Arial" w:cs="Arial"/>
        </w:rPr>
        <w:t>).</w:t>
      </w:r>
    </w:p>
    <w:p w14:paraId="3E41EFF2" w14:textId="77777777" w:rsidR="00FD784B" w:rsidRPr="007F7697" w:rsidRDefault="00FD784B" w:rsidP="00FD784B">
      <w:pPr>
        <w:widowControl/>
        <w:kinsoku/>
        <w:ind w:left="720"/>
        <w:jc w:val="both"/>
        <w:rPr>
          <w:rFonts w:ascii="Arial" w:hAnsi="Arial" w:cs="Arial"/>
        </w:rPr>
      </w:pPr>
    </w:p>
    <w:p w14:paraId="7F7D7DDA" w14:textId="77777777" w:rsidR="00011738" w:rsidRPr="007F7697" w:rsidRDefault="00011738" w:rsidP="00011738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5. ZABEZPIECZENIE NALEŻYTEGO WYKONANIA UMOWY</w:t>
      </w:r>
    </w:p>
    <w:p w14:paraId="0C521EAB" w14:textId="77777777" w:rsidR="00011738" w:rsidRPr="007F7697" w:rsidRDefault="00011738" w:rsidP="00011738">
      <w:pPr>
        <w:jc w:val="center"/>
        <w:rPr>
          <w:rFonts w:ascii="Arial" w:hAnsi="Arial" w:cs="Arial"/>
          <w:b/>
          <w:bCs/>
        </w:rPr>
      </w:pPr>
    </w:p>
    <w:p w14:paraId="456F2D02" w14:textId="6F1850FC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ustala wysokość zabezpieczenia na 5% ceny całkowitej podanej w ofercie (brutto),</w:t>
      </w:r>
      <w:r w:rsidR="00C701A5" w:rsidRPr="007F7697">
        <w:rPr>
          <w:rFonts w:ascii="Arial" w:hAnsi="Arial" w:cs="Arial"/>
        </w:rPr>
        <w:t xml:space="preserve"> przy czym w przypadku wniesienia zabezpieczenia w formie innej niż w pieniądzu Wykonawca zobowiązany jest do dnia zawarcia umowy wnieść dodatkowo zabezpieczenie z tytułu rękojmi za wady i usterki w wysokości 30% z w/w kwoty - tj. 30% z 5% ceny ofertowej brutto.</w:t>
      </w:r>
    </w:p>
    <w:p w14:paraId="551E89FB" w14:textId="7A5357F0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Zabezpieczenie może być wnoszone we wszystkich formach przewidzianych </w:t>
      </w:r>
      <w:r w:rsidR="00E8666D" w:rsidRPr="007F7697">
        <w:rPr>
          <w:rFonts w:ascii="Arial" w:hAnsi="Arial" w:cs="Arial"/>
        </w:rPr>
        <w:br/>
      </w:r>
      <w:r w:rsidRPr="007F7697">
        <w:rPr>
          <w:rFonts w:ascii="Arial" w:hAnsi="Arial" w:cs="Arial"/>
        </w:rPr>
        <w:t xml:space="preserve">w </w:t>
      </w:r>
      <w:r w:rsidR="00546D68" w:rsidRPr="007F7697">
        <w:rPr>
          <w:rFonts w:ascii="Arial" w:hAnsi="Arial" w:cs="Arial"/>
        </w:rPr>
        <w:t xml:space="preserve">art. 450 ust. 1 </w:t>
      </w:r>
      <w:r w:rsidRPr="007F7697">
        <w:rPr>
          <w:rFonts w:ascii="Arial" w:hAnsi="Arial" w:cs="Arial"/>
        </w:rPr>
        <w:t>ustawy-Prawo zamówień publicznych. Zabezpieczenie wnoszone w pieniądzu Wykonawca wpłaca na rachunek bankowy Zamawiającego,</w:t>
      </w:r>
    </w:p>
    <w:p w14:paraId="0FA03D60" w14:textId="77777777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Zabezpieczenie należy wnieść do dnia zawarcia umowy,</w:t>
      </w:r>
    </w:p>
    <w:p w14:paraId="115F4187" w14:textId="2C65A64F" w:rsidR="00011738" w:rsidRPr="007F7697" w:rsidRDefault="00011738" w:rsidP="00C161EA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zwraca 70% zabezpieczenia</w:t>
      </w:r>
      <w:r w:rsidR="00C701A5" w:rsidRPr="007F7697">
        <w:rPr>
          <w:rFonts w:ascii="Arial" w:hAnsi="Arial" w:cs="Arial"/>
        </w:rPr>
        <w:t xml:space="preserve"> wniesionego w pieniądzu</w:t>
      </w:r>
      <w:r w:rsidRPr="007F7697">
        <w:rPr>
          <w:rFonts w:ascii="Arial" w:hAnsi="Arial" w:cs="Arial"/>
        </w:rPr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7F7697">
        <w:rPr>
          <w:rFonts w:ascii="Arial" w:hAnsi="Arial" w:cs="Arial"/>
        </w:rPr>
        <w:t xml:space="preserve">O </w:t>
      </w:r>
      <w:r w:rsidRPr="007F7697">
        <w:rPr>
          <w:rFonts w:ascii="Arial" w:hAnsi="Arial" w:cs="Arial"/>
        </w:rPr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7F7697">
        <w:rPr>
          <w:rFonts w:ascii="Arial" w:hAnsi="Arial" w:cs="Arial"/>
        </w:rPr>
        <w:t>lub</w:t>
      </w:r>
      <w:r w:rsidRPr="007F7697">
        <w:rPr>
          <w:rFonts w:ascii="Arial" w:hAnsi="Arial" w:cs="Arial"/>
        </w:rPr>
        <w:t xml:space="preserve"> rękojmi.</w:t>
      </w:r>
      <w:r w:rsidR="00C701A5" w:rsidRPr="007F7697">
        <w:rPr>
          <w:rFonts w:ascii="Arial" w:hAnsi="Arial" w:cs="Arial"/>
        </w:rPr>
        <w:t xml:space="preserve"> Brak powiadomienia Zamawiaj</w:t>
      </w:r>
      <w:r w:rsidR="006C1622" w:rsidRPr="007F7697">
        <w:rPr>
          <w:rFonts w:ascii="Arial" w:hAnsi="Arial" w:cs="Arial"/>
        </w:rPr>
        <w:t>ą</w:t>
      </w:r>
      <w:r w:rsidR="00C701A5" w:rsidRPr="007F7697">
        <w:rPr>
          <w:rFonts w:ascii="Arial" w:hAnsi="Arial" w:cs="Arial"/>
        </w:rPr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7F7697" w:rsidRDefault="001E3721" w:rsidP="00F4499B">
      <w:pPr>
        <w:jc w:val="both"/>
        <w:rPr>
          <w:rFonts w:ascii="Arial" w:hAnsi="Arial" w:cs="Arial"/>
          <w:lang w:eastAsia="en-US"/>
        </w:rPr>
      </w:pPr>
    </w:p>
    <w:p w14:paraId="4F82BB5E" w14:textId="77777777" w:rsidR="009F7773" w:rsidRPr="007F7697" w:rsidRDefault="002A6FAA" w:rsidP="009F7773">
      <w:pPr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highlight w:val="lightGray"/>
          <w:lang w:eastAsia="en-US"/>
        </w:rPr>
        <w:t>§ 6</w:t>
      </w:r>
      <w:r w:rsidR="007D51F6" w:rsidRPr="007F7697">
        <w:rPr>
          <w:rFonts w:ascii="Arial" w:hAnsi="Arial" w:cs="Arial"/>
          <w:highlight w:val="lightGray"/>
          <w:lang w:eastAsia="en-US"/>
        </w:rPr>
        <w:t xml:space="preserve">. </w:t>
      </w:r>
      <w:r w:rsidR="009F7773" w:rsidRPr="007F7697">
        <w:rPr>
          <w:rFonts w:ascii="Arial" w:hAnsi="Arial" w:cs="Arial"/>
          <w:highlight w:val="lightGray"/>
          <w:lang w:eastAsia="en-US"/>
        </w:rPr>
        <w:t>WARUNKI REALIZACJI PRZEDMIOTU UMOWY</w:t>
      </w:r>
    </w:p>
    <w:p w14:paraId="655ADE3C" w14:textId="77777777" w:rsidR="00B7539C" w:rsidRPr="007F7697" w:rsidRDefault="00B7539C" w:rsidP="009F7773">
      <w:pPr>
        <w:rPr>
          <w:rFonts w:ascii="Arial" w:hAnsi="Arial" w:cs="Arial"/>
          <w:lang w:eastAsia="en-US"/>
        </w:rPr>
      </w:pPr>
    </w:p>
    <w:p w14:paraId="73A2EFF7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oświadcza, że zapoznał się szczegółowo z terenem, gdzie ma być realizowany Przedmiot Umowy i stan faktyczny, w tym zakresie, jest mu znany, a ponadto oświadcza, że nie będzie podnosił żadnych zastrzeżeń z tego tytułu.</w:t>
      </w:r>
    </w:p>
    <w:p w14:paraId="4CDCD0DD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Strony umowy zobowiązują się współpracować przy wykonywaniu przedmiotu zamówienia.</w:t>
      </w:r>
    </w:p>
    <w:p w14:paraId="4E458B1F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0ACC99A1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Z  chwilą podpisania  przez  strony  protokołu,  o którym mowa w § 4  ust. 1, Wykonawca przenosi na Zamawiającego całość autorskich praw majątkowych do opracowanego projektu budowlanego na wszystkich polach eksploatacji, bez dodatkowego wynagrodzenia. W ramach realizacji powyższego uprawnienia Zamawiającemu przysługuje w szczególności prawo do rozporządzania tymi </w:t>
      </w:r>
      <w:r w:rsidRPr="007F7697">
        <w:rPr>
          <w:rFonts w:ascii="Arial" w:hAnsi="Arial" w:cs="Arial"/>
          <w:lang w:eastAsia="en-US"/>
        </w:rPr>
        <w:lastRenderedPageBreak/>
        <w:t>prawami. Osobiste prawa autorskie, jako niezbywalne, pozostają własnością Wykonawcy.</w:t>
      </w:r>
    </w:p>
    <w:p w14:paraId="662E6C55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Zamawiający uprawniony jest w szczególności do: </w:t>
      </w:r>
    </w:p>
    <w:p w14:paraId="1DFEF796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wprowadzania projektu budowlanego do pamięci komputera; </w:t>
      </w:r>
    </w:p>
    <w:p w14:paraId="4315598D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umieszczania projektu budowlanego w sieci </w:t>
      </w:r>
      <w:proofErr w:type="spellStart"/>
      <w:r w:rsidRPr="007F7697">
        <w:rPr>
          <w:rFonts w:ascii="Arial" w:hAnsi="Arial" w:cs="Arial"/>
          <w:lang w:eastAsia="en-US"/>
        </w:rPr>
        <w:t>internet</w:t>
      </w:r>
      <w:proofErr w:type="spellEnd"/>
      <w:r w:rsidRPr="007F7697">
        <w:rPr>
          <w:rFonts w:ascii="Arial" w:hAnsi="Arial" w:cs="Arial"/>
          <w:lang w:eastAsia="en-US"/>
        </w:rPr>
        <w:t xml:space="preserve"> i innych sieciach komputerowych; </w:t>
      </w:r>
    </w:p>
    <w:p w14:paraId="54444876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wykorzystywania projektu budowlanego w innych  postępowaniach związanych z budową,      w szczególności poprzez włączenie tego opracowania lub jego części do specyfikacji istotnych warunków zamówienia oraz udostępnienia jej wszystkim zainteresowanym związanym z wykonaniem inwestycji; </w:t>
      </w:r>
    </w:p>
    <w:p w14:paraId="5A9CBF51" w14:textId="77777777" w:rsidR="00976D10" w:rsidRPr="007F7697" w:rsidRDefault="00976D10" w:rsidP="00976D10">
      <w:pPr>
        <w:pStyle w:val="Akapitzlist"/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 xml:space="preserve">- wykonania na podstawie opracowanego projektu budowlanego, samodzielnie lub zlecając innemu podmiotowi, prac wykonawczych. </w:t>
      </w:r>
    </w:p>
    <w:p w14:paraId="4A646835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08FE94AC" w14:textId="77777777" w:rsidR="00976D10" w:rsidRPr="007F7697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eastAsia="en-US"/>
        </w:rPr>
      </w:pPr>
      <w:r w:rsidRPr="007F7697">
        <w:rPr>
          <w:rFonts w:ascii="Arial" w:hAnsi="Arial" w:cs="Arial"/>
          <w:lang w:eastAsia="en-US"/>
        </w:rPr>
        <w:t>Wykonawca przenosi na Zamawiającego prawo własności wszystkich egzemplarzy projektu budowlanego.</w:t>
      </w:r>
    </w:p>
    <w:p w14:paraId="5FA0A3BC" w14:textId="77777777" w:rsidR="000F340A" w:rsidRPr="007F7697" w:rsidRDefault="000F340A" w:rsidP="00B7539C">
      <w:pPr>
        <w:jc w:val="both"/>
        <w:rPr>
          <w:rFonts w:ascii="Arial" w:hAnsi="Arial" w:cs="Arial"/>
        </w:rPr>
      </w:pPr>
    </w:p>
    <w:p w14:paraId="0CF788A3" w14:textId="3EE33E80" w:rsidR="00B7539C" w:rsidRPr="007F7697" w:rsidRDefault="00B7539C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4D704D" w:rsidRPr="007F7697">
        <w:rPr>
          <w:rFonts w:ascii="Arial" w:hAnsi="Arial" w:cs="Arial"/>
          <w:highlight w:val="lightGray"/>
        </w:rPr>
        <w:t>7</w:t>
      </w:r>
      <w:r w:rsidRPr="007F7697">
        <w:rPr>
          <w:rFonts w:ascii="Arial" w:hAnsi="Arial" w:cs="Arial"/>
          <w:highlight w:val="lightGray"/>
        </w:rPr>
        <w:t xml:space="preserve">. </w:t>
      </w:r>
      <w:r w:rsidR="0007162A" w:rsidRPr="007F7697">
        <w:rPr>
          <w:rFonts w:ascii="Arial" w:hAnsi="Arial" w:cs="Arial"/>
          <w:highlight w:val="lightGray"/>
        </w:rPr>
        <w:t xml:space="preserve">ODSTĄPIENIE OD </w:t>
      </w:r>
      <w:r w:rsidRPr="007F7697">
        <w:rPr>
          <w:rFonts w:ascii="Arial" w:hAnsi="Arial" w:cs="Arial"/>
          <w:highlight w:val="lightGray"/>
        </w:rPr>
        <w:t xml:space="preserve"> UMOWY</w:t>
      </w:r>
    </w:p>
    <w:p w14:paraId="0F418060" w14:textId="77777777" w:rsidR="00B7539C" w:rsidRPr="007F7697" w:rsidRDefault="00B7539C" w:rsidP="00B7539C">
      <w:pPr>
        <w:jc w:val="both"/>
        <w:rPr>
          <w:rFonts w:ascii="Arial" w:hAnsi="Arial" w:cs="Arial"/>
        </w:rPr>
      </w:pPr>
    </w:p>
    <w:p w14:paraId="7FB98D24" w14:textId="77777777" w:rsidR="004D704D" w:rsidRPr="007F7697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Każdej ze Stron przysługuje prawo odstąpienia od umowy w przypadku udowodnionego, rażącego naruszenia przez drugą Stronę postanowień umowy.</w:t>
      </w:r>
    </w:p>
    <w:p w14:paraId="0C688D33" w14:textId="77777777" w:rsidR="004D704D" w:rsidRPr="007F7697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może od umowy odstąpić w razie istotnej zmiany okoliczności powodującej, że wykonanie umowy nie leży w interesie publicznym, czego nie można było przewidzieć w chwili zawarcia umowy.</w:t>
      </w:r>
    </w:p>
    <w:p w14:paraId="21FD9F64" w14:textId="77777777" w:rsidR="004D704D" w:rsidRPr="007F7697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Odstąpienie od umowy powinno nastąpić w formie pisemnej z podaniem uzasadnienia.</w:t>
      </w:r>
    </w:p>
    <w:p w14:paraId="78BCE373" w14:textId="77777777" w:rsidR="00E071E7" w:rsidRPr="007F7697" w:rsidRDefault="00E071E7" w:rsidP="00144D24">
      <w:pPr>
        <w:widowControl/>
        <w:kinsoku/>
        <w:jc w:val="both"/>
        <w:rPr>
          <w:rFonts w:ascii="Arial" w:hAnsi="Arial" w:cs="Arial"/>
        </w:rPr>
      </w:pPr>
    </w:p>
    <w:p w14:paraId="59A515AC" w14:textId="31C54E7F" w:rsidR="00B7539C" w:rsidRPr="007F7697" w:rsidRDefault="00B7539C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4D704D" w:rsidRPr="007F7697">
        <w:rPr>
          <w:rFonts w:ascii="Arial" w:hAnsi="Arial" w:cs="Arial"/>
          <w:highlight w:val="lightGray"/>
        </w:rPr>
        <w:t>8</w:t>
      </w:r>
      <w:r w:rsidR="00167646"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  <w:highlight w:val="lightGray"/>
        </w:rPr>
        <w:t xml:space="preserve"> GWARANCJA i RĘKOJMIA</w:t>
      </w:r>
    </w:p>
    <w:p w14:paraId="2D3D3DBA" w14:textId="77777777" w:rsidR="00B7539C" w:rsidRPr="007F7697" w:rsidRDefault="00B7539C" w:rsidP="00B7539C">
      <w:pPr>
        <w:jc w:val="center"/>
        <w:rPr>
          <w:rFonts w:ascii="Arial" w:hAnsi="Arial" w:cs="Arial"/>
          <w:b/>
          <w:bCs/>
        </w:rPr>
      </w:pPr>
    </w:p>
    <w:p w14:paraId="4A41D801" w14:textId="0B36D492" w:rsidR="004D704D" w:rsidRPr="007F7697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udziela Zamawiającemu gwarancji jakości na opracowaną dokumentację techniczną, określoną w §1 umowy, licząc od dnia podpisania bezusterkowego protokołu odbioru końcowego na cały okres wdrażania przedmiotu umowy do realizacji.</w:t>
      </w:r>
    </w:p>
    <w:p w14:paraId="5B08713C" w14:textId="77777777" w:rsidR="004D704D" w:rsidRPr="007F7697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7F7697" w:rsidRDefault="00EB0ED2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lastRenderedPageBreak/>
        <w:t>Wykonawca</w:t>
      </w:r>
      <w:r w:rsidR="00B7539C" w:rsidRPr="007F7697">
        <w:rPr>
          <w:rFonts w:ascii="Arial" w:hAnsi="Arial" w:cs="Arial"/>
        </w:rPr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1127A4DA" w:rsidR="00B7539C" w:rsidRPr="007F7697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 okresie gwarancyjnym Wykonawca zobowiązany jest do nieodpłatnego usuwania zaistniałych wad i usterek. Wykonawca udzieli Zamawiającemu gwarancji</w:t>
      </w:r>
      <w:r w:rsidR="00FE2AF3" w:rsidRPr="007F7697">
        <w:rPr>
          <w:rFonts w:ascii="Arial" w:hAnsi="Arial" w:cs="Arial"/>
        </w:rPr>
        <w:t xml:space="preserve"> jakości</w:t>
      </w:r>
      <w:r w:rsidRPr="007F7697">
        <w:rPr>
          <w:rFonts w:ascii="Arial" w:hAnsi="Arial" w:cs="Arial"/>
        </w:rPr>
        <w:t xml:space="preserve"> na usuwane usterki, na okres jak w</w:t>
      </w:r>
      <w:r w:rsidR="00FE2AF3" w:rsidRPr="007F7697">
        <w:rPr>
          <w:rFonts w:ascii="Arial" w:hAnsi="Arial" w:cs="Arial"/>
        </w:rPr>
        <w:t xml:space="preserve"> ust.</w:t>
      </w:r>
      <w:r w:rsidRPr="007F7697">
        <w:rPr>
          <w:rFonts w:ascii="Arial" w:hAnsi="Arial" w:cs="Arial"/>
        </w:rPr>
        <w:t xml:space="preserve"> </w:t>
      </w:r>
      <w:r w:rsidR="00144D24" w:rsidRPr="007F7697">
        <w:rPr>
          <w:rFonts w:ascii="Arial" w:hAnsi="Arial" w:cs="Arial"/>
        </w:rPr>
        <w:t>2</w:t>
      </w:r>
      <w:r w:rsidRPr="007F7697">
        <w:rPr>
          <w:rFonts w:ascii="Arial" w:hAnsi="Arial" w:cs="Arial"/>
        </w:rPr>
        <w:t>, licząc od dnia podpisania protokołu usunięcia usterki.</w:t>
      </w:r>
    </w:p>
    <w:p w14:paraId="5C1CD1F0" w14:textId="77777777" w:rsidR="00B7539C" w:rsidRPr="007F7697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Niezależnie od uprawnień przysługujących Zamawiającemu z tytułu gwarancji</w:t>
      </w:r>
      <w:r w:rsidR="00FE2AF3" w:rsidRPr="007F7697">
        <w:rPr>
          <w:rFonts w:ascii="Arial" w:hAnsi="Arial" w:cs="Arial"/>
        </w:rPr>
        <w:t xml:space="preserve"> jakości</w:t>
      </w:r>
      <w:r w:rsidRPr="007F7697">
        <w:rPr>
          <w:rFonts w:ascii="Arial" w:hAnsi="Arial" w:cs="Arial"/>
        </w:rPr>
        <w:t>, może on równocześnie wykonywać przysługujące mu uprawnienia z tytułu rękojmi.</w:t>
      </w:r>
    </w:p>
    <w:p w14:paraId="421ECB54" w14:textId="77777777" w:rsidR="00B7539C" w:rsidRPr="007F7697" w:rsidRDefault="00B7539C" w:rsidP="00C161EA">
      <w:pPr>
        <w:widowControl/>
        <w:numPr>
          <w:ilvl w:val="0"/>
          <w:numId w:val="6"/>
        </w:numPr>
        <w:kinsoku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Zamawiający powiadamiać będzie Wykonawcę o wykryciu wad w terminie 14 dni 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7F7697" w:rsidRDefault="000F340A" w:rsidP="00B7539C">
      <w:pPr>
        <w:widowControl/>
        <w:kinsoku/>
        <w:jc w:val="both"/>
        <w:rPr>
          <w:rFonts w:ascii="Arial" w:hAnsi="Arial" w:cs="Arial"/>
        </w:rPr>
      </w:pPr>
    </w:p>
    <w:p w14:paraId="5B208AB3" w14:textId="02B9F906" w:rsidR="00B7539C" w:rsidRPr="007F7697" w:rsidRDefault="00AA1206" w:rsidP="00B7539C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 xml:space="preserve">§ </w:t>
      </w:r>
      <w:r w:rsidR="00F65BEE" w:rsidRPr="007F7697">
        <w:rPr>
          <w:rFonts w:ascii="Arial" w:hAnsi="Arial" w:cs="Arial"/>
          <w:highlight w:val="lightGray"/>
        </w:rPr>
        <w:t>9</w:t>
      </w:r>
      <w:r w:rsidR="00B7539C" w:rsidRPr="007F7697">
        <w:rPr>
          <w:rFonts w:ascii="Arial" w:hAnsi="Arial" w:cs="Arial"/>
          <w:highlight w:val="lightGray"/>
        </w:rPr>
        <w:t>. KARY UMOWNE</w:t>
      </w:r>
    </w:p>
    <w:p w14:paraId="0A75CA13" w14:textId="77777777" w:rsidR="00B7539C" w:rsidRPr="007F7697" w:rsidRDefault="00B7539C" w:rsidP="00B7539C">
      <w:pPr>
        <w:jc w:val="center"/>
        <w:rPr>
          <w:rFonts w:ascii="Arial" w:hAnsi="Arial" w:cs="Arial"/>
          <w:b/>
          <w:bCs/>
        </w:rPr>
      </w:pPr>
    </w:p>
    <w:p w14:paraId="2180F5C7" w14:textId="77777777" w:rsidR="00F65BEE" w:rsidRPr="007F7697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Strony ustanawiają odpowiedzialność za niewykonanie lub nienależyte wykonanie zobowiązań umownych w formie kar umownych, w następujących przypadkach w wysokościach:</w:t>
      </w:r>
    </w:p>
    <w:p w14:paraId="6B61A8EF" w14:textId="77777777" w:rsidR="00F65BEE" w:rsidRPr="007F7697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1) Wykonawca płaci Zamawiającemu karę umowną:</w:t>
      </w:r>
    </w:p>
    <w:p w14:paraId="1C9ACA45" w14:textId="77777777" w:rsidR="00F65BEE" w:rsidRPr="007F7697" w:rsidRDefault="00F65BEE" w:rsidP="00F65BEE">
      <w:pPr>
        <w:spacing w:line="276" w:lineRule="auto"/>
        <w:ind w:firstLine="113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w wysokości 0,1 % wynagrodzenia ryczałtowego za każdy dzień:</w:t>
      </w:r>
    </w:p>
    <w:p w14:paraId="794E6CD7" w14:textId="77777777" w:rsidR="00F65BEE" w:rsidRPr="007F7697" w:rsidRDefault="00F65BEE" w:rsidP="0050381D">
      <w:pPr>
        <w:spacing w:line="276" w:lineRule="auto"/>
        <w:ind w:left="113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- zwłoki w wykonaniu przedmiotu umowy w terminie określonym w §2 umowy,</w:t>
      </w:r>
    </w:p>
    <w:p w14:paraId="50B261A6" w14:textId="77777777" w:rsidR="00F65BEE" w:rsidRPr="007F7697" w:rsidRDefault="00F65BEE" w:rsidP="00F65BEE">
      <w:pPr>
        <w:spacing w:line="276" w:lineRule="auto"/>
        <w:ind w:firstLine="1080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- zwłoki w usunięciu wad stwierdzonych przy odbiorze.</w:t>
      </w:r>
    </w:p>
    <w:p w14:paraId="66590CB9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za odstąpienie od umowy z przyczyn zależnych od Wykonawcy w wysokości 20 % wartości przedmiotu umowy,</w:t>
      </w:r>
    </w:p>
    <w:p w14:paraId="0149F2DF" w14:textId="77777777" w:rsidR="00F65BEE" w:rsidRPr="007F7697" w:rsidRDefault="00F65BEE" w:rsidP="00F65BEE">
      <w:pPr>
        <w:spacing w:line="276" w:lineRule="auto"/>
        <w:ind w:firstLine="426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2) Zamawiający płaci Wykonawcy karę umowną:</w:t>
      </w:r>
    </w:p>
    <w:p w14:paraId="0CF70A70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a) w wysokości 0,1 % wynagrodzenia ryczałtowego za każdy dzień zwłoki w przeprowadzeniu odbioru,</w:t>
      </w:r>
    </w:p>
    <w:p w14:paraId="7C5831B8" w14:textId="77777777" w:rsidR="00F65BEE" w:rsidRPr="007F7697" w:rsidRDefault="00F65BEE" w:rsidP="00F65BEE">
      <w:pPr>
        <w:spacing w:line="276" w:lineRule="auto"/>
        <w:ind w:left="1276" w:hanging="142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za odstąpienie od umowy z przyczyn zależnych od Zamawiającego w  wysokości 20 % wartości przedmiotu umowy, z zastrzeżeniem §7 ust.2.</w:t>
      </w:r>
    </w:p>
    <w:p w14:paraId="5E784CAD" w14:textId="77777777" w:rsidR="00F65BEE" w:rsidRPr="007F7697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Jeżeli kara umowna nie pokrywa poniesionej szkody, strony mogą dochodzić odszkodowania na zasadach ogólnych Kodeksu Cywilnego.</w:t>
      </w:r>
    </w:p>
    <w:p w14:paraId="48226F93" w14:textId="42F31BF1" w:rsidR="00F65BEE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Strona zobowiązana do zapłaty kary umownej dokona jej zapłaty w terminie 14 dni od daty otrzymania wezwania do zapłaty.</w:t>
      </w:r>
    </w:p>
    <w:p w14:paraId="0383D6CE" w14:textId="22F50B45" w:rsidR="0065668D" w:rsidRPr="0065668D" w:rsidRDefault="0065668D" w:rsidP="0065668D">
      <w:pPr>
        <w:pStyle w:val="Akapitzlist"/>
        <w:numPr>
          <w:ilvl w:val="0"/>
          <w:numId w:val="9"/>
        </w:numPr>
        <w:rPr>
          <w:rFonts w:ascii="Arial" w:hAnsi="Arial" w:cs="Arial"/>
          <w:color w:val="FF0000"/>
        </w:rPr>
      </w:pPr>
      <w:r w:rsidRPr="0065668D">
        <w:rPr>
          <w:rFonts w:ascii="Arial" w:hAnsi="Arial" w:cs="Arial"/>
          <w:color w:val="FF0000"/>
        </w:rPr>
        <w:t>Wysokość kar umownych za wszystkie przypadki określone w ust. 1 nie może przekroczyć 25% wartości wynagrodzenia brutto określonego w § 3.</w:t>
      </w:r>
    </w:p>
    <w:p w14:paraId="1CBF7524" w14:textId="77777777" w:rsidR="000F340A" w:rsidRPr="007F7697" w:rsidRDefault="000F340A" w:rsidP="00A71FC4">
      <w:pPr>
        <w:jc w:val="both"/>
        <w:rPr>
          <w:rFonts w:ascii="Arial" w:hAnsi="Arial" w:cs="Arial"/>
        </w:rPr>
      </w:pPr>
    </w:p>
    <w:p w14:paraId="7E58038A" w14:textId="2C979557" w:rsidR="004F6316" w:rsidRPr="007F7697" w:rsidRDefault="004F631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0</w:t>
      </w:r>
      <w:r w:rsidR="00AA1206" w:rsidRPr="007F7697">
        <w:rPr>
          <w:rFonts w:ascii="Arial" w:hAnsi="Arial" w:cs="Arial"/>
          <w:highlight w:val="lightGray"/>
        </w:rPr>
        <w:t xml:space="preserve">. </w:t>
      </w:r>
      <w:r w:rsidRPr="007F7697">
        <w:rPr>
          <w:rFonts w:ascii="Arial" w:hAnsi="Arial" w:cs="Arial"/>
          <w:highlight w:val="lightGray"/>
        </w:rPr>
        <w:t>ISTOTNE ZMIANY POSTANOWIEŃ UMOWY</w:t>
      </w:r>
    </w:p>
    <w:p w14:paraId="118CC723" w14:textId="77777777" w:rsidR="004F6316" w:rsidRPr="007F7697" w:rsidRDefault="004F6316" w:rsidP="00AA1206">
      <w:pPr>
        <w:jc w:val="both"/>
        <w:rPr>
          <w:rFonts w:ascii="Arial" w:hAnsi="Arial" w:cs="Arial"/>
        </w:rPr>
      </w:pPr>
    </w:p>
    <w:p w14:paraId="1D4D015E" w14:textId="77777777" w:rsidR="00F65BEE" w:rsidRPr="007F7697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Zamawiający dopuszcza możliwość istotnych zmian postanowień zawartej umowy w stosunku do treści oferty, na podstawie, której dokonano wyboru Wykonawcy w następujących przypadkach i na określonych warunkach: </w:t>
      </w:r>
    </w:p>
    <w:p w14:paraId="2E3A377C" w14:textId="77777777" w:rsidR="00F65BEE" w:rsidRPr="007F7697" w:rsidRDefault="00F65BEE" w:rsidP="00F65BEE">
      <w:pPr>
        <w:spacing w:line="276" w:lineRule="auto"/>
        <w:ind w:left="142" w:firstLine="426"/>
        <w:rPr>
          <w:rFonts w:ascii="Arial" w:hAnsi="Arial" w:cs="Arial"/>
        </w:rPr>
      </w:pPr>
      <w:r w:rsidRPr="007F7697">
        <w:rPr>
          <w:rFonts w:ascii="Arial" w:hAnsi="Arial" w:cs="Arial"/>
        </w:rPr>
        <w:t>1) zmiana terminu wykonania przedmiotu umowy:</w:t>
      </w:r>
    </w:p>
    <w:p w14:paraId="0A6F5CB4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a) działania siły wyższej, to znaczy niezależnego od stron losowego zdarzenia zewnętrznego, które było niemożliwe do przewidzenia w momencie </w:t>
      </w:r>
      <w:r w:rsidRPr="007F7697">
        <w:rPr>
          <w:rFonts w:ascii="Arial" w:hAnsi="Arial" w:cs="Arial"/>
        </w:rPr>
        <w:lastRenderedPageBreak/>
        <w:t>zawarcia umowy i któremu nie można było zapobiec mimo dochowania należytej staranności,</w:t>
      </w:r>
    </w:p>
    <w:p w14:paraId="6D4411E5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b) udzielenie przez Zamawiającego w trakcie realizacji kontraktu innego zamówienia istotnie wpływającego na zakres lub termin realizacji niniejszej Umowy,</w:t>
      </w:r>
    </w:p>
    <w:p w14:paraId="676F7A58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c) wystąpienia niebezpieczeństwa kolizji z planowanymi lub równolegle prowadzonymi przez inne podmioty inwestycjami w zakresie niezbędnym do uniknięcia lub usunięcia kolizji,</w:t>
      </w:r>
    </w:p>
    <w:p w14:paraId="3AB5816C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d) zmiany przepisów związanych z przedmiotem umowy,</w:t>
      </w:r>
    </w:p>
    <w:p w14:paraId="6032E4F3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e) trudności w pozyskiwaniu materiałów wyjściowych do projektu,</w:t>
      </w:r>
    </w:p>
    <w:p w14:paraId="1B861A84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f) uzasadnionych zmian w zakresie sposobu wykonania zamówienia proponowanych przez Zamawiającego lub Wykonawcę, jeżeli zmiany te są korzystne dla Zamawiającego,</w:t>
      </w:r>
    </w:p>
    <w:p w14:paraId="02B40470" w14:textId="12E7BAE0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g) 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na dotrzymanie terminu realizacji przedmiotu umowy z przyczyn niezależnych od Wykonawcy,</w:t>
      </w:r>
    </w:p>
    <w:p w14:paraId="4F1ADEEE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h) wystąpienia działania osób trzecich uniemożliwiających wykonanie usługi w terminie, które to działania nie są konsekwencją winy którejkolwiek ze stron,</w:t>
      </w:r>
    </w:p>
    <w:p w14:paraId="54E72AAD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i) wystąpienia nieprzewidzianych okoliczności </w:t>
      </w:r>
      <w:proofErr w:type="spellStart"/>
      <w:r w:rsidRPr="007F7697">
        <w:rPr>
          <w:rFonts w:ascii="Arial" w:hAnsi="Arial" w:cs="Arial"/>
        </w:rPr>
        <w:t>formalno</w:t>
      </w:r>
      <w:proofErr w:type="spellEnd"/>
      <w:r w:rsidRPr="007F7697">
        <w:rPr>
          <w:rFonts w:ascii="Arial" w:hAnsi="Arial" w:cs="Arial"/>
        </w:rPr>
        <w:t xml:space="preserve"> - prawnych,</w:t>
      </w:r>
    </w:p>
    <w:p w14:paraId="435D1400" w14:textId="77777777" w:rsidR="00F65BEE" w:rsidRPr="007F7697" w:rsidRDefault="00F65BEE" w:rsidP="00F65BEE">
      <w:pPr>
        <w:spacing w:line="276" w:lineRule="auto"/>
        <w:ind w:left="1134" w:hanging="283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j) dopuszczalne jest skrócenie terminu wykonania umowy. </w:t>
      </w:r>
    </w:p>
    <w:p w14:paraId="64D52614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7F7697">
        <w:rPr>
          <w:rFonts w:ascii="Arial" w:hAnsi="Arial" w:cs="Arial"/>
        </w:rPr>
        <w:t xml:space="preserve">2) Zmiana wynagrodzenia Wykonawcy spowodowana wzrostem albo zmniejszeniem stawki VAT - jeśli zmiana stawki VAT będzie powodować zwiększenie kosztów wykonania umowy po stronie Wykonawcy, Zamawiający dopuszcza możliwość zwiększenia wynagrodzenia Wykonawcy o kwotę równą różnicy w kwocie podatku VAT zapłaconego przez Wykonawcę; - jeśli zmiana stawki VAT będzie powodować zmniejszenie kosztów wykonania umowy po stronie Wykonawcy, Zamawiający </w:t>
      </w:r>
      <w:r w:rsidRPr="007F7697">
        <w:rPr>
          <w:rFonts w:ascii="Arial" w:hAnsi="Arial" w:cs="Arial"/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  <w:color w:val="000000"/>
        </w:rPr>
      </w:pPr>
      <w:r w:rsidRPr="007F7697">
        <w:rPr>
          <w:rFonts w:ascii="Arial" w:hAnsi="Arial" w:cs="Arial"/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 na jego koszty oraz złożenia oświadczenia o wysokości dodatkowych koszów wynikających z wprowadzenia zmian.</w:t>
      </w:r>
    </w:p>
    <w:p w14:paraId="30DB35A8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  <w:color w:val="000000"/>
        </w:rPr>
        <w:t>4) Zmiana umowy spowodowana zgłoszeniem Podwykonawcy za zgodą Zamawiającego</w:t>
      </w:r>
      <w:r w:rsidRPr="007F7697">
        <w:rPr>
          <w:rFonts w:ascii="Arial" w:hAnsi="Arial" w:cs="Arial"/>
        </w:rPr>
        <w:t>.</w:t>
      </w:r>
    </w:p>
    <w:p w14:paraId="64A63F1A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5) Zmiana umowy polegająca na zmianie danych Wykonawcy bez zmian samego Wykonawcy (np. zmiana siedziby, adresu, nazwy). </w:t>
      </w:r>
    </w:p>
    <w:p w14:paraId="737B3FD7" w14:textId="77777777" w:rsidR="00D42EA2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6) Zmiana osób wykonujących zamówienie w przypadku wystąpienia zdarzeń losowych uniemożliwiających świadczenia usługi przez Wykonawcę zamówienia (choroba, śmierć, inne ważne powody). Osoby zastępujące </w:t>
      </w:r>
      <w:r w:rsidRPr="007F7697">
        <w:rPr>
          <w:rFonts w:ascii="Arial" w:hAnsi="Arial" w:cs="Arial"/>
        </w:rPr>
        <w:lastRenderedPageBreak/>
        <w:t>posiadać powinny kwalifikacje tożsame z kwalifikacjami osoby zastępowanej.</w:t>
      </w:r>
    </w:p>
    <w:p w14:paraId="4C0A4770" w14:textId="4921F5C3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>7)</w:t>
      </w:r>
      <w:r w:rsidRPr="00D42EA2">
        <w:rPr>
          <w:rFonts w:ascii="Arial" w:hAnsi="Arial" w:cs="Arial"/>
          <w:color w:val="FF0000"/>
        </w:rPr>
        <w:tab/>
        <w:t>Dopuszcza się również możliwość wprowadzenia zmian umowy, dotyczących wynagrodzenia Wykonawcy, poprzez jego waloryzację w sytuacji spełnienia niżej wymienionych wymagań:</w:t>
      </w:r>
    </w:p>
    <w:p w14:paraId="4163619D" w14:textId="77777777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>a.</w:t>
      </w:r>
      <w:r w:rsidRPr="00D42EA2">
        <w:rPr>
          <w:rFonts w:ascii="Arial" w:hAnsi="Arial" w:cs="Arial"/>
          <w:color w:val="FF0000"/>
        </w:rPr>
        <w:tab/>
        <w:t>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</w:t>
      </w:r>
    </w:p>
    <w:p w14:paraId="1CA49A48" w14:textId="0257D85C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>b.</w:t>
      </w:r>
      <w:r w:rsidRPr="00D42EA2">
        <w:rPr>
          <w:rFonts w:ascii="Arial" w:hAnsi="Arial" w:cs="Arial"/>
          <w:color w:val="FF0000"/>
        </w:rPr>
        <w:tab/>
        <w:t>przy zachowaniu niżej określonych warunków i postanowień Umowy określonych w ust. 8.</w:t>
      </w:r>
    </w:p>
    <w:p w14:paraId="71BF7240" w14:textId="3E624386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 xml:space="preserve">8) W przypadku dokonywania waloryzacji wynagrodzenia, o którym jest mowa w  ust. </w:t>
      </w:r>
      <w:r>
        <w:rPr>
          <w:rFonts w:ascii="Arial" w:hAnsi="Arial" w:cs="Arial"/>
          <w:color w:val="FF0000"/>
        </w:rPr>
        <w:t>7</w:t>
      </w:r>
      <w:r w:rsidRPr="00D42EA2">
        <w:rPr>
          <w:rFonts w:ascii="Arial" w:hAnsi="Arial" w:cs="Arial"/>
          <w:color w:val="FF0000"/>
        </w:rPr>
        <w:t xml:space="preserve"> ustala się:</w:t>
      </w:r>
    </w:p>
    <w:p w14:paraId="588F06FF" w14:textId="77777777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>a) poziom zmiany ceny materiałów lub kosztów uprawniający strony umowy do żądania zmiany wynagrodzenia: 10%;</w:t>
      </w:r>
    </w:p>
    <w:p w14:paraId="020C4752" w14:textId="5F2258CD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 xml:space="preserve">b) początkowy termin ustalenia zmiany wynagrodzenia: pierwszy miesiąc po upływie </w:t>
      </w:r>
      <w:r>
        <w:rPr>
          <w:rFonts w:ascii="Arial" w:hAnsi="Arial" w:cs="Arial"/>
          <w:color w:val="FF0000"/>
        </w:rPr>
        <w:t>6</w:t>
      </w:r>
      <w:r w:rsidRPr="00D42EA2">
        <w:rPr>
          <w:rFonts w:ascii="Arial" w:hAnsi="Arial" w:cs="Arial"/>
          <w:color w:val="FF0000"/>
        </w:rPr>
        <w:t xml:space="preserve"> miesięcy obowiązywania umowy; </w:t>
      </w:r>
    </w:p>
    <w:p w14:paraId="2C18D0BC" w14:textId="77777777" w:rsidR="00D42EA2" w:rsidRPr="00D42EA2" w:rsidRDefault="00D42EA2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 w:rsidRPr="00D42EA2">
        <w:rPr>
          <w:rFonts w:ascii="Arial" w:hAnsi="Arial" w:cs="Arial"/>
          <w:color w:val="FF0000"/>
        </w:rPr>
        <w:t>c) maksymalną wartość zmiany wynagrodzenia, jaką dopuszcza Zamawiający w efekcie zastosowania postanowień o zasadach wprowadzania zmian wysokości wynagrodzenia: 5 % wartości przedmiotu Umowy brutto.</w:t>
      </w:r>
    </w:p>
    <w:p w14:paraId="58CFB6D0" w14:textId="29CA63F7" w:rsidR="00F65BEE" w:rsidRPr="00D42EA2" w:rsidRDefault="00761834" w:rsidP="00D42EA2">
      <w:pPr>
        <w:spacing w:line="276" w:lineRule="auto"/>
        <w:ind w:left="851" w:hanging="2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9</w:t>
      </w:r>
      <w:r w:rsidR="00D42EA2" w:rsidRPr="00D42EA2">
        <w:rPr>
          <w:rFonts w:ascii="Arial" w:hAnsi="Arial" w:cs="Arial"/>
          <w:color w:val="FF0000"/>
        </w:rPr>
        <w:t>) W przypadku, gdy w ocenie Wykonawcy zaistnieją okoliczności uzasadniające zmianę umowy, będzie on zobowiązany do przekazania Zamawiającemu pisemnego wniosku dotyczącego zmiany umowy wraz z opisem zdarzenia lub okoliczności stanowiących podstawę do żądania takiej zmiany.</w:t>
      </w:r>
    </w:p>
    <w:p w14:paraId="2B2F65FE" w14:textId="77777777" w:rsidR="00F65BEE" w:rsidRPr="007F7697" w:rsidRDefault="00F65BEE" w:rsidP="00F65BEE">
      <w:pPr>
        <w:spacing w:line="276" w:lineRule="auto"/>
        <w:ind w:left="851" w:hanging="284"/>
        <w:jc w:val="both"/>
        <w:rPr>
          <w:rFonts w:ascii="Arial" w:hAnsi="Arial" w:cs="Arial"/>
        </w:rPr>
      </w:pPr>
    </w:p>
    <w:p w14:paraId="5D13DA45" w14:textId="48114760" w:rsidR="004F6316" w:rsidRPr="007F7697" w:rsidRDefault="004F6316" w:rsidP="004F631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1</w:t>
      </w:r>
      <w:r w:rsidRPr="007F7697">
        <w:rPr>
          <w:rFonts w:ascii="Arial" w:hAnsi="Arial" w:cs="Arial"/>
          <w:highlight w:val="lightGray"/>
        </w:rPr>
        <w:t>. POSTANOWIENIA KOŃCOWE</w:t>
      </w:r>
    </w:p>
    <w:p w14:paraId="5DA97A95" w14:textId="77777777" w:rsidR="004F6316" w:rsidRPr="007F7697" w:rsidRDefault="004F6316" w:rsidP="004F6316">
      <w:pPr>
        <w:jc w:val="center"/>
        <w:rPr>
          <w:rFonts w:ascii="Arial" w:hAnsi="Arial" w:cs="Arial"/>
          <w:b/>
          <w:bCs/>
        </w:rPr>
      </w:pPr>
    </w:p>
    <w:p w14:paraId="1506B43D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Integralną część niniejszej umowy stanowi Specyfikacja Istotnych Warunków Zamówienia i oferta Wykonawcy.</w:t>
      </w:r>
    </w:p>
    <w:p w14:paraId="3D3D53EA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rPr>
          <w:rFonts w:ascii="Arial" w:hAnsi="Arial" w:cs="Arial"/>
        </w:rPr>
      </w:pPr>
      <w:r w:rsidRPr="007F7697">
        <w:rPr>
          <w:rFonts w:ascii="Arial" w:hAnsi="Arial" w:cs="Arial"/>
        </w:rPr>
        <w:t>Do koordynowania pracami stanowiącymi przedmiot umowy wyznacza się:</w:t>
      </w:r>
    </w:p>
    <w:p w14:paraId="74C903FB" w14:textId="491504B3" w:rsidR="00F65BEE" w:rsidRPr="007F7697" w:rsidRDefault="00F65BEE" w:rsidP="00C161EA">
      <w:pPr>
        <w:widowControl/>
        <w:numPr>
          <w:ilvl w:val="1"/>
          <w:numId w:val="10"/>
        </w:numPr>
        <w:kinsoku/>
        <w:spacing w:line="276" w:lineRule="auto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ze strony Zamawiającego : </w:t>
      </w:r>
      <w:r w:rsidR="0016292C">
        <w:rPr>
          <w:rFonts w:ascii="Arial" w:hAnsi="Arial" w:cs="Arial"/>
        </w:rPr>
        <w:t>Jacek Filoda</w:t>
      </w:r>
      <w:r w:rsidRPr="007F7697">
        <w:rPr>
          <w:rFonts w:ascii="Arial" w:hAnsi="Arial" w:cs="Arial"/>
        </w:rPr>
        <w:t xml:space="preserve"> – Pracownik Urzędu Gminy,</w:t>
      </w:r>
    </w:p>
    <w:p w14:paraId="5EAABB6D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Wykonawca i Zamawiający mianują swoich pełnomocników.</w:t>
      </w:r>
    </w:p>
    <w:p w14:paraId="56E53F8E" w14:textId="77777777" w:rsidR="00F65BEE" w:rsidRPr="007F7697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Pełnomocnicy będą upoważnieni do podejmowania decyzji związanych z realizacją Przedmiotu umowy i do podpisywania odpowiednich dokumentów.</w:t>
      </w:r>
    </w:p>
    <w:p w14:paraId="4E0957CC" w14:textId="77777777" w:rsidR="004F6316" w:rsidRPr="007F7697" w:rsidRDefault="004F6316" w:rsidP="00AA1206">
      <w:pPr>
        <w:jc w:val="both"/>
        <w:rPr>
          <w:rFonts w:ascii="Arial" w:hAnsi="Arial" w:cs="Arial"/>
        </w:rPr>
      </w:pPr>
    </w:p>
    <w:p w14:paraId="577A1C27" w14:textId="7265FE13" w:rsidR="00FE2AF3" w:rsidRPr="007F7697" w:rsidRDefault="00AA1206" w:rsidP="00AA120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2</w:t>
      </w:r>
      <w:r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</w:rPr>
        <w:t xml:space="preserve"> </w:t>
      </w:r>
    </w:p>
    <w:p w14:paraId="71E977B9" w14:textId="66E6CB25" w:rsidR="00AA1206" w:rsidRDefault="00AA1206" w:rsidP="00761834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>W sprawach nieuregulowanych niniejszą umową mają zastosowanie przepisy Kodeksu Cywilnego, Ustawy „Prawo budowlane” oraz Ustawy Prawo zamówień publicznych.</w:t>
      </w:r>
    </w:p>
    <w:p w14:paraId="2BB5151E" w14:textId="77777777" w:rsidR="00D42EA2" w:rsidRPr="007F7697" w:rsidRDefault="00D42EA2" w:rsidP="00AA1206">
      <w:pPr>
        <w:rPr>
          <w:rFonts w:ascii="Arial" w:hAnsi="Arial" w:cs="Arial"/>
        </w:rPr>
      </w:pPr>
    </w:p>
    <w:p w14:paraId="24A2DFBC" w14:textId="6B32DA16" w:rsidR="00FE2AF3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3</w:t>
      </w:r>
      <w:r w:rsidRPr="007F7697">
        <w:rPr>
          <w:rFonts w:ascii="Arial" w:hAnsi="Arial" w:cs="Arial"/>
          <w:highlight w:val="lightGray"/>
        </w:rPr>
        <w:t>.</w:t>
      </w:r>
      <w:r w:rsidRPr="007F7697">
        <w:rPr>
          <w:rFonts w:ascii="Arial" w:hAnsi="Arial" w:cs="Arial"/>
        </w:rPr>
        <w:t xml:space="preserve"> </w:t>
      </w:r>
    </w:p>
    <w:p w14:paraId="176DEC84" w14:textId="25146B65" w:rsidR="00AA1206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Wszelkie zmiany treści </w:t>
      </w:r>
      <w:r w:rsidR="00FE2AF3" w:rsidRPr="007F7697">
        <w:rPr>
          <w:rFonts w:ascii="Arial" w:hAnsi="Arial" w:cs="Arial"/>
        </w:rPr>
        <w:t>U</w:t>
      </w:r>
      <w:r w:rsidRPr="007F7697">
        <w:rPr>
          <w:rFonts w:ascii="Arial" w:hAnsi="Arial" w:cs="Arial"/>
        </w:rPr>
        <w:t>mowy, pod rygorem nieważności, wymagają zachowania formy pisemnej.</w:t>
      </w:r>
    </w:p>
    <w:p w14:paraId="6F1746C9" w14:textId="77777777" w:rsidR="00FE2AF3" w:rsidRPr="007F7697" w:rsidRDefault="00FE2AF3" w:rsidP="00AA1206">
      <w:pPr>
        <w:jc w:val="both"/>
        <w:rPr>
          <w:rFonts w:ascii="Arial" w:hAnsi="Arial" w:cs="Arial"/>
        </w:rPr>
      </w:pPr>
    </w:p>
    <w:p w14:paraId="6B038E1E" w14:textId="35FF0328" w:rsidR="00FE2AF3" w:rsidRPr="007F7697" w:rsidRDefault="004A1B3A" w:rsidP="00AA1206">
      <w:pPr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t>§ 1</w:t>
      </w:r>
      <w:r w:rsidR="00F65BEE" w:rsidRPr="007F7697">
        <w:rPr>
          <w:rFonts w:ascii="Arial" w:hAnsi="Arial" w:cs="Arial"/>
          <w:highlight w:val="lightGray"/>
        </w:rPr>
        <w:t>4</w:t>
      </w:r>
      <w:r w:rsidRPr="007F7697">
        <w:rPr>
          <w:rFonts w:ascii="Arial" w:hAnsi="Arial" w:cs="Arial"/>
          <w:highlight w:val="lightGray"/>
        </w:rPr>
        <w:t>.</w:t>
      </w:r>
    </w:p>
    <w:p w14:paraId="027013E8" w14:textId="2A6648B4" w:rsidR="00AA1206" w:rsidRPr="007F7697" w:rsidRDefault="004A1B3A" w:rsidP="00AA1206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 Wszelkie załączniki do niniejszej </w:t>
      </w:r>
      <w:r w:rsidR="00FE2AF3" w:rsidRPr="007F7697">
        <w:rPr>
          <w:rFonts w:ascii="Arial" w:hAnsi="Arial" w:cs="Arial"/>
        </w:rPr>
        <w:t>U</w:t>
      </w:r>
      <w:r w:rsidRPr="007F7697">
        <w:rPr>
          <w:rFonts w:ascii="Arial" w:hAnsi="Arial" w:cs="Arial"/>
        </w:rPr>
        <w:t xml:space="preserve">mowy stanowią jej integralną część. </w:t>
      </w:r>
    </w:p>
    <w:p w14:paraId="40F549EC" w14:textId="77777777" w:rsidR="00DB1C35" w:rsidRPr="007F7697" w:rsidRDefault="00DB1C35" w:rsidP="00AA1206">
      <w:pPr>
        <w:jc w:val="both"/>
        <w:rPr>
          <w:rFonts w:ascii="Arial" w:hAnsi="Arial" w:cs="Arial"/>
        </w:rPr>
      </w:pPr>
    </w:p>
    <w:p w14:paraId="50978E32" w14:textId="58DADCC4" w:rsidR="00144D24" w:rsidRPr="007F7697" w:rsidRDefault="00144D24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  <w:highlight w:val="lightGray"/>
        </w:rPr>
        <w:lastRenderedPageBreak/>
        <w:t>§</w:t>
      </w:r>
      <w:r w:rsidR="00F65BEE" w:rsidRPr="007F7697">
        <w:rPr>
          <w:rFonts w:ascii="Arial" w:hAnsi="Arial" w:cs="Arial"/>
          <w:highlight w:val="lightGray"/>
        </w:rPr>
        <w:t xml:space="preserve"> 15</w:t>
      </w:r>
      <w:r w:rsidR="00DB1C35" w:rsidRPr="007F7697">
        <w:rPr>
          <w:rFonts w:ascii="Arial" w:hAnsi="Arial" w:cs="Arial"/>
          <w:highlight w:val="lightGray"/>
        </w:rPr>
        <w:t>.</w:t>
      </w:r>
    </w:p>
    <w:p w14:paraId="1EF83B60" w14:textId="100F0CAB" w:rsidR="00AA1206" w:rsidRPr="007F7697" w:rsidRDefault="00AA1206" w:rsidP="00AA1206">
      <w:pPr>
        <w:jc w:val="both"/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Umowę sporządzono w </w:t>
      </w:r>
      <w:r w:rsidR="00DB1C35" w:rsidRPr="007F7697">
        <w:rPr>
          <w:rFonts w:ascii="Arial" w:hAnsi="Arial" w:cs="Arial"/>
        </w:rPr>
        <w:t>trzech</w:t>
      </w:r>
      <w:r w:rsidRPr="007F7697">
        <w:rPr>
          <w:rFonts w:ascii="Arial" w:hAnsi="Arial" w:cs="Arial"/>
        </w:rPr>
        <w:t xml:space="preserve"> jednobrzmiących egzemplarzach, z czego </w:t>
      </w:r>
      <w:r w:rsidR="00DB1C35" w:rsidRPr="007F7697">
        <w:rPr>
          <w:rFonts w:ascii="Arial" w:hAnsi="Arial" w:cs="Arial"/>
        </w:rPr>
        <w:t>2</w:t>
      </w:r>
      <w:r w:rsidRPr="007F7697">
        <w:rPr>
          <w:rFonts w:ascii="Arial" w:hAnsi="Arial" w:cs="Arial"/>
        </w:rPr>
        <w:t xml:space="preserve"> egz. otrzymuje Zamawiający, a 1 egz. Wykonawca.</w:t>
      </w:r>
    </w:p>
    <w:p w14:paraId="12F5C8A4" w14:textId="7DFEC153" w:rsidR="000F340A" w:rsidRDefault="000F340A" w:rsidP="00AA1206">
      <w:pPr>
        <w:rPr>
          <w:rFonts w:ascii="Arial" w:hAnsi="Arial" w:cs="Arial"/>
        </w:rPr>
      </w:pPr>
    </w:p>
    <w:p w14:paraId="314B90F4" w14:textId="77777777" w:rsidR="0065668D" w:rsidRPr="007F7697" w:rsidRDefault="0065668D" w:rsidP="00AA1206">
      <w:pPr>
        <w:rPr>
          <w:rFonts w:ascii="Arial" w:hAnsi="Arial" w:cs="Arial"/>
        </w:rPr>
      </w:pPr>
    </w:p>
    <w:p w14:paraId="532369D7" w14:textId="512620D3" w:rsidR="000F340A" w:rsidRDefault="00AA1206" w:rsidP="00AA1206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       ZAMAWIAJĄCY:</w:t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</w:r>
      <w:r w:rsidRPr="007F7697">
        <w:rPr>
          <w:rFonts w:ascii="Arial" w:hAnsi="Arial" w:cs="Arial"/>
        </w:rPr>
        <w:tab/>
        <w:t xml:space="preserve">   WYKONAWCA:</w:t>
      </w:r>
    </w:p>
    <w:p w14:paraId="3EC62CB9" w14:textId="1AD48464" w:rsidR="00761834" w:rsidRDefault="00761834" w:rsidP="00AA1206">
      <w:pPr>
        <w:rPr>
          <w:rFonts w:ascii="Arial" w:hAnsi="Arial" w:cs="Arial"/>
        </w:rPr>
      </w:pPr>
    </w:p>
    <w:p w14:paraId="65E7BBA1" w14:textId="3B04A799" w:rsidR="00761834" w:rsidRDefault="00761834" w:rsidP="00AA1206">
      <w:pPr>
        <w:rPr>
          <w:rFonts w:ascii="Arial" w:hAnsi="Arial" w:cs="Arial"/>
        </w:rPr>
      </w:pPr>
    </w:p>
    <w:p w14:paraId="3C9E72F2" w14:textId="77777777" w:rsidR="0065668D" w:rsidRDefault="0065668D" w:rsidP="00AA1206">
      <w:pPr>
        <w:rPr>
          <w:rFonts w:ascii="Arial" w:hAnsi="Arial" w:cs="Arial"/>
        </w:rPr>
      </w:pPr>
    </w:p>
    <w:p w14:paraId="14CCC8DA" w14:textId="77777777" w:rsidR="00761834" w:rsidRPr="007F7697" w:rsidRDefault="00761834" w:rsidP="00AA1206">
      <w:pPr>
        <w:rPr>
          <w:rFonts w:ascii="Arial" w:hAnsi="Arial" w:cs="Arial"/>
        </w:rPr>
      </w:pPr>
    </w:p>
    <w:p w14:paraId="7A6D0C61" w14:textId="04789BA1" w:rsidR="004A1B3A" w:rsidRPr="007F7697" w:rsidRDefault="00AA1206" w:rsidP="009F7773">
      <w:pPr>
        <w:rPr>
          <w:rFonts w:ascii="Arial" w:hAnsi="Arial" w:cs="Arial"/>
        </w:rPr>
      </w:pPr>
      <w:r w:rsidRPr="007F7697">
        <w:rPr>
          <w:rFonts w:ascii="Arial" w:hAnsi="Arial" w:cs="Arial"/>
        </w:rPr>
        <w:t xml:space="preserve">................................................                         </w:t>
      </w:r>
      <w:r w:rsidR="0050381D" w:rsidRPr="007F7697">
        <w:rPr>
          <w:rFonts w:ascii="Arial" w:hAnsi="Arial" w:cs="Arial"/>
        </w:rPr>
        <w:t xml:space="preserve"> </w:t>
      </w:r>
      <w:r w:rsidRPr="007F7697">
        <w:rPr>
          <w:rFonts w:ascii="Arial" w:hAnsi="Arial" w:cs="Arial"/>
        </w:rPr>
        <w:t xml:space="preserve">            .................................................</w:t>
      </w:r>
    </w:p>
    <w:sectPr w:rsidR="004A1B3A" w:rsidRPr="007F7697" w:rsidSect="0065668D">
      <w:footerReference w:type="default" r:id="rId9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A0ED" w14:textId="77777777" w:rsidR="00E66377" w:rsidRDefault="00E66377" w:rsidP="00007A17">
      <w:r>
        <w:separator/>
      </w:r>
    </w:p>
  </w:endnote>
  <w:endnote w:type="continuationSeparator" w:id="0">
    <w:p w14:paraId="6F742A9D" w14:textId="77777777" w:rsidR="00E66377" w:rsidRDefault="00E66377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EndPr/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1" name="Obraz 1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26D2" w14:textId="77777777" w:rsidR="00E66377" w:rsidRDefault="00E66377" w:rsidP="00007A17">
      <w:r>
        <w:separator/>
      </w:r>
    </w:p>
  </w:footnote>
  <w:footnote w:type="continuationSeparator" w:id="0">
    <w:p w14:paraId="32460E99" w14:textId="77777777" w:rsidR="00E66377" w:rsidRDefault="00E66377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5C68AE"/>
    <w:multiLevelType w:val="hybridMultilevel"/>
    <w:tmpl w:val="F04C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632FA"/>
    <w:multiLevelType w:val="hybridMultilevel"/>
    <w:tmpl w:val="7ABE3120"/>
    <w:lvl w:ilvl="0" w:tplc="EA9C09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424D"/>
    <w:multiLevelType w:val="hybridMultilevel"/>
    <w:tmpl w:val="5CC691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7399A"/>
    <w:multiLevelType w:val="hybridMultilevel"/>
    <w:tmpl w:val="B10475C8"/>
    <w:lvl w:ilvl="0" w:tplc="112C3AA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170647">
    <w:abstractNumId w:val="14"/>
  </w:num>
  <w:num w:numId="2" w16cid:durableId="1944923435">
    <w:abstractNumId w:val="9"/>
  </w:num>
  <w:num w:numId="3" w16cid:durableId="1742676165">
    <w:abstractNumId w:val="26"/>
  </w:num>
  <w:num w:numId="4" w16cid:durableId="1213037192">
    <w:abstractNumId w:val="19"/>
  </w:num>
  <w:num w:numId="5" w16cid:durableId="1559441839">
    <w:abstractNumId w:val="5"/>
  </w:num>
  <w:num w:numId="6" w16cid:durableId="112134192">
    <w:abstractNumId w:val="6"/>
  </w:num>
  <w:num w:numId="7" w16cid:durableId="1970740809">
    <w:abstractNumId w:val="1"/>
  </w:num>
  <w:num w:numId="8" w16cid:durableId="1836022810">
    <w:abstractNumId w:val="28"/>
  </w:num>
  <w:num w:numId="9" w16cid:durableId="1018506821">
    <w:abstractNumId w:val="4"/>
  </w:num>
  <w:num w:numId="10" w16cid:durableId="928657649">
    <w:abstractNumId w:val="20"/>
  </w:num>
  <w:num w:numId="11" w16cid:durableId="2086952684">
    <w:abstractNumId w:val="23"/>
  </w:num>
  <w:num w:numId="12" w16cid:durableId="1697926767">
    <w:abstractNumId w:val="24"/>
  </w:num>
  <w:num w:numId="13" w16cid:durableId="427315517">
    <w:abstractNumId w:val="2"/>
  </w:num>
  <w:num w:numId="14" w16cid:durableId="809248542">
    <w:abstractNumId w:val="31"/>
  </w:num>
  <w:num w:numId="15" w16cid:durableId="716901424">
    <w:abstractNumId w:val="7"/>
  </w:num>
  <w:num w:numId="16" w16cid:durableId="399015816">
    <w:abstractNumId w:val="27"/>
  </w:num>
  <w:num w:numId="17" w16cid:durableId="1507401759">
    <w:abstractNumId w:val="17"/>
  </w:num>
  <w:num w:numId="18" w16cid:durableId="2004968329">
    <w:abstractNumId w:val="21"/>
  </w:num>
  <w:num w:numId="19" w16cid:durableId="796726698">
    <w:abstractNumId w:val="13"/>
  </w:num>
  <w:num w:numId="20" w16cid:durableId="951018136">
    <w:abstractNumId w:val="16"/>
  </w:num>
  <w:num w:numId="21" w16cid:durableId="615604367">
    <w:abstractNumId w:val="15"/>
  </w:num>
  <w:num w:numId="22" w16cid:durableId="1250575596">
    <w:abstractNumId w:val="0"/>
  </w:num>
  <w:num w:numId="23" w16cid:durableId="1155758406">
    <w:abstractNumId w:val="3"/>
  </w:num>
  <w:num w:numId="24" w16cid:durableId="1552182129">
    <w:abstractNumId w:val="8"/>
  </w:num>
  <w:num w:numId="25" w16cid:durableId="1196426029">
    <w:abstractNumId w:val="12"/>
  </w:num>
  <w:num w:numId="26" w16cid:durableId="1698189056">
    <w:abstractNumId w:val="22"/>
  </w:num>
  <w:num w:numId="27" w16cid:durableId="204147860">
    <w:abstractNumId w:val="32"/>
  </w:num>
  <w:num w:numId="28" w16cid:durableId="624000241">
    <w:abstractNumId w:val="25"/>
  </w:num>
  <w:num w:numId="29" w16cid:durableId="349795516">
    <w:abstractNumId w:val="29"/>
  </w:num>
  <w:num w:numId="30" w16cid:durableId="1056702943">
    <w:abstractNumId w:val="10"/>
  </w:num>
  <w:num w:numId="31" w16cid:durableId="1880776004">
    <w:abstractNumId w:val="30"/>
  </w:num>
  <w:num w:numId="32" w16cid:durableId="1378622462">
    <w:abstractNumId w:val="11"/>
  </w:num>
  <w:num w:numId="33" w16cid:durableId="64207749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6292C"/>
    <w:rsid w:val="00167646"/>
    <w:rsid w:val="00170CB9"/>
    <w:rsid w:val="001724B4"/>
    <w:rsid w:val="001963B3"/>
    <w:rsid w:val="001D6EF0"/>
    <w:rsid w:val="001E1538"/>
    <w:rsid w:val="001E3721"/>
    <w:rsid w:val="001E7BE1"/>
    <w:rsid w:val="00236B7F"/>
    <w:rsid w:val="00245C34"/>
    <w:rsid w:val="002A6FAA"/>
    <w:rsid w:val="002C7FCE"/>
    <w:rsid w:val="00306AA2"/>
    <w:rsid w:val="00311C6D"/>
    <w:rsid w:val="00323D4F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3562"/>
    <w:rsid w:val="004A000C"/>
    <w:rsid w:val="004A1B3A"/>
    <w:rsid w:val="004D704D"/>
    <w:rsid w:val="004F624C"/>
    <w:rsid w:val="004F6316"/>
    <w:rsid w:val="00501418"/>
    <w:rsid w:val="0050381D"/>
    <w:rsid w:val="005166FE"/>
    <w:rsid w:val="0053405C"/>
    <w:rsid w:val="0054400C"/>
    <w:rsid w:val="00546D68"/>
    <w:rsid w:val="00582A7A"/>
    <w:rsid w:val="00587D28"/>
    <w:rsid w:val="005A467A"/>
    <w:rsid w:val="005E074E"/>
    <w:rsid w:val="005F21D6"/>
    <w:rsid w:val="005F39CE"/>
    <w:rsid w:val="00600E31"/>
    <w:rsid w:val="0065668D"/>
    <w:rsid w:val="00681E94"/>
    <w:rsid w:val="006C1622"/>
    <w:rsid w:val="006C1E54"/>
    <w:rsid w:val="006C5C67"/>
    <w:rsid w:val="00700F5B"/>
    <w:rsid w:val="00737587"/>
    <w:rsid w:val="00737D7C"/>
    <w:rsid w:val="0074634A"/>
    <w:rsid w:val="007524D4"/>
    <w:rsid w:val="00761834"/>
    <w:rsid w:val="0076218D"/>
    <w:rsid w:val="00767C2D"/>
    <w:rsid w:val="00781DBD"/>
    <w:rsid w:val="00783710"/>
    <w:rsid w:val="00791DB5"/>
    <w:rsid w:val="007C1074"/>
    <w:rsid w:val="007C16F7"/>
    <w:rsid w:val="007D51F6"/>
    <w:rsid w:val="007F7697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78AB"/>
    <w:rsid w:val="00CE3FA5"/>
    <w:rsid w:val="00D0169C"/>
    <w:rsid w:val="00D42EA2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3533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Marcin Pawłowski</cp:lastModifiedBy>
  <cp:revision>4</cp:revision>
  <cp:lastPrinted>2022-12-27T07:33:00Z</cp:lastPrinted>
  <dcterms:created xsi:type="dcterms:W3CDTF">2022-12-27T07:34:00Z</dcterms:created>
  <dcterms:modified xsi:type="dcterms:W3CDTF">2022-12-27T08:03:00Z</dcterms:modified>
</cp:coreProperties>
</file>