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7697FD82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1C1E96">
        <w:rPr>
          <w:rFonts w:asciiTheme="minorHAnsi" w:hAnsiTheme="minorHAnsi" w:cstheme="minorHAnsi"/>
          <w:lang w:eastAsia="ar-SA"/>
        </w:rPr>
        <w:t>2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8B708D">
        <w:rPr>
          <w:rFonts w:asciiTheme="minorHAnsi" w:hAnsiTheme="minorHAnsi" w:cstheme="minorHAnsi"/>
          <w:lang w:eastAsia="ar-SA"/>
        </w:rPr>
        <w:t>12</w:t>
      </w:r>
      <w:r w:rsidR="00123906" w:rsidRPr="00103CED">
        <w:rPr>
          <w:rFonts w:asciiTheme="minorHAnsi" w:hAnsiTheme="minorHAnsi" w:cstheme="minorHAnsi"/>
          <w:lang w:eastAsia="ar-SA"/>
        </w:rPr>
        <w:t>.</w:t>
      </w:r>
      <w:r w:rsidR="0062271B" w:rsidRPr="00103CED">
        <w:rPr>
          <w:rFonts w:asciiTheme="minorHAnsi" w:hAnsiTheme="minorHAnsi" w:cstheme="minorHAnsi"/>
          <w:lang w:eastAsia="ar-SA"/>
        </w:rPr>
        <w:t>0</w:t>
      </w:r>
      <w:r w:rsidR="001C1E96">
        <w:rPr>
          <w:rFonts w:asciiTheme="minorHAnsi" w:hAnsiTheme="minorHAnsi" w:cstheme="minorHAnsi"/>
          <w:lang w:eastAsia="ar-SA"/>
        </w:rPr>
        <w:t>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  <w:bookmarkStart w:id="0" w:name="_GoBack"/>
      <w:bookmarkEnd w:id="0"/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1EA66E7" w14:textId="77777777" w:rsidR="00B52FDC" w:rsidRPr="001C1E96" w:rsidRDefault="00BE6A8F" w:rsidP="00B52FDC">
      <w:pPr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B52FDC" w:rsidRPr="001C1E96">
        <w:rPr>
          <w:rFonts w:ascii="Calibri" w:hAnsi="Calibri" w:cs="Calibri"/>
          <w:b/>
        </w:rPr>
        <w:t xml:space="preserve">Zakup </w:t>
      </w:r>
      <w:r w:rsidR="00B52FDC" w:rsidRPr="001C1E96">
        <w:rPr>
          <w:rFonts w:ascii="Calibri" w:hAnsi="Calibri" w:cs="Calibri"/>
          <w:b/>
          <w:lang w:val="x-none"/>
        </w:rPr>
        <w:t>elektromechanicznej maszyny wytrzymałościow</w:t>
      </w:r>
      <w:r w:rsidR="00B52FDC" w:rsidRPr="001C1E96">
        <w:rPr>
          <w:rFonts w:ascii="Calibri" w:hAnsi="Calibri" w:cs="Calibri"/>
          <w:b/>
        </w:rPr>
        <w:t>ej</w:t>
      </w:r>
    </w:p>
    <w:p w14:paraId="00D5D3DC" w14:textId="187A5EB9" w:rsidR="00BE6A8F" w:rsidRPr="00000377" w:rsidRDefault="00B52FDC" w:rsidP="00B52FDC">
      <w:pPr>
        <w:jc w:val="both"/>
        <w:rPr>
          <w:rFonts w:ascii="Calibri" w:hAnsi="Calibri" w:cs="Calibri"/>
          <w:b/>
          <w:lang w:val="x-none"/>
        </w:rPr>
      </w:pPr>
      <w:r w:rsidRPr="001C1E96">
        <w:rPr>
          <w:rFonts w:ascii="Calibri" w:hAnsi="Calibri" w:cs="Calibri"/>
          <w:b/>
          <w:lang w:val="x-none"/>
        </w:rPr>
        <w:t>dla Instytutu Zootechniki – Państwowego Instytutu Badawczego</w:t>
      </w:r>
      <w:r w:rsidR="00BE6A8F" w:rsidRPr="0062271B">
        <w:rPr>
          <w:rFonts w:ascii="Calibri" w:hAnsi="Calibri" w:cs="Calibri"/>
          <w:b/>
        </w:rPr>
        <w:t>”</w:t>
      </w:r>
      <w:r w:rsidR="00BE6A8F"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14959D40" w14:textId="77777777" w:rsidR="00252A27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AC7A2CF" w14:textId="2445608C" w:rsidR="00316876" w:rsidRP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74594523" w14:textId="6B595E3D" w:rsidR="007E4F6B" w:rsidRDefault="001C1E96" w:rsidP="001C1E96">
      <w:pPr>
        <w:jc w:val="both"/>
        <w:rPr>
          <w:rFonts w:asciiTheme="minorHAnsi" w:hAnsiTheme="minorHAnsi" w:cstheme="minorHAnsi"/>
          <w:shd w:val="clear" w:color="auto" w:fill="FFFFFF"/>
        </w:rPr>
      </w:pPr>
      <w:r w:rsidRPr="001C1E96">
        <w:rPr>
          <w:rFonts w:asciiTheme="minorHAnsi" w:hAnsiTheme="minorHAnsi" w:cstheme="minorHAnsi"/>
          <w:shd w:val="clear" w:color="auto" w:fill="FFFFFF"/>
        </w:rPr>
        <w:t>Czy Zamawiający dopuszcza zaoferowanie maszyny o zakresie prędkości badawczych od 0,0005 do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1C1E96">
        <w:rPr>
          <w:rFonts w:asciiTheme="minorHAnsi" w:hAnsiTheme="minorHAnsi" w:cstheme="minorHAnsi"/>
          <w:shd w:val="clear" w:color="auto" w:fill="FFFFFF"/>
        </w:rPr>
        <w:t>500 mm/min?</w:t>
      </w:r>
    </w:p>
    <w:p w14:paraId="09FA82A5" w14:textId="77777777" w:rsidR="001C1E96" w:rsidRPr="007E4F6B" w:rsidRDefault="001C1E96" w:rsidP="001C1E9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2C12DE2" w14:textId="77777777" w:rsidR="0003576B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  <w:bookmarkStart w:id="1" w:name="_Hlk158628909"/>
    </w:p>
    <w:p w14:paraId="033B062F" w14:textId="02C10A9F" w:rsidR="007E4F6B" w:rsidRPr="0003576B" w:rsidRDefault="00D93B5D" w:rsidP="00316876">
      <w:pPr>
        <w:jc w:val="both"/>
        <w:rPr>
          <w:rFonts w:asciiTheme="minorHAnsi" w:hAnsiTheme="minorHAnsi" w:cstheme="minorHAnsi"/>
          <w:bCs/>
        </w:rPr>
      </w:pPr>
      <w:r w:rsidRPr="0003576B">
        <w:rPr>
          <w:rFonts w:asciiTheme="minorHAnsi" w:eastAsia="Calibri" w:hAnsiTheme="minorHAnsi" w:cstheme="minorHAnsi"/>
          <w:bCs/>
          <w:lang w:eastAsia="en-US"/>
        </w:rPr>
        <w:t>Zamawiający nie dopuszcza zaoferowania maszyny o zakresie regulacji prędkości badawczych w pełnym zakresie obciążenia</w:t>
      </w:r>
      <w:r w:rsidRPr="0003576B">
        <w:rPr>
          <w:bCs/>
        </w:rPr>
        <w:t xml:space="preserve"> </w:t>
      </w:r>
      <w:r w:rsidRPr="0003576B">
        <w:rPr>
          <w:rFonts w:asciiTheme="minorHAnsi" w:eastAsia="Calibri" w:hAnsiTheme="minorHAnsi" w:cstheme="minorHAnsi"/>
          <w:bCs/>
          <w:lang w:eastAsia="en-US"/>
        </w:rPr>
        <w:t>od 0,0005 do 500 mm/min.</w:t>
      </w:r>
      <w:bookmarkEnd w:id="1"/>
    </w:p>
    <w:p w14:paraId="4C7B3678" w14:textId="77777777" w:rsidR="000A3023" w:rsidRDefault="000A3023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3DFB81C" w14:textId="7D1C9489" w:rsidR="00316876" w:rsidRPr="007E4F6B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Pytanie nr 2</w:t>
      </w:r>
    </w:p>
    <w:p w14:paraId="6E2E7357" w14:textId="53D31EA4" w:rsidR="00000377" w:rsidRPr="007E4F6B" w:rsidRDefault="001C1E96" w:rsidP="001C1E96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1C1E96">
        <w:rPr>
          <w:rFonts w:asciiTheme="minorHAnsi" w:hAnsiTheme="minorHAnsi" w:cstheme="minorHAnsi"/>
          <w:shd w:val="clear" w:color="auto" w:fill="FFFFFF"/>
        </w:rPr>
        <w:t>Czy Zamawiający dopuszcza zaoferowanie maszyny o zakresie prędkości badawczych od 0,0005 do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1C1E96">
        <w:rPr>
          <w:rFonts w:asciiTheme="minorHAnsi" w:hAnsiTheme="minorHAnsi" w:cstheme="minorHAnsi"/>
          <w:shd w:val="clear" w:color="auto" w:fill="FFFFFF"/>
        </w:rPr>
        <w:t>1000 mm/min?</w:t>
      </w:r>
    </w:p>
    <w:p w14:paraId="7FCC68E0" w14:textId="77777777" w:rsidR="00E234C1" w:rsidRPr="007E4F6B" w:rsidRDefault="00E234C1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2F8EBE3E" w14:textId="77777777" w:rsidR="0003576B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2:</w:t>
      </w:r>
    </w:p>
    <w:p w14:paraId="77897AE1" w14:textId="2462E20F" w:rsidR="00C411EA" w:rsidRPr="0003576B" w:rsidRDefault="00D93B5D" w:rsidP="00316876">
      <w:pPr>
        <w:jc w:val="both"/>
        <w:rPr>
          <w:rFonts w:asciiTheme="minorHAnsi" w:eastAsia="Calibri" w:hAnsiTheme="minorHAnsi" w:cstheme="minorHAnsi"/>
          <w:lang w:eastAsia="en-US"/>
        </w:rPr>
      </w:pPr>
      <w:r w:rsidRPr="0003576B">
        <w:rPr>
          <w:rFonts w:asciiTheme="minorHAnsi" w:eastAsia="Calibri" w:hAnsiTheme="minorHAnsi" w:cstheme="minorHAnsi"/>
          <w:lang w:eastAsia="en-US"/>
        </w:rPr>
        <w:t>Zamawiający dopuszcza</w:t>
      </w:r>
      <w:r w:rsidR="0003576B" w:rsidRPr="0003576B">
        <w:rPr>
          <w:rFonts w:asciiTheme="minorHAnsi" w:eastAsia="Calibri" w:hAnsiTheme="minorHAnsi" w:cstheme="minorHAnsi"/>
          <w:lang w:eastAsia="en-US"/>
        </w:rPr>
        <w:t xml:space="preserve"> również</w:t>
      </w:r>
      <w:r w:rsidRPr="0003576B">
        <w:rPr>
          <w:rFonts w:asciiTheme="minorHAnsi" w:eastAsia="Calibri" w:hAnsiTheme="minorHAnsi" w:cstheme="minorHAnsi"/>
          <w:lang w:eastAsia="en-US"/>
        </w:rPr>
        <w:t xml:space="preserve"> zaoferowanie maszyny o zakresie regulacji prędkości badawczych w pełnym zakresie obciążenia od 0,0005 do 1000 mm/min.</w:t>
      </w:r>
    </w:p>
    <w:p w14:paraId="251C4466" w14:textId="77777777" w:rsidR="00000377" w:rsidRPr="0003576B" w:rsidRDefault="00000377" w:rsidP="00000377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3576B"/>
    <w:rsid w:val="00046042"/>
    <w:rsid w:val="000A0D22"/>
    <w:rsid w:val="000A3023"/>
    <w:rsid w:val="000C728F"/>
    <w:rsid w:val="00103CED"/>
    <w:rsid w:val="00123906"/>
    <w:rsid w:val="00123D7B"/>
    <w:rsid w:val="00124CE7"/>
    <w:rsid w:val="00136007"/>
    <w:rsid w:val="00182003"/>
    <w:rsid w:val="001A293E"/>
    <w:rsid w:val="001C1E96"/>
    <w:rsid w:val="00205250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3D5736"/>
    <w:rsid w:val="003E64A4"/>
    <w:rsid w:val="00412F4C"/>
    <w:rsid w:val="0042511E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7F75B8"/>
    <w:rsid w:val="008119E0"/>
    <w:rsid w:val="00815849"/>
    <w:rsid w:val="008337EB"/>
    <w:rsid w:val="008661BE"/>
    <w:rsid w:val="008743F1"/>
    <w:rsid w:val="008A059E"/>
    <w:rsid w:val="008B708D"/>
    <w:rsid w:val="008C4396"/>
    <w:rsid w:val="008C7AA7"/>
    <w:rsid w:val="008E4833"/>
    <w:rsid w:val="00965EDB"/>
    <w:rsid w:val="00972BE8"/>
    <w:rsid w:val="00981E9A"/>
    <w:rsid w:val="009E237B"/>
    <w:rsid w:val="00A01137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52FDC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93B5D"/>
    <w:rsid w:val="00DC04C5"/>
    <w:rsid w:val="00E0041A"/>
    <w:rsid w:val="00E12095"/>
    <w:rsid w:val="00E234C1"/>
    <w:rsid w:val="00E64368"/>
    <w:rsid w:val="00E70918"/>
    <w:rsid w:val="00EC7445"/>
    <w:rsid w:val="00F51D48"/>
    <w:rsid w:val="00F52792"/>
    <w:rsid w:val="00F53821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ABA3-ABD6-4187-A15E-78BBFD35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4</cp:revision>
  <cp:lastPrinted>2024-01-10T08:56:00Z</cp:lastPrinted>
  <dcterms:created xsi:type="dcterms:W3CDTF">2024-02-12T10:59:00Z</dcterms:created>
  <dcterms:modified xsi:type="dcterms:W3CDTF">2024-02-12T11:05:00Z</dcterms:modified>
</cp:coreProperties>
</file>