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</w:t>
      </w:r>
      <w:r w:rsidR="006E199C">
        <w:rPr>
          <w:rFonts w:ascii="Arial" w:hAnsi="Arial" w:cs="Arial"/>
          <w:sz w:val="20"/>
          <w:szCs w:val="20"/>
        </w:rPr>
        <w:t>…</w:t>
      </w:r>
      <w:r w:rsidRPr="00395B48">
        <w:rPr>
          <w:rFonts w:ascii="Arial" w:hAnsi="Arial" w:cs="Arial"/>
          <w:sz w:val="20"/>
          <w:szCs w:val="20"/>
        </w:rPr>
        <w:t>.. 20</w:t>
      </w:r>
      <w:r w:rsidR="00345D78">
        <w:rPr>
          <w:rFonts w:ascii="Arial" w:hAnsi="Arial" w:cs="Arial"/>
          <w:sz w:val="20"/>
          <w:szCs w:val="20"/>
        </w:rPr>
        <w:t>22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C61B09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DBK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B974F4">
        <w:rPr>
          <w:rFonts w:ascii="Arial" w:eastAsiaTheme="minorHAnsi" w:hAnsi="Arial" w:cs="Arial"/>
          <w:b/>
          <w:szCs w:val="24"/>
        </w:rPr>
        <w:t>1</w:t>
      </w:r>
      <w:r w:rsidR="00B62B7D" w:rsidRPr="00B62B7D">
        <w:rPr>
          <w:rFonts w:ascii="Arial" w:eastAsiaTheme="minorHAnsi" w:hAnsi="Arial" w:cs="Arial"/>
          <w:b/>
          <w:szCs w:val="24"/>
        </w:rPr>
        <w:t>.20</w:t>
      </w:r>
      <w:r w:rsidR="00345D78">
        <w:rPr>
          <w:rFonts w:ascii="Arial" w:eastAsiaTheme="minorHAnsi" w:hAnsi="Arial" w:cs="Arial"/>
          <w:b/>
          <w:szCs w:val="24"/>
        </w:rPr>
        <w:t>22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na:</w:t>
      </w:r>
    </w:p>
    <w:p w:rsidR="004863EE" w:rsidRPr="004863EE" w:rsidRDefault="004863EE" w:rsidP="004863EE">
      <w:pPr>
        <w:spacing w:after="0"/>
        <w:jc w:val="both"/>
        <w:rPr>
          <w:rFonts w:ascii="Arial" w:hAnsi="Arial" w:cs="Arial"/>
        </w:rPr>
      </w:pPr>
      <w:r w:rsidRPr="004863EE">
        <w:rPr>
          <w:rFonts w:ascii="Arial" w:hAnsi="Arial" w:cs="Arial"/>
        </w:rPr>
        <w:t>Przeprowadzenie badań profilaktycznych (wstępnych, okresowych, kontrolnych) w zakresie</w:t>
      </w:r>
      <w:r w:rsidR="000B1F4E">
        <w:rPr>
          <w:rFonts w:ascii="Arial" w:hAnsi="Arial" w:cs="Arial"/>
        </w:rPr>
        <w:t xml:space="preserve"> </w:t>
      </w:r>
      <w:r w:rsidRPr="004863EE">
        <w:rPr>
          <w:rFonts w:ascii="Arial" w:hAnsi="Arial" w:cs="Arial"/>
        </w:rPr>
        <w:t>wydawania orzeczenia lekarskiego dla pracowników Urzędu Miasta Piotrkowa Trybunalskiego w 20</w:t>
      </w:r>
      <w:r w:rsidR="002517DB">
        <w:rPr>
          <w:rFonts w:ascii="Arial" w:hAnsi="Arial" w:cs="Arial"/>
        </w:rPr>
        <w:t>2</w:t>
      </w:r>
      <w:r w:rsidR="00345D78">
        <w:rPr>
          <w:rFonts w:ascii="Arial" w:hAnsi="Arial" w:cs="Arial"/>
        </w:rPr>
        <w:t>3</w:t>
      </w:r>
      <w:r w:rsidRPr="004863EE">
        <w:rPr>
          <w:rFonts w:ascii="Arial" w:hAnsi="Arial" w:cs="Arial"/>
        </w:rPr>
        <w:t xml:space="preserve"> roku. </w:t>
      </w:r>
    </w:p>
    <w:p w:rsidR="00E22FE1" w:rsidRPr="00114CC7" w:rsidRDefault="00E22FE1" w:rsidP="004863EE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4863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3536A3" w:rsidRPr="003536A3" w:rsidRDefault="00910F6B" w:rsidP="004863EE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 </w:t>
      </w:r>
      <w:r w:rsidR="004863EE">
        <w:rPr>
          <w:rFonts w:ascii="Arial" w:hAnsi="Arial" w:cs="Arial"/>
          <w:sz w:val="20"/>
          <w:szCs w:val="20"/>
        </w:rPr>
        <w:t xml:space="preserve">wykonać </w:t>
      </w:r>
      <w:r w:rsidRPr="00043FE6">
        <w:rPr>
          <w:rFonts w:ascii="Arial" w:hAnsi="Arial" w:cs="Arial"/>
          <w:sz w:val="20"/>
          <w:szCs w:val="20"/>
        </w:rPr>
        <w:t>całoś</w:t>
      </w:r>
      <w:r w:rsidR="004863EE">
        <w:rPr>
          <w:rFonts w:ascii="Arial" w:hAnsi="Arial" w:cs="Arial"/>
          <w:sz w:val="20"/>
          <w:szCs w:val="20"/>
        </w:rPr>
        <w:t>ć</w:t>
      </w:r>
      <w:r w:rsidRPr="00043FE6">
        <w:rPr>
          <w:rFonts w:ascii="Arial" w:hAnsi="Arial" w:cs="Arial"/>
          <w:sz w:val="20"/>
          <w:szCs w:val="20"/>
        </w:rPr>
        <w:t xml:space="preserve">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tbl>
      <w:tblPr>
        <w:tblStyle w:val="Tabela-Siatka"/>
        <w:tblW w:w="9634" w:type="dxa"/>
        <w:tblInd w:w="421" w:type="dxa"/>
        <w:tblLook w:val="04A0" w:firstRow="1" w:lastRow="0" w:firstColumn="1" w:lastColumn="0" w:noHBand="0" w:noVBand="1"/>
      </w:tblPr>
      <w:tblGrid>
        <w:gridCol w:w="516"/>
        <w:gridCol w:w="2602"/>
        <w:gridCol w:w="2268"/>
        <w:gridCol w:w="948"/>
        <w:gridCol w:w="1515"/>
        <w:gridCol w:w="1785"/>
      </w:tblGrid>
      <w:tr w:rsidR="00D57AE5" w:rsidRPr="00D57AE5" w:rsidTr="004863EE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D57AE5" w:rsidRPr="00D57AE5" w:rsidRDefault="00D57AE5" w:rsidP="00D57AE5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AE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D57AE5" w:rsidRPr="00D57AE5" w:rsidRDefault="00D57AE5" w:rsidP="004863E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AE5">
              <w:rPr>
                <w:rFonts w:ascii="Arial" w:hAnsi="Arial" w:cs="Arial"/>
                <w:b/>
                <w:sz w:val="20"/>
                <w:szCs w:val="20"/>
              </w:rPr>
              <w:t>Stanowisko pracy – wykaz badań z zakresu profilaktyki opieki zdrowotnej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57AE5" w:rsidRPr="00D57AE5" w:rsidRDefault="00D57AE5" w:rsidP="004863E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AE5">
              <w:rPr>
                <w:rFonts w:ascii="Arial" w:hAnsi="Arial" w:cs="Arial"/>
                <w:b/>
                <w:sz w:val="20"/>
                <w:szCs w:val="20"/>
              </w:rPr>
              <w:t>Rodzaj badań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D57AE5" w:rsidRPr="00D57AE5" w:rsidRDefault="00D57AE5" w:rsidP="004863E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AE5">
              <w:rPr>
                <w:rFonts w:ascii="Arial" w:hAnsi="Arial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D57AE5" w:rsidRPr="00D57AE5" w:rsidRDefault="00D57AE5" w:rsidP="004863EE">
            <w:pPr>
              <w:spacing w:before="120" w:after="0" w:line="240" w:lineRule="auto"/>
              <w:ind w:left="87" w:hanging="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D57AE5" w:rsidRPr="00D57AE5" w:rsidRDefault="00D57AE5" w:rsidP="004863E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4863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w złotych brutto</w:t>
            </w:r>
          </w:p>
        </w:tc>
      </w:tr>
      <w:tr w:rsidR="00B974F4" w:rsidRPr="00D57AE5" w:rsidTr="004863EE">
        <w:tc>
          <w:tcPr>
            <w:tcW w:w="516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02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Stanowisko kierownicze – decyzyjne (praca przy komputerze)</w:t>
            </w:r>
          </w:p>
        </w:tc>
        <w:tc>
          <w:tcPr>
            <w:tcW w:w="2268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profilaktyczne – medycyna pracy, EKG, okulista, cholesterol</w:t>
            </w:r>
          </w:p>
        </w:tc>
        <w:tc>
          <w:tcPr>
            <w:tcW w:w="948" w:type="dxa"/>
            <w:vAlign w:val="center"/>
          </w:tcPr>
          <w:p w:rsidR="00B974F4" w:rsidRDefault="00B974F4" w:rsidP="003262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262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F4" w:rsidRPr="00D57AE5" w:rsidTr="004863EE">
        <w:tc>
          <w:tcPr>
            <w:tcW w:w="516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02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Stanowisko urzędnicze (praca przy komputerze)</w:t>
            </w:r>
          </w:p>
        </w:tc>
        <w:tc>
          <w:tcPr>
            <w:tcW w:w="2268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profilaktyczne – medycyna pracy, okulista</w:t>
            </w:r>
          </w:p>
        </w:tc>
        <w:tc>
          <w:tcPr>
            <w:tcW w:w="948" w:type="dxa"/>
            <w:vAlign w:val="center"/>
          </w:tcPr>
          <w:p w:rsidR="00B974F4" w:rsidRDefault="003262F2" w:rsidP="003262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1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F4" w:rsidRPr="00D57AE5" w:rsidTr="004863EE">
        <w:tc>
          <w:tcPr>
            <w:tcW w:w="516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02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Stanowisko pomocnicze i obsługi / robotnik gospodarczy / operator urządzeń powielających</w:t>
            </w:r>
          </w:p>
        </w:tc>
        <w:tc>
          <w:tcPr>
            <w:tcW w:w="2268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profilaktyczne – medycyna pracy</w:t>
            </w:r>
          </w:p>
        </w:tc>
        <w:tc>
          <w:tcPr>
            <w:tcW w:w="948" w:type="dxa"/>
            <w:vAlign w:val="center"/>
          </w:tcPr>
          <w:p w:rsidR="00B974F4" w:rsidRDefault="003262F2" w:rsidP="00B974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F4" w:rsidRPr="00D57AE5" w:rsidTr="004863EE">
        <w:tc>
          <w:tcPr>
            <w:tcW w:w="516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02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Kierowca samochodów osobowych</w:t>
            </w:r>
          </w:p>
        </w:tc>
        <w:tc>
          <w:tcPr>
            <w:tcW w:w="2268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profilaktyczne – medycyna pracy,  okulista, zjawisko olśnienia i widzenia zmierzchowego, neurolog, glukoza</w:t>
            </w:r>
          </w:p>
        </w:tc>
        <w:tc>
          <w:tcPr>
            <w:tcW w:w="948" w:type="dxa"/>
            <w:vAlign w:val="center"/>
          </w:tcPr>
          <w:p w:rsidR="00B974F4" w:rsidRDefault="00B974F4" w:rsidP="00B974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F4" w:rsidRPr="00D57AE5" w:rsidTr="004863EE">
        <w:tc>
          <w:tcPr>
            <w:tcW w:w="516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02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Pracownicy używający samochodu prywatnego do celów służbowych</w:t>
            </w:r>
          </w:p>
        </w:tc>
        <w:tc>
          <w:tcPr>
            <w:tcW w:w="2268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AE5">
              <w:rPr>
                <w:rFonts w:ascii="Arial" w:hAnsi="Arial" w:cs="Arial"/>
                <w:sz w:val="20"/>
                <w:szCs w:val="20"/>
              </w:rPr>
              <w:t>psychologiczne</w:t>
            </w:r>
          </w:p>
        </w:tc>
        <w:tc>
          <w:tcPr>
            <w:tcW w:w="948" w:type="dxa"/>
            <w:vAlign w:val="center"/>
          </w:tcPr>
          <w:p w:rsidR="00B974F4" w:rsidRDefault="003262F2" w:rsidP="00B974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B974F4" w:rsidRPr="00D57AE5" w:rsidRDefault="00B974F4" w:rsidP="00B974F4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AE5" w:rsidRPr="00D57AE5" w:rsidTr="000B1F4E">
        <w:trPr>
          <w:trHeight w:val="664"/>
        </w:trPr>
        <w:tc>
          <w:tcPr>
            <w:tcW w:w="7849" w:type="dxa"/>
            <w:gridSpan w:val="5"/>
            <w:shd w:val="clear" w:color="auto" w:fill="D9D9D9" w:themeFill="background1" w:themeFillShade="D9"/>
            <w:vAlign w:val="center"/>
          </w:tcPr>
          <w:p w:rsidR="00D57AE5" w:rsidRPr="004863EE" w:rsidRDefault="004863EE" w:rsidP="004863EE">
            <w:pPr>
              <w:spacing w:after="0" w:line="240" w:lineRule="auto"/>
              <w:ind w:left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63EE">
              <w:rPr>
                <w:rFonts w:ascii="Arial" w:hAnsi="Arial" w:cs="Arial"/>
                <w:b/>
                <w:szCs w:val="20"/>
              </w:rPr>
              <w:t>Razem brutto</w:t>
            </w:r>
            <w:r w:rsidR="000B1F4E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D57AE5" w:rsidRPr="004863EE" w:rsidRDefault="00D57AE5" w:rsidP="00D57AE5">
            <w:pPr>
              <w:spacing w:after="0" w:line="240" w:lineRule="auto"/>
              <w:ind w:left="357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B1F4E" w:rsidRDefault="004863EE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dodatkowe badania w ilości </w:t>
      </w:r>
      <w:r w:rsidRPr="000B1F4E">
        <w:rPr>
          <w:rFonts w:ascii="Arial" w:hAnsi="Arial" w:cs="Arial"/>
          <w:b/>
          <w:szCs w:val="20"/>
          <w:highlight w:val="lightGray"/>
        </w:rPr>
        <w:t>………….</w:t>
      </w:r>
      <w:r w:rsidRPr="000B1F4E">
        <w:rPr>
          <w:rFonts w:ascii="Arial" w:hAnsi="Arial" w:cs="Arial"/>
          <w:b/>
          <w:szCs w:val="20"/>
        </w:rPr>
        <w:t xml:space="preserve"> </w:t>
      </w:r>
      <w:r w:rsidRPr="000957DD">
        <w:rPr>
          <w:rFonts w:ascii="Arial" w:hAnsi="Arial" w:cs="Arial"/>
          <w:szCs w:val="20"/>
        </w:rPr>
        <w:t>szt</w:t>
      </w:r>
      <w:r>
        <w:rPr>
          <w:rFonts w:ascii="Arial" w:hAnsi="Arial" w:cs="Arial"/>
          <w:sz w:val="20"/>
          <w:szCs w:val="20"/>
        </w:rPr>
        <w:t xml:space="preserve">., </w:t>
      </w:r>
    </w:p>
    <w:p w:rsidR="004863EE" w:rsidRDefault="004863EE" w:rsidP="000B1F4E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tj:</w:t>
      </w:r>
    </w:p>
    <w:p w:rsidR="004863EE" w:rsidRDefault="004863EE" w:rsidP="004863EE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………………….……………</w:t>
      </w:r>
    </w:p>
    <w:p w:rsidR="004863EE" w:rsidRDefault="004863EE" w:rsidP="004863EE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4863EE" w:rsidRDefault="004863EE" w:rsidP="004863EE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863EE" w:rsidRDefault="004863EE" w:rsidP="004863EE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074350">
        <w:rPr>
          <w:rFonts w:ascii="Arial" w:hAnsi="Arial" w:cs="Arial"/>
          <w:b/>
          <w:sz w:val="20"/>
          <w:szCs w:val="20"/>
        </w:rPr>
        <w:t>od 02</w:t>
      </w:r>
      <w:r w:rsidR="004863EE">
        <w:rPr>
          <w:rFonts w:ascii="Arial" w:hAnsi="Arial" w:cs="Arial"/>
          <w:b/>
          <w:sz w:val="20"/>
          <w:szCs w:val="20"/>
        </w:rPr>
        <w:t>.01.20</w:t>
      </w:r>
      <w:r w:rsidR="002517DB">
        <w:rPr>
          <w:rFonts w:ascii="Arial" w:hAnsi="Arial" w:cs="Arial"/>
          <w:b/>
          <w:sz w:val="20"/>
          <w:szCs w:val="20"/>
        </w:rPr>
        <w:t>2</w:t>
      </w:r>
      <w:r w:rsidR="00074350">
        <w:rPr>
          <w:rFonts w:ascii="Arial" w:hAnsi="Arial" w:cs="Arial"/>
          <w:b/>
          <w:sz w:val="20"/>
          <w:szCs w:val="20"/>
        </w:rPr>
        <w:t>3</w:t>
      </w:r>
      <w:r w:rsidR="002517DB">
        <w:rPr>
          <w:rFonts w:ascii="Arial" w:hAnsi="Arial" w:cs="Arial"/>
          <w:b/>
          <w:sz w:val="20"/>
          <w:szCs w:val="20"/>
        </w:rPr>
        <w:t xml:space="preserve"> r. do 31.12.202</w:t>
      </w:r>
      <w:r w:rsidR="00074350">
        <w:rPr>
          <w:rFonts w:ascii="Arial" w:hAnsi="Arial" w:cs="Arial"/>
          <w:b/>
          <w:sz w:val="20"/>
          <w:szCs w:val="20"/>
        </w:rPr>
        <w:t>3</w:t>
      </w:r>
      <w:r w:rsidR="004863EE">
        <w:rPr>
          <w:rFonts w:ascii="Arial" w:hAnsi="Arial" w:cs="Arial"/>
          <w:b/>
          <w:sz w:val="20"/>
          <w:szCs w:val="20"/>
        </w:rPr>
        <w:t xml:space="preserve"> r.</w:t>
      </w:r>
      <w:r w:rsidR="00D937ED">
        <w:rPr>
          <w:rFonts w:ascii="Arial" w:hAnsi="Arial" w:cs="Arial"/>
          <w:b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zamawiającego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</w:t>
      </w:r>
      <w:r w:rsidR="006B42D9">
        <w:rPr>
          <w:rFonts w:ascii="Arial" w:hAnsi="Arial" w:cs="Arial"/>
          <w:sz w:val="20"/>
          <w:szCs w:val="20"/>
        </w:rPr>
        <w:t>,</w:t>
      </w:r>
      <w:r w:rsidRPr="00043FE6">
        <w:rPr>
          <w:rFonts w:ascii="Arial" w:hAnsi="Arial" w:cs="Arial"/>
          <w:sz w:val="20"/>
          <w:szCs w:val="20"/>
        </w:rPr>
        <w:t xml:space="preserve"> stanowiącymi integralną część oferty</w:t>
      </w:r>
      <w:r w:rsidR="006B42D9">
        <w:rPr>
          <w:rFonts w:ascii="Arial" w:hAnsi="Arial" w:cs="Arial"/>
          <w:sz w:val="20"/>
          <w:szCs w:val="20"/>
        </w:rPr>
        <w:t>,</w:t>
      </w:r>
      <w:r w:rsidRPr="00043FE6">
        <w:rPr>
          <w:rFonts w:ascii="Arial" w:hAnsi="Arial" w:cs="Arial"/>
          <w:sz w:val="20"/>
          <w:szCs w:val="20"/>
        </w:rPr>
        <w:t xml:space="preserve">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</w:t>
      </w:r>
      <w:r w:rsidR="000B1F4E">
        <w:rPr>
          <w:rFonts w:ascii="Arial" w:hAnsi="Arial" w:cs="Arial"/>
          <w:sz w:val="20"/>
          <w:szCs w:val="20"/>
        </w:rPr>
        <w:t>*</w:t>
      </w:r>
      <w:r w:rsidR="0084448D">
        <w:rPr>
          <w:rFonts w:ascii="Arial" w:hAnsi="Arial" w:cs="Arial"/>
          <w:sz w:val="20"/>
          <w:szCs w:val="20"/>
        </w:rPr>
        <w:t>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</w:t>
      </w:r>
      <w:r w:rsidR="000B1F4E">
        <w:rPr>
          <w:rFonts w:ascii="Arial" w:hAnsi="Arial" w:cs="Arial"/>
          <w:sz w:val="20"/>
          <w:szCs w:val="20"/>
        </w:rPr>
        <w:t>*</w:t>
      </w:r>
      <w:r w:rsidR="0084448D" w:rsidRPr="00B5673A">
        <w:rPr>
          <w:rFonts w:ascii="Arial" w:hAnsi="Arial" w:cs="Arial"/>
          <w:sz w:val="20"/>
          <w:szCs w:val="20"/>
        </w:rPr>
        <w:t>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0B1F4E" w:rsidRDefault="000B1F4E" w:rsidP="000B1F4E">
      <w:pPr>
        <w:spacing w:after="0"/>
        <w:rPr>
          <w:rFonts w:ascii="Arial" w:hAnsi="Arial" w:cs="Arial"/>
          <w:i/>
          <w:sz w:val="18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Pr="000B1F4E" w:rsidRDefault="003A65F1" w:rsidP="000B1F4E">
      <w:pPr>
        <w:pStyle w:val="Tekstpodstawowywcity2"/>
        <w:spacing w:after="0" w:line="240" w:lineRule="auto"/>
        <w:ind w:left="0"/>
        <w:jc w:val="right"/>
        <w:rPr>
          <w:rFonts w:ascii="Arial" w:hAnsi="Arial" w:cs="Arial"/>
          <w:i/>
          <w:sz w:val="14"/>
          <w:szCs w:val="20"/>
        </w:rPr>
      </w:pPr>
    </w:p>
    <w:p w:rsidR="000B1F4E" w:rsidRPr="000B1F4E" w:rsidRDefault="000B1F4E" w:rsidP="000B1F4E">
      <w:pPr>
        <w:spacing w:after="0"/>
        <w:ind w:left="426"/>
        <w:rPr>
          <w:rFonts w:ascii="Arial" w:hAnsi="Arial" w:cs="Arial"/>
          <w:i/>
          <w:sz w:val="16"/>
          <w:szCs w:val="24"/>
        </w:rPr>
      </w:pPr>
      <w:r w:rsidRPr="000B1F4E">
        <w:rPr>
          <w:rFonts w:ascii="Arial" w:hAnsi="Arial" w:cs="Arial"/>
          <w:i/>
          <w:sz w:val="16"/>
          <w:szCs w:val="24"/>
        </w:rPr>
        <w:t>*niepotrzebne skreślić</w:t>
      </w:r>
    </w:p>
    <w:p w:rsidR="003F7839" w:rsidRPr="000B1F4E" w:rsidRDefault="003F7839" w:rsidP="000B1F4E">
      <w:pPr>
        <w:pStyle w:val="Tekstprzypisudolnego"/>
        <w:ind w:left="1"/>
        <w:jc w:val="both"/>
        <w:rPr>
          <w:rFonts w:ascii="Arial" w:hAnsi="Arial" w:cs="Arial"/>
          <w:sz w:val="18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0B1F4E">
            <w:pPr>
              <w:spacing w:after="0"/>
              <w:ind w:left="637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F3575A" w:rsidRDefault="00F3575A" w:rsidP="00936F49">
      <w:pPr>
        <w:pStyle w:val="Tekstprzypisudolnego"/>
        <w:ind w:left="284"/>
        <w:jc w:val="both"/>
        <w:rPr>
          <w:rFonts w:ascii="Arial" w:hAnsi="Arial" w:cs="Arial"/>
        </w:rPr>
      </w:pPr>
    </w:p>
    <w:p w:rsidR="00F3575A" w:rsidRPr="00F3575A" w:rsidRDefault="00F3575A" w:rsidP="00F3575A"/>
    <w:p w:rsidR="00F3575A" w:rsidRPr="00F3575A" w:rsidRDefault="00F3575A" w:rsidP="00F3575A"/>
    <w:p w:rsidR="00F3575A" w:rsidRPr="00F3575A" w:rsidRDefault="00F3575A" w:rsidP="00F3575A"/>
    <w:p w:rsidR="00F3575A" w:rsidRPr="00F3575A" w:rsidRDefault="00F3575A" w:rsidP="00F3575A">
      <w:bookmarkStart w:id="0" w:name="_GoBack"/>
      <w:bookmarkEnd w:id="0"/>
    </w:p>
    <w:p w:rsidR="00F3575A" w:rsidRPr="00F3575A" w:rsidRDefault="00F3575A" w:rsidP="00F3575A"/>
    <w:p w:rsidR="00F3575A" w:rsidRPr="00F3575A" w:rsidRDefault="00F3575A" w:rsidP="00F3575A"/>
    <w:p w:rsidR="00F3575A" w:rsidRPr="00F3575A" w:rsidRDefault="00F3575A" w:rsidP="00F3575A"/>
    <w:p w:rsidR="00F3575A" w:rsidRPr="00F3575A" w:rsidRDefault="00F3575A" w:rsidP="00F3575A"/>
    <w:p w:rsidR="00936F49" w:rsidRPr="00F3575A" w:rsidRDefault="00936F49" w:rsidP="00F3575A">
      <w:pPr>
        <w:tabs>
          <w:tab w:val="left" w:pos="2985"/>
        </w:tabs>
      </w:pPr>
    </w:p>
    <w:sectPr w:rsidR="00936F49" w:rsidRPr="00F3575A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34" w:rsidRDefault="00267934" w:rsidP="00187ED3">
      <w:pPr>
        <w:spacing w:after="0" w:line="240" w:lineRule="auto"/>
      </w:pPr>
      <w:r>
        <w:separator/>
      </w:r>
    </w:p>
  </w:endnote>
  <w:endnote w:type="continuationSeparator" w:id="0">
    <w:p w:rsidR="00267934" w:rsidRDefault="00267934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5A" w:rsidRDefault="00F357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262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67934">
      <w:rPr>
        <w:b/>
        <w:bCs/>
        <w:noProof/>
      </w:rPr>
      <w:fldChar w:fldCharType="begin"/>
    </w:r>
    <w:r w:rsidR="00267934">
      <w:rPr>
        <w:b/>
        <w:bCs/>
        <w:noProof/>
      </w:rPr>
      <w:instrText>NUMPAGES  \* Arabic  \* MERGEFORMAT</w:instrText>
    </w:r>
    <w:r w:rsidR="00267934">
      <w:rPr>
        <w:b/>
        <w:bCs/>
        <w:noProof/>
      </w:rPr>
      <w:fldChar w:fldCharType="separate"/>
    </w:r>
    <w:r w:rsidR="003262F2">
      <w:rPr>
        <w:b/>
        <w:bCs/>
        <w:noProof/>
      </w:rPr>
      <w:t>2</w:t>
    </w:r>
    <w:r w:rsidR="00267934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5A" w:rsidRDefault="00F35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34" w:rsidRDefault="00267934" w:rsidP="00187ED3">
      <w:pPr>
        <w:spacing w:after="0" w:line="240" w:lineRule="auto"/>
      </w:pPr>
      <w:r>
        <w:separator/>
      </w:r>
    </w:p>
  </w:footnote>
  <w:footnote w:type="continuationSeparator" w:id="0">
    <w:p w:rsidR="00267934" w:rsidRDefault="00267934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5A" w:rsidRDefault="00F357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5A" w:rsidRDefault="00F357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5A" w:rsidRDefault="00F35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FBE75D4"/>
    <w:multiLevelType w:val="hybridMultilevel"/>
    <w:tmpl w:val="3C2E3D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 w:numId="2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CDD10E6-E0A7-4389-837C-989413D3CE3C}"/>
  </w:docVars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74350"/>
    <w:rsid w:val="00085849"/>
    <w:rsid w:val="00090EEC"/>
    <w:rsid w:val="000957DD"/>
    <w:rsid w:val="000A1509"/>
    <w:rsid w:val="000A68DD"/>
    <w:rsid w:val="000B030E"/>
    <w:rsid w:val="000B0697"/>
    <w:rsid w:val="000B1F4E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517DB"/>
    <w:rsid w:val="0026629F"/>
    <w:rsid w:val="0026644B"/>
    <w:rsid w:val="00267934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262F2"/>
    <w:rsid w:val="003309B6"/>
    <w:rsid w:val="0033671F"/>
    <w:rsid w:val="00342E75"/>
    <w:rsid w:val="00345D78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2837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863EE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22637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B42D9"/>
    <w:rsid w:val="006C6F78"/>
    <w:rsid w:val="006E0ED2"/>
    <w:rsid w:val="006E199C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72E6E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974F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1B09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AE5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A72EA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75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10E6-E0A7-4389-837C-989413D3CE3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F40DDF0-FFFF-40B6-B74B-DC3E050A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Rucińska-Nowak Ewa</cp:lastModifiedBy>
  <cp:revision>12</cp:revision>
  <cp:lastPrinted>2021-12-17T13:46:00Z</cp:lastPrinted>
  <dcterms:created xsi:type="dcterms:W3CDTF">2018-11-29T09:28:00Z</dcterms:created>
  <dcterms:modified xsi:type="dcterms:W3CDTF">2022-12-07T08:49:00Z</dcterms:modified>
</cp:coreProperties>
</file>