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E34FC" w14:textId="344F6EC2" w:rsidR="00C538C6" w:rsidRPr="00171A89" w:rsidRDefault="00C538C6" w:rsidP="00171A89">
      <w:pPr>
        <w:spacing w:line="360" w:lineRule="auto"/>
        <w:rPr>
          <w:rFonts w:asciiTheme="majorHAnsi" w:hAnsiTheme="majorHAnsi" w:cstheme="majorHAnsi"/>
          <w:b/>
          <w:sz w:val="24"/>
          <w:szCs w:val="24"/>
        </w:rPr>
      </w:pPr>
    </w:p>
    <w:p w14:paraId="00000001" w14:textId="5F607AA7" w:rsidR="008A53FD" w:rsidRPr="00171A89" w:rsidRDefault="005C2461" w:rsidP="00171A89">
      <w:pPr>
        <w:spacing w:line="360" w:lineRule="auto"/>
        <w:jc w:val="center"/>
        <w:rPr>
          <w:rFonts w:asciiTheme="majorHAnsi" w:hAnsiTheme="majorHAnsi" w:cstheme="majorHAnsi"/>
          <w:b/>
          <w:sz w:val="24"/>
          <w:szCs w:val="24"/>
        </w:rPr>
      </w:pPr>
      <w:r w:rsidRPr="00171A89">
        <w:rPr>
          <w:rFonts w:asciiTheme="majorHAnsi" w:hAnsiTheme="majorHAnsi" w:cstheme="majorHAnsi"/>
          <w:b/>
          <w:sz w:val="24"/>
          <w:szCs w:val="24"/>
        </w:rPr>
        <w:t>SPECYFIKACJA WARUNKÓW ZAMÓWIENIA</w:t>
      </w:r>
    </w:p>
    <w:p w14:paraId="00000003" w14:textId="77777777" w:rsidR="008A53FD" w:rsidRPr="00171A89" w:rsidRDefault="008A53FD" w:rsidP="00171A89">
      <w:pPr>
        <w:spacing w:line="360" w:lineRule="auto"/>
        <w:jc w:val="center"/>
        <w:rPr>
          <w:rFonts w:asciiTheme="majorHAnsi" w:hAnsiTheme="majorHAnsi" w:cstheme="majorHAnsi"/>
          <w:sz w:val="24"/>
          <w:szCs w:val="24"/>
        </w:rPr>
      </w:pPr>
    </w:p>
    <w:p w14:paraId="00000004" w14:textId="77777777" w:rsidR="008A53FD" w:rsidRPr="00171A89" w:rsidRDefault="005C2461" w:rsidP="00171A89">
      <w:pPr>
        <w:spacing w:line="360" w:lineRule="auto"/>
        <w:jc w:val="center"/>
        <w:rPr>
          <w:rFonts w:asciiTheme="majorHAnsi" w:hAnsiTheme="majorHAnsi" w:cstheme="majorHAnsi"/>
          <w:b/>
          <w:sz w:val="24"/>
          <w:szCs w:val="24"/>
        </w:rPr>
      </w:pPr>
      <w:r w:rsidRPr="00171A89">
        <w:rPr>
          <w:rFonts w:asciiTheme="majorHAnsi" w:hAnsiTheme="majorHAnsi" w:cstheme="majorHAnsi"/>
          <w:b/>
          <w:sz w:val="24"/>
          <w:szCs w:val="24"/>
        </w:rPr>
        <w:t>ZAMAWIAJĄCY:</w:t>
      </w:r>
    </w:p>
    <w:p w14:paraId="21A9191A" w14:textId="6C2D7FE3" w:rsidR="00857428" w:rsidRPr="00171A89" w:rsidRDefault="00857428" w:rsidP="00171A89">
      <w:pPr>
        <w:spacing w:line="360" w:lineRule="auto"/>
        <w:jc w:val="center"/>
        <w:rPr>
          <w:rFonts w:asciiTheme="majorHAnsi" w:hAnsiTheme="majorHAnsi" w:cstheme="majorHAnsi"/>
          <w:b/>
          <w:sz w:val="24"/>
          <w:szCs w:val="24"/>
        </w:rPr>
      </w:pPr>
      <w:r w:rsidRPr="00171A89">
        <w:rPr>
          <w:rFonts w:asciiTheme="majorHAnsi" w:hAnsiTheme="majorHAnsi" w:cstheme="majorHAnsi"/>
          <w:b/>
          <w:sz w:val="24"/>
          <w:szCs w:val="24"/>
        </w:rPr>
        <w:t>Gmina Drezdenko</w:t>
      </w:r>
    </w:p>
    <w:p w14:paraId="00000005" w14:textId="71F90D31" w:rsidR="008A53FD" w:rsidRPr="00171A89" w:rsidRDefault="00857428" w:rsidP="00171A89">
      <w:pPr>
        <w:spacing w:line="360" w:lineRule="auto"/>
        <w:jc w:val="center"/>
        <w:rPr>
          <w:rFonts w:asciiTheme="majorHAnsi" w:hAnsiTheme="majorHAnsi" w:cstheme="majorHAnsi"/>
          <w:b/>
          <w:sz w:val="24"/>
          <w:szCs w:val="24"/>
        </w:rPr>
      </w:pPr>
      <w:r w:rsidRPr="00171A89">
        <w:rPr>
          <w:rFonts w:asciiTheme="majorHAnsi" w:hAnsiTheme="majorHAnsi" w:cstheme="majorHAnsi"/>
          <w:b/>
          <w:sz w:val="24"/>
          <w:szCs w:val="24"/>
        </w:rPr>
        <w:t>ul. Warszawska 1, 66-530 Drezdenko</w:t>
      </w:r>
    </w:p>
    <w:p w14:paraId="00000006" w14:textId="77777777" w:rsidR="008A53FD" w:rsidRPr="00171A89" w:rsidRDefault="008A53FD" w:rsidP="00171A89">
      <w:pPr>
        <w:spacing w:line="360" w:lineRule="auto"/>
        <w:jc w:val="center"/>
        <w:rPr>
          <w:rFonts w:asciiTheme="majorHAnsi" w:hAnsiTheme="majorHAnsi" w:cstheme="majorHAnsi"/>
          <w:sz w:val="24"/>
          <w:szCs w:val="24"/>
        </w:rPr>
      </w:pPr>
    </w:p>
    <w:p w14:paraId="00000007" w14:textId="14446EC3" w:rsidR="008A53FD" w:rsidRPr="00171A89" w:rsidRDefault="005C2461" w:rsidP="00171A89">
      <w:pPr>
        <w:spacing w:before="240" w:line="360" w:lineRule="auto"/>
        <w:jc w:val="both"/>
        <w:rPr>
          <w:rFonts w:asciiTheme="majorHAnsi" w:hAnsiTheme="majorHAnsi" w:cstheme="majorHAnsi"/>
          <w:sz w:val="24"/>
          <w:szCs w:val="24"/>
        </w:rPr>
      </w:pPr>
      <w:r w:rsidRPr="00171A89">
        <w:rPr>
          <w:rFonts w:asciiTheme="majorHAnsi" w:hAnsiTheme="majorHAnsi" w:cstheme="majorHAnsi"/>
          <w:sz w:val="24"/>
          <w:szCs w:val="24"/>
        </w:rPr>
        <w:t xml:space="preserve">Zaprasza do złożenia oferty </w:t>
      </w:r>
      <w:r w:rsidR="009816F3" w:rsidRPr="00171A89">
        <w:rPr>
          <w:rFonts w:asciiTheme="majorHAnsi" w:hAnsiTheme="majorHAnsi" w:cstheme="majorHAnsi"/>
          <w:sz w:val="24"/>
          <w:szCs w:val="24"/>
        </w:rPr>
        <w:t xml:space="preserve">w postępowaniu </w:t>
      </w:r>
      <w:r w:rsidRPr="00171A89">
        <w:rPr>
          <w:rFonts w:asciiTheme="majorHAnsi" w:hAnsiTheme="majorHAnsi" w:cstheme="majorHAnsi"/>
          <w:sz w:val="24"/>
          <w:szCs w:val="24"/>
        </w:rPr>
        <w:t>pn</w:t>
      </w:r>
      <w:r w:rsidR="009816F3" w:rsidRPr="00171A89">
        <w:rPr>
          <w:rFonts w:asciiTheme="majorHAnsi" w:hAnsiTheme="majorHAnsi" w:cstheme="majorHAnsi"/>
          <w:sz w:val="24"/>
          <w:szCs w:val="24"/>
        </w:rPr>
        <w:t>.</w:t>
      </w:r>
      <w:r w:rsidRPr="00171A89">
        <w:rPr>
          <w:rFonts w:asciiTheme="majorHAnsi" w:hAnsiTheme="majorHAnsi" w:cstheme="majorHAnsi"/>
          <w:sz w:val="24"/>
          <w:szCs w:val="24"/>
        </w:rPr>
        <w:t>:</w:t>
      </w:r>
    </w:p>
    <w:p w14:paraId="0081E98D" w14:textId="2D311B3F" w:rsidR="0068045D" w:rsidRPr="00171A89" w:rsidRDefault="00E5358D" w:rsidP="00171A89">
      <w:pPr>
        <w:spacing w:line="360" w:lineRule="auto"/>
        <w:jc w:val="center"/>
        <w:rPr>
          <w:rFonts w:asciiTheme="majorHAnsi" w:hAnsiTheme="majorHAnsi" w:cstheme="majorHAnsi"/>
          <w:b/>
          <w:sz w:val="24"/>
          <w:szCs w:val="24"/>
        </w:rPr>
      </w:pPr>
      <w:r w:rsidRPr="00171A89">
        <w:rPr>
          <w:rFonts w:asciiTheme="majorHAnsi" w:hAnsiTheme="majorHAnsi" w:cstheme="majorHAnsi"/>
          <w:b/>
          <w:sz w:val="24"/>
          <w:szCs w:val="24"/>
        </w:rPr>
        <w:t>OPRACOWANIE PROJEKTU PLANU OGÓLNEGO GMINY DREZDENKO</w:t>
      </w:r>
      <w:r w:rsidR="0016446F" w:rsidRPr="00171A89">
        <w:rPr>
          <w:rFonts w:asciiTheme="majorHAnsi" w:hAnsiTheme="majorHAnsi" w:cstheme="majorHAnsi"/>
          <w:b/>
          <w:sz w:val="24"/>
          <w:szCs w:val="24"/>
        </w:rPr>
        <w:t xml:space="preserve"> </w:t>
      </w:r>
    </w:p>
    <w:p w14:paraId="0000000F" w14:textId="378C33E4" w:rsidR="008A53FD" w:rsidRPr="00171A89" w:rsidRDefault="008A53FD" w:rsidP="00171A89">
      <w:pPr>
        <w:spacing w:line="360" w:lineRule="auto"/>
        <w:jc w:val="center"/>
        <w:rPr>
          <w:rFonts w:asciiTheme="majorHAnsi" w:hAnsiTheme="majorHAnsi" w:cstheme="majorHAnsi"/>
          <w:b/>
          <w:sz w:val="24"/>
          <w:szCs w:val="24"/>
        </w:rPr>
      </w:pPr>
    </w:p>
    <w:p w14:paraId="00000011" w14:textId="68744645" w:rsidR="008A53FD" w:rsidRPr="00171A89" w:rsidRDefault="005C2461" w:rsidP="00171A89">
      <w:pPr>
        <w:spacing w:line="360" w:lineRule="auto"/>
        <w:rPr>
          <w:rFonts w:asciiTheme="majorHAnsi" w:hAnsiTheme="majorHAnsi" w:cstheme="majorHAnsi"/>
          <w:sz w:val="24"/>
          <w:szCs w:val="24"/>
        </w:rPr>
      </w:pPr>
      <w:r w:rsidRPr="00171A89">
        <w:rPr>
          <w:rFonts w:asciiTheme="majorHAnsi" w:hAnsiTheme="majorHAnsi" w:cstheme="majorHAnsi"/>
          <w:sz w:val="24"/>
          <w:szCs w:val="24"/>
        </w:rPr>
        <w:t xml:space="preserve">Nr postępowania: </w:t>
      </w:r>
      <w:r w:rsidR="00857428" w:rsidRPr="00171A89">
        <w:rPr>
          <w:rFonts w:asciiTheme="majorHAnsi" w:hAnsiTheme="majorHAnsi" w:cstheme="majorHAnsi"/>
          <w:sz w:val="24"/>
          <w:szCs w:val="24"/>
        </w:rPr>
        <w:t>R</w:t>
      </w:r>
      <w:r w:rsidR="000F2DB5" w:rsidRPr="00171A89">
        <w:rPr>
          <w:rFonts w:asciiTheme="majorHAnsi" w:hAnsiTheme="majorHAnsi" w:cstheme="majorHAnsi"/>
          <w:sz w:val="24"/>
          <w:szCs w:val="24"/>
        </w:rPr>
        <w:t>P</w:t>
      </w:r>
      <w:r w:rsidR="00857428" w:rsidRPr="00171A89">
        <w:rPr>
          <w:rFonts w:asciiTheme="majorHAnsi" w:hAnsiTheme="majorHAnsi" w:cstheme="majorHAnsi"/>
          <w:sz w:val="24"/>
          <w:szCs w:val="24"/>
        </w:rPr>
        <w:t>.271.1.</w:t>
      </w:r>
      <w:r w:rsidR="00E5358D" w:rsidRPr="00171A89">
        <w:rPr>
          <w:rFonts w:asciiTheme="majorHAnsi" w:hAnsiTheme="majorHAnsi" w:cstheme="majorHAnsi"/>
          <w:sz w:val="24"/>
          <w:szCs w:val="24"/>
        </w:rPr>
        <w:t>21</w:t>
      </w:r>
      <w:r w:rsidR="00857428" w:rsidRPr="00171A89">
        <w:rPr>
          <w:rFonts w:asciiTheme="majorHAnsi" w:hAnsiTheme="majorHAnsi" w:cstheme="majorHAnsi"/>
          <w:sz w:val="24"/>
          <w:szCs w:val="24"/>
        </w:rPr>
        <w:t>.202</w:t>
      </w:r>
      <w:r w:rsidR="008B36F4" w:rsidRPr="00171A89">
        <w:rPr>
          <w:rFonts w:asciiTheme="majorHAnsi" w:hAnsiTheme="majorHAnsi" w:cstheme="majorHAnsi"/>
          <w:sz w:val="24"/>
          <w:szCs w:val="24"/>
        </w:rPr>
        <w:t>4</w:t>
      </w:r>
    </w:p>
    <w:p w14:paraId="6973D26D" w14:textId="5BC656F1" w:rsidR="009816F3" w:rsidRPr="00171A89" w:rsidRDefault="009816F3" w:rsidP="00171A89">
      <w:pPr>
        <w:spacing w:before="240" w:line="360" w:lineRule="auto"/>
        <w:jc w:val="both"/>
        <w:rPr>
          <w:rFonts w:asciiTheme="majorHAnsi" w:hAnsiTheme="majorHAnsi" w:cstheme="majorHAnsi"/>
          <w:sz w:val="24"/>
          <w:szCs w:val="24"/>
        </w:rPr>
      </w:pPr>
      <w:r w:rsidRPr="00171A89">
        <w:rPr>
          <w:rFonts w:asciiTheme="majorHAnsi" w:hAnsiTheme="majorHAnsi" w:cstheme="majorHAnsi"/>
          <w:sz w:val="24"/>
          <w:szCs w:val="24"/>
        </w:rPr>
        <w:t xml:space="preserve">Tryb udzielenia zamówienia:  art. 275 pkt </w:t>
      </w:r>
      <w:r w:rsidR="00BD6348" w:rsidRPr="00171A89">
        <w:rPr>
          <w:rFonts w:asciiTheme="majorHAnsi" w:hAnsiTheme="majorHAnsi" w:cstheme="majorHAnsi"/>
          <w:sz w:val="24"/>
          <w:szCs w:val="24"/>
        </w:rPr>
        <w:t>2</w:t>
      </w:r>
      <w:r w:rsidRPr="00171A89">
        <w:rPr>
          <w:rFonts w:asciiTheme="majorHAnsi" w:hAnsiTheme="majorHAnsi" w:cstheme="majorHAnsi"/>
          <w:sz w:val="24"/>
          <w:szCs w:val="24"/>
        </w:rPr>
        <w:t xml:space="preserve"> (tryb podstawowy </w:t>
      </w:r>
      <w:r w:rsidR="00BD6348" w:rsidRPr="00171A89">
        <w:rPr>
          <w:rFonts w:asciiTheme="majorHAnsi" w:hAnsiTheme="majorHAnsi" w:cstheme="majorHAnsi"/>
          <w:sz w:val="24"/>
          <w:szCs w:val="24"/>
        </w:rPr>
        <w:t xml:space="preserve">z możliwością </w:t>
      </w:r>
      <w:r w:rsidRPr="00171A89">
        <w:rPr>
          <w:rFonts w:asciiTheme="majorHAnsi" w:hAnsiTheme="majorHAnsi" w:cstheme="majorHAnsi"/>
          <w:sz w:val="24"/>
          <w:szCs w:val="24"/>
        </w:rPr>
        <w:t xml:space="preserve"> negocjacji) </w:t>
      </w:r>
    </w:p>
    <w:p w14:paraId="6A6819F6" w14:textId="5D917752" w:rsidR="009816F3" w:rsidRPr="00171A89" w:rsidRDefault="009816F3" w:rsidP="00171A89">
      <w:pPr>
        <w:spacing w:before="240" w:line="360" w:lineRule="auto"/>
        <w:jc w:val="both"/>
        <w:rPr>
          <w:rFonts w:asciiTheme="majorHAnsi" w:hAnsiTheme="majorHAnsi" w:cstheme="majorHAnsi"/>
          <w:sz w:val="24"/>
          <w:szCs w:val="24"/>
        </w:rPr>
      </w:pPr>
      <w:r w:rsidRPr="00171A89">
        <w:rPr>
          <w:rFonts w:asciiTheme="majorHAnsi" w:hAnsiTheme="majorHAnsi" w:cstheme="majorHAnsi"/>
          <w:sz w:val="24"/>
          <w:szCs w:val="24"/>
        </w:rPr>
        <w:t xml:space="preserve">Rodzaj zamówienia: </w:t>
      </w:r>
      <w:r w:rsidR="000F2DB5" w:rsidRPr="00171A89">
        <w:rPr>
          <w:rFonts w:asciiTheme="majorHAnsi" w:hAnsiTheme="majorHAnsi" w:cstheme="majorHAnsi"/>
          <w:sz w:val="24"/>
          <w:szCs w:val="24"/>
        </w:rPr>
        <w:t>Usługi</w:t>
      </w:r>
    </w:p>
    <w:p w14:paraId="3AF3AF86" w14:textId="0DBB3E5C" w:rsidR="009816F3" w:rsidRPr="00171A89" w:rsidRDefault="009816F3" w:rsidP="00171A89">
      <w:pPr>
        <w:spacing w:before="240" w:line="360" w:lineRule="auto"/>
        <w:jc w:val="both"/>
        <w:rPr>
          <w:rFonts w:asciiTheme="majorHAnsi" w:hAnsiTheme="majorHAnsi" w:cstheme="majorHAnsi"/>
          <w:sz w:val="24"/>
          <w:szCs w:val="24"/>
        </w:rPr>
      </w:pPr>
      <w:r w:rsidRPr="00171A89">
        <w:rPr>
          <w:rFonts w:asciiTheme="majorHAnsi" w:hAnsiTheme="majorHAnsi" w:cstheme="majorHAnsi"/>
          <w:sz w:val="24"/>
          <w:szCs w:val="24"/>
        </w:rPr>
        <w:t>o wartości zamówienia nieprzekraczającej progów unijnych o jakich stanowi art. 3 ustawy z 11 września 2019 r. - Prawo zamówień publicznych (Dz. U. z 20</w:t>
      </w:r>
      <w:r w:rsidR="005A7077" w:rsidRPr="00171A89">
        <w:rPr>
          <w:rFonts w:asciiTheme="majorHAnsi" w:hAnsiTheme="majorHAnsi" w:cstheme="majorHAnsi"/>
          <w:sz w:val="24"/>
          <w:szCs w:val="24"/>
        </w:rPr>
        <w:t>2</w:t>
      </w:r>
      <w:r w:rsidR="0078647A" w:rsidRPr="00171A89">
        <w:rPr>
          <w:rFonts w:asciiTheme="majorHAnsi" w:hAnsiTheme="majorHAnsi" w:cstheme="majorHAnsi"/>
          <w:sz w:val="24"/>
          <w:szCs w:val="24"/>
        </w:rPr>
        <w:t>4</w:t>
      </w:r>
      <w:r w:rsidRPr="00171A89">
        <w:rPr>
          <w:rFonts w:asciiTheme="majorHAnsi" w:hAnsiTheme="majorHAnsi" w:cstheme="majorHAnsi"/>
          <w:sz w:val="24"/>
          <w:szCs w:val="24"/>
        </w:rPr>
        <w:t xml:space="preserve"> r. poz. </w:t>
      </w:r>
      <w:r w:rsidR="00031A9A" w:rsidRPr="00171A89">
        <w:rPr>
          <w:rFonts w:asciiTheme="majorHAnsi" w:hAnsiTheme="majorHAnsi" w:cstheme="majorHAnsi"/>
          <w:sz w:val="24"/>
          <w:szCs w:val="24"/>
        </w:rPr>
        <w:t>1</w:t>
      </w:r>
      <w:r w:rsidR="0078647A" w:rsidRPr="00171A89">
        <w:rPr>
          <w:rFonts w:asciiTheme="majorHAnsi" w:hAnsiTheme="majorHAnsi" w:cstheme="majorHAnsi"/>
          <w:sz w:val="24"/>
          <w:szCs w:val="24"/>
        </w:rPr>
        <w:t>320</w:t>
      </w:r>
      <w:r w:rsidRPr="00171A89">
        <w:rPr>
          <w:rFonts w:asciiTheme="majorHAnsi" w:hAnsiTheme="majorHAnsi" w:cstheme="majorHAnsi"/>
          <w:sz w:val="24"/>
          <w:szCs w:val="24"/>
        </w:rPr>
        <w:t>) – dalej ustawy PZP</w:t>
      </w:r>
      <w:r w:rsidR="000142A3" w:rsidRPr="00171A89">
        <w:rPr>
          <w:rFonts w:asciiTheme="majorHAnsi" w:hAnsiTheme="majorHAnsi" w:cstheme="majorHAnsi"/>
          <w:sz w:val="24"/>
          <w:szCs w:val="24"/>
        </w:rPr>
        <w:t>.</w:t>
      </w:r>
    </w:p>
    <w:p w14:paraId="593EA4AE" w14:textId="77777777" w:rsidR="00CB721F" w:rsidRPr="00171A89" w:rsidRDefault="00CB721F" w:rsidP="00171A89">
      <w:pPr>
        <w:spacing w:line="360" w:lineRule="auto"/>
        <w:ind w:left="5760" w:firstLine="720"/>
        <w:rPr>
          <w:rFonts w:asciiTheme="majorHAnsi" w:hAnsiTheme="majorHAnsi" w:cstheme="majorHAnsi"/>
          <w:b/>
          <w:bCs/>
          <w:sz w:val="24"/>
          <w:szCs w:val="24"/>
        </w:rPr>
      </w:pPr>
    </w:p>
    <w:p w14:paraId="00000026" w14:textId="245AB842" w:rsidR="008A53FD" w:rsidRPr="00171A89" w:rsidRDefault="002F0EF1" w:rsidP="00171A89">
      <w:pPr>
        <w:spacing w:line="360" w:lineRule="auto"/>
        <w:ind w:left="5760" w:firstLine="720"/>
        <w:rPr>
          <w:rFonts w:asciiTheme="majorHAnsi" w:hAnsiTheme="majorHAnsi" w:cstheme="majorHAnsi"/>
          <w:b/>
          <w:bCs/>
          <w:sz w:val="24"/>
          <w:szCs w:val="24"/>
        </w:rPr>
      </w:pPr>
      <w:r w:rsidRPr="00171A89">
        <w:rPr>
          <w:rFonts w:asciiTheme="majorHAnsi" w:hAnsiTheme="majorHAnsi" w:cstheme="majorHAnsi"/>
          <w:b/>
          <w:bCs/>
          <w:sz w:val="24"/>
          <w:szCs w:val="24"/>
        </w:rPr>
        <w:t>ZATWIERDZAM</w:t>
      </w:r>
    </w:p>
    <w:p w14:paraId="2A8BFAAC" w14:textId="77777777" w:rsidR="00875476" w:rsidRPr="00875476" w:rsidRDefault="00875476" w:rsidP="00875476">
      <w:pPr>
        <w:spacing w:line="360" w:lineRule="auto"/>
        <w:ind w:left="6480"/>
        <w:jc w:val="center"/>
        <w:rPr>
          <w:rFonts w:ascii="Calibri" w:hAnsi="Calibri" w:cs="Calibri"/>
          <w:sz w:val="24"/>
          <w:szCs w:val="24"/>
        </w:rPr>
      </w:pPr>
      <w:r w:rsidRPr="00875476">
        <w:rPr>
          <w:rFonts w:ascii="Calibri" w:hAnsi="Calibri" w:cs="Calibri"/>
          <w:sz w:val="24"/>
          <w:szCs w:val="24"/>
        </w:rPr>
        <w:t>Z up. Burmistrza</w:t>
      </w:r>
    </w:p>
    <w:p w14:paraId="571C686F" w14:textId="77777777" w:rsidR="00875476" w:rsidRPr="00875476" w:rsidRDefault="00875476" w:rsidP="00875476">
      <w:pPr>
        <w:spacing w:line="360" w:lineRule="auto"/>
        <w:ind w:left="6480"/>
        <w:jc w:val="center"/>
        <w:rPr>
          <w:rFonts w:ascii="Calibri" w:hAnsi="Calibri" w:cs="Calibri"/>
          <w:sz w:val="24"/>
          <w:szCs w:val="24"/>
        </w:rPr>
      </w:pPr>
      <w:r w:rsidRPr="00875476">
        <w:rPr>
          <w:rFonts w:ascii="Calibri" w:hAnsi="Calibri" w:cs="Calibri"/>
          <w:sz w:val="24"/>
          <w:szCs w:val="24"/>
        </w:rPr>
        <w:t xml:space="preserve">Anna Oźminkowska </w:t>
      </w:r>
    </w:p>
    <w:p w14:paraId="75136D51" w14:textId="77DF3CE4" w:rsidR="00970004" w:rsidRPr="00875476" w:rsidRDefault="00875476" w:rsidP="00875476">
      <w:pPr>
        <w:spacing w:line="360" w:lineRule="auto"/>
        <w:ind w:left="6480"/>
        <w:jc w:val="center"/>
        <w:rPr>
          <w:rFonts w:asciiTheme="majorHAnsi" w:hAnsiTheme="majorHAnsi" w:cstheme="majorHAnsi"/>
          <w:sz w:val="24"/>
          <w:szCs w:val="24"/>
        </w:rPr>
      </w:pPr>
      <w:r w:rsidRPr="00875476">
        <w:rPr>
          <w:rFonts w:ascii="Calibri" w:hAnsi="Calibri" w:cs="Calibri"/>
          <w:sz w:val="24"/>
          <w:szCs w:val="24"/>
        </w:rPr>
        <w:t>Zastępca Burmistrza</w:t>
      </w:r>
    </w:p>
    <w:p w14:paraId="14A057FA" w14:textId="77777777" w:rsidR="00D42BBA" w:rsidRPr="00171A89" w:rsidRDefault="00D42BBA" w:rsidP="00171A89">
      <w:pPr>
        <w:spacing w:line="360" w:lineRule="auto"/>
        <w:jc w:val="center"/>
        <w:rPr>
          <w:rFonts w:asciiTheme="majorHAnsi" w:hAnsiTheme="majorHAnsi" w:cstheme="majorHAnsi"/>
          <w:b/>
          <w:sz w:val="24"/>
          <w:szCs w:val="24"/>
        </w:rPr>
      </w:pPr>
    </w:p>
    <w:p w14:paraId="00000045" w14:textId="6035DE2A" w:rsidR="008A53FD" w:rsidRPr="00171A89" w:rsidRDefault="00875476" w:rsidP="00171A89">
      <w:pPr>
        <w:spacing w:line="360" w:lineRule="auto"/>
        <w:jc w:val="center"/>
        <w:rPr>
          <w:rFonts w:asciiTheme="majorHAnsi" w:hAnsiTheme="majorHAnsi" w:cstheme="majorHAnsi"/>
          <w:b/>
          <w:sz w:val="24"/>
          <w:szCs w:val="24"/>
        </w:rPr>
      </w:pPr>
      <w:r>
        <w:rPr>
          <w:rFonts w:asciiTheme="majorHAnsi" w:hAnsiTheme="majorHAnsi" w:cstheme="majorHAnsi"/>
          <w:b/>
          <w:sz w:val="24"/>
          <w:szCs w:val="24"/>
        </w:rPr>
        <w:t>09</w:t>
      </w:r>
      <w:r w:rsidR="00E5358D" w:rsidRPr="00171A89">
        <w:rPr>
          <w:rFonts w:asciiTheme="majorHAnsi" w:hAnsiTheme="majorHAnsi" w:cstheme="majorHAnsi"/>
          <w:b/>
          <w:sz w:val="24"/>
          <w:szCs w:val="24"/>
        </w:rPr>
        <w:t>.12</w:t>
      </w:r>
      <w:r w:rsidR="008B36F4" w:rsidRPr="00171A89">
        <w:rPr>
          <w:rFonts w:asciiTheme="majorHAnsi" w:hAnsiTheme="majorHAnsi" w:cstheme="majorHAnsi"/>
          <w:b/>
          <w:sz w:val="24"/>
          <w:szCs w:val="24"/>
        </w:rPr>
        <w:t>.2024</w:t>
      </w:r>
      <w:r w:rsidR="002F0EF1" w:rsidRPr="00171A89">
        <w:rPr>
          <w:rFonts w:asciiTheme="majorHAnsi" w:hAnsiTheme="majorHAnsi" w:cstheme="majorHAnsi"/>
          <w:b/>
          <w:sz w:val="24"/>
          <w:szCs w:val="24"/>
        </w:rPr>
        <w:t xml:space="preserve">r. </w:t>
      </w:r>
      <w:r w:rsidR="005C2461" w:rsidRPr="00171A89">
        <w:rPr>
          <w:rFonts w:asciiTheme="majorHAnsi" w:hAnsiTheme="majorHAnsi" w:cstheme="majorHAnsi"/>
          <w:sz w:val="24"/>
          <w:szCs w:val="24"/>
        </w:rPr>
        <w:br w:type="page"/>
      </w:r>
    </w:p>
    <w:p w14:paraId="00000046" w14:textId="77777777" w:rsidR="008A53FD" w:rsidRPr="00171A89" w:rsidRDefault="005C2461" w:rsidP="00171A89">
      <w:pPr>
        <w:pStyle w:val="Nagwek2"/>
        <w:spacing w:line="360" w:lineRule="auto"/>
        <w:rPr>
          <w:rFonts w:asciiTheme="majorHAnsi" w:hAnsiTheme="majorHAnsi" w:cstheme="majorHAnsi"/>
          <w:sz w:val="24"/>
          <w:szCs w:val="24"/>
        </w:rPr>
      </w:pPr>
      <w:bookmarkStart w:id="0" w:name="_kabgz8l7slm3" w:colFirst="0" w:colLast="0"/>
      <w:bookmarkStart w:id="1" w:name="_Ref66352286"/>
      <w:bookmarkEnd w:id="0"/>
      <w:r w:rsidRPr="00171A89">
        <w:rPr>
          <w:rFonts w:asciiTheme="majorHAnsi" w:hAnsiTheme="majorHAnsi" w:cstheme="majorHAnsi"/>
          <w:sz w:val="24"/>
          <w:szCs w:val="24"/>
        </w:rPr>
        <w:lastRenderedPageBreak/>
        <w:t>I. Nazwa oraz adres Zamawiającego</w:t>
      </w:r>
      <w:bookmarkEnd w:id="1"/>
    </w:p>
    <w:p w14:paraId="5E0AD791" w14:textId="77777777" w:rsidR="00A43367" w:rsidRPr="00171A89" w:rsidRDefault="00A43367" w:rsidP="00171A89">
      <w:pPr>
        <w:spacing w:before="240" w:after="240" w:line="360" w:lineRule="auto"/>
        <w:rPr>
          <w:rFonts w:asciiTheme="majorHAnsi" w:hAnsiTheme="majorHAnsi" w:cstheme="majorHAnsi"/>
          <w:b/>
          <w:sz w:val="24"/>
          <w:szCs w:val="24"/>
        </w:rPr>
      </w:pPr>
      <w:r w:rsidRPr="00171A89">
        <w:rPr>
          <w:rFonts w:asciiTheme="majorHAnsi" w:hAnsiTheme="majorHAnsi" w:cstheme="majorHAnsi"/>
          <w:sz w:val="24"/>
          <w:szCs w:val="24"/>
          <w:lang w:val="pl-PL"/>
        </w:rPr>
        <w:t xml:space="preserve">Nazwa oraz adres Zamawiającego: </w:t>
      </w:r>
      <w:r w:rsidRPr="00171A89">
        <w:rPr>
          <w:rFonts w:asciiTheme="majorHAnsi" w:hAnsiTheme="majorHAnsi" w:cstheme="majorHAnsi"/>
          <w:b/>
          <w:sz w:val="24"/>
          <w:szCs w:val="24"/>
        </w:rPr>
        <w:t>Gmina Drezdenko, ul. Warszawska 1, 66-530 Drezdenko</w:t>
      </w:r>
    </w:p>
    <w:p w14:paraId="63D1CA65" w14:textId="282CE99C" w:rsidR="00A43367" w:rsidRPr="00171A89" w:rsidRDefault="00A43367" w:rsidP="00171A89">
      <w:pPr>
        <w:spacing w:before="240" w:after="240" w:line="360" w:lineRule="auto"/>
        <w:rPr>
          <w:rFonts w:asciiTheme="majorHAnsi" w:hAnsiTheme="majorHAnsi" w:cstheme="majorHAnsi"/>
          <w:b/>
          <w:sz w:val="24"/>
          <w:szCs w:val="24"/>
        </w:rPr>
      </w:pPr>
      <w:r w:rsidRPr="00171A89">
        <w:rPr>
          <w:rFonts w:asciiTheme="majorHAnsi" w:hAnsiTheme="majorHAnsi" w:cstheme="majorHAnsi"/>
          <w:sz w:val="24"/>
          <w:szCs w:val="24"/>
          <w:lang w:val="pl-PL"/>
        </w:rPr>
        <w:t xml:space="preserve">Numer tel.: </w:t>
      </w:r>
      <w:r w:rsidRPr="00171A89">
        <w:rPr>
          <w:rFonts w:asciiTheme="majorHAnsi" w:hAnsiTheme="majorHAnsi" w:cstheme="majorHAnsi"/>
          <w:b/>
          <w:sz w:val="24"/>
          <w:szCs w:val="24"/>
        </w:rPr>
        <w:t>95 762 02 02</w:t>
      </w:r>
    </w:p>
    <w:p w14:paraId="024E674D" w14:textId="4397BA5B" w:rsidR="00A43367" w:rsidRPr="00171A89" w:rsidRDefault="00A43367" w:rsidP="00171A89">
      <w:pPr>
        <w:autoSpaceDE w:val="0"/>
        <w:autoSpaceDN w:val="0"/>
        <w:adjustRightInd w:val="0"/>
        <w:spacing w:line="360" w:lineRule="auto"/>
        <w:rPr>
          <w:rFonts w:asciiTheme="majorHAnsi" w:hAnsiTheme="majorHAnsi" w:cstheme="majorHAnsi"/>
          <w:sz w:val="24"/>
          <w:szCs w:val="24"/>
          <w:lang w:val="pl-PL"/>
        </w:rPr>
      </w:pPr>
      <w:r w:rsidRPr="00171A89">
        <w:rPr>
          <w:rFonts w:asciiTheme="majorHAnsi" w:hAnsiTheme="majorHAnsi" w:cstheme="majorHAnsi"/>
          <w:sz w:val="24"/>
          <w:szCs w:val="24"/>
          <w:lang w:val="pl-PL"/>
        </w:rPr>
        <w:t xml:space="preserve">Adres poczty elektronicznej: </w:t>
      </w:r>
      <w:hyperlink r:id="rId8" w:history="1">
        <w:r w:rsidRPr="00171A89">
          <w:rPr>
            <w:rStyle w:val="Hipercze"/>
            <w:rFonts w:asciiTheme="majorHAnsi" w:hAnsiTheme="majorHAnsi" w:cstheme="majorHAnsi"/>
            <w:color w:val="auto"/>
            <w:sz w:val="24"/>
            <w:szCs w:val="24"/>
            <w:lang w:val="pl-PL"/>
          </w:rPr>
          <w:t>przetargi@drezdenko.pl</w:t>
        </w:r>
      </w:hyperlink>
      <w:r w:rsidRPr="00171A89">
        <w:rPr>
          <w:rStyle w:val="Hipercze"/>
          <w:rFonts w:asciiTheme="majorHAnsi" w:hAnsiTheme="majorHAnsi" w:cstheme="majorHAnsi"/>
          <w:b/>
          <w:color w:val="auto"/>
          <w:sz w:val="24"/>
          <w:szCs w:val="24"/>
        </w:rPr>
        <w:t xml:space="preserve"> </w:t>
      </w:r>
    </w:p>
    <w:p w14:paraId="66975B5C" w14:textId="398A0AF8" w:rsidR="00A43367" w:rsidRPr="00171A89" w:rsidRDefault="00A43367" w:rsidP="00171A89">
      <w:pPr>
        <w:spacing w:before="240" w:after="240" w:line="360" w:lineRule="auto"/>
        <w:rPr>
          <w:rFonts w:asciiTheme="majorHAnsi" w:hAnsiTheme="majorHAnsi" w:cstheme="majorHAnsi"/>
          <w:sz w:val="24"/>
          <w:szCs w:val="24"/>
          <w:lang w:val="pl-PL"/>
        </w:rPr>
      </w:pPr>
      <w:r w:rsidRPr="00171A89">
        <w:rPr>
          <w:rFonts w:asciiTheme="majorHAnsi" w:hAnsiTheme="majorHAnsi" w:cstheme="majorHAnsi"/>
          <w:sz w:val="24"/>
          <w:szCs w:val="24"/>
          <w:lang w:val="pl-PL"/>
        </w:rPr>
        <w:t xml:space="preserve">Adres strony internetowej prowadzonego postępowania:  </w:t>
      </w:r>
      <w:hyperlink r:id="rId9" w:history="1">
        <w:r w:rsidRPr="00171A89">
          <w:rPr>
            <w:rStyle w:val="Hipercze"/>
            <w:rFonts w:asciiTheme="majorHAnsi" w:hAnsiTheme="majorHAnsi" w:cstheme="majorHAnsi"/>
            <w:color w:val="auto"/>
            <w:sz w:val="24"/>
            <w:szCs w:val="24"/>
            <w:lang w:val="pl-PL"/>
          </w:rPr>
          <w:t>https://platformazakupowa.pl/pn/drezdenko</w:t>
        </w:r>
      </w:hyperlink>
      <w:r w:rsidRPr="00171A89">
        <w:rPr>
          <w:rFonts w:asciiTheme="majorHAnsi" w:hAnsiTheme="majorHAnsi" w:cstheme="majorHAnsi"/>
          <w:sz w:val="24"/>
          <w:szCs w:val="24"/>
          <w:lang w:val="pl-PL"/>
        </w:rPr>
        <w:t xml:space="preserve"> </w:t>
      </w:r>
    </w:p>
    <w:p w14:paraId="2943DD00" w14:textId="569FEEA0" w:rsidR="00316AB2" w:rsidRPr="00171A89" w:rsidRDefault="00C249B2" w:rsidP="00171A89">
      <w:pPr>
        <w:spacing w:before="240" w:after="240" w:line="360" w:lineRule="auto"/>
        <w:jc w:val="both"/>
        <w:rPr>
          <w:rFonts w:asciiTheme="majorHAnsi" w:hAnsiTheme="majorHAnsi" w:cstheme="majorHAnsi"/>
          <w:sz w:val="24"/>
          <w:szCs w:val="24"/>
          <w:lang w:val="pl-PL"/>
        </w:rPr>
      </w:pPr>
      <w:r w:rsidRPr="00171A89">
        <w:rPr>
          <w:rFonts w:asciiTheme="majorHAnsi" w:hAnsiTheme="majorHAnsi" w:cstheme="majorHAnsi"/>
          <w:sz w:val="24"/>
          <w:szCs w:val="24"/>
          <w:lang w:val="pl-PL"/>
        </w:rPr>
        <w:t xml:space="preserve">Zmiany i </w:t>
      </w:r>
      <w:r w:rsidR="00AA0B92" w:rsidRPr="00171A89">
        <w:rPr>
          <w:rFonts w:asciiTheme="majorHAnsi" w:hAnsiTheme="majorHAnsi" w:cstheme="majorHAnsi"/>
          <w:sz w:val="24"/>
          <w:szCs w:val="24"/>
          <w:lang w:val="pl-PL"/>
        </w:rPr>
        <w:t>wyjaśnienia</w:t>
      </w:r>
      <w:r w:rsidRPr="00171A89">
        <w:rPr>
          <w:rFonts w:asciiTheme="majorHAnsi" w:hAnsiTheme="majorHAnsi" w:cstheme="majorHAnsi"/>
          <w:sz w:val="24"/>
          <w:szCs w:val="24"/>
          <w:lang w:val="pl-PL"/>
        </w:rPr>
        <w:t xml:space="preserve"> </w:t>
      </w:r>
      <w:r w:rsidR="00AA0B92" w:rsidRPr="00171A89">
        <w:rPr>
          <w:rFonts w:asciiTheme="majorHAnsi" w:hAnsiTheme="majorHAnsi" w:cstheme="majorHAnsi"/>
          <w:sz w:val="24"/>
          <w:szCs w:val="24"/>
          <w:lang w:val="pl-PL"/>
        </w:rPr>
        <w:t>treści</w:t>
      </w:r>
      <w:r w:rsidRPr="00171A89">
        <w:rPr>
          <w:rFonts w:asciiTheme="majorHAnsi" w:hAnsiTheme="majorHAnsi" w:cstheme="majorHAnsi"/>
          <w:sz w:val="24"/>
          <w:szCs w:val="24"/>
          <w:lang w:val="pl-PL"/>
        </w:rPr>
        <w:t xml:space="preserve"> SWZ oraz inne dokumenty </w:t>
      </w:r>
      <w:r w:rsidR="00AA0B92" w:rsidRPr="00171A89">
        <w:rPr>
          <w:rFonts w:asciiTheme="majorHAnsi" w:hAnsiTheme="majorHAnsi" w:cstheme="majorHAnsi"/>
          <w:sz w:val="24"/>
          <w:szCs w:val="24"/>
          <w:lang w:val="pl-PL"/>
        </w:rPr>
        <w:t>zamówienia</w:t>
      </w:r>
      <w:r w:rsidRPr="00171A89">
        <w:rPr>
          <w:rFonts w:asciiTheme="majorHAnsi" w:hAnsiTheme="majorHAnsi" w:cstheme="majorHAnsi"/>
          <w:sz w:val="24"/>
          <w:szCs w:val="24"/>
          <w:lang w:val="pl-PL"/>
        </w:rPr>
        <w:t xml:space="preserve"> </w:t>
      </w:r>
      <w:r w:rsidR="00AA0B92" w:rsidRPr="00171A89">
        <w:rPr>
          <w:rFonts w:asciiTheme="majorHAnsi" w:hAnsiTheme="majorHAnsi" w:cstheme="majorHAnsi"/>
          <w:sz w:val="24"/>
          <w:szCs w:val="24"/>
          <w:lang w:val="pl-PL"/>
        </w:rPr>
        <w:t>bezpośrednio</w:t>
      </w:r>
      <w:r w:rsidRPr="00171A89">
        <w:rPr>
          <w:rFonts w:asciiTheme="majorHAnsi" w:hAnsiTheme="majorHAnsi" w:cstheme="majorHAnsi"/>
          <w:sz w:val="24"/>
          <w:szCs w:val="24"/>
          <w:lang w:val="pl-PL"/>
        </w:rPr>
        <w:t xml:space="preserve"> </w:t>
      </w:r>
      <w:r w:rsidR="00AA0B92" w:rsidRPr="00171A89">
        <w:rPr>
          <w:rFonts w:asciiTheme="majorHAnsi" w:hAnsiTheme="majorHAnsi" w:cstheme="majorHAnsi"/>
          <w:sz w:val="24"/>
          <w:szCs w:val="24"/>
          <w:lang w:val="pl-PL"/>
        </w:rPr>
        <w:t>związane</w:t>
      </w:r>
      <w:r w:rsidRPr="00171A89">
        <w:rPr>
          <w:rFonts w:asciiTheme="majorHAnsi" w:hAnsiTheme="majorHAnsi" w:cstheme="majorHAnsi"/>
          <w:sz w:val="24"/>
          <w:szCs w:val="24"/>
          <w:lang w:val="pl-PL"/>
        </w:rPr>
        <w:t xml:space="preserve"> z </w:t>
      </w:r>
      <w:r w:rsidR="00AA0B92" w:rsidRPr="00171A89">
        <w:rPr>
          <w:rFonts w:asciiTheme="majorHAnsi" w:hAnsiTheme="majorHAnsi" w:cstheme="majorHAnsi"/>
          <w:sz w:val="24"/>
          <w:szCs w:val="24"/>
          <w:lang w:val="pl-PL"/>
        </w:rPr>
        <w:t>postępowaniem</w:t>
      </w:r>
      <w:r w:rsidRPr="00171A89">
        <w:rPr>
          <w:rFonts w:asciiTheme="majorHAnsi" w:hAnsiTheme="majorHAnsi" w:cstheme="majorHAnsi"/>
          <w:sz w:val="24"/>
          <w:szCs w:val="24"/>
          <w:lang w:val="pl-PL"/>
        </w:rPr>
        <w:t xml:space="preserve"> o udzielenie </w:t>
      </w:r>
      <w:r w:rsidR="00AA0B92" w:rsidRPr="00171A89">
        <w:rPr>
          <w:rFonts w:asciiTheme="majorHAnsi" w:hAnsiTheme="majorHAnsi" w:cstheme="majorHAnsi"/>
          <w:sz w:val="24"/>
          <w:szCs w:val="24"/>
          <w:lang w:val="pl-PL"/>
        </w:rPr>
        <w:t>zamówienia</w:t>
      </w:r>
      <w:r w:rsidRPr="00171A89">
        <w:rPr>
          <w:rFonts w:asciiTheme="majorHAnsi" w:hAnsiTheme="majorHAnsi" w:cstheme="majorHAnsi"/>
          <w:sz w:val="24"/>
          <w:szCs w:val="24"/>
          <w:lang w:val="pl-PL"/>
        </w:rPr>
        <w:t xml:space="preserve"> będą udostępniane na stronie internetowej prowadzonego postępowania</w:t>
      </w:r>
      <w:r w:rsidR="00AA0B92" w:rsidRPr="00171A89">
        <w:rPr>
          <w:rFonts w:asciiTheme="majorHAnsi" w:hAnsiTheme="majorHAnsi" w:cstheme="majorHAnsi"/>
          <w:sz w:val="24"/>
          <w:szCs w:val="24"/>
          <w:lang w:val="pl-PL"/>
        </w:rPr>
        <w:t xml:space="preserve"> </w:t>
      </w:r>
      <w:hyperlink r:id="rId10" w:history="1">
        <w:r w:rsidR="00AA0B92" w:rsidRPr="00171A89">
          <w:rPr>
            <w:rStyle w:val="Hipercze"/>
            <w:rFonts w:asciiTheme="majorHAnsi" w:hAnsiTheme="majorHAnsi" w:cstheme="majorHAnsi"/>
            <w:color w:val="auto"/>
            <w:sz w:val="24"/>
            <w:szCs w:val="24"/>
            <w:lang w:val="pl-PL"/>
          </w:rPr>
          <w:t>https://platformazakupowa.pl/pn/drezdenko</w:t>
        </w:r>
      </w:hyperlink>
      <w:r w:rsidR="00AA0B92" w:rsidRPr="00171A89">
        <w:rPr>
          <w:rFonts w:asciiTheme="majorHAnsi" w:hAnsiTheme="majorHAnsi" w:cstheme="majorHAnsi"/>
          <w:sz w:val="24"/>
          <w:szCs w:val="24"/>
          <w:lang w:val="pl-PL"/>
        </w:rPr>
        <w:t xml:space="preserve"> </w:t>
      </w:r>
      <w:r w:rsidRPr="00171A89">
        <w:rPr>
          <w:rFonts w:asciiTheme="majorHAnsi" w:hAnsiTheme="majorHAnsi" w:cstheme="majorHAnsi"/>
          <w:sz w:val="24"/>
          <w:szCs w:val="24"/>
          <w:lang w:val="pl-PL"/>
        </w:rPr>
        <w:t>.</w:t>
      </w:r>
      <w:r w:rsidR="00A43367" w:rsidRPr="00171A89">
        <w:rPr>
          <w:rFonts w:asciiTheme="majorHAnsi" w:hAnsiTheme="majorHAnsi" w:cstheme="majorHAnsi"/>
          <w:sz w:val="24"/>
          <w:szCs w:val="24"/>
          <w:lang w:val="pl-PL"/>
        </w:rPr>
        <w:t xml:space="preserve"> </w:t>
      </w:r>
    </w:p>
    <w:p w14:paraId="0000004D" w14:textId="6BECB050" w:rsidR="008A53FD" w:rsidRPr="00171A89" w:rsidRDefault="005C2461" w:rsidP="00171A89">
      <w:pPr>
        <w:spacing w:before="240" w:after="240" w:line="360" w:lineRule="auto"/>
        <w:jc w:val="both"/>
        <w:rPr>
          <w:rFonts w:asciiTheme="majorHAnsi" w:hAnsiTheme="majorHAnsi" w:cstheme="majorHAnsi"/>
          <w:b/>
          <w:sz w:val="24"/>
          <w:szCs w:val="24"/>
        </w:rPr>
      </w:pPr>
      <w:r w:rsidRPr="00171A89">
        <w:rPr>
          <w:rFonts w:asciiTheme="majorHAnsi" w:hAnsiTheme="majorHAnsi" w:cstheme="majorHAnsi"/>
          <w:b/>
          <w:sz w:val="24"/>
          <w:szCs w:val="24"/>
        </w:rPr>
        <w:t xml:space="preserve">Uwaga! </w:t>
      </w:r>
      <w:r w:rsidRPr="00171A89">
        <w:rPr>
          <w:rFonts w:asciiTheme="majorHAnsi" w:hAnsiTheme="majorHAnsi" w:cstheme="majorHAnsi"/>
          <w:sz w:val="24"/>
          <w:szCs w:val="24"/>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171A89">
        <w:rPr>
          <w:rFonts w:asciiTheme="majorHAnsi" w:hAnsiTheme="majorHAnsi" w:cstheme="majorHAnsi"/>
          <w:b/>
          <w:sz w:val="24"/>
          <w:szCs w:val="24"/>
        </w:rPr>
        <w:t>w rozdziale XIII pkt 3.</w:t>
      </w:r>
    </w:p>
    <w:p w14:paraId="7234D716" w14:textId="77777777" w:rsidR="00EE6E44" w:rsidRPr="00171A89" w:rsidRDefault="00EE6E44" w:rsidP="00171A89">
      <w:pPr>
        <w:spacing w:before="240" w:after="240" w:line="360" w:lineRule="auto"/>
        <w:jc w:val="both"/>
        <w:rPr>
          <w:rFonts w:asciiTheme="majorHAnsi" w:hAnsiTheme="majorHAnsi" w:cstheme="majorHAnsi"/>
          <w:b/>
          <w:sz w:val="24"/>
          <w:szCs w:val="24"/>
          <w:u w:val="single"/>
        </w:rPr>
      </w:pPr>
    </w:p>
    <w:p w14:paraId="0000004E" w14:textId="6C7A9486" w:rsidR="008A53FD" w:rsidRPr="00171A89" w:rsidRDefault="005C2461" w:rsidP="00171A89">
      <w:pPr>
        <w:pStyle w:val="Nagwek2"/>
        <w:spacing w:line="360" w:lineRule="auto"/>
        <w:rPr>
          <w:rFonts w:asciiTheme="majorHAnsi" w:hAnsiTheme="majorHAnsi" w:cstheme="majorHAnsi"/>
          <w:sz w:val="24"/>
          <w:szCs w:val="24"/>
        </w:rPr>
      </w:pPr>
      <w:bookmarkStart w:id="2" w:name="_qj2p3iyqlwum" w:colFirst="0" w:colLast="0"/>
      <w:bookmarkStart w:id="3" w:name="_Ref66352356"/>
      <w:bookmarkEnd w:id="2"/>
      <w:r w:rsidRPr="00171A89">
        <w:rPr>
          <w:rFonts w:asciiTheme="majorHAnsi" w:hAnsiTheme="majorHAnsi" w:cstheme="majorHAnsi"/>
          <w:sz w:val="24"/>
          <w:szCs w:val="24"/>
        </w:rPr>
        <w:t>II. Ochrona danych osobowych</w:t>
      </w:r>
      <w:bookmarkEnd w:id="3"/>
    </w:p>
    <w:p w14:paraId="724EFA3A" w14:textId="77777777" w:rsidR="00D82EC0" w:rsidRPr="00171A89" w:rsidRDefault="00D82EC0" w:rsidP="00171A89">
      <w:pP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(Dz. U. UE. L. 119.1  z 04.05.2016) informuję, iż:</w:t>
      </w:r>
    </w:p>
    <w:p w14:paraId="5AE28897" w14:textId="77777777" w:rsidR="00D82EC0" w:rsidRPr="00171A89" w:rsidRDefault="00D82EC0" w:rsidP="00171A89">
      <w:pP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 xml:space="preserve">1) Administratorem danych osobowych jest Burmistrz Drezdenka z siedzibą w Drezdenku (66-530) przy ulicy Warszawskiej 1. Z administratorem można się skontaktować poprzez adres email: </w:t>
      </w:r>
      <w:hyperlink r:id="rId11" w:history="1">
        <w:r w:rsidRPr="00171A89">
          <w:rPr>
            <w:rStyle w:val="Hipercze"/>
            <w:rFonts w:asciiTheme="majorHAnsi" w:hAnsiTheme="majorHAnsi" w:cstheme="majorHAnsi"/>
            <w:color w:val="auto"/>
            <w:sz w:val="24"/>
            <w:szCs w:val="24"/>
          </w:rPr>
          <w:t>um@drezdenko.pl</w:t>
        </w:r>
      </w:hyperlink>
      <w:r w:rsidRPr="00171A89">
        <w:rPr>
          <w:rFonts w:asciiTheme="majorHAnsi" w:hAnsiTheme="majorHAnsi" w:cstheme="majorHAnsi"/>
          <w:sz w:val="24"/>
          <w:szCs w:val="24"/>
        </w:rPr>
        <w:t xml:space="preserve"> lub pisemnie na adres siedziby administratora;</w:t>
      </w:r>
    </w:p>
    <w:p w14:paraId="3F9EFD12" w14:textId="77777777" w:rsidR="00D82EC0" w:rsidRPr="00171A89" w:rsidRDefault="00D82EC0" w:rsidP="00171A89">
      <w:pP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 xml:space="preserve">2) Administrator wyznaczył inspektora ochrony danych, z którym może się Pani/Pan skontaktować poprzez email  </w:t>
      </w:r>
      <w:hyperlink r:id="rId12" w:history="1">
        <w:r w:rsidRPr="00171A89">
          <w:rPr>
            <w:rStyle w:val="Hipercze"/>
            <w:rFonts w:asciiTheme="majorHAnsi" w:hAnsiTheme="majorHAnsi" w:cstheme="majorHAnsi"/>
            <w:color w:val="auto"/>
            <w:sz w:val="24"/>
            <w:szCs w:val="24"/>
          </w:rPr>
          <w:t>iod@drezdenko.pl</w:t>
        </w:r>
      </w:hyperlink>
      <w:r w:rsidRPr="00171A89">
        <w:rPr>
          <w:rFonts w:asciiTheme="majorHAnsi" w:hAnsiTheme="majorHAnsi" w:cstheme="majorHAnsi"/>
          <w:sz w:val="24"/>
          <w:szCs w:val="24"/>
        </w:rPr>
        <w:t>. Z inspektorem ochrony danych można się kontaktować we wszystkich sprawach dotyczących przetwarzania danych osobowych oraz korzystania z praw związanych z przetwarzaniem danych;</w:t>
      </w:r>
    </w:p>
    <w:p w14:paraId="515F6AD0" w14:textId="77777777" w:rsidR="00D82EC0" w:rsidRPr="00171A89" w:rsidRDefault="00D82EC0" w:rsidP="00171A89">
      <w:pP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lastRenderedPageBreak/>
        <w:t>3) Pani/Pana dane osobowe przetwarzane będą, na podstawie ustawy z dnia 11 września 2019 r. – Prawo zamówień publicznych, w celu realizacji procesu wyboru wykonawcy na podstawie prowadzonego postępowania o udzielenie zamówienia publicznego, a następnie realizacji postanowień umownych związanych z wykonywanym zamówieniem;</w:t>
      </w:r>
    </w:p>
    <w:p w14:paraId="54918E25" w14:textId="77777777" w:rsidR="00D82EC0" w:rsidRPr="00171A89" w:rsidRDefault="00D82EC0" w:rsidP="00171A89">
      <w:pP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4) w związku z przetwarzaniem Pani/Pana danych w celach wskazanych powyżej, dane osobowe mogą być udostępniane innym odbiorcom lub kategoriom odbiorców danych osobowych, na podstawie przepisów prawa oraz zawartych umów powierzenia przetwarzania danych, jeżeli wymagane byłoby to w celu realizacji postanowień umownych,</w:t>
      </w:r>
    </w:p>
    <w:p w14:paraId="6F070073" w14:textId="77777777" w:rsidR="00D82EC0" w:rsidRPr="00171A89" w:rsidRDefault="00D82EC0" w:rsidP="00171A89">
      <w:pP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5) w odniesieniu do Pani/Pana danych osobowych decyzje nie będą podejmowane w sposób zautomatyzowany;</w:t>
      </w:r>
    </w:p>
    <w:p w14:paraId="7AA921E7" w14:textId="77777777" w:rsidR="00D82EC0" w:rsidRPr="00171A89" w:rsidRDefault="00D82EC0" w:rsidP="00171A89">
      <w:pP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6) Pani/Pana dane osobowe będą przechowywane, zgodnie z art. 78 ust. 1 ustawy z dnia 11 września 2019 r. – Prawo zamówień publicznych, przez okres 4 lat od dnia zakończenia postępowania o udzielenie zamówienia, a jeżeli czas trwania umowy przekracza 4 lata, okres przechowywania obejmuje cały czas trwania umowy;</w:t>
      </w:r>
    </w:p>
    <w:p w14:paraId="45868AF0" w14:textId="77777777" w:rsidR="00D82EC0" w:rsidRPr="00171A89" w:rsidRDefault="00D82EC0" w:rsidP="00171A89">
      <w:pP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 xml:space="preserve">7) </w:t>
      </w:r>
      <w:r w:rsidRPr="00171A89">
        <w:rPr>
          <w:rFonts w:asciiTheme="majorHAnsi" w:hAnsiTheme="majorHAnsi" w:cstheme="majorHAnsi"/>
          <w:sz w:val="24"/>
          <w:szCs w:val="24"/>
          <w:u w:val="single"/>
        </w:rPr>
        <w:t>posiada Pani/Pan prawo do:</w:t>
      </w:r>
    </w:p>
    <w:p w14:paraId="558CE1F1" w14:textId="77777777" w:rsidR="00D82EC0" w:rsidRPr="00171A89" w:rsidRDefault="00D82EC0" w:rsidP="00171A89">
      <w:pP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a) dostępu do danych osobowych, na podstawie art. 15 RODO, przy czym administrator może żądać od osoby, której dane dotyczą, wskazania dodatkowych informacji mających na celu sprecyzowanie żądania, w szczególności podania nazwy lub daty postępowania o udzielenie zamówienia publicznego;</w:t>
      </w:r>
    </w:p>
    <w:p w14:paraId="18C4C2B4" w14:textId="77777777" w:rsidR="00D82EC0" w:rsidRPr="00171A89" w:rsidRDefault="00D82EC0" w:rsidP="00171A89">
      <w:pP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b) sprostowania lub uzupełnienia danych osobowych, na podstawie art. 16 RODO, przy czym skorzystanie z niniejszego uprawnienia nie może skutkować zmianą wyniku postępowania o udzielenie zamówienia publicznego ani zmianą postanowień umowy w zakresie niezgodnym z ustawą z dnia 11 września 2019 r. – Prawo zamówień publicznych;</w:t>
      </w:r>
    </w:p>
    <w:p w14:paraId="4F6E394C" w14:textId="77777777" w:rsidR="00D82EC0" w:rsidRPr="00171A89" w:rsidRDefault="00D82EC0" w:rsidP="00171A89">
      <w:pP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c) ograniczenia przetwarzania danych osobowych, na podstawie art. 18 RODO, przy czym wystąpienie z żądaniem nie ogranicza przetwarzania danych osobowych do czasu zakończenia postępowania o udzielenie zamówienia publicznego;</w:t>
      </w:r>
    </w:p>
    <w:p w14:paraId="52990481" w14:textId="77777777" w:rsidR="00D82EC0" w:rsidRPr="00171A89" w:rsidRDefault="00D82EC0" w:rsidP="00171A89">
      <w:pP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d) wniesienia skargi do Prezesa Urzędu Ochrony Danych Osobowych, gdy uzna Pani/Pan, że przetwarzanie danych osobowych narusza przepisy RODO;</w:t>
      </w:r>
    </w:p>
    <w:p w14:paraId="534EB848" w14:textId="77777777" w:rsidR="00D82EC0" w:rsidRPr="00171A89" w:rsidRDefault="00D82EC0" w:rsidP="00171A89">
      <w:pP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 xml:space="preserve">8)   </w:t>
      </w:r>
      <w:r w:rsidRPr="00171A89">
        <w:rPr>
          <w:rFonts w:asciiTheme="majorHAnsi" w:hAnsiTheme="majorHAnsi" w:cstheme="majorHAnsi"/>
          <w:sz w:val="24"/>
          <w:szCs w:val="24"/>
          <w:u w:val="single"/>
        </w:rPr>
        <w:t>nie przysługuje Pani/Panu prawo do:</w:t>
      </w:r>
    </w:p>
    <w:p w14:paraId="0E007FD2" w14:textId="77777777" w:rsidR="00D82EC0" w:rsidRPr="00171A89" w:rsidRDefault="00D82EC0" w:rsidP="00171A89">
      <w:pP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a)   usunięcia lub przenoszenia danych osobowych,</w:t>
      </w:r>
    </w:p>
    <w:p w14:paraId="443450B7" w14:textId="77777777" w:rsidR="00D82EC0" w:rsidRPr="00171A89" w:rsidRDefault="00D82EC0" w:rsidP="00171A89">
      <w:pP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b)   wniesienia sprzeciwu wobec przetwarzania danych osobowych;</w:t>
      </w:r>
    </w:p>
    <w:p w14:paraId="26094384" w14:textId="77777777" w:rsidR="00D82EC0" w:rsidRPr="00171A89" w:rsidRDefault="00D82EC0" w:rsidP="00171A89">
      <w:pP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lastRenderedPageBreak/>
        <w:t>9) podanie danych osobowych jest konieczne w celu realizacji postępowania o udzielenie zamówienia publicznego oraz realizacji postanowień umownych. Niepodanie danych będzie skutkowało brakiem możliwości rozpatrzenia oferty złożonej w postępowaniu oraz zawarcia umowy.</w:t>
      </w:r>
    </w:p>
    <w:p w14:paraId="35A0BBBC" w14:textId="77777777" w:rsidR="00D82EC0" w:rsidRPr="00171A89" w:rsidRDefault="00D82EC0" w:rsidP="00171A89">
      <w:pPr>
        <w:spacing w:line="360" w:lineRule="auto"/>
        <w:rPr>
          <w:rFonts w:asciiTheme="majorHAnsi" w:hAnsiTheme="majorHAnsi" w:cstheme="majorHAnsi"/>
          <w:sz w:val="24"/>
          <w:szCs w:val="24"/>
        </w:rPr>
      </w:pPr>
    </w:p>
    <w:p w14:paraId="00000061" w14:textId="77777777" w:rsidR="008A53FD" w:rsidRPr="00171A89" w:rsidRDefault="005C2461" w:rsidP="00171A89">
      <w:pPr>
        <w:pStyle w:val="Nagwek2"/>
        <w:spacing w:line="360" w:lineRule="auto"/>
        <w:rPr>
          <w:rFonts w:asciiTheme="majorHAnsi" w:hAnsiTheme="majorHAnsi" w:cstheme="majorHAnsi"/>
          <w:sz w:val="24"/>
          <w:szCs w:val="24"/>
        </w:rPr>
      </w:pPr>
      <w:bookmarkStart w:id="4" w:name="_epsepounxnv1" w:colFirst="0" w:colLast="0"/>
      <w:bookmarkStart w:id="5" w:name="_Ref66352390"/>
      <w:bookmarkEnd w:id="4"/>
      <w:r w:rsidRPr="00171A89">
        <w:rPr>
          <w:rFonts w:asciiTheme="majorHAnsi" w:hAnsiTheme="majorHAnsi" w:cstheme="majorHAnsi"/>
          <w:sz w:val="24"/>
          <w:szCs w:val="24"/>
        </w:rPr>
        <w:t>III. Tryb udzielania zamówienia</w:t>
      </w:r>
      <w:bookmarkEnd w:id="5"/>
    </w:p>
    <w:p w14:paraId="24FAC8BC" w14:textId="77777777" w:rsidR="00570073" w:rsidRPr="00171A89" w:rsidRDefault="00570073" w:rsidP="0005096C">
      <w:pPr>
        <w:numPr>
          <w:ilvl w:val="0"/>
          <w:numId w:val="13"/>
        </w:numPr>
        <w:spacing w:line="360" w:lineRule="auto"/>
        <w:ind w:left="426"/>
        <w:jc w:val="both"/>
        <w:rPr>
          <w:rFonts w:asciiTheme="majorHAnsi" w:hAnsiTheme="majorHAnsi" w:cstheme="majorHAnsi"/>
          <w:sz w:val="24"/>
          <w:szCs w:val="24"/>
        </w:rPr>
      </w:pPr>
      <w:r w:rsidRPr="00171A89">
        <w:rPr>
          <w:rFonts w:asciiTheme="majorHAnsi" w:hAnsiTheme="majorHAnsi" w:cstheme="majorHAnsi"/>
          <w:sz w:val="24"/>
          <w:szCs w:val="24"/>
        </w:rPr>
        <w:t xml:space="preserve">Niniejsze postępowanie prowadzone jest w trybie podstawowym z możliwością prowadzenia negocjacjami  o jakim stanowi art. 275 pkt 2 PZP oraz niniejszej Specyfikacji Warunków Zamówienia, zwaną dalej „SWZ”. </w:t>
      </w:r>
    </w:p>
    <w:p w14:paraId="43F38A18" w14:textId="77777777" w:rsidR="00570073" w:rsidRPr="00171A89" w:rsidRDefault="00570073" w:rsidP="0005096C">
      <w:pPr>
        <w:numPr>
          <w:ilvl w:val="0"/>
          <w:numId w:val="13"/>
        </w:numPr>
        <w:spacing w:line="360" w:lineRule="auto"/>
        <w:ind w:left="426"/>
        <w:jc w:val="both"/>
        <w:rPr>
          <w:rFonts w:asciiTheme="majorHAnsi" w:hAnsiTheme="majorHAnsi" w:cstheme="majorHAnsi"/>
          <w:sz w:val="24"/>
          <w:szCs w:val="24"/>
        </w:rPr>
      </w:pPr>
      <w:r w:rsidRPr="00171A89">
        <w:rPr>
          <w:rFonts w:asciiTheme="majorHAnsi" w:hAnsiTheme="majorHAnsi" w:cstheme="majorHAnsi"/>
          <w:sz w:val="24"/>
          <w:szCs w:val="24"/>
        </w:rPr>
        <w:t xml:space="preserve">Zamawiający dopuszcza, w celu wyboru oferty najkorzystniejszej, możliwość prowadzenia negocjacji w celu ulepszenia treści ofert, a po zakończeniu negocjacji zamawiający zaprosi wykonawców do złożenia ofert dodatkowych. </w:t>
      </w:r>
    </w:p>
    <w:p w14:paraId="7105A497" w14:textId="6C44A89A" w:rsidR="00570073" w:rsidRPr="00171A89" w:rsidRDefault="00570073" w:rsidP="0005096C">
      <w:pPr>
        <w:numPr>
          <w:ilvl w:val="0"/>
          <w:numId w:val="13"/>
        </w:numPr>
        <w:spacing w:line="360" w:lineRule="auto"/>
        <w:ind w:left="426"/>
        <w:jc w:val="both"/>
        <w:rPr>
          <w:rFonts w:asciiTheme="majorHAnsi" w:hAnsiTheme="majorHAnsi" w:cstheme="majorHAnsi"/>
          <w:sz w:val="24"/>
          <w:szCs w:val="24"/>
        </w:rPr>
      </w:pPr>
      <w:r w:rsidRPr="00171A89">
        <w:rPr>
          <w:rFonts w:asciiTheme="majorHAnsi" w:hAnsiTheme="majorHAnsi" w:cstheme="majorHAnsi"/>
          <w:sz w:val="24"/>
          <w:szCs w:val="24"/>
        </w:rPr>
        <w:t xml:space="preserve">Przedmiotem negocjacji może być treść oferty w zakresie kryterium ceny. </w:t>
      </w:r>
    </w:p>
    <w:p w14:paraId="008827F3" w14:textId="2F37853E" w:rsidR="00570073" w:rsidRPr="008B7B44" w:rsidRDefault="00570073" w:rsidP="0005096C">
      <w:pPr>
        <w:numPr>
          <w:ilvl w:val="0"/>
          <w:numId w:val="13"/>
        </w:numPr>
        <w:spacing w:line="360" w:lineRule="auto"/>
        <w:ind w:left="426"/>
        <w:jc w:val="both"/>
        <w:rPr>
          <w:rFonts w:asciiTheme="majorHAnsi" w:hAnsiTheme="majorHAnsi" w:cstheme="majorHAnsi"/>
          <w:sz w:val="24"/>
          <w:szCs w:val="24"/>
        </w:rPr>
      </w:pPr>
      <w:r w:rsidRPr="008B7B44">
        <w:rPr>
          <w:rFonts w:asciiTheme="majorHAnsi" w:hAnsiTheme="majorHAnsi" w:cstheme="majorHAnsi"/>
          <w:sz w:val="24"/>
          <w:szCs w:val="24"/>
        </w:rPr>
        <w:t xml:space="preserve">Zamawiający </w:t>
      </w:r>
      <w:r w:rsidR="008B7B44" w:rsidRPr="008B7B44">
        <w:rPr>
          <w:rFonts w:asciiTheme="majorHAnsi" w:hAnsiTheme="majorHAnsi" w:cstheme="majorHAnsi"/>
          <w:sz w:val="24"/>
          <w:szCs w:val="24"/>
        </w:rPr>
        <w:t>nie ogranicza liczby wykonawców, których zaprosi do negocjacji</w:t>
      </w:r>
      <w:r w:rsidRPr="008B7B44">
        <w:rPr>
          <w:rFonts w:asciiTheme="majorHAnsi" w:hAnsiTheme="majorHAnsi" w:cstheme="majorHAnsi"/>
          <w:sz w:val="24"/>
          <w:szCs w:val="24"/>
        </w:rPr>
        <w:t>.</w:t>
      </w:r>
    </w:p>
    <w:p w14:paraId="00000064" w14:textId="77777777" w:rsidR="008A53FD" w:rsidRPr="00171A89" w:rsidRDefault="005C2461" w:rsidP="0005096C">
      <w:pPr>
        <w:numPr>
          <w:ilvl w:val="0"/>
          <w:numId w:val="13"/>
        </w:numPr>
        <w:spacing w:line="360" w:lineRule="auto"/>
        <w:ind w:left="426"/>
        <w:jc w:val="both"/>
        <w:rPr>
          <w:rFonts w:asciiTheme="majorHAnsi" w:hAnsiTheme="majorHAnsi" w:cstheme="majorHAnsi"/>
          <w:sz w:val="24"/>
          <w:szCs w:val="24"/>
        </w:rPr>
      </w:pPr>
      <w:r w:rsidRPr="00171A89">
        <w:rPr>
          <w:rFonts w:asciiTheme="majorHAnsi" w:hAnsiTheme="majorHAnsi" w:cstheme="majorHAnsi"/>
          <w:sz w:val="24"/>
          <w:szCs w:val="24"/>
        </w:rPr>
        <w:t xml:space="preserve">Szacunkowa wartość przedmiotowego zamówienia nie przekracza progów unijnych o jakich mowa w art. 3 ustawy PZP.  </w:t>
      </w:r>
    </w:p>
    <w:p w14:paraId="00000066" w14:textId="77777777" w:rsidR="008A53FD" w:rsidRPr="00171A89" w:rsidRDefault="005C2461" w:rsidP="0005096C">
      <w:pPr>
        <w:numPr>
          <w:ilvl w:val="0"/>
          <w:numId w:val="13"/>
        </w:numPr>
        <w:spacing w:line="360" w:lineRule="auto"/>
        <w:ind w:left="426"/>
        <w:jc w:val="both"/>
        <w:rPr>
          <w:rFonts w:asciiTheme="majorHAnsi" w:hAnsiTheme="majorHAnsi" w:cstheme="majorHAnsi"/>
          <w:sz w:val="24"/>
          <w:szCs w:val="24"/>
        </w:rPr>
      </w:pPr>
      <w:r w:rsidRPr="00171A89">
        <w:rPr>
          <w:rFonts w:asciiTheme="majorHAnsi" w:hAnsiTheme="majorHAnsi" w:cstheme="majorHAnsi"/>
          <w:sz w:val="24"/>
          <w:szCs w:val="24"/>
        </w:rPr>
        <w:t>Zamawiający nie przewiduje aukcji elektronicznej.</w:t>
      </w:r>
    </w:p>
    <w:p w14:paraId="00000067" w14:textId="77777777" w:rsidR="008A53FD" w:rsidRPr="00171A89" w:rsidRDefault="005C2461" w:rsidP="0005096C">
      <w:pPr>
        <w:numPr>
          <w:ilvl w:val="0"/>
          <w:numId w:val="13"/>
        </w:numPr>
        <w:spacing w:line="360" w:lineRule="auto"/>
        <w:ind w:left="426"/>
        <w:jc w:val="both"/>
        <w:rPr>
          <w:rFonts w:asciiTheme="majorHAnsi" w:hAnsiTheme="majorHAnsi" w:cstheme="majorHAnsi"/>
          <w:sz w:val="24"/>
          <w:szCs w:val="24"/>
        </w:rPr>
      </w:pPr>
      <w:r w:rsidRPr="00171A89">
        <w:rPr>
          <w:rFonts w:asciiTheme="majorHAnsi" w:hAnsiTheme="majorHAnsi" w:cstheme="majorHAnsi"/>
          <w:sz w:val="24"/>
          <w:szCs w:val="24"/>
        </w:rPr>
        <w:t>Zamawiający nie przewiduje złożenia oferty w postaci katalogów elektronicznych.</w:t>
      </w:r>
    </w:p>
    <w:p w14:paraId="00000068" w14:textId="77777777" w:rsidR="008A53FD" w:rsidRPr="00171A89" w:rsidRDefault="005C2461" w:rsidP="0005096C">
      <w:pPr>
        <w:numPr>
          <w:ilvl w:val="0"/>
          <w:numId w:val="13"/>
        </w:numPr>
        <w:spacing w:line="360" w:lineRule="auto"/>
        <w:ind w:left="426"/>
        <w:jc w:val="both"/>
        <w:rPr>
          <w:rFonts w:asciiTheme="majorHAnsi" w:hAnsiTheme="majorHAnsi" w:cstheme="majorHAnsi"/>
          <w:sz w:val="24"/>
          <w:szCs w:val="24"/>
        </w:rPr>
      </w:pPr>
      <w:r w:rsidRPr="00171A89">
        <w:rPr>
          <w:rFonts w:asciiTheme="majorHAnsi" w:hAnsiTheme="majorHAnsi" w:cstheme="majorHAnsi"/>
          <w:sz w:val="24"/>
          <w:szCs w:val="24"/>
        </w:rPr>
        <w:t>Zamawiający nie prowadzi postępowania w celu zawarcia umowy ramowej.</w:t>
      </w:r>
    </w:p>
    <w:p w14:paraId="00000069" w14:textId="4DC5EFDD" w:rsidR="008A53FD" w:rsidRPr="00171A89" w:rsidRDefault="005C2461" w:rsidP="0005096C">
      <w:pPr>
        <w:numPr>
          <w:ilvl w:val="0"/>
          <w:numId w:val="13"/>
        </w:numPr>
        <w:spacing w:line="360" w:lineRule="auto"/>
        <w:ind w:left="426"/>
        <w:jc w:val="both"/>
        <w:rPr>
          <w:rFonts w:asciiTheme="majorHAnsi" w:hAnsiTheme="majorHAnsi" w:cstheme="majorHAnsi"/>
          <w:sz w:val="24"/>
          <w:szCs w:val="24"/>
        </w:rPr>
      </w:pPr>
      <w:r w:rsidRPr="00171A89">
        <w:rPr>
          <w:rFonts w:asciiTheme="majorHAnsi" w:hAnsiTheme="majorHAnsi" w:cstheme="majorHAnsi"/>
          <w:sz w:val="24"/>
          <w:szCs w:val="24"/>
        </w:rPr>
        <w:t>Zamawiający nie zastrzega możliwości ubiegania się o udzielenie zamówienia wyłącznie przez Wykonawców, o których mowa w art. 94 PZP</w:t>
      </w:r>
      <w:r w:rsidR="00F7615E" w:rsidRPr="00171A89">
        <w:rPr>
          <w:rFonts w:asciiTheme="majorHAnsi" w:hAnsiTheme="majorHAnsi" w:cstheme="majorHAnsi"/>
          <w:sz w:val="24"/>
          <w:szCs w:val="24"/>
        </w:rPr>
        <w:t>.</w:t>
      </w:r>
    </w:p>
    <w:p w14:paraId="2FB36CD0" w14:textId="3010B038" w:rsidR="00D3778B" w:rsidRPr="00171A89" w:rsidRDefault="00D8609A" w:rsidP="0005096C">
      <w:pPr>
        <w:numPr>
          <w:ilvl w:val="0"/>
          <w:numId w:val="13"/>
        </w:numPr>
        <w:spacing w:line="360" w:lineRule="auto"/>
        <w:ind w:left="426"/>
        <w:jc w:val="both"/>
        <w:rPr>
          <w:rFonts w:asciiTheme="majorHAnsi" w:hAnsiTheme="majorHAnsi" w:cstheme="majorHAnsi"/>
          <w:sz w:val="24"/>
          <w:szCs w:val="24"/>
        </w:rPr>
      </w:pPr>
      <w:r w:rsidRPr="00171A89">
        <w:rPr>
          <w:rFonts w:asciiTheme="majorHAnsi" w:hAnsiTheme="majorHAnsi" w:cstheme="majorHAnsi"/>
          <w:sz w:val="24"/>
          <w:szCs w:val="24"/>
        </w:rPr>
        <w:t xml:space="preserve">Zamawiający nie określa wymagań związanych z zatrudnianiem osób </w:t>
      </w:r>
      <w:r w:rsidR="005C2461" w:rsidRPr="00171A89">
        <w:rPr>
          <w:rFonts w:asciiTheme="majorHAnsi" w:hAnsiTheme="majorHAnsi" w:cstheme="majorHAnsi"/>
          <w:sz w:val="24"/>
          <w:szCs w:val="24"/>
        </w:rPr>
        <w:t>na podstawie stosunku pracy</w:t>
      </w:r>
      <w:r w:rsidRPr="00171A89">
        <w:rPr>
          <w:rFonts w:asciiTheme="majorHAnsi" w:hAnsiTheme="majorHAnsi" w:cstheme="majorHAnsi"/>
          <w:sz w:val="24"/>
          <w:szCs w:val="24"/>
        </w:rPr>
        <w:t xml:space="preserve">. </w:t>
      </w:r>
      <w:r w:rsidR="005C2461" w:rsidRPr="00171A89">
        <w:rPr>
          <w:rFonts w:asciiTheme="majorHAnsi" w:hAnsiTheme="majorHAnsi" w:cstheme="majorHAnsi"/>
          <w:sz w:val="24"/>
          <w:szCs w:val="24"/>
        </w:rPr>
        <w:t xml:space="preserve"> </w:t>
      </w:r>
    </w:p>
    <w:p w14:paraId="0000006E" w14:textId="3D8FD83D" w:rsidR="008A53FD" w:rsidRPr="00171A89" w:rsidRDefault="005C2461" w:rsidP="0005096C">
      <w:pPr>
        <w:numPr>
          <w:ilvl w:val="0"/>
          <w:numId w:val="13"/>
        </w:numPr>
        <w:spacing w:line="360" w:lineRule="auto"/>
        <w:ind w:left="426"/>
        <w:jc w:val="both"/>
        <w:rPr>
          <w:rFonts w:asciiTheme="majorHAnsi" w:hAnsiTheme="majorHAnsi" w:cstheme="majorHAnsi"/>
          <w:sz w:val="24"/>
          <w:szCs w:val="24"/>
        </w:rPr>
      </w:pPr>
      <w:r w:rsidRPr="00171A89">
        <w:rPr>
          <w:rFonts w:asciiTheme="majorHAnsi" w:hAnsiTheme="majorHAnsi" w:cstheme="majorHAnsi"/>
          <w:sz w:val="24"/>
          <w:szCs w:val="24"/>
        </w:rPr>
        <w:t>Zamawiający nie określa dodatkowych wymagań związanych z zatrudnianiem osób, o których mowa w art. 96 ust. 2 pkt 2 PZP</w:t>
      </w:r>
      <w:r w:rsidR="00F7615E" w:rsidRPr="00171A89">
        <w:rPr>
          <w:rFonts w:asciiTheme="majorHAnsi" w:hAnsiTheme="majorHAnsi" w:cstheme="majorHAnsi"/>
          <w:sz w:val="24"/>
          <w:szCs w:val="24"/>
        </w:rPr>
        <w:t>.</w:t>
      </w:r>
      <w:r w:rsidRPr="00171A89">
        <w:rPr>
          <w:rFonts w:asciiTheme="majorHAnsi" w:hAnsiTheme="majorHAnsi" w:cstheme="majorHAnsi"/>
          <w:sz w:val="24"/>
          <w:szCs w:val="24"/>
        </w:rPr>
        <w:t xml:space="preserve"> </w:t>
      </w:r>
    </w:p>
    <w:p w14:paraId="0000006F" w14:textId="77777777" w:rsidR="008A53FD" w:rsidRPr="00171A89" w:rsidRDefault="005C2461" w:rsidP="00171A89">
      <w:pPr>
        <w:pStyle w:val="Nagwek2"/>
        <w:spacing w:line="360" w:lineRule="auto"/>
        <w:rPr>
          <w:rFonts w:asciiTheme="majorHAnsi" w:hAnsiTheme="majorHAnsi" w:cstheme="majorHAnsi"/>
          <w:sz w:val="24"/>
          <w:szCs w:val="24"/>
        </w:rPr>
      </w:pPr>
      <w:bookmarkStart w:id="6" w:name="_x24vtaagcm5x" w:colFirst="0" w:colLast="0"/>
      <w:bookmarkEnd w:id="6"/>
      <w:r w:rsidRPr="00171A89">
        <w:rPr>
          <w:rFonts w:asciiTheme="majorHAnsi" w:hAnsiTheme="majorHAnsi" w:cstheme="majorHAnsi"/>
          <w:sz w:val="24"/>
          <w:szCs w:val="24"/>
        </w:rPr>
        <w:t>IV. Opis przedmiotu zamówienia</w:t>
      </w:r>
    </w:p>
    <w:p w14:paraId="308AFC5B" w14:textId="77777777" w:rsidR="00293178" w:rsidRDefault="000C6192" w:rsidP="00293178">
      <w:pPr>
        <w:numPr>
          <w:ilvl w:val="0"/>
          <w:numId w:val="1"/>
        </w:numPr>
        <w:spacing w:line="360" w:lineRule="auto"/>
        <w:ind w:left="434"/>
        <w:jc w:val="both"/>
        <w:rPr>
          <w:rFonts w:asciiTheme="majorHAnsi" w:hAnsiTheme="majorHAnsi" w:cstheme="majorHAnsi"/>
          <w:sz w:val="24"/>
          <w:szCs w:val="24"/>
        </w:rPr>
      </w:pPr>
      <w:r w:rsidRPr="00171A89">
        <w:rPr>
          <w:rFonts w:asciiTheme="majorHAnsi" w:hAnsiTheme="majorHAnsi" w:cstheme="majorHAnsi"/>
          <w:sz w:val="24"/>
          <w:szCs w:val="24"/>
          <w:shd w:val="clear" w:color="auto" w:fill="FFFFFF"/>
        </w:rPr>
        <w:t>Przedmiotem zamówienia jest sporządzenie projektu planu ogólnego Gminy Drezdenko wraz ze wszystkimi opracowaniami, które są niezbędne w procedurze tworzenia planu ogólnego,</w:t>
      </w:r>
      <w:r w:rsidR="00293178">
        <w:rPr>
          <w:rFonts w:asciiTheme="majorHAnsi" w:hAnsiTheme="majorHAnsi" w:cstheme="majorHAnsi"/>
          <w:sz w:val="24"/>
          <w:szCs w:val="24"/>
          <w:shd w:val="clear" w:color="auto" w:fill="FFFFFF"/>
        </w:rPr>
        <w:t xml:space="preserve"> </w:t>
      </w:r>
      <w:r w:rsidRPr="00171A89">
        <w:rPr>
          <w:rFonts w:asciiTheme="majorHAnsi" w:hAnsiTheme="majorHAnsi" w:cstheme="majorHAnsi"/>
          <w:sz w:val="24"/>
          <w:szCs w:val="24"/>
          <w:shd w:val="clear" w:color="auto" w:fill="FFFFFF"/>
        </w:rPr>
        <w:t xml:space="preserve">w tym opracowaniem </w:t>
      </w:r>
      <w:proofErr w:type="spellStart"/>
      <w:r w:rsidRPr="00171A89">
        <w:rPr>
          <w:rFonts w:asciiTheme="majorHAnsi" w:hAnsiTheme="majorHAnsi" w:cstheme="majorHAnsi"/>
          <w:sz w:val="24"/>
          <w:szCs w:val="24"/>
          <w:shd w:val="clear" w:color="auto" w:fill="FFFFFF"/>
        </w:rPr>
        <w:t>ekofizjograficznym</w:t>
      </w:r>
      <w:proofErr w:type="spellEnd"/>
      <w:r w:rsidRPr="00171A89">
        <w:rPr>
          <w:rFonts w:asciiTheme="majorHAnsi" w:hAnsiTheme="majorHAnsi" w:cstheme="majorHAnsi"/>
          <w:sz w:val="24"/>
          <w:szCs w:val="24"/>
          <w:shd w:val="clear" w:color="auto" w:fill="FFFFFF"/>
        </w:rPr>
        <w:t>.</w:t>
      </w:r>
    </w:p>
    <w:p w14:paraId="1D2193BA" w14:textId="5F000A52" w:rsidR="000C6192" w:rsidRPr="00293178" w:rsidRDefault="000C6192" w:rsidP="00293178">
      <w:pPr>
        <w:numPr>
          <w:ilvl w:val="0"/>
          <w:numId w:val="1"/>
        </w:numPr>
        <w:spacing w:line="360" w:lineRule="auto"/>
        <w:ind w:left="434"/>
        <w:jc w:val="both"/>
        <w:rPr>
          <w:rFonts w:asciiTheme="majorHAnsi" w:hAnsiTheme="majorHAnsi" w:cstheme="majorHAnsi"/>
          <w:sz w:val="24"/>
          <w:szCs w:val="24"/>
          <w:shd w:val="clear" w:color="auto" w:fill="FFFFFF"/>
        </w:rPr>
      </w:pPr>
      <w:r w:rsidRPr="00171A89">
        <w:rPr>
          <w:rFonts w:asciiTheme="majorHAnsi" w:hAnsiTheme="majorHAnsi" w:cstheme="majorHAnsi"/>
          <w:sz w:val="24"/>
          <w:szCs w:val="24"/>
          <w:shd w:val="clear" w:color="auto" w:fill="FFFFFF"/>
        </w:rPr>
        <w:lastRenderedPageBreak/>
        <w:t>Plan ogólny Gminy Drezdenko sporządza się dla obszaru w granicach administracyjnych Gminy Drezdenko, z zachowaniem wymogów oraz procedury określonej w ustawie z dnia 27 marca 2003 r. o planowaniu i zagospodarowaniu przestrzennym, rozporządzeniu Ministra Rozwoju i Technologii w sprawie sposobu przygotowania projektu planu ogólnego gminy oraz innych przepisach wykonawczych z uwzględnieniem uwag zgłaszanych przez Zamawiającego w trakcie realizacji umowy i aktualnego orzecznictwa sądowego dotyczącego zagospodarowania przestrzennego.</w:t>
      </w:r>
    </w:p>
    <w:p w14:paraId="56D75521" w14:textId="77777777" w:rsidR="000C6192" w:rsidRPr="00171A89" w:rsidRDefault="000C6192" w:rsidP="00293178">
      <w:pPr>
        <w:numPr>
          <w:ilvl w:val="0"/>
          <w:numId w:val="1"/>
        </w:numPr>
        <w:spacing w:line="360" w:lineRule="auto"/>
        <w:ind w:left="434"/>
        <w:jc w:val="both"/>
        <w:rPr>
          <w:rFonts w:asciiTheme="majorHAnsi" w:hAnsiTheme="majorHAnsi" w:cstheme="majorHAnsi"/>
          <w:sz w:val="24"/>
          <w:szCs w:val="24"/>
          <w:shd w:val="clear" w:color="auto" w:fill="FFFFFF"/>
        </w:rPr>
      </w:pPr>
      <w:r w:rsidRPr="00171A89">
        <w:rPr>
          <w:rFonts w:asciiTheme="majorHAnsi" w:hAnsiTheme="majorHAnsi" w:cstheme="majorHAnsi"/>
          <w:sz w:val="24"/>
          <w:szCs w:val="24"/>
          <w:shd w:val="clear" w:color="auto" w:fill="FFFFFF"/>
        </w:rPr>
        <w:t>Szczegółowy opis prac określa umowa (projekt w załączeniu).</w:t>
      </w:r>
    </w:p>
    <w:p w14:paraId="13D64340" w14:textId="77777777" w:rsidR="000C6192" w:rsidRPr="00171A89" w:rsidRDefault="000C6192" w:rsidP="00293178">
      <w:pPr>
        <w:numPr>
          <w:ilvl w:val="0"/>
          <w:numId w:val="1"/>
        </w:numPr>
        <w:spacing w:line="360" w:lineRule="auto"/>
        <w:ind w:left="434"/>
        <w:jc w:val="both"/>
        <w:rPr>
          <w:rFonts w:asciiTheme="majorHAnsi" w:hAnsiTheme="majorHAnsi" w:cstheme="majorHAnsi"/>
          <w:b/>
          <w:sz w:val="24"/>
          <w:szCs w:val="24"/>
          <w:shd w:val="clear" w:color="auto" w:fill="FFFFFF"/>
        </w:rPr>
      </w:pPr>
      <w:r w:rsidRPr="00171A89">
        <w:rPr>
          <w:rFonts w:asciiTheme="majorHAnsi" w:hAnsiTheme="majorHAnsi" w:cstheme="majorHAnsi"/>
          <w:b/>
          <w:sz w:val="24"/>
          <w:szCs w:val="24"/>
          <w:shd w:val="clear" w:color="auto" w:fill="FFFFFF"/>
        </w:rPr>
        <w:t>Podstawy prawne:</w:t>
      </w:r>
    </w:p>
    <w:p w14:paraId="0079538C" w14:textId="77777777" w:rsidR="000C6192" w:rsidRPr="00171A89" w:rsidRDefault="000C6192" w:rsidP="00171A89">
      <w:pPr>
        <w:shd w:val="clear" w:color="auto" w:fill="FFFFFF"/>
        <w:spacing w:line="360" w:lineRule="auto"/>
        <w:jc w:val="both"/>
        <w:outlineLvl w:val="0"/>
        <w:rPr>
          <w:rFonts w:asciiTheme="majorHAnsi" w:hAnsiTheme="majorHAnsi" w:cstheme="majorHAnsi"/>
          <w:sz w:val="24"/>
          <w:szCs w:val="24"/>
        </w:rPr>
      </w:pPr>
      <w:r w:rsidRPr="00171A89">
        <w:rPr>
          <w:rFonts w:asciiTheme="majorHAnsi" w:hAnsiTheme="majorHAnsi" w:cstheme="majorHAnsi"/>
          <w:sz w:val="24"/>
          <w:szCs w:val="24"/>
          <w:shd w:val="clear" w:color="auto" w:fill="FFFFFF"/>
        </w:rPr>
        <w:t>- ustawa z dnia 27 marca 2003 r. o planowaniu i zagospodarowaniu przestrzennym (</w:t>
      </w:r>
      <w:proofErr w:type="spellStart"/>
      <w:r w:rsidRPr="00171A89">
        <w:rPr>
          <w:rFonts w:asciiTheme="majorHAnsi" w:hAnsiTheme="majorHAnsi" w:cstheme="majorHAnsi"/>
          <w:sz w:val="24"/>
          <w:szCs w:val="24"/>
          <w:shd w:val="clear" w:color="auto" w:fill="FFFFFF"/>
        </w:rPr>
        <w:t>t.j</w:t>
      </w:r>
      <w:proofErr w:type="spellEnd"/>
      <w:r w:rsidRPr="00171A89">
        <w:rPr>
          <w:rFonts w:asciiTheme="majorHAnsi" w:hAnsiTheme="majorHAnsi" w:cstheme="majorHAnsi"/>
          <w:sz w:val="24"/>
          <w:szCs w:val="24"/>
          <w:shd w:val="clear" w:color="auto" w:fill="FFFFFF"/>
        </w:rPr>
        <w:t>. Dz. U. z 2024 r., poz. 1130) wraz z aktami wykonawczymi</w:t>
      </w:r>
    </w:p>
    <w:p w14:paraId="4986E465" w14:textId="77777777" w:rsidR="000C6192" w:rsidRPr="00171A89" w:rsidRDefault="000C6192" w:rsidP="00171A89">
      <w:pPr>
        <w:shd w:val="clear" w:color="auto" w:fill="FFFFFF"/>
        <w:spacing w:line="360" w:lineRule="auto"/>
        <w:jc w:val="both"/>
        <w:outlineLvl w:val="0"/>
        <w:rPr>
          <w:rFonts w:asciiTheme="majorHAnsi" w:hAnsiTheme="majorHAnsi" w:cstheme="majorHAnsi"/>
          <w:sz w:val="24"/>
          <w:szCs w:val="24"/>
          <w:shd w:val="clear" w:color="auto" w:fill="FFFFFF"/>
        </w:rPr>
      </w:pPr>
      <w:r w:rsidRPr="00171A89">
        <w:rPr>
          <w:rFonts w:asciiTheme="majorHAnsi" w:hAnsiTheme="majorHAnsi" w:cstheme="majorHAnsi"/>
          <w:sz w:val="24"/>
          <w:szCs w:val="24"/>
          <w:shd w:val="clear" w:color="auto" w:fill="FFFFFF"/>
        </w:rPr>
        <w:t>- uchwała nr XCI/570/2024 Rady Miejskiej w Drezdenku z dnia 6 lutego 2024 r. w sprawie przystąpienia do sporządzenia planu ogólnego dla obszaru gminy Drezdenko</w:t>
      </w:r>
    </w:p>
    <w:p w14:paraId="12FF5B41" w14:textId="77777777" w:rsidR="000C6192" w:rsidRPr="00171A89" w:rsidRDefault="000C6192" w:rsidP="00293178">
      <w:pPr>
        <w:numPr>
          <w:ilvl w:val="0"/>
          <w:numId w:val="1"/>
        </w:numPr>
        <w:spacing w:line="360" w:lineRule="auto"/>
        <w:ind w:left="434"/>
        <w:jc w:val="both"/>
        <w:rPr>
          <w:rFonts w:asciiTheme="majorHAnsi" w:hAnsiTheme="majorHAnsi" w:cstheme="majorHAnsi"/>
          <w:b/>
          <w:sz w:val="24"/>
          <w:szCs w:val="24"/>
          <w:shd w:val="clear" w:color="auto" w:fill="FFFFFF"/>
        </w:rPr>
      </w:pPr>
      <w:r w:rsidRPr="00171A89">
        <w:rPr>
          <w:rFonts w:asciiTheme="majorHAnsi" w:hAnsiTheme="majorHAnsi" w:cstheme="majorHAnsi"/>
          <w:b/>
          <w:sz w:val="24"/>
          <w:szCs w:val="24"/>
          <w:shd w:val="clear" w:color="auto" w:fill="FFFFFF"/>
        </w:rPr>
        <w:t>Wspólny Słownik Zamówień – CPV:</w:t>
      </w:r>
    </w:p>
    <w:p w14:paraId="396542E9" w14:textId="76670FEA" w:rsidR="00643D6C" w:rsidRPr="00293178" w:rsidRDefault="000C6192" w:rsidP="00293178">
      <w:pPr>
        <w:shd w:val="clear" w:color="auto" w:fill="FFFFFF"/>
        <w:spacing w:line="360" w:lineRule="auto"/>
        <w:jc w:val="both"/>
        <w:outlineLvl w:val="0"/>
        <w:rPr>
          <w:rFonts w:asciiTheme="majorHAnsi" w:hAnsiTheme="majorHAnsi" w:cstheme="majorHAnsi"/>
          <w:sz w:val="24"/>
          <w:szCs w:val="24"/>
          <w:shd w:val="clear" w:color="auto" w:fill="FFFFFF"/>
        </w:rPr>
      </w:pPr>
      <w:r w:rsidRPr="00171A89">
        <w:rPr>
          <w:rFonts w:asciiTheme="majorHAnsi" w:hAnsiTheme="majorHAnsi" w:cstheme="majorHAnsi"/>
          <w:sz w:val="24"/>
          <w:szCs w:val="24"/>
          <w:shd w:val="clear" w:color="auto" w:fill="FFFFFF"/>
        </w:rPr>
        <w:t>Główny kod CPV:</w:t>
      </w:r>
      <w:r w:rsidRPr="00171A89">
        <w:rPr>
          <w:rFonts w:asciiTheme="majorHAnsi" w:hAnsiTheme="majorHAnsi" w:cstheme="majorHAnsi"/>
          <w:sz w:val="24"/>
          <w:szCs w:val="24"/>
        </w:rPr>
        <w:t xml:space="preserve"> </w:t>
      </w:r>
      <w:r w:rsidRPr="00171A89">
        <w:rPr>
          <w:rFonts w:asciiTheme="majorHAnsi" w:hAnsiTheme="majorHAnsi" w:cstheme="majorHAnsi"/>
          <w:sz w:val="24"/>
          <w:szCs w:val="24"/>
          <w:shd w:val="clear" w:color="auto" w:fill="FFFFFF"/>
        </w:rPr>
        <w:t>71410000-5 Usługi planowania przestrzennego</w:t>
      </w:r>
    </w:p>
    <w:p w14:paraId="658072C6" w14:textId="5C69FBA2" w:rsidR="009B4E85" w:rsidRPr="00171A89" w:rsidRDefault="009B4E85" w:rsidP="00171A89">
      <w:pPr>
        <w:numPr>
          <w:ilvl w:val="0"/>
          <w:numId w:val="1"/>
        </w:numPr>
        <w:spacing w:line="360" w:lineRule="auto"/>
        <w:ind w:left="434"/>
        <w:jc w:val="both"/>
        <w:rPr>
          <w:rFonts w:asciiTheme="majorHAnsi" w:hAnsiTheme="majorHAnsi" w:cstheme="majorHAnsi"/>
          <w:sz w:val="24"/>
          <w:szCs w:val="24"/>
        </w:rPr>
      </w:pPr>
      <w:r w:rsidRPr="00171A89">
        <w:rPr>
          <w:rFonts w:asciiTheme="majorHAnsi" w:hAnsiTheme="majorHAnsi" w:cstheme="majorHAnsi"/>
          <w:sz w:val="24"/>
          <w:szCs w:val="24"/>
        </w:rPr>
        <w:t>Zamawiający nie dopuszcza składania ofert wariantowych oraz w postaci katalogów elektronicznych.</w:t>
      </w:r>
    </w:p>
    <w:p w14:paraId="0BC00D98" w14:textId="761CC6B2" w:rsidR="009B4E85" w:rsidRPr="00171A89" w:rsidRDefault="009B4E85" w:rsidP="00171A89">
      <w:pPr>
        <w:numPr>
          <w:ilvl w:val="0"/>
          <w:numId w:val="1"/>
        </w:numPr>
        <w:spacing w:line="360" w:lineRule="auto"/>
        <w:ind w:left="434"/>
        <w:jc w:val="both"/>
        <w:rPr>
          <w:rFonts w:asciiTheme="majorHAnsi" w:hAnsiTheme="majorHAnsi" w:cstheme="majorHAnsi"/>
          <w:sz w:val="24"/>
          <w:szCs w:val="24"/>
        </w:rPr>
      </w:pPr>
      <w:r w:rsidRPr="00171A89">
        <w:rPr>
          <w:rFonts w:asciiTheme="majorHAnsi" w:hAnsiTheme="majorHAnsi" w:cstheme="majorHAnsi"/>
          <w:sz w:val="24"/>
          <w:szCs w:val="24"/>
        </w:rPr>
        <w:t>Zamawiający  nie przewiduje udzielania zamówień, o których mowa w art. 214 ust. 1 pkt 7.</w:t>
      </w:r>
    </w:p>
    <w:p w14:paraId="7DC3502D" w14:textId="77777777" w:rsidR="002D4438" w:rsidRPr="00171A89" w:rsidRDefault="00B15CD0" w:rsidP="00171A89">
      <w:pPr>
        <w:numPr>
          <w:ilvl w:val="0"/>
          <w:numId w:val="1"/>
        </w:numPr>
        <w:spacing w:line="360" w:lineRule="auto"/>
        <w:ind w:left="434"/>
        <w:jc w:val="both"/>
        <w:rPr>
          <w:rFonts w:asciiTheme="majorHAnsi" w:hAnsiTheme="majorHAnsi" w:cstheme="majorHAnsi"/>
          <w:sz w:val="24"/>
          <w:szCs w:val="24"/>
        </w:rPr>
      </w:pPr>
      <w:r w:rsidRPr="00171A89">
        <w:rPr>
          <w:rFonts w:asciiTheme="majorHAnsi" w:hAnsiTheme="majorHAnsi" w:cstheme="majorHAnsi"/>
          <w:sz w:val="24"/>
          <w:szCs w:val="24"/>
        </w:rPr>
        <w:t xml:space="preserve">Zamawiający nie dopuszcza składania ofert częściowych. </w:t>
      </w:r>
    </w:p>
    <w:p w14:paraId="12185D24" w14:textId="50BB5567" w:rsidR="002D4438" w:rsidRPr="00171A89" w:rsidRDefault="002D4438" w:rsidP="00171A89">
      <w:pPr>
        <w:spacing w:line="360" w:lineRule="auto"/>
        <w:ind w:left="434"/>
        <w:jc w:val="both"/>
        <w:rPr>
          <w:rFonts w:asciiTheme="majorHAnsi" w:hAnsiTheme="majorHAnsi" w:cstheme="majorHAnsi"/>
          <w:sz w:val="24"/>
          <w:szCs w:val="24"/>
        </w:rPr>
      </w:pPr>
      <w:r w:rsidRPr="00171A89">
        <w:rPr>
          <w:rFonts w:asciiTheme="majorHAnsi" w:hAnsiTheme="majorHAnsi" w:cstheme="majorHAnsi"/>
          <w:sz w:val="24"/>
          <w:szCs w:val="24"/>
        </w:rPr>
        <w:t xml:space="preserve">Zamówienie nie zostało podzielone na części z uwagi na </w:t>
      </w:r>
      <w:r w:rsidR="00293178">
        <w:rPr>
          <w:rFonts w:asciiTheme="majorHAnsi" w:hAnsiTheme="majorHAnsi" w:cstheme="majorHAnsi"/>
          <w:sz w:val="24"/>
          <w:szCs w:val="24"/>
        </w:rPr>
        <w:t>fakt</w:t>
      </w:r>
      <w:r w:rsidRPr="00171A89">
        <w:rPr>
          <w:rFonts w:asciiTheme="majorHAnsi" w:hAnsiTheme="majorHAnsi" w:cstheme="majorHAnsi"/>
          <w:sz w:val="24"/>
          <w:szCs w:val="24"/>
        </w:rPr>
        <w:t xml:space="preserve">, że </w:t>
      </w:r>
      <w:r w:rsidR="000C6192" w:rsidRPr="00171A89">
        <w:rPr>
          <w:rFonts w:asciiTheme="majorHAnsi" w:hAnsiTheme="majorHAnsi" w:cstheme="majorHAnsi"/>
          <w:sz w:val="24"/>
          <w:szCs w:val="24"/>
        </w:rPr>
        <w:t xml:space="preserve">przedmiot zamówienia obejmuje jedno opracowanie, przedmiot zamówienia jest niepodzielny. </w:t>
      </w:r>
    </w:p>
    <w:p w14:paraId="240DEB4C" w14:textId="77777777" w:rsidR="00F106CA" w:rsidRPr="00171A89" w:rsidRDefault="00F106CA" w:rsidP="00171A89">
      <w:pPr>
        <w:spacing w:line="360" w:lineRule="auto"/>
        <w:ind w:left="434"/>
        <w:jc w:val="both"/>
        <w:rPr>
          <w:rFonts w:asciiTheme="majorHAnsi" w:hAnsiTheme="majorHAnsi" w:cstheme="majorHAnsi"/>
          <w:sz w:val="24"/>
          <w:szCs w:val="24"/>
        </w:rPr>
      </w:pPr>
    </w:p>
    <w:p w14:paraId="00000077" w14:textId="5C950995" w:rsidR="008A53FD" w:rsidRPr="00171A89" w:rsidRDefault="005C2461" w:rsidP="00171A89">
      <w:pPr>
        <w:pStyle w:val="Nagwek2"/>
        <w:spacing w:line="360" w:lineRule="auto"/>
        <w:rPr>
          <w:rFonts w:asciiTheme="majorHAnsi" w:hAnsiTheme="majorHAnsi" w:cstheme="majorHAnsi"/>
          <w:sz w:val="24"/>
          <w:szCs w:val="24"/>
        </w:rPr>
      </w:pPr>
      <w:bookmarkStart w:id="7" w:name="_s0i9odf430x7" w:colFirst="0" w:colLast="0"/>
      <w:bookmarkEnd w:id="7"/>
      <w:r w:rsidRPr="00171A89">
        <w:rPr>
          <w:rFonts w:asciiTheme="majorHAnsi" w:hAnsiTheme="majorHAnsi" w:cstheme="majorHAnsi"/>
          <w:sz w:val="24"/>
          <w:szCs w:val="24"/>
        </w:rPr>
        <w:t>V. Wizja lokalna</w:t>
      </w:r>
    </w:p>
    <w:p w14:paraId="00000078" w14:textId="7B78C0EA" w:rsidR="008A53FD" w:rsidRPr="00171A89" w:rsidRDefault="005C2461" w:rsidP="0005096C">
      <w:pPr>
        <w:numPr>
          <w:ilvl w:val="0"/>
          <w:numId w:val="5"/>
        </w:numPr>
        <w:spacing w:before="240" w:after="40" w:line="360" w:lineRule="auto"/>
        <w:ind w:left="426"/>
        <w:jc w:val="both"/>
        <w:rPr>
          <w:rFonts w:asciiTheme="majorHAnsi" w:hAnsiTheme="majorHAnsi" w:cstheme="majorHAnsi"/>
          <w:sz w:val="24"/>
          <w:szCs w:val="24"/>
        </w:rPr>
      </w:pPr>
      <w:r w:rsidRPr="00171A89">
        <w:rPr>
          <w:rFonts w:asciiTheme="majorHAnsi" w:hAnsiTheme="majorHAnsi" w:cstheme="majorHAnsi"/>
          <w:sz w:val="24"/>
          <w:szCs w:val="24"/>
        </w:rPr>
        <w:t xml:space="preserve">Zamawiający </w:t>
      </w:r>
      <w:r w:rsidR="00243E0C" w:rsidRPr="00171A89">
        <w:rPr>
          <w:rFonts w:asciiTheme="majorHAnsi" w:hAnsiTheme="majorHAnsi" w:cstheme="majorHAnsi"/>
          <w:sz w:val="24"/>
          <w:szCs w:val="24"/>
        </w:rPr>
        <w:t xml:space="preserve">nie wymaga </w:t>
      </w:r>
      <w:r w:rsidRPr="00171A89">
        <w:rPr>
          <w:rFonts w:asciiTheme="majorHAnsi" w:hAnsiTheme="majorHAnsi" w:cstheme="majorHAnsi"/>
          <w:sz w:val="24"/>
          <w:szCs w:val="24"/>
        </w:rPr>
        <w:t xml:space="preserve"> </w:t>
      </w:r>
      <w:r w:rsidR="0060671F" w:rsidRPr="00171A89">
        <w:rPr>
          <w:rFonts w:asciiTheme="majorHAnsi" w:hAnsiTheme="majorHAnsi" w:cstheme="majorHAnsi"/>
          <w:sz w:val="24"/>
          <w:szCs w:val="24"/>
        </w:rPr>
        <w:t>odbycia przez Wykonawców</w:t>
      </w:r>
      <w:r w:rsidRPr="00171A89">
        <w:rPr>
          <w:rFonts w:asciiTheme="majorHAnsi" w:hAnsiTheme="majorHAnsi" w:cstheme="majorHAnsi"/>
          <w:sz w:val="24"/>
          <w:szCs w:val="24"/>
        </w:rPr>
        <w:t xml:space="preserve"> wizji lokalnej</w:t>
      </w:r>
      <w:r w:rsidR="0060671F" w:rsidRPr="00171A89">
        <w:rPr>
          <w:rFonts w:asciiTheme="majorHAnsi" w:hAnsiTheme="majorHAnsi" w:cstheme="majorHAnsi"/>
          <w:sz w:val="24"/>
          <w:szCs w:val="24"/>
        </w:rPr>
        <w:t xml:space="preserve"> przed złożeniem oferty</w:t>
      </w:r>
      <w:r w:rsidRPr="00171A89">
        <w:rPr>
          <w:rFonts w:asciiTheme="majorHAnsi" w:hAnsiTheme="majorHAnsi" w:cstheme="majorHAnsi"/>
          <w:sz w:val="24"/>
          <w:szCs w:val="24"/>
        </w:rPr>
        <w:t xml:space="preserve">. </w:t>
      </w:r>
    </w:p>
    <w:p w14:paraId="0000007A" w14:textId="152E6BC1" w:rsidR="008A53FD" w:rsidRPr="00171A89" w:rsidRDefault="005C2461" w:rsidP="00171A89">
      <w:pPr>
        <w:pStyle w:val="Nagwek2"/>
        <w:spacing w:line="360" w:lineRule="auto"/>
        <w:rPr>
          <w:rFonts w:asciiTheme="majorHAnsi" w:hAnsiTheme="majorHAnsi" w:cstheme="majorHAnsi"/>
          <w:sz w:val="24"/>
          <w:szCs w:val="24"/>
        </w:rPr>
      </w:pPr>
      <w:bookmarkStart w:id="8" w:name="_l3y36xf8w2mt" w:colFirst="0" w:colLast="0"/>
      <w:bookmarkEnd w:id="8"/>
      <w:r w:rsidRPr="00171A89">
        <w:rPr>
          <w:rFonts w:asciiTheme="majorHAnsi" w:hAnsiTheme="majorHAnsi" w:cstheme="majorHAnsi"/>
          <w:sz w:val="24"/>
          <w:szCs w:val="24"/>
        </w:rPr>
        <w:t>VI. Podwykonawstwo</w:t>
      </w:r>
    </w:p>
    <w:p w14:paraId="0000007B" w14:textId="76CBBEE5" w:rsidR="008A53FD" w:rsidRPr="00171A89" w:rsidRDefault="005C2461" w:rsidP="0005096C">
      <w:pPr>
        <w:numPr>
          <w:ilvl w:val="0"/>
          <w:numId w:val="17"/>
        </w:numPr>
        <w:spacing w:line="360" w:lineRule="auto"/>
        <w:ind w:left="426"/>
        <w:jc w:val="both"/>
        <w:rPr>
          <w:rFonts w:asciiTheme="majorHAnsi" w:hAnsiTheme="majorHAnsi" w:cstheme="majorHAnsi"/>
          <w:sz w:val="24"/>
          <w:szCs w:val="24"/>
        </w:rPr>
      </w:pPr>
      <w:r w:rsidRPr="00171A89">
        <w:rPr>
          <w:rFonts w:asciiTheme="majorHAnsi" w:hAnsiTheme="majorHAnsi" w:cstheme="majorHAnsi"/>
          <w:sz w:val="24"/>
          <w:szCs w:val="24"/>
        </w:rPr>
        <w:t xml:space="preserve">Wykonawca może powierzyć wykonanie części zamówienia podwykonawcy (podwykonawcom). </w:t>
      </w:r>
    </w:p>
    <w:p w14:paraId="0000007C" w14:textId="75939FA7" w:rsidR="008A53FD" w:rsidRPr="00171A89" w:rsidRDefault="005C2461" w:rsidP="0005096C">
      <w:pPr>
        <w:numPr>
          <w:ilvl w:val="0"/>
          <w:numId w:val="17"/>
        </w:numPr>
        <w:spacing w:line="360" w:lineRule="auto"/>
        <w:ind w:left="426"/>
        <w:jc w:val="both"/>
        <w:rPr>
          <w:rFonts w:asciiTheme="majorHAnsi" w:hAnsiTheme="majorHAnsi" w:cstheme="majorHAnsi"/>
          <w:sz w:val="24"/>
          <w:szCs w:val="24"/>
        </w:rPr>
      </w:pPr>
      <w:r w:rsidRPr="00171A89">
        <w:rPr>
          <w:rFonts w:asciiTheme="majorHAnsi" w:hAnsiTheme="majorHAnsi" w:cstheme="majorHAnsi"/>
          <w:sz w:val="24"/>
          <w:szCs w:val="24"/>
        </w:rPr>
        <w:lastRenderedPageBreak/>
        <w:t>Zamawiający nie zastrzega obowiązku osobistego wykonania przez Wykonawcę kluczowych części zamówienia.</w:t>
      </w:r>
    </w:p>
    <w:p w14:paraId="0000007D" w14:textId="12F6BFFD" w:rsidR="008A53FD" w:rsidRPr="00171A89" w:rsidRDefault="005C2461" w:rsidP="0005096C">
      <w:pPr>
        <w:numPr>
          <w:ilvl w:val="0"/>
          <w:numId w:val="17"/>
        </w:numPr>
        <w:spacing w:line="360" w:lineRule="auto"/>
        <w:ind w:left="426"/>
        <w:jc w:val="both"/>
        <w:rPr>
          <w:rFonts w:asciiTheme="majorHAnsi" w:hAnsiTheme="majorHAnsi" w:cstheme="majorHAnsi"/>
          <w:sz w:val="24"/>
          <w:szCs w:val="24"/>
        </w:rPr>
      </w:pPr>
      <w:r w:rsidRPr="00171A89">
        <w:rPr>
          <w:rFonts w:asciiTheme="majorHAnsi" w:hAnsiTheme="majorHAnsi" w:cstheme="majorHAnsi"/>
          <w:sz w:val="24"/>
          <w:szCs w:val="24"/>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5149FD" w:rsidRPr="00171A89">
        <w:rPr>
          <w:rFonts w:asciiTheme="majorHAnsi" w:hAnsiTheme="majorHAnsi" w:cstheme="majorHAnsi"/>
          <w:sz w:val="24"/>
          <w:szCs w:val="24"/>
        </w:rPr>
        <w:t>Podw</w:t>
      </w:r>
      <w:r w:rsidRPr="00171A89">
        <w:rPr>
          <w:rFonts w:asciiTheme="majorHAnsi" w:hAnsiTheme="majorHAnsi" w:cstheme="majorHAnsi"/>
          <w:sz w:val="24"/>
          <w:szCs w:val="24"/>
        </w:rPr>
        <w:t>ykonawców.</w:t>
      </w:r>
    </w:p>
    <w:p w14:paraId="0000007E" w14:textId="77777777" w:rsidR="008A53FD" w:rsidRPr="00171A89" w:rsidRDefault="005C2461" w:rsidP="00171A89">
      <w:pPr>
        <w:pStyle w:val="Nagwek2"/>
        <w:spacing w:line="360" w:lineRule="auto"/>
        <w:rPr>
          <w:rFonts w:asciiTheme="majorHAnsi" w:hAnsiTheme="majorHAnsi" w:cstheme="majorHAnsi"/>
          <w:sz w:val="24"/>
          <w:szCs w:val="24"/>
        </w:rPr>
      </w:pPr>
      <w:bookmarkStart w:id="9" w:name="_6katmqtjrys4" w:colFirst="0" w:colLast="0"/>
      <w:bookmarkEnd w:id="9"/>
      <w:r w:rsidRPr="00171A89">
        <w:rPr>
          <w:rFonts w:asciiTheme="majorHAnsi" w:hAnsiTheme="majorHAnsi" w:cstheme="majorHAnsi"/>
          <w:sz w:val="24"/>
          <w:szCs w:val="24"/>
        </w:rPr>
        <w:t>VII. Termin wykonania zamówienia</w:t>
      </w:r>
    </w:p>
    <w:p w14:paraId="6514D7C0" w14:textId="77777777" w:rsidR="000C6192" w:rsidRPr="00171A89" w:rsidRDefault="000C6192" w:rsidP="00171A89">
      <w:pPr>
        <w:shd w:val="clear" w:color="auto" w:fill="FFFFFF"/>
        <w:spacing w:line="360" w:lineRule="auto"/>
        <w:jc w:val="both"/>
        <w:outlineLvl w:val="0"/>
        <w:rPr>
          <w:rFonts w:asciiTheme="majorHAnsi" w:hAnsiTheme="majorHAnsi" w:cstheme="majorHAnsi"/>
          <w:sz w:val="24"/>
          <w:szCs w:val="24"/>
          <w:shd w:val="clear" w:color="auto" w:fill="FFFFFF"/>
        </w:rPr>
      </w:pPr>
      <w:bookmarkStart w:id="10" w:name="_nz5qrlch0jbr" w:colFirst="0" w:colLast="0"/>
      <w:bookmarkEnd w:id="10"/>
      <w:r w:rsidRPr="00171A89">
        <w:rPr>
          <w:rFonts w:asciiTheme="majorHAnsi" w:hAnsiTheme="majorHAnsi" w:cstheme="majorHAnsi"/>
          <w:sz w:val="24"/>
          <w:szCs w:val="24"/>
          <w:shd w:val="clear" w:color="auto" w:fill="FFFFFF"/>
        </w:rPr>
        <w:t>Zamawiający wymaga, aby przedmiot zamówienia zrealizowano w okresie:</w:t>
      </w:r>
    </w:p>
    <w:p w14:paraId="6BA5C5E7" w14:textId="77777777" w:rsidR="000C6192" w:rsidRPr="00171A89" w:rsidRDefault="000C6192" w:rsidP="00171A89">
      <w:pPr>
        <w:shd w:val="clear" w:color="auto" w:fill="FFFFFF"/>
        <w:spacing w:line="360" w:lineRule="auto"/>
        <w:jc w:val="both"/>
        <w:outlineLvl w:val="0"/>
        <w:rPr>
          <w:rFonts w:asciiTheme="majorHAnsi" w:hAnsiTheme="majorHAnsi" w:cstheme="majorHAnsi"/>
          <w:sz w:val="24"/>
          <w:szCs w:val="24"/>
          <w:shd w:val="clear" w:color="auto" w:fill="FFFFFF"/>
        </w:rPr>
      </w:pPr>
      <w:r w:rsidRPr="00171A89">
        <w:rPr>
          <w:rFonts w:asciiTheme="majorHAnsi" w:hAnsiTheme="majorHAnsi" w:cstheme="majorHAnsi"/>
          <w:sz w:val="24"/>
          <w:szCs w:val="24"/>
          <w:shd w:val="clear" w:color="auto" w:fill="FFFFFF"/>
        </w:rPr>
        <w:t>- rozpoczęcie wykonywania przedmiotu zamówienia – z dniem zawarcia umowy z Zamawiającym</w:t>
      </w:r>
    </w:p>
    <w:p w14:paraId="51A61100" w14:textId="77777777" w:rsidR="000C6192" w:rsidRPr="00171A89" w:rsidRDefault="000C6192" w:rsidP="00171A89">
      <w:pPr>
        <w:shd w:val="clear" w:color="auto" w:fill="FFFFFF"/>
        <w:spacing w:line="360" w:lineRule="auto"/>
        <w:jc w:val="both"/>
        <w:outlineLvl w:val="0"/>
        <w:rPr>
          <w:rFonts w:asciiTheme="majorHAnsi" w:hAnsiTheme="majorHAnsi" w:cstheme="majorHAnsi"/>
          <w:sz w:val="24"/>
          <w:szCs w:val="24"/>
          <w:shd w:val="clear" w:color="auto" w:fill="FFFFFF"/>
        </w:rPr>
      </w:pPr>
      <w:r w:rsidRPr="00171A89">
        <w:rPr>
          <w:rFonts w:asciiTheme="majorHAnsi" w:hAnsiTheme="majorHAnsi" w:cstheme="majorHAnsi"/>
          <w:sz w:val="24"/>
          <w:szCs w:val="24"/>
          <w:shd w:val="clear" w:color="auto" w:fill="FFFFFF"/>
        </w:rPr>
        <w:t>- termin realizacji przedmiotu umowy – do dnia 31.12.2025 r.</w:t>
      </w:r>
    </w:p>
    <w:p w14:paraId="00000081" w14:textId="3C85C9A6" w:rsidR="008A53FD" w:rsidRPr="00171A89" w:rsidRDefault="005C2461" w:rsidP="00171A89">
      <w:pPr>
        <w:pStyle w:val="Nagwek2"/>
        <w:spacing w:line="360" w:lineRule="auto"/>
        <w:rPr>
          <w:rFonts w:asciiTheme="majorHAnsi" w:hAnsiTheme="majorHAnsi" w:cstheme="majorHAnsi"/>
          <w:sz w:val="24"/>
          <w:szCs w:val="24"/>
        </w:rPr>
      </w:pPr>
      <w:r w:rsidRPr="00171A89">
        <w:rPr>
          <w:rFonts w:asciiTheme="majorHAnsi" w:hAnsiTheme="majorHAnsi" w:cstheme="majorHAnsi"/>
          <w:sz w:val="24"/>
          <w:szCs w:val="24"/>
        </w:rPr>
        <w:t>VIII. Warunki udziału w postępowaniu</w:t>
      </w:r>
    </w:p>
    <w:p w14:paraId="00000082" w14:textId="77777777" w:rsidR="008A53FD" w:rsidRPr="00171A89" w:rsidRDefault="005C2461" w:rsidP="0005096C">
      <w:pPr>
        <w:numPr>
          <w:ilvl w:val="0"/>
          <w:numId w:val="23"/>
        </w:numPr>
        <w:spacing w:line="360" w:lineRule="auto"/>
        <w:ind w:left="426"/>
        <w:jc w:val="both"/>
        <w:rPr>
          <w:rFonts w:asciiTheme="majorHAnsi" w:hAnsiTheme="majorHAnsi" w:cstheme="majorHAnsi"/>
          <w:sz w:val="24"/>
          <w:szCs w:val="24"/>
        </w:rPr>
      </w:pPr>
      <w:r w:rsidRPr="00171A89">
        <w:rPr>
          <w:rFonts w:asciiTheme="majorHAnsi" w:hAnsiTheme="majorHAnsi" w:cstheme="majorHAnsi"/>
          <w:sz w:val="24"/>
          <w:szCs w:val="24"/>
        </w:rPr>
        <w:t>O udzielenie zamówienia mogą ubiegać się Wykonawcy, którzy nie podlegają wykluczeniu na zasadach określonych w Rozdziale IX SWZ, oraz spełniają określone przez Zamawiającego warunki udziału w postępowaniu.</w:t>
      </w:r>
    </w:p>
    <w:p w14:paraId="00000083" w14:textId="77777777" w:rsidR="008A53FD" w:rsidRPr="00171A89" w:rsidRDefault="005C2461" w:rsidP="0005096C">
      <w:pPr>
        <w:numPr>
          <w:ilvl w:val="0"/>
          <w:numId w:val="23"/>
        </w:numPr>
        <w:spacing w:line="360" w:lineRule="auto"/>
        <w:ind w:left="426"/>
        <w:jc w:val="both"/>
        <w:rPr>
          <w:rFonts w:asciiTheme="majorHAnsi" w:hAnsiTheme="majorHAnsi" w:cstheme="majorHAnsi"/>
          <w:sz w:val="24"/>
          <w:szCs w:val="24"/>
        </w:rPr>
      </w:pPr>
      <w:r w:rsidRPr="00171A89">
        <w:rPr>
          <w:rFonts w:asciiTheme="majorHAnsi" w:hAnsiTheme="majorHAnsi" w:cstheme="majorHAnsi"/>
          <w:sz w:val="24"/>
          <w:szCs w:val="24"/>
        </w:rPr>
        <w:t>O udzielenie zamówienia mogą ubiegać się Wykonawcy, którzy spełniają warunki dotyczące:</w:t>
      </w:r>
    </w:p>
    <w:p w14:paraId="00000084" w14:textId="5D2E4F4C" w:rsidR="008A53FD" w:rsidRPr="00171A89" w:rsidRDefault="005C2461" w:rsidP="00171A89">
      <w:pPr>
        <w:numPr>
          <w:ilvl w:val="0"/>
          <w:numId w:val="3"/>
        </w:numPr>
        <w:spacing w:line="360" w:lineRule="auto"/>
        <w:ind w:left="852" w:right="20" w:hanging="426"/>
        <w:jc w:val="both"/>
        <w:rPr>
          <w:rFonts w:asciiTheme="majorHAnsi" w:hAnsiTheme="majorHAnsi" w:cstheme="majorHAnsi"/>
          <w:bCs/>
          <w:sz w:val="24"/>
          <w:szCs w:val="24"/>
        </w:rPr>
      </w:pPr>
      <w:r w:rsidRPr="00171A89">
        <w:rPr>
          <w:rFonts w:asciiTheme="majorHAnsi" w:hAnsiTheme="majorHAnsi" w:cstheme="majorHAnsi"/>
          <w:bCs/>
          <w:sz w:val="24"/>
          <w:szCs w:val="24"/>
        </w:rPr>
        <w:t>zdolności do występowania w obrocie gospodarczym:</w:t>
      </w:r>
    </w:p>
    <w:p w14:paraId="00000085" w14:textId="1F809428" w:rsidR="008A53FD" w:rsidRPr="00171A89" w:rsidRDefault="00BD0E42" w:rsidP="00171A89">
      <w:pPr>
        <w:spacing w:line="360" w:lineRule="auto"/>
        <w:ind w:left="868" w:right="20"/>
        <w:jc w:val="both"/>
        <w:rPr>
          <w:rFonts w:asciiTheme="majorHAnsi" w:hAnsiTheme="majorHAnsi" w:cstheme="majorHAnsi"/>
          <w:bCs/>
          <w:sz w:val="24"/>
          <w:szCs w:val="24"/>
        </w:rPr>
      </w:pPr>
      <w:r w:rsidRPr="00171A89">
        <w:rPr>
          <w:rFonts w:asciiTheme="majorHAnsi" w:hAnsiTheme="majorHAnsi" w:cstheme="majorHAnsi"/>
          <w:bCs/>
          <w:sz w:val="24"/>
          <w:szCs w:val="24"/>
        </w:rPr>
        <w:t xml:space="preserve">Zamawiający nie stawia warunku w tym zakresie. </w:t>
      </w:r>
    </w:p>
    <w:p w14:paraId="00000086" w14:textId="052F7C8C" w:rsidR="008A53FD" w:rsidRPr="00171A89" w:rsidRDefault="005C2461" w:rsidP="00171A89">
      <w:pPr>
        <w:numPr>
          <w:ilvl w:val="0"/>
          <w:numId w:val="3"/>
        </w:numPr>
        <w:spacing w:line="360" w:lineRule="auto"/>
        <w:ind w:left="852" w:right="20" w:hanging="426"/>
        <w:jc w:val="both"/>
        <w:rPr>
          <w:rFonts w:asciiTheme="majorHAnsi" w:hAnsiTheme="majorHAnsi" w:cstheme="majorHAnsi"/>
          <w:bCs/>
          <w:sz w:val="24"/>
          <w:szCs w:val="24"/>
        </w:rPr>
      </w:pPr>
      <w:r w:rsidRPr="00171A89">
        <w:rPr>
          <w:rFonts w:asciiTheme="majorHAnsi" w:hAnsiTheme="majorHAnsi" w:cstheme="majorHAnsi"/>
          <w:bCs/>
          <w:sz w:val="24"/>
          <w:szCs w:val="24"/>
        </w:rPr>
        <w:t>uprawnień do prowadzenia określonej działalności gospodarczej lub zawodowej, o ile wynika to z odrębnych przepisów:</w:t>
      </w:r>
    </w:p>
    <w:p w14:paraId="00000087" w14:textId="7079082D" w:rsidR="008A53FD" w:rsidRPr="00171A89" w:rsidRDefault="00BD0E42" w:rsidP="00171A89">
      <w:pPr>
        <w:spacing w:line="360" w:lineRule="auto"/>
        <w:ind w:left="868" w:right="20"/>
        <w:jc w:val="both"/>
        <w:rPr>
          <w:rFonts w:asciiTheme="majorHAnsi" w:hAnsiTheme="majorHAnsi" w:cstheme="majorHAnsi"/>
          <w:bCs/>
          <w:sz w:val="24"/>
          <w:szCs w:val="24"/>
        </w:rPr>
      </w:pPr>
      <w:r w:rsidRPr="00171A89">
        <w:rPr>
          <w:rFonts w:asciiTheme="majorHAnsi" w:hAnsiTheme="majorHAnsi" w:cstheme="majorHAnsi"/>
          <w:bCs/>
          <w:sz w:val="24"/>
          <w:szCs w:val="24"/>
        </w:rPr>
        <w:t>Zamawiający nie stawia warunku w tym zakresie</w:t>
      </w:r>
      <w:r w:rsidR="005C2461" w:rsidRPr="00171A89">
        <w:rPr>
          <w:rFonts w:asciiTheme="majorHAnsi" w:hAnsiTheme="majorHAnsi" w:cstheme="majorHAnsi"/>
          <w:bCs/>
          <w:sz w:val="24"/>
          <w:szCs w:val="24"/>
        </w:rPr>
        <w:t>.</w:t>
      </w:r>
    </w:p>
    <w:p w14:paraId="00000088" w14:textId="77777777" w:rsidR="008A53FD" w:rsidRPr="00171A89" w:rsidRDefault="005C2461" w:rsidP="00171A89">
      <w:pPr>
        <w:numPr>
          <w:ilvl w:val="0"/>
          <w:numId w:val="3"/>
        </w:numPr>
        <w:spacing w:line="360" w:lineRule="auto"/>
        <w:ind w:left="852" w:right="20" w:hanging="426"/>
        <w:jc w:val="both"/>
        <w:rPr>
          <w:rFonts w:asciiTheme="majorHAnsi" w:hAnsiTheme="majorHAnsi" w:cstheme="majorHAnsi"/>
          <w:bCs/>
          <w:sz w:val="24"/>
          <w:szCs w:val="24"/>
        </w:rPr>
      </w:pPr>
      <w:r w:rsidRPr="00171A89">
        <w:rPr>
          <w:rFonts w:asciiTheme="majorHAnsi" w:hAnsiTheme="majorHAnsi" w:cstheme="majorHAnsi"/>
          <w:bCs/>
          <w:sz w:val="24"/>
          <w:szCs w:val="24"/>
        </w:rPr>
        <w:t>sytuacji ekonomicznej lub finansowej:</w:t>
      </w:r>
    </w:p>
    <w:p w14:paraId="702F24F3" w14:textId="62585DFF" w:rsidR="007B28FA" w:rsidRPr="00171A89" w:rsidRDefault="005678FF" w:rsidP="00171A89">
      <w:pPr>
        <w:spacing w:line="360" w:lineRule="auto"/>
        <w:ind w:left="868" w:right="20"/>
        <w:jc w:val="both"/>
        <w:rPr>
          <w:rFonts w:asciiTheme="majorHAnsi" w:hAnsiTheme="majorHAnsi" w:cstheme="majorHAnsi"/>
          <w:bCs/>
          <w:sz w:val="24"/>
          <w:szCs w:val="24"/>
        </w:rPr>
      </w:pPr>
      <w:r w:rsidRPr="00171A89">
        <w:rPr>
          <w:rFonts w:asciiTheme="majorHAnsi" w:hAnsiTheme="majorHAnsi" w:cstheme="majorHAnsi"/>
          <w:bCs/>
          <w:sz w:val="24"/>
          <w:szCs w:val="24"/>
        </w:rPr>
        <w:t>Zamawiający nie stawia warunku w tym zakresie.</w:t>
      </w:r>
    </w:p>
    <w:p w14:paraId="142EF619" w14:textId="77777777" w:rsidR="0041252C" w:rsidRPr="00171A89" w:rsidRDefault="005C2461" w:rsidP="00171A89">
      <w:pPr>
        <w:numPr>
          <w:ilvl w:val="0"/>
          <w:numId w:val="3"/>
        </w:numPr>
        <w:spacing w:line="360" w:lineRule="auto"/>
        <w:ind w:left="852" w:right="20" w:hanging="426"/>
        <w:jc w:val="both"/>
        <w:rPr>
          <w:rFonts w:asciiTheme="majorHAnsi" w:hAnsiTheme="majorHAnsi" w:cstheme="majorHAnsi"/>
          <w:bCs/>
          <w:sz w:val="24"/>
          <w:szCs w:val="24"/>
        </w:rPr>
      </w:pPr>
      <w:r w:rsidRPr="00171A89">
        <w:rPr>
          <w:rFonts w:asciiTheme="majorHAnsi" w:hAnsiTheme="majorHAnsi" w:cstheme="majorHAnsi"/>
          <w:bCs/>
          <w:sz w:val="24"/>
          <w:szCs w:val="24"/>
        </w:rPr>
        <w:t>zdolności technicznej lub zawodowej:</w:t>
      </w:r>
      <w:bookmarkStart w:id="11" w:name="_Hlk119398476"/>
      <w:bookmarkStart w:id="12" w:name="_Hlk70491984"/>
    </w:p>
    <w:bookmarkEnd w:id="11"/>
    <w:p w14:paraId="70CF1909" w14:textId="77777777" w:rsidR="0005096C" w:rsidRDefault="005678FF" w:rsidP="0005096C">
      <w:pPr>
        <w:spacing w:line="360" w:lineRule="auto"/>
        <w:ind w:left="868" w:right="20"/>
        <w:jc w:val="both"/>
        <w:rPr>
          <w:rFonts w:asciiTheme="majorHAnsi" w:hAnsiTheme="majorHAnsi" w:cstheme="majorHAnsi"/>
          <w:sz w:val="24"/>
          <w:szCs w:val="24"/>
        </w:rPr>
      </w:pPr>
      <w:r w:rsidRPr="00171A89">
        <w:rPr>
          <w:rFonts w:asciiTheme="majorHAnsi" w:hAnsiTheme="majorHAnsi" w:cstheme="majorHAnsi"/>
          <w:sz w:val="24"/>
          <w:szCs w:val="24"/>
        </w:rPr>
        <w:t>warunek zostanie uznany za spełniony, jeżeli wykonawca wykaże minimalny poziom zdolności tj.:</w:t>
      </w:r>
    </w:p>
    <w:p w14:paraId="33E1027D" w14:textId="101ADA63" w:rsidR="00611BE3" w:rsidRPr="00611BE3" w:rsidRDefault="0005096C" w:rsidP="00611BE3">
      <w:pPr>
        <w:pStyle w:val="Akapitzlist"/>
        <w:numPr>
          <w:ilvl w:val="0"/>
          <w:numId w:val="37"/>
        </w:numPr>
        <w:spacing w:line="360" w:lineRule="auto"/>
        <w:ind w:right="20"/>
        <w:jc w:val="both"/>
        <w:rPr>
          <w:rFonts w:asciiTheme="majorHAnsi" w:hAnsiTheme="majorHAnsi" w:cstheme="majorHAnsi"/>
          <w:sz w:val="24"/>
          <w:szCs w:val="24"/>
        </w:rPr>
      </w:pPr>
      <w:r>
        <w:rPr>
          <w:rFonts w:asciiTheme="majorHAnsi" w:hAnsiTheme="majorHAnsi" w:cstheme="majorHAnsi"/>
          <w:sz w:val="24"/>
          <w:szCs w:val="24"/>
          <w:shd w:val="clear" w:color="auto" w:fill="FFFFFF"/>
        </w:rPr>
        <w:lastRenderedPageBreak/>
        <w:t xml:space="preserve">o </w:t>
      </w:r>
      <w:r w:rsidR="00FB1AE1" w:rsidRPr="0005096C">
        <w:rPr>
          <w:rFonts w:asciiTheme="majorHAnsi" w:hAnsiTheme="majorHAnsi" w:cstheme="majorHAnsi"/>
          <w:sz w:val="24"/>
          <w:szCs w:val="24"/>
          <w:shd w:val="clear" w:color="auto" w:fill="FFFFFF"/>
        </w:rPr>
        <w:t xml:space="preserve">zamówienie ubiegać się może Wykonawca, który wykaże </w:t>
      </w:r>
      <w:r w:rsidR="00AE79A9">
        <w:rPr>
          <w:rFonts w:asciiTheme="majorHAnsi" w:hAnsiTheme="majorHAnsi" w:cstheme="majorHAnsi"/>
          <w:sz w:val="24"/>
          <w:szCs w:val="24"/>
          <w:shd w:val="clear" w:color="auto" w:fill="FFFFFF"/>
        </w:rPr>
        <w:t>opracowanie</w:t>
      </w:r>
      <w:r w:rsidR="00FB1AE1" w:rsidRPr="0005096C">
        <w:rPr>
          <w:rFonts w:asciiTheme="majorHAnsi" w:hAnsiTheme="majorHAnsi" w:cstheme="majorHAnsi"/>
          <w:sz w:val="24"/>
          <w:szCs w:val="24"/>
          <w:shd w:val="clear" w:color="auto" w:fill="FFFFFF"/>
        </w:rPr>
        <w:t xml:space="preserve">, w okresie ostatnich 3 lat </w:t>
      </w:r>
      <w:r w:rsidR="00AC3694">
        <w:rPr>
          <w:rFonts w:asciiTheme="majorHAnsi" w:hAnsiTheme="majorHAnsi" w:cstheme="majorHAnsi"/>
          <w:sz w:val="24"/>
          <w:szCs w:val="24"/>
          <w:shd w:val="clear" w:color="auto" w:fill="FFFFFF"/>
        </w:rPr>
        <w:t>przed upływem</w:t>
      </w:r>
      <w:r w:rsidR="00FB1AE1" w:rsidRPr="0005096C">
        <w:rPr>
          <w:rFonts w:asciiTheme="majorHAnsi" w:hAnsiTheme="majorHAnsi" w:cstheme="majorHAnsi"/>
          <w:sz w:val="24"/>
          <w:szCs w:val="24"/>
          <w:shd w:val="clear" w:color="auto" w:fill="FFFFFF"/>
        </w:rPr>
        <w:t xml:space="preserve"> terminu składania ofert,</w:t>
      </w:r>
      <w:r w:rsidR="00CB0DC6" w:rsidRPr="00CB0DC6">
        <w:rPr>
          <w:rFonts w:asciiTheme="majorHAnsi" w:hAnsiTheme="majorHAnsi" w:cstheme="majorHAnsi"/>
          <w:sz w:val="24"/>
          <w:szCs w:val="24"/>
        </w:rPr>
        <w:t xml:space="preserve"> </w:t>
      </w:r>
      <w:r w:rsidR="00CB0DC6" w:rsidRPr="003A6C55">
        <w:rPr>
          <w:rFonts w:asciiTheme="majorHAnsi" w:hAnsiTheme="majorHAnsi" w:cstheme="majorHAnsi"/>
          <w:sz w:val="24"/>
          <w:szCs w:val="24"/>
        </w:rPr>
        <w:t>a jeżeli okres prowadzenia działalności jest krótszy – w tym okresie</w:t>
      </w:r>
      <w:r w:rsidR="00FB1AE1" w:rsidRPr="0005096C">
        <w:rPr>
          <w:rFonts w:asciiTheme="majorHAnsi" w:hAnsiTheme="majorHAnsi" w:cstheme="majorHAnsi"/>
          <w:sz w:val="24"/>
          <w:szCs w:val="24"/>
          <w:shd w:val="clear" w:color="auto" w:fill="FFFFFF"/>
        </w:rPr>
        <w:t xml:space="preserve"> co najmniej:</w:t>
      </w:r>
    </w:p>
    <w:p w14:paraId="3A92CD53" w14:textId="77777777" w:rsidR="00611BE3" w:rsidRDefault="00FB1AE1" w:rsidP="00611BE3">
      <w:pPr>
        <w:pStyle w:val="Akapitzlist"/>
        <w:numPr>
          <w:ilvl w:val="0"/>
          <w:numId w:val="38"/>
        </w:numPr>
        <w:spacing w:line="360" w:lineRule="auto"/>
        <w:ind w:right="20"/>
        <w:jc w:val="both"/>
        <w:rPr>
          <w:rFonts w:asciiTheme="majorHAnsi" w:hAnsiTheme="majorHAnsi" w:cstheme="majorHAnsi"/>
          <w:sz w:val="24"/>
          <w:szCs w:val="24"/>
          <w:shd w:val="clear" w:color="auto" w:fill="FFFFFF"/>
        </w:rPr>
      </w:pPr>
      <w:r w:rsidRPr="00611BE3">
        <w:rPr>
          <w:rFonts w:asciiTheme="majorHAnsi" w:hAnsiTheme="majorHAnsi" w:cstheme="majorHAnsi"/>
          <w:sz w:val="24"/>
          <w:szCs w:val="24"/>
          <w:shd w:val="clear" w:color="auto" w:fill="FFFFFF"/>
        </w:rPr>
        <w:t>1 studium uwarunkowań i kierunków zagospodarowania przestrzennego gminy lub jego zmiany o powierzchni nie mniejszej niż 100 km</w:t>
      </w:r>
      <w:r w:rsidRPr="00611BE3">
        <w:rPr>
          <w:rFonts w:asciiTheme="majorHAnsi" w:hAnsiTheme="majorHAnsi" w:cstheme="majorHAnsi"/>
          <w:sz w:val="24"/>
          <w:szCs w:val="24"/>
          <w:shd w:val="clear" w:color="auto" w:fill="FFFFFF"/>
          <w:vertAlign w:val="superscript"/>
        </w:rPr>
        <w:t>2</w:t>
      </w:r>
      <w:r w:rsidRPr="00611BE3">
        <w:rPr>
          <w:rFonts w:asciiTheme="majorHAnsi" w:hAnsiTheme="majorHAnsi" w:cstheme="majorHAnsi"/>
          <w:sz w:val="24"/>
          <w:szCs w:val="24"/>
          <w:shd w:val="clear" w:color="auto" w:fill="FFFFFF"/>
        </w:rPr>
        <w:t xml:space="preserve"> oraz</w:t>
      </w:r>
    </w:p>
    <w:p w14:paraId="16CCA0D3" w14:textId="77777777" w:rsidR="00611BE3" w:rsidRDefault="00FB1AE1" w:rsidP="00611BE3">
      <w:pPr>
        <w:pStyle w:val="Akapitzlist"/>
        <w:numPr>
          <w:ilvl w:val="0"/>
          <w:numId w:val="38"/>
        </w:numPr>
        <w:spacing w:line="360" w:lineRule="auto"/>
        <w:ind w:right="20"/>
        <w:jc w:val="both"/>
        <w:rPr>
          <w:rFonts w:asciiTheme="majorHAnsi" w:hAnsiTheme="majorHAnsi" w:cstheme="majorHAnsi"/>
          <w:sz w:val="24"/>
          <w:szCs w:val="24"/>
          <w:shd w:val="clear" w:color="auto" w:fill="FFFFFF"/>
        </w:rPr>
      </w:pPr>
      <w:r w:rsidRPr="00611BE3">
        <w:rPr>
          <w:rFonts w:asciiTheme="majorHAnsi" w:hAnsiTheme="majorHAnsi" w:cstheme="majorHAnsi"/>
          <w:sz w:val="24"/>
          <w:szCs w:val="24"/>
          <w:shd w:val="clear" w:color="auto" w:fill="FFFFFF"/>
        </w:rPr>
        <w:t>1 miejscowy plan zagospodarowania przestrzennego o powierzchni nie mniejszej niż 500 ha oraz</w:t>
      </w:r>
    </w:p>
    <w:p w14:paraId="380770C9" w14:textId="43427F04" w:rsidR="0005096C" w:rsidRPr="00611BE3" w:rsidRDefault="00FB1AE1" w:rsidP="00611BE3">
      <w:pPr>
        <w:pStyle w:val="Akapitzlist"/>
        <w:numPr>
          <w:ilvl w:val="0"/>
          <w:numId w:val="38"/>
        </w:numPr>
        <w:spacing w:line="360" w:lineRule="auto"/>
        <w:ind w:right="20"/>
        <w:jc w:val="both"/>
        <w:rPr>
          <w:rFonts w:asciiTheme="majorHAnsi" w:hAnsiTheme="majorHAnsi" w:cstheme="majorHAnsi"/>
          <w:sz w:val="24"/>
          <w:szCs w:val="24"/>
          <w:shd w:val="clear" w:color="auto" w:fill="FFFFFF"/>
        </w:rPr>
      </w:pPr>
      <w:r w:rsidRPr="00611BE3">
        <w:rPr>
          <w:rFonts w:asciiTheme="majorHAnsi" w:hAnsiTheme="majorHAnsi" w:cstheme="majorHAnsi"/>
          <w:sz w:val="24"/>
          <w:szCs w:val="24"/>
          <w:shd w:val="clear" w:color="auto" w:fill="FFFFFF"/>
        </w:rPr>
        <w:t>1 miejscowy plan zagospodarowania przestrzennego zawierający obszary szczególnego zagrożenia powodzią.</w:t>
      </w:r>
    </w:p>
    <w:p w14:paraId="53DA1955" w14:textId="77777777" w:rsidR="00380DE6" w:rsidRDefault="00380DE6" w:rsidP="0005096C">
      <w:pPr>
        <w:spacing w:line="360" w:lineRule="auto"/>
        <w:ind w:left="868" w:right="20"/>
        <w:jc w:val="both"/>
        <w:rPr>
          <w:rFonts w:asciiTheme="majorHAnsi" w:hAnsiTheme="majorHAnsi" w:cstheme="majorHAnsi"/>
          <w:sz w:val="24"/>
          <w:szCs w:val="24"/>
        </w:rPr>
      </w:pPr>
    </w:p>
    <w:p w14:paraId="02BCAA47" w14:textId="77777777" w:rsidR="00380DE6" w:rsidRDefault="00380DE6" w:rsidP="00380DE6">
      <w:pPr>
        <w:spacing w:line="360" w:lineRule="auto"/>
        <w:ind w:left="868" w:right="20"/>
        <w:jc w:val="both"/>
        <w:rPr>
          <w:rFonts w:asciiTheme="majorHAnsi" w:hAnsiTheme="majorHAnsi" w:cstheme="majorHAnsi"/>
          <w:sz w:val="24"/>
          <w:szCs w:val="24"/>
        </w:rPr>
      </w:pPr>
      <w:r>
        <w:rPr>
          <w:rFonts w:asciiTheme="majorHAnsi" w:hAnsiTheme="majorHAnsi" w:cstheme="majorHAnsi"/>
          <w:sz w:val="24"/>
          <w:szCs w:val="24"/>
        </w:rPr>
        <w:t xml:space="preserve">Zamawiający dopuszcza aby  warunki określone w literach  </w:t>
      </w:r>
      <w:proofErr w:type="spellStart"/>
      <w:r>
        <w:rPr>
          <w:rFonts w:asciiTheme="majorHAnsi" w:hAnsiTheme="majorHAnsi" w:cstheme="majorHAnsi"/>
          <w:sz w:val="24"/>
          <w:szCs w:val="24"/>
        </w:rPr>
        <w:t>b,c</w:t>
      </w:r>
      <w:proofErr w:type="spellEnd"/>
      <w:r>
        <w:rPr>
          <w:rFonts w:asciiTheme="majorHAnsi" w:hAnsiTheme="majorHAnsi" w:cstheme="majorHAnsi"/>
          <w:sz w:val="24"/>
          <w:szCs w:val="24"/>
        </w:rPr>
        <w:t xml:space="preserve"> były spełnione w ramach jednego opracowania. </w:t>
      </w:r>
    </w:p>
    <w:p w14:paraId="6E95C53D" w14:textId="77777777" w:rsidR="00380DE6" w:rsidRDefault="00380DE6" w:rsidP="0005096C">
      <w:pPr>
        <w:spacing w:line="360" w:lineRule="auto"/>
        <w:ind w:left="868" w:right="20"/>
        <w:jc w:val="both"/>
        <w:rPr>
          <w:rFonts w:asciiTheme="majorHAnsi" w:hAnsiTheme="majorHAnsi" w:cstheme="majorHAnsi"/>
          <w:sz w:val="24"/>
          <w:szCs w:val="24"/>
        </w:rPr>
      </w:pPr>
    </w:p>
    <w:p w14:paraId="6385EF98" w14:textId="5317BFF9" w:rsidR="0005096C" w:rsidRDefault="00611BE3" w:rsidP="0005096C">
      <w:pPr>
        <w:spacing w:line="360" w:lineRule="auto"/>
        <w:ind w:left="868" w:right="20"/>
        <w:jc w:val="both"/>
        <w:rPr>
          <w:rFonts w:asciiTheme="majorHAnsi" w:hAnsiTheme="majorHAnsi" w:cstheme="majorHAnsi"/>
          <w:sz w:val="24"/>
          <w:szCs w:val="24"/>
        </w:rPr>
      </w:pPr>
      <w:r w:rsidRPr="007A2D99">
        <w:rPr>
          <w:rFonts w:asciiTheme="majorHAnsi" w:hAnsiTheme="majorHAnsi" w:cstheme="majorHAnsi"/>
          <w:sz w:val="24"/>
          <w:szCs w:val="24"/>
        </w:rPr>
        <w:t xml:space="preserve">Zamawiający określa w następujący sposób spełnianie w/w warunku przez wykonawców wspólnie ubiegających się o udzielenie zamówienia: </w:t>
      </w:r>
      <w:r w:rsidRPr="007A2D99">
        <w:rPr>
          <w:rFonts w:asciiTheme="majorHAnsi" w:hAnsiTheme="majorHAnsi" w:cstheme="majorHAnsi"/>
          <w:sz w:val="24"/>
          <w:szCs w:val="24"/>
        </w:rPr>
        <w:br/>
        <w:t>w przypadku wykonawców wspólnie ubiegających się o udzielenie zamówienia warun</w:t>
      </w:r>
      <w:r>
        <w:rPr>
          <w:rFonts w:asciiTheme="majorHAnsi" w:hAnsiTheme="majorHAnsi" w:cstheme="majorHAnsi"/>
          <w:sz w:val="24"/>
          <w:szCs w:val="24"/>
        </w:rPr>
        <w:t xml:space="preserve">ki określone w literach </w:t>
      </w:r>
      <w:proofErr w:type="spellStart"/>
      <w:r>
        <w:rPr>
          <w:rFonts w:asciiTheme="majorHAnsi" w:hAnsiTheme="majorHAnsi" w:cstheme="majorHAnsi"/>
          <w:sz w:val="24"/>
          <w:szCs w:val="24"/>
        </w:rPr>
        <w:t>a,b,c</w:t>
      </w:r>
      <w:proofErr w:type="spellEnd"/>
      <w:r>
        <w:rPr>
          <w:rFonts w:asciiTheme="majorHAnsi" w:hAnsiTheme="majorHAnsi" w:cstheme="majorHAnsi"/>
          <w:sz w:val="24"/>
          <w:szCs w:val="24"/>
        </w:rPr>
        <w:t xml:space="preserve"> </w:t>
      </w:r>
      <w:r w:rsidRPr="007A2D99">
        <w:rPr>
          <w:rFonts w:asciiTheme="majorHAnsi" w:hAnsiTheme="majorHAnsi" w:cstheme="majorHAnsi"/>
          <w:sz w:val="24"/>
          <w:szCs w:val="24"/>
        </w:rPr>
        <w:t xml:space="preserve"> mus</w:t>
      </w:r>
      <w:r w:rsidR="00A01554">
        <w:rPr>
          <w:rFonts w:asciiTheme="majorHAnsi" w:hAnsiTheme="majorHAnsi" w:cstheme="majorHAnsi"/>
          <w:sz w:val="24"/>
          <w:szCs w:val="24"/>
        </w:rPr>
        <w:t>zą</w:t>
      </w:r>
      <w:r w:rsidRPr="007A2D99">
        <w:rPr>
          <w:rFonts w:asciiTheme="majorHAnsi" w:hAnsiTheme="majorHAnsi" w:cstheme="majorHAnsi"/>
          <w:sz w:val="24"/>
          <w:szCs w:val="24"/>
        </w:rPr>
        <w:t xml:space="preserve"> być spełnion</w:t>
      </w:r>
      <w:r w:rsidR="00A01554">
        <w:rPr>
          <w:rFonts w:asciiTheme="majorHAnsi" w:hAnsiTheme="majorHAnsi" w:cstheme="majorHAnsi"/>
          <w:sz w:val="24"/>
          <w:szCs w:val="24"/>
        </w:rPr>
        <w:t>e</w:t>
      </w:r>
      <w:r w:rsidRPr="007A2D99">
        <w:rPr>
          <w:rFonts w:asciiTheme="majorHAnsi" w:hAnsiTheme="majorHAnsi" w:cstheme="majorHAnsi"/>
          <w:sz w:val="24"/>
          <w:szCs w:val="24"/>
        </w:rPr>
        <w:t xml:space="preserve"> przez jednego wykonawcę</w:t>
      </w:r>
      <w:r>
        <w:rPr>
          <w:rFonts w:asciiTheme="majorHAnsi" w:hAnsiTheme="majorHAnsi" w:cstheme="majorHAnsi"/>
          <w:sz w:val="24"/>
          <w:szCs w:val="24"/>
        </w:rPr>
        <w:t>.</w:t>
      </w:r>
    </w:p>
    <w:p w14:paraId="538B476D" w14:textId="77777777" w:rsidR="00611BE3" w:rsidRDefault="00611BE3" w:rsidP="0005096C">
      <w:pPr>
        <w:spacing w:line="360" w:lineRule="auto"/>
        <w:ind w:left="868" w:right="20"/>
        <w:jc w:val="both"/>
        <w:rPr>
          <w:rFonts w:asciiTheme="majorHAnsi" w:hAnsiTheme="majorHAnsi" w:cstheme="majorHAnsi"/>
          <w:sz w:val="24"/>
          <w:szCs w:val="24"/>
        </w:rPr>
      </w:pPr>
    </w:p>
    <w:p w14:paraId="7176D6BB" w14:textId="77777777" w:rsidR="00FB1AE1" w:rsidRPr="00171A89" w:rsidRDefault="00FB1AE1" w:rsidP="00171A89">
      <w:pPr>
        <w:shd w:val="clear" w:color="auto" w:fill="FFFFFF"/>
        <w:spacing w:line="360" w:lineRule="auto"/>
        <w:jc w:val="both"/>
        <w:outlineLvl w:val="0"/>
        <w:rPr>
          <w:rFonts w:asciiTheme="majorHAnsi" w:hAnsiTheme="majorHAnsi" w:cstheme="majorHAnsi"/>
          <w:sz w:val="24"/>
          <w:szCs w:val="24"/>
          <w:shd w:val="clear" w:color="auto" w:fill="FFFFFF"/>
        </w:rPr>
      </w:pPr>
    </w:p>
    <w:p w14:paraId="18C2FEFA" w14:textId="127D0B6F" w:rsidR="002E1C61" w:rsidRPr="002E1C61" w:rsidRDefault="00CE1724" w:rsidP="002E1C61">
      <w:pPr>
        <w:pStyle w:val="Akapitzlist"/>
        <w:numPr>
          <w:ilvl w:val="0"/>
          <w:numId w:val="37"/>
        </w:numPr>
        <w:spacing w:line="360" w:lineRule="auto"/>
        <w:ind w:right="20"/>
        <w:jc w:val="both"/>
        <w:rPr>
          <w:rFonts w:asciiTheme="majorHAnsi" w:hAnsiTheme="majorHAnsi" w:cstheme="majorHAnsi"/>
          <w:sz w:val="24"/>
          <w:szCs w:val="24"/>
        </w:rPr>
      </w:pPr>
      <w:r>
        <w:rPr>
          <w:rFonts w:asciiTheme="majorHAnsi" w:hAnsiTheme="majorHAnsi" w:cstheme="majorHAnsi"/>
          <w:sz w:val="24"/>
          <w:szCs w:val="24"/>
          <w:shd w:val="clear" w:color="auto" w:fill="FFFFFF"/>
        </w:rPr>
        <w:t>o</w:t>
      </w:r>
      <w:r w:rsidR="00FB1AE1" w:rsidRPr="00171A89">
        <w:rPr>
          <w:rFonts w:asciiTheme="majorHAnsi" w:hAnsiTheme="majorHAnsi" w:cstheme="majorHAnsi"/>
          <w:sz w:val="24"/>
          <w:szCs w:val="24"/>
          <w:shd w:val="clear" w:color="auto" w:fill="FFFFFF"/>
        </w:rPr>
        <w:t xml:space="preserve"> zamówienie ubiegać się mogą Wykonawcy, którzy dysponują osobą, która będzie pełnić funkcję </w:t>
      </w:r>
      <w:r w:rsidR="005A6985">
        <w:rPr>
          <w:rFonts w:asciiTheme="majorHAnsi" w:hAnsiTheme="majorHAnsi" w:cstheme="majorHAnsi"/>
          <w:sz w:val="24"/>
          <w:szCs w:val="24"/>
          <w:shd w:val="clear" w:color="auto" w:fill="FFFFFF"/>
        </w:rPr>
        <w:t xml:space="preserve">głównego projektanta - </w:t>
      </w:r>
      <w:r w:rsidR="00FB1AE1" w:rsidRPr="00171A89">
        <w:rPr>
          <w:rFonts w:asciiTheme="majorHAnsi" w:hAnsiTheme="majorHAnsi" w:cstheme="majorHAnsi"/>
          <w:sz w:val="24"/>
          <w:szCs w:val="24"/>
          <w:shd w:val="clear" w:color="auto" w:fill="FFFFFF"/>
        </w:rPr>
        <w:t>kierownika zespołu opracowującego plan ogólny:</w:t>
      </w:r>
    </w:p>
    <w:p w14:paraId="4A50159F" w14:textId="77777777" w:rsidR="002E1C61" w:rsidRDefault="00FB1AE1" w:rsidP="002E1C61">
      <w:pPr>
        <w:pStyle w:val="Akapitzlist"/>
        <w:spacing w:line="360" w:lineRule="auto"/>
        <w:ind w:left="1588" w:right="20"/>
        <w:jc w:val="both"/>
        <w:rPr>
          <w:rFonts w:asciiTheme="majorHAnsi" w:hAnsiTheme="majorHAnsi" w:cstheme="majorHAnsi"/>
          <w:sz w:val="24"/>
          <w:szCs w:val="24"/>
          <w:shd w:val="clear" w:color="auto" w:fill="FFFFFF"/>
        </w:rPr>
      </w:pPr>
      <w:r w:rsidRPr="002E1C61">
        <w:rPr>
          <w:rFonts w:asciiTheme="majorHAnsi" w:hAnsiTheme="majorHAnsi" w:cstheme="majorHAnsi"/>
          <w:sz w:val="24"/>
          <w:szCs w:val="24"/>
          <w:shd w:val="clear" w:color="auto" w:fill="FFFFFF"/>
        </w:rPr>
        <w:t>- spełniającą warunki określone w art. 5 ustawy z dnia 27 marca 2003 r. o planowaniu i zagospodarowaniu przestrzennym (</w:t>
      </w:r>
      <w:proofErr w:type="spellStart"/>
      <w:r w:rsidRPr="002E1C61">
        <w:rPr>
          <w:rFonts w:asciiTheme="majorHAnsi" w:hAnsiTheme="majorHAnsi" w:cstheme="majorHAnsi"/>
          <w:sz w:val="24"/>
          <w:szCs w:val="24"/>
          <w:shd w:val="clear" w:color="auto" w:fill="FFFFFF"/>
        </w:rPr>
        <w:t>t.j</w:t>
      </w:r>
      <w:proofErr w:type="spellEnd"/>
      <w:r w:rsidRPr="002E1C61">
        <w:rPr>
          <w:rFonts w:asciiTheme="majorHAnsi" w:hAnsiTheme="majorHAnsi" w:cstheme="majorHAnsi"/>
          <w:sz w:val="24"/>
          <w:szCs w:val="24"/>
          <w:shd w:val="clear" w:color="auto" w:fill="FFFFFF"/>
        </w:rPr>
        <w:t>. Dz. U. z 2024 r., poz. 1130),</w:t>
      </w:r>
    </w:p>
    <w:p w14:paraId="24608AAB" w14:textId="23B8E253" w:rsidR="00CB0DC6" w:rsidRDefault="00FB1AE1" w:rsidP="002E1C61">
      <w:pPr>
        <w:pStyle w:val="Akapitzlist"/>
        <w:spacing w:line="360" w:lineRule="auto"/>
        <w:ind w:left="1588" w:right="20"/>
        <w:jc w:val="both"/>
        <w:rPr>
          <w:rFonts w:asciiTheme="majorHAnsi" w:hAnsiTheme="majorHAnsi" w:cstheme="majorHAnsi"/>
          <w:sz w:val="24"/>
          <w:szCs w:val="24"/>
          <w:shd w:val="clear" w:color="auto" w:fill="FFFFFF"/>
        </w:rPr>
      </w:pPr>
      <w:r w:rsidRPr="00171A89">
        <w:rPr>
          <w:rFonts w:asciiTheme="majorHAnsi" w:hAnsiTheme="majorHAnsi" w:cstheme="majorHAnsi"/>
          <w:sz w:val="24"/>
          <w:szCs w:val="24"/>
        </w:rPr>
        <w:t xml:space="preserve">- </w:t>
      </w:r>
      <w:r w:rsidRPr="00171A89">
        <w:rPr>
          <w:rFonts w:asciiTheme="majorHAnsi" w:hAnsiTheme="majorHAnsi" w:cstheme="majorHAnsi"/>
          <w:sz w:val="24"/>
          <w:szCs w:val="24"/>
          <w:shd w:val="clear" w:color="auto" w:fill="FFFFFF"/>
        </w:rPr>
        <w:t>mającą doświadczenie w opracowani</w:t>
      </w:r>
      <w:r w:rsidR="005A6985">
        <w:rPr>
          <w:rFonts w:asciiTheme="majorHAnsi" w:hAnsiTheme="majorHAnsi" w:cstheme="majorHAnsi"/>
          <w:sz w:val="24"/>
          <w:szCs w:val="24"/>
          <w:shd w:val="clear" w:color="auto" w:fill="FFFFFF"/>
        </w:rPr>
        <w:t>u</w:t>
      </w:r>
      <w:r w:rsidRPr="00171A89">
        <w:rPr>
          <w:rFonts w:asciiTheme="majorHAnsi" w:hAnsiTheme="majorHAnsi" w:cstheme="majorHAnsi"/>
          <w:sz w:val="24"/>
          <w:szCs w:val="24"/>
          <w:shd w:val="clear" w:color="auto" w:fill="FFFFFF"/>
        </w:rPr>
        <w:t xml:space="preserve"> studium uwarunkowań i kierunków zagospodarowania przestrzennego </w:t>
      </w:r>
      <w:r w:rsidR="001B5817">
        <w:rPr>
          <w:rFonts w:asciiTheme="majorHAnsi" w:hAnsiTheme="majorHAnsi" w:cstheme="majorHAnsi"/>
          <w:sz w:val="24"/>
          <w:szCs w:val="24"/>
          <w:shd w:val="clear" w:color="auto" w:fill="FFFFFF"/>
        </w:rPr>
        <w:t xml:space="preserve">gminy </w:t>
      </w:r>
      <w:r w:rsidR="007E6F54" w:rsidRPr="00171A89">
        <w:rPr>
          <w:rFonts w:asciiTheme="majorHAnsi" w:hAnsiTheme="majorHAnsi" w:cstheme="majorHAnsi"/>
          <w:sz w:val="24"/>
          <w:szCs w:val="24"/>
          <w:shd w:val="clear" w:color="auto" w:fill="FFFFFF"/>
        </w:rPr>
        <w:t>o powierzchni nie mniejszej niż 100 km</w:t>
      </w:r>
      <w:r w:rsidR="007E6F54" w:rsidRPr="00171A89">
        <w:rPr>
          <w:rFonts w:asciiTheme="majorHAnsi" w:hAnsiTheme="majorHAnsi" w:cstheme="majorHAnsi"/>
          <w:sz w:val="24"/>
          <w:szCs w:val="24"/>
          <w:shd w:val="clear" w:color="auto" w:fill="FFFFFF"/>
          <w:vertAlign w:val="superscript"/>
        </w:rPr>
        <w:t>2</w:t>
      </w:r>
      <w:r w:rsidR="007E6F54" w:rsidRPr="00171A89">
        <w:rPr>
          <w:rFonts w:asciiTheme="majorHAnsi" w:hAnsiTheme="majorHAnsi" w:cstheme="majorHAnsi"/>
          <w:sz w:val="24"/>
          <w:szCs w:val="24"/>
          <w:shd w:val="clear" w:color="auto" w:fill="FFFFFF"/>
        </w:rPr>
        <w:t xml:space="preserve"> </w:t>
      </w:r>
      <w:r w:rsidR="00CE1724">
        <w:rPr>
          <w:rFonts w:asciiTheme="majorHAnsi" w:hAnsiTheme="majorHAnsi" w:cstheme="majorHAnsi"/>
          <w:sz w:val="24"/>
          <w:szCs w:val="24"/>
          <w:shd w:val="clear" w:color="auto" w:fill="FFFFFF"/>
        </w:rPr>
        <w:t xml:space="preserve">(opracowanie </w:t>
      </w:r>
      <w:r w:rsidR="00E94F2E">
        <w:rPr>
          <w:rFonts w:asciiTheme="majorHAnsi" w:hAnsiTheme="majorHAnsi" w:cstheme="majorHAnsi"/>
          <w:sz w:val="24"/>
          <w:szCs w:val="24"/>
          <w:shd w:val="clear" w:color="auto" w:fill="FFFFFF"/>
        </w:rPr>
        <w:t>minimum 1</w:t>
      </w:r>
      <w:r w:rsidR="0051329E">
        <w:rPr>
          <w:rFonts w:asciiTheme="majorHAnsi" w:hAnsiTheme="majorHAnsi" w:cstheme="majorHAnsi"/>
          <w:sz w:val="24"/>
          <w:szCs w:val="24"/>
          <w:shd w:val="clear" w:color="auto" w:fill="FFFFFF"/>
        </w:rPr>
        <w:t xml:space="preserve"> </w:t>
      </w:r>
      <w:r w:rsidR="00CE1724">
        <w:rPr>
          <w:rFonts w:asciiTheme="majorHAnsi" w:hAnsiTheme="majorHAnsi" w:cstheme="majorHAnsi"/>
          <w:sz w:val="24"/>
          <w:szCs w:val="24"/>
          <w:shd w:val="clear" w:color="auto" w:fill="FFFFFF"/>
        </w:rPr>
        <w:t>studium</w:t>
      </w:r>
      <w:r w:rsidRPr="00171A89">
        <w:rPr>
          <w:rFonts w:asciiTheme="majorHAnsi" w:hAnsiTheme="majorHAnsi" w:cstheme="majorHAnsi"/>
          <w:sz w:val="24"/>
          <w:szCs w:val="24"/>
          <w:shd w:val="clear" w:color="auto" w:fill="FFFFFF"/>
        </w:rPr>
        <w:t>),</w:t>
      </w:r>
    </w:p>
    <w:p w14:paraId="02083C3B" w14:textId="69FE5DA3" w:rsidR="007E6F54" w:rsidRDefault="007E6F54" w:rsidP="002E1C61">
      <w:pPr>
        <w:pStyle w:val="Akapitzlist"/>
        <w:spacing w:line="360" w:lineRule="auto"/>
        <w:ind w:left="1588" w:right="20"/>
        <w:jc w:val="both"/>
        <w:rPr>
          <w:rFonts w:asciiTheme="majorHAnsi" w:hAnsiTheme="majorHAnsi" w:cstheme="majorHAnsi"/>
          <w:sz w:val="24"/>
          <w:szCs w:val="24"/>
        </w:rPr>
      </w:pPr>
      <w:r>
        <w:rPr>
          <w:rFonts w:asciiTheme="majorHAnsi" w:hAnsiTheme="majorHAnsi" w:cstheme="majorHAnsi"/>
          <w:sz w:val="24"/>
          <w:szCs w:val="24"/>
          <w:shd w:val="clear" w:color="auto" w:fill="FFFFFF"/>
        </w:rPr>
        <w:t xml:space="preserve">- </w:t>
      </w:r>
      <w:r w:rsidRPr="00171A89">
        <w:rPr>
          <w:rFonts w:asciiTheme="majorHAnsi" w:hAnsiTheme="majorHAnsi" w:cstheme="majorHAnsi"/>
          <w:sz w:val="24"/>
          <w:szCs w:val="24"/>
          <w:shd w:val="clear" w:color="auto" w:fill="FFFFFF"/>
        </w:rPr>
        <w:t>mającą doświadczenie w opracowani</w:t>
      </w:r>
      <w:r>
        <w:rPr>
          <w:rFonts w:asciiTheme="majorHAnsi" w:hAnsiTheme="majorHAnsi" w:cstheme="majorHAnsi"/>
          <w:sz w:val="24"/>
          <w:szCs w:val="24"/>
          <w:shd w:val="clear" w:color="auto" w:fill="FFFFFF"/>
        </w:rPr>
        <w:t>u</w:t>
      </w:r>
      <w:r w:rsidRPr="00171A89">
        <w:rPr>
          <w:rFonts w:asciiTheme="majorHAnsi" w:hAnsiTheme="majorHAnsi" w:cstheme="majorHAnsi"/>
          <w:sz w:val="24"/>
          <w:szCs w:val="24"/>
          <w:shd w:val="clear" w:color="auto" w:fill="FFFFFF"/>
        </w:rPr>
        <w:t xml:space="preserve"> miejscow</w:t>
      </w:r>
      <w:r>
        <w:rPr>
          <w:rFonts w:asciiTheme="majorHAnsi" w:hAnsiTheme="majorHAnsi" w:cstheme="majorHAnsi"/>
          <w:sz w:val="24"/>
          <w:szCs w:val="24"/>
          <w:shd w:val="clear" w:color="auto" w:fill="FFFFFF"/>
        </w:rPr>
        <w:t>ego</w:t>
      </w:r>
      <w:r w:rsidRPr="00171A89">
        <w:rPr>
          <w:rFonts w:asciiTheme="majorHAnsi" w:hAnsiTheme="majorHAnsi" w:cstheme="majorHAnsi"/>
          <w:sz w:val="24"/>
          <w:szCs w:val="24"/>
          <w:shd w:val="clear" w:color="auto" w:fill="FFFFFF"/>
        </w:rPr>
        <w:t xml:space="preserve"> plan</w:t>
      </w:r>
      <w:r>
        <w:rPr>
          <w:rFonts w:asciiTheme="majorHAnsi" w:hAnsiTheme="majorHAnsi" w:cstheme="majorHAnsi"/>
          <w:sz w:val="24"/>
          <w:szCs w:val="24"/>
          <w:shd w:val="clear" w:color="auto" w:fill="FFFFFF"/>
        </w:rPr>
        <w:t>u</w:t>
      </w:r>
      <w:r w:rsidRPr="00171A89">
        <w:rPr>
          <w:rFonts w:asciiTheme="majorHAnsi" w:hAnsiTheme="majorHAnsi" w:cstheme="majorHAnsi"/>
          <w:sz w:val="24"/>
          <w:szCs w:val="24"/>
          <w:shd w:val="clear" w:color="auto" w:fill="FFFFFF"/>
        </w:rPr>
        <w:t xml:space="preserve"> zagospodarowania przestrzennego zawierając</w:t>
      </w:r>
      <w:r>
        <w:rPr>
          <w:rFonts w:asciiTheme="majorHAnsi" w:hAnsiTheme="majorHAnsi" w:cstheme="majorHAnsi"/>
          <w:sz w:val="24"/>
          <w:szCs w:val="24"/>
          <w:shd w:val="clear" w:color="auto" w:fill="FFFFFF"/>
        </w:rPr>
        <w:t>ego</w:t>
      </w:r>
      <w:r w:rsidRPr="00171A89">
        <w:rPr>
          <w:rFonts w:asciiTheme="majorHAnsi" w:hAnsiTheme="majorHAnsi" w:cstheme="majorHAnsi"/>
          <w:sz w:val="24"/>
          <w:szCs w:val="24"/>
          <w:shd w:val="clear" w:color="auto" w:fill="FFFFFF"/>
        </w:rPr>
        <w:t xml:space="preserve"> obszary szczególnego zagrożenia powodzią</w:t>
      </w:r>
      <w:r>
        <w:rPr>
          <w:rFonts w:asciiTheme="majorHAnsi" w:hAnsiTheme="majorHAnsi" w:cstheme="majorHAnsi"/>
          <w:sz w:val="24"/>
          <w:szCs w:val="24"/>
          <w:shd w:val="clear" w:color="auto" w:fill="FFFFFF"/>
        </w:rPr>
        <w:t xml:space="preserve"> (opracowanie minimum 1 planu),</w:t>
      </w:r>
    </w:p>
    <w:p w14:paraId="53FB2363" w14:textId="7F534253" w:rsidR="00FB1AE1" w:rsidRPr="005A6985" w:rsidRDefault="00FB1AE1" w:rsidP="005A6985">
      <w:pPr>
        <w:pStyle w:val="Akapitzlist"/>
        <w:spacing w:line="360" w:lineRule="auto"/>
        <w:ind w:left="1588" w:right="20"/>
        <w:jc w:val="both"/>
        <w:rPr>
          <w:rFonts w:asciiTheme="majorHAnsi" w:hAnsiTheme="majorHAnsi" w:cstheme="majorHAnsi"/>
          <w:sz w:val="24"/>
          <w:szCs w:val="24"/>
        </w:rPr>
      </w:pPr>
      <w:r w:rsidRPr="00171A89">
        <w:rPr>
          <w:rFonts w:asciiTheme="majorHAnsi" w:hAnsiTheme="majorHAnsi" w:cstheme="majorHAnsi"/>
          <w:sz w:val="24"/>
          <w:szCs w:val="24"/>
          <w:shd w:val="clear" w:color="auto" w:fill="FFFFFF"/>
        </w:rPr>
        <w:lastRenderedPageBreak/>
        <w:t>- mającą doświadczenie w opracowaniu bilansu terenów przeznaczonych pod zabudowę (opracowanie minimum 1 bilansu).</w:t>
      </w:r>
    </w:p>
    <w:p w14:paraId="0000008E" w14:textId="77777777" w:rsidR="008A53FD" w:rsidRPr="00171A89" w:rsidRDefault="005C2461" w:rsidP="00171A89">
      <w:pPr>
        <w:pStyle w:val="Nagwek2"/>
        <w:spacing w:line="360" w:lineRule="auto"/>
        <w:rPr>
          <w:rFonts w:asciiTheme="majorHAnsi" w:hAnsiTheme="majorHAnsi" w:cstheme="majorHAnsi"/>
          <w:sz w:val="24"/>
          <w:szCs w:val="24"/>
        </w:rPr>
      </w:pPr>
      <w:bookmarkStart w:id="13" w:name="_sv3xn7chhdup" w:colFirst="0" w:colLast="0"/>
      <w:bookmarkEnd w:id="12"/>
      <w:bookmarkEnd w:id="13"/>
      <w:r w:rsidRPr="00171A89">
        <w:rPr>
          <w:rFonts w:asciiTheme="majorHAnsi" w:hAnsiTheme="majorHAnsi" w:cstheme="majorHAnsi"/>
          <w:sz w:val="24"/>
          <w:szCs w:val="24"/>
        </w:rPr>
        <w:t>IX. Podstawy wykluczenia z postępowania</w:t>
      </w:r>
    </w:p>
    <w:p w14:paraId="0000008F" w14:textId="77777777" w:rsidR="008A53FD" w:rsidRPr="00171A89" w:rsidRDefault="005C2461" w:rsidP="00171A89">
      <w:pPr>
        <w:numPr>
          <w:ilvl w:val="0"/>
          <w:numId w:val="2"/>
        </w:numPr>
        <w:spacing w:before="240" w:line="360" w:lineRule="auto"/>
        <w:ind w:left="426"/>
        <w:jc w:val="both"/>
        <w:rPr>
          <w:rFonts w:asciiTheme="majorHAnsi" w:hAnsiTheme="majorHAnsi" w:cstheme="majorHAnsi"/>
          <w:sz w:val="24"/>
          <w:szCs w:val="24"/>
        </w:rPr>
      </w:pPr>
      <w:r w:rsidRPr="00171A89">
        <w:rPr>
          <w:rFonts w:asciiTheme="majorHAnsi" w:hAnsiTheme="majorHAnsi" w:cstheme="majorHAnsi"/>
          <w:sz w:val="24"/>
          <w:szCs w:val="24"/>
        </w:rPr>
        <w:t>Z postępowania o udzielenie zamówienia wyklucza się Wykonawców, w stosunku do których zachodzi którakolwiek z okoliczności wskazanych:</w:t>
      </w:r>
    </w:p>
    <w:p w14:paraId="0065189D" w14:textId="77777777" w:rsidR="0057502F" w:rsidRPr="00171A89" w:rsidRDefault="005C2461" w:rsidP="0005096C">
      <w:pPr>
        <w:numPr>
          <w:ilvl w:val="0"/>
          <w:numId w:val="10"/>
        </w:numPr>
        <w:spacing w:line="360" w:lineRule="auto"/>
        <w:ind w:left="812" w:hanging="386"/>
        <w:jc w:val="both"/>
        <w:rPr>
          <w:rFonts w:asciiTheme="majorHAnsi" w:hAnsiTheme="majorHAnsi" w:cstheme="majorHAnsi"/>
          <w:sz w:val="24"/>
          <w:szCs w:val="24"/>
        </w:rPr>
      </w:pPr>
      <w:r w:rsidRPr="00171A89">
        <w:rPr>
          <w:rFonts w:asciiTheme="majorHAnsi" w:hAnsiTheme="majorHAnsi" w:cstheme="majorHAnsi"/>
          <w:sz w:val="24"/>
          <w:szCs w:val="24"/>
        </w:rPr>
        <w:t>w art. 108 ust. 1 PZP</w:t>
      </w:r>
      <w:r w:rsidR="00B7158E" w:rsidRPr="00171A89">
        <w:rPr>
          <w:rFonts w:asciiTheme="majorHAnsi" w:hAnsiTheme="majorHAnsi" w:cstheme="majorHAnsi"/>
          <w:sz w:val="24"/>
          <w:szCs w:val="24"/>
        </w:rPr>
        <w:t xml:space="preserve"> tj.</w:t>
      </w:r>
      <w:r w:rsidRPr="00171A89">
        <w:rPr>
          <w:rFonts w:asciiTheme="majorHAnsi" w:hAnsiTheme="majorHAnsi" w:cstheme="majorHAnsi"/>
          <w:sz w:val="24"/>
          <w:szCs w:val="24"/>
        </w:rPr>
        <w:t>;</w:t>
      </w:r>
    </w:p>
    <w:p w14:paraId="58BCDB6B" w14:textId="5A7CCA2D" w:rsidR="00B7158E" w:rsidRPr="00171A89" w:rsidRDefault="00B7158E" w:rsidP="00171A89">
      <w:pPr>
        <w:spacing w:line="360" w:lineRule="auto"/>
        <w:ind w:left="812"/>
        <w:jc w:val="both"/>
        <w:rPr>
          <w:rFonts w:asciiTheme="majorHAnsi" w:hAnsiTheme="majorHAnsi" w:cstheme="majorHAnsi"/>
          <w:sz w:val="24"/>
          <w:szCs w:val="24"/>
        </w:rPr>
      </w:pPr>
      <w:r w:rsidRPr="00171A89">
        <w:rPr>
          <w:rFonts w:asciiTheme="majorHAnsi" w:hAnsiTheme="majorHAnsi" w:cstheme="majorHAnsi"/>
          <w:sz w:val="24"/>
          <w:szCs w:val="24"/>
        </w:rPr>
        <w:t>Z postępowania o udzielenie zamówienia wyklucza się wykonawcę:</w:t>
      </w:r>
    </w:p>
    <w:p w14:paraId="3FAFE7B1" w14:textId="77777777" w:rsidR="00B7158E" w:rsidRPr="00171A89" w:rsidRDefault="00B7158E" w:rsidP="00171A89">
      <w:pPr>
        <w:pStyle w:val="divpoint"/>
        <w:spacing w:line="360" w:lineRule="auto"/>
        <w:ind w:left="993"/>
        <w:jc w:val="both"/>
        <w:rPr>
          <w:rFonts w:asciiTheme="majorHAnsi" w:hAnsiTheme="majorHAnsi" w:cstheme="majorHAnsi"/>
          <w:color w:val="auto"/>
          <w:sz w:val="24"/>
          <w:szCs w:val="24"/>
        </w:rPr>
      </w:pPr>
      <w:r w:rsidRPr="00171A89">
        <w:rPr>
          <w:rFonts w:asciiTheme="majorHAnsi" w:hAnsiTheme="majorHAnsi" w:cstheme="majorHAnsi"/>
          <w:color w:val="auto"/>
          <w:sz w:val="24"/>
          <w:szCs w:val="24"/>
        </w:rPr>
        <w:t xml:space="preserve">1)  będącego osobą fizyczną, którego prawomocnie skazano za przestępstwo: </w:t>
      </w:r>
    </w:p>
    <w:p w14:paraId="5A58442C" w14:textId="77777777" w:rsidR="00B7158E" w:rsidRPr="00171A89" w:rsidRDefault="00B7158E" w:rsidP="00171A89">
      <w:pPr>
        <w:pStyle w:val="divpkt"/>
        <w:spacing w:line="360" w:lineRule="auto"/>
        <w:ind w:left="993"/>
        <w:rPr>
          <w:rFonts w:asciiTheme="majorHAnsi" w:hAnsiTheme="majorHAnsi" w:cstheme="majorHAnsi"/>
          <w:color w:val="auto"/>
          <w:sz w:val="24"/>
          <w:szCs w:val="24"/>
        </w:rPr>
      </w:pPr>
      <w:r w:rsidRPr="00171A89">
        <w:rPr>
          <w:rFonts w:asciiTheme="majorHAnsi" w:hAnsiTheme="majorHAnsi" w:cstheme="majorHAnsi"/>
          <w:color w:val="auto"/>
          <w:sz w:val="24"/>
          <w:szCs w:val="24"/>
        </w:rPr>
        <w:t xml:space="preserve"> a)  udziału w zorganizowanej grupie przestępczej albo związku mającym na celu popełnienie przestępstwa lub przestępstwa skarbowego, o którym mowa w art. 258 Kodeksu karnego, </w:t>
      </w:r>
    </w:p>
    <w:p w14:paraId="073C21C8" w14:textId="0B4BB7A0" w:rsidR="00B7158E" w:rsidRPr="00171A89" w:rsidRDefault="00B7158E" w:rsidP="00171A89">
      <w:pPr>
        <w:pStyle w:val="divpkt"/>
        <w:spacing w:line="360" w:lineRule="auto"/>
        <w:ind w:left="993"/>
        <w:rPr>
          <w:rFonts w:asciiTheme="majorHAnsi" w:hAnsiTheme="majorHAnsi" w:cstheme="majorHAnsi"/>
          <w:color w:val="auto"/>
          <w:sz w:val="24"/>
          <w:szCs w:val="24"/>
        </w:rPr>
      </w:pPr>
      <w:r w:rsidRPr="00171A89">
        <w:rPr>
          <w:rFonts w:asciiTheme="majorHAnsi" w:hAnsiTheme="majorHAnsi" w:cstheme="majorHAnsi"/>
          <w:color w:val="auto"/>
          <w:sz w:val="24"/>
          <w:szCs w:val="24"/>
        </w:rPr>
        <w:t xml:space="preserve">b)  handlu ludźmi, o którym mowa w art. 189a Kodeksu karnego, </w:t>
      </w:r>
    </w:p>
    <w:p w14:paraId="5C36EC93" w14:textId="77777777" w:rsidR="00570073" w:rsidRPr="00171A89" w:rsidRDefault="00570073" w:rsidP="00171A89">
      <w:pPr>
        <w:pStyle w:val="divpkt"/>
        <w:spacing w:line="360" w:lineRule="auto"/>
        <w:ind w:left="993"/>
        <w:rPr>
          <w:rFonts w:asciiTheme="majorHAnsi" w:hAnsiTheme="majorHAnsi" w:cstheme="majorHAnsi"/>
          <w:color w:val="auto"/>
          <w:sz w:val="24"/>
          <w:szCs w:val="24"/>
        </w:rPr>
      </w:pPr>
      <w:r w:rsidRPr="00171A89">
        <w:rPr>
          <w:rFonts w:asciiTheme="majorHAnsi" w:hAnsiTheme="majorHAnsi" w:cstheme="majorHAnsi"/>
          <w:color w:val="auto"/>
          <w:sz w:val="24"/>
          <w:szCs w:val="24"/>
        </w:rPr>
        <w:t xml:space="preserve">c)  o którym mowa w </w:t>
      </w:r>
      <w:hyperlink r:id="rId13" w:history="1">
        <w:r w:rsidRPr="00171A89">
          <w:rPr>
            <w:rFonts w:asciiTheme="majorHAnsi" w:hAnsiTheme="majorHAnsi" w:cstheme="majorHAnsi"/>
            <w:color w:val="auto"/>
            <w:sz w:val="24"/>
            <w:szCs w:val="24"/>
          </w:rPr>
          <w:t>art. 228-230a</w:t>
        </w:r>
      </w:hyperlink>
      <w:r w:rsidRPr="00171A89">
        <w:rPr>
          <w:rFonts w:asciiTheme="majorHAnsi" w:hAnsiTheme="majorHAnsi" w:cstheme="majorHAnsi"/>
          <w:color w:val="auto"/>
          <w:sz w:val="24"/>
          <w:szCs w:val="24"/>
        </w:rPr>
        <w:t xml:space="preserve">, </w:t>
      </w:r>
      <w:hyperlink r:id="rId14" w:history="1">
        <w:r w:rsidRPr="00171A89">
          <w:rPr>
            <w:rFonts w:asciiTheme="majorHAnsi" w:hAnsiTheme="majorHAnsi" w:cstheme="majorHAnsi"/>
            <w:color w:val="auto"/>
            <w:sz w:val="24"/>
            <w:szCs w:val="24"/>
          </w:rPr>
          <w:t>art. 250a</w:t>
        </w:r>
      </w:hyperlink>
      <w:r w:rsidRPr="00171A89">
        <w:rPr>
          <w:rFonts w:asciiTheme="majorHAnsi" w:hAnsiTheme="majorHAnsi" w:cstheme="majorHAnsi"/>
          <w:color w:val="auto"/>
          <w:sz w:val="24"/>
          <w:szCs w:val="24"/>
        </w:rPr>
        <w:t xml:space="preserve"> Kodeksu karnego, w </w:t>
      </w:r>
      <w:hyperlink r:id="rId15" w:history="1">
        <w:r w:rsidRPr="00171A89">
          <w:rPr>
            <w:rFonts w:asciiTheme="majorHAnsi" w:hAnsiTheme="majorHAnsi" w:cstheme="majorHAnsi"/>
            <w:color w:val="auto"/>
            <w:sz w:val="24"/>
            <w:szCs w:val="24"/>
          </w:rPr>
          <w:t>art. 46-48</w:t>
        </w:r>
      </w:hyperlink>
      <w:r w:rsidRPr="00171A89">
        <w:rPr>
          <w:rFonts w:asciiTheme="majorHAnsi" w:hAnsiTheme="majorHAnsi" w:cstheme="majorHAnsi"/>
          <w:color w:val="auto"/>
          <w:sz w:val="24"/>
          <w:szCs w:val="24"/>
        </w:rPr>
        <w:t xml:space="preserve"> ustawy z dnia 25 czerwca 2010 r. o sporcie (Dz.U. z 2020 r. </w:t>
      </w:r>
      <w:hyperlink r:id="rId16" w:history="1">
        <w:r w:rsidRPr="00171A89">
          <w:rPr>
            <w:rFonts w:asciiTheme="majorHAnsi" w:hAnsiTheme="majorHAnsi" w:cstheme="majorHAnsi"/>
            <w:color w:val="auto"/>
            <w:sz w:val="24"/>
            <w:szCs w:val="24"/>
          </w:rPr>
          <w:t>poz. 1133</w:t>
        </w:r>
      </w:hyperlink>
      <w:r w:rsidRPr="00171A89">
        <w:rPr>
          <w:rFonts w:asciiTheme="majorHAnsi" w:hAnsiTheme="majorHAnsi" w:cstheme="majorHAnsi"/>
          <w:color w:val="auto"/>
          <w:sz w:val="24"/>
          <w:szCs w:val="24"/>
        </w:rPr>
        <w:t xml:space="preserve"> oraz z 2021 r. </w:t>
      </w:r>
      <w:hyperlink r:id="rId17" w:history="1">
        <w:r w:rsidRPr="00171A89">
          <w:rPr>
            <w:rFonts w:asciiTheme="majorHAnsi" w:hAnsiTheme="majorHAnsi" w:cstheme="majorHAnsi"/>
            <w:color w:val="auto"/>
            <w:sz w:val="24"/>
            <w:szCs w:val="24"/>
          </w:rPr>
          <w:t>poz. 2054</w:t>
        </w:r>
      </w:hyperlink>
      <w:r w:rsidRPr="00171A89">
        <w:rPr>
          <w:rFonts w:asciiTheme="majorHAnsi" w:hAnsiTheme="majorHAnsi" w:cstheme="majorHAnsi"/>
          <w:color w:val="auto"/>
          <w:sz w:val="24"/>
          <w:szCs w:val="24"/>
        </w:rPr>
        <w:t xml:space="preserve">) lub w </w:t>
      </w:r>
      <w:hyperlink r:id="rId18" w:history="1">
        <w:r w:rsidRPr="00171A89">
          <w:rPr>
            <w:rFonts w:asciiTheme="majorHAnsi" w:hAnsiTheme="majorHAnsi" w:cstheme="majorHAnsi"/>
            <w:color w:val="auto"/>
            <w:sz w:val="24"/>
            <w:szCs w:val="24"/>
          </w:rPr>
          <w:t>art. 54 ust. 1-4</w:t>
        </w:r>
      </w:hyperlink>
      <w:r w:rsidRPr="00171A89">
        <w:rPr>
          <w:rFonts w:asciiTheme="majorHAnsi" w:hAnsiTheme="majorHAnsi" w:cstheme="majorHAnsi"/>
          <w:color w:val="auto"/>
          <w:sz w:val="24"/>
          <w:szCs w:val="24"/>
        </w:rPr>
        <w:t xml:space="preserve"> ustawy z dnia 12 maja 2011 r. o refundacji leków, środków spożywczych specjalnego przeznaczenia żywieniowego oraz wyrobów medycznych (Dz.U. z 2021 r. </w:t>
      </w:r>
      <w:hyperlink r:id="rId19" w:history="1">
        <w:r w:rsidRPr="00171A89">
          <w:rPr>
            <w:rFonts w:asciiTheme="majorHAnsi" w:hAnsiTheme="majorHAnsi" w:cstheme="majorHAnsi"/>
            <w:color w:val="auto"/>
            <w:sz w:val="24"/>
            <w:szCs w:val="24"/>
          </w:rPr>
          <w:t>poz. 523</w:t>
        </w:r>
      </w:hyperlink>
      <w:r w:rsidRPr="00171A89">
        <w:rPr>
          <w:rFonts w:asciiTheme="majorHAnsi" w:hAnsiTheme="majorHAnsi" w:cstheme="majorHAnsi"/>
          <w:color w:val="auto"/>
          <w:sz w:val="24"/>
          <w:szCs w:val="24"/>
        </w:rPr>
        <w:t xml:space="preserve">, </w:t>
      </w:r>
      <w:hyperlink r:id="rId20" w:history="1">
        <w:r w:rsidRPr="00171A89">
          <w:rPr>
            <w:rFonts w:asciiTheme="majorHAnsi" w:hAnsiTheme="majorHAnsi" w:cstheme="majorHAnsi"/>
            <w:color w:val="auto"/>
            <w:sz w:val="24"/>
            <w:szCs w:val="24"/>
          </w:rPr>
          <w:t>1292</w:t>
        </w:r>
      </w:hyperlink>
      <w:r w:rsidRPr="00171A89">
        <w:rPr>
          <w:rFonts w:asciiTheme="majorHAnsi" w:hAnsiTheme="majorHAnsi" w:cstheme="majorHAnsi"/>
          <w:color w:val="auto"/>
          <w:sz w:val="24"/>
          <w:szCs w:val="24"/>
        </w:rPr>
        <w:t xml:space="preserve">, </w:t>
      </w:r>
      <w:hyperlink r:id="rId21" w:history="1">
        <w:r w:rsidRPr="00171A89">
          <w:rPr>
            <w:rFonts w:asciiTheme="majorHAnsi" w:hAnsiTheme="majorHAnsi" w:cstheme="majorHAnsi"/>
            <w:color w:val="auto"/>
            <w:sz w:val="24"/>
            <w:szCs w:val="24"/>
          </w:rPr>
          <w:t>1559</w:t>
        </w:r>
      </w:hyperlink>
      <w:r w:rsidRPr="00171A89">
        <w:rPr>
          <w:rFonts w:asciiTheme="majorHAnsi" w:hAnsiTheme="majorHAnsi" w:cstheme="majorHAnsi"/>
          <w:color w:val="auto"/>
          <w:sz w:val="24"/>
          <w:szCs w:val="24"/>
        </w:rPr>
        <w:t xml:space="preserve"> i </w:t>
      </w:r>
      <w:hyperlink r:id="rId22" w:history="1">
        <w:r w:rsidRPr="00171A89">
          <w:rPr>
            <w:rFonts w:asciiTheme="majorHAnsi" w:hAnsiTheme="majorHAnsi" w:cstheme="majorHAnsi"/>
            <w:color w:val="auto"/>
            <w:sz w:val="24"/>
            <w:szCs w:val="24"/>
          </w:rPr>
          <w:t>2054</w:t>
        </w:r>
      </w:hyperlink>
      <w:r w:rsidRPr="00171A89">
        <w:rPr>
          <w:rFonts w:asciiTheme="majorHAnsi" w:hAnsiTheme="majorHAnsi" w:cstheme="majorHAnsi"/>
          <w:color w:val="auto"/>
          <w:sz w:val="24"/>
          <w:szCs w:val="24"/>
        </w:rPr>
        <w:t xml:space="preserve">), </w:t>
      </w:r>
    </w:p>
    <w:p w14:paraId="008DB073" w14:textId="77777777" w:rsidR="00B7158E" w:rsidRPr="00171A89" w:rsidRDefault="00B7158E" w:rsidP="00171A89">
      <w:pPr>
        <w:pStyle w:val="divpkt"/>
        <w:spacing w:line="360" w:lineRule="auto"/>
        <w:ind w:left="993"/>
        <w:rPr>
          <w:rFonts w:asciiTheme="majorHAnsi" w:hAnsiTheme="majorHAnsi" w:cstheme="majorHAnsi"/>
          <w:color w:val="auto"/>
          <w:sz w:val="24"/>
          <w:szCs w:val="24"/>
        </w:rPr>
      </w:pPr>
      <w:r w:rsidRPr="00171A89">
        <w:rPr>
          <w:rFonts w:asciiTheme="majorHAnsi" w:hAnsiTheme="majorHAnsi" w:cstheme="majorHAnsi"/>
          <w:color w:val="auto"/>
          <w:sz w:val="24"/>
          <w:szCs w:val="24"/>
        </w:rPr>
        <w:t xml:space="preserve"> 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6B6E5C5" w14:textId="77777777" w:rsidR="00B7158E" w:rsidRPr="00171A89" w:rsidRDefault="00B7158E" w:rsidP="00171A89">
      <w:pPr>
        <w:pStyle w:val="divpkt"/>
        <w:spacing w:line="360" w:lineRule="auto"/>
        <w:ind w:left="993"/>
        <w:rPr>
          <w:rFonts w:asciiTheme="majorHAnsi" w:hAnsiTheme="majorHAnsi" w:cstheme="majorHAnsi"/>
          <w:color w:val="auto"/>
          <w:sz w:val="24"/>
          <w:szCs w:val="24"/>
        </w:rPr>
      </w:pPr>
      <w:r w:rsidRPr="00171A89">
        <w:rPr>
          <w:rFonts w:asciiTheme="majorHAnsi" w:hAnsiTheme="majorHAnsi" w:cstheme="majorHAnsi"/>
          <w:color w:val="auto"/>
          <w:sz w:val="24"/>
          <w:szCs w:val="24"/>
        </w:rPr>
        <w:t xml:space="preserve"> e)  o charakterze terrorystycznym, o którym mowa w art. 115 § 20 Kodeksu karnego, lub mające na celu popełnienie tego przestępstwa, </w:t>
      </w:r>
    </w:p>
    <w:p w14:paraId="4199A709" w14:textId="77777777" w:rsidR="00B7158E" w:rsidRPr="00171A89" w:rsidRDefault="00B7158E" w:rsidP="00171A89">
      <w:pPr>
        <w:pStyle w:val="divpkt"/>
        <w:spacing w:line="360" w:lineRule="auto"/>
        <w:ind w:left="993"/>
        <w:rPr>
          <w:rFonts w:asciiTheme="majorHAnsi" w:hAnsiTheme="majorHAnsi" w:cstheme="majorHAnsi"/>
          <w:color w:val="auto"/>
          <w:sz w:val="24"/>
          <w:szCs w:val="24"/>
        </w:rPr>
      </w:pPr>
      <w:r w:rsidRPr="00171A89">
        <w:rPr>
          <w:rFonts w:asciiTheme="majorHAnsi" w:hAnsiTheme="majorHAnsi" w:cstheme="majorHAnsi"/>
          <w:color w:val="auto"/>
          <w:sz w:val="24"/>
          <w:szCs w:val="24"/>
        </w:rPr>
        <w:t xml:space="preserve"> f)  powierzenia wykonywania pracy małoletniemu cudzoziemcowi, o którym mowa w art. 9 ust. 2 ustawy z dnia 15 czerwca 2012 r. o skutkach powierzania wykonywania pracy cudzoziemcom przebywającym wbrew przepisom na terytorium Rzeczypospolitej Polskiej (Dz.U. poz. 769 oraz z 2020 r. poz. 2023), </w:t>
      </w:r>
    </w:p>
    <w:p w14:paraId="3EA9DBDC" w14:textId="77777777" w:rsidR="00B7158E" w:rsidRPr="00171A89" w:rsidRDefault="00B7158E" w:rsidP="00171A89">
      <w:pPr>
        <w:pStyle w:val="divpkt"/>
        <w:spacing w:line="360" w:lineRule="auto"/>
        <w:ind w:left="993"/>
        <w:rPr>
          <w:rFonts w:asciiTheme="majorHAnsi" w:hAnsiTheme="majorHAnsi" w:cstheme="majorHAnsi"/>
          <w:color w:val="auto"/>
          <w:sz w:val="24"/>
          <w:szCs w:val="24"/>
        </w:rPr>
      </w:pPr>
      <w:r w:rsidRPr="00171A89">
        <w:rPr>
          <w:rFonts w:asciiTheme="majorHAnsi" w:hAnsiTheme="majorHAnsi" w:cstheme="majorHAnsi"/>
          <w:color w:val="auto"/>
          <w:sz w:val="24"/>
          <w:szCs w:val="24"/>
        </w:rPr>
        <w:t xml:space="preserve"> g)</w:t>
      </w:r>
      <w:r w:rsidRPr="00171A89">
        <w:rPr>
          <w:rFonts w:asciiTheme="majorHAnsi" w:hAnsiTheme="majorHAnsi" w:cstheme="majorHAnsi"/>
          <w:b/>
          <w:bCs/>
          <w:color w:val="auto"/>
          <w:sz w:val="24"/>
          <w:szCs w:val="24"/>
        </w:rPr>
        <w:t xml:space="preserve"> </w:t>
      </w:r>
      <w:r w:rsidRPr="00171A89">
        <w:rPr>
          <w:rFonts w:asciiTheme="majorHAnsi" w:hAnsiTheme="majorHAnsi" w:cstheme="majorHAnsi"/>
          <w:color w:val="auto"/>
          <w:sz w:val="24"/>
          <w:szCs w:val="24"/>
        </w:rPr>
        <w:t xml:space="preserve"> przeciwko obrotowi gospodarczemu, o których mowa w art. 296-307 Kodeksu karnego, przestępstwo oszustwa, o którym mowa w art. 286 Kodeksu karnego, przestępstwo przeciwko wiarygodności dokumentów, o których mowa w art. 270-</w:t>
      </w:r>
      <w:r w:rsidRPr="00171A89">
        <w:rPr>
          <w:rFonts w:asciiTheme="majorHAnsi" w:hAnsiTheme="majorHAnsi" w:cstheme="majorHAnsi"/>
          <w:color w:val="auto"/>
          <w:sz w:val="24"/>
          <w:szCs w:val="24"/>
        </w:rPr>
        <w:lastRenderedPageBreak/>
        <w:t xml:space="preserve">277d Kodeksu karnego, lub przestępstwo skarbowe, </w:t>
      </w:r>
    </w:p>
    <w:p w14:paraId="591DF3D0" w14:textId="77777777" w:rsidR="00AA06F6" w:rsidRPr="00171A89" w:rsidRDefault="00B7158E" w:rsidP="00171A89">
      <w:pPr>
        <w:pStyle w:val="divpkt"/>
        <w:spacing w:line="360" w:lineRule="auto"/>
        <w:ind w:left="993"/>
        <w:rPr>
          <w:rFonts w:asciiTheme="majorHAnsi" w:hAnsiTheme="majorHAnsi" w:cstheme="majorHAnsi"/>
          <w:color w:val="auto"/>
          <w:sz w:val="24"/>
          <w:szCs w:val="24"/>
        </w:rPr>
      </w:pPr>
      <w:r w:rsidRPr="00171A89">
        <w:rPr>
          <w:rFonts w:asciiTheme="majorHAnsi" w:hAnsiTheme="majorHAnsi" w:cstheme="majorHAnsi"/>
          <w:color w:val="auto"/>
          <w:sz w:val="24"/>
          <w:szCs w:val="24"/>
        </w:rPr>
        <w:t xml:space="preserve"> h)  o którym mowa w art. 9 ust. 1 i 3 lub art. 10 ustawy z dnia 15 czerwca 2012 r. o skutkach powierzania wykonywania pracy cudzoziemcom przebywającym wbrew przepisom na terytorium Rzeczypospolitej Polskiej  </w:t>
      </w:r>
    </w:p>
    <w:p w14:paraId="15646DBA" w14:textId="3CCB2A2E" w:rsidR="00B7158E" w:rsidRPr="00171A89" w:rsidRDefault="00B7158E" w:rsidP="00171A89">
      <w:pPr>
        <w:pStyle w:val="divpkt"/>
        <w:spacing w:line="360" w:lineRule="auto"/>
        <w:ind w:left="993"/>
        <w:rPr>
          <w:rFonts w:asciiTheme="majorHAnsi" w:hAnsiTheme="majorHAnsi" w:cstheme="majorHAnsi"/>
          <w:color w:val="auto"/>
          <w:sz w:val="24"/>
          <w:szCs w:val="24"/>
        </w:rPr>
      </w:pPr>
      <w:r w:rsidRPr="00171A89">
        <w:rPr>
          <w:rFonts w:asciiTheme="majorHAnsi" w:hAnsiTheme="majorHAnsi" w:cstheme="majorHAnsi"/>
          <w:color w:val="auto"/>
          <w:sz w:val="24"/>
          <w:szCs w:val="24"/>
        </w:rPr>
        <w:t xml:space="preserve">- lub za odpowiedni czyn zabroniony określony w przepisach prawa obcego; </w:t>
      </w:r>
    </w:p>
    <w:p w14:paraId="48D23423" w14:textId="77777777" w:rsidR="00B7158E" w:rsidRPr="00171A89" w:rsidRDefault="00B7158E" w:rsidP="00171A89">
      <w:pPr>
        <w:spacing w:line="360" w:lineRule="auto"/>
        <w:ind w:left="993"/>
        <w:jc w:val="both"/>
        <w:rPr>
          <w:rFonts w:asciiTheme="majorHAnsi" w:hAnsiTheme="majorHAnsi" w:cstheme="majorHAnsi"/>
          <w:sz w:val="24"/>
          <w:szCs w:val="24"/>
        </w:rPr>
      </w:pPr>
    </w:p>
    <w:p w14:paraId="43270C10" w14:textId="77777777" w:rsidR="00B7158E" w:rsidRPr="00171A89" w:rsidRDefault="00B7158E" w:rsidP="00171A89">
      <w:pPr>
        <w:pStyle w:val="divpoint"/>
        <w:spacing w:line="360" w:lineRule="auto"/>
        <w:ind w:left="993"/>
        <w:jc w:val="both"/>
        <w:rPr>
          <w:rFonts w:asciiTheme="majorHAnsi" w:hAnsiTheme="majorHAnsi" w:cstheme="majorHAnsi"/>
          <w:color w:val="auto"/>
          <w:sz w:val="24"/>
          <w:szCs w:val="24"/>
        </w:rPr>
      </w:pPr>
      <w:r w:rsidRPr="00171A89">
        <w:rPr>
          <w:rFonts w:asciiTheme="majorHAnsi" w:hAnsiTheme="majorHAnsi" w:cstheme="majorHAnsi"/>
          <w:color w:val="auto"/>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C06AA7D" w14:textId="77777777" w:rsidR="00B7158E" w:rsidRPr="00171A89" w:rsidRDefault="00B7158E" w:rsidP="00171A89">
      <w:pPr>
        <w:spacing w:line="360" w:lineRule="auto"/>
        <w:ind w:left="993"/>
        <w:jc w:val="both"/>
        <w:rPr>
          <w:rFonts w:asciiTheme="majorHAnsi" w:hAnsiTheme="majorHAnsi" w:cstheme="majorHAnsi"/>
          <w:sz w:val="24"/>
          <w:szCs w:val="24"/>
        </w:rPr>
      </w:pPr>
    </w:p>
    <w:p w14:paraId="36C74DBC" w14:textId="77777777" w:rsidR="00B7158E" w:rsidRPr="00171A89" w:rsidRDefault="00B7158E" w:rsidP="00171A89">
      <w:pPr>
        <w:pStyle w:val="divpoint"/>
        <w:spacing w:line="360" w:lineRule="auto"/>
        <w:ind w:left="993"/>
        <w:jc w:val="both"/>
        <w:rPr>
          <w:rFonts w:asciiTheme="majorHAnsi" w:hAnsiTheme="majorHAnsi" w:cstheme="majorHAnsi"/>
          <w:color w:val="auto"/>
          <w:sz w:val="24"/>
          <w:szCs w:val="24"/>
        </w:rPr>
      </w:pPr>
      <w:r w:rsidRPr="00171A89">
        <w:rPr>
          <w:rFonts w:asciiTheme="majorHAnsi" w:hAnsiTheme="majorHAnsi" w:cstheme="majorHAnsi"/>
          <w:color w:val="auto"/>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6FDF459" w14:textId="77777777" w:rsidR="00B7158E" w:rsidRPr="00171A89" w:rsidRDefault="00B7158E" w:rsidP="00171A89">
      <w:pPr>
        <w:spacing w:line="360" w:lineRule="auto"/>
        <w:ind w:left="993"/>
        <w:jc w:val="both"/>
        <w:rPr>
          <w:rFonts w:asciiTheme="majorHAnsi" w:hAnsiTheme="majorHAnsi" w:cstheme="majorHAnsi"/>
          <w:sz w:val="24"/>
          <w:szCs w:val="24"/>
        </w:rPr>
      </w:pPr>
    </w:p>
    <w:p w14:paraId="2793C603" w14:textId="77777777" w:rsidR="00B7158E" w:rsidRPr="00171A89" w:rsidRDefault="00B7158E" w:rsidP="00171A89">
      <w:pPr>
        <w:pStyle w:val="divpoint"/>
        <w:spacing w:line="360" w:lineRule="auto"/>
        <w:ind w:left="993"/>
        <w:jc w:val="both"/>
        <w:rPr>
          <w:rFonts w:asciiTheme="majorHAnsi" w:hAnsiTheme="majorHAnsi" w:cstheme="majorHAnsi"/>
          <w:color w:val="auto"/>
          <w:sz w:val="24"/>
          <w:szCs w:val="24"/>
        </w:rPr>
      </w:pPr>
      <w:r w:rsidRPr="00171A89">
        <w:rPr>
          <w:rFonts w:asciiTheme="majorHAnsi" w:hAnsiTheme="majorHAnsi" w:cstheme="majorHAnsi"/>
          <w:color w:val="auto"/>
          <w:sz w:val="24"/>
          <w:szCs w:val="24"/>
        </w:rPr>
        <w:t xml:space="preserve">4)  wobec którego prawomocnie orzeczono zakaz ubiegania się o zamówienia publiczne; </w:t>
      </w:r>
    </w:p>
    <w:p w14:paraId="6B202619" w14:textId="77777777" w:rsidR="00B7158E" w:rsidRPr="00171A89" w:rsidRDefault="00B7158E" w:rsidP="00171A89">
      <w:pPr>
        <w:spacing w:line="360" w:lineRule="auto"/>
        <w:ind w:left="993"/>
        <w:jc w:val="both"/>
        <w:rPr>
          <w:rFonts w:asciiTheme="majorHAnsi" w:hAnsiTheme="majorHAnsi" w:cstheme="majorHAnsi"/>
          <w:sz w:val="24"/>
          <w:szCs w:val="24"/>
        </w:rPr>
      </w:pPr>
    </w:p>
    <w:p w14:paraId="4B627216" w14:textId="77777777" w:rsidR="00B7158E" w:rsidRPr="00171A89" w:rsidRDefault="00B7158E" w:rsidP="00171A89">
      <w:pPr>
        <w:pStyle w:val="divpoint"/>
        <w:spacing w:line="360" w:lineRule="auto"/>
        <w:ind w:left="993"/>
        <w:jc w:val="both"/>
        <w:rPr>
          <w:rFonts w:asciiTheme="majorHAnsi" w:hAnsiTheme="majorHAnsi" w:cstheme="majorHAnsi"/>
          <w:color w:val="auto"/>
          <w:sz w:val="24"/>
          <w:szCs w:val="24"/>
        </w:rPr>
      </w:pPr>
      <w:r w:rsidRPr="00171A89">
        <w:rPr>
          <w:rFonts w:asciiTheme="majorHAnsi" w:hAnsiTheme="majorHAnsi" w:cstheme="majorHAnsi"/>
          <w:color w:val="auto"/>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ABF8A24" w14:textId="77777777" w:rsidR="00B7158E" w:rsidRPr="00171A89" w:rsidRDefault="00B7158E" w:rsidP="00171A89">
      <w:pPr>
        <w:spacing w:line="360" w:lineRule="auto"/>
        <w:ind w:left="993"/>
        <w:jc w:val="both"/>
        <w:rPr>
          <w:rFonts w:asciiTheme="majorHAnsi" w:hAnsiTheme="majorHAnsi" w:cstheme="majorHAnsi"/>
          <w:sz w:val="24"/>
          <w:szCs w:val="24"/>
        </w:rPr>
      </w:pPr>
    </w:p>
    <w:p w14:paraId="412339E1" w14:textId="77777777" w:rsidR="00B7158E" w:rsidRPr="00171A89" w:rsidRDefault="00B7158E" w:rsidP="00171A89">
      <w:pPr>
        <w:pStyle w:val="divpoint"/>
        <w:spacing w:line="360" w:lineRule="auto"/>
        <w:ind w:left="993"/>
        <w:jc w:val="both"/>
        <w:rPr>
          <w:rFonts w:asciiTheme="majorHAnsi" w:hAnsiTheme="majorHAnsi" w:cstheme="majorHAnsi"/>
          <w:color w:val="auto"/>
          <w:sz w:val="24"/>
          <w:szCs w:val="24"/>
        </w:rPr>
      </w:pPr>
      <w:r w:rsidRPr="00171A89">
        <w:rPr>
          <w:rFonts w:asciiTheme="majorHAnsi" w:hAnsiTheme="majorHAnsi" w:cstheme="majorHAnsi"/>
          <w:color w:val="auto"/>
          <w:sz w:val="24"/>
          <w:szCs w:val="24"/>
        </w:rPr>
        <w:t xml:space="preserve">6)  jeżeli, w przypadkach, o których mowa w art. 85 ust. 1, doszło do zakłócenia </w:t>
      </w:r>
      <w:r w:rsidRPr="00171A89">
        <w:rPr>
          <w:rFonts w:asciiTheme="majorHAnsi" w:hAnsiTheme="majorHAnsi" w:cstheme="majorHAnsi"/>
          <w:color w:val="auto"/>
          <w:sz w:val="24"/>
          <w:szCs w:val="24"/>
        </w:rPr>
        <w:lastRenderedPageBreak/>
        <w:t xml:space="preserve">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C9B0B9C" w14:textId="43193F35" w:rsidR="00B7158E" w:rsidRPr="00171A89" w:rsidRDefault="00B7158E" w:rsidP="00171A89">
      <w:pPr>
        <w:spacing w:line="360" w:lineRule="auto"/>
        <w:jc w:val="both"/>
        <w:rPr>
          <w:rFonts w:asciiTheme="majorHAnsi" w:hAnsiTheme="majorHAnsi" w:cstheme="majorHAnsi"/>
          <w:sz w:val="24"/>
          <w:szCs w:val="24"/>
        </w:rPr>
      </w:pPr>
    </w:p>
    <w:p w14:paraId="3A9A9E6F" w14:textId="526B8074" w:rsidR="00B7158E" w:rsidRPr="00E5667B" w:rsidRDefault="00E5667B" w:rsidP="00E5667B">
      <w:pPr>
        <w:numPr>
          <w:ilvl w:val="0"/>
          <w:numId w:val="2"/>
        </w:numPr>
        <w:spacing w:line="360" w:lineRule="auto"/>
        <w:ind w:left="426"/>
        <w:jc w:val="both"/>
        <w:rPr>
          <w:rFonts w:asciiTheme="majorHAnsi" w:hAnsiTheme="majorHAnsi" w:cstheme="majorHAnsi"/>
          <w:sz w:val="24"/>
          <w:szCs w:val="24"/>
        </w:rPr>
      </w:pPr>
      <w:r w:rsidRPr="00DA63FE">
        <w:rPr>
          <w:rFonts w:asciiTheme="majorHAnsi" w:hAnsiTheme="majorHAnsi" w:cstheme="majorHAnsi"/>
          <w:sz w:val="24"/>
          <w:szCs w:val="24"/>
        </w:rPr>
        <w:t>Zamawiający nie przewiduje wykluczenia Wykonawcy na podstawie art. 109 PZP.</w:t>
      </w:r>
    </w:p>
    <w:p w14:paraId="717C627D" w14:textId="77777777" w:rsidR="00570073" w:rsidRPr="00171A89" w:rsidRDefault="005C2461" w:rsidP="00171A89">
      <w:pPr>
        <w:numPr>
          <w:ilvl w:val="0"/>
          <w:numId w:val="2"/>
        </w:numPr>
        <w:spacing w:line="360" w:lineRule="auto"/>
        <w:ind w:left="426"/>
        <w:jc w:val="both"/>
        <w:rPr>
          <w:rFonts w:asciiTheme="majorHAnsi" w:hAnsiTheme="majorHAnsi" w:cstheme="majorHAnsi"/>
          <w:sz w:val="24"/>
          <w:szCs w:val="24"/>
        </w:rPr>
      </w:pPr>
      <w:r w:rsidRPr="00171A89">
        <w:rPr>
          <w:rFonts w:asciiTheme="majorHAnsi" w:hAnsiTheme="majorHAnsi" w:cstheme="majorHAnsi"/>
          <w:sz w:val="24"/>
          <w:szCs w:val="24"/>
        </w:rPr>
        <w:t>Wykluczenie Wykonawcy następuje zgodnie z art. 111 PZP</w:t>
      </w:r>
      <w:r w:rsidR="00570073" w:rsidRPr="00171A89">
        <w:rPr>
          <w:rFonts w:asciiTheme="majorHAnsi" w:hAnsiTheme="majorHAnsi" w:cstheme="majorHAnsi"/>
          <w:sz w:val="24"/>
          <w:szCs w:val="24"/>
        </w:rPr>
        <w:t>.</w:t>
      </w:r>
    </w:p>
    <w:p w14:paraId="4BDB3BD6" w14:textId="77777777" w:rsidR="00570073" w:rsidRPr="00171A89" w:rsidRDefault="00570073" w:rsidP="00171A89">
      <w:pPr>
        <w:numPr>
          <w:ilvl w:val="0"/>
          <w:numId w:val="2"/>
        </w:numPr>
        <w:spacing w:line="360" w:lineRule="auto"/>
        <w:ind w:left="426"/>
        <w:jc w:val="both"/>
        <w:rPr>
          <w:rFonts w:asciiTheme="majorHAnsi" w:hAnsiTheme="majorHAnsi" w:cstheme="majorHAnsi"/>
          <w:sz w:val="24"/>
          <w:szCs w:val="24"/>
        </w:rPr>
      </w:pPr>
      <w:r w:rsidRPr="00171A89">
        <w:rPr>
          <w:rFonts w:asciiTheme="majorHAnsi" w:hAnsiTheme="majorHAnsi" w:cstheme="majorHAnsi"/>
          <w:sz w:val="24"/>
          <w:szCs w:val="24"/>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171A89">
        <w:rPr>
          <w:rFonts w:asciiTheme="majorHAnsi" w:hAnsiTheme="majorHAnsi" w:cstheme="majorHAnsi"/>
          <w:sz w:val="24"/>
          <w:szCs w:val="24"/>
        </w:rPr>
        <w:t>Pzp</w:t>
      </w:r>
      <w:proofErr w:type="spellEnd"/>
      <w:r w:rsidRPr="00171A89">
        <w:rPr>
          <w:rFonts w:asciiTheme="majorHAnsi" w:hAnsiTheme="majorHAnsi" w:cstheme="majorHAnsi"/>
          <w:sz w:val="24"/>
          <w:szCs w:val="24"/>
        </w:rPr>
        <w:t xml:space="preserve"> wyklucza się:</w:t>
      </w:r>
    </w:p>
    <w:p w14:paraId="34936645" w14:textId="77777777" w:rsidR="00570073" w:rsidRPr="00171A89" w:rsidRDefault="00570073" w:rsidP="00171A89">
      <w:pPr>
        <w:spacing w:line="360" w:lineRule="auto"/>
        <w:ind w:left="851"/>
        <w:jc w:val="both"/>
        <w:rPr>
          <w:rFonts w:asciiTheme="majorHAnsi" w:hAnsiTheme="majorHAnsi" w:cstheme="majorHAnsi"/>
          <w:sz w:val="24"/>
          <w:szCs w:val="24"/>
        </w:rPr>
      </w:pPr>
      <w:r w:rsidRPr="00171A89">
        <w:rPr>
          <w:rFonts w:asciiTheme="majorHAnsi" w:hAnsiTheme="majorHAnsi" w:cstheme="majorHAnsi"/>
          <w:sz w:val="24"/>
          <w:szCs w:val="24"/>
        </w:rPr>
        <w:t xml:space="preserve">1) wykonawcę oraz uczestnika konkursu wymienionego w wykazach określonych w rozporządzeniu </w:t>
      </w:r>
      <w:hyperlink r:id="rId23" w:history="1">
        <w:r w:rsidRPr="00171A89">
          <w:rPr>
            <w:rFonts w:asciiTheme="majorHAnsi" w:hAnsiTheme="majorHAnsi" w:cstheme="majorHAnsi"/>
            <w:sz w:val="24"/>
            <w:szCs w:val="24"/>
          </w:rPr>
          <w:t>765/2006</w:t>
        </w:r>
      </w:hyperlink>
      <w:r w:rsidRPr="00171A89">
        <w:rPr>
          <w:rFonts w:asciiTheme="majorHAnsi" w:hAnsiTheme="majorHAnsi" w:cstheme="majorHAnsi"/>
          <w:sz w:val="24"/>
          <w:szCs w:val="24"/>
        </w:rPr>
        <w:t xml:space="preserve"> i rozporządzeniu </w:t>
      </w:r>
      <w:hyperlink r:id="rId24" w:history="1">
        <w:r w:rsidRPr="00171A89">
          <w:rPr>
            <w:rFonts w:asciiTheme="majorHAnsi" w:hAnsiTheme="majorHAnsi" w:cstheme="majorHAnsi"/>
            <w:sz w:val="24"/>
            <w:szCs w:val="24"/>
          </w:rPr>
          <w:t>269/2014</w:t>
        </w:r>
      </w:hyperlink>
      <w:r w:rsidRPr="00171A89">
        <w:rPr>
          <w:rFonts w:asciiTheme="majorHAnsi" w:hAnsiTheme="majorHAnsi" w:cstheme="majorHAnsi"/>
          <w:sz w:val="24"/>
          <w:szCs w:val="24"/>
        </w:rPr>
        <w:t xml:space="preserve"> albo wpisanego na listę na podstawie decyzji w sprawie wpisu na listę rozstrzygającej o zastosowaniu środka, o którym mowa w </w:t>
      </w:r>
      <w:hyperlink r:id="rId25" w:history="1">
        <w:r w:rsidRPr="00171A89">
          <w:rPr>
            <w:rFonts w:asciiTheme="majorHAnsi" w:hAnsiTheme="majorHAnsi" w:cstheme="majorHAnsi"/>
            <w:sz w:val="24"/>
            <w:szCs w:val="24"/>
          </w:rPr>
          <w:t>art. 1 pkt 3</w:t>
        </w:r>
      </w:hyperlink>
      <w:r w:rsidRPr="00171A89">
        <w:rPr>
          <w:rFonts w:asciiTheme="majorHAnsi" w:hAnsiTheme="majorHAnsi" w:cstheme="majorHAnsi"/>
          <w:sz w:val="24"/>
          <w:szCs w:val="24"/>
        </w:rPr>
        <w:t xml:space="preserve"> ustawy;</w:t>
      </w:r>
      <w:bookmarkStart w:id="14" w:name="mip63236840"/>
      <w:bookmarkEnd w:id="14"/>
    </w:p>
    <w:p w14:paraId="15C743A1" w14:textId="77777777" w:rsidR="00570073" w:rsidRPr="00171A89" w:rsidRDefault="00570073" w:rsidP="00171A89">
      <w:pPr>
        <w:spacing w:line="360" w:lineRule="auto"/>
        <w:ind w:left="851"/>
        <w:jc w:val="both"/>
        <w:rPr>
          <w:rFonts w:asciiTheme="majorHAnsi" w:hAnsiTheme="majorHAnsi" w:cstheme="majorHAnsi"/>
          <w:sz w:val="24"/>
          <w:szCs w:val="24"/>
        </w:rPr>
      </w:pPr>
      <w:r w:rsidRPr="00171A89">
        <w:rPr>
          <w:rFonts w:asciiTheme="majorHAnsi" w:hAnsiTheme="majorHAnsi" w:cstheme="majorHAnsi"/>
          <w:sz w:val="24"/>
          <w:szCs w:val="24"/>
        </w:rPr>
        <w:t xml:space="preserve">2) wykonawcę oraz uczestnika konkursu, którego beneficjentem rzeczywistym w rozumieniu ustawy z dnia 1 marca 2018 r. o przeciwdziałaniu praniu pieniędzy oraz finansowaniu terroryzmu (Dz.U. z 2022 r. </w:t>
      </w:r>
      <w:hyperlink r:id="rId26" w:history="1">
        <w:r w:rsidRPr="00171A89">
          <w:rPr>
            <w:rFonts w:asciiTheme="majorHAnsi" w:hAnsiTheme="majorHAnsi" w:cstheme="majorHAnsi"/>
            <w:sz w:val="24"/>
            <w:szCs w:val="24"/>
          </w:rPr>
          <w:t>poz. 593</w:t>
        </w:r>
      </w:hyperlink>
      <w:r w:rsidRPr="00171A89">
        <w:rPr>
          <w:rFonts w:asciiTheme="majorHAnsi" w:hAnsiTheme="majorHAnsi" w:cstheme="majorHAnsi"/>
          <w:sz w:val="24"/>
          <w:szCs w:val="24"/>
        </w:rPr>
        <w:t xml:space="preserve"> i </w:t>
      </w:r>
      <w:hyperlink r:id="rId27" w:history="1">
        <w:r w:rsidRPr="00171A89">
          <w:rPr>
            <w:rFonts w:asciiTheme="majorHAnsi" w:hAnsiTheme="majorHAnsi" w:cstheme="majorHAnsi"/>
            <w:sz w:val="24"/>
            <w:szCs w:val="24"/>
          </w:rPr>
          <w:t>655</w:t>
        </w:r>
      </w:hyperlink>
      <w:r w:rsidRPr="00171A89">
        <w:rPr>
          <w:rFonts w:asciiTheme="majorHAnsi" w:hAnsiTheme="majorHAnsi" w:cstheme="majorHAnsi"/>
          <w:sz w:val="24"/>
          <w:szCs w:val="24"/>
        </w:rPr>
        <w:t xml:space="preserve">) jest osoba wymieniona w wykazach określonych w rozporządzeniu </w:t>
      </w:r>
      <w:hyperlink r:id="rId28" w:history="1">
        <w:r w:rsidRPr="00171A89">
          <w:rPr>
            <w:rFonts w:asciiTheme="majorHAnsi" w:hAnsiTheme="majorHAnsi" w:cstheme="majorHAnsi"/>
            <w:sz w:val="24"/>
            <w:szCs w:val="24"/>
          </w:rPr>
          <w:t>765/2006</w:t>
        </w:r>
      </w:hyperlink>
      <w:r w:rsidRPr="00171A89">
        <w:rPr>
          <w:rFonts w:asciiTheme="majorHAnsi" w:hAnsiTheme="majorHAnsi" w:cstheme="majorHAnsi"/>
          <w:sz w:val="24"/>
          <w:szCs w:val="24"/>
        </w:rPr>
        <w:t xml:space="preserve"> i rozporządzeniu </w:t>
      </w:r>
      <w:hyperlink r:id="rId29" w:history="1">
        <w:r w:rsidRPr="00171A89">
          <w:rPr>
            <w:rFonts w:asciiTheme="majorHAnsi" w:hAnsiTheme="majorHAnsi" w:cstheme="majorHAnsi"/>
            <w:sz w:val="24"/>
            <w:szCs w:val="24"/>
          </w:rPr>
          <w:t>269/2014</w:t>
        </w:r>
      </w:hyperlink>
      <w:r w:rsidRPr="00171A89">
        <w:rPr>
          <w:rFonts w:asciiTheme="majorHAnsi" w:hAnsiTheme="majorHAnsi" w:cstheme="majorHAnsi"/>
          <w:sz w:val="24"/>
          <w:szCs w:val="24"/>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30" w:history="1">
        <w:r w:rsidRPr="00171A89">
          <w:rPr>
            <w:rFonts w:asciiTheme="majorHAnsi" w:hAnsiTheme="majorHAnsi" w:cstheme="majorHAnsi"/>
            <w:sz w:val="24"/>
            <w:szCs w:val="24"/>
          </w:rPr>
          <w:t>art. 1 pkt 3</w:t>
        </w:r>
      </w:hyperlink>
      <w:r w:rsidRPr="00171A89">
        <w:rPr>
          <w:rFonts w:asciiTheme="majorHAnsi" w:hAnsiTheme="majorHAnsi" w:cstheme="majorHAnsi"/>
          <w:sz w:val="24"/>
          <w:szCs w:val="24"/>
        </w:rPr>
        <w:t xml:space="preserve"> ustawy;</w:t>
      </w:r>
      <w:bookmarkStart w:id="15" w:name="mip63236841"/>
      <w:bookmarkEnd w:id="15"/>
    </w:p>
    <w:p w14:paraId="187A33CF" w14:textId="77777777" w:rsidR="00570073" w:rsidRPr="00171A89" w:rsidRDefault="00570073" w:rsidP="00171A89">
      <w:pPr>
        <w:spacing w:line="360" w:lineRule="auto"/>
        <w:ind w:left="851"/>
        <w:jc w:val="both"/>
        <w:rPr>
          <w:rFonts w:asciiTheme="majorHAnsi" w:hAnsiTheme="majorHAnsi" w:cstheme="majorHAnsi"/>
          <w:sz w:val="24"/>
          <w:szCs w:val="24"/>
        </w:rPr>
      </w:pPr>
      <w:r w:rsidRPr="00171A89">
        <w:rPr>
          <w:rFonts w:asciiTheme="majorHAnsi" w:hAnsiTheme="majorHAnsi" w:cstheme="majorHAnsi"/>
          <w:sz w:val="24"/>
          <w:szCs w:val="24"/>
        </w:rPr>
        <w:t xml:space="preserve">3) wykonawcę oraz uczestnika konkursu, którego jednostką dominującą w rozumieniu </w:t>
      </w:r>
      <w:hyperlink r:id="rId31" w:history="1">
        <w:r w:rsidRPr="00171A89">
          <w:rPr>
            <w:rFonts w:asciiTheme="majorHAnsi" w:hAnsiTheme="majorHAnsi" w:cstheme="majorHAnsi"/>
            <w:sz w:val="24"/>
            <w:szCs w:val="24"/>
          </w:rPr>
          <w:t>art. 3 ust. 1 pkt 37</w:t>
        </w:r>
      </w:hyperlink>
      <w:r w:rsidRPr="00171A89">
        <w:rPr>
          <w:rFonts w:asciiTheme="majorHAnsi" w:hAnsiTheme="majorHAnsi" w:cstheme="majorHAnsi"/>
          <w:sz w:val="24"/>
          <w:szCs w:val="24"/>
        </w:rPr>
        <w:t xml:space="preserve"> ustawy z dnia 29 września 1994 r. o rachunkowości (Dz.U. z 2021 r. </w:t>
      </w:r>
      <w:hyperlink r:id="rId32" w:history="1">
        <w:r w:rsidRPr="00171A89">
          <w:rPr>
            <w:rFonts w:asciiTheme="majorHAnsi" w:hAnsiTheme="majorHAnsi" w:cstheme="majorHAnsi"/>
            <w:sz w:val="24"/>
            <w:szCs w:val="24"/>
          </w:rPr>
          <w:t>poz. 217</w:t>
        </w:r>
      </w:hyperlink>
      <w:r w:rsidRPr="00171A89">
        <w:rPr>
          <w:rFonts w:asciiTheme="majorHAnsi" w:hAnsiTheme="majorHAnsi" w:cstheme="majorHAnsi"/>
          <w:sz w:val="24"/>
          <w:szCs w:val="24"/>
        </w:rPr>
        <w:t xml:space="preserve">, </w:t>
      </w:r>
      <w:hyperlink r:id="rId33" w:history="1">
        <w:r w:rsidRPr="00171A89">
          <w:rPr>
            <w:rFonts w:asciiTheme="majorHAnsi" w:hAnsiTheme="majorHAnsi" w:cstheme="majorHAnsi"/>
            <w:sz w:val="24"/>
            <w:szCs w:val="24"/>
          </w:rPr>
          <w:t>2105</w:t>
        </w:r>
      </w:hyperlink>
      <w:r w:rsidRPr="00171A89">
        <w:rPr>
          <w:rFonts w:asciiTheme="majorHAnsi" w:hAnsiTheme="majorHAnsi" w:cstheme="majorHAnsi"/>
          <w:sz w:val="24"/>
          <w:szCs w:val="24"/>
        </w:rPr>
        <w:t xml:space="preserve"> i </w:t>
      </w:r>
      <w:hyperlink r:id="rId34" w:history="1">
        <w:r w:rsidRPr="00171A89">
          <w:rPr>
            <w:rFonts w:asciiTheme="majorHAnsi" w:hAnsiTheme="majorHAnsi" w:cstheme="majorHAnsi"/>
            <w:sz w:val="24"/>
            <w:szCs w:val="24"/>
          </w:rPr>
          <w:t>2106</w:t>
        </w:r>
      </w:hyperlink>
      <w:r w:rsidRPr="00171A89">
        <w:rPr>
          <w:rFonts w:asciiTheme="majorHAnsi" w:hAnsiTheme="majorHAnsi" w:cstheme="majorHAnsi"/>
          <w:sz w:val="24"/>
          <w:szCs w:val="24"/>
        </w:rPr>
        <w:t xml:space="preserve">) jest podmiot wymieniony w wykazach określonych w rozporządzeniu </w:t>
      </w:r>
      <w:hyperlink r:id="rId35" w:history="1">
        <w:r w:rsidRPr="00171A89">
          <w:rPr>
            <w:rFonts w:asciiTheme="majorHAnsi" w:hAnsiTheme="majorHAnsi" w:cstheme="majorHAnsi"/>
            <w:sz w:val="24"/>
            <w:szCs w:val="24"/>
          </w:rPr>
          <w:t>765/2006</w:t>
        </w:r>
      </w:hyperlink>
      <w:r w:rsidRPr="00171A89">
        <w:rPr>
          <w:rFonts w:asciiTheme="majorHAnsi" w:hAnsiTheme="majorHAnsi" w:cstheme="majorHAnsi"/>
          <w:sz w:val="24"/>
          <w:szCs w:val="24"/>
        </w:rPr>
        <w:t xml:space="preserve"> i rozporządzeniu </w:t>
      </w:r>
      <w:hyperlink r:id="rId36" w:history="1">
        <w:r w:rsidRPr="00171A89">
          <w:rPr>
            <w:rFonts w:asciiTheme="majorHAnsi" w:hAnsiTheme="majorHAnsi" w:cstheme="majorHAnsi"/>
            <w:sz w:val="24"/>
            <w:szCs w:val="24"/>
          </w:rPr>
          <w:t>269/2014</w:t>
        </w:r>
      </w:hyperlink>
      <w:r w:rsidRPr="00171A89">
        <w:rPr>
          <w:rFonts w:asciiTheme="majorHAnsi" w:hAnsiTheme="majorHAnsi" w:cstheme="majorHAnsi"/>
          <w:sz w:val="24"/>
          <w:szCs w:val="24"/>
        </w:rPr>
        <w:t xml:space="preserve"> albo wpisany na listę lub będący taką jednostką dominującą od dnia 24 lutego 2022 r., o ile został wpisany na listę na podstawie decyzji w sprawie wpisu na listę rozstrzygającej o zastosowaniu środka, o którym mowa w </w:t>
      </w:r>
      <w:hyperlink r:id="rId37" w:history="1">
        <w:r w:rsidRPr="00171A89">
          <w:rPr>
            <w:rFonts w:asciiTheme="majorHAnsi" w:hAnsiTheme="majorHAnsi" w:cstheme="majorHAnsi"/>
            <w:sz w:val="24"/>
            <w:szCs w:val="24"/>
          </w:rPr>
          <w:t>art. 1 pkt 3</w:t>
        </w:r>
      </w:hyperlink>
      <w:r w:rsidRPr="00171A89">
        <w:rPr>
          <w:rFonts w:asciiTheme="majorHAnsi" w:hAnsiTheme="majorHAnsi" w:cstheme="majorHAnsi"/>
          <w:sz w:val="24"/>
          <w:szCs w:val="24"/>
        </w:rPr>
        <w:t xml:space="preserve"> ustawy.</w:t>
      </w:r>
    </w:p>
    <w:p w14:paraId="00000096" w14:textId="77777777" w:rsidR="008A53FD" w:rsidRPr="00171A89" w:rsidRDefault="005C2461" w:rsidP="00171A89">
      <w:pPr>
        <w:pStyle w:val="Nagwek2"/>
        <w:spacing w:line="360" w:lineRule="auto"/>
        <w:jc w:val="both"/>
        <w:rPr>
          <w:rFonts w:asciiTheme="majorHAnsi" w:hAnsiTheme="majorHAnsi" w:cstheme="majorHAnsi"/>
          <w:sz w:val="24"/>
          <w:szCs w:val="24"/>
        </w:rPr>
      </w:pPr>
      <w:bookmarkStart w:id="16" w:name="_crlv0voso4yw" w:colFirst="0" w:colLast="0"/>
      <w:bookmarkEnd w:id="16"/>
      <w:r w:rsidRPr="00171A89">
        <w:rPr>
          <w:rFonts w:asciiTheme="majorHAnsi" w:hAnsiTheme="majorHAnsi" w:cstheme="majorHAnsi"/>
          <w:sz w:val="24"/>
          <w:szCs w:val="24"/>
        </w:rPr>
        <w:lastRenderedPageBreak/>
        <w:t>X. Podmiotowe środki dowodowe. Oświadczenia i dokumenty, jakie zobowiązani są dostarczyć Wykonawcy w celu potwierdzenia spełniania warunków udziału w postępowaniu oraz wykazania braku podstaw wykluczenia</w:t>
      </w:r>
    </w:p>
    <w:p w14:paraId="00000097" w14:textId="47AD0DBD" w:rsidR="008A53FD" w:rsidRPr="00171A89" w:rsidRDefault="005C2461" w:rsidP="0005096C">
      <w:pPr>
        <w:numPr>
          <w:ilvl w:val="0"/>
          <w:numId w:val="4"/>
        </w:numPr>
        <w:spacing w:before="240" w:line="360" w:lineRule="auto"/>
        <w:ind w:left="284" w:hanging="426"/>
        <w:jc w:val="both"/>
        <w:rPr>
          <w:rFonts w:asciiTheme="majorHAnsi" w:hAnsiTheme="majorHAnsi" w:cstheme="majorHAnsi"/>
          <w:sz w:val="24"/>
          <w:szCs w:val="24"/>
        </w:rPr>
      </w:pPr>
      <w:r w:rsidRPr="00171A89">
        <w:rPr>
          <w:rFonts w:asciiTheme="majorHAnsi" w:hAnsiTheme="majorHAnsi" w:cstheme="majorHAnsi"/>
          <w:sz w:val="24"/>
          <w:szCs w:val="24"/>
        </w:rPr>
        <w:t xml:space="preserve">Do oferty Wykonawca zobowiązany jest dołączyć aktualne na dzień składania ofert oświadczenie o braku podstaw do wykluczenia z postępowania </w:t>
      </w:r>
      <w:r w:rsidR="00D810BB" w:rsidRPr="00171A89">
        <w:rPr>
          <w:rFonts w:asciiTheme="majorHAnsi" w:hAnsiTheme="majorHAnsi" w:cstheme="majorHAnsi"/>
          <w:sz w:val="24"/>
          <w:szCs w:val="24"/>
        </w:rPr>
        <w:t xml:space="preserve">oraz spełnianiu warunków udziału w postępowaniu </w:t>
      </w:r>
      <w:r w:rsidRPr="00171A89">
        <w:rPr>
          <w:rFonts w:asciiTheme="majorHAnsi" w:hAnsiTheme="majorHAnsi" w:cstheme="majorHAnsi"/>
          <w:sz w:val="24"/>
          <w:szCs w:val="24"/>
        </w:rPr>
        <w:t xml:space="preserve">– zgodnie z </w:t>
      </w:r>
      <w:r w:rsidRPr="00171A89">
        <w:rPr>
          <w:rFonts w:asciiTheme="majorHAnsi" w:hAnsiTheme="majorHAnsi" w:cstheme="majorHAnsi"/>
          <w:b/>
          <w:sz w:val="24"/>
          <w:szCs w:val="24"/>
        </w:rPr>
        <w:t xml:space="preserve">Załącznikiem nr </w:t>
      </w:r>
      <w:r w:rsidR="00B3369C" w:rsidRPr="00171A89">
        <w:rPr>
          <w:rFonts w:asciiTheme="majorHAnsi" w:hAnsiTheme="majorHAnsi" w:cstheme="majorHAnsi"/>
          <w:b/>
          <w:sz w:val="24"/>
          <w:szCs w:val="24"/>
        </w:rPr>
        <w:t>3</w:t>
      </w:r>
      <w:r w:rsidRPr="00171A89">
        <w:rPr>
          <w:rFonts w:asciiTheme="majorHAnsi" w:hAnsiTheme="majorHAnsi" w:cstheme="majorHAnsi"/>
          <w:b/>
          <w:sz w:val="24"/>
          <w:szCs w:val="24"/>
        </w:rPr>
        <w:t xml:space="preserve"> do SWZ</w:t>
      </w:r>
      <w:r w:rsidRPr="00171A89">
        <w:rPr>
          <w:rFonts w:asciiTheme="majorHAnsi" w:hAnsiTheme="majorHAnsi" w:cstheme="majorHAnsi"/>
          <w:sz w:val="24"/>
          <w:szCs w:val="24"/>
        </w:rPr>
        <w:t>;</w:t>
      </w:r>
    </w:p>
    <w:p w14:paraId="00000098" w14:textId="460AD385" w:rsidR="008A53FD" w:rsidRPr="00171A89" w:rsidRDefault="005C2461" w:rsidP="0005096C">
      <w:pPr>
        <w:numPr>
          <w:ilvl w:val="0"/>
          <w:numId w:val="4"/>
        </w:numPr>
        <w:spacing w:line="360" w:lineRule="auto"/>
        <w:ind w:left="284" w:hanging="426"/>
        <w:jc w:val="both"/>
        <w:rPr>
          <w:rFonts w:asciiTheme="majorHAnsi" w:hAnsiTheme="majorHAnsi" w:cstheme="majorHAnsi"/>
          <w:sz w:val="24"/>
          <w:szCs w:val="24"/>
        </w:rPr>
      </w:pPr>
      <w:r w:rsidRPr="00171A89">
        <w:rPr>
          <w:rFonts w:asciiTheme="majorHAnsi" w:hAnsiTheme="majorHAnsi" w:cstheme="majorHAnsi"/>
          <w:sz w:val="24"/>
          <w:szCs w:val="24"/>
        </w:rPr>
        <w:t xml:space="preserve">Informacje zawarte w oświadczeniu, o którym mowa w pkt 1 stanowią wstępne potwierdzenie, że Wykonawca nie podlega wykluczeniu </w:t>
      </w:r>
      <w:r w:rsidR="00B3369C" w:rsidRPr="00171A89">
        <w:rPr>
          <w:rFonts w:asciiTheme="majorHAnsi" w:hAnsiTheme="majorHAnsi" w:cstheme="majorHAnsi"/>
          <w:sz w:val="24"/>
          <w:szCs w:val="24"/>
        </w:rPr>
        <w:t xml:space="preserve">z </w:t>
      </w:r>
      <w:r w:rsidRPr="00171A89">
        <w:rPr>
          <w:rFonts w:asciiTheme="majorHAnsi" w:hAnsiTheme="majorHAnsi" w:cstheme="majorHAnsi"/>
          <w:sz w:val="24"/>
          <w:szCs w:val="24"/>
        </w:rPr>
        <w:t>postępowani</w:t>
      </w:r>
      <w:r w:rsidR="00B3369C" w:rsidRPr="00171A89">
        <w:rPr>
          <w:rFonts w:asciiTheme="majorHAnsi" w:hAnsiTheme="majorHAnsi" w:cstheme="majorHAnsi"/>
          <w:sz w:val="24"/>
          <w:szCs w:val="24"/>
        </w:rPr>
        <w:t>a</w:t>
      </w:r>
      <w:r w:rsidR="00D810BB" w:rsidRPr="00171A89">
        <w:rPr>
          <w:rFonts w:asciiTheme="majorHAnsi" w:hAnsiTheme="majorHAnsi" w:cstheme="majorHAnsi"/>
          <w:sz w:val="24"/>
          <w:szCs w:val="24"/>
        </w:rPr>
        <w:t xml:space="preserve"> oraz spełnia warunki udziału w postepowaniu</w:t>
      </w:r>
      <w:r w:rsidRPr="00171A89">
        <w:rPr>
          <w:rFonts w:asciiTheme="majorHAnsi" w:hAnsiTheme="majorHAnsi" w:cstheme="majorHAnsi"/>
          <w:sz w:val="24"/>
          <w:szCs w:val="24"/>
        </w:rPr>
        <w:t>.</w:t>
      </w:r>
    </w:p>
    <w:p w14:paraId="31991A0F" w14:textId="3D28C0BF" w:rsidR="001C2612" w:rsidRPr="00171A89" w:rsidRDefault="001C2612" w:rsidP="0005096C">
      <w:pPr>
        <w:numPr>
          <w:ilvl w:val="0"/>
          <w:numId w:val="4"/>
        </w:numPr>
        <w:spacing w:line="360" w:lineRule="auto"/>
        <w:ind w:left="284" w:hanging="426"/>
        <w:jc w:val="both"/>
        <w:rPr>
          <w:rFonts w:asciiTheme="majorHAnsi" w:hAnsiTheme="majorHAnsi" w:cstheme="majorHAnsi"/>
          <w:sz w:val="24"/>
          <w:szCs w:val="24"/>
        </w:rPr>
      </w:pPr>
      <w:r w:rsidRPr="00171A89">
        <w:rPr>
          <w:rFonts w:asciiTheme="majorHAnsi" w:hAnsiTheme="majorHAnsi" w:cstheme="majorHAnsi"/>
          <w:sz w:val="24"/>
          <w:szCs w:val="24"/>
        </w:rPr>
        <w:t xml:space="preserve">W przypadku wspólnego ubiegania się o zamówienie przez wykonawców oświadczenie, o którym mowa w ust. </w:t>
      </w:r>
      <w:r w:rsidR="00D810BB" w:rsidRPr="00171A89">
        <w:rPr>
          <w:rFonts w:asciiTheme="majorHAnsi" w:hAnsiTheme="majorHAnsi" w:cstheme="majorHAnsi"/>
          <w:sz w:val="24"/>
          <w:szCs w:val="24"/>
        </w:rPr>
        <w:t>1</w:t>
      </w:r>
      <w:r w:rsidRPr="00171A89">
        <w:rPr>
          <w:rFonts w:asciiTheme="majorHAnsi" w:hAnsiTheme="majorHAnsi" w:cstheme="majorHAnsi"/>
          <w:sz w:val="24"/>
          <w:szCs w:val="24"/>
        </w:rPr>
        <w:t xml:space="preserve">, składa każdy z wykonawców. Oświadczenia te potwierdzają brak podstaw wykluczenia oraz spełnianie warunków udziału w postępowaniu w zakresie, w jakim każdy z wykonawców wykazuje spełnianie warunków udziału w postępowaniu. </w:t>
      </w:r>
    </w:p>
    <w:p w14:paraId="59898E95" w14:textId="2D43F82E" w:rsidR="001C2612" w:rsidRPr="00171A89" w:rsidRDefault="001C2612" w:rsidP="0005096C">
      <w:pPr>
        <w:numPr>
          <w:ilvl w:val="0"/>
          <w:numId w:val="4"/>
        </w:numPr>
        <w:spacing w:line="360" w:lineRule="auto"/>
        <w:ind w:left="284" w:hanging="426"/>
        <w:jc w:val="both"/>
        <w:rPr>
          <w:rFonts w:asciiTheme="majorHAnsi" w:hAnsiTheme="majorHAnsi" w:cstheme="majorHAnsi"/>
          <w:sz w:val="24"/>
          <w:szCs w:val="24"/>
        </w:rPr>
      </w:pPr>
      <w:r w:rsidRPr="00171A89">
        <w:rPr>
          <w:rFonts w:asciiTheme="majorHAnsi" w:hAnsiTheme="majorHAnsi" w:cstheme="majorHAnsi"/>
          <w:sz w:val="24"/>
          <w:szCs w:val="24"/>
        </w:rPr>
        <w:t xml:space="preserve">W przypadku polegania przez Wykonawcę na sytuacji podmiotów udostępniających zasoby, wykonawca przedstawia, wraz z oświadczeniem, o którym mowa w ust. </w:t>
      </w:r>
      <w:r w:rsidR="00D810BB" w:rsidRPr="00171A89">
        <w:rPr>
          <w:rFonts w:asciiTheme="majorHAnsi" w:hAnsiTheme="majorHAnsi" w:cstheme="majorHAnsi"/>
          <w:sz w:val="24"/>
          <w:szCs w:val="24"/>
        </w:rPr>
        <w:t>1</w:t>
      </w:r>
      <w:r w:rsidRPr="00171A89">
        <w:rPr>
          <w:rFonts w:asciiTheme="majorHAnsi" w:hAnsiTheme="majorHAnsi" w:cstheme="majorHAnsi"/>
          <w:sz w:val="24"/>
          <w:szCs w:val="24"/>
        </w:rPr>
        <w:t>, także oświadczenie podmiotu udostępniającego zasoby, potwierdzające brak podstaw wykluczenia tego podmiotu oraz odpowiednio spełnianie warunków udziału w postępowaniu w zakresie, w jakim wykonawca powołuje się na jego zasoby</w:t>
      </w:r>
      <w:r w:rsidR="00006FFB" w:rsidRPr="00171A89">
        <w:rPr>
          <w:rFonts w:asciiTheme="majorHAnsi" w:hAnsiTheme="majorHAnsi" w:cstheme="majorHAnsi"/>
          <w:sz w:val="24"/>
          <w:szCs w:val="24"/>
        </w:rPr>
        <w:t xml:space="preserve"> (</w:t>
      </w:r>
      <w:r w:rsidR="005B7C35" w:rsidRPr="00171A89">
        <w:rPr>
          <w:rFonts w:asciiTheme="majorHAnsi" w:hAnsiTheme="majorHAnsi" w:cstheme="majorHAnsi"/>
          <w:sz w:val="24"/>
          <w:szCs w:val="24"/>
        </w:rPr>
        <w:t xml:space="preserve">Oświadczenia podmiotu udostępniającego zawarto w tym samym pliku co zobowiązanie - </w:t>
      </w:r>
      <w:r w:rsidR="00006FFB" w:rsidRPr="00171A89">
        <w:rPr>
          <w:rFonts w:asciiTheme="majorHAnsi" w:hAnsiTheme="majorHAnsi" w:cstheme="majorHAnsi"/>
          <w:sz w:val="24"/>
          <w:szCs w:val="24"/>
        </w:rPr>
        <w:t>Załącznik nr 4 do SWZ -  Zobowiązanie oraz oświadczenia podmiotu udostępniającego zasoby).</w:t>
      </w:r>
    </w:p>
    <w:p w14:paraId="0D2FE1DE" w14:textId="549607BC" w:rsidR="001C2612" w:rsidRPr="00171A89" w:rsidRDefault="001C2612" w:rsidP="0005096C">
      <w:pPr>
        <w:numPr>
          <w:ilvl w:val="0"/>
          <w:numId w:val="4"/>
        </w:numPr>
        <w:spacing w:line="360" w:lineRule="auto"/>
        <w:ind w:left="284" w:hanging="426"/>
        <w:jc w:val="both"/>
        <w:rPr>
          <w:rFonts w:asciiTheme="majorHAnsi" w:hAnsiTheme="majorHAnsi" w:cstheme="majorHAnsi"/>
          <w:sz w:val="24"/>
          <w:szCs w:val="24"/>
        </w:rPr>
      </w:pPr>
      <w:r w:rsidRPr="00171A89">
        <w:rPr>
          <w:rFonts w:asciiTheme="majorHAnsi" w:hAnsiTheme="majorHAnsi" w:cstheme="majorHAnsi"/>
          <w:sz w:val="24"/>
          <w:szCs w:val="24"/>
        </w:rPr>
        <w:t xml:space="preserve">Oświadczenia, o których mowa w ust. </w:t>
      </w:r>
      <w:r w:rsidR="005B7C35" w:rsidRPr="00171A89">
        <w:rPr>
          <w:rFonts w:asciiTheme="majorHAnsi" w:hAnsiTheme="majorHAnsi" w:cstheme="majorHAnsi"/>
          <w:sz w:val="24"/>
          <w:szCs w:val="24"/>
        </w:rPr>
        <w:t>1, 3, 4</w:t>
      </w:r>
      <w:r w:rsidRPr="00171A89">
        <w:rPr>
          <w:rFonts w:asciiTheme="majorHAnsi" w:hAnsiTheme="majorHAnsi" w:cstheme="majorHAnsi"/>
          <w:sz w:val="24"/>
          <w:szCs w:val="24"/>
        </w:rPr>
        <w:t xml:space="preserve">, składa się wraz z ofertą, pod rygorem nieważności, </w:t>
      </w:r>
      <w:r w:rsidR="0093152E" w:rsidRPr="00171A89">
        <w:rPr>
          <w:rFonts w:asciiTheme="majorHAnsi" w:hAnsiTheme="majorHAnsi" w:cstheme="majorHAnsi"/>
          <w:sz w:val="24"/>
          <w:szCs w:val="24"/>
        </w:rPr>
        <w:t xml:space="preserve">elektronicznie podpisane </w:t>
      </w:r>
      <w:r w:rsidR="0093152E" w:rsidRPr="00171A89">
        <w:rPr>
          <w:rFonts w:asciiTheme="majorHAnsi" w:hAnsiTheme="majorHAnsi" w:cstheme="majorHAnsi"/>
          <w:b/>
          <w:sz w:val="24"/>
          <w:szCs w:val="24"/>
        </w:rPr>
        <w:t>elektronicznym kwalifikowanym podpisem</w:t>
      </w:r>
      <w:r w:rsidR="0093152E" w:rsidRPr="00171A89">
        <w:rPr>
          <w:rFonts w:asciiTheme="majorHAnsi" w:hAnsiTheme="majorHAnsi" w:cstheme="majorHAnsi"/>
          <w:sz w:val="24"/>
          <w:szCs w:val="24"/>
        </w:rPr>
        <w:t xml:space="preserve"> lub </w:t>
      </w:r>
      <w:r w:rsidR="0093152E" w:rsidRPr="00171A89">
        <w:rPr>
          <w:rFonts w:asciiTheme="majorHAnsi" w:hAnsiTheme="majorHAnsi" w:cstheme="majorHAnsi"/>
          <w:b/>
          <w:sz w:val="24"/>
          <w:szCs w:val="24"/>
        </w:rPr>
        <w:t>podpisem zaufanym</w:t>
      </w:r>
      <w:r w:rsidR="0093152E" w:rsidRPr="00171A89">
        <w:rPr>
          <w:rFonts w:asciiTheme="majorHAnsi" w:hAnsiTheme="majorHAnsi" w:cstheme="majorHAnsi"/>
          <w:sz w:val="24"/>
          <w:szCs w:val="24"/>
        </w:rPr>
        <w:t xml:space="preserve"> lub </w:t>
      </w:r>
      <w:r w:rsidR="0093152E" w:rsidRPr="00171A89">
        <w:rPr>
          <w:rFonts w:asciiTheme="majorHAnsi" w:hAnsiTheme="majorHAnsi" w:cstheme="majorHAnsi"/>
          <w:b/>
          <w:sz w:val="24"/>
          <w:szCs w:val="24"/>
        </w:rPr>
        <w:t>podpisem osobistym</w:t>
      </w:r>
      <w:r w:rsidR="0093152E" w:rsidRPr="00171A89">
        <w:rPr>
          <w:rFonts w:asciiTheme="majorHAnsi" w:hAnsiTheme="majorHAnsi" w:cstheme="majorHAnsi"/>
          <w:sz w:val="24"/>
          <w:szCs w:val="24"/>
        </w:rPr>
        <w:t>.</w:t>
      </w:r>
    </w:p>
    <w:p w14:paraId="00F8BF2B" w14:textId="25F26403" w:rsidR="001C2612" w:rsidRPr="00171A89" w:rsidRDefault="001C2612" w:rsidP="0005096C">
      <w:pPr>
        <w:numPr>
          <w:ilvl w:val="0"/>
          <w:numId w:val="4"/>
        </w:numPr>
        <w:spacing w:line="360" w:lineRule="auto"/>
        <w:ind w:left="284" w:hanging="426"/>
        <w:jc w:val="both"/>
        <w:rPr>
          <w:rFonts w:asciiTheme="majorHAnsi" w:hAnsiTheme="majorHAnsi" w:cstheme="majorHAnsi"/>
          <w:sz w:val="24"/>
          <w:szCs w:val="24"/>
        </w:rPr>
      </w:pPr>
      <w:r w:rsidRPr="00171A89">
        <w:rPr>
          <w:rFonts w:asciiTheme="majorHAnsi" w:hAnsiTheme="majorHAnsi" w:cstheme="majorHAnsi"/>
          <w:sz w:val="24"/>
          <w:szCs w:val="24"/>
        </w:rPr>
        <w:t xml:space="preserve">Zamawiający wezwie wykonawcę, którego oferta została najwyżej oceniona, do złożenia w wyznaczonym terminie, nie krótszym niż </w:t>
      </w:r>
      <w:r w:rsidR="00D810BB" w:rsidRPr="00171A89">
        <w:rPr>
          <w:rFonts w:asciiTheme="majorHAnsi" w:hAnsiTheme="majorHAnsi" w:cstheme="majorHAnsi"/>
          <w:sz w:val="24"/>
          <w:szCs w:val="24"/>
        </w:rPr>
        <w:t>5</w:t>
      </w:r>
      <w:r w:rsidRPr="00171A89">
        <w:rPr>
          <w:rFonts w:asciiTheme="majorHAnsi" w:hAnsiTheme="majorHAnsi" w:cstheme="majorHAnsi"/>
          <w:sz w:val="24"/>
          <w:szCs w:val="24"/>
        </w:rPr>
        <w:t xml:space="preserve"> dni od dnia wezwania, aktualnych na dzień złożenia następujących podmiotowych środków dowodowych potwierdzających:</w:t>
      </w:r>
    </w:p>
    <w:p w14:paraId="61CA8CF7" w14:textId="77777777" w:rsidR="001C2612" w:rsidRPr="00171A89" w:rsidRDefault="001C2612" w:rsidP="0005096C">
      <w:pPr>
        <w:pStyle w:val="Akapitzlist"/>
        <w:numPr>
          <w:ilvl w:val="0"/>
          <w:numId w:val="31"/>
        </w:numP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spełnianie warunków udziału w postępowaniu:</w:t>
      </w:r>
    </w:p>
    <w:p w14:paraId="52AB8115" w14:textId="77777777" w:rsidR="008F1B35" w:rsidRPr="003A6C55" w:rsidRDefault="008F1B35" w:rsidP="0005096C">
      <w:pPr>
        <w:pStyle w:val="Akapitzlist"/>
        <w:numPr>
          <w:ilvl w:val="0"/>
          <w:numId w:val="32"/>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 xml:space="preserve">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w:t>
      </w:r>
      <w:r w:rsidRPr="003A6C55">
        <w:rPr>
          <w:rFonts w:asciiTheme="majorHAnsi" w:hAnsiTheme="majorHAnsi" w:cstheme="majorHAnsi"/>
          <w:sz w:val="24"/>
          <w:szCs w:val="24"/>
        </w:rPr>
        <w:lastRenderedPageBreak/>
        <w:t>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wstanie uzyskać tych dokumentów –oświadczenie wykonawcy; w przypadku świadczeń powtarzających się lub ciągłych nadal wykonywanych referencje bądź inne dokumenty potwierdzające ich należyte wykonywanie powinny być wystawione w okresie ostatnich 3 miesięcy;</w:t>
      </w:r>
    </w:p>
    <w:p w14:paraId="701E3A32" w14:textId="5AA7E7AA" w:rsidR="008F1B35" w:rsidRPr="008F1B35" w:rsidRDefault="008F1B35" w:rsidP="008F1B35">
      <w:pPr>
        <w:pStyle w:val="Akapitzlist"/>
        <w:spacing w:line="360" w:lineRule="auto"/>
        <w:ind w:left="1866"/>
        <w:jc w:val="both"/>
        <w:rPr>
          <w:rFonts w:asciiTheme="majorHAnsi" w:hAnsiTheme="majorHAnsi" w:cstheme="majorHAnsi"/>
          <w:sz w:val="24"/>
          <w:szCs w:val="24"/>
        </w:rPr>
      </w:pPr>
      <w:r w:rsidRPr="003A6C55">
        <w:rPr>
          <w:rFonts w:asciiTheme="majorHAnsi" w:hAnsiTheme="majorHAnsi" w:cstheme="majorHAnsi"/>
          <w:sz w:val="24"/>
          <w:szCs w:val="24"/>
        </w:rPr>
        <w:t>Jeżeli wykonawca powołuje się na doświadczenie w realizacji usług, wykonywanych wspólnie z innymi wykonawcami, wykaz  dotyczy   usług, w których wykonaniu wykonawca ten bezpośrednio uczestniczył, a w przypadku świadczeń powtarzających się lub ciągłych, w których wykonywaniu bezpośrednio uczestniczył lub uczestniczy.</w:t>
      </w:r>
    </w:p>
    <w:p w14:paraId="328ED05A" w14:textId="7AE3CF4C" w:rsidR="001C2612" w:rsidRPr="00171A89" w:rsidRDefault="00063490" w:rsidP="0005096C">
      <w:pPr>
        <w:pStyle w:val="Akapitzlist"/>
        <w:numPr>
          <w:ilvl w:val="0"/>
          <w:numId w:val="32"/>
        </w:numP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A130FB" w:rsidRPr="00171A89">
        <w:rPr>
          <w:rFonts w:asciiTheme="majorHAnsi" w:hAnsiTheme="majorHAnsi" w:cstheme="majorHAnsi"/>
          <w:sz w:val="24"/>
          <w:szCs w:val="24"/>
        </w:rPr>
        <w:t>.</w:t>
      </w:r>
    </w:p>
    <w:p w14:paraId="5204081E" w14:textId="77777777" w:rsidR="001C2612" w:rsidRPr="00171A89" w:rsidRDefault="001C2612" w:rsidP="0005096C">
      <w:pPr>
        <w:numPr>
          <w:ilvl w:val="0"/>
          <w:numId w:val="4"/>
        </w:numPr>
        <w:spacing w:line="360" w:lineRule="auto"/>
        <w:ind w:left="284" w:hanging="426"/>
        <w:jc w:val="both"/>
        <w:rPr>
          <w:rFonts w:asciiTheme="majorHAnsi" w:hAnsiTheme="majorHAnsi" w:cstheme="majorHAnsi"/>
          <w:sz w:val="24"/>
          <w:szCs w:val="24"/>
        </w:rPr>
      </w:pPr>
      <w:r w:rsidRPr="00171A89">
        <w:rPr>
          <w:rFonts w:asciiTheme="majorHAnsi" w:hAnsiTheme="majorHAnsi" w:cstheme="majorHAnsi"/>
          <w:sz w:val="24"/>
          <w:szCs w:val="24"/>
        </w:rPr>
        <w:t>Podmiotowe środki dowodowe oraz inne dokumenty lub oświadczenia należy przekazać Zamawiającemu przy użyciu środków komunikacji elektronicznej dopuszczonych w SWZ, w zakresie i sposób określony w przepisach rozporządzenia wydanego na podstawie art. 70 PZP. Podmiotowe środki dowodowe</w:t>
      </w:r>
      <w:r w:rsidRPr="00171A89">
        <w:rPr>
          <w:rFonts w:asciiTheme="majorHAnsi" w:hAnsiTheme="majorHAnsi" w:cstheme="majorHAnsi"/>
          <w:bCs/>
          <w:sz w:val="24"/>
          <w:szCs w:val="24"/>
        </w:rPr>
        <w:t xml:space="preserve"> sporządzone w języku obcym muszą być złożone wraz z tłumaczeniem na język polski.</w:t>
      </w:r>
    </w:p>
    <w:p w14:paraId="000000A3" w14:textId="24C311E8" w:rsidR="008A53FD" w:rsidRPr="00171A89" w:rsidRDefault="005C2461" w:rsidP="00171A89">
      <w:pPr>
        <w:pStyle w:val="Nagwek2"/>
        <w:spacing w:line="360" w:lineRule="auto"/>
        <w:rPr>
          <w:rFonts w:asciiTheme="majorHAnsi" w:hAnsiTheme="majorHAnsi" w:cstheme="majorHAnsi"/>
          <w:sz w:val="24"/>
          <w:szCs w:val="24"/>
        </w:rPr>
      </w:pPr>
      <w:bookmarkStart w:id="17" w:name="_gb4nrns0uw97" w:colFirst="0" w:colLast="0"/>
      <w:bookmarkEnd w:id="17"/>
      <w:r w:rsidRPr="00171A89">
        <w:rPr>
          <w:rFonts w:asciiTheme="majorHAnsi" w:hAnsiTheme="majorHAnsi" w:cstheme="majorHAnsi"/>
          <w:sz w:val="24"/>
          <w:szCs w:val="24"/>
        </w:rPr>
        <w:lastRenderedPageBreak/>
        <w:t>XI. Poleganie na zasobach innych podmiotów</w:t>
      </w:r>
    </w:p>
    <w:p w14:paraId="684B1FEF" w14:textId="2394BB5A" w:rsidR="00201F49" w:rsidRPr="00171A89" w:rsidRDefault="00201F49" w:rsidP="00171A89">
      <w:pPr>
        <w:numPr>
          <w:ilvl w:val="3"/>
          <w:numId w:val="2"/>
        </w:numPr>
        <w:spacing w:before="240" w:line="360" w:lineRule="auto"/>
        <w:ind w:left="426" w:right="20"/>
        <w:jc w:val="both"/>
        <w:rPr>
          <w:rFonts w:asciiTheme="majorHAnsi" w:hAnsiTheme="majorHAnsi" w:cstheme="majorHAnsi"/>
          <w:sz w:val="24"/>
          <w:szCs w:val="24"/>
        </w:rPr>
      </w:pPr>
      <w:r w:rsidRPr="00171A89">
        <w:rPr>
          <w:rFonts w:asciiTheme="majorHAnsi" w:hAnsiTheme="majorHAnsi" w:cstheme="majorHAnsi"/>
          <w:sz w:val="24"/>
          <w:szCs w:val="24"/>
        </w:rPr>
        <w:t>Wykonawca może w celu potwierdzenia spełniania warunków udziału w polegać na sytuacji finansowej lub ekonomicznej podmiotów udostępniających zasoby, niezależnie od charakteru prawnego łączących go z nimi stosunków prawnych.</w:t>
      </w:r>
    </w:p>
    <w:p w14:paraId="76C8226A" w14:textId="0BB060BA" w:rsidR="002635AD" w:rsidRPr="00171A89" w:rsidRDefault="002635AD" w:rsidP="00171A89">
      <w:pPr>
        <w:numPr>
          <w:ilvl w:val="3"/>
          <w:numId w:val="2"/>
        </w:numPr>
        <w:spacing w:before="240" w:line="360" w:lineRule="auto"/>
        <w:ind w:left="426" w:right="20"/>
        <w:jc w:val="both"/>
        <w:rPr>
          <w:rFonts w:asciiTheme="majorHAnsi" w:hAnsiTheme="majorHAnsi" w:cstheme="majorHAnsi"/>
          <w:sz w:val="24"/>
          <w:szCs w:val="24"/>
        </w:rPr>
      </w:pPr>
      <w:r w:rsidRPr="00171A89">
        <w:rPr>
          <w:rFonts w:asciiTheme="majorHAnsi" w:hAnsiTheme="majorHAnsi" w:cstheme="majorHAnsi"/>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6C34B1" w:rsidRPr="00171A89">
        <w:rPr>
          <w:rFonts w:asciiTheme="majorHAnsi" w:hAnsiTheme="majorHAnsi" w:cstheme="majorHAnsi"/>
          <w:sz w:val="24"/>
          <w:szCs w:val="24"/>
        </w:rPr>
        <w:t>4</w:t>
      </w:r>
      <w:r w:rsidRPr="00171A89">
        <w:rPr>
          <w:rFonts w:asciiTheme="majorHAnsi" w:hAnsiTheme="majorHAnsi" w:cstheme="majorHAnsi"/>
          <w:sz w:val="24"/>
          <w:szCs w:val="24"/>
        </w:rPr>
        <w:t xml:space="preserve"> do SWZ</w:t>
      </w:r>
      <w:r w:rsidR="00006FFB" w:rsidRPr="00171A89">
        <w:rPr>
          <w:rFonts w:asciiTheme="majorHAnsi" w:hAnsiTheme="majorHAnsi" w:cstheme="majorHAnsi"/>
          <w:sz w:val="24"/>
          <w:szCs w:val="24"/>
        </w:rPr>
        <w:t xml:space="preserve">  -   Zobowiązanie oraz oświadczenia podmiotu udostępniającego zasoby</w:t>
      </w:r>
      <w:r w:rsidRPr="00171A89">
        <w:rPr>
          <w:rFonts w:asciiTheme="majorHAnsi" w:hAnsiTheme="majorHAnsi" w:cstheme="majorHAnsi"/>
          <w:sz w:val="24"/>
          <w:szCs w:val="24"/>
        </w:rPr>
        <w:t>.</w:t>
      </w:r>
    </w:p>
    <w:p w14:paraId="76DD42B4" w14:textId="77777777" w:rsidR="002635AD" w:rsidRPr="00171A89" w:rsidRDefault="002635AD" w:rsidP="00171A89">
      <w:pPr>
        <w:numPr>
          <w:ilvl w:val="3"/>
          <w:numId w:val="2"/>
        </w:numPr>
        <w:spacing w:before="240" w:line="360" w:lineRule="auto"/>
        <w:ind w:left="426" w:right="20"/>
        <w:jc w:val="both"/>
        <w:rPr>
          <w:rFonts w:asciiTheme="majorHAnsi" w:hAnsiTheme="majorHAnsi" w:cstheme="majorHAnsi"/>
          <w:sz w:val="24"/>
          <w:szCs w:val="24"/>
        </w:rPr>
      </w:pPr>
      <w:r w:rsidRPr="00171A89">
        <w:rPr>
          <w:rFonts w:asciiTheme="majorHAnsi" w:hAnsiTheme="majorHAnsi" w:cstheme="majorHAnsi"/>
          <w:sz w:val="24"/>
          <w:szCs w:val="24"/>
        </w:rPr>
        <w:t xml:space="preserve">Zobowiązanie podmiotu udostępniającego zasoby ma potwierdzać, że stosunek łączący wykonawcę z podmiotami udostępniającymi zasoby gwarantuje rzeczywisty dostęp do tych zasobów oraz określa w szczególności: </w:t>
      </w:r>
    </w:p>
    <w:p w14:paraId="2154D985" w14:textId="77777777" w:rsidR="002635AD" w:rsidRPr="00171A89" w:rsidRDefault="002635AD" w:rsidP="00171A89">
      <w:pPr>
        <w:pStyle w:val="Default"/>
        <w:suppressAutoHyphens/>
        <w:spacing w:line="360" w:lineRule="auto"/>
        <w:ind w:left="708"/>
        <w:rPr>
          <w:rFonts w:asciiTheme="majorHAnsi" w:hAnsiTheme="majorHAnsi" w:cstheme="majorHAnsi"/>
          <w:color w:val="auto"/>
        </w:rPr>
      </w:pPr>
      <w:r w:rsidRPr="00171A89">
        <w:rPr>
          <w:rFonts w:asciiTheme="majorHAnsi" w:hAnsiTheme="majorHAnsi" w:cstheme="majorHAnsi"/>
          <w:color w:val="auto"/>
        </w:rPr>
        <w:t xml:space="preserve">1) zakres dostępnych wykonawcy zasobów podmiotu udostępniającego zasoby; </w:t>
      </w:r>
    </w:p>
    <w:p w14:paraId="4F298CF8" w14:textId="77777777" w:rsidR="002635AD" w:rsidRPr="00171A89" w:rsidRDefault="002635AD" w:rsidP="00171A89">
      <w:pPr>
        <w:pStyle w:val="Default"/>
        <w:suppressAutoHyphens/>
        <w:spacing w:line="360" w:lineRule="auto"/>
        <w:ind w:left="708"/>
        <w:rPr>
          <w:rFonts w:asciiTheme="majorHAnsi" w:hAnsiTheme="majorHAnsi" w:cstheme="majorHAnsi"/>
          <w:color w:val="auto"/>
        </w:rPr>
      </w:pPr>
      <w:r w:rsidRPr="00171A89">
        <w:rPr>
          <w:rFonts w:asciiTheme="majorHAnsi" w:hAnsiTheme="majorHAnsi" w:cstheme="majorHAnsi"/>
          <w:color w:val="auto"/>
        </w:rPr>
        <w:t xml:space="preserve">2) sposób i okres udostępnienia wykonawcy i wykorzystania przez niego zasobów podmiotu udostępniającego te zasoby przy wykonywaniu zamówienia; </w:t>
      </w:r>
    </w:p>
    <w:p w14:paraId="0811F524" w14:textId="77777777" w:rsidR="002635AD" w:rsidRPr="00171A89" w:rsidRDefault="002635AD" w:rsidP="00171A89">
      <w:pPr>
        <w:pStyle w:val="Default"/>
        <w:suppressAutoHyphens/>
        <w:spacing w:line="360" w:lineRule="auto"/>
        <w:ind w:left="708"/>
        <w:jc w:val="both"/>
        <w:rPr>
          <w:rFonts w:asciiTheme="majorHAnsi" w:hAnsiTheme="majorHAnsi" w:cstheme="majorHAnsi"/>
          <w:color w:val="auto"/>
        </w:rPr>
      </w:pPr>
      <w:r w:rsidRPr="00171A89">
        <w:rPr>
          <w:rFonts w:asciiTheme="majorHAnsi" w:hAnsiTheme="majorHAnsi" w:cstheme="majorHAnsi"/>
          <w:color w:val="auto"/>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3F620E6" w14:textId="1E71F446" w:rsidR="002635AD" w:rsidRPr="00171A89" w:rsidRDefault="002635AD" w:rsidP="00171A89">
      <w:pPr>
        <w:numPr>
          <w:ilvl w:val="3"/>
          <w:numId w:val="2"/>
        </w:numPr>
        <w:spacing w:before="240" w:line="360" w:lineRule="auto"/>
        <w:ind w:left="426" w:right="20"/>
        <w:jc w:val="both"/>
        <w:rPr>
          <w:rFonts w:asciiTheme="majorHAnsi" w:hAnsiTheme="majorHAnsi" w:cstheme="majorHAnsi"/>
          <w:sz w:val="24"/>
          <w:szCs w:val="24"/>
        </w:rPr>
      </w:pPr>
      <w:r w:rsidRPr="00171A89">
        <w:rPr>
          <w:rFonts w:asciiTheme="majorHAnsi" w:hAnsiTheme="majorHAnsi" w:cstheme="majorHAnsi"/>
          <w:sz w:val="24"/>
          <w:szCs w:val="24"/>
        </w:rPr>
        <w:t xml:space="preserve">Zamawiający ocenia, czy udostępniane wykonawcy przez podmioty udostępniające zasoby </w:t>
      </w:r>
      <w:r w:rsidR="00AC2C55" w:rsidRPr="00171A89">
        <w:rPr>
          <w:rFonts w:asciiTheme="majorHAnsi" w:hAnsiTheme="majorHAnsi" w:cstheme="majorHAnsi"/>
          <w:sz w:val="24"/>
          <w:szCs w:val="24"/>
        </w:rPr>
        <w:t>finansowe</w:t>
      </w:r>
      <w:r w:rsidRPr="00171A89">
        <w:rPr>
          <w:rFonts w:asciiTheme="majorHAnsi" w:hAnsiTheme="majorHAnsi" w:cstheme="majorHAnsi"/>
          <w:sz w:val="24"/>
          <w:szCs w:val="24"/>
        </w:rPr>
        <w:t>, pozwalają na wykazanie przez wykonawcę spełniania warunków udziału w postępowaniu, a także bada, czy nie zachodzą wobec tego podmiotu podstawy wykluczenia, które zostały przewidziane względem wykonawcy.</w:t>
      </w:r>
    </w:p>
    <w:p w14:paraId="7A5FC739" w14:textId="7938CFDD" w:rsidR="00201F49" w:rsidRPr="00171A89" w:rsidRDefault="00201F49" w:rsidP="00171A89">
      <w:pPr>
        <w:numPr>
          <w:ilvl w:val="3"/>
          <w:numId w:val="2"/>
        </w:numPr>
        <w:spacing w:before="240" w:line="360" w:lineRule="auto"/>
        <w:ind w:left="426" w:right="20"/>
        <w:jc w:val="both"/>
        <w:rPr>
          <w:rFonts w:asciiTheme="majorHAnsi" w:hAnsiTheme="majorHAnsi" w:cstheme="majorHAnsi"/>
          <w:sz w:val="24"/>
          <w:szCs w:val="24"/>
        </w:rPr>
      </w:pPr>
      <w:r w:rsidRPr="00171A89">
        <w:rPr>
          <w:rFonts w:asciiTheme="majorHAnsi" w:hAnsiTheme="majorHAnsi" w:cstheme="majorHAnsi"/>
          <w:sz w:val="24"/>
          <w:szCs w:val="24"/>
        </w:rPr>
        <w:t xml:space="preserve">Jeżeli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w:t>
      </w:r>
      <w:r w:rsidRPr="00171A89">
        <w:rPr>
          <w:rFonts w:asciiTheme="majorHAnsi" w:hAnsiTheme="majorHAnsi" w:cstheme="majorHAnsi"/>
          <w:sz w:val="24"/>
          <w:szCs w:val="24"/>
        </w:rPr>
        <w:lastRenderedPageBreak/>
        <w:t>podmiotem lub podmiotami albo wykazał, że samodzielnie spełnia warunki udziału w postępowaniu.</w:t>
      </w:r>
    </w:p>
    <w:p w14:paraId="60D2FCA6" w14:textId="77777777" w:rsidR="002635AD" w:rsidRPr="00171A89" w:rsidRDefault="002635AD" w:rsidP="00171A89">
      <w:pPr>
        <w:numPr>
          <w:ilvl w:val="3"/>
          <w:numId w:val="2"/>
        </w:numPr>
        <w:spacing w:before="240" w:line="360" w:lineRule="auto"/>
        <w:ind w:left="426" w:right="20"/>
        <w:jc w:val="both"/>
        <w:rPr>
          <w:rFonts w:asciiTheme="majorHAnsi" w:hAnsiTheme="majorHAnsi" w:cstheme="majorHAnsi"/>
          <w:sz w:val="24"/>
          <w:szCs w:val="24"/>
        </w:rPr>
      </w:pPr>
      <w:r w:rsidRPr="00171A89">
        <w:rPr>
          <w:rFonts w:asciiTheme="majorHAnsi" w:hAnsiTheme="majorHAnsi" w:cstheme="majorHAnsi"/>
          <w:sz w:val="24"/>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1BBA197" w14:textId="17F398C3" w:rsidR="002635AD" w:rsidRPr="00171A89" w:rsidRDefault="002635AD" w:rsidP="00171A89">
      <w:pPr>
        <w:numPr>
          <w:ilvl w:val="3"/>
          <w:numId w:val="2"/>
        </w:numPr>
        <w:spacing w:before="240" w:line="360" w:lineRule="auto"/>
        <w:ind w:left="426" w:right="20"/>
        <w:jc w:val="both"/>
        <w:rPr>
          <w:rFonts w:asciiTheme="majorHAnsi" w:hAnsiTheme="majorHAnsi" w:cstheme="majorHAnsi"/>
          <w:sz w:val="24"/>
          <w:szCs w:val="24"/>
        </w:rPr>
      </w:pPr>
      <w:r w:rsidRPr="00171A89">
        <w:rPr>
          <w:rFonts w:asciiTheme="majorHAnsi" w:hAnsiTheme="majorHAnsi" w:cstheme="majorHAnsi"/>
          <w:sz w:val="24"/>
          <w:szCs w:val="24"/>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w:t>
      </w:r>
      <w:r w:rsidR="00006FFB" w:rsidRPr="00171A89">
        <w:rPr>
          <w:rFonts w:asciiTheme="majorHAnsi" w:hAnsiTheme="majorHAnsi" w:cstheme="majorHAnsi"/>
          <w:sz w:val="24"/>
          <w:szCs w:val="24"/>
        </w:rPr>
        <w:t xml:space="preserve"> (</w:t>
      </w:r>
      <w:r w:rsidR="00267C9E" w:rsidRPr="00171A89">
        <w:rPr>
          <w:rFonts w:asciiTheme="majorHAnsi" w:hAnsiTheme="majorHAnsi" w:cstheme="majorHAnsi"/>
          <w:sz w:val="24"/>
          <w:szCs w:val="24"/>
        </w:rPr>
        <w:t>Oświadczenia podmiotu udostępniającego zawarto w tym samym pliku co zobowiązanie - Załącznik nr 4 do SWZ -  Zobowiązanie oraz oświadczenia podmiotu udostępniającego zasoby</w:t>
      </w:r>
      <w:r w:rsidR="00006FFB" w:rsidRPr="00171A89">
        <w:rPr>
          <w:rFonts w:asciiTheme="majorHAnsi" w:hAnsiTheme="majorHAnsi" w:cstheme="majorHAnsi"/>
          <w:sz w:val="24"/>
          <w:szCs w:val="24"/>
        </w:rPr>
        <w:t>)</w:t>
      </w:r>
      <w:r w:rsidR="006C34B1" w:rsidRPr="00171A89">
        <w:rPr>
          <w:rFonts w:asciiTheme="majorHAnsi" w:hAnsiTheme="majorHAnsi" w:cstheme="majorHAnsi"/>
          <w:sz w:val="24"/>
          <w:szCs w:val="24"/>
        </w:rPr>
        <w:t>.</w:t>
      </w:r>
    </w:p>
    <w:p w14:paraId="000000AB" w14:textId="77777777" w:rsidR="008A53FD" w:rsidRPr="00171A89" w:rsidRDefault="005C2461" w:rsidP="00171A89">
      <w:pPr>
        <w:pStyle w:val="Nagwek2"/>
        <w:spacing w:line="360" w:lineRule="auto"/>
        <w:jc w:val="both"/>
        <w:rPr>
          <w:rFonts w:asciiTheme="majorHAnsi" w:hAnsiTheme="majorHAnsi" w:cstheme="majorHAnsi"/>
          <w:sz w:val="24"/>
          <w:szCs w:val="24"/>
        </w:rPr>
      </w:pPr>
      <w:bookmarkStart w:id="18" w:name="_lodptpqf2xh0" w:colFirst="0" w:colLast="0"/>
      <w:bookmarkEnd w:id="18"/>
      <w:r w:rsidRPr="00171A89">
        <w:rPr>
          <w:rFonts w:asciiTheme="majorHAnsi" w:hAnsiTheme="majorHAnsi" w:cstheme="majorHAnsi"/>
          <w:sz w:val="24"/>
          <w:szCs w:val="24"/>
        </w:rPr>
        <w:t>XII. Informacja dla Wykonawców wspólnie ubiegających się o udzielenie zamówienia</w:t>
      </w:r>
    </w:p>
    <w:p w14:paraId="1FD499A4" w14:textId="77777777" w:rsidR="00A130FB" w:rsidRPr="00171A89" w:rsidRDefault="00A130FB" w:rsidP="0005096C">
      <w:pPr>
        <w:numPr>
          <w:ilvl w:val="0"/>
          <w:numId w:val="8"/>
        </w:numPr>
        <w:spacing w:before="240" w:line="360" w:lineRule="auto"/>
        <w:ind w:left="426"/>
        <w:jc w:val="both"/>
        <w:rPr>
          <w:rFonts w:asciiTheme="majorHAnsi" w:hAnsiTheme="majorHAnsi" w:cstheme="majorHAnsi"/>
          <w:sz w:val="24"/>
          <w:szCs w:val="24"/>
        </w:rPr>
      </w:pPr>
      <w:r w:rsidRPr="00171A89">
        <w:rPr>
          <w:rFonts w:asciiTheme="majorHAnsi" w:hAnsiTheme="majorHAnsi" w:cstheme="maj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171A89">
        <w:rPr>
          <w:rFonts w:asciiTheme="majorHAnsi" w:hAnsiTheme="majorHAnsi" w:cstheme="majorHAnsi"/>
          <w:b/>
          <w:sz w:val="24"/>
          <w:szCs w:val="24"/>
        </w:rPr>
        <w:t xml:space="preserve"> </w:t>
      </w:r>
      <w:r w:rsidRPr="00171A89">
        <w:rPr>
          <w:rFonts w:asciiTheme="majorHAnsi" w:hAnsiTheme="majorHAnsi" w:cstheme="majorHAnsi"/>
          <w:sz w:val="24"/>
          <w:szCs w:val="24"/>
        </w:rPr>
        <w:t xml:space="preserve">winno być załączone do oferty. </w:t>
      </w:r>
    </w:p>
    <w:p w14:paraId="3A16F06F" w14:textId="77777777" w:rsidR="00A130FB" w:rsidRPr="00171A89" w:rsidRDefault="00A130FB" w:rsidP="0005096C">
      <w:pPr>
        <w:numPr>
          <w:ilvl w:val="0"/>
          <w:numId w:val="8"/>
        </w:numPr>
        <w:spacing w:before="240" w:line="360" w:lineRule="auto"/>
        <w:ind w:left="426"/>
        <w:jc w:val="both"/>
        <w:rPr>
          <w:rFonts w:asciiTheme="majorHAnsi" w:hAnsiTheme="majorHAnsi" w:cstheme="majorHAnsi"/>
          <w:sz w:val="24"/>
          <w:szCs w:val="24"/>
        </w:rPr>
      </w:pPr>
      <w:r w:rsidRPr="00171A89">
        <w:rPr>
          <w:rFonts w:asciiTheme="majorHAnsi" w:hAnsiTheme="majorHAnsi" w:cstheme="majorHAnsi"/>
          <w:sz w:val="24"/>
          <w:szCs w:val="24"/>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1399FDE6" w14:textId="138039EB" w:rsidR="00A57E9F" w:rsidRPr="00171A89" w:rsidRDefault="00A57E9F" w:rsidP="0005096C">
      <w:pPr>
        <w:numPr>
          <w:ilvl w:val="0"/>
          <w:numId w:val="8"/>
        </w:numPr>
        <w:spacing w:before="240" w:line="360" w:lineRule="auto"/>
        <w:ind w:left="426"/>
        <w:jc w:val="both"/>
        <w:rPr>
          <w:rFonts w:asciiTheme="majorHAnsi" w:hAnsiTheme="majorHAnsi" w:cstheme="majorHAnsi"/>
          <w:sz w:val="24"/>
          <w:szCs w:val="24"/>
        </w:rPr>
      </w:pPr>
      <w:r w:rsidRPr="00171A89">
        <w:rPr>
          <w:rFonts w:asciiTheme="majorHAnsi" w:hAnsiTheme="majorHAnsi" w:cstheme="majorHAnsi"/>
          <w:sz w:val="24"/>
          <w:szCs w:val="24"/>
        </w:rPr>
        <w:t>Wykonawcy wspólnie ubiegający się o udzielenie zamówienia dołączają do oferty oświadczenie, z którego wynika, które roboty wykonają poszczególni wykonawcy (Załącznik nr 5 do SWZ -  oświadczenie Wykonawców wspólnie ubiegających się o udzielenie zamówienia).</w:t>
      </w:r>
    </w:p>
    <w:p w14:paraId="507E07B4" w14:textId="77777777" w:rsidR="006F3570" w:rsidRPr="00171A89" w:rsidRDefault="006F3570" w:rsidP="00171A89">
      <w:pPr>
        <w:spacing w:line="360" w:lineRule="auto"/>
        <w:ind w:left="-26"/>
        <w:jc w:val="both"/>
        <w:rPr>
          <w:rFonts w:asciiTheme="majorHAnsi" w:hAnsiTheme="majorHAnsi" w:cstheme="majorHAnsi"/>
          <w:sz w:val="24"/>
          <w:szCs w:val="24"/>
        </w:rPr>
      </w:pPr>
    </w:p>
    <w:p w14:paraId="000000B0" w14:textId="5BF09F27" w:rsidR="008A53FD" w:rsidRPr="00171A89" w:rsidRDefault="005C2461" w:rsidP="00171A89">
      <w:pPr>
        <w:pStyle w:val="Nagwek2"/>
        <w:spacing w:line="360" w:lineRule="auto"/>
        <w:jc w:val="both"/>
        <w:rPr>
          <w:rFonts w:asciiTheme="majorHAnsi" w:hAnsiTheme="majorHAnsi" w:cstheme="majorHAnsi"/>
          <w:sz w:val="24"/>
          <w:szCs w:val="24"/>
        </w:rPr>
      </w:pPr>
      <w:bookmarkStart w:id="19" w:name="_tp7vefgpgfgi" w:colFirst="0" w:colLast="0"/>
      <w:bookmarkEnd w:id="19"/>
      <w:r w:rsidRPr="00171A89">
        <w:rPr>
          <w:rFonts w:asciiTheme="majorHAnsi" w:hAnsiTheme="majorHAnsi" w:cstheme="majorHAnsi"/>
          <w:sz w:val="24"/>
          <w:szCs w:val="24"/>
        </w:rPr>
        <w:t xml:space="preserve">XIII. </w:t>
      </w:r>
      <w:r w:rsidR="008948AF" w:rsidRPr="00171A89">
        <w:rPr>
          <w:rFonts w:asciiTheme="majorHAnsi" w:hAnsiTheme="majorHAnsi" w:cstheme="majorHAnsi"/>
          <w:sz w:val="24"/>
          <w:szCs w:val="24"/>
        </w:rPr>
        <w:t xml:space="preserve">Informacje o środkach komunikacji elektronicznej, przy użyciu których zamawiający będzie komunikował się z wykonawcami, oraz informacje o wymaganiach technicznych i organizacyjnych wysyłania i odbierania korespondencji elektronicznej </w:t>
      </w:r>
    </w:p>
    <w:p w14:paraId="000000B1" w14:textId="0D75AD75" w:rsidR="008A53FD" w:rsidRPr="00171A89" w:rsidRDefault="005C2461" w:rsidP="0005096C">
      <w:pPr>
        <w:numPr>
          <w:ilvl w:val="0"/>
          <w:numId w:val="7"/>
        </w:numP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 xml:space="preserve">Osobą uprawnioną do kontaktu z Wykonawcami jest: </w:t>
      </w:r>
      <w:r w:rsidR="00F36189" w:rsidRPr="00171A89">
        <w:rPr>
          <w:rFonts w:asciiTheme="majorHAnsi" w:hAnsiTheme="majorHAnsi" w:cstheme="majorHAnsi"/>
          <w:sz w:val="24"/>
          <w:szCs w:val="24"/>
        </w:rPr>
        <w:t>Tomasz Fiedler.</w:t>
      </w:r>
    </w:p>
    <w:p w14:paraId="000000B2" w14:textId="7679EF15" w:rsidR="008A53FD" w:rsidRPr="00171A89" w:rsidRDefault="005C2461" w:rsidP="0005096C">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 xml:space="preserve">Postępowanie prowadzone jest w języku polskim w formie elektronicznej za pośrednictwem </w:t>
      </w:r>
      <w:hyperlink r:id="rId38">
        <w:r w:rsidRPr="00171A89">
          <w:rPr>
            <w:rFonts w:asciiTheme="majorHAnsi" w:hAnsiTheme="majorHAnsi" w:cstheme="majorHAnsi"/>
            <w:sz w:val="24"/>
            <w:szCs w:val="24"/>
            <w:u w:val="single"/>
          </w:rPr>
          <w:t>platformazakupowa.pl</w:t>
        </w:r>
      </w:hyperlink>
      <w:r w:rsidRPr="00171A89">
        <w:rPr>
          <w:rFonts w:asciiTheme="majorHAnsi" w:hAnsiTheme="majorHAnsi" w:cstheme="majorHAnsi"/>
          <w:sz w:val="24"/>
          <w:szCs w:val="24"/>
        </w:rPr>
        <w:t xml:space="preserve"> pod adresem</w:t>
      </w:r>
      <w:r w:rsidR="00F36189" w:rsidRPr="00171A89">
        <w:rPr>
          <w:rFonts w:asciiTheme="majorHAnsi" w:hAnsiTheme="majorHAnsi" w:cstheme="majorHAnsi"/>
          <w:sz w:val="24"/>
          <w:szCs w:val="24"/>
          <w:vertAlign w:val="superscript"/>
        </w:rPr>
        <w:t xml:space="preserve"> </w:t>
      </w:r>
      <w:hyperlink r:id="rId39" w:history="1">
        <w:r w:rsidR="00F36189" w:rsidRPr="00171A89">
          <w:rPr>
            <w:rStyle w:val="Hipercze"/>
            <w:rFonts w:asciiTheme="majorHAnsi" w:hAnsiTheme="majorHAnsi" w:cstheme="majorHAnsi"/>
            <w:color w:val="auto"/>
            <w:sz w:val="24"/>
            <w:szCs w:val="24"/>
            <w:lang w:val="pl-PL"/>
          </w:rPr>
          <w:t>https://platformazakupowa.pl/pn/drezdenko</w:t>
        </w:r>
      </w:hyperlink>
      <w:r w:rsidR="00F36189" w:rsidRPr="00171A89">
        <w:rPr>
          <w:rStyle w:val="Hipercze"/>
          <w:rFonts w:asciiTheme="majorHAnsi" w:hAnsiTheme="majorHAnsi" w:cstheme="majorHAnsi"/>
          <w:color w:val="auto"/>
          <w:sz w:val="24"/>
          <w:szCs w:val="24"/>
          <w:lang w:val="pl-PL"/>
        </w:rPr>
        <w:t xml:space="preserve"> </w:t>
      </w:r>
    </w:p>
    <w:p w14:paraId="000000B3" w14:textId="77777777" w:rsidR="008A53FD" w:rsidRPr="00171A89" w:rsidRDefault="005C2461" w:rsidP="0005096C">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40">
        <w:r w:rsidRPr="00171A89">
          <w:rPr>
            <w:rFonts w:asciiTheme="majorHAnsi" w:hAnsiTheme="majorHAnsi" w:cstheme="majorHAnsi"/>
            <w:sz w:val="24"/>
            <w:szCs w:val="24"/>
            <w:u w:val="single"/>
          </w:rPr>
          <w:t>platformazakupowa.pl</w:t>
        </w:r>
      </w:hyperlink>
      <w:r w:rsidRPr="00171A89">
        <w:rPr>
          <w:rFonts w:asciiTheme="majorHAnsi" w:hAnsiTheme="majorHAnsi" w:cstheme="majorHAnsi"/>
          <w:sz w:val="24"/>
          <w:szCs w:val="24"/>
        </w:rPr>
        <w:t xml:space="preserve"> i formularza „</w:t>
      </w:r>
      <w:r w:rsidRPr="00171A89">
        <w:rPr>
          <w:rFonts w:asciiTheme="majorHAnsi" w:hAnsiTheme="majorHAnsi" w:cstheme="majorHAnsi"/>
          <w:b/>
          <w:sz w:val="24"/>
          <w:szCs w:val="24"/>
        </w:rPr>
        <w:t>Wyślij wiadomość do zamawiającego</w:t>
      </w:r>
      <w:r w:rsidRPr="00171A89">
        <w:rPr>
          <w:rFonts w:asciiTheme="majorHAnsi" w:hAnsiTheme="majorHAnsi" w:cstheme="majorHAnsi"/>
          <w:sz w:val="24"/>
          <w:szCs w:val="24"/>
        </w:rPr>
        <w:t xml:space="preserve">”. </w:t>
      </w:r>
    </w:p>
    <w:p w14:paraId="000000B4" w14:textId="43259BBE" w:rsidR="008A53FD" w:rsidRPr="00171A89" w:rsidRDefault="005C2461" w:rsidP="00171A89">
      <w:pPr>
        <w:spacing w:line="360" w:lineRule="auto"/>
        <w:ind w:left="720"/>
        <w:jc w:val="both"/>
        <w:rPr>
          <w:rFonts w:asciiTheme="majorHAnsi" w:hAnsiTheme="majorHAnsi" w:cstheme="majorHAnsi"/>
          <w:sz w:val="24"/>
          <w:szCs w:val="24"/>
        </w:rPr>
      </w:pPr>
      <w:r w:rsidRPr="00171A89">
        <w:rPr>
          <w:rFonts w:asciiTheme="majorHAnsi" w:hAnsiTheme="majorHAnsi" w:cstheme="majorHAnsi"/>
          <w:sz w:val="24"/>
          <w:szCs w:val="24"/>
        </w:rPr>
        <w:t xml:space="preserve">Za datę przekazania (wpływu) oświadczeń, wniosków, zawiadomień oraz informacji przyjmuje się datę ich przesłania za pośrednictwem </w:t>
      </w:r>
      <w:hyperlink r:id="rId41">
        <w:r w:rsidRPr="00171A89">
          <w:rPr>
            <w:rFonts w:asciiTheme="majorHAnsi" w:hAnsiTheme="majorHAnsi" w:cstheme="majorHAnsi"/>
            <w:sz w:val="24"/>
            <w:szCs w:val="24"/>
            <w:u w:val="single"/>
          </w:rPr>
          <w:t>platformazakupowa.pl</w:t>
        </w:r>
      </w:hyperlink>
      <w:r w:rsidRPr="00171A89">
        <w:rPr>
          <w:rFonts w:asciiTheme="majorHAnsi" w:hAnsiTheme="majorHAnsi" w:cstheme="majorHAnsi"/>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42" w:history="1">
        <w:r w:rsidR="00F36189" w:rsidRPr="00171A89">
          <w:rPr>
            <w:rStyle w:val="Hipercze"/>
            <w:rFonts w:asciiTheme="majorHAnsi" w:hAnsiTheme="majorHAnsi" w:cstheme="majorHAnsi"/>
            <w:color w:val="auto"/>
            <w:sz w:val="24"/>
            <w:szCs w:val="24"/>
          </w:rPr>
          <w:t>przetargi@drezdenko.pl</w:t>
        </w:r>
      </w:hyperlink>
      <w:r w:rsidR="00F36189" w:rsidRPr="00171A89">
        <w:rPr>
          <w:rFonts w:asciiTheme="majorHAnsi" w:hAnsiTheme="majorHAnsi" w:cstheme="majorHAnsi"/>
          <w:sz w:val="24"/>
          <w:szCs w:val="24"/>
        </w:rPr>
        <w:t xml:space="preserve"> </w:t>
      </w:r>
    </w:p>
    <w:p w14:paraId="000000B5" w14:textId="77777777" w:rsidR="008A53FD" w:rsidRPr="00171A89" w:rsidRDefault="005C2461" w:rsidP="0005096C">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 xml:space="preserve">Zamawiający będzie przekazywał wykonawcom informacje w formie elektronicznej za pośrednictwem </w:t>
      </w:r>
      <w:hyperlink r:id="rId43">
        <w:r w:rsidRPr="00171A89">
          <w:rPr>
            <w:rFonts w:asciiTheme="majorHAnsi" w:hAnsiTheme="majorHAnsi" w:cstheme="majorHAnsi"/>
            <w:sz w:val="24"/>
            <w:szCs w:val="24"/>
            <w:u w:val="single"/>
          </w:rPr>
          <w:t>platformazakupowa.pl</w:t>
        </w:r>
      </w:hyperlink>
      <w:r w:rsidRPr="00171A89">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44">
        <w:r w:rsidRPr="00171A89">
          <w:rPr>
            <w:rFonts w:asciiTheme="majorHAnsi" w:hAnsiTheme="majorHAnsi" w:cstheme="majorHAnsi"/>
            <w:sz w:val="24"/>
            <w:szCs w:val="24"/>
            <w:u w:val="single"/>
          </w:rPr>
          <w:t>platformazakupowa.pl</w:t>
        </w:r>
      </w:hyperlink>
      <w:r w:rsidRPr="00171A89">
        <w:rPr>
          <w:rFonts w:asciiTheme="majorHAnsi" w:hAnsiTheme="majorHAnsi" w:cstheme="majorHAnsi"/>
          <w:sz w:val="24"/>
          <w:szCs w:val="24"/>
        </w:rPr>
        <w:t xml:space="preserve"> do konkretnego wykonawcy.</w:t>
      </w:r>
    </w:p>
    <w:p w14:paraId="000000B6" w14:textId="77777777" w:rsidR="008A53FD" w:rsidRPr="00171A89" w:rsidRDefault="005C2461" w:rsidP="0005096C">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E2E0E71" w:rsidR="008A53FD" w:rsidRPr="00171A89" w:rsidRDefault="005C2461" w:rsidP="0005096C">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lastRenderedPageBreak/>
        <w:t>Zamawiający, zgodnie z § 11 ust. 2 ROZPORZĄDZENI</w:t>
      </w:r>
      <w:r w:rsidR="00D152FD" w:rsidRPr="00171A89">
        <w:rPr>
          <w:rFonts w:asciiTheme="majorHAnsi" w:hAnsiTheme="majorHAnsi" w:cstheme="majorHAnsi"/>
          <w:sz w:val="24"/>
          <w:szCs w:val="24"/>
        </w:rPr>
        <w:t>A</w:t>
      </w:r>
      <w:r w:rsidRPr="00171A89">
        <w:rPr>
          <w:rFonts w:asciiTheme="majorHAnsi" w:hAnsiTheme="majorHAnsi" w:cstheme="majorHAnsi"/>
          <w:sz w:val="24"/>
          <w:szCs w:val="24"/>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45">
        <w:r w:rsidRPr="00171A89">
          <w:rPr>
            <w:rFonts w:asciiTheme="majorHAnsi" w:hAnsiTheme="majorHAnsi" w:cstheme="majorHAnsi"/>
            <w:sz w:val="24"/>
            <w:szCs w:val="24"/>
            <w:u w:val="single"/>
          </w:rPr>
          <w:t>platformazakupowa.pl</w:t>
        </w:r>
      </w:hyperlink>
      <w:r w:rsidRPr="00171A89">
        <w:rPr>
          <w:rFonts w:asciiTheme="majorHAnsi" w:hAnsiTheme="majorHAnsi" w:cstheme="majorHAnsi"/>
          <w:sz w:val="24"/>
          <w:szCs w:val="24"/>
        </w:rPr>
        <w:t>, tj.:</w:t>
      </w:r>
    </w:p>
    <w:p w14:paraId="000000B8" w14:textId="77777777" w:rsidR="008A53FD" w:rsidRPr="00171A89" w:rsidRDefault="005C2461" w:rsidP="0005096C">
      <w:pPr>
        <w:numPr>
          <w:ilvl w:val="1"/>
          <w:numId w:val="6"/>
        </w:numP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 xml:space="preserve">stały dostęp do sieci Internet o gwarantowanej przepustowości nie mniejszej niż 512 </w:t>
      </w:r>
      <w:proofErr w:type="spellStart"/>
      <w:r w:rsidRPr="00171A89">
        <w:rPr>
          <w:rFonts w:asciiTheme="majorHAnsi" w:hAnsiTheme="majorHAnsi" w:cstheme="majorHAnsi"/>
          <w:sz w:val="24"/>
          <w:szCs w:val="24"/>
        </w:rPr>
        <w:t>kb</w:t>
      </w:r>
      <w:proofErr w:type="spellEnd"/>
      <w:r w:rsidRPr="00171A89">
        <w:rPr>
          <w:rFonts w:asciiTheme="majorHAnsi" w:hAnsiTheme="majorHAnsi" w:cstheme="majorHAnsi"/>
          <w:sz w:val="24"/>
          <w:szCs w:val="24"/>
        </w:rPr>
        <w:t>/s,</w:t>
      </w:r>
    </w:p>
    <w:p w14:paraId="000000B9" w14:textId="77777777" w:rsidR="008A53FD" w:rsidRPr="00171A89" w:rsidRDefault="005C2461" w:rsidP="0005096C">
      <w:pPr>
        <w:numPr>
          <w:ilvl w:val="1"/>
          <w:numId w:val="6"/>
        </w:numP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000000BA" w14:textId="77777777" w:rsidR="008A53FD" w:rsidRPr="00171A89" w:rsidRDefault="005C2461" w:rsidP="0005096C">
      <w:pPr>
        <w:numPr>
          <w:ilvl w:val="1"/>
          <w:numId w:val="6"/>
        </w:numP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zainstalowana dowolna przeglądarka internetowa, w przypadku Internet Explorer minimalnie wersja 10 0.,</w:t>
      </w:r>
    </w:p>
    <w:p w14:paraId="000000BB" w14:textId="77777777" w:rsidR="008A53FD" w:rsidRPr="00171A89" w:rsidRDefault="005C2461" w:rsidP="0005096C">
      <w:pPr>
        <w:numPr>
          <w:ilvl w:val="1"/>
          <w:numId w:val="6"/>
        </w:numP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włączona obsługa JavaScript,</w:t>
      </w:r>
    </w:p>
    <w:p w14:paraId="000000BC" w14:textId="77777777" w:rsidR="008A53FD" w:rsidRPr="00171A89" w:rsidRDefault="005C2461" w:rsidP="0005096C">
      <w:pPr>
        <w:numPr>
          <w:ilvl w:val="1"/>
          <w:numId w:val="6"/>
        </w:numP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 xml:space="preserve">zainstalowany program Adobe </w:t>
      </w:r>
      <w:proofErr w:type="spellStart"/>
      <w:r w:rsidRPr="00171A89">
        <w:rPr>
          <w:rFonts w:asciiTheme="majorHAnsi" w:hAnsiTheme="majorHAnsi" w:cstheme="majorHAnsi"/>
          <w:sz w:val="24"/>
          <w:szCs w:val="24"/>
        </w:rPr>
        <w:t>Acrobat</w:t>
      </w:r>
      <w:proofErr w:type="spellEnd"/>
      <w:r w:rsidRPr="00171A89">
        <w:rPr>
          <w:rFonts w:asciiTheme="majorHAnsi" w:hAnsiTheme="majorHAnsi" w:cstheme="majorHAnsi"/>
          <w:sz w:val="24"/>
          <w:szCs w:val="24"/>
        </w:rPr>
        <w:t xml:space="preserve"> Reader lub inny obsługujący format plików .pdf,</w:t>
      </w:r>
    </w:p>
    <w:p w14:paraId="000000BD" w14:textId="77777777" w:rsidR="008A53FD" w:rsidRPr="00171A89" w:rsidRDefault="005C2461" w:rsidP="0005096C">
      <w:pPr>
        <w:numPr>
          <w:ilvl w:val="1"/>
          <w:numId w:val="6"/>
        </w:numP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Platformazakupowa.pl działa według standardu przyjętego w komunikacji sieciowej - kodowanie UTF8,</w:t>
      </w:r>
    </w:p>
    <w:p w14:paraId="000000BE" w14:textId="77777777" w:rsidR="008A53FD" w:rsidRPr="00171A89" w:rsidRDefault="005C2461" w:rsidP="0005096C">
      <w:pPr>
        <w:numPr>
          <w:ilvl w:val="1"/>
          <w:numId w:val="6"/>
        </w:numP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Oznaczenie czasu odbioru danych przez platformę zakupową stanowi datę oraz dokładny czas (</w:t>
      </w:r>
      <w:proofErr w:type="spellStart"/>
      <w:r w:rsidRPr="00171A89">
        <w:rPr>
          <w:rFonts w:asciiTheme="majorHAnsi" w:hAnsiTheme="majorHAnsi" w:cstheme="majorHAnsi"/>
          <w:sz w:val="24"/>
          <w:szCs w:val="24"/>
        </w:rPr>
        <w:t>hh:mm:ss</w:t>
      </w:r>
      <w:proofErr w:type="spellEnd"/>
      <w:r w:rsidRPr="00171A89">
        <w:rPr>
          <w:rFonts w:asciiTheme="majorHAnsi" w:hAnsiTheme="majorHAnsi" w:cstheme="majorHAnsi"/>
          <w:sz w:val="24"/>
          <w:szCs w:val="24"/>
        </w:rPr>
        <w:t>) generowany wg. czasu lokalnego serwera synchronizowanego z zegarem Głównego Urzędu Miar.</w:t>
      </w:r>
    </w:p>
    <w:p w14:paraId="000000BF" w14:textId="77777777" w:rsidR="008A53FD" w:rsidRPr="00171A89" w:rsidRDefault="005C2461" w:rsidP="0005096C">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Wykonawca, przystępując do niniejszego postępowania o udzielenie zamówienia publicznego:</w:t>
      </w:r>
    </w:p>
    <w:p w14:paraId="000000C0" w14:textId="77777777" w:rsidR="008A53FD" w:rsidRPr="00171A89" w:rsidRDefault="005C2461" w:rsidP="0005096C">
      <w:pPr>
        <w:numPr>
          <w:ilvl w:val="1"/>
          <w:numId w:val="27"/>
        </w:numP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 xml:space="preserve">akceptuje warunki korzystania z </w:t>
      </w:r>
      <w:hyperlink r:id="rId46">
        <w:r w:rsidRPr="00171A89">
          <w:rPr>
            <w:rFonts w:asciiTheme="majorHAnsi" w:hAnsiTheme="majorHAnsi" w:cstheme="majorHAnsi"/>
            <w:sz w:val="24"/>
            <w:szCs w:val="24"/>
            <w:u w:val="single"/>
          </w:rPr>
          <w:t>platformazakupowa.pl</w:t>
        </w:r>
      </w:hyperlink>
      <w:r w:rsidRPr="00171A89">
        <w:rPr>
          <w:rFonts w:asciiTheme="majorHAnsi" w:hAnsiTheme="majorHAnsi" w:cstheme="majorHAnsi"/>
          <w:sz w:val="24"/>
          <w:szCs w:val="24"/>
        </w:rPr>
        <w:t xml:space="preserve"> określone w Regulaminie zamieszczonym na stronie internetowej </w:t>
      </w:r>
      <w:hyperlink r:id="rId47">
        <w:r w:rsidRPr="00171A89">
          <w:rPr>
            <w:rFonts w:asciiTheme="majorHAnsi" w:hAnsiTheme="majorHAnsi" w:cstheme="majorHAnsi"/>
            <w:sz w:val="24"/>
            <w:szCs w:val="24"/>
          </w:rPr>
          <w:t>pod linkiem</w:t>
        </w:r>
      </w:hyperlink>
      <w:r w:rsidRPr="00171A89">
        <w:rPr>
          <w:rFonts w:asciiTheme="majorHAnsi" w:hAnsiTheme="majorHAnsi" w:cstheme="majorHAnsi"/>
          <w:sz w:val="24"/>
          <w:szCs w:val="24"/>
        </w:rPr>
        <w:t xml:space="preserve">  w zakładce „Regulamin" oraz uznaje go za wiążący,</w:t>
      </w:r>
    </w:p>
    <w:p w14:paraId="000000C1" w14:textId="77777777" w:rsidR="008A53FD" w:rsidRPr="00171A89" w:rsidRDefault="005C2461" w:rsidP="0005096C">
      <w:pPr>
        <w:numPr>
          <w:ilvl w:val="1"/>
          <w:numId w:val="27"/>
        </w:numP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 xml:space="preserve">zapoznał i stosuje się do Instrukcji składania ofert/wniosków dostępnej </w:t>
      </w:r>
      <w:hyperlink r:id="rId48">
        <w:r w:rsidRPr="00171A89">
          <w:rPr>
            <w:rFonts w:asciiTheme="majorHAnsi" w:hAnsiTheme="majorHAnsi" w:cstheme="majorHAnsi"/>
            <w:sz w:val="24"/>
            <w:szCs w:val="24"/>
            <w:u w:val="single"/>
          </w:rPr>
          <w:t>pod linkiem</w:t>
        </w:r>
      </w:hyperlink>
      <w:r w:rsidRPr="00171A89">
        <w:rPr>
          <w:rFonts w:asciiTheme="majorHAnsi" w:hAnsiTheme="majorHAnsi" w:cstheme="majorHAnsi"/>
          <w:sz w:val="24"/>
          <w:szCs w:val="24"/>
        </w:rPr>
        <w:t xml:space="preserve">. </w:t>
      </w:r>
    </w:p>
    <w:p w14:paraId="000000C2" w14:textId="77777777" w:rsidR="008A53FD" w:rsidRPr="00171A89" w:rsidRDefault="005C2461" w:rsidP="0005096C">
      <w:pPr>
        <w:numPr>
          <w:ilvl w:val="0"/>
          <w:numId w:val="7"/>
        </w:numPr>
        <w:pBdr>
          <w:top w:val="nil"/>
          <w:left w:val="nil"/>
          <w:bottom w:val="nil"/>
          <w:right w:val="nil"/>
          <w:between w:val="nil"/>
        </w:pBdr>
        <w:spacing w:line="360" w:lineRule="auto"/>
        <w:jc w:val="both"/>
        <w:rPr>
          <w:rFonts w:asciiTheme="majorHAnsi" w:eastAsia="Calibri" w:hAnsiTheme="majorHAnsi" w:cstheme="majorHAnsi"/>
          <w:sz w:val="24"/>
          <w:szCs w:val="24"/>
        </w:rPr>
      </w:pPr>
      <w:r w:rsidRPr="00171A89">
        <w:rPr>
          <w:rFonts w:asciiTheme="majorHAnsi" w:hAnsiTheme="majorHAnsi" w:cstheme="majorHAnsi"/>
          <w:b/>
          <w:sz w:val="24"/>
          <w:szCs w:val="24"/>
        </w:rPr>
        <w:t xml:space="preserve">Zamawiający nie ponosi odpowiedzialności za złożenie oferty w sposób niezgodny z Instrukcją korzystania z </w:t>
      </w:r>
      <w:hyperlink r:id="rId49">
        <w:r w:rsidRPr="00171A89">
          <w:rPr>
            <w:rFonts w:asciiTheme="majorHAnsi" w:hAnsiTheme="majorHAnsi" w:cstheme="majorHAnsi"/>
            <w:sz w:val="24"/>
            <w:szCs w:val="24"/>
            <w:u w:val="single"/>
          </w:rPr>
          <w:t>platformazakupowa.pl</w:t>
        </w:r>
      </w:hyperlink>
      <w:r w:rsidRPr="00171A89">
        <w:rPr>
          <w:rFonts w:asciiTheme="majorHAnsi" w:hAnsiTheme="majorHAnsi" w:cstheme="majorHAnsi"/>
          <w:sz w:val="24"/>
          <w:szCs w:val="24"/>
        </w:rPr>
        <w:t xml:space="preserve">, w szczególności za sytuację, gdy zamawiający zapozna się z treścią oferty przed upływem terminu składania ofert (np. </w:t>
      </w:r>
      <w:r w:rsidRPr="00171A89">
        <w:rPr>
          <w:rFonts w:asciiTheme="majorHAnsi" w:hAnsiTheme="majorHAnsi" w:cstheme="majorHAnsi"/>
          <w:sz w:val="24"/>
          <w:szCs w:val="24"/>
        </w:rPr>
        <w:lastRenderedPageBreak/>
        <w:t xml:space="preserve">złożenie oferty w zakładce „Wyślij wiadomość do zamawiającego”). </w:t>
      </w:r>
      <w:r w:rsidRPr="00171A89">
        <w:rPr>
          <w:rFonts w:asciiTheme="majorHAnsi" w:hAnsiTheme="majorHAnsi" w:cstheme="majorHAnsi"/>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A53FD" w:rsidRPr="00171A89" w:rsidRDefault="005C2461" w:rsidP="0005096C">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 xml:space="preserve">Zamawiający informuje, że instrukcje korzystania z </w:t>
      </w:r>
      <w:hyperlink r:id="rId50">
        <w:r w:rsidRPr="00171A89">
          <w:rPr>
            <w:rFonts w:asciiTheme="majorHAnsi" w:hAnsiTheme="majorHAnsi" w:cstheme="majorHAnsi"/>
            <w:sz w:val="24"/>
            <w:szCs w:val="24"/>
            <w:u w:val="single"/>
          </w:rPr>
          <w:t>platformazakupowa.pl</w:t>
        </w:r>
      </w:hyperlink>
      <w:r w:rsidRPr="00171A89">
        <w:rPr>
          <w:rFonts w:asciiTheme="majorHAnsi" w:hAnsiTheme="majorHAnsi" w:cstheme="majorHAnsi"/>
          <w:sz w:val="24"/>
          <w:szCs w:val="24"/>
        </w:rPr>
        <w:t xml:space="preserve"> dotyczące w szczególności logowania, składania wniosków o wyjaśnienie treści SWZ, składania ofert oraz innych czynności podejmowanych w niniejszym postępowaniu przy użyciu </w:t>
      </w:r>
      <w:hyperlink r:id="rId51">
        <w:r w:rsidRPr="00171A89">
          <w:rPr>
            <w:rFonts w:asciiTheme="majorHAnsi" w:hAnsiTheme="majorHAnsi" w:cstheme="majorHAnsi"/>
            <w:sz w:val="24"/>
            <w:szCs w:val="24"/>
            <w:u w:val="single"/>
          </w:rPr>
          <w:t>platformazakupowa.pl</w:t>
        </w:r>
      </w:hyperlink>
      <w:r w:rsidRPr="00171A89">
        <w:rPr>
          <w:rFonts w:asciiTheme="majorHAnsi" w:hAnsiTheme="majorHAnsi" w:cstheme="majorHAnsi"/>
          <w:sz w:val="24"/>
          <w:szCs w:val="24"/>
        </w:rPr>
        <w:t xml:space="preserve"> znajdują się w zakładce „Instrukcje dla Wykonawców" na stronie internetowej pod adresem: </w:t>
      </w:r>
      <w:hyperlink r:id="rId52">
        <w:r w:rsidRPr="00171A89">
          <w:rPr>
            <w:rFonts w:asciiTheme="majorHAnsi" w:hAnsiTheme="majorHAnsi" w:cstheme="majorHAnsi"/>
            <w:sz w:val="24"/>
            <w:szCs w:val="24"/>
            <w:u w:val="single"/>
          </w:rPr>
          <w:t>https://platformazakupowa.pl/strona/45-instrukcje</w:t>
        </w:r>
      </w:hyperlink>
    </w:p>
    <w:p w14:paraId="000000C4" w14:textId="3DC57A46" w:rsidR="008A53FD" w:rsidRPr="00171A89" w:rsidRDefault="005C2461" w:rsidP="00171A89">
      <w:pPr>
        <w:pStyle w:val="Nagwek2"/>
        <w:spacing w:line="360" w:lineRule="auto"/>
        <w:jc w:val="both"/>
        <w:rPr>
          <w:rFonts w:asciiTheme="majorHAnsi" w:hAnsiTheme="majorHAnsi" w:cstheme="majorHAnsi"/>
          <w:sz w:val="24"/>
          <w:szCs w:val="24"/>
        </w:rPr>
      </w:pPr>
      <w:bookmarkStart w:id="20" w:name="_rq2udys4csh9" w:colFirst="0" w:colLast="0"/>
      <w:bookmarkEnd w:id="20"/>
      <w:r w:rsidRPr="00171A89">
        <w:rPr>
          <w:rFonts w:asciiTheme="majorHAnsi" w:hAnsiTheme="majorHAnsi" w:cstheme="majorHAnsi"/>
          <w:sz w:val="24"/>
          <w:szCs w:val="24"/>
        </w:rPr>
        <w:t>XIV. Opis sposobu przygotowania ofert oraz dokumentów wymaganych przez Zamawiającego w SWZ</w:t>
      </w:r>
      <w:r w:rsidR="00077EF8" w:rsidRPr="00171A89">
        <w:rPr>
          <w:rFonts w:asciiTheme="majorHAnsi" w:hAnsiTheme="majorHAnsi" w:cstheme="majorHAnsi"/>
          <w:sz w:val="24"/>
          <w:szCs w:val="24"/>
        </w:rPr>
        <w:t xml:space="preserve"> oraz informacje o wymaganiach technicznych i organizacyjnych sporządzania, korespondencji elektronicznej</w:t>
      </w:r>
    </w:p>
    <w:p w14:paraId="000000C5" w14:textId="77777777" w:rsidR="008A53FD" w:rsidRPr="00171A89" w:rsidRDefault="005C2461" w:rsidP="0005096C">
      <w:pPr>
        <w:numPr>
          <w:ilvl w:val="0"/>
          <w:numId w:val="15"/>
        </w:numPr>
        <w:spacing w:line="360" w:lineRule="auto"/>
        <w:jc w:val="both"/>
        <w:rPr>
          <w:rFonts w:asciiTheme="majorHAnsi" w:eastAsia="Calibri" w:hAnsiTheme="majorHAnsi" w:cstheme="majorHAnsi"/>
          <w:sz w:val="24"/>
          <w:szCs w:val="24"/>
        </w:rPr>
      </w:pPr>
      <w:r w:rsidRPr="00171A89">
        <w:rPr>
          <w:rFonts w:asciiTheme="majorHAnsi" w:hAnsiTheme="majorHAnsi" w:cstheme="majorHAnsi"/>
          <w:sz w:val="24"/>
          <w:szCs w:val="24"/>
        </w:rPr>
        <w:t xml:space="preserve">Oferta, wniosek oraz przedmiotowe środki dowodowe (jeżeli były wymagane) składane elektronicznie muszą zostać podpisane </w:t>
      </w:r>
      <w:r w:rsidRPr="00171A89">
        <w:rPr>
          <w:rFonts w:asciiTheme="majorHAnsi" w:hAnsiTheme="majorHAnsi" w:cstheme="majorHAnsi"/>
          <w:b/>
          <w:sz w:val="24"/>
          <w:szCs w:val="24"/>
        </w:rPr>
        <w:t>elektronicznym kwalifikowanym podpisem</w:t>
      </w:r>
      <w:r w:rsidRPr="00171A89">
        <w:rPr>
          <w:rFonts w:asciiTheme="majorHAnsi" w:hAnsiTheme="majorHAnsi" w:cstheme="majorHAnsi"/>
          <w:sz w:val="24"/>
          <w:szCs w:val="24"/>
        </w:rPr>
        <w:t xml:space="preserve"> lub </w:t>
      </w:r>
      <w:r w:rsidRPr="00171A89">
        <w:rPr>
          <w:rFonts w:asciiTheme="majorHAnsi" w:hAnsiTheme="majorHAnsi" w:cstheme="majorHAnsi"/>
          <w:b/>
          <w:sz w:val="24"/>
          <w:szCs w:val="24"/>
        </w:rPr>
        <w:t>podpisem zaufanym</w:t>
      </w:r>
      <w:r w:rsidRPr="00171A89">
        <w:rPr>
          <w:rFonts w:asciiTheme="majorHAnsi" w:hAnsiTheme="majorHAnsi" w:cstheme="majorHAnsi"/>
          <w:sz w:val="24"/>
          <w:szCs w:val="24"/>
        </w:rPr>
        <w:t xml:space="preserve"> lub </w:t>
      </w:r>
      <w:r w:rsidRPr="00171A89">
        <w:rPr>
          <w:rFonts w:asciiTheme="majorHAnsi" w:hAnsiTheme="majorHAnsi" w:cstheme="majorHAnsi"/>
          <w:b/>
          <w:sz w:val="24"/>
          <w:szCs w:val="24"/>
        </w:rPr>
        <w:t>podpisem osobistym</w:t>
      </w:r>
      <w:r w:rsidRPr="00171A89">
        <w:rPr>
          <w:rFonts w:asciiTheme="majorHAnsi" w:hAnsiTheme="majorHAnsi" w:cstheme="majorHAnsi"/>
          <w:sz w:val="24"/>
          <w:szCs w:val="24"/>
        </w:rPr>
        <w:t xml:space="preserve">. W procesie składania oferty, wniosku w tym przedmiotowych środków dowodowych na platformie, </w:t>
      </w:r>
      <w:r w:rsidRPr="00171A89">
        <w:rPr>
          <w:rFonts w:asciiTheme="majorHAnsi" w:hAnsiTheme="majorHAnsi" w:cstheme="majorHAnsi"/>
          <w:b/>
          <w:sz w:val="24"/>
          <w:szCs w:val="24"/>
        </w:rPr>
        <w:t>kwalifikowany podpis elektroniczny</w:t>
      </w:r>
      <w:r w:rsidRPr="00171A89">
        <w:rPr>
          <w:rFonts w:asciiTheme="majorHAnsi" w:hAnsiTheme="majorHAnsi" w:cstheme="majorHAnsi"/>
          <w:sz w:val="24"/>
          <w:szCs w:val="24"/>
        </w:rPr>
        <w:t xml:space="preserve"> lub </w:t>
      </w:r>
      <w:r w:rsidRPr="00171A89">
        <w:rPr>
          <w:rFonts w:asciiTheme="majorHAnsi" w:hAnsiTheme="majorHAnsi" w:cstheme="majorHAnsi"/>
          <w:b/>
          <w:sz w:val="24"/>
          <w:szCs w:val="24"/>
        </w:rPr>
        <w:t>podpis zaufany</w:t>
      </w:r>
      <w:r w:rsidRPr="00171A89">
        <w:rPr>
          <w:rFonts w:asciiTheme="majorHAnsi" w:hAnsiTheme="majorHAnsi" w:cstheme="majorHAnsi"/>
          <w:sz w:val="24"/>
          <w:szCs w:val="24"/>
        </w:rPr>
        <w:t xml:space="preserve"> lub </w:t>
      </w:r>
      <w:r w:rsidRPr="00171A89">
        <w:rPr>
          <w:rFonts w:asciiTheme="majorHAnsi" w:hAnsiTheme="majorHAnsi" w:cstheme="majorHAnsi"/>
          <w:b/>
          <w:sz w:val="24"/>
          <w:szCs w:val="24"/>
        </w:rPr>
        <w:t>podpis osobisty</w:t>
      </w:r>
      <w:r w:rsidRPr="00171A89">
        <w:rPr>
          <w:rFonts w:asciiTheme="majorHAnsi" w:hAnsiTheme="majorHAnsi" w:cstheme="majorHAnsi"/>
          <w:sz w:val="24"/>
          <w:szCs w:val="24"/>
        </w:rPr>
        <w:t xml:space="preserve"> Wykonawca składa bezpośrednio na dokumencie, który następnie przesyła do systemu.</w:t>
      </w:r>
    </w:p>
    <w:p w14:paraId="000000C6" w14:textId="60BDD421" w:rsidR="008A53FD" w:rsidRPr="00171A89" w:rsidRDefault="005C2461" w:rsidP="0005096C">
      <w:pPr>
        <w:pStyle w:val="Nagwek5"/>
        <w:numPr>
          <w:ilvl w:val="0"/>
          <w:numId w:val="15"/>
        </w:numPr>
        <w:spacing w:before="0" w:after="0" w:line="360" w:lineRule="auto"/>
        <w:jc w:val="both"/>
        <w:rPr>
          <w:rFonts w:asciiTheme="majorHAnsi" w:hAnsiTheme="majorHAnsi" w:cstheme="majorHAnsi"/>
          <w:color w:val="auto"/>
          <w:sz w:val="24"/>
          <w:szCs w:val="24"/>
        </w:rPr>
      </w:pPr>
      <w:bookmarkStart w:id="21" w:name="_21eeoojwb3nb" w:colFirst="0" w:colLast="0"/>
      <w:bookmarkEnd w:id="21"/>
      <w:r w:rsidRPr="00171A89">
        <w:rPr>
          <w:rFonts w:asciiTheme="majorHAnsi" w:hAnsiTheme="majorHAnsi" w:cstheme="majorHAnsi"/>
          <w:color w:val="auto"/>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171A89">
        <w:rPr>
          <w:rFonts w:asciiTheme="majorHAnsi" w:hAnsiTheme="majorHAnsi" w:cstheme="majorHAnsi"/>
          <w:b/>
          <w:color w:val="auto"/>
          <w:sz w:val="24"/>
          <w:szCs w:val="24"/>
        </w:rPr>
        <w:t>kwalifikowanym podpisem elektronicznym</w:t>
      </w:r>
      <w:r w:rsidRPr="00171A89">
        <w:rPr>
          <w:rFonts w:asciiTheme="majorHAnsi" w:hAnsiTheme="majorHAnsi" w:cstheme="majorHAnsi"/>
          <w:color w:val="auto"/>
          <w:sz w:val="24"/>
          <w:szCs w:val="24"/>
        </w:rPr>
        <w:t xml:space="preserve"> lub </w:t>
      </w:r>
      <w:r w:rsidRPr="00171A89">
        <w:rPr>
          <w:rFonts w:asciiTheme="majorHAnsi" w:hAnsiTheme="majorHAnsi" w:cstheme="majorHAnsi"/>
          <w:b/>
          <w:color w:val="auto"/>
          <w:sz w:val="24"/>
          <w:szCs w:val="24"/>
        </w:rPr>
        <w:t>podpisem zaufanym</w:t>
      </w:r>
      <w:r w:rsidRPr="00171A89">
        <w:rPr>
          <w:rFonts w:asciiTheme="majorHAnsi" w:hAnsiTheme="majorHAnsi" w:cstheme="majorHAnsi"/>
          <w:color w:val="auto"/>
          <w:sz w:val="24"/>
          <w:szCs w:val="24"/>
        </w:rPr>
        <w:t xml:space="preserve"> lub </w:t>
      </w:r>
      <w:r w:rsidRPr="00171A89">
        <w:rPr>
          <w:rFonts w:asciiTheme="majorHAnsi" w:hAnsiTheme="majorHAnsi" w:cstheme="majorHAnsi"/>
          <w:b/>
          <w:color w:val="auto"/>
          <w:sz w:val="24"/>
          <w:szCs w:val="24"/>
        </w:rPr>
        <w:t>podpisem osobistym</w:t>
      </w:r>
      <w:r w:rsidRPr="00171A89">
        <w:rPr>
          <w:rFonts w:asciiTheme="majorHAnsi" w:hAnsiTheme="majorHAnsi" w:cstheme="majorHAnsi"/>
          <w:color w:val="auto"/>
          <w:sz w:val="24"/>
          <w:szCs w:val="24"/>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0000C7" w14:textId="77777777" w:rsidR="008A53FD" w:rsidRPr="00171A89" w:rsidRDefault="005C2461" w:rsidP="0005096C">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Oferta powinna być:</w:t>
      </w:r>
    </w:p>
    <w:p w14:paraId="000000C8" w14:textId="77777777" w:rsidR="008A53FD" w:rsidRPr="00171A89" w:rsidRDefault="005C2461" w:rsidP="0005096C">
      <w:pPr>
        <w:numPr>
          <w:ilvl w:val="1"/>
          <w:numId w:val="14"/>
        </w:numP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sporządzona na podstawie załączników niniejszej SWZ w języku polskim,</w:t>
      </w:r>
    </w:p>
    <w:p w14:paraId="000000C9" w14:textId="77777777" w:rsidR="008A53FD" w:rsidRPr="00171A89" w:rsidRDefault="005C2461" w:rsidP="0005096C">
      <w:pPr>
        <w:numPr>
          <w:ilvl w:val="1"/>
          <w:numId w:val="14"/>
        </w:numP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lastRenderedPageBreak/>
        <w:t xml:space="preserve">złożona przy użyciu środków komunikacji elektronicznej tzn. za pośrednictwem </w:t>
      </w:r>
      <w:hyperlink r:id="rId53">
        <w:r w:rsidRPr="00171A89">
          <w:rPr>
            <w:rFonts w:asciiTheme="majorHAnsi" w:hAnsiTheme="majorHAnsi" w:cstheme="majorHAnsi"/>
            <w:sz w:val="24"/>
            <w:szCs w:val="24"/>
            <w:u w:val="single"/>
          </w:rPr>
          <w:t>platformazakupowa.pl</w:t>
        </w:r>
      </w:hyperlink>
      <w:r w:rsidRPr="00171A89">
        <w:rPr>
          <w:rFonts w:asciiTheme="majorHAnsi" w:hAnsiTheme="majorHAnsi" w:cstheme="majorHAnsi"/>
          <w:sz w:val="24"/>
          <w:szCs w:val="24"/>
        </w:rPr>
        <w:t>,</w:t>
      </w:r>
    </w:p>
    <w:p w14:paraId="000000CA" w14:textId="77777777" w:rsidR="008A53FD" w:rsidRPr="00171A89" w:rsidRDefault="005C2461" w:rsidP="0005096C">
      <w:pPr>
        <w:numPr>
          <w:ilvl w:val="1"/>
          <w:numId w:val="14"/>
        </w:numPr>
        <w:spacing w:line="360" w:lineRule="auto"/>
        <w:jc w:val="both"/>
        <w:rPr>
          <w:rFonts w:asciiTheme="majorHAnsi" w:eastAsia="Calibri" w:hAnsiTheme="majorHAnsi" w:cstheme="majorHAnsi"/>
          <w:sz w:val="24"/>
          <w:szCs w:val="24"/>
        </w:rPr>
      </w:pPr>
      <w:r w:rsidRPr="00171A89">
        <w:rPr>
          <w:rFonts w:asciiTheme="majorHAnsi" w:hAnsiTheme="majorHAnsi" w:cstheme="majorHAnsi"/>
          <w:sz w:val="24"/>
          <w:szCs w:val="24"/>
        </w:rPr>
        <w:t xml:space="preserve">podpisana </w:t>
      </w:r>
      <w:hyperlink r:id="rId54">
        <w:r w:rsidRPr="00171A89">
          <w:rPr>
            <w:rFonts w:asciiTheme="majorHAnsi" w:hAnsiTheme="majorHAnsi" w:cstheme="majorHAnsi"/>
            <w:b/>
            <w:sz w:val="24"/>
            <w:szCs w:val="24"/>
            <w:u w:val="single"/>
          </w:rPr>
          <w:t>kwalifikowanym podpisem elektronicznym</w:t>
        </w:r>
      </w:hyperlink>
      <w:r w:rsidRPr="00171A89">
        <w:rPr>
          <w:rFonts w:asciiTheme="majorHAnsi" w:hAnsiTheme="majorHAnsi" w:cstheme="majorHAnsi"/>
          <w:sz w:val="24"/>
          <w:szCs w:val="24"/>
        </w:rPr>
        <w:t xml:space="preserve"> lub </w:t>
      </w:r>
      <w:hyperlink r:id="rId55">
        <w:r w:rsidRPr="00171A89">
          <w:rPr>
            <w:rFonts w:asciiTheme="majorHAnsi" w:hAnsiTheme="majorHAnsi" w:cstheme="majorHAnsi"/>
            <w:b/>
            <w:sz w:val="24"/>
            <w:szCs w:val="24"/>
            <w:u w:val="single"/>
          </w:rPr>
          <w:t>podpisem zaufanym</w:t>
        </w:r>
      </w:hyperlink>
      <w:r w:rsidRPr="00171A89">
        <w:rPr>
          <w:rFonts w:asciiTheme="majorHAnsi" w:hAnsiTheme="majorHAnsi" w:cstheme="majorHAnsi"/>
          <w:sz w:val="24"/>
          <w:szCs w:val="24"/>
        </w:rPr>
        <w:t xml:space="preserve"> lub </w:t>
      </w:r>
      <w:hyperlink r:id="rId56">
        <w:r w:rsidRPr="00171A89">
          <w:rPr>
            <w:rFonts w:asciiTheme="majorHAnsi" w:hAnsiTheme="majorHAnsi" w:cstheme="majorHAnsi"/>
            <w:b/>
            <w:sz w:val="24"/>
            <w:szCs w:val="24"/>
            <w:u w:val="single"/>
          </w:rPr>
          <w:t>podpisem osobistym</w:t>
        </w:r>
      </w:hyperlink>
      <w:r w:rsidRPr="00171A89">
        <w:rPr>
          <w:rFonts w:asciiTheme="majorHAnsi" w:hAnsiTheme="majorHAnsi" w:cstheme="majorHAnsi"/>
          <w:sz w:val="24"/>
          <w:szCs w:val="24"/>
        </w:rPr>
        <w:t xml:space="preserve"> przez osobę/osoby upoważnioną/upoważnione.</w:t>
      </w:r>
    </w:p>
    <w:p w14:paraId="000000CB" w14:textId="77777777" w:rsidR="008A53FD" w:rsidRPr="00171A89" w:rsidRDefault="005C2461" w:rsidP="0005096C">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71A89">
        <w:rPr>
          <w:rFonts w:asciiTheme="majorHAnsi" w:hAnsiTheme="majorHAnsi" w:cstheme="majorHAnsi"/>
          <w:sz w:val="24"/>
          <w:szCs w:val="24"/>
        </w:rPr>
        <w:t>eIDAS</w:t>
      </w:r>
      <w:proofErr w:type="spellEnd"/>
      <w:r w:rsidRPr="00171A89">
        <w:rPr>
          <w:rFonts w:asciiTheme="majorHAnsi" w:hAnsiTheme="majorHAnsi" w:cstheme="majorHAnsi"/>
          <w:sz w:val="24"/>
          <w:szCs w:val="24"/>
        </w:rPr>
        <w:t>) (UE) nr 910/2014 - od 1 lipca 2016 roku”.</w:t>
      </w:r>
    </w:p>
    <w:p w14:paraId="000000CC" w14:textId="77777777" w:rsidR="008A53FD" w:rsidRPr="00171A89" w:rsidRDefault="005C2461" w:rsidP="0005096C">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 xml:space="preserve">W przypadku wykorzystania formatu podpisu </w:t>
      </w:r>
      <w:proofErr w:type="spellStart"/>
      <w:r w:rsidRPr="00171A89">
        <w:rPr>
          <w:rFonts w:asciiTheme="majorHAnsi" w:hAnsiTheme="majorHAnsi" w:cstheme="majorHAnsi"/>
          <w:sz w:val="24"/>
          <w:szCs w:val="24"/>
        </w:rPr>
        <w:t>XAdES</w:t>
      </w:r>
      <w:proofErr w:type="spellEnd"/>
      <w:r w:rsidRPr="00171A89">
        <w:rPr>
          <w:rFonts w:asciiTheme="majorHAnsi" w:hAnsiTheme="majorHAnsi" w:cstheme="majorHAnsi"/>
          <w:sz w:val="24"/>
          <w:szCs w:val="24"/>
        </w:rPr>
        <w:t xml:space="preserve"> zewnętrzny. Zamawiający wymaga dołączenia odpowiedniej ilości plików tj. podpisywanych plików z danymi oraz plików </w:t>
      </w:r>
      <w:proofErr w:type="spellStart"/>
      <w:r w:rsidRPr="00171A89">
        <w:rPr>
          <w:rFonts w:asciiTheme="majorHAnsi" w:hAnsiTheme="majorHAnsi" w:cstheme="majorHAnsi"/>
          <w:sz w:val="24"/>
          <w:szCs w:val="24"/>
        </w:rPr>
        <w:t>XAdES</w:t>
      </w:r>
      <w:proofErr w:type="spellEnd"/>
      <w:r w:rsidRPr="00171A89">
        <w:rPr>
          <w:rFonts w:asciiTheme="majorHAnsi" w:hAnsiTheme="majorHAnsi" w:cstheme="majorHAnsi"/>
          <w:sz w:val="24"/>
          <w:szCs w:val="24"/>
        </w:rPr>
        <w:t>.</w:t>
      </w:r>
    </w:p>
    <w:p w14:paraId="000000CD" w14:textId="77777777" w:rsidR="008A53FD" w:rsidRPr="00171A89" w:rsidRDefault="005C2461" w:rsidP="0005096C">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 xml:space="preserve">Zgodnie z art. 18 ust. 3 ustawy </w:t>
      </w:r>
      <w:proofErr w:type="spellStart"/>
      <w:r w:rsidRPr="00171A89">
        <w:rPr>
          <w:rFonts w:asciiTheme="majorHAnsi" w:hAnsiTheme="majorHAnsi" w:cstheme="majorHAnsi"/>
          <w:sz w:val="24"/>
          <w:szCs w:val="24"/>
        </w:rPr>
        <w:t>Pzp</w:t>
      </w:r>
      <w:proofErr w:type="spellEnd"/>
      <w:r w:rsidRPr="00171A89">
        <w:rPr>
          <w:rFonts w:asciiTheme="majorHAnsi" w:hAnsiTheme="majorHAnsi" w:cstheme="majorHAnsi"/>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A53FD" w:rsidRPr="00171A89" w:rsidRDefault="005C2461" w:rsidP="0005096C">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 xml:space="preserve">Wykonawca, za pośrednictwem </w:t>
      </w:r>
      <w:hyperlink r:id="rId57">
        <w:r w:rsidRPr="00171A89">
          <w:rPr>
            <w:rFonts w:asciiTheme="majorHAnsi" w:hAnsiTheme="majorHAnsi" w:cstheme="majorHAnsi"/>
            <w:sz w:val="24"/>
            <w:szCs w:val="24"/>
            <w:u w:val="single"/>
          </w:rPr>
          <w:t>platformazakupowa.pl</w:t>
        </w:r>
      </w:hyperlink>
      <w:r w:rsidRPr="00171A89">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A53FD" w:rsidRPr="00171A89" w:rsidRDefault="007B4E38" w:rsidP="00171A89">
      <w:pPr>
        <w:spacing w:line="360" w:lineRule="auto"/>
        <w:ind w:left="720"/>
        <w:jc w:val="both"/>
        <w:rPr>
          <w:rFonts w:asciiTheme="majorHAnsi" w:hAnsiTheme="majorHAnsi" w:cstheme="majorHAnsi"/>
          <w:sz w:val="24"/>
          <w:szCs w:val="24"/>
        </w:rPr>
      </w:pPr>
      <w:hyperlink r:id="rId58">
        <w:r w:rsidR="005C2461" w:rsidRPr="00171A89">
          <w:rPr>
            <w:rFonts w:asciiTheme="majorHAnsi" w:hAnsiTheme="majorHAnsi" w:cstheme="majorHAnsi"/>
            <w:sz w:val="24"/>
            <w:szCs w:val="24"/>
            <w:u w:val="single"/>
          </w:rPr>
          <w:t>https://platformazakupowa.pl/strona/45-instrukcje</w:t>
        </w:r>
      </w:hyperlink>
    </w:p>
    <w:p w14:paraId="000000D0" w14:textId="77777777" w:rsidR="008A53FD" w:rsidRPr="00171A89" w:rsidRDefault="005C2461" w:rsidP="0005096C">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Każdy z Wykonawców może złożyć tylko jedną ofertę. Złożenie większej liczby ofert lub oferty zawierającej propozycje wariantowe spowoduje podlegać będzie odrzuceniu.</w:t>
      </w:r>
    </w:p>
    <w:p w14:paraId="000000D1" w14:textId="77777777" w:rsidR="008A53FD" w:rsidRPr="00171A89" w:rsidRDefault="005C2461" w:rsidP="0005096C">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Ceny oferty muszą zawierać wszystkie koszty, jakie musi ponieść Wykonawca, aby zrealizować zamówienie z najwyższą starannością oraz ewentualne rabaty.</w:t>
      </w:r>
    </w:p>
    <w:p w14:paraId="000000D2" w14:textId="77777777" w:rsidR="008A53FD" w:rsidRPr="00171A89" w:rsidRDefault="005C2461" w:rsidP="0005096C">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 xml:space="preserve">Dokumenty i oświadczenia składane przez wykonawcę powinny być w języku polskim, chyba że w SWZ dopuszczono inaczej. W przypadku  załączenia dokumentów </w:t>
      </w:r>
      <w:r w:rsidRPr="00171A89">
        <w:rPr>
          <w:rFonts w:asciiTheme="majorHAnsi" w:hAnsiTheme="majorHAnsi" w:cstheme="majorHAnsi"/>
          <w:sz w:val="24"/>
          <w:szCs w:val="24"/>
        </w:rPr>
        <w:lastRenderedPageBreak/>
        <w:t>sporządzonych w innym języku niż dopuszczony, Wykonawca zobowiązany jest załączyć tłumaczenie na język polski.</w:t>
      </w:r>
    </w:p>
    <w:p w14:paraId="000000D3" w14:textId="77777777" w:rsidR="008A53FD" w:rsidRPr="00171A89" w:rsidRDefault="005C2461" w:rsidP="0005096C">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A53FD" w:rsidRPr="00171A89" w:rsidRDefault="005C2461" w:rsidP="0005096C">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000000D5" w14:textId="77777777" w:rsidR="008A53FD" w:rsidRPr="00171A89" w:rsidRDefault="005C2461" w:rsidP="0005096C">
      <w:pPr>
        <w:numPr>
          <w:ilvl w:val="0"/>
          <w:numId w:val="15"/>
        </w:numPr>
        <w:spacing w:line="360" w:lineRule="auto"/>
        <w:jc w:val="both"/>
        <w:rPr>
          <w:rFonts w:asciiTheme="majorHAnsi" w:eastAsia="Calibri" w:hAnsiTheme="majorHAnsi" w:cstheme="majorHAnsi"/>
          <w:sz w:val="24"/>
          <w:szCs w:val="24"/>
        </w:rPr>
      </w:pPr>
      <w:r w:rsidRPr="00171A89">
        <w:rPr>
          <w:rFonts w:asciiTheme="majorHAnsi" w:hAnsiTheme="majorHAnsi" w:cstheme="majorHAnsi"/>
          <w:b/>
          <w:sz w:val="24"/>
          <w:szCs w:val="24"/>
        </w:rPr>
        <w:t>Rozszerzenia plików wykorzystywanych przez Wykonawców powinny być zgodne z</w:t>
      </w:r>
      <w:r w:rsidRPr="00171A89">
        <w:rPr>
          <w:rFonts w:asciiTheme="majorHAnsi" w:hAnsiTheme="majorHAnsi" w:cstheme="maj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A53FD" w:rsidRPr="00171A89" w:rsidRDefault="005C2461" w:rsidP="0005096C">
      <w:pPr>
        <w:numPr>
          <w:ilvl w:val="0"/>
          <w:numId w:val="15"/>
        </w:numPr>
        <w:spacing w:line="360" w:lineRule="auto"/>
        <w:jc w:val="both"/>
        <w:rPr>
          <w:rFonts w:asciiTheme="majorHAnsi" w:eastAsia="Calibri" w:hAnsiTheme="majorHAnsi" w:cstheme="majorHAnsi"/>
          <w:sz w:val="24"/>
          <w:szCs w:val="24"/>
        </w:rPr>
      </w:pPr>
      <w:r w:rsidRPr="00171A89">
        <w:rPr>
          <w:rFonts w:asciiTheme="majorHAnsi" w:hAnsiTheme="majorHAnsi" w:cstheme="majorHAnsi"/>
          <w:sz w:val="24"/>
          <w:szCs w:val="24"/>
        </w:rPr>
        <w:t>Zamawiający rekomenduje wykorzystanie formatów: .pdf .</w:t>
      </w:r>
      <w:proofErr w:type="spellStart"/>
      <w:r w:rsidRPr="00171A89">
        <w:rPr>
          <w:rFonts w:asciiTheme="majorHAnsi" w:hAnsiTheme="majorHAnsi" w:cstheme="majorHAnsi"/>
          <w:sz w:val="24"/>
          <w:szCs w:val="24"/>
        </w:rPr>
        <w:t>doc</w:t>
      </w:r>
      <w:proofErr w:type="spellEnd"/>
      <w:r w:rsidRPr="00171A89">
        <w:rPr>
          <w:rFonts w:asciiTheme="majorHAnsi" w:hAnsiTheme="majorHAnsi" w:cstheme="majorHAnsi"/>
          <w:sz w:val="24"/>
          <w:szCs w:val="24"/>
        </w:rPr>
        <w:t xml:space="preserve"> .</w:t>
      </w:r>
      <w:proofErr w:type="spellStart"/>
      <w:r w:rsidRPr="00171A89">
        <w:rPr>
          <w:rFonts w:asciiTheme="majorHAnsi" w:hAnsiTheme="majorHAnsi" w:cstheme="majorHAnsi"/>
          <w:sz w:val="24"/>
          <w:szCs w:val="24"/>
        </w:rPr>
        <w:t>docx</w:t>
      </w:r>
      <w:proofErr w:type="spellEnd"/>
      <w:r w:rsidRPr="00171A89">
        <w:rPr>
          <w:rFonts w:asciiTheme="majorHAnsi" w:hAnsiTheme="majorHAnsi" w:cstheme="majorHAnsi"/>
          <w:sz w:val="24"/>
          <w:szCs w:val="24"/>
        </w:rPr>
        <w:t xml:space="preserve"> .xls .</w:t>
      </w:r>
      <w:proofErr w:type="spellStart"/>
      <w:r w:rsidRPr="00171A89">
        <w:rPr>
          <w:rFonts w:asciiTheme="majorHAnsi" w:hAnsiTheme="majorHAnsi" w:cstheme="majorHAnsi"/>
          <w:sz w:val="24"/>
          <w:szCs w:val="24"/>
        </w:rPr>
        <w:t>xlsx</w:t>
      </w:r>
      <w:proofErr w:type="spellEnd"/>
      <w:r w:rsidRPr="00171A89">
        <w:rPr>
          <w:rFonts w:asciiTheme="majorHAnsi" w:hAnsiTheme="majorHAnsi" w:cstheme="majorHAnsi"/>
          <w:sz w:val="24"/>
          <w:szCs w:val="24"/>
        </w:rPr>
        <w:t xml:space="preserve"> .jpg (.</w:t>
      </w:r>
      <w:proofErr w:type="spellStart"/>
      <w:r w:rsidRPr="00171A89">
        <w:rPr>
          <w:rFonts w:asciiTheme="majorHAnsi" w:hAnsiTheme="majorHAnsi" w:cstheme="majorHAnsi"/>
          <w:sz w:val="24"/>
          <w:szCs w:val="24"/>
        </w:rPr>
        <w:t>jpeg</w:t>
      </w:r>
      <w:proofErr w:type="spellEnd"/>
      <w:r w:rsidRPr="00171A89">
        <w:rPr>
          <w:rFonts w:asciiTheme="majorHAnsi" w:hAnsiTheme="majorHAnsi" w:cstheme="majorHAnsi"/>
          <w:sz w:val="24"/>
          <w:szCs w:val="24"/>
        </w:rPr>
        <w:t xml:space="preserve">) </w:t>
      </w:r>
      <w:r w:rsidRPr="00171A89">
        <w:rPr>
          <w:rFonts w:asciiTheme="majorHAnsi" w:hAnsiTheme="majorHAnsi" w:cstheme="majorHAnsi"/>
          <w:b/>
          <w:sz w:val="24"/>
          <w:szCs w:val="24"/>
          <w:u w:val="single"/>
        </w:rPr>
        <w:t>ze szczególnym wskazaniem na .pdf</w:t>
      </w:r>
    </w:p>
    <w:p w14:paraId="000000D7" w14:textId="77777777" w:rsidR="008A53FD" w:rsidRPr="00171A89" w:rsidRDefault="005C2461" w:rsidP="0005096C">
      <w:pPr>
        <w:numPr>
          <w:ilvl w:val="0"/>
          <w:numId w:val="15"/>
        </w:numP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W celu ewentualnej kompresji danych Zamawiający rekomenduje wykorzystanie jednego z rozszerzeń:</w:t>
      </w:r>
    </w:p>
    <w:p w14:paraId="000000D8" w14:textId="77777777" w:rsidR="008A53FD" w:rsidRPr="00171A89" w:rsidRDefault="005C2461" w:rsidP="0005096C">
      <w:pPr>
        <w:numPr>
          <w:ilvl w:val="1"/>
          <w:numId w:val="12"/>
        </w:numP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 xml:space="preserve">.zip </w:t>
      </w:r>
    </w:p>
    <w:p w14:paraId="000000D9" w14:textId="77777777" w:rsidR="008A53FD" w:rsidRPr="00171A89" w:rsidRDefault="005C2461" w:rsidP="0005096C">
      <w:pPr>
        <w:numPr>
          <w:ilvl w:val="1"/>
          <w:numId w:val="12"/>
        </w:numP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.7Z</w:t>
      </w:r>
    </w:p>
    <w:p w14:paraId="000000DA" w14:textId="38D3257B" w:rsidR="008A53FD" w:rsidRPr="00171A89" w:rsidRDefault="005C2461" w:rsidP="0005096C">
      <w:pPr>
        <w:numPr>
          <w:ilvl w:val="0"/>
          <w:numId w:val="15"/>
        </w:numPr>
        <w:spacing w:line="360" w:lineRule="auto"/>
        <w:jc w:val="both"/>
        <w:rPr>
          <w:rFonts w:asciiTheme="majorHAnsi" w:eastAsia="Calibri" w:hAnsiTheme="majorHAnsi" w:cstheme="majorHAnsi"/>
          <w:b/>
          <w:sz w:val="24"/>
          <w:szCs w:val="24"/>
        </w:rPr>
      </w:pPr>
      <w:r w:rsidRPr="00171A89">
        <w:rPr>
          <w:rFonts w:asciiTheme="majorHAnsi" w:hAnsiTheme="majorHAnsi" w:cstheme="majorHAnsi"/>
          <w:sz w:val="24"/>
          <w:szCs w:val="24"/>
        </w:rPr>
        <w:t xml:space="preserve">Wśród rozszerzeń powszechnych a </w:t>
      </w:r>
      <w:r w:rsidRPr="00171A89">
        <w:rPr>
          <w:rFonts w:asciiTheme="majorHAnsi" w:hAnsiTheme="majorHAnsi" w:cstheme="majorHAnsi"/>
          <w:b/>
          <w:sz w:val="24"/>
          <w:szCs w:val="24"/>
        </w:rPr>
        <w:t>niewystępujących</w:t>
      </w:r>
      <w:r w:rsidRPr="00171A89">
        <w:rPr>
          <w:rFonts w:asciiTheme="majorHAnsi" w:hAnsiTheme="majorHAnsi" w:cstheme="majorHAnsi"/>
          <w:sz w:val="24"/>
          <w:szCs w:val="24"/>
        </w:rPr>
        <w:t xml:space="preserve"> w Rozporządzeniu KRI występują: .</w:t>
      </w:r>
      <w:proofErr w:type="spellStart"/>
      <w:r w:rsidRPr="00171A89">
        <w:rPr>
          <w:rFonts w:asciiTheme="majorHAnsi" w:hAnsiTheme="majorHAnsi" w:cstheme="majorHAnsi"/>
          <w:sz w:val="24"/>
          <w:szCs w:val="24"/>
        </w:rPr>
        <w:t>rar</w:t>
      </w:r>
      <w:proofErr w:type="spellEnd"/>
      <w:r w:rsidRPr="00171A89">
        <w:rPr>
          <w:rFonts w:asciiTheme="majorHAnsi" w:hAnsiTheme="majorHAnsi" w:cstheme="majorHAnsi"/>
          <w:sz w:val="24"/>
          <w:szCs w:val="24"/>
        </w:rPr>
        <w:t xml:space="preserve"> .gif .</w:t>
      </w:r>
      <w:proofErr w:type="spellStart"/>
      <w:r w:rsidRPr="00171A89">
        <w:rPr>
          <w:rFonts w:asciiTheme="majorHAnsi" w:hAnsiTheme="majorHAnsi" w:cstheme="majorHAnsi"/>
          <w:sz w:val="24"/>
          <w:szCs w:val="24"/>
        </w:rPr>
        <w:t>bmp</w:t>
      </w:r>
      <w:proofErr w:type="spellEnd"/>
      <w:r w:rsidRPr="00171A89">
        <w:rPr>
          <w:rFonts w:asciiTheme="majorHAnsi" w:hAnsiTheme="majorHAnsi" w:cstheme="majorHAnsi"/>
          <w:sz w:val="24"/>
          <w:szCs w:val="24"/>
        </w:rPr>
        <w:t xml:space="preserve"> .</w:t>
      </w:r>
      <w:proofErr w:type="spellStart"/>
      <w:r w:rsidRPr="00171A89">
        <w:rPr>
          <w:rFonts w:asciiTheme="majorHAnsi" w:hAnsiTheme="majorHAnsi" w:cstheme="majorHAnsi"/>
          <w:sz w:val="24"/>
          <w:szCs w:val="24"/>
        </w:rPr>
        <w:t>numbers</w:t>
      </w:r>
      <w:proofErr w:type="spellEnd"/>
      <w:r w:rsidRPr="00171A89">
        <w:rPr>
          <w:rFonts w:asciiTheme="majorHAnsi" w:hAnsiTheme="majorHAnsi" w:cstheme="majorHAnsi"/>
          <w:sz w:val="24"/>
          <w:szCs w:val="24"/>
        </w:rPr>
        <w:t xml:space="preserve"> .</w:t>
      </w:r>
      <w:proofErr w:type="spellStart"/>
      <w:r w:rsidRPr="00171A89">
        <w:rPr>
          <w:rFonts w:asciiTheme="majorHAnsi" w:hAnsiTheme="majorHAnsi" w:cstheme="majorHAnsi"/>
          <w:sz w:val="24"/>
          <w:szCs w:val="24"/>
        </w:rPr>
        <w:t>pages</w:t>
      </w:r>
      <w:proofErr w:type="spellEnd"/>
      <w:r w:rsidRPr="00171A89">
        <w:rPr>
          <w:rFonts w:asciiTheme="majorHAnsi" w:hAnsiTheme="majorHAnsi" w:cstheme="majorHAnsi"/>
          <w:sz w:val="24"/>
          <w:szCs w:val="24"/>
        </w:rPr>
        <w:t xml:space="preserve">. </w:t>
      </w:r>
      <w:r w:rsidRPr="00171A89">
        <w:rPr>
          <w:rFonts w:asciiTheme="majorHAnsi" w:hAnsiTheme="majorHAnsi" w:cstheme="majorHAnsi"/>
          <w:b/>
          <w:sz w:val="24"/>
          <w:szCs w:val="24"/>
        </w:rPr>
        <w:t>Dokumenty złożone w takich plikach zostaną uznane za złożone nieskutecznie.</w:t>
      </w:r>
    </w:p>
    <w:p w14:paraId="000000DB" w14:textId="77777777" w:rsidR="008A53FD" w:rsidRPr="00171A89" w:rsidRDefault="005C2461" w:rsidP="0005096C">
      <w:pPr>
        <w:numPr>
          <w:ilvl w:val="0"/>
          <w:numId w:val="15"/>
        </w:numPr>
        <w:spacing w:line="360" w:lineRule="auto"/>
        <w:jc w:val="both"/>
        <w:rPr>
          <w:rFonts w:asciiTheme="majorHAnsi" w:eastAsia="Calibri" w:hAnsiTheme="majorHAnsi" w:cstheme="majorHAnsi"/>
          <w:sz w:val="24"/>
          <w:szCs w:val="24"/>
        </w:rPr>
      </w:pPr>
      <w:r w:rsidRPr="00171A89">
        <w:rPr>
          <w:rFonts w:asciiTheme="majorHAnsi" w:hAnsiTheme="majorHAnsi" w:cstheme="majorHAnsi"/>
          <w:sz w:val="24"/>
          <w:szCs w:val="24"/>
        </w:rPr>
        <w:t xml:space="preserve">Zamawiający zwraca uwagę na ograniczenia wielkości plików podpisywanych profilem zaufanym, który wynosi </w:t>
      </w:r>
      <w:r w:rsidRPr="00171A89">
        <w:rPr>
          <w:rFonts w:asciiTheme="majorHAnsi" w:hAnsiTheme="majorHAnsi" w:cstheme="majorHAnsi"/>
          <w:b/>
          <w:sz w:val="24"/>
          <w:szCs w:val="24"/>
        </w:rPr>
        <w:t>maksymalnie 10MB</w:t>
      </w:r>
      <w:r w:rsidRPr="00171A89">
        <w:rPr>
          <w:rFonts w:asciiTheme="majorHAnsi" w:hAnsiTheme="majorHAnsi" w:cstheme="majorHAnsi"/>
          <w:sz w:val="24"/>
          <w:szCs w:val="24"/>
        </w:rPr>
        <w:t xml:space="preserve">, oraz na ograniczenie wielkości plików podpisywanych w aplikacji </w:t>
      </w:r>
      <w:proofErr w:type="spellStart"/>
      <w:r w:rsidRPr="00171A89">
        <w:rPr>
          <w:rFonts w:asciiTheme="majorHAnsi" w:hAnsiTheme="majorHAnsi" w:cstheme="majorHAnsi"/>
          <w:sz w:val="24"/>
          <w:szCs w:val="24"/>
        </w:rPr>
        <w:t>eDoApp</w:t>
      </w:r>
      <w:proofErr w:type="spellEnd"/>
      <w:r w:rsidRPr="00171A89">
        <w:rPr>
          <w:rFonts w:asciiTheme="majorHAnsi" w:hAnsiTheme="majorHAnsi" w:cstheme="majorHAnsi"/>
          <w:sz w:val="24"/>
          <w:szCs w:val="24"/>
        </w:rPr>
        <w:t xml:space="preserve"> służącej do składania podpisu osobistego, który wynosi </w:t>
      </w:r>
      <w:r w:rsidRPr="00171A89">
        <w:rPr>
          <w:rFonts w:asciiTheme="majorHAnsi" w:hAnsiTheme="majorHAnsi" w:cstheme="majorHAnsi"/>
          <w:b/>
          <w:sz w:val="24"/>
          <w:szCs w:val="24"/>
        </w:rPr>
        <w:t>maksymalnie 5MB</w:t>
      </w:r>
      <w:r w:rsidRPr="00171A89">
        <w:rPr>
          <w:rFonts w:asciiTheme="majorHAnsi" w:hAnsiTheme="majorHAnsi" w:cstheme="majorHAnsi"/>
          <w:sz w:val="24"/>
          <w:szCs w:val="24"/>
        </w:rPr>
        <w:t>.</w:t>
      </w:r>
    </w:p>
    <w:p w14:paraId="000000DC" w14:textId="77777777" w:rsidR="008A53FD" w:rsidRPr="00171A89" w:rsidRDefault="005C2461" w:rsidP="0005096C">
      <w:pPr>
        <w:numPr>
          <w:ilvl w:val="0"/>
          <w:numId w:val="15"/>
        </w:numP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W przypadku stosowania przez wykonawcę kwalifikowanego podpisu elektronicznego:</w:t>
      </w:r>
    </w:p>
    <w:p w14:paraId="000000DD" w14:textId="77777777" w:rsidR="008A53FD" w:rsidRPr="00171A89" w:rsidRDefault="005C2461" w:rsidP="0005096C">
      <w:pPr>
        <w:numPr>
          <w:ilvl w:val="0"/>
          <w:numId w:val="9"/>
        </w:numPr>
        <w:spacing w:line="360" w:lineRule="auto"/>
        <w:jc w:val="both"/>
        <w:rPr>
          <w:rFonts w:asciiTheme="majorHAnsi" w:eastAsia="Calibri" w:hAnsiTheme="majorHAnsi" w:cstheme="majorHAnsi"/>
          <w:sz w:val="24"/>
          <w:szCs w:val="24"/>
        </w:rPr>
      </w:pPr>
      <w:r w:rsidRPr="00171A89">
        <w:rPr>
          <w:rFonts w:asciiTheme="majorHAnsi" w:hAnsiTheme="majorHAnsi" w:cstheme="majorHAnsi"/>
          <w:sz w:val="24"/>
          <w:szCs w:val="24"/>
        </w:rPr>
        <w:lastRenderedPageBreak/>
        <w:t xml:space="preserve">Ze względu na niskie ryzyko naruszenia integralności pliku oraz łatwiejszą weryfikację podpisu zamawiający zaleca, w miarę możliwości, </w:t>
      </w:r>
      <w:r w:rsidRPr="00171A89">
        <w:rPr>
          <w:rFonts w:asciiTheme="majorHAnsi" w:hAnsiTheme="majorHAnsi" w:cstheme="majorHAnsi"/>
          <w:b/>
          <w:sz w:val="24"/>
          <w:szCs w:val="24"/>
        </w:rPr>
        <w:t xml:space="preserve">przekonwertowanie plików składających się na ofertę na rozszerzenie .pdf  i opatrzenie ich podpisem kwalifikowanym w formacie </w:t>
      </w:r>
      <w:proofErr w:type="spellStart"/>
      <w:r w:rsidRPr="00171A89">
        <w:rPr>
          <w:rFonts w:asciiTheme="majorHAnsi" w:hAnsiTheme="majorHAnsi" w:cstheme="majorHAnsi"/>
          <w:b/>
          <w:sz w:val="24"/>
          <w:szCs w:val="24"/>
        </w:rPr>
        <w:t>PAdES</w:t>
      </w:r>
      <w:proofErr w:type="spellEnd"/>
      <w:r w:rsidRPr="00171A89">
        <w:rPr>
          <w:rFonts w:asciiTheme="majorHAnsi" w:hAnsiTheme="majorHAnsi" w:cstheme="majorHAnsi"/>
          <w:b/>
          <w:sz w:val="24"/>
          <w:szCs w:val="24"/>
        </w:rPr>
        <w:t xml:space="preserve">. </w:t>
      </w:r>
    </w:p>
    <w:p w14:paraId="000000DE" w14:textId="77777777" w:rsidR="008A53FD" w:rsidRPr="00171A89" w:rsidRDefault="005C2461" w:rsidP="0005096C">
      <w:pPr>
        <w:numPr>
          <w:ilvl w:val="0"/>
          <w:numId w:val="9"/>
        </w:numP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 xml:space="preserve">Pliki w innych formatach niż PDF </w:t>
      </w:r>
      <w:r w:rsidRPr="00171A89">
        <w:rPr>
          <w:rFonts w:asciiTheme="majorHAnsi" w:hAnsiTheme="majorHAnsi" w:cstheme="majorHAnsi"/>
          <w:b/>
          <w:sz w:val="24"/>
          <w:szCs w:val="24"/>
        </w:rPr>
        <w:t xml:space="preserve">zaleca się opatrzyć podpisem w formacie </w:t>
      </w:r>
      <w:proofErr w:type="spellStart"/>
      <w:r w:rsidRPr="00171A89">
        <w:rPr>
          <w:rFonts w:asciiTheme="majorHAnsi" w:hAnsiTheme="majorHAnsi" w:cstheme="majorHAnsi"/>
          <w:b/>
          <w:sz w:val="24"/>
          <w:szCs w:val="24"/>
        </w:rPr>
        <w:t>XAdES</w:t>
      </w:r>
      <w:proofErr w:type="spellEnd"/>
      <w:r w:rsidRPr="00171A89">
        <w:rPr>
          <w:rFonts w:asciiTheme="majorHAnsi" w:hAnsiTheme="majorHAnsi" w:cstheme="majorHAnsi"/>
          <w:b/>
          <w:sz w:val="24"/>
          <w:szCs w:val="24"/>
        </w:rPr>
        <w:t xml:space="preserve"> o typie zewnętrznym</w:t>
      </w:r>
      <w:r w:rsidRPr="00171A89">
        <w:rPr>
          <w:rFonts w:asciiTheme="majorHAnsi" w:hAnsiTheme="majorHAnsi" w:cstheme="majorHAnsi"/>
          <w:sz w:val="24"/>
          <w:szCs w:val="24"/>
        </w:rPr>
        <w:t>. Wykonawca powinien pamiętać, aby plik z podpisem przekazywać łącznie z dokumentem podpisywanym.</w:t>
      </w:r>
    </w:p>
    <w:p w14:paraId="000000DF" w14:textId="77777777" w:rsidR="008A53FD" w:rsidRPr="00171A89" w:rsidRDefault="005C2461" w:rsidP="0005096C">
      <w:pPr>
        <w:numPr>
          <w:ilvl w:val="0"/>
          <w:numId w:val="9"/>
        </w:numP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Zamawiający rekomenduje wykorzystanie podpisu z kwalifikowanym znacznikiem czasu.</w:t>
      </w:r>
    </w:p>
    <w:p w14:paraId="000000E0" w14:textId="77777777" w:rsidR="008A53FD" w:rsidRPr="00171A89" w:rsidRDefault="005C2461" w:rsidP="0005096C">
      <w:pPr>
        <w:numPr>
          <w:ilvl w:val="0"/>
          <w:numId w:val="15"/>
        </w:numP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Zamawiający zaleca aby</w:t>
      </w:r>
      <w:r w:rsidRPr="00171A89">
        <w:rPr>
          <w:rFonts w:asciiTheme="majorHAnsi" w:hAnsiTheme="majorHAnsi" w:cstheme="majorHAnsi"/>
          <w:b/>
          <w:sz w:val="24"/>
          <w:szCs w:val="24"/>
        </w:rPr>
        <w:t xml:space="preserve"> w przypadku podpisywania pliku przez kilka osób, stosować podpisy tego samego rodzaju.</w:t>
      </w:r>
      <w:r w:rsidRPr="00171A89">
        <w:rPr>
          <w:rFonts w:asciiTheme="majorHAnsi" w:hAnsiTheme="majorHAnsi" w:cstheme="majorHAnsi"/>
          <w:sz w:val="24"/>
          <w:szCs w:val="24"/>
        </w:rPr>
        <w:t xml:space="preserve"> Podpisywanie różnymi rodzajami podpisów np. osobistym i kwalifikowanym może doprowadzić do problemów w weryfikacji plików. </w:t>
      </w:r>
    </w:p>
    <w:p w14:paraId="000000E1" w14:textId="77777777" w:rsidR="008A53FD" w:rsidRPr="00171A89" w:rsidRDefault="005C2461" w:rsidP="0005096C">
      <w:pPr>
        <w:numPr>
          <w:ilvl w:val="0"/>
          <w:numId w:val="15"/>
        </w:numP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000000E2" w14:textId="77777777" w:rsidR="008A53FD" w:rsidRPr="00171A89" w:rsidRDefault="005C2461" w:rsidP="0005096C">
      <w:pPr>
        <w:numPr>
          <w:ilvl w:val="0"/>
          <w:numId w:val="15"/>
        </w:numP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Osobą składającą ofertę powinna być osoba kontaktowa podawana w dokumentacji.</w:t>
      </w:r>
    </w:p>
    <w:p w14:paraId="000000E3" w14:textId="77777777" w:rsidR="008A53FD" w:rsidRPr="00171A89" w:rsidRDefault="005C2461" w:rsidP="0005096C">
      <w:pPr>
        <w:numPr>
          <w:ilvl w:val="0"/>
          <w:numId w:val="15"/>
        </w:numP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A53FD" w:rsidRPr="00171A89" w:rsidRDefault="005C2461" w:rsidP="0005096C">
      <w:pPr>
        <w:numPr>
          <w:ilvl w:val="0"/>
          <w:numId w:val="15"/>
        </w:numP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 xml:space="preserve">Jeśli Wykonawca pakuje dokumenty np. w plik o rozszerzeniu .zip, zaleca się wcześniejsze podpisanie każdego ze skompresowanych plików. </w:t>
      </w:r>
    </w:p>
    <w:p w14:paraId="000000E5" w14:textId="39905795" w:rsidR="008A53FD" w:rsidRPr="00171A89" w:rsidRDefault="005C2461" w:rsidP="0005096C">
      <w:pPr>
        <w:numPr>
          <w:ilvl w:val="0"/>
          <w:numId w:val="15"/>
        </w:numP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 xml:space="preserve">Zamawiający zaleca aby </w:t>
      </w:r>
      <w:r w:rsidRPr="00171A89">
        <w:rPr>
          <w:rFonts w:asciiTheme="majorHAnsi" w:hAnsiTheme="majorHAnsi" w:cstheme="majorHAnsi"/>
          <w:b/>
          <w:sz w:val="24"/>
          <w:szCs w:val="24"/>
          <w:u w:val="single"/>
        </w:rPr>
        <w:t>nie</w:t>
      </w:r>
      <w:r w:rsidRPr="00171A89">
        <w:rPr>
          <w:rFonts w:asciiTheme="majorHAnsi" w:hAnsiTheme="majorHAnsi" w:cstheme="majorHAnsi"/>
          <w:b/>
          <w:sz w:val="24"/>
          <w:szCs w:val="24"/>
        </w:rPr>
        <w:t xml:space="preserve"> </w:t>
      </w:r>
      <w:r w:rsidRPr="00171A89">
        <w:rPr>
          <w:rFonts w:asciiTheme="majorHAnsi" w:hAnsiTheme="majorHAnsi" w:cstheme="majorHAnsi"/>
          <w:sz w:val="24"/>
          <w:szCs w:val="24"/>
        </w:rPr>
        <w:t>wprowadzać jakichkolwiek zmian w plikach po podpisaniu ich podpisem kwalifikowanym. Może to skutkować naruszeniem integralności plików co równoważne będzie z koniecznością odrzucenia oferty.</w:t>
      </w:r>
    </w:p>
    <w:p w14:paraId="717CC751" w14:textId="2BA4C11D" w:rsidR="00A26BB1" w:rsidRPr="00171A89" w:rsidRDefault="00A26BB1" w:rsidP="0005096C">
      <w:pPr>
        <w:numPr>
          <w:ilvl w:val="0"/>
          <w:numId w:val="15"/>
        </w:numP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Pliki składane wraz z ofertą:</w:t>
      </w:r>
    </w:p>
    <w:p w14:paraId="42D9C2B7" w14:textId="77777777" w:rsidR="00A130FB" w:rsidRPr="00171A89" w:rsidRDefault="00A130FB" w:rsidP="0005096C">
      <w:pPr>
        <w:pStyle w:val="Akapitzlist"/>
        <w:numPr>
          <w:ilvl w:val="0"/>
          <w:numId w:val="26"/>
        </w:numP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 xml:space="preserve">aktualne na dzień składania ofert oświadczenie o braku podstaw do wykluczenia z postępowania oraz spełnianiu warunków udziału w postępowaniu – zgodnie z </w:t>
      </w:r>
      <w:r w:rsidRPr="00171A89">
        <w:rPr>
          <w:rFonts w:asciiTheme="majorHAnsi" w:hAnsiTheme="majorHAnsi" w:cstheme="majorHAnsi"/>
          <w:bCs/>
          <w:sz w:val="24"/>
          <w:szCs w:val="24"/>
        </w:rPr>
        <w:t>Załącznikiem nr 3 do SWZ,</w:t>
      </w:r>
    </w:p>
    <w:p w14:paraId="370FB874" w14:textId="77777777" w:rsidR="00A130FB" w:rsidRPr="00171A89" w:rsidRDefault="00A130FB" w:rsidP="0005096C">
      <w:pPr>
        <w:pStyle w:val="Akapitzlist"/>
        <w:numPr>
          <w:ilvl w:val="0"/>
          <w:numId w:val="26"/>
        </w:numP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060F47C1" w14:textId="77777777" w:rsidR="00AC70DD" w:rsidRPr="00171A89" w:rsidRDefault="00A130FB" w:rsidP="0005096C">
      <w:pPr>
        <w:pStyle w:val="Akapitzlist"/>
        <w:numPr>
          <w:ilvl w:val="0"/>
          <w:numId w:val="26"/>
        </w:numP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lastRenderedPageBreak/>
        <w:t>w przypadku wykonawców wspólnie ubiegających się o zamówienie pełnomocnictwo/pełnomocnictwa  dla osoby/osób   podpisujących ofertę,</w:t>
      </w:r>
    </w:p>
    <w:p w14:paraId="446DD556" w14:textId="77777777" w:rsidR="005B6B8C" w:rsidRPr="00171A89" w:rsidRDefault="00A130FB" w:rsidP="0005096C">
      <w:pPr>
        <w:pStyle w:val="Akapitzlist"/>
        <w:numPr>
          <w:ilvl w:val="0"/>
          <w:numId w:val="26"/>
        </w:numP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zobowiązanie oraz oświadczenia podmiotu udostępniającego zasoby – załącznik nr 4 do SWZ (załącznik fakultatywny - należy załączyć w sytuacji gdy Wykonawca polega na zasobach innego podmiotu)</w:t>
      </w:r>
      <w:r w:rsidR="005B6B8C" w:rsidRPr="00171A89">
        <w:rPr>
          <w:rFonts w:asciiTheme="majorHAnsi" w:hAnsiTheme="majorHAnsi" w:cstheme="majorHAnsi"/>
          <w:sz w:val="24"/>
          <w:szCs w:val="24"/>
        </w:rPr>
        <w:t>,</w:t>
      </w:r>
    </w:p>
    <w:p w14:paraId="018496D7" w14:textId="77777777" w:rsidR="005B6B8C" w:rsidRPr="00171A89" w:rsidRDefault="005B6B8C" w:rsidP="0005096C">
      <w:pPr>
        <w:pStyle w:val="Akapitzlist"/>
        <w:numPr>
          <w:ilvl w:val="0"/>
          <w:numId w:val="26"/>
        </w:numPr>
        <w:spacing w:line="360" w:lineRule="auto"/>
        <w:jc w:val="both"/>
        <w:rPr>
          <w:rFonts w:asciiTheme="majorHAnsi" w:hAnsiTheme="majorHAnsi" w:cstheme="majorHAnsi"/>
          <w:spacing w:val="-5"/>
          <w:sz w:val="24"/>
          <w:szCs w:val="24"/>
        </w:rPr>
      </w:pPr>
      <w:r w:rsidRPr="00171A89">
        <w:rPr>
          <w:rFonts w:asciiTheme="majorHAnsi" w:hAnsiTheme="majorHAnsi" w:cstheme="majorHAnsi"/>
          <w:sz w:val="24"/>
          <w:szCs w:val="24"/>
        </w:rPr>
        <w:t>oświadczenie wykonawców wspólnie ubiegających się o udzielenie zamówienia – załącznik nr 5 do SWZ (składają tylko Wykonawcy wspólnie ubiegający się o udzielenie zamówienia)</w:t>
      </w:r>
      <w:r w:rsidRPr="00171A89">
        <w:rPr>
          <w:rFonts w:asciiTheme="majorHAnsi" w:hAnsiTheme="majorHAnsi" w:cstheme="majorHAnsi"/>
          <w:spacing w:val="-5"/>
          <w:sz w:val="24"/>
          <w:szCs w:val="24"/>
        </w:rPr>
        <w:t>.</w:t>
      </w:r>
    </w:p>
    <w:p w14:paraId="22BAA65C" w14:textId="569B5AE5" w:rsidR="00A26BB1" w:rsidRPr="00171A89" w:rsidRDefault="00A26BB1" w:rsidP="00171A89">
      <w:pPr>
        <w:spacing w:line="360" w:lineRule="auto"/>
        <w:ind w:left="1080"/>
        <w:jc w:val="both"/>
        <w:rPr>
          <w:rFonts w:asciiTheme="majorHAnsi" w:hAnsiTheme="majorHAnsi" w:cstheme="majorHAnsi"/>
          <w:sz w:val="24"/>
          <w:szCs w:val="24"/>
        </w:rPr>
      </w:pPr>
    </w:p>
    <w:p w14:paraId="507A6F90" w14:textId="77777777" w:rsidR="00AC2C55" w:rsidRPr="00171A89" w:rsidRDefault="00AC2C55" w:rsidP="00171A89">
      <w:pPr>
        <w:pStyle w:val="Akapitzlist"/>
        <w:spacing w:line="360" w:lineRule="auto"/>
        <w:ind w:left="1440"/>
        <w:jc w:val="both"/>
        <w:rPr>
          <w:rFonts w:asciiTheme="majorHAnsi" w:hAnsiTheme="majorHAnsi" w:cstheme="majorHAnsi"/>
          <w:spacing w:val="-5"/>
          <w:sz w:val="24"/>
          <w:szCs w:val="24"/>
        </w:rPr>
      </w:pPr>
    </w:p>
    <w:p w14:paraId="21C04F3C" w14:textId="7F9464FE" w:rsidR="00210610" w:rsidRPr="00171A89" w:rsidRDefault="00516FF1" w:rsidP="00171A89">
      <w:pP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Pełnomocnictwo</w:t>
      </w:r>
      <w:r w:rsidR="00210610" w:rsidRPr="00171A89">
        <w:rPr>
          <w:rFonts w:asciiTheme="majorHAnsi" w:hAnsiTheme="majorHAnsi" w:cstheme="majorHAnsi"/>
          <w:sz w:val="24"/>
          <w:szCs w:val="24"/>
        </w:rPr>
        <w:t xml:space="preserve"> </w:t>
      </w:r>
      <w:r w:rsidRPr="00171A89">
        <w:rPr>
          <w:rFonts w:asciiTheme="majorHAnsi" w:hAnsiTheme="majorHAnsi" w:cstheme="majorHAnsi"/>
          <w:sz w:val="24"/>
          <w:szCs w:val="24"/>
        </w:rPr>
        <w:t>do</w:t>
      </w:r>
      <w:r w:rsidR="00210610" w:rsidRPr="00171A89">
        <w:rPr>
          <w:rFonts w:asciiTheme="majorHAnsi" w:hAnsiTheme="majorHAnsi" w:cstheme="majorHAnsi"/>
          <w:sz w:val="24"/>
          <w:szCs w:val="24"/>
        </w:rPr>
        <w:t xml:space="preserve"> </w:t>
      </w:r>
      <w:r w:rsidRPr="00171A89">
        <w:rPr>
          <w:rFonts w:asciiTheme="majorHAnsi" w:hAnsiTheme="majorHAnsi" w:cstheme="majorHAnsi"/>
          <w:sz w:val="24"/>
          <w:szCs w:val="24"/>
        </w:rPr>
        <w:t>złożenia</w:t>
      </w:r>
      <w:r w:rsidR="00210610" w:rsidRPr="00171A89">
        <w:rPr>
          <w:rFonts w:asciiTheme="majorHAnsi" w:hAnsiTheme="majorHAnsi" w:cstheme="majorHAnsi"/>
          <w:sz w:val="24"/>
          <w:szCs w:val="24"/>
        </w:rPr>
        <w:t xml:space="preserve"> </w:t>
      </w:r>
      <w:r w:rsidRPr="00171A89">
        <w:rPr>
          <w:rFonts w:asciiTheme="majorHAnsi" w:hAnsiTheme="majorHAnsi" w:cstheme="majorHAnsi"/>
          <w:sz w:val="24"/>
          <w:szCs w:val="24"/>
        </w:rPr>
        <w:t>oferty</w:t>
      </w:r>
      <w:r w:rsidR="00210610" w:rsidRPr="00171A89">
        <w:rPr>
          <w:rFonts w:asciiTheme="majorHAnsi" w:hAnsiTheme="majorHAnsi" w:cstheme="majorHAnsi"/>
          <w:sz w:val="24"/>
          <w:szCs w:val="24"/>
        </w:rPr>
        <w:t xml:space="preserve"> </w:t>
      </w:r>
      <w:r w:rsidRPr="00171A89">
        <w:rPr>
          <w:rFonts w:asciiTheme="majorHAnsi" w:hAnsiTheme="majorHAnsi" w:cstheme="majorHAnsi"/>
          <w:sz w:val="24"/>
          <w:szCs w:val="24"/>
        </w:rPr>
        <w:t>musi</w:t>
      </w:r>
      <w:r w:rsidR="00210610" w:rsidRPr="00171A89">
        <w:rPr>
          <w:rFonts w:asciiTheme="majorHAnsi" w:hAnsiTheme="majorHAnsi" w:cstheme="majorHAnsi"/>
          <w:sz w:val="24"/>
          <w:szCs w:val="24"/>
        </w:rPr>
        <w:t xml:space="preserve"> </w:t>
      </w:r>
      <w:r w:rsidRPr="00171A89">
        <w:rPr>
          <w:rFonts w:asciiTheme="majorHAnsi" w:hAnsiTheme="majorHAnsi" w:cstheme="majorHAnsi"/>
          <w:sz w:val="24"/>
          <w:szCs w:val="24"/>
        </w:rPr>
        <w:t>być</w:t>
      </w:r>
      <w:r w:rsidR="00210610" w:rsidRPr="00171A89">
        <w:rPr>
          <w:rFonts w:asciiTheme="majorHAnsi" w:hAnsiTheme="majorHAnsi" w:cstheme="majorHAnsi"/>
          <w:sz w:val="24"/>
          <w:szCs w:val="24"/>
        </w:rPr>
        <w:t xml:space="preserve"> </w:t>
      </w:r>
      <w:r w:rsidRPr="00171A89">
        <w:rPr>
          <w:rFonts w:asciiTheme="majorHAnsi" w:hAnsiTheme="majorHAnsi" w:cstheme="majorHAnsi"/>
          <w:sz w:val="24"/>
          <w:szCs w:val="24"/>
        </w:rPr>
        <w:t>złożone</w:t>
      </w:r>
      <w:r w:rsidR="00210610" w:rsidRPr="00171A89">
        <w:rPr>
          <w:rFonts w:asciiTheme="majorHAnsi" w:hAnsiTheme="majorHAnsi" w:cstheme="majorHAnsi"/>
          <w:sz w:val="24"/>
          <w:szCs w:val="24"/>
        </w:rPr>
        <w:t xml:space="preserve"> </w:t>
      </w:r>
      <w:r w:rsidRPr="00171A89">
        <w:rPr>
          <w:rFonts w:asciiTheme="majorHAnsi" w:hAnsiTheme="majorHAnsi" w:cstheme="majorHAnsi"/>
          <w:sz w:val="24"/>
          <w:szCs w:val="24"/>
        </w:rPr>
        <w:t>w</w:t>
      </w:r>
      <w:r w:rsidR="00210610" w:rsidRPr="00171A89">
        <w:rPr>
          <w:rFonts w:asciiTheme="majorHAnsi" w:hAnsiTheme="majorHAnsi" w:cstheme="majorHAnsi"/>
          <w:sz w:val="24"/>
          <w:szCs w:val="24"/>
        </w:rPr>
        <w:t xml:space="preserve"> </w:t>
      </w:r>
      <w:r w:rsidRPr="00171A89">
        <w:rPr>
          <w:rFonts w:asciiTheme="majorHAnsi" w:hAnsiTheme="majorHAnsi" w:cstheme="majorHAnsi"/>
          <w:sz w:val="24"/>
          <w:szCs w:val="24"/>
        </w:rPr>
        <w:t>oryginale</w:t>
      </w:r>
      <w:r w:rsidR="00210610" w:rsidRPr="00171A89">
        <w:rPr>
          <w:rFonts w:asciiTheme="majorHAnsi" w:hAnsiTheme="majorHAnsi" w:cstheme="majorHAnsi"/>
          <w:sz w:val="24"/>
          <w:szCs w:val="24"/>
        </w:rPr>
        <w:t xml:space="preserve"> </w:t>
      </w:r>
      <w:r w:rsidRPr="00171A89">
        <w:rPr>
          <w:rFonts w:asciiTheme="majorHAnsi" w:hAnsiTheme="majorHAnsi" w:cstheme="majorHAnsi"/>
          <w:sz w:val="24"/>
          <w:szCs w:val="24"/>
        </w:rPr>
        <w:t>(</w:t>
      </w:r>
      <w:proofErr w:type="spellStart"/>
      <w:r w:rsidRPr="00171A89">
        <w:rPr>
          <w:rFonts w:asciiTheme="majorHAnsi" w:hAnsiTheme="majorHAnsi" w:cstheme="majorHAnsi"/>
          <w:sz w:val="24"/>
          <w:szCs w:val="24"/>
        </w:rPr>
        <w:t>t.j</w:t>
      </w:r>
      <w:proofErr w:type="spellEnd"/>
      <w:r w:rsidRPr="00171A89">
        <w:rPr>
          <w:rFonts w:asciiTheme="majorHAnsi" w:hAnsiTheme="majorHAnsi" w:cstheme="majorHAnsi"/>
          <w:sz w:val="24"/>
          <w:szCs w:val="24"/>
        </w:rPr>
        <w:t>.</w:t>
      </w:r>
      <w:r w:rsidR="00210610" w:rsidRPr="00171A89">
        <w:rPr>
          <w:rFonts w:asciiTheme="majorHAnsi" w:hAnsiTheme="majorHAnsi" w:cstheme="majorHAnsi"/>
          <w:sz w:val="24"/>
          <w:szCs w:val="24"/>
        </w:rPr>
        <w:t xml:space="preserve"> </w:t>
      </w:r>
      <w:r w:rsidRPr="00171A89">
        <w:rPr>
          <w:rFonts w:asciiTheme="majorHAnsi" w:hAnsiTheme="majorHAnsi" w:cstheme="majorHAnsi"/>
          <w:sz w:val="24"/>
          <w:szCs w:val="24"/>
        </w:rPr>
        <w:t>w</w:t>
      </w:r>
      <w:r w:rsidR="00210610" w:rsidRPr="00171A89">
        <w:rPr>
          <w:rFonts w:asciiTheme="majorHAnsi" w:hAnsiTheme="majorHAnsi" w:cstheme="majorHAnsi"/>
          <w:sz w:val="24"/>
          <w:szCs w:val="24"/>
        </w:rPr>
        <w:t xml:space="preserve"> </w:t>
      </w:r>
      <w:r w:rsidRPr="00171A89">
        <w:rPr>
          <w:rFonts w:asciiTheme="majorHAnsi" w:hAnsiTheme="majorHAnsi" w:cstheme="majorHAnsi"/>
          <w:sz w:val="24"/>
          <w:szCs w:val="24"/>
        </w:rPr>
        <w:t>formie</w:t>
      </w:r>
      <w:r w:rsidR="00210610" w:rsidRPr="00171A89">
        <w:rPr>
          <w:rFonts w:asciiTheme="majorHAnsi" w:hAnsiTheme="majorHAnsi" w:cstheme="majorHAnsi"/>
          <w:sz w:val="24"/>
          <w:szCs w:val="24"/>
        </w:rPr>
        <w:t xml:space="preserve"> </w:t>
      </w:r>
      <w:r w:rsidRPr="00171A89">
        <w:rPr>
          <w:rFonts w:asciiTheme="majorHAnsi" w:hAnsiTheme="majorHAnsi" w:cstheme="majorHAnsi"/>
          <w:sz w:val="24"/>
          <w:szCs w:val="24"/>
        </w:rPr>
        <w:t>elektronicznej</w:t>
      </w:r>
      <w:r w:rsidR="00210610" w:rsidRPr="00171A89">
        <w:rPr>
          <w:rFonts w:asciiTheme="majorHAnsi" w:hAnsiTheme="majorHAnsi" w:cstheme="majorHAnsi"/>
          <w:sz w:val="24"/>
          <w:szCs w:val="24"/>
        </w:rPr>
        <w:t xml:space="preserve"> </w:t>
      </w:r>
      <w:r w:rsidR="00044F89" w:rsidRPr="00171A89">
        <w:rPr>
          <w:rFonts w:asciiTheme="majorHAnsi" w:hAnsiTheme="majorHAnsi" w:cstheme="majorHAnsi"/>
          <w:sz w:val="24"/>
          <w:szCs w:val="24"/>
        </w:rPr>
        <w:t xml:space="preserve">opatrzonej kwalifikowanym podpisem </w:t>
      </w:r>
      <w:r w:rsidRPr="00171A89">
        <w:rPr>
          <w:rFonts w:asciiTheme="majorHAnsi" w:hAnsiTheme="majorHAnsi" w:cstheme="majorHAnsi"/>
          <w:sz w:val="24"/>
          <w:szCs w:val="24"/>
        </w:rPr>
        <w:t>lub</w:t>
      </w:r>
      <w:r w:rsidR="00210610" w:rsidRPr="00171A89">
        <w:rPr>
          <w:rFonts w:asciiTheme="majorHAnsi" w:hAnsiTheme="majorHAnsi" w:cstheme="majorHAnsi"/>
          <w:sz w:val="24"/>
          <w:szCs w:val="24"/>
        </w:rPr>
        <w:t xml:space="preserve"> </w:t>
      </w:r>
      <w:r w:rsidRPr="00171A89">
        <w:rPr>
          <w:rFonts w:asciiTheme="majorHAnsi" w:hAnsiTheme="majorHAnsi" w:cstheme="majorHAnsi"/>
          <w:sz w:val="24"/>
          <w:szCs w:val="24"/>
        </w:rPr>
        <w:t>postaci</w:t>
      </w:r>
      <w:r w:rsidR="00210610" w:rsidRPr="00171A89">
        <w:rPr>
          <w:rFonts w:asciiTheme="majorHAnsi" w:hAnsiTheme="majorHAnsi" w:cstheme="majorHAnsi"/>
          <w:sz w:val="24"/>
          <w:szCs w:val="24"/>
        </w:rPr>
        <w:t xml:space="preserve"> </w:t>
      </w:r>
      <w:r w:rsidRPr="00171A89">
        <w:rPr>
          <w:rFonts w:asciiTheme="majorHAnsi" w:hAnsiTheme="majorHAnsi" w:cstheme="majorHAnsi"/>
          <w:sz w:val="24"/>
          <w:szCs w:val="24"/>
        </w:rPr>
        <w:t>elektronicznej</w:t>
      </w:r>
      <w:r w:rsidR="00210610" w:rsidRPr="00171A89">
        <w:rPr>
          <w:rFonts w:asciiTheme="majorHAnsi" w:hAnsiTheme="majorHAnsi" w:cstheme="majorHAnsi"/>
          <w:sz w:val="24"/>
          <w:szCs w:val="24"/>
        </w:rPr>
        <w:t xml:space="preserve"> </w:t>
      </w:r>
      <w:r w:rsidRPr="00171A89">
        <w:rPr>
          <w:rFonts w:asciiTheme="majorHAnsi" w:hAnsiTheme="majorHAnsi" w:cstheme="majorHAnsi"/>
          <w:sz w:val="24"/>
          <w:szCs w:val="24"/>
        </w:rPr>
        <w:t>opatrzonej</w:t>
      </w:r>
      <w:r w:rsidR="00210610" w:rsidRPr="00171A89">
        <w:rPr>
          <w:rFonts w:asciiTheme="majorHAnsi" w:hAnsiTheme="majorHAnsi" w:cstheme="majorHAnsi"/>
          <w:sz w:val="24"/>
          <w:szCs w:val="24"/>
        </w:rPr>
        <w:t xml:space="preserve"> </w:t>
      </w:r>
      <w:r w:rsidRPr="00171A89">
        <w:rPr>
          <w:rFonts w:asciiTheme="majorHAnsi" w:hAnsiTheme="majorHAnsi" w:cstheme="majorHAnsi"/>
          <w:sz w:val="24"/>
          <w:szCs w:val="24"/>
        </w:rPr>
        <w:t>podpisem</w:t>
      </w:r>
      <w:r w:rsidR="00210610" w:rsidRPr="00171A89">
        <w:rPr>
          <w:rFonts w:asciiTheme="majorHAnsi" w:hAnsiTheme="majorHAnsi" w:cstheme="majorHAnsi"/>
          <w:sz w:val="24"/>
          <w:szCs w:val="24"/>
        </w:rPr>
        <w:t xml:space="preserve"> </w:t>
      </w:r>
      <w:r w:rsidRPr="00171A89">
        <w:rPr>
          <w:rFonts w:asciiTheme="majorHAnsi" w:hAnsiTheme="majorHAnsi" w:cstheme="majorHAnsi"/>
          <w:sz w:val="24"/>
          <w:szCs w:val="24"/>
        </w:rPr>
        <w:t>zaufanym</w:t>
      </w:r>
      <w:r w:rsidR="00210610" w:rsidRPr="00171A89">
        <w:rPr>
          <w:rFonts w:asciiTheme="majorHAnsi" w:hAnsiTheme="majorHAnsi" w:cstheme="majorHAnsi"/>
          <w:sz w:val="24"/>
          <w:szCs w:val="24"/>
        </w:rPr>
        <w:t xml:space="preserve"> </w:t>
      </w:r>
      <w:r w:rsidRPr="00171A89">
        <w:rPr>
          <w:rFonts w:asciiTheme="majorHAnsi" w:hAnsiTheme="majorHAnsi" w:cstheme="majorHAnsi"/>
          <w:sz w:val="24"/>
          <w:szCs w:val="24"/>
        </w:rPr>
        <w:t>lub</w:t>
      </w:r>
      <w:r w:rsidR="00210610" w:rsidRPr="00171A89">
        <w:rPr>
          <w:rFonts w:asciiTheme="majorHAnsi" w:hAnsiTheme="majorHAnsi" w:cstheme="majorHAnsi"/>
          <w:sz w:val="24"/>
          <w:szCs w:val="24"/>
        </w:rPr>
        <w:t xml:space="preserve"> </w:t>
      </w:r>
      <w:r w:rsidRPr="00171A89">
        <w:rPr>
          <w:rFonts w:asciiTheme="majorHAnsi" w:hAnsiTheme="majorHAnsi" w:cstheme="majorHAnsi"/>
          <w:sz w:val="24"/>
          <w:szCs w:val="24"/>
        </w:rPr>
        <w:t>podpisem</w:t>
      </w:r>
      <w:r w:rsidR="00210610" w:rsidRPr="00171A89">
        <w:rPr>
          <w:rFonts w:asciiTheme="majorHAnsi" w:hAnsiTheme="majorHAnsi" w:cstheme="majorHAnsi"/>
          <w:sz w:val="24"/>
          <w:szCs w:val="24"/>
        </w:rPr>
        <w:t xml:space="preserve"> </w:t>
      </w:r>
      <w:r w:rsidRPr="00171A89">
        <w:rPr>
          <w:rFonts w:asciiTheme="majorHAnsi" w:hAnsiTheme="majorHAnsi" w:cstheme="majorHAnsi"/>
          <w:sz w:val="24"/>
          <w:szCs w:val="24"/>
        </w:rPr>
        <w:t>osobistym).</w:t>
      </w:r>
      <w:r w:rsidR="00210610" w:rsidRPr="00171A89">
        <w:rPr>
          <w:rFonts w:asciiTheme="majorHAnsi" w:hAnsiTheme="majorHAnsi" w:cstheme="majorHAnsi"/>
          <w:sz w:val="24"/>
          <w:szCs w:val="24"/>
        </w:rPr>
        <w:t xml:space="preserve"> </w:t>
      </w:r>
      <w:r w:rsidRPr="00171A89">
        <w:rPr>
          <w:rFonts w:asciiTheme="majorHAnsi" w:hAnsiTheme="majorHAnsi" w:cstheme="majorHAnsi"/>
          <w:sz w:val="24"/>
          <w:szCs w:val="24"/>
        </w:rPr>
        <w:t>Dopuszcza</w:t>
      </w:r>
      <w:r w:rsidR="00210610" w:rsidRPr="00171A89">
        <w:rPr>
          <w:rFonts w:asciiTheme="majorHAnsi" w:hAnsiTheme="majorHAnsi" w:cstheme="majorHAnsi"/>
          <w:sz w:val="24"/>
          <w:szCs w:val="24"/>
        </w:rPr>
        <w:t xml:space="preserve"> </w:t>
      </w:r>
      <w:r w:rsidRPr="00171A89">
        <w:rPr>
          <w:rFonts w:asciiTheme="majorHAnsi" w:hAnsiTheme="majorHAnsi" w:cstheme="majorHAnsi"/>
          <w:sz w:val="24"/>
          <w:szCs w:val="24"/>
        </w:rPr>
        <w:t>się</w:t>
      </w:r>
      <w:r w:rsidR="00210610" w:rsidRPr="00171A89">
        <w:rPr>
          <w:rFonts w:asciiTheme="majorHAnsi" w:hAnsiTheme="majorHAnsi" w:cstheme="majorHAnsi"/>
          <w:sz w:val="24"/>
          <w:szCs w:val="24"/>
        </w:rPr>
        <w:t xml:space="preserve"> </w:t>
      </w:r>
      <w:r w:rsidRPr="00171A89">
        <w:rPr>
          <w:rFonts w:asciiTheme="majorHAnsi" w:hAnsiTheme="majorHAnsi" w:cstheme="majorHAnsi"/>
          <w:sz w:val="24"/>
          <w:szCs w:val="24"/>
        </w:rPr>
        <w:t>także</w:t>
      </w:r>
      <w:r w:rsidR="00210610" w:rsidRPr="00171A89">
        <w:rPr>
          <w:rFonts w:asciiTheme="majorHAnsi" w:hAnsiTheme="majorHAnsi" w:cstheme="majorHAnsi"/>
          <w:sz w:val="24"/>
          <w:szCs w:val="24"/>
        </w:rPr>
        <w:t xml:space="preserve"> </w:t>
      </w:r>
      <w:r w:rsidRPr="00171A89">
        <w:rPr>
          <w:rFonts w:asciiTheme="majorHAnsi" w:hAnsiTheme="majorHAnsi" w:cstheme="majorHAnsi"/>
          <w:sz w:val="24"/>
          <w:szCs w:val="24"/>
        </w:rPr>
        <w:t>złożenie</w:t>
      </w:r>
      <w:r w:rsidR="00210610" w:rsidRPr="00171A89">
        <w:rPr>
          <w:rFonts w:asciiTheme="majorHAnsi" w:hAnsiTheme="majorHAnsi" w:cstheme="majorHAnsi"/>
          <w:sz w:val="24"/>
          <w:szCs w:val="24"/>
        </w:rPr>
        <w:t xml:space="preserve"> </w:t>
      </w:r>
      <w:r w:rsidRPr="00171A89">
        <w:rPr>
          <w:rFonts w:asciiTheme="majorHAnsi" w:hAnsiTheme="majorHAnsi" w:cstheme="majorHAnsi"/>
          <w:sz w:val="24"/>
          <w:szCs w:val="24"/>
        </w:rPr>
        <w:t>elektronicznej</w:t>
      </w:r>
      <w:r w:rsidR="00210610" w:rsidRPr="00171A89">
        <w:rPr>
          <w:rFonts w:asciiTheme="majorHAnsi" w:hAnsiTheme="majorHAnsi" w:cstheme="majorHAnsi"/>
          <w:sz w:val="24"/>
          <w:szCs w:val="24"/>
        </w:rPr>
        <w:t xml:space="preserve"> </w:t>
      </w:r>
      <w:r w:rsidRPr="00171A89">
        <w:rPr>
          <w:rFonts w:asciiTheme="majorHAnsi" w:hAnsiTheme="majorHAnsi" w:cstheme="majorHAnsi"/>
          <w:sz w:val="24"/>
          <w:szCs w:val="24"/>
        </w:rPr>
        <w:t>kopii</w:t>
      </w:r>
      <w:r w:rsidR="00210610" w:rsidRPr="00171A89">
        <w:rPr>
          <w:rFonts w:asciiTheme="majorHAnsi" w:hAnsiTheme="majorHAnsi" w:cstheme="majorHAnsi"/>
          <w:sz w:val="24"/>
          <w:szCs w:val="24"/>
        </w:rPr>
        <w:t xml:space="preserve"> </w:t>
      </w:r>
      <w:r w:rsidRPr="00171A89">
        <w:rPr>
          <w:rFonts w:asciiTheme="majorHAnsi" w:hAnsiTheme="majorHAnsi" w:cstheme="majorHAnsi"/>
          <w:sz w:val="24"/>
          <w:szCs w:val="24"/>
        </w:rPr>
        <w:t>(skanu)</w:t>
      </w:r>
      <w:r w:rsidR="00210610" w:rsidRPr="00171A89">
        <w:rPr>
          <w:rFonts w:asciiTheme="majorHAnsi" w:hAnsiTheme="majorHAnsi" w:cstheme="majorHAnsi"/>
          <w:sz w:val="24"/>
          <w:szCs w:val="24"/>
        </w:rPr>
        <w:t xml:space="preserve"> </w:t>
      </w:r>
      <w:r w:rsidRPr="00171A89">
        <w:rPr>
          <w:rFonts w:asciiTheme="majorHAnsi" w:hAnsiTheme="majorHAnsi" w:cstheme="majorHAnsi"/>
          <w:sz w:val="24"/>
          <w:szCs w:val="24"/>
        </w:rPr>
        <w:t>pełnomocnictwa</w:t>
      </w:r>
      <w:r w:rsidR="00210610" w:rsidRPr="00171A89">
        <w:rPr>
          <w:rFonts w:asciiTheme="majorHAnsi" w:hAnsiTheme="majorHAnsi" w:cstheme="majorHAnsi"/>
          <w:sz w:val="24"/>
          <w:szCs w:val="24"/>
        </w:rPr>
        <w:t xml:space="preserve"> </w:t>
      </w:r>
      <w:r w:rsidRPr="00171A89">
        <w:rPr>
          <w:rFonts w:asciiTheme="majorHAnsi" w:hAnsiTheme="majorHAnsi" w:cstheme="majorHAnsi"/>
          <w:sz w:val="24"/>
          <w:szCs w:val="24"/>
        </w:rPr>
        <w:t>sporządzonego</w:t>
      </w:r>
      <w:r w:rsidR="00210610" w:rsidRPr="00171A89">
        <w:rPr>
          <w:rFonts w:asciiTheme="majorHAnsi" w:hAnsiTheme="majorHAnsi" w:cstheme="majorHAnsi"/>
          <w:sz w:val="24"/>
          <w:szCs w:val="24"/>
        </w:rPr>
        <w:t xml:space="preserve"> uprzednio w formie pisemnej, w formie elektronicznego poświadczenia sporządzonego stosownie do art.97 §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A2FFECB" w14:textId="77777777" w:rsidR="00516FF1" w:rsidRPr="00171A89" w:rsidRDefault="00516FF1" w:rsidP="00171A89">
      <w:pPr>
        <w:spacing w:line="360" w:lineRule="auto"/>
        <w:jc w:val="both"/>
        <w:rPr>
          <w:rFonts w:asciiTheme="majorHAnsi" w:hAnsiTheme="majorHAnsi" w:cstheme="majorHAnsi"/>
          <w:sz w:val="24"/>
          <w:szCs w:val="24"/>
        </w:rPr>
      </w:pPr>
    </w:p>
    <w:p w14:paraId="000000E6" w14:textId="77777777" w:rsidR="008A53FD" w:rsidRPr="00171A89" w:rsidRDefault="005C2461" w:rsidP="00171A89">
      <w:pPr>
        <w:pStyle w:val="Nagwek2"/>
        <w:spacing w:line="360" w:lineRule="auto"/>
        <w:jc w:val="both"/>
        <w:rPr>
          <w:rFonts w:asciiTheme="majorHAnsi" w:hAnsiTheme="majorHAnsi" w:cstheme="majorHAnsi"/>
          <w:sz w:val="24"/>
          <w:szCs w:val="24"/>
        </w:rPr>
      </w:pPr>
      <w:bookmarkStart w:id="22" w:name="_c8de4rg6s4kb" w:colFirst="0" w:colLast="0"/>
      <w:bookmarkEnd w:id="22"/>
      <w:r w:rsidRPr="00171A89">
        <w:rPr>
          <w:rFonts w:asciiTheme="majorHAnsi" w:hAnsiTheme="majorHAnsi" w:cstheme="majorHAnsi"/>
          <w:sz w:val="24"/>
          <w:szCs w:val="24"/>
        </w:rPr>
        <w:t>XV. Sposób obliczania ceny oferty</w:t>
      </w:r>
    </w:p>
    <w:p w14:paraId="28173A6B" w14:textId="78223625" w:rsidR="00AB5492" w:rsidRPr="00171A89" w:rsidRDefault="00AB5492" w:rsidP="0005096C">
      <w:pPr>
        <w:numPr>
          <w:ilvl w:val="0"/>
          <w:numId w:val="28"/>
        </w:numP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r w:rsidR="00CE6A6F" w:rsidRPr="00171A89">
        <w:rPr>
          <w:rFonts w:asciiTheme="majorHAnsi" w:hAnsiTheme="majorHAnsi" w:cstheme="majorHAnsi"/>
          <w:sz w:val="24"/>
          <w:szCs w:val="24"/>
        </w:rPr>
        <w:t xml:space="preserve"> </w:t>
      </w:r>
    </w:p>
    <w:p w14:paraId="4F1CA856" w14:textId="4EA842CB" w:rsidR="00AB5492" w:rsidRPr="00171A89" w:rsidRDefault="00AB5492" w:rsidP="0005096C">
      <w:pPr>
        <w:numPr>
          <w:ilvl w:val="0"/>
          <w:numId w:val="28"/>
        </w:numP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 xml:space="preserve">Cenę oferty należy obliczyć na podstawie zakresu i wymagań przedstawionych w SWZ. Ostatecznie wyliczona cena oferty musi zawierać elementy cenotwórcze takie jak opłaty celne i importowe oraz podatek VAT. </w:t>
      </w:r>
    </w:p>
    <w:p w14:paraId="600DF90B" w14:textId="77777777" w:rsidR="00AB5492" w:rsidRPr="00171A89" w:rsidRDefault="00AB5492" w:rsidP="0005096C">
      <w:pPr>
        <w:numPr>
          <w:ilvl w:val="0"/>
          <w:numId w:val="28"/>
        </w:numPr>
        <w:spacing w:line="360" w:lineRule="auto"/>
        <w:jc w:val="both"/>
        <w:rPr>
          <w:rFonts w:asciiTheme="majorHAnsi" w:hAnsiTheme="majorHAnsi" w:cstheme="majorHAnsi"/>
          <w:sz w:val="24"/>
          <w:szCs w:val="24"/>
        </w:rPr>
      </w:pPr>
      <w:bookmarkStart w:id="23" w:name="_Toc214354258"/>
      <w:r w:rsidRPr="00171A89">
        <w:rPr>
          <w:rFonts w:asciiTheme="majorHAnsi" w:hAnsiTheme="majorHAnsi" w:cstheme="majorHAnsi"/>
          <w:sz w:val="24"/>
          <w:szCs w:val="24"/>
        </w:rPr>
        <w:lastRenderedPageBreak/>
        <w:t>Waluta Zamówienia</w:t>
      </w:r>
      <w:bookmarkEnd w:id="23"/>
      <w:r w:rsidRPr="00171A89">
        <w:rPr>
          <w:rFonts w:asciiTheme="majorHAnsi" w:hAnsiTheme="majorHAnsi" w:cstheme="majorHAnsi"/>
          <w:sz w:val="24"/>
          <w:szCs w:val="24"/>
        </w:rPr>
        <w:t xml:space="preserve"> – złoty polski.</w:t>
      </w:r>
    </w:p>
    <w:p w14:paraId="34338F88" w14:textId="34D0EE3B" w:rsidR="00AB5492" w:rsidRPr="00171A89" w:rsidRDefault="005C2461" w:rsidP="0005096C">
      <w:pPr>
        <w:numPr>
          <w:ilvl w:val="0"/>
          <w:numId w:val="28"/>
        </w:numP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Cena podana na Formularzu Ofertowym jest ceną wyczerpującą wszelkie należności Wykonawcy wobec Zamawiającego związane z realizacją przedmiotu zamówienia.</w:t>
      </w:r>
    </w:p>
    <w:p w14:paraId="284D367D" w14:textId="77777777" w:rsidR="00AB5492" w:rsidRPr="00171A89" w:rsidRDefault="005C2461" w:rsidP="0005096C">
      <w:pPr>
        <w:numPr>
          <w:ilvl w:val="0"/>
          <w:numId w:val="28"/>
        </w:numP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Cena oferty powinna być wyrażona w złotych polskich (PLN) z dokładnością do dwóch miejsc po przecinku.</w:t>
      </w:r>
    </w:p>
    <w:p w14:paraId="6736CFEA" w14:textId="77777777" w:rsidR="00AB5492" w:rsidRPr="00171A89" w:rsidRDefault="005C2461" w:rsidP="0005096C">
      <w:pPr>
        <w:numPr>
          <w:ilvl w:val="0"/>
          <w:numId w:val="28"/>
        </w:numP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Zamawiający nie przewiduje rozliczeń w walucie obcej.</w:t>
      </w:r>
    </w:p>
    <w:p w14:paraId="000000ED" w14:textId="16851B68" w:rsidR="008A53FD" w:rsidRPr="00171A89" w:rsidRDefault="005C2461" w:rsidP="0005096C">
      <w:pPr>
        <w:numPr>
          <w:ilvl w:val="0"/>
          <w:numId w:val="28"/>
        </w:numP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171A89">
        <w:rPr>
          <w:rFonts w:asciiTheme="majorHAnsi" w:hAnsiTheme="majorHAnsi" w:cstheme="majorHAnsi"/>
          <w:sz w:val="24"/>
          <w:szCs w:val="24"/>
        </w:rPr>
        <w:t>późn</w:t>
      </w:r>
      <w:proofErr w:type="spellEnd"/>
      <w:r w:rsidRPr="00171A89">
        <w:rPr>
          <w:rFonts w:asciiTheme="majorHAnsi" w:hAnsiTheme="majorHAnsi" w:cstheme="majorHAnsi"/>
          <w:sz w:val="24"/>
          <w:szCs w:val="24"/>
        </w:rPr>
        <w:t>. zm.), dla celów zastosowania kryterium ceny lub kosztu zamawiający dolicza do przedstawionej w tej ofercie ceny kwotę podatku od towarów i usług, którą miałby obowiązek rozliczyć.</w:t>
      </w:r>
      <w:r w:rsidRPr="00171A89">
        <w:rPr>
          <w:rFonts w:asciiTheme="majorHAnsi" w:hAnsiTheme="majorHAnsi" w:cstheme="majorHAnsi"/>
          <w:b/>
          <w:sz w:val="24"/>
          <w:szCs w:val="24"/>
        </w:rPr>
        <w:t xml:space="preserve"> </w:t>
      </w:r>
      <w:r w:rsidRPr="00171A89">
        <w:rPr>
          <w:rFonts w:asciiTheme="majorHAnsi" w:hAnsiTheme="majorHAnsi" w:cstheme="majorHAnsi"/>
          <w:sz w:val="24"/>
          <w:szCs w:val="24"/>
        </w:rPr>
        <w:t>W ofercie, o której mowa w ust. 1, Wykonawca ma obowiązek:</w:t>
      </w:r>
    </w:p>
    <w:p w14:paraId="000000EE" w14:textId="77777777" w:rsidR="008A53FD" w:rsidRPr="00171A89" w:rsidRDefault="005C2461" w:rsidP="00171A89">
      <w:pPr>
        <w:tabs>
          <w:tab w:val="left" w:pos="3855"/>
        </w:tabs>
        <w:spacing w:line="360" w:lineRule="auto"/>
        <w:ind w:left="826" w:hanging="409"/>
        <w:jc w:val="both"/>
        <w:rPr>
          <w:rFonts w:asciiTheme="majorHAnsi" w:hAnsiTheme="majorHAnsi" w:cstheme="majorHAnsi"/>
          <w:sz w:val="24"/>
          <w:szCs w:val="24"/>
        </w:rPr>
      </w:pPr>
      <w:r w:rsidRPr="00171A89">
        <w:rPr>
          <w:rFonts w:asciiTheme="majorHAnsi" w:hAnsiTheme="majorHAnsi" w:cstheme="majorHAnsi"/>
          <w:sz w:val="24"/>
          <w:szCs w:val="24"/>
        </w:rPr>
        <w:t>1)</w:t>
      </w:r>
      <w:r w:rsidRPr="00171A89">
        <w:rPr>
          <w:rFonts w:asciiTheme="majorHAnsi" w:hAnsiTheme="majorHAnsi" w:cstheme="majorHAnsi"/>
          <w:sz w:val="24"/>
          <w:szCs w:val="24"/>
        </w:rPr>
        <w:tab/>
        <w:t>poinformowania zamawiającego, że wybór jego oferty będzie prowadził do powstania u zamawiającego obowiązku podatkowego;</w:t>
      </w:r>
    </w:p>
    <w:p w14:paraId="000000EF" w14:textId="77777777" w:rsidR="008A53FD" w:rsidRPr="00171A89" w:rsidRDefault="005C2461" w:rsidP="00171A89">
      <w:pPr>
        <w:tabs>
          <w:tab w:val="left" w:pos="3855"/>
        </w:tabs>
        <w:spacing w:line="360" w:lineRule="auto"/>
        <w:ind w:left="826" w:hanging="409"/>
        <w:jc w:val="both"/>
        <w:rPr>
          <w:rFonts w:asciiTheme="majorHAnsi" w:hAnsiTheme="majorHAnsi" w:cstheme="majorHAnsi"/>
          <w:sz w:val="24"/>
          <w:szCs w:val="24"/>
        </w:rPr>
      </w:pPr>
      <w:r w:rsidRPr="00171A89">
        <w:rPr>
          <w:rFonts w:asciiTheme="majorHAnsi" w:hAnsiTheme="majorHAnsi" w:cstheme="majorHAnsi"/>
          <w:sz w:val="24"/>
          <w:szCs w:val="24"/>
        </w:rPr>
        <w:t>2)</w:t>
      </w:r>
      <w:r w:rsidRPr="00171A89">
        <w:rPr>
          <w:rFonts w:asciiTheme="majorHAnsi" w:hAnsiTheme="majorHAnsi" w:cstheme="majorHAnsi"/>
          <w:sz w:val="24"/>
          <w:szCs w:val="24"/>
        </w:rPr>
        <w:tab/>
        <w:t>wskazania nazwy (rodzaju) towaru lub usługi, których dostawa lub świadczenie będą prowadziły do powstania obowiązku podatkowego;</w:t>
      </w:r>
    </w:p>
    <w:p w14:paraId="000000F0" w14:textId="77777777" w:rsidR="008A53FD" w:rsidRPr="00171A89" w:rsidRDefault="005C2461" w:rsidP="00171A89">
      <w:pPr>
        <w:tabs>
          <w:tab w:val="left" w:pos="3855"/>
        </w:tabs>
        <w:spacing w:line="360" w:lineRule="auto"/>
        <w:ind w:left="826" w:hanging="409"/>
        <w:jc w:val="both"/>
        <w:rPr>
          <w:rFonts w:asciiTheme="majorHAnsi" w:hAnsiTheme="majorHAnsi" w:cstheme="majorHAnsi"/>
          <w:sz w:val="24"/>
          <w:szCs w:val="24"/>
        </w:rPr>
      </w:pPr>
      <w:r w:rsidRPr="00171A89">
        <w:rPr>
          <w:rFonts w:asciiTheme="majorHAnsi" w:hAnsiTheme="majorHAnsi" w:cstheme="majorHAnsi"/>
          <w:sz w:val="24"/>
          <w:szCs w:val="24"/>
        </w:rPr>
        <w:t>3)</w:t>
      </w:r>
      <w:r w:rsidRPr="00171A89">
        <w:rPr>
          <w:rFonts w:asciiTheme="majorHAnsi" w:hAnsiTheme="majorHAnsi" w:cstheme="majorHAnsi"/>
          <w:sz w:val="24"/>
          <w:szCs w:val="24"/>
        </w:rPr>
        <w:tab/>
        <w:t>wskazania wartości towaru lub usługi objętego obowiązkiem podatkowym zamawiającego, bez kwoty podatku;</w:t>
      </w:r>
    </w:p>
    <w:p w14:paraId="000000F1" w14:textId="77777777" w:rsidR="008A53FD" w:rsidRPr="00171A89" w:rsidRDefault="005C2461" w:rsidP="00171A89">
      <w:pPr>
        <w:tabs>
          <w:tab w:val="left" w:pos="3855"/>
        </w:tabs>
        <w:spacing w:line="360" w:lineRule="auto"/>
        <w:ind w:left="826" w:hanging="409"/>
        <w:jc w:val="both"/>
        <w:rPr>
          <w:rFonts w:asciiTheme="majorHAnsi" w:hAnsiTheme="majorHAnsi" w:cstheme="majorHAnsi"/>
          <w:sz w:val="24"/>
          <w:szCs w:val="24"/>
        </w:rPr>
      </w:pPr>
      <w:r w:rsidRPr="00171A89">
        <w:rPr>
          <w:rFonts w:asciiTheme="majorHAnsi" w:hAnsiTheme="majorHAnsi" w:cstheme="majorHAnsi"/>
          <w:sz w:val="24"/>
          <w:szCs w:val="24"/>
        </w:rPr>
        <w:t>4)</w:t>
      </w:r>
      <w:r w:rsidRPr="00171A89">
        <w:rPr>
          <w:rFonts w:asciiTheme="majorHAnsi" w:hAnsiTheme="majorHAnsi" w:cstheme="majorHAnsi"/>
          <w:sz w:val="24"/>
          <w:szCs w:val="24"/>
        </w:rPr>
        <w:tab/>
        <w:t>wskazania stawki podatku od towarów i usług, która zgodnie z wiedzą wykonawcy, będzie miała zastosowanie.</w:t>
      </w:r>
    </w:p>
    <w:p w14:paraId="000000F2" w14:textId="2EAC5845" w:rsidR="008A53FD" w:rsidRPr="00171A89" w:rsidRDefault="005C2461" w:rsidP="0005096C">
      <w:pPr>
        <w:numPr>
          <w:ilvl w:val="0"/>
          <w:numId w:val="28"/>
        </w:numP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Wzór Formularza Ofertowego został opracowany przy założeniu, iż wybór oferty nie będzie prowadzić do powstania u Zamawiającego obowiązku podatkowego w zakresie podatku VAT. W przypadku, gdy</w:t>
      </w:r>
      <w:r w:rsidR="000279AB" w:rsidRPr="00171A89">
        <w:rPr>
          <w:rFonts w:asciiTheme="majorHAnsi" w:hAnsiTheme="majorHAnsi" w:cstheme="majorHAnsi"/>
          <w:sz w:val="24"/>
          <w:szCs w:val="24"/>
        </w:rPr>
        <w:t xml:space="preserve"> wybór oferty   będzie prowadzić do powstania u Zamawiającego obowiązku podatkowego w zakresie podatku VAT</w:t>
      </w:r>
      <w:r w:rsidRPr="00171A89">
        <w:rPr>
          <w:rFonts w:asciiTheme="majorHAnsi" w:hAnsiTheme="majorHAnsi" w:cstheme="majorHAnsi"/>
          <w:sz w:val="24"/>
          <w:szCs w:val="24"/>
        </w:rPr>
        <w:t xml:space="preserve"> Wykonawca zobowiązany jest złożyć oświadczenie o powstaniu u Zamawiającego obowiązku podatkowego, to winien odpowiednio zmodyfikować treść formularza.  </w:t>
      </w:r>
    </w:p>
    <w:p w14:paraId="000000F3" w14:textId="481D1185" w:rsidR="008A53FD" w:rsidRPr="00171A89" w:rsidRDefault="005C2461" w:rsidP="00171A89">
      <w:pPr>
        <w:pStyle w:val="Nagwek2"/>
        <w:spacing w:line="360" w:lineRule="auto"/>
        <w:jc w:val="both"/>
        <w:rPr>
          <w:rFonts w:asciiTheme="majorHAnsi" w:hAnsiTheme="majorHAnsi" w:cstheme="majorHAnsi"/>
          <w:sz w:val="24"/>
          <w:szCs w:val="24"/>
        </w:rPr>
      </w:pPr>
      <w:bookmarkStart w:id="24" w:name="_1wm6hsxsy23e" w:colFirst="0" w:colLast="0"/>
      <w:bookmarkEnd w:id="24"/>
      <w:r w:rsidRPr="00171A89">
        <w:rPr>
          <w:rFonts w:asciiTheme="majorHAnsi" w:hAnsiTheme="majorHAnsi" w:cstheme="majorHAnsi"/>
          <w:sz w:val="24"/>
          <w:szCs w:val="24"/>
        </w:rPr>
        <w:t>XVI. Wymagania dotyczące wadium</w:t>
      </w:r>
    </w:p>
    <w:p w14:paraId="00000106" w14:textId="4214DB77" w:rsidR="008A53FD" w:rsidRPr="00171A89" w:rsidRDefault="005477B3" w:rsidP="0005096C">
      <w:pPr>
        <w:numPr>
          <w:ilvl w:val="3"/>
          <w:numId w:val="11"/>
        </w:numPr>
        <w:spacing w:before="240" w:line="360" w:lineRule="auto"/>
        <w:ind w:left="284" w:hanging="426"/>
        <w:jc w:val="both"/>
        <w:rPr>
          <w:rFonts w:asciiTheme="majorHAnsi" w:hAnsiTheme="majorHAnsi" w:cstheme="majorHAnsi"/>
          <w:sz w:val="24"/>
          <w:szCs w:val="24"/>
        </w:rPr>
      </w:pPr>
      <w:r w:rsidRPr="00171A89">
        <w:rPr>
          <w:rFonts w:asciiTheme="majorHAnsi" w:hAnsiTheme="majorHAnsi" w:cstheme="majorHAnsi"/>
          <w:sz w:val="24"/>
          <w:szCs w:val="24"/>
        </w:rPr>
        <w:t>Zamawiający nie żąda wniesienia wadium.</w:t>
      </w:r>
    </w:p>
    <w:p w14:paraId="00000107" w14:textId="77777777" w:rsidR="008A53FD" w:rsidRPr="00171A89" w:rsidRDefault="005C2461" w:rsidP="00171A89">
      <w:pPr>
        <w:pStyle w:val="Nagwek2"/>
        <w:spacing w:line="360" w:lineRule="auto"/>
        <w:jc w:val="both"/>
        <w:rPr>
          <w:rFonts w:asciiTheme="majorHAnsi" w:hAnsiTheme="majorHAnsi" w:cstheme="majorHAnsi"/>
          <w:sz w:val="24"/>
          <w:szCs w:val="24"/>
        </w:rPr>
      </w:pPr>
      <w:bookmarkStart w:id="25" w:name="_kraqvybbazqg" w:colFirst="0" w:colLast="0"/>
      <w:bookmarkEnd w:id="25"/>
      <w:r w:rsidRPr="00171A89">
        <w:rPr>
          <w:rFonts w:asciiTheme="majorHAnsi" w:hAnsiTheme="majorHAnsi" w:cstheme="majorHAnsi"/>
          <w:sz w:val="24"/>
          <w:szCs w:val="24"/>
        </w:rPr>
        <w:lastRenderedPageBreak/>
        <w:t>XVII. Termin związania ofertą</w:t>
      </w:r>
    </w:p>
    <w:p w14:paraId="00000108" w14:textId="0B7455EB" w:rsidR="008A53FD" w:rsidRPr="00171A89" w:rsidRDefault="00965DBA" w:rsidP="0005096C">
      <w:pPr>
        <w:numPr>
          <w:ilvl w:val="0"/>
          <w:numId w:val="24"/>
        </w:numPr>
        <w:spacing w:line="360" w:lineRule="auto"/>
        <w:ind w:left="426"/>
        <w:jc w:val="both"/>
        <w:rPr>
          <w:rFonts w:asciiTheme="majorHAnsi" w:hAnsiTheme="majorHAnsi" w:cstheme="majorHAnsi"/>
          <w:sz w:val="24"/>
          <w:szCs w:val="24"/>
        </w:rPr>
      </w:pPr>
      <w:r w:rsidRPr="00171A89">
        <w:rPr>
          <w:rFonts w:asciiTheme="majorHAnsi" w:hAnsiTheme="majorHAnsi" w:cstheme="majorHAnsi"/>
          <w:sz w:val="24"/>
          <w:szCs w:val="24"/>
        </w:rPr>
        <w:t xml:space="preserve">Wykonawca jest związany ofertą od dnia upływu terminu składania ofert do dnia </w:t>
      </w:r>
      <w:r w:rsidR="005211E6">
        <w:rPr>
          <w:rFonts w:asciiTheme="majorHAnsi" w:hAnsiTheme="majorHAnsi" w:cstheme="majorHAnsi"/>
          <w:b/>
          <w:bCs/>
          <w:sz w:val="24"/>
          <w:szCs w:val="24"/>
        </w:rPr>
        <w:t>1</w:t>
      </w:r>
      <w:r w:rsidR="003A7E09">
        <w:rPr>
          <w:rFonts w:asciiTheme="majorHAnsi" w:hAnsiTheme="majorHAnsi" w:cstheme="majorHAnsi"/>
          <w:b/>
          <w:bCs/>
          <w:sz w:val="24"/>
          <w:szCs w:val="24"/>
        </w:rPr>
        <w:t>5</w:t>
      </w:r>
      <w:r w:rsidR="005211E6">
        <w:rPr>
          <w:rFonts w:asciiTheme="majorHAnsi" w:hAnsiTheme="majorHAnsi" w:cstheme="majorHAnsi"/>
          <w:b/>
          <w:bCs/>
          <w:sz w:val="24"/>
          <w:szCs w:val="24"/>
        </w:rPr>
        <w:t>.01.2025</w:t>
      </w:r>
      <w:r w:rsidRPr="00171A89">
        <w:rPr>
          <w:rFonts w:asciiTheme="majorHAnsi" w:hAnsiTheme="majorHAnsi" w:cstheme="majorHAnsi"/>
          <w:b/>
          <w:bCs/>
          <w:sz w:val="24"/>
          <w:szCs w:val="24"/>
        </w:rPr>
        <w:t xml:space="preserve"> r</w:t>
      </w:r>
      <w:r w:rsidR="005C2461" w:rsidRPr="00171A89">
        <w:rPr>
          <w:rFonts w:asciiTheme="majorHAnsi" w:hAnsiTheme="majorHAnsi" w:cstheme="majorHAnsi"/>
          <w:sz w:val="24"/>
          <w:szCs w:val="24"/>
        </w:rPr>
        <w:t>.</w:t>
      </w:r>
    </w:p>
    <w:p w14:paraId="00000109" w14:textId="77777777" w:rsidR="008A53FD" w:rsidRPr="00171A89" w:rsidRDefault="005C2461" w:rsidP="0005096C">
      <w:pPr>
        <w:numPr>
          <w:ilvl w:val="0"/>
          <w:numId w:val="24"/>
        </w:numPr>
        <w:spacing w:line="360" w:lineRule="auto"/>
        <w:ind w:left="426"/>
        <w:jc w:val="both"/>
        <w:rPr>
          <w:rFonts w:asciiTheme="majorHAnsi" w:hAnsiTheme="majorHAnsi" w:cstheme="majorHAnsi"/>
          <w:sz w:val="24"/>
          <w:szCs w:val="24"/>
        </w:rPr>
      </w:pPr>
      <w:r w:rsidRPr="00171A89">
        <w:rPr>
          <w:rFonts w:asciiTheme="majorHAnsi" w:hAnsiTheme="majorHAnsi" w:cstheme="majorHAnsi"/>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171A89">
        <w:rPr>
          <w:rFonts w:asciiTheme="majorHAnsi" w:hAnsiTheme="majorHAnsi" w:cstheme="majorHAnsi"/>
          <w:sz w:val="24"/>
          <w:szCs w:val="24"/>
        </w:rPr>
        <w:tab/>
        <w:t>Przedłużenie terminu związania ofertą wymaga złożenia przez wykonawcę pisemnego oświadczenia o wyrażeniu zgody na przedłużenie terminu związania ofertą.</w:t>
      </w:r>
    </w:p>
    <w:p w14:paraId="4A9C88B0" w14:textId="4FCC4B0D" w:rsidR="00965DBA" w:rsidRPr="00171A89" w:rsidRDefault="005C2461" w:rsidP="0005096C">
      <w:pPr>
        <w:numPr>
          <w:ilvl w:val="0"/>
          <w:numId w:val="24"/>
        </w:numPr>
        <w:spacing w:line="360" w:lineRule="auto"/>
        <w:ind w:left="426"/>
        <w:jc w:val="both"/>
        <w:rPr>
          <w:rFonts w:asciiTheme="majorHAnsi" w:hAnsiTheme="majorHAnsi" w:cstheme="majorHAnsi"/>
          <w:sz w:val="24"/>
          <w:szCs w:val="24"/>
        </w:rPr>
      </w:pPr>
      <w:r w:rsidRPr="00171A89">
        <w:rPr>
          <w:rFonts w:asciiTheme="majorHAnsi" w:hAnsiTheme="majorHAnsi" w:cstheme="majorHAnsi"/>
          <w:sz w:val="24"/>
          <w:szCs w:val="24"/>
        </w:rPr>
        <w:t>Odmowa wyrażenia zgody na przedłużenie terminu związania ofertą nie powoduje utraty wadium.</w:t>
      </w:r>
    </w:p>
    <w:p w14:paraId="0000010B" w14:textId="03CA65F6" w:rsidR="008A53FD" w:rsidRPr="00171A89" w:rsidRDefault="005C2461" w:rsidP="00171A89">
      <w:pPr>
        <w:pStyle w:val="Nagwek2"/>
        <w:spacing w:line="360" w:lineRule="auto"/>
        <w:jc w:val="both"/>
        <w:rPr>
          <w:rFonts w:asciiTheme="majorHAnsi" w:hAnsiTheme="majorHAnsi" w:cstheme="majorHAnsi"/>
          <w:sz w:val="24"/>
          <w:szCs w:val="24"/>
        </w:rPr>
      </w:pPr>
      <w:bookmarkStart w:id="26" w:name="_iwk7tzonv6ne" w:colFirst="0" w:colLast="0"/>
      <w:bookmarkEnd w:id="26"/>
      <w:r w:rsidRPr="00171A89">
        <w:rPr>
          <w:rFonts w:asciiTheme="majorHAnsi" w:hAnsiTheme="majorHAnsi" w:cstheme="majorHAnsi"/>
          <w:sz w:val="24"/>
          <w:szCs w:val="24"/>
        </w:rPr>
        <w:t xml:space="preserve">XVIII. </w:t>
      </w:r>
      <w:r w:rsidR="004E0273" w:rsidRPr="00171A89">
        <w:rPr>
          <w:rFonts w:asciiTheme="majorHAnsi" w:hAnsiTheme="majorHAnsi" w:cstheme="majorHAnsi"/>
          <w:sz w:val="24"/>
          <w:szCs w:val="24"/>
        </w:rPr>
        <w:t>Sposób</w:t>
      </w:r>
      <w:r w:rsidRPr="00171A89">
        <w:rPr>
          <w:rFonts w:asciiTheme="majorHAnsi" w:hAnsiTheme="majorHAnsi" w:cstheme="majorHAnsi"/>
          <w:sz w:val="24"/>
          <w:szCs w:val="24"/>
        </w:rPr>
        <w:t xml:space="preserve"> i termin składania ofert</w:t>
      </w:r>
    </w:p>
    <w:p w14:paraId="0000010C" w14:textId="55DA61B1" w:rsidR="008A53FD" w:rsidRPr="00171A89" w:rsidRDefault="005C2461" w:rsidP="0005096C">
      <w:pPr>
        <w:numPr>
          <w:ilvl w:val="0"/>
          <w:numId w:val="21"/>
        </w:numPr>
        <w:spacing w:line="360" w:lineRule="auto"/>
        <w:ind w:left="426"/>
        <w:jc w:val="both"/>
        <w:rPr>
          <w:rFonts w:asciiTheme="majorHAnsi" w:hAnsiTheme="majorHAnsi" w:cstheme="majorHAnsi"/>
          <w:sz w:val="24"/>
          <w:szCs w:val="24"/>
        </w:rPr>
      </w:pPr>
      <w:r w:rsidRPr="00171A89">
        <w:rPr>
          <w:rFonts w:asciiTheme="majorHAnsi" w:hAnsiTheme="majorHAnsi" w:cstheme="majorHAnsi"/>
          <w:sz w:val="24"/>
          <w:szCs w:val="24"/>
        </w:rPr>
        <w:t xml:space="preserve">Ofertę wraz z wymaganymi dokumentami należy umieścić na </w:t>
      </w:r>
      <w:hyperlink r:id="rId59">
        <w:r w:rsidR="00663C73" w:rsidRPr="00171A89">
          <w:rPr>
            <w:rFonts w:asciiTheme="majorHAnsi" w:hAnsiTheme="majorHAnsi" w:cstheme="majorHAnsi"/>
            <w:sz w:val="24"/>
            <w:szCs w:val="24"/>
            <w:u w:val="single"/>
          </w:rPr>
          <w:t>platformazakupowa.pl</w:t>
        </w:r>
      </w:hyperlink>
      <w:r w:rsidR="00663C73" w:rsidRPr="00171A89">
        <w:rPr>
          <w:rFonts w:asciiTheme="majorHAnsi" w:hAnsiTheme="majorHAnsi" w:cstheme="majorHAnsi"/>
          <w:sz w:val="24"/>
          <w:szCs w:val="24"/>
        </w:rPr>
        <w:t xml:space="preserve"> p</w:t>
      </w:r>
      <w:r w:rsidRPr="00171A89">
        <w:rPr>
          <w:rFonts w:asciiTheme="majorHAnsi" w:hAnsiTheme="majorHAnsi" w:cstheme="majorHAnsi"/>
          <w:sz w:val="24"/>
          <w:szCs w:val="24"/>
        </w:rPr>
        <w:t xml:space="preserve">od adresem: </w:t>
      </w:r>
      <w:hyperlink r:id="rId60" w:history="1">
        <w:r w:rsidR="00663C73" w:rsidRPr="00171A89">
          <w:rPr>
            <w:rStyle w:val="Hipercze"/>
            <w:rFonts w:asciiTheme="majorHAnsi" w:hAnsiTheme="majorHAnsi" w:cstheme="majorHAnsi"/>
            <w:color w:val="auto"/>
            <w:sz w:val="24"/>
            <w:szCs w:val="24"/>
          </w:rPr>
          <w:t>https://platformazakupowa.pl/pn/drezdenko</w:t>
        </w:r>
      </w:hyperlink>
      <w:r w:rsidR="00663C73" w:rsidRPr="00171A89">
        <w:rPr>
          <w:rFonts w:asciiTheme="majorHAnsi" w:hAnsiTheme="majorHAnsi" w:cstheme="majorHAnsi"/>
          <w:sz w:val="24"/>
          <w:szCs w:val="24"/>
        </w:rPr>
        <w:t xml:space="preserve"> </w:t>
      </w:r>
      <w:r w:rsidRPr="00171A89">
        <w:rPr>
          <w:rFonts w:asciiTheme="majorHAnsi" w:hAnsiTheme="majorHAnsi" w:cstheme="majorHAnsi"/>
          <w:sz w:val="24"/>
          <w:szCs w:val="24"/>
        </w:rPr>
        <w:t xml:space="preserve"> w myśl Ustawy PZP na stronie internetowej prowadzonego postępowania  </w:t>
      </w:r>
      <w:r w:rsidRPr="00171A89">
        <w:rPr>
          <w:rFonts w:asciiTheme="majorHAnsi" w:hAnsiTheme="majorHAnsi" w:cstheme="majorHAnsi"/>
          <w:b/>
          <w:bCs/>
          <w:sz w:val="24"/>
          <w:szCs w:val="24"/>
        </w:rPr>
        <w:t xml:space="preserve">do dnia </w:t>
      </w:r>
      <w:r w:rsidR="0005096C">
        <w:rPr>
          <w:rFonts w:asciiTheme="majorHAnsi" w:hAnsiTheme="majorHAnsi" w:cstheme="majorHAnsi"/>
          <w:b/>
          <w:bCs/>
          <w:sz w:val="24"/>
          <w:szCs w:val="24"/>
        </w:rPr>
        <w:t>1</w:t>
      </w:r>
      <w:r w:rsidR="00986279">
        <w:rPr>
          <w:rFonts w:asciiTheme="majorHAnsi" w:hAnsiTheme="majorHAnsi" w:cstheme="majorHAnsi"/>
          <w:b/>
          <w:bCs/>
          <w:sz w:val="24"/>
          <w:szCs w:val="24"/>
        </w:rPr>
        <w:t>7</w:t>
      </w:r>
      <w:r w:rsidR="0005096C">
        <w:rPr>
          <w:rFonts w:asciiTheme="majorHAnsi" w:hAnsiTheme="majorHAnsi" w:cstheme="majorHAnsi"/>
          <w:b/>
          <w:bCs/>
          <w:sz w:val="24"/>
          <w:szCs w:val="24"/>
        </w:rPr>
        <w:t>.12</w:t>
      </w:r>
      <w:r w:rsidR="007827B2" w:rsidRPr="00171A89">
        <w:rPr>
          <w:rFonts w:asciiTheme="majorHAnsi" w:hAnsiTheme="majorHAnsi" w:cstheme="majorHAnsi"/>
          <w:b/>
          <w:bCs/>
          <w:sz w:val="24"/>
          <w:szCs w:val="24"/>
        </w:rPr>
        <w:t>.2024</w:t>
      </w:r>
      <w:r w:rsidR="00937719" w:rsidRPr="00171A89">
        <w:rPr>
          <w:rFonts w:asciiTheme="majorHAnsi" w:hAnsiTheme="majorHAnsi" w:cstheme="majorHAnsi"/>
          <w:b/>
          <w:bCs/>
          <w:sz w:val="24"/>
          <w:szCs w:val="24"/>
        </w:rPr>
        <w:t xml:space="preserve">r. </w:t>
      </w:r>
      <w:r w:rsidRPr="00171A89">
        <w:rPr>
          <w:rFonts w:asciiTheme="majorHAnsi" w:hAnsiTheme="majorHAnsi" w:cstheme="majorHAnsi"/>
          <w:b/>
          <w:bCs/>
          <w:sz w:val="24"/>
          <w:szCs w:val="24"/>
        </w:rPr>
        <w:t xml:space="preserve"> do godziny </w:t>
      </w:r>
      <w:r w:rsidR="00986279">
        <w:rPr>
          <w:rFonts w:asciiTheme="majorHAnsi" w:hAnsiTheme="majorHAnsi" w:cstheme="majorHAnsi"/>
          <w:b/>
          <w:bCs/>
          <w:sz w:val="24"/>
          <w:szCs w:val="24"/>
        </w:rPr>
        <w:t>10</w:t>
      </w:r>
      <w:r w:rsidR="00DA3AF7" w:rsidRPr="00171A89">
        <w:rPr>
          <w:rFonts w:asciiTheme="majorHAnsi" w:hAnsiTheme="majorHAnsi" w:cstheme="majorHAnsi"/>
          <w:b/>
          <w:bCs/>
          <w:sz w:val="24"/>
          <w:szCs w:val="24"/>
        </w:rPr>
        <w:t>:00.</w:t>
      </w:r>
    </w:p>
    <w:p w14:paraId="0000010D" w14:textId="77777777" w:rsidR="008A53FD" w:rsidRPr="00171A89" w:rsidRDefault="005C2461" w:rsidP="0005096C">
      <w:pPr>
        <w:numPr>
          <w:ilvl w:val="0"/>
          <w:numId w:val="21"/>
        </w:numPr>
        <w:spacing w:line="360" w:lineRule="auto"/>
        <w:ind w:left="426"/>
        <w:jc w:val="both"/>
        <w:rPr>
          <w:rFonts w:asciiTheme="majorHAnsi" w:hAnsiTheme="majorHAnsi" w:cstheme="majorHAnsi"/>
          <w:sz w:val="24"/>
          <w:szCs w:val="24"/>
        </w:rPr>
      </w:pPr>
      <w:r w:rsidRPr="00171A89">
        <w:rPr>
          <w:rFonts w:asciiTheme="majorHAnsi" w:hAnsiTheme="majorHAnsi" w:cstheme="majorHAnsi"/>
          <w:sz w:val="24"/>
          <w:szCs w:val="24"/>
        </w:rPr>
        <w:t>Do oferty należy dołączyć wszystkie wymagane w SWZ dokumenty.</w:t>
      </w:r>
    </w:p>
    <w:p w14:paraId="0000010E" w14:textId="77777777" w:rsidR="008A53FD" w:rsidRPr="00171A89" w:rsidRDefault="005C2461" w:rsidP="0005096C">
      <w:pPr>
        <w:numPr>
          <w:ilvl w:val="0"/>
          <w:numId w:val="21"/>
        </w:numPr>
        <w:spacing w:line="360" w:lineRule="auto"/>
        <w:ind w:left="426"/>
        <w:jc w:val="both"/>
        <w:rPr>
          <w:rFonts w:asciiTheme="majorHAnsi" w:hAnsiTheme="majorHAnsi" w:cstheme="majorHAnsi"/>
          <w:sz w:val="24"/>
          <w:szCs w:val="24"/>
        </w:rPr>
      </w:pPr>
      <w:r w:rsidRPr="00171A89">
        <w:rPr>
          <w:rFonts w:asciiTheme="majorHAnsi" w:hAnsiTheme="majorHAnsi" w:cstheme="majorHAnsi"/>
          <w:sz w:val="24"/>
          <w:szCs w:val="24"/>
        </w:rPr>
        <w:t>Po wypełnieniu Formularza składania oferty lub wniosku i dołączenia  wszystkich wymaganych załączników należy kliknąć przycisk „Przejdź do podsumowania”.</w:t>
      </w:r>
    </w:p>
    <w:p w14:paraId="0000010F" w14:textId="77777777" w:rsidR="008A53FD" w:rsidRPr="00171A89" w:rsidRDefault="005C2461" w:rsidP="0005096C">
      <w:pPr>
        <w:numPr>
          <w:ilvl w:val="0"/>
          <w:numId w:val="21"/>
        </w:numPr>
        <w:spacing w:line="360" w:lineRule="auto"/>
        <w:ind w:left="426"/>
        <w:jc w:val="both"/>
        <w:rPr>
          <w:rFonts w:asciiTheme="majorHAnsi" w:hAnsiTheme="majorHAnsi" w:cstheme="majorHAnsi"/>
          <w:sz w:val="24"/>
          <w:szCs w:val="24"/>
        </w:rPr>
      </w:pPr>
      <w:r w:rsidRPr="00171A89">
        <w:rPr>
          <w:rFonts w:asciiTheme="majorHAnsi" w:hAnsiTheme="majorHAnsi" w:cstheme="majorHAnsi"/>
          <w:sz w:val="24"/>
          <w:szCs w:val="24"/>
        </w:rPr>
        <w:t xml:space="preserve">Oferta lub wniosek składana elektronicznie musi zostać podpisana elektronicznym podpisem kwalifikowanym, podpisem zaufanym lub podpisem osobistym. W procesie składania oferty za pośrednictwem </w:t>
      </w:r>
      <w:hyperlink r:id="rId61">
        <w:r w:rsidRPr="00171A89">
          <w:rPr>
            <w:rFonts w:asciiTheme="majorHAnsi" w:hAnsiTheme="majorHAnsi" w:cstheme="majorHAnsi"/>
            <w:sz w:val="24"/>
            <w:szCs w:val="24"/>
            <w:u w:val="single"/>
          </w:rPr>
          <w:t>platformazakupowa.pl</w:t>
        </w:r>
      </w:hyperlink>
      <w:r w:rsidRPr="00171A89">
        <w:rPr>
          <w:rFonts w:asciiTheme="majorHAnsi" w:hAnsiTheme="majorHAnsi" w:cstheme="majorHAnsi"/>
          <w:sz w:val="24"/>
          <w:szCs w:val="24"/>
        </w:rPr>
        <w:t xml:space="preserve">, Wykonawca powinien złożyć podpis bezpośrednio na dokumentach przesłanych za pośrednictwem </w:t>
      </w:r>
      <w:hyperlink r:id="rId62">
        <w:r w:rsidRPr="00171A89">
          <w:rPr>
            <w:rFonts w:asciiTheme="majorHAnsi" w:hAnsiTheme="majorHAnsi" w:cstheme="majorHAnsi"/>
            <w:sz w:val="24"/>
            <w:szCs w:val="24"/>
            <w:u w:val="single"/>
          </w:rPr>
          <w:t>platformazakupowa.pl</w:t>
        </w:r>
      </w:hyperlink>
      <w:r w:rsidRPr="00171A89">
        <w:rPr>
          <w:rFonts w:asciiTheme="majorHAnsi" w:hAnsiTheme="majorHAnsi" w:cstheme="majorHAnsi"/>
          <w:sz w:val="24"/>
          <w:szCs w:val="24"/>
        </w:rPr>
        <w:t xml:space="preserve">. Zalecamy stosowanie podpisu na każdym załączonym pliku osobno, w szczególności wskazanych w art. 63 ust 1 oraz ust.2  </w:t>
      </w:r>
      <w:proofErr w:type="spellStart"/>
      <w:r w:rsidRPr="00171A89">
        <w:rPr>
          <w:rFonts w:asciiTheme="majorHAnsi" w:hAnsiTheme="majorHAnsi" w:cstheme="majorHAnsi"/>
          <w:sz w:val="24"/>
          <w:szCs w:val="24"/>
        </w:rPr>
        <w:t>Pzp</w:t>
      </w:r>
      <w:proofErr w:type="spellEnd"/>
      <w:r w:rsidRPr="00171A89">
        <w:rPr>
          <w:rFonts w:asciiTheme="majorHAnsi" w:hAnsiTheme="majorHAnsi" w:cstheme="majorHAnsi"/>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A53FD" w:rsidRPr="00171A89" w:rsidRDefault="005C2461" w:rsidP="0005096C">
      <w:pPr>
        <w:numPr>
          <w:ilvl w:val="0"/>
          <w:numId w:val="21"/>
        </w:numPr>
        <w:spacing w:line="360" w:lineRule="auto"/>
        <w:ind w:left="426"/>
        <w:jc w:val="both"/>
        <w:rPr>
          <w:rFonts w:asciiTheme="majorHAnsi" w:hAnsiTheme="majorHAnsi" w:cstheme="majorHAnsi"/>
          <w:sz w:val="24"/>
          <w:szCs w:val="24"/>
        </w:rPr>
      </w:pPr>
      <w:r w:rsidRPr="00171A89">
        <w:rPr>
          <w:rFonts w:asciiTheme="majorHAnsi" w:hAnsiTheme="majorHAnsi" w:cstheme="majorHAnsi"/>
          <w:sz w:val="24"/>
          <w:szCs w:val="24"/>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A53FD" w:rsidRPr="00171A89" w:rsidRDefault="005C2461" w:rsidP="0005096C">
      <w:pPr>
        <w:numPr>
          <w:ilvl w:val="0"/>
          <w:numId w:val="21"/>
        </w:numPr>
        <w:spacing w:line="360" w:lineRule="auto"/>
        <w:ind w:left="426"/>
        <w:jc w:val="both"/>
        <w:rPr>
          <w:rFonts w:asciiTheme="majorHAnsi" w:hAnsiTheme="majorHAnsi" w:cstheme="majorHAnsi"/>
          <w:sz w:val="24"/>
          <w:szCs w:val="24"/>
        </w:rPr>
      </w:pPr>
      <w:r w:rsidRPr="00171A89">
        <w:rPr>
          <w:rFonts w:asciiTheme="majorHAnsi" w:hAnsiTheme="majorHAnsi" w:cstheme="majorHAnsi"/>
          <w:sz w:val="24"/>
          <w:szCs w:val="24"/>
        </w:rPr>
        <w:t xml:space="preserve">Szczegółowa instrukcja dla Wykonawców dotycząca złożenia, zmiany i wycofania oferty znajduje się na stronie internetowej pod adresem:  </w:t>
      </w:r>
      <w:hyperlink r:id="rId63">
        <w:r w:rsidRPr="00171A89">
          <w:rPr>
            <w:rFonts w:asciiTheme="majorHAnsi" w:hAnsiTheme="majorHAnsi" w:cstheme="majorHAnsi"/>
            <w:sz w:val="24"/>
            <w:szCs w:val="24"/>
            <w:u w:val="single"/>
          </w:rPr>
          <w:t>https://platformazakupowa.pl/strona/45-instrukcje</w:t>
        </w:r>
      </w:hyperlink>
    </w:p>
    <w:p w14:paraId="00000112" w14:textId="77777777" w:rsidR="008A53FD" w:rsidRPr="00171A89" w:rsidRDefault="005C2461" w:rsidP="00171A89">
      <w:pPr>
        <w:pStyle w:val="Nagwek2"/>
        <w:spacing w:line="360" w:lineRule="auto"/>
        <w:rPr>
          <w:rFonts w:asciiTheme="majorHAnsi" w:hAnsiTheme="majorHAnsi" w:cstheme="majorHAnsi"/>
          <w:sz w:val="24"/>
          <w:szCs w:val="24"/>
        </w:rPr>
      </w:pPr>
      <w:bookmarkStart w:id="27" w:name="_g4kmfra1vcqp" w:colFirst="0" w:colLast="0"/>
      <w:bookmarkEnd w:id="27"/>
      <w:r w:rsidRPr="00171A89">
        <w:rPr>
          <w:rFonts w:asciiTheme="majorHAnsi" w:hAnsiTheme="majorHAnsi" w:cstheme="majorHAnsi"/>
          <w:sz w:val="24"/>
          <w:szCs w:val="24"/>
        </w:rPr>
        <w:t>XIX. Otwarcie ofert</w:t>
      </w:r>
    </w:p>
    <w:p w14:paraId="391E20D4" w14:textId="5A5CBFF3" w:rsidR="00BA7703" w:rsidRPr="00171A89" w:rsidRDefault="00BA7703" w:rsidP="0005096C">
      <w:pPr>
        <w:numPr>
          <w:ilvl w:val="0"/>
          <w:numId w:val="22"/>
        </w:numPr>
        <w:spacing w:line="360" w:lineRule="auto"/>
        <w:ind w:left="426"/>
        <w:jc w:val="both"/>
        <w:rPr>
          <w:rFonts w:asciiTheme="majorHAnsi" w:hAnsiTheme="majorHAnsi" w:cstheme="majorHAnsi"/>
          <w:sz w:val="24"/>
          <w:szCs w:val="24"/>
        </w:rPr>
      </w:pPr>
      <w:r w:rsidRPr="00171A89">
        <w:rPr>
          <w:rFonts w:asciiTheme="majorHAnsi" w:hAnsiTheme="majorHAnsi" w:cstheme="majorHAnsi"/>
          <w:sz w:val="24"/>
          <w:szCs w:val="24"/>
        </w:rPr>
        <w:t xml:space="preserve">Otwarcie ofert nastąpi w dniu </w:t>
      </w:r>
      <w:r w:rsidR="00986279">
        <w:rPr>
          <w:rFonts w:asciiTheme="majorHAnsi" w:hAnsiTheme="majorHAnsi" w:cstheme="majorHAnsi"/>
          <w:b/>
          <w:bCs/>
          <w:sz w:val="24"/>
          <w:szCs w:val="24"/>
        </w:rPr>
        <w:t>17</w:t>
      </w:r>
      <w:r w:rsidR="0005096C">
        <w:rPr>
          <w:rFonts w:asciiTheme="majorHAnsi" w:hAnsiTheme="majorHAnsi" w:cstheme="majorHAnsi"/>
          <w:b/>
          <w:bCs/>
          <w:sz w:val="24"/>
          <w:szCs w:val="24"/>
        </w:rPr>
        <w:t>.12</w:t>
      </w:r>
      <w:r w:rsidR="007827B2" w:rsidRPr="00171A89">
        <w:rPr>
          <w:rFonts w:asciiTheme="majorHAnsi" w:hAnsiTheme="majorHAnsi" w:cstheme="majorHAnsi"/>
          <w:b/>
          <w:bCs/>
          <w:sz w:val="24"/>
          <w:szCs w:val="24"/>
        </w:rPr>
        <w:t>.2024</w:t>
      </w:r>
      <w:r w:rsidR="00B6338E" w:rsidRPr="00171A89">
        <w:rPr>
          <w:rFonts w:asciiTheme="majorHAnsi" w:hAnsiTheme="majorHAnsi" w:cstheme="majorHAnsi"/>
          <w:b/>
          <w:bCs/>
          <w:sz w:val="24"/>
          <w:szCs w:val="24"/>
        </w:rPr>
        <w:t>r</w:t>
      </w:r>
      <w:r w:rsidRPr="00171A89">
        <w:rPr>
          <w:rFonts w:asciiTheme="majorHAnsi" w:hAnsiTheme="majorHAnsi" w:cstheme="majorHAnsi"/>
          <w:sz w:val="24"/>
          <w:szCs w:val="24"/>
        </w:rPr>
        <w:t xml:space="preserve">, o godzinie </w:t>
      </w:r>
      <w:r w:rsidR="00986279">
        <w:rPr>
          <w:rFonts w:asciiTheme="majorHAnsi" w:hAnsiTheme="majorHAnsi" w:cstheme="majorHAnsi"/>
          <w:b/>
          <w:bCs/>
          <w:sz w:val="24"/>
          <w:szCs w:val="24"/>
        </w:rPr>
        <w:t>10</w:t>
      </w:r>
      <w:r w:rsidR="00B6338E" w:rsidRPr="00171A89">
        <w:rPr>
          <w:rFonts w:asciiTheme="majorHAnsi" w:hAnsiTheme="majorHAnsi" w:cstheme="majorHAnsi"/>
          <w:b/>
          <w:bCs/>
          <w:sz w:val="24"/>
          <w:szCs w:val="24"/>
        </w:rPr>
        <w:t>:</w:t>
      </w:r>
      <w:r w:rsidR="00B13682">
        <w:rPr>
          <w:rFonts w:asciiTheme="majorHAnsi" w:hAnsiTheme="majorHAnsi" w:cstheme="majorHAnsi"/>
          <w:b/>
          <w:bCs/>
          <w:sz w:val="24"/>
          <w:szCs w:val="24"/>
        </w:rPr>
        <w:t>30</w:t>
      </w:r>
      <w:r w:rsidR="00B6338E" w:rsidRPr="00171A89">
        <w:rPr>
          <w:rFonts w:asciiTheme="majorHAnsi" w:hAnsiTheme="majorHAnsi" w:cstheme="majorHAnsi"/>
          <w:b/>
          <w:bCs/>
          <w:sz w:val="24"/>
          <w:szCs w:val="24"/>
        </w:rPr>
        <w:t>.</w:t>
      </w:r>
    </w:p>
    <w:p w14:paraId="53DE460C" w14:textId="34954A75" w:rsidR="00BA7703" w:rsidRPr="00171A89" w:rsidRDefault="00BA7703" w:rsidP="0005096C">
      <w:pPr>
        <w:numPr>
          <w:ilvl w:val="0"/>
          <w:numId w:val="22"/>
        </w:numPr>
        <w:spacing w:line="360" w:lineRule="auto"/>
        <w:ind w:left="426"/>
        <w:jc w:val="both"/>
        <w:rPr>
          <w:rFonts w:asciiTheme="majorHAnsi" w:hAnsiTheme="majorHAnsi" w:cstheme="majorHAnsi"/>
          <w:sz w:val="24"/>
          <w:szCs w:val="24"/>
        </w:rPr>
      </w:pPr>
      <w:r w:rsidRPr="00171A89">
        <w:rPr>
          <w:rFonts w:asciiTheme="majorHAnsi" w:hAnsiTheme="majorHAnsi" w:cstheme="majorHAnsi"/>
          <w:sz w:val="24"/>
          <w:szCs w:val="24"/>
        </w:rPr>
        <w:t>Otwarcie ofert jest niejawne.</w:t>
      </w:r>
    </w:p>
    <w:p w14:paraId="69BEA157" w14:textId="547A8211" w:rsidR="00BA7703" w:rsidRPr="00171A89" w:rsidRDefault="00BA7703" w:rsidP="0005096C">
      <w:pPr>
        <w:numPr>
          <w:ilvl w:val="0"/>
          <w:numId w:val="22"/>
        </w:numPr>
        <w:spacing w:line="360" w:lineRule="auto"/>
        <w:ind w:left="426"/>
        <w:jc w:val="both"/>
        <w:rPr>
          <w:rFonts w:asciiTheme="majorHAnsi" w:hAnsiTheme="majorHAnsi" w:cstheme="majorHAnsi"/>
          <w:sz w:val="24"/>
          <w:szCs w:val="24"/>
        </w:rPr>
      </w:pPr>
      <w:r w:rsidRPr="00171A89">
        <w:rPr>
          <w:rFonts w:asciiTheme="majorHAnsi" w:hAnsiTheme="majorHAnsi" w:cstheme="majorHAnsi"/>
          <w:sz w:val="24"/>
          <w:szCs w:val="24"/>
        </w:rPr>
        <w:t>Zamawiający, najpóźniej przed otwarciem ofert, udostępnia na stronie internetowej prowadzonego postępowania informację o kwocie, jaką zamierza przeznaczyć na sfinansowanie zamówienia.</w:t>
      </w:r>
    </w:p>
    <w:p w14:paraId="327810C5" w14:textId="33A3DBE2" w:rsidR="00BA7703" w:rsidRPr="00171A89" w:rsidRDefault="00BA7703" w:rsidP="0005096C">
      <w:pPr>
        <w:numPr>
          <w:ilvl w:val="0"/>
          <w:numId w:val="22"/>
        </w:numPr>
        <w:spacing w:line="360" w:lineRule="auto"/>
        <w:ind w:left="426"/>
        <w:jc w:val="both"/>
        <w:rPr>
          <w:rFonts w:asciiTheme="majorHAnsi" w:hAnsiTheme="majorHAnsi" w:cstheme="majorHAnsi"/>
          <w:sz w:val="24"/>
          <w:szCs w:val="24"/>
        </w:rPr>
      </w:pPr>
      <w:r w:rsidRPr="00171A89">
        <w:rPr>
          <w:rFonts w:asciiTheme="majorHAnsi" w:hAnsiTheme="majorHAnsi" w:cstheme="majorHAnsi"/>
          <w:sz w:val="24"/>
          <w:szCs w:val="24"/>
        </w:rPr>
        <w:t>Zamawiający, niezwłocznie po otwarciu ofert, udostępnia na stronie internetowej prowadzonego postępowania informacje o:</w:t>
      </w:r>
    </w:p>
    <w:p w14:paraId="1D07A920" w14:textId="77777777" w:rsidR="00BA7703" w:rsidRPr="00171A89" w:rsidRDefault="00BA7703" w:rsidP="0005096C">
      <w:pPr>
        <w:pStyle w:val="Akapitzlist"/>
        <w:numPr>
          <w:ilvl w:val="0"/>
          <w:numId w:val="20"/>
        </w:numPr>
        <w:spacing w:line="360" w:lineRule="auto"/>
        <w:ind w:left="709"/>
        <w:jc w:val="both"/>
        <w:rPr>
          <w:rFonts w:asciiTheme="majorHAnsi" w:hAnsiTheme="majorHAnsi" w:cstheme="majorHAnsi"/>
          <w:sz w:val="24"/>
          <w:szCs w:val="24"/>
        </w:rPr>
      </w:pPr>
      <w:r w:rsidRPr="00171A89">
        <w:rPr>
          <w:rFonts w:asciiTheme="majorHAnsi" w:hAnsiTheme="majorHAnsi" w:cstheme="majorHAnsi"/>
          <w:sz w:val="24"/>
          <w:szCs w:val="24"/>
        </w:rPr>
        <w:t>nazwach albo imionach i nazwiskach oraz siedzibach lub miejscach prowadzonej działalności gospodarczej albo miejscach zamieszkania wykonawców, których oferty zostały otwarte;</w:t>
      </w:r>
    </w:p>
    <w:p w14:paraId="240ABB53" w14:textId="64975794" w:rsidR="00BA7703" w:rsidRPr="00171A89" w:rsidRDefault="00BA7703" w:rsidP="0005096C">
      <w:pPr>
        <w:pStyle w:val="Akapitzlist"/>
        <w:numPr>
          <w:ilvl w:val="0"/>
          <w:numId w:val="20"/>
        </w:numPr>
        <w:spacing w:line="360" w:lineRule="auto"/>
        <w:ind w:left="709"/>
        <w:jc w:val="both"/>
        <w:rPr>
          <w:rFonts w:asciiTheme="majorHAnsi" w:hAnsiTheme="majorHAnsi" w:cstheme="majorHAnsi"/>
          <w:sz w:val="24"/>
          <w:szCs w:val="24"/>
        </w:rPr>
      </w:pPr>
      <w:r w:rsidRPr="00171A89">
        <w:rPr>
          <w:rFonts w:asciiTheme="majorHAnsi" w:hAnsiTheme="majorHAnsi" w:cstheme="majorHAnsi"/>
          <w:sz w:val="24"/>
          <w:szCs w:val="24"/>
        </w:rPr>
        <w:t>cenach lub kosztach zawartych w ofertach.</w:t>
      </w:r>
    </w:p>
    <w:p w14:paraId="5D9D9E27" w14:textId="7B129E4E" w:rsidR="0075593F" w:rsidRPr="00171A89" w:rsidRDefault="0075593F" w:rsidP="0005096C">
      <w:pPr>
        <w:numPr>
          <w:ilvl w:val="0"/>
          <w:numId w:val="22"/>
        </w:numPr>
        <w:spacing w:line="360" w:lineRule="auto"/>
        <w:ind w:left="426"/>
        <w:jc w:val="both"/>
        <w:rPr>
          <w:rFonts w:asciiTheme="majorHAnsi" w:hAnsiTheme="majorHAnsi" w:cstheme="majorHAnsi"/>
          <w:sz w:val="24"/>
          <w:szCs w:val="24"/>
        </w:rPr>
      </w:pPr>
      <w:r w:rsidRPr="00171A89">
        <w:rPr>
          <w:rFonts w:asciiTheme="majorHAnsi" w:hAnsiTheme="majorHAnsi" w:cstheme="majorHAnsi"/>
          <w:sz w:val="24"/>
          <w:szCs w:val="24"/>
        </w:rPr>
        <w:t>Informacja zostanie opublikowana na stronie postępowania na</w:t>
      </w:r>
      <w:hyperlink r:id="rId64">
        <w:r w:rsidRPr="00171A89">
          <w:rPr>
            <w:rFonts w:asciiTheme="majorHAnsi" w:hAnsiTheme="majorHAnsi" w:cstheme="majorHAnsi"/>
            <w:sz w:val="24"/>
            <w:szCs w:val="24"/>
          </w:rPr>
          <w:t xml:space="preserve"> platformazakupowa.pl</w:t>
        </w:r>
      </w:hyperlink>
      <w:r w:rsidRPr="00171A89">
        <w:rPr>
          <w:rFonts w:asciiTheme="majorHAnsi" w:hAnsiTheme="majorHAnsi" w:cstheme="majorHAnsi"/>
          <w:sz w:val="24"/>
          <w:szCs w:val="24"/>
        </w:rPr>
        <w:t xml:space="preserve"> w sekcji </w:t>
      </w:r>
      <w:r w:rsidR="008D4C26" w:rsidRPr="00171A89">
        <w:rPr>
          <w:rFonts w:asciiTheme="majorHAnsi" w:hAnsiTheme="majorHAnsi" w:cstheme="majorHAnsi"/>
          <w:sz w:val="24"/>
          <w:szCs w:val="24"/>
        </w:rPr>
        <w:t>„</w:t>
      </w:r>
      <w:r w:rsidRPr="00171A89">
        <w:rPr>
          <w:rFonts w:asciiTheme="majorHAnsi" w:hAnsiTheme="majorHAnsi" w:cstheme="majorHAnsi"/>
          <w:sz w:val="24"/>
          <w:szCs w:val="24"/>
        </w:rPr>
        <w:t>Komunikaty”.</w:t>
      </w:r>
    </w:p>
    <w:p w14:paraId="2A3EEF69" w14:textId="47107677" w:rsidR="00BA7703" w:rsidRPr="00171A89" w:rsidRDefault="00BA7703" w:rsidP="0005096C">
      <w:pPr>
        <w:numPr>
          <w:ilvl w:val="0"/>
          <w:numId w:val="22"/>
        </w:numPr>
        <w:spacing w:line="360" w:lineRule="auto"/>
        <w:ind w:left="426"/>
        <w:jc w:val="both"/>
        <w:rPr>
          <w:rFonts w:asciiTheme="majorHAnsi" w:hAnsiTheme="majorHAnsi" w:cstheme="majorHAnsi"/>
          <w:sz w:val="24"/>
          <w:szCs w:val="24"/>
        </w:rPr>
      </w:pPr>
      <w:r w:rsidRPr="00171A89">
        <w:rPr>
          <w:rFonts w:asciiTheme="majorHAnsi" w:hAnsiTheme="majorHAnsi" w:cstheme="majorHAnsi"/>
          <w:sz w:val="24"/>
          <w:szCs w:val="24"/>
        </w:rPr>
        <w:t>W przypadku wystąpienia awarii systemu teleinformatycznego, kt</w:t>
      </w:r>
      <w:r w:rsidR="0075593F" w:rsidRPr="00171A89">
        <w:rPr>
          <w:rFonts w:asciiTheme="majorHAnsi" w:hAnsiTheme="majorHAnsi" w:cstheme="majorHAnsi"/>
          <w:sz w:val="24"/>
          <w:szCs w:val="24"/>
        </w:rPr>
        <w:t>ó</w:t>
      </w:r>
      <w:r w:rsidRPr="00171A89">
        <w:rPr>
          <w:rFonts w:asciiTheme="majorHAnsi" w:hAnsiTheme="majorHAnsi" w:cstheme="majorHAnsi"/>
          <w:sz w:val="24"/>
          <w:szCs w:val="24"/>
        </w:rPr>
        <w:t>ra spowoduje</w:t>
      </w:r>
      <w:r w:rsidR="0075593F" w:rsidRPr="00171A89">
        <w:rPr>
          <w:rFonts w:asciiTheme="majorHAnsi" w:hAnsiTheme="majorHAnsi" w:cstheme="majorHAnsi"/>
          <w:sz w:val="24"/>
          <w:szCs w:val="24"/>
        </w:rPr>
        <w:t xml:space="preserve"> </w:t>
      </w:r>
      <w:r w:rsidRPr="00171A89">
        <w:rPr>
          <w:rFonts w:asciiTheme="majorHAnsi" w:hAnsiTheme="majorHAnsi" w:cstheme="majorHAnsi"/>
          <w:sz w:val="24"/>
          <w:szCs w:val="24"/>
        </w:rPr>
        <w:t>brak mo</w:t>
      </w:r>
      <w:r w:rsidR="0075593F" w:rsidRPr="00171A89">
        <w:rPr>
          <w:rFonts w:asciiTheme="majorHAnsi" w:hAnsiTheme="majorHAnsi" w:cstheme="majorHAnsi"/>
          <w:sz w:val="24"/>
          <w:szCs w:val="24"/>
        </w:rPr>
        <w:t>ż</w:t>
      </w:r>
      <w:r w:rsidRPr="00171A89">
        <w:rPr>
          <w:rFonts w:asciiTheme="majorHAnsi" w:hAnsiTheme="majorHAnsi" w:cstheme="majorHAnsi"/>
          <w:sz w:val="24"/>
          <w:szCs w:val="24"/>
        </w:rPr>
        <w:t>liwo</w:t>
      </w:r>
      <w:r w:rsidR="0075593F" w:rsidRPr="00171A89">
        <w:rPr>
          <w:rFonts w:asciiTheme="majorHAnsi" w:hAnsiTheme="majorHAnsi" w:cstheme="majorHAnsi"/>
          <w:sz w:val="24"/>
          <w:szCs w:val="24"/>
        </w:rPr>
        <w:t>ś</w:t>
      </w:r>
      <w:r w:rsidRPr="00171A89">
        <w:rPr>
          <w:rFonts w:asciiTheme="majorHAnsi" w:hAnsiTheme="majorHAnsi" w:cstheme="majorHAnsi"/>
          <w:sz w:val="24"/>
          <w:szCs w:val="24"/>
        </w:rPr>
        <w:t>ci</w:t>
      </w:r>
      <w:r w:rsidR="0075593F" w:rsidRPr="00171A89">
        <w:rPr>
          <w:rFonts w:asciiTheme="majorHAnsi" w:hAnsiTheme="majorHAnsi" w:cstheme="majorHAnsi"/>
          <w:sz w:val="24"/>
          <w:szCs w:val="24"/>
        </w:rPr>
        <w:t xml:space="preserve"> </w:t>
      </w:r>
      <w:r w:rsidRPr="00171A89">
        <w:rPr>
          <w:rFonts w:asciiTheme="majorHAnsi" w:hAnsiTheme="majorHAnsi" w:cstheme="majorHAnsi"/>
          <w:sz w:val="24"/>
          <w:szCs w:val="24"/>
        </w:rPr>
        <w:t xml:space="preserve"> otwarcia ofert w terminie okre</w:t>
      </w:r>
      <w:r w:rsidR="0075593F" w:rsidRPr="00171A89">
        <w:rPr>
          <w:rFonts w:asciiTheme="majorHAnsi" w:hAnsiTheme="majorHAnsi" w:cstheme="majorHAnsi"/>
          <w:sz w:val="24"/>
          <w:szCs w:val="24"/>
        </w:rPr>
        <w:t>ś</w:t>
      </w:r>
      <w:r w:rsidRPr="00171A89">
        <w:rPr>
          <w:rFonts w:asciiTheme="majorHAnsi" w:hAnsiTheme="majorHAnsi" w:cstheme="majorHAnsi"/>
          <w:sz w:val="24"/>
          <w:szCs w:val="24"/>
        </w:rPr>
        <w:t>lonym przez Zamawiaj</w:t>
      </w:r>
      <w:r w:rsidR="0075593F" w:rsidRPr="00171A89">
        <w:rPr>
          <w:rFonts w:asciiTheme="majorHAnsi" w:hAnsiTheme="majorHAnsi" w:cstheme="majorHAnsi"/>
          <w:sz w:val="24"/>
          <w:szCs w:val="24"/>
        </w:rPr>
        <w:t>ą</w:t>
      </w:r>
      <w:r w:rsidRPr="00171A89">
        <w:rPr>
          <w:rFonts w:asciiTheme="majorHAnsi" w:hAnsiTheme="majorHAnsi" w:cstheme="majorHAnsi"/>
          <w:sz w:val="24"/>
          <w:szCs w:val="24"/>
        </w:rPr>
        <w:t>cego,</w:t>
      </w:r>
      <w:r w:rsidR="0075593F" w:rsidRPr="00171A89">
        <w:rPr>
          <w:rFonts w:asciiTheme="majorHAnsi" w:hAnsiTheme="majorHAnsi" w:cstheme="majorHAnsi"/>
          <w:sz w:val="24"/>
          <w:szCs w:val="24"/>
        </w:rPr>
        <w:t xml:space="preserve"> </w:t>
      </w:r>
      <w:r w:rsidRPr="00171A89">
        <w:rPr>
          <w:rFonts w:asciiTheme="majorHAnsi" w:hAnsiTheme="majorHAnsi" w:cstheme="majorHAnsi"/>
          <w:sz w:val="24"/>
          <w:szCs w:val="24"/>
        </w:rPr>
        <w:t>otwarcie ofert nastąpi niezwłocznie po usuni</w:t>
      </w:r>
      <w:r w:rsidR="0075593F" w:rsidRPr="00171A89">
        <w:rPr>
          <w:rFonts w:asciiTheme="majorHAnsi" w:hAnsiTheme="majorHAnsi" w:cstheme="majorHAnsi"/>
          <w:sz w:val="24"/>
          <w:szCs w:val="24"/>
        </w:rPr>
        <w:t>ę</w:t>
      </w:r>
      <w:r w:rsidRPr="00171A89">
        <w:rPr>
          <w:rFonts w:asciiTheme="majorHAnsi" w:hAnsiTheme="majorHAnsi" w:cstheme="majorHAnsi"/>
          <w:sz w:val="24"/>
          <w:szCs w:val="24"/>
        </w:rPr>
        <w:t>ciu awarii.</w:t>
      </w:r>
    </w:p>
    <w:p w14:paraId="31CC172E" w14:textId="77CE1CDA" w:rsidR="00BA7703" w:rsidRPr="00171A89" w:rsidRDefault="00BA7703" w:rsidP="0005096C">
      <w:pPr>
        <w:numPr>
          <w:ilvl w:val="0"/>
          <w:numId w:val="22"/>
        </w:numPr>
        <w:spacing w:line="360" w:lineRule="auto"/>
        <w:ind w:left="426"/>
        <w:jc w:val="both"/>
        <w:rPr>
          <w:rFonts w:asciiTheme="majorHAnsi" w:hAnsiTheme="majorHAnsi" w:cstheme="majorHAnsi"/>
          <w:sz w:val="24"/>
          <w:szCs w:val="24"/>
        </w:rPr>
      </w:pPr>
      <w:r w:rsidRPr="00171A89">
        <w:rPr>
          <w:rFonts w:asciiTheme="majorHAnsi" w:hAnsiTheme="majorHAnsi" w:cstheme="majorHAnsi"/>
          <w:sz w:val="24"/>
          <w:szCs w:val="24"/>
        </w:rPr>
        <w:t>Zamawiaj</w:t>
      </w:r>
      <w:r w:rsidR="0075593F" w:rsidRPr="00171A89">
        <w:rPr>
          <w:rFonts w:asciiTheme="majorHAnsi" w:hAnsiTheme="majorHAnsi" w:cstheme="majorHAnsi"/>
          <w:sz w:val="24"/>
          <w:szCs w:val="24"/>
        </w:rPr>
        <w:t>ą</w:t>
      </w:r>
      <w:r w:rsidRPr="00171A89">
        <w:rPr>
          <w:rFonts w:asciiTheme="majorHAnsi" w:hAnsiTheme="majorHAnsi" w:cstheme="majorHAnsi"/>
          <w:sz w:val="24"/>
          <w:szCs w:val="24"/>
        </w:rPr>
        <w:t>cy poinformuje o zmianie terminu otwarcia ofert na stronie</w:t>
      </w:r>
      <w:r w:rsidR="0075593F" w:rsidRPr="00171A89">
        <w:rPr>
          <w:rFonts w:asciiTheme="majorHAnsi" w:hAnsiTheme="majorHAnsi" w:cstheme="majorHAnsi"/>
          <w:sz w:val="24"/>
          <w:szCs w:val="24"/>
        </w:rPr>
        <w:t xml:space="preserve"> </w:t>
      </w:r>
      <w:r w:rsidRPr="00171A89">
        <w:rPr>
          <w:rFonts w:asciiTheme="majorHAnsi" w:hAnsiTheme="majorHAnsi" w:cstheme="majorHAnsi"/>
          <w:sz w:val="24"/>
          <w:szCs w:val="24"/>
        </w:rPr>
        <w:t>internetowej prowadzonego post</w:t>
      </w:r>
      <w:r w:rsidR="0075593F" w:rsidRPr="00171A89">
        <w:rPr>
          <w:rFonts w:asciiTheme="majorHAnsi" w:hAnsiTheme="majorHAnsi" w:cstheme="majorHAnsi"/>
          <w:sz w:val="24"/>
          <w:szCs w:val="24"/>
        </w:rPr>
        <w:t>ę</w:t>
      </w:r>
      <w:r w:rsidRPr="00171A89">
        <w:rPr>
          <w:rFonts w:asciiTheme="majorHAnsi" w:hAnsiTheme="majorHAnsi" w:cstheme="majorHAnsi"/>
          <w:sz w:val="24"/>
          <w:szCs w:val="24"/>
        </w:rPr>
        <w:t>powania.</w:t>
      </w:r>
    </w:p>
    <w:p w14:paraId="0000011C" w14:textId="61D1DCD1" w:rsidR="008A53FD" w:rsidRDefault="005C2461" w:rsidP="00171A89">
      <w:pPr>
        <w:pStyle w:val="Nagwek2"/>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 xml:space="preserve">XX. Opis kryteriów oceny ofert wraz z podaniem wag tych kryteriów i sposobu oceny ofert </w:t>
      </w:r>
    </w:p>
    <w:p w14:paraId="4B44BFCF" w14:textId="77777777" w:rsidR="006E27A3" w:rsidRPr="003A6C55" w:rsidRDefault="006E27A3" w:rsidP="0005096C">
      <w:pPr>
        <w:numPr>
          <w:ilvl w:val="0"/>
          <w:numId w:val="36"/>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Zamawiający oceni oferty na podstawie niżej wymienionych kryteriów oceny ofert.</w:t>
      </w:r>
    </w:p>
    <w:p w14:paraId="277F3441" w14:textId="77777777" w:rsidR="006E27A3" w:rsidRPr="003A6C55" w:rsidRDefault="006E27A3" w:rsidP="0005096C">
      <w:pPr>
        <w:numPr>
          <w:ilvl w:val="0"/>
          <w:numId w:val="36"/>
        </w:numPr>
        <w:spacing w:line="360" w:lineRule="auto"/>
        <w:jc w:val="both"/>
        <w:rPr>
          <w:rFonts w:asciiTheme="majorHAnsi" w:hAnsiTheme="majorHAnsi" w:cstheme="majorHAnsi"/>
          <w:sz w:val="24"/>
          <w:szCs w:val="24"/>
        </w:rPr>
      </w:pPr>
      <w:r w:rsidRPr="003A6C55">
        <w:rPr>
          <w:rFonts w:asciiTheme="majorHAnsi" w:hAnsiTheme="majorHAnsi" w:cstheme="majorHAnsi"/>
          <w:sz w:val="24"/>
          <w:szCs w:val="24"/>
        </w:rPr>
        <w:t>Kryteriami  oceny ofert są:</w:t>
      </w:r>
    </w:p>
    <w:p w14:paraId="20B49855" w14:textId="77777777" w:rsidR="006E27A3" w:rsidRPr="006E27A3" w:rsidRDefault="006E27A3" w:rsidP="006E27A3"/>
    <w:p w14:paraId="2768007D" w14:textId="77777777" w:rsidR="000C6192" w:rsidRPr="00171A89" w:rsidRDefault="000C6192" w:rsidP="00171A89">
      <w:pPr>
        <w:shd w:val="clear" w:color="auto" w:fill="FFFFFF"/>
        <w:spacing w:line="360" w:lineRule="auto"/>
        <w:jc w:val="both"/>
        <w:outlineLvl w:val="0"/>
        <w:rPr>
          <w:rFonts w:asciiTheme="majorHAnsi" w:hAnsiTheme="majorHAnsi" w:cstheme="majorHAnsi"/>
          <w:sz w:val="24"/>
          <w:szCs w:val="24"/>
          <w:shd w:val="clear" w:color="auto" w:fill="FFFFFF"/>
        </w:rPr>
      </w:pPr>
      <w:r w:rsidRPr="00171A89">
        <w:rPr>
          <w:rFonts w:asciiTheme="majorHAnsi" w:hAnsiTheme="majorHAnsi" w:cstheme="majorHAnsi"/>
          <w:sz w:val="24"/>
          <w:szCs w:val="24"/>
          <w:shd w:val="clear" w:color="auto" w:fill="FFFFFF"/>
        </w:rPr>
        <w:t>1. Cena oferty „C” – 60%</w:t>
      </w:r>
    </w:p>
    <w:p w14:paraId="5BE7892F" w14:textId="77777777" w:rsidR="000C6192" w:rsidRPr="00171A89" w:rsidRDefault="000C6192" w:rsidP="00171A89">
      <w:pPr>
        <w:shd w:val="clear" w:color="auto" w:fill="FFFFFF"/>
        <w:spacing w:line="360" w:lineRule="auto"/>
        <w:jc w:val="both"/>
        <w:outlineLvl w:val="0"/>
        <w:rPr>
          <w:rFonts w:asciiTheme="majorHAnsi" w:hAnsiTheme="majorHAnsi" w:cstheme="majorHAnsi"/>
          <w:sz w:val="24"/>
          <w:szCs w:val="24"/>
          <w:shd w:val="clear" w:color="auto" w:fill="FFFFFF"/>
        </w:rPr>
      </w:pPr>
      <w:r w:rsidRPr="00171A89">
        <w:rPr>
          <w:rFonts w:asciiTheme="majorHAnsi" w:hAnsiTheme="majorHAnsi" w:cstheme="majorHAnsi"/>
          <w:sz w:val="24"/>
          <w:szCs w:val="24"/>
          <w:shd w:val="clear" w:color="auto" w:fill="FFFFFF"/>
        </w:rPr>
        <w:lastRenderedPageBreak/>
        <w:t>Przy ocenie oferty w kryterium cena „C” najwyżej będzie punktowana oferta proponująca najniższą cenę (brutto) za wykonanie przedmiotu zamówienia. Pozostałe oferty uzyskają odpowiednio mniejszą liczbę punktów (po zaokrąglaniu do dwóch miejsc po przecinku – końcówki poniżej 0,005 pkt pomija się, a końcówki 0,005 pkt i wyższe zaokrągla się do 0,01 pkt) po przeliczeniu wg wzoru:</w:t>
      </w:r>
    </w:p>
    <w:p w14:paraId="5C86BEBE" w14:textId="77777777" w:rsidR="000C6192" w:rsidRPr="00171A89" w:rsidRDefault="000C6192" w:rsidP="00171A89">
      <w:pPr>
        <w:shd w:val="clear" w:color="auto" w:fill="FFFFFF"/>
        <w:spacing w:line="360" w:lineRule="auto"/>
        <w:jc w:val="both"/>
        <w:outlineLvl w:val="0"/>
        <w:rPr>
          <w:rFonts w:asciiTheme="majorHAnsi" w:hAnsiTheme="majorHAnsi" w:cstheme="majorHAnsi"/>
          <w:sz w:val="24"/>
          <w:szCs w:val="24"/>
          <w:shd w:val="clear" w:color="auto" w:fill="FFFFFF"/>
        </w:rPr>
      </w:pPr>
    </w:p>
    <w:p w14:paraId="385063BA" w14:textId="77777777" w:rsidR="000C6192" w:rsidRPr="00171A89" w:rsidRDefault="000C6192" w:rsidP="00171A89">
      <w:pPr>
        <w:shd w:val="clear" w:color="auto" w:fill="FFFFFF"/>
        <w:spacing w:line="360" w:lineRule="auto"/>
        <w:jc w:val="both"/>
        <w:outlineLvl w:val="0"/>
        <w:rPr>
          <w:rFonts w:asciiTheme="majorHAnsi" w:hAnsiTheme="majorHAnsi" w:cstheme="majorHAnsi"/>
          <w:sz w:val="24"/>
          <w:szCs w:val="24"/>
          <w:shd w:val="clear" w:color="auto" w:fill="FFFFFF"/>
        </w:rPr>
      </w:pPr>
      <w:r w:rsidRPr="00171A89">
        <w:rPr>
          <w:rFonts w:asciiTheme="majorHAnsi" w:hAnsiTheme="majorHAnsi" w:cstheme="majorHAnsi"/>
          <w:sz w:val="24"/>
          <w:szCs w:val="24"/>
          <w:shd w:val="clear" w:color="auto" w:fill="FFFFFF"/>
        </w:rPr>
        <w:t xml:space="preserve">(cena minimalna/cena ofertowa) x 60 pkt, </w:t>
      </w:r>
    </w:p>
    <w:p w14:paraId="7F0EB534" w14:textId="77777777" w:rsidR="000C6192" w:rsidRPr="00171A89" w:rsidRDefault="000C6192" w:rsidP="00171A89">
      <w:pPr>
        <w:shd w:val="clear" w:color="auto" w:fill="FFFFFF"/>
        <w:spacing w:line="360" w:lineRule="auto"/>
        <w:jc w:val="both"/>
        <w:outlineLvl w:val="0"/>
        <w:rPr>
          <w:rFonts w:asciiTheme="majorHAnsi" w:hAnsiTheme="majorHAnsi" w:cstheme="majorHAnsi"/>
          <w:sz w:val="24"/>
          <w:szCs w:val="24"/>
          <w:shd w:val="clear" w:color="auto" w:fill="FFFFFF"/>
        </w:rPr>
      </w:pPr>
      <w:r w:rsidRPr="00171A89">
        <w:rPr>
          <w:rFonts w:asciiTheme="majorHAnsi" w:hAnsiTheme="majorHAnsi" w:cstheme="majorHAnsi"/>
          <w:sz w:val="24"/>
          <w:szCs w:val="24"/>
          <w:shd w:val="clear" w:color="auto" w:fill="FFFFFF"/>
        </w:rPr>
        <w:t>gdzie:</w:t>
      </w:r>
    </w:p>
    <w:p w14:paraId="724A7589" w14:textId="77777777" w:rsidR="000C6192" w:rsidRPr="00171A89" w:rsidRDefault="000C6192" w:rsidP="00171A89">
      <w:pPr>
        <w:shd w:val="clear" w:color="auto" w:fill="FFFFFF"/>
        <w:spacing w:line="360" w:lineRule="auto"/>
        <w:jc w:val="both"/>
        <w:outlineLvl w:val="0"/>
        <w:rPr>
          <w:rFonts w:asciiTheme="majorHAnsi" w:hAnsiTheme="majorHAnsi" w:cstheme="majorHAnsi"/>
          <w:sz w:val="24"/>
          <w:szCs w:val="24"/>
          <w:shd w:val="clear" w:color="auto" w:fill="FFFFFF"/>
        </w:rPr>
      </w:pPr>
      <w:r w:rsidRPr="00171A89">
        <w:rPr>
          <w:rFonts w:asciiTheme="majorHAnsi" w:hAnsiTheme="majorHAnsi" w:cstheme="majorHAnsi"/>
          <w:sz w:val="24"/>
          <w:szCs w:val="24"/>
          <w:shd w:val="clear" w:color="auto" w:fill="FFFFFF"/>
        </w:rPr>
        <w:t>cena minimalna – cena ofertowa brutto oferty najtańszej</w:t>
      </w:r>
    </w:p>
    <w:p w14:paraId="2D8C0D78" w14:textId="73A6861E" w:rsidR="000C6192" w:rsidRPr="00171A89" w:rsidRDefault="000C6192" w:rsidP="00171A89">
      <w:pPr>
        <w:shd w:val="clear" w:color="auto" w:fill="FFFFFF"/>
        <w:spacing w:line="360" w:lineRule="auto"/>
        <w:jc w:val="both"/>
        <w:outlineLvl w:val="0"/>
        <w:rPr>
          <w:rFonts w:asciiTheme="majorHAnsi" w:hAnsiTheme="majorHAnsi" w:cstheme="majorHAnsi"/>
          <w:sz w:val="24"/>
          <w:szCs w:val="24"/>
          <w:shd w:val="clear" w:color="auto" w:fill="FFFFFF"/>
        </w:rPr>
      </w:pPr>
      <w:r w:rsidRPr="00171A89">
        <w:rPr>
          <w:rFonts w:asciiTheme="majorHAnsi" w:hAnsiTheme="majorHAnsi" w:cstheme="majorHAnsi"/>
          <w:sz w:val="24"/>
          <w:szCs w:val="24"/>
          <w:shd w:val="clear" w:color="auto" w:fill="FFFFFF"/>
        </w:rPr>
        <w:t xml:space="preserve">cena ofertowa – cena ofertowa brutto oferty </w:t>
      </w:r>
      <w:r w:rsidR="002E1C61">
        <w:rPr>
          <w:rFonts w:asciiTheme="majorHAnsi" w:hAnsiTheme="majorHAnsi" w:cstheme="majorHAnsi"/>
          <w:sz w:val="24"/>
          <w:szCs w:val="24"/>
          <w:shd w:val="clear" w:color="auto" w:fill="FFFFFF"/>
        </w:rPr>
        <w:t>badanej</w:t>
      </w:r>
      <w:r w:rsidRPr="00171A89">
        <w:rPr>
          <w:rFonts w:asciiTheme="majorHAnsi" w:hAnsiTheme="majorHAnsi" w:cstheme="majorHAnsi"/>
          <w:sz w:val="24"/>
          <w:szCs w:val="24"/>
          <w:shd w:val="clear" w:color="auto" w:fill="FFFFFF"/>
        </w:rPr>
        <w:t>.</w:t>
      </w:r>
    </w:p>
    <w:p w14:paraId="70ED8271" w14:textId="77777777" w:rsidR="000C6192" w:rsidRPr="00171A89" w:rsidRDefault="000C6192" w:rsidP="00171A89">
      <w:pPr>
        <w:shd w:val="clear" w:color="auto" w:fill="FFFFFF"/>
        <w:spacing w:line="360" w:lineRule="auto"/>
        <w:jc w:val="both"/>
        <w:outlineLvl w:val="0"/>
        <w:rPr>
          <w:rFonts w:asciiTheme="majorHAnsi" w:hAnsiTheme="majorHAnsi" w:cstheme="majorHAnsi"/>
          <w:sz w:val="24"/>
          <w:szCs w:val="24"/>
          <w:shd w:val="clear" w:color="auto" w:fill="FFFFFF"/>
        </w:rPr>
      </w:pPr>
    </w:p>
    <w:p w14:paraId="62B21EB0" w14:textId="77777777" w:rsidR="000C6192" w:rsidRPr="00171A89" w:rsidRDefault="000C6192" w:rsidP="00171A89">
      <w:pPr>
        <w:shd w:val="clear" w:color="auto" w:fill="FFFFFF"/>
        <w:spacing w:line="360" w:lineRule="auto"/>
        <w:jc w:val="both"/>
        <w:outlineLvl w:val="0"/>
        <w:rPr>
          <w:rFonts w:asciiTheme="majorHAnsi" w:hAnsiTheme="majorHAnsi" w:cstheme="majorHAnsi"/>
          <w:sz w:val="24"/>
          <w:szCs w:val="24"/>
          <w:shd w:val="clear" w:color="auto" w:fill="FFFFFF"/>
        </w:rPr>
      </w:pPr>
      <w:r w:rsidRPr="00171A89">
        <w:rPr>
          <w:rFonts w:asciiTheme="majorHAnsi" w:hAnsiTheme="majorHAnsi" w:cstheme="majorHAnsi"/>
          <w:sz w:val="24"/>
          <w:szCs w:val="24"/>
          <w:shd w:val="clear" w:color="auto" w:fill="FFFFFF"/>
        </w:rPr>
        <w:t>Obliczenie punktacji w kryterium „cena ofertowa brutto” dokonane będzie do dwóch miejsc po przecinku.</w:t>
      </w:r>
    </w:p>
    <w:p w14:paraId="665026AB" w14:textId="77777777" w:rsidR="000C6192" w:rsidRPr="00171A89" w:rsidRDefault="000C6192" w:rsidP="00171A89">
      <w:pPr>
        <w:shd w:val="clear" w:color="auto" w:fill="FFFFFF"/>
        <w:spacing w:line="360" w:lineRule="auto"/>
        <w:jc w:val="both"/>
        <w:outlineLvl w:val="0"/>
        <w:rPr>
          <w:rFonts w:asciiTheme="majorHAnsi" w:hAnsiTheme="majorHAnsi" w:cstheme="majorHAnsi"/>
          <w:sz w:val="24"/>
          <w:szCs w:val="24"/>
          <w:shd w:val="clear" w:color="auto" w:fill="FFFFFF"/>
        </w:rPr>
      </w:pPr>
    </w:p>
    <w:p w14:paraId="2BE85B12" w14:textId="77777777" w:rsidR="000C6192" w:rsidRPr="00171A89" w:rsidRDefault="000C6192" w:rsidP="00171A89">
      <w:pPr>
        <w:shd w:val="clear" w:color="auto" w:fill="FFFFFF"/>
        <w:spacing w:line="360" w:lineRule="auto"/>
        <w:jc w:val="both"/>
        <w:outlineLvl w:val="0"/>
        <w:rPr>
          <w:rFonts w:asciiTheme="majorHAnsi" w:hAnsiTheme="majorHAnsi" w:cstheme="majorHAnsi"/>
          <w:sz w:val="24"/>
          <w:szCs w:val="24"/>
          <w:shd w:val="clear" w:color="auto" w:fill="FFFFFF"/>
        </w:rPr>
      </w:pPr>
      <w:r w:rsidRPr="00171A89">
        <w:rPr>
          <w:rFonts w:asciiTheme="majorHAnsi" w:hAnsiTheme="majorHAnsi" w:cstheme="majorHAnsi"/>
          <w:sz w:val="24"/>
          <w:szCs w:val="24"/>
          <w:shd w:val="clear" w:color="auto" w:fill="FFFFFF"/>
        </w:rPr>
        <w:t>2. Doświadczenie głównego projektanta „D” – 40%</w:t>
      </w:r>
    </w:p>
    <w:p w14:paraId="0BFA7910" w14:textId="5FECD2CB" w:rsidR="000C6192" w:rsidRPr="00171A89" w:rsidRDefault="000C6192" w:rsidP="00171A89">
      <w:pPr>
        <w:shd w:val="clear" w:color="auto" w:fill="FFFFFF"/>
        <w:spacing w:line="360" w:lineRule="auto"/>
        <w:jc w:val="both"/>
        <w:outlineLvl w:val="0"/>
        <w:rPr>
          <w:rFonts w:asciiTheme="majorHAnsi" w:hAnsiTheme="majorHAnsi" w:cstheme="majorHAnsi"/>
          <w:sz w:val="24"/>
          <w:szCs w:val="24"/>
          <w:shd w:val="clear" w:color="auto" w:fill="FFFFFF"/>
        </w:rPr>
      </w:pPr>
      <w:r w:rsidRPr="00171A89">
        <w:rPr>
          <w:rFonts w:asciiTheme="majorHAnsi" w:hAnsiTheme="majorHAnsi" w:cstheme="majorHAnsi"/>
          <w:sz w:val="24"/>
          <w:szCs w:val="24"/>
          <w:shd w:val="clear" w:color="auto" w:fill="FFFFFF"/>
        </w:rPr>
        <w:t xml:space="preserve">Zamawiający przyzna punkty w tym kryterium za doświadczenie </w:t>
      </w:r>
      <w:r w:rsidR="007B4E38" w:rsidRPr="00171A89">
        <w:rPr>
          <w:rFonts w:asciiTheme="majorHAnsi" w:hAnsiTheme="majorHAnsi" w:cstheme="majorHAnsi"/>
          <w:sz w:val="24"/>
          <w:szCs w:val="24"/>
          <w:shd w:val="clear" w:color="auto" w:fill="FFFFFF"/>
        </w:rPr>
        <w:t xml:space="preserve">(jako autor lub współautor) </w:t>
      </w:r>
      <w:bookmarkStart w:id="28" w:name="_GoBack"/>
      <w:bookmarkEnd w:id="28"/>
      <w:r w:rsidRPr="00171A89">
        <w:rPr>
          <w:rFonts w:asciiTheme="majorHAnsi" w:hAnsiTheme="majorHAnsi" w:cstheme="majorHAnsi"/>
          <w:sz w:val="24"/>
          <w:szCs w:val="24"/>
          <w:shd w:val="clear" w:color="auto" w:fill="FFFFFF"/>
        </w:rPr>
        <w:t>głównego projektanta skierowanego do realizacji zamówienia w zakresie opracowania uchwalonego, opublikowanego we właściwym dzienniku urzędowym województwa i obowiązującego, tj. dla którego w postępowaniu nadzorczym wojewoda nie stwierdził nieważności, studium uwarunkowań i kierunków zagospodarowania przestrzennego gminy o powierzchni nie mniejszej niż 100 km</w:t>
      </w:r>
      <w:r w:rsidRPr="00171A89">
        <w:rPr>
          <w:rFonts w:asciiTheme="majorHAnsi" w:hAnsiTheme="majorHAnsi" w:cstheme="majorHAnsi"/>
          <w:sz w:val="24"/>
          <w:szCs w:val="24"/>
          <w:shd w:val="clear" w:color="auto" w:fill="FFFFFF"/>
          <w:vertAlign w:val="superscript"/>
        </w:rPr>
        <w:t>2</w:t>
      </w:r>
      <w:r w:rsidRPr="00171A89">
        <w:rPr>
          <w:rFonts w:asciiTheme="majorHAnsi" w:hAnsiTheme="majorHAnsi" w:cstheme="majorHAnsi"/>
          <w:sz w:val="24"/>
          <w:szCs w:val="24"/>
          <w:shd w:val="clear" w:color="auto" w:fill="FFFFFF"/>
        </w:rPr>
        <w:t xml:space="preserve"> i miejscowego planu zagospodarowania przestrzennego zawierającego obszary szczególnego zagrożenia powodzią, które weszły w życie w okresie 5 lat przed terminem składania ofert, o następującej punktacji:</w:t>
      </w:r>
    </w:p>
    <w:p w14:paraId="23032525" w14:textId="6E252133" w:rsidR="000C6192" w:rsidRPr="00171A89" w:rsidRDefault="00710600" w:rsidP="0005096C">
      <w:pPr>
        <w:pStyle w:val="Akapitzlist"/>
        <w:numPr>
          <w:ilvl w:val="0"/>
          <w:numId w:val="34"/>
        </w:numPr>
        <w:shd w:val="clear" w:color="auto" w:fill="FFFFFF"/>
        <w:spacing w:line="360" w:lineRule="auto"/>
        <w:ind w:left="284" w:hanging="284"/>
        <w:jc w:val="both"/>
        <w:outlineLvl w:val="0"/>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 xml:space="preserve">Główny projektant opracował </w:t>
      </w:r>
      <w:r w:rsidR="000C6192" w:rsidRPr="00171A89">
        <w:rPr>
          <w:rFonts w:asciiTheme="majorHAnsi" w:hAnsiTheme="majorHAnsi" w:cstheme="majorHAnsi"/>
          <w:sz w:val="24"/>
          <w:szCs w:val="24"/>
          <w:shd w:val="clear" w:color="auto" w:fill="FFFFFF"/>
        </w:rPr>
        <w:t>studium uwarunkowań i kierunków zagospodarowania przestrzennego gminy o powierzchni nie mniejszej niż 100 km</w:t>
      </w:r>
      <w:r w:rsidR="000C6192" w:rsidRPr="00171A89">
        <w:rPr>
          <w:rFonts w:asciiTheme="majorHAnsi" w:hAnsiTheme="majorHAnsi" w:cstheme="majorHAnsi"/>
          <w:sz w:val="24"/>
          <w:szCs w:val="24"/>
          <w:shd w:val="clear" w:color="auto" w:fill="FFFFFF"/>
          <w:vertAlign w:val="superscript"/>
        </w:rPr>
        <w:t>2</w:t>
      </w:r>
      <w:r w:rsidR="000C6192" w:rsidRPr="00171A89">
        <w:rPr>
          <w:rFonts w:asciiTheme="majorHAnsi" w:hAnsiTheme="majorHAnsi" w:cstheme="majorHAnsi"/>
          <w:sz w:val="24"/>
          <w:szCs w:val="24"/>
          <w:shd w:val="clear" w:color="auto" w:fill="FFFFFF"/>
        </w:rPr>
        <w:t>:</w:t>
      </w:r>
    </w:p>
    <w:p w14:paraId="4AB4B71C" w14:textId="77777777" w:rsidR="000C6192" w:rsidRPr="00171A89" w:rsidRDefault="000C6192" w:rsidP="0005096C">
      <w:pPr>
        <w:pStyle w:val="Akapitzlist"/>
        <w:numPr>
          <w:ilvl w:val="0"/>
          <w:numId w:val="35"/>
        </w:numPr>
        <w:shd w:val="clear" w:color="auto" w:fill="FFFFFF"/>
        <w:spacing w:line="360" w:lineRule="auto"/>
        <w:ind w:left="567" w:hanging="283"/>
        <w:jc w:val="both"/>
        <w:outlineLvl w:val="0"/>
        <w:rPr>
          <w:rFonts w:asciiTheme="majorHAnsi" w:hAnsiTheme="majorHAnsi" w:cstheme="majorHAnsi"/>
          <w:sz w:val="24"/>
          <w:szCs w:val="24"/>
          <w:shd w:val="clear" w:color="auto" w:fill="FFFFFF"/>
        </w:rPr>
      </w:pPr>
      <w:r w:rsidRPr="00171A89">
        <w:rPr>
          <w:rFonts w:asciiTheme="majorHAnsi" w:hAnsiTheme="majorHAnsi" w:cstheme="majorHAnsi"/>
          <w:sz w:val="24"/>
          <w:szCs w:val="24"/>
          <w:shd w:val="clear" w:color="auto" w:fill="FFFFFF"/>
        </w:rPr>
        <w:t>1 szt. – 0 pkt,</w:t>
      </w:r>
    </w:p>
    <w:p w14:paraId="11E18FA1" w14:textId="77777777" w:rsidR="000C6192" w:rsidRPr="00171A89" w:rsidRDefault="000C6192" w:rsidP="0005096C">
      <w:pPr>
        <w:pStyle w:val="Akapitzlist"/>
        <w:numPr>
          <w:ilvl w:val="0"/>
          <w:numId w:val="35"/>
        </w:numPr>
        <w:shd w:val="clear" w:color="auto" w:fill="FFFFFF"/>
        <w:spacing w:line="360" w:lineRule="auto"/>
        <w:ind w:left="567" w:hanging="283"/>
        <w:jc w:val="both"/>
        <w:outlineLvl w:val="0"/>
        <w:rPr>
          <w:rFonts w:asciiTheme="majorHAnsi" w:hAnsiTheme="majorHAnsi" w:cstheme="majorHAnsi"/>
          <w:sz w:val="24"/>
          <w:szCs w:val="24"/>
          <w:shd w:val="clear" w:color="auto" w:fill="FFFFFF"/>
        </w:rPr>
      </w:pPr>
      <w:r w:rsidRPr="00171A89">
        <w:rPr>
          <w:rFonts w:asciiTheme="majorHAnsi" w:hAnsiTheme="majorHAnsi" w:cstheme="majorHAnsi"/>
          <w:sz w:val="24"/>
          <w:szCs w:val="24"/>
          <w:shd w:val="clear" w:color="auto" w:fill="FFFFFF"/>
        </w:rPr>
        <w:t>2 szt. – 10 pkt,</w:t>
      </w:r>
    </w:p>
    <w:p w14:paraId="154FE0E4" w14:textId="77777777" w:rsidR="000C6192" w:rsidRPr="00171A89" w:rsidRDefault="000C6192" w:rsidP="0005096C">
      <w:pPr>
        <w:pStyle w:val="Akapitzlist"/>
        <w:numPr>
          <w:ilvl w:val="0"/>
          <w:numId w:val="35"/>
        </w:numPr>
        <w:shd w:val="clear" w:color="auto" w:fill="FFFFFF"/>
        <w:spacing w:line="360" w:lineRule="auto"/>
        <w:ind w:left="567" w:hanging="283"/>
        <w:jc w:val="both"/>
        <w:outlineLvl w:val="0"/>
        <w:rPr>
          <w:rFonts w:asciiTheme="majorHAnsi" w:hAnsiTheme="majorHAnsi" w:cstheme="majorHAnsi"/>
          <w:sz w:val="24"/>
          <w:szCs w:val="24"/>
          <w:shd w:val="clear" w:color="auto" w:fill="FFFFFF"/>
        </w:rPr>
      </w:pPr>
      <w:r w:rsidRPr="00171A89">
        <w:rPr>
          <w:rFonts w:asciiTheme="majorHAnsi" w:hAnsiTheme="majorHAnsi" w:cstheme="majorHAnsi"/>
          <w:sz w:val="24"/>
          <w:szCs w:val="24"/>
          <w:shd w:val="clear" w:color="auto" w:fill="FFFFFF"/>
        </w:rPr>
        <w:t>3 szt. i więcej – 20 pkt;</w:t>
      </w:r>
    </w:p>
    <w:p w14:paraId="347356A8" w14:textId="4934AECC" w:rsidR="000C6192" w:rsidRPr="00171A89" w:rsidRDefault="00710600" w:rsidP="0005096C">
      <w:pPr>
        <w:pStyle w:val="Akapitzlist"/>
        <w:numPr>
          <w:ilvl w:val="0"/>
          <w:numId w:val="34"/>
        </w:numPr>
        <w:shd w:val="clear" w:color="auto" w:fill="FFFFFF"/>
        <w:spacing w:line="360" w:lineRule="auto"/>
        <w:ind w:left="284" w:hanging="284"/>
        <w:jc w:val="both"/>
        <w:outlineLvl w:val="0"/>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 xml:space="preserve">Główny projektant opracował </w:t>
      </w:r>
      <w:r w:rsidR="000C6192" w:rsidRPr="00171A89">
        <w:rPr>
          <w:rFonts w:asciiTheme="majorHAnsi" w:hAnsiTheme="majorHAnsi" w:cstheme="majorHAnsi"/>
          <w:sz w:val="24"/>
          <w:szCs w:val="24"/>
          <w:shd w:val="clear" w:color="auto" w:fill="FFFFFF"/>
        </w:rPr>
        <w:t>miejscowy plan zagospodarowania przestrzennego zawierający obszary szczególnego zagrożenia powodzią:</w:t>
      </w:r>
    </w:p>
    <w:p w14:paraId="47D03DFA" w14:textId="77777777" w:rsidR="000C6192" w:rsidRPr="00171A89" w:rsidRDefault="000C6192" w:rsidP="0005096C">
      <w:pPr>
        <w:pStyle w:val="Akapitzlist"/>
        <w:numPr>
          <w:ilvl w:val="0"/>
          <w:numId w:val="35"/>
        </w:numPr>
        <w:shd w:val="clear" w:color="auto" w:fill="FFFFFF"/>
        <w:spacing w:line="360" w:lineRule="auto"/>
        <w:ind w:left="567" w:hanging="283"/>
        <w:jc w:val="both"/>
        <w:outlineLvl w:val="0"/>
        <w:rPr>
          <w:rFonts w:asciiTheme="majorHAnsi" w:hAnsiTheme="majorHAnsi" w:cstheme="majorHAnsi"/>
          <w:sz w:val="24"/>
          <w:szCs w:val="24"/>
          <w:shd w:val="clear" w:color="auto" w:fill="FFFFFF"/>
        </w:rPr>
      </w:pPr>
      <w:r w:rsidRPr="00171A89">
        <w:rPr>
          <w:rFonts w:asciiTheme="majorHAnsi" w:hAnsiTheme="majorHAnsi" w:cstheme="majorHAnsi"/>
          <w:sz w:val="24"/>
          <w:szCs w:val="24"/>
          <w:shd w:val="clear" w:color="auto" w:fill="FFFFFF"/>
        </w:rPr>
        <w:t>1 szt. – 0 pkt,</w:t>
      </w:r>
    </w:p>
    <w:p w14:paraId="1AE67C96" w14:textId="77777777" w:rsidR="000C6192" w:rsidRPr="00171A89" w:rsidRDefault="000C6192" w:rsidP="0005096C">
      <w:pPr>
        <w:pStyle w:val="Akapitzlist"/>
        <w:numPr>
          <w:ilvl w:val="0"/>
          <w:numId w:val="35"/>
        </w:numPr>
        <w:shd w:val="clear" w:color="auto" w:fill="FFFFFF"/>
        <w:spacing w:line="360" w:lineRule="auto"/>
        <w:ind w:left="567" w:hanging="283"/>
        <w:jc w:val="both"/>
        <w:outlineLvl w:val="0"/>
        <w:rPr>
          <w:rFonts w:asciiTheme="majorHAnsi" w:hAnsiTheme="majorHAnsi" w:cstheme="majorHAnsi"/>
          <w:sz w:val="24"/>
          <w:szCs w:val="24"/>
          <w:shd w:val="clear" w:color="auto" w:fill="FFFFFF"/>
        </w:rPr>
      </w:pPr>
      <w:r w:rsidRPr="00171A89">
        <w:rPr>
          <w:rFonts w:asciiTheme="majorHAnsi" w:hAnsiTheme="majorHAnsi" w:cstheme="majorHAnsi"/>
          <w:sz w:val="24"/>
          <w:szCs w:val="24"/>
          <w:shd w:val="clear" w:color="auto" w:fill="FFFFFF"/>
        </w:rPr>
        <w:lastRenderedPageBreak/>
        <w:t>2-4 szt. – 10 pkt,</w:t>
      </w:r>
    </w:p>
    <w:p w14:paraId="17463507" w14:textId="77777777" w:rsidR="000C6192" w:rsidRPr="00171A89" w:rsidRDefault="000C6192" w:rsidP="0005096C">
      <w:pPr>
        <w:pStyle w:val="Akapitzlist"/>
        <w:numPr>
          <w:ilvl w:val="0"/>
          <w:numId w:val="35"/>
        </w:numPr>
        <w:shd w:val="clear" w:color="auto" w:fill="FFFFFF"/>
        <w:spacing w:line="360" w:lineRule="auto"/>
        <w:ind w:left="567" w:hanging="283"/>
        <w:jc w:val="both"/>
        <w:outlineLvl w:val="0"/>
        <w:rPr>
          <w:rFonts w:asciiTheme="majorHAnsi" w:hAnsiTheme="majorHAnsi" w:cstheme="majorHAnsi"/>
          <w:sz w:val="24"/>
          <w:szCs w:val="24"/>
          <w:shd w:val="clear" w:color="auto" w:fill="FFFFFF"/>
        </w:rPr>
      </w:pPr>
      <w:r w:rsidRPr="00171A89">
        <w:rPr>
          <w:rFonts w:asciiTheme="majorHAnsi" w:hAnsiTheme="majorHAnsi" w:cstheme="majorHAnsi"/>
          <w:sz w:val="24"/>
          <w:szCs w:val="24"/>
          <w:shd w:val="clear" w:color="auto" w:fill="FFFFFF"/>
        </w:rPr>
        <w:t>5 szt. i więcej – 20 pkt.</w:t>
      </w:r>
    </w:p>
    <w:p w14:paraId="7B6CF94C" w14:textId="77777777" w:rsidR="000C6192" w:rsidRPr="00171A89" w:rsidRDefault="000C6192" w:rsidP="00171A89">
      <w:pPr>
        <w:shd w:val="clear" w:color="auto" w:fill="FFFFFF"/>
        <w:spacing w:line="360" w:lineRule="auto"/>
        <w:jc w:val="both"/>
        <w:outlineLvl w:val="0"/>
        <w:rPr>
          <w:rFonts w:asciiTheme="majorHAnsi" w:hAnsiTheme="majorHAnsi" w:cstheme="majorHAnsi"/>
          <w:sz w:val="24"/>
          <w:szCs w:val="24"/>
          <w:shd w:val="clear" w:color="auto" w:fill="FFFFFF"/>
        </w:rPr>
      </w:pPr>
    </w:p>
    <w:p w14:paraId="1EA4DBD0" w14:textId="77777777" w:rsidR="000C6192" w:rsidRPr="00171A89" w:rsidRDefault="000C6192" w:rsidP="00171A89">
      <w:pPr>
        <w:shd w:val="clear" w:color="auto" w:fill="FFFFFF"/>
        <w:spacing w:line="360" w:lineRule="auto"/>
        <w:jc w:val="both"/>
        <w:outlineLvl w:val="0"/>
        <w:rPr>
          <w:rFonts w:asciiTheme="majorHAnsi" w:hAnsiTheme="majorHAnsi" w:cstheme="majorHAnsi"/>
          <w:sz w:val="24"/>
          <w:szCs w:val="24"/>
          <w:shd w:val="clear" w:color="auto" w:fill="FFFFFF"/>
        </w:rPr>
      </w:pPr>
      <w:r w:rsidRPr="00171A89">
        <w:rPr>
          <w:rFonts w:asciiTheme="majorHAnsi" w:hAnsiTheme="majorHAnsi" w:cstheme="majorHAnsi"/>
          <w:sz w:val="24"/>
          <w:szCs w:val="24"/>
          <w:shd w:val="clear" w:color="auto" w:fill="FFFFFF"/>
        </w:rPr>
        <w:t>Za najkorzystniejszą ofertę zostanie uznana oferta, która zdobędzie najwyższą łączną punktację przyznaną złożonym ofertom w kryteriach oceny ofert, przy czym:</w:t>
      </w:r>
    </w:p>
    <w:p w14:paraId="35917023" w14:textId="77777777" w:rsidR="000C6192" w:rsidRPr="00171A89" w:rsidRDefault="000C6192" w:rsidP="00171A89">
      <w:pPr>
        <w:shd w:val="clear" w:color="auto" w:fill="FFFFFF"/>
        <w:spacing w:line="360" w:lineRule="auto"/>
        <w:jc w:val="both"/>
        <w:outlineLvl w:val="0"/>
        <w:rPr>
          <w:rFonts w:asciiTheme="majorHAnsi" w:hAnsiTheme="majorHAnsi" w:cstheme="majorHAnsi"/>
          <w:sz w:val="24"/>
          <w:szCs w:val="24"/>
          <w:shd w:val="clear" w:color="auto" w:fill="FFFFFF"/>
        </w:rPr>
      </w:pPr>
      <w:r w:rsidRPr="00171A89">
        <w:rPr>
          <w:rFonts w:asciiTheme="majorHAnsi" w:hAnsiTheme="majorHAnsi" w:cstheme="majorHAnsi"/>
          <w:sz w:val="24"/>
          <w:szCs w:val="24"/>
          <w:shd w:val="clear" w:color="auto" w:fill="FFFFFF"/>
        </w:rPr>
        <w:t>P = C+D,</w:t>
      </w:r>
    </w:p>
    <w:p w14:paraId="2787C3AF" w14:textId="77777777" w:rsidR="000C6192" w:rsidRPr="00171A89" w:rsidRDefault="000C6192" w:rsidP="00171A89">
      <w:pPr>
        <w:shd w:val="clear" w:color="auto" w:fill="FFFFFF"/>
        <w:spacing w:line="360" w:lineRule="auto"/>
        <w:jc w:val="both"/>
        <w:outlineLvl w:val="0"/>
        <w:rPr>
          <w:rFonts w:asciiTheme="majorHAnsi" w:hAnsiTheme="majorHAnsi" w:cstheme="majorHAnsi"/>
          <w:sz w:val="24"/>
          <w:szCs w:val="24"/>
          <w:shd w:val="clear" w:color="auto" w:fill="FFFFFF"/>
        </w:rPr>
      </w:pPr>
      <w:r w:rsidRPr="00171A89">
        <w:rPr>
          <w:rFonts w:asciiTheme="majorHAnsi" w:hAnsiTheme="majorHAnsi" w:cstheme="majorHAnsi"/>
          <w:sz w:val="24"/>
          <w:szCs w:val="24"/>
          <w:shd w:val="clear" w:color="auto" w:fill="FFFFFF"/>
        </w:rPr>
        <w:t>gdzie:</w:t>
      </w:r>
    </w:p>
    <w:p w14:paraId="1E6AE9AB" w14:textId="77777777" w:rsidR="000C6192" w:rsidRPr="00171A89" w:rsidRDefault="000C6192" w:rsidP="00171A89">
      <w:pPr>
        <w:shd w:val="clear" w:color="auto" w:fill="FFFFFF"/>
        <w:spacing w:line="360" w:lineRule="auto"/>
        <w:jc w:val="both"/>
        <w:outlineLvl w:val="0"/>
        <w:rPr>
          <w:rFonts w:asciiTheme="majorHAnsi" w:hAnsiTheme="majorHAnsi" w:cstheme="majorHAnsi"/>
          <w:sz w:val="24"/>
          <w:szCs w:val="24"/>
          <w:shd w:val="clear" w:color="auto" w:fill="FFFFFF"/>
        </w:rPr>
      </w:pPr>
      <w:r w:rsidRPr="00171A89">
        <w:rPr>
          <w:rFonts w:asciiTheme="majorHAnsi" w:hAnsiTheme="majorHAnsi" w:cstheme="majorHAnsi"/>
          <w:sz w:val="24"/>
          <w:szCs w:val="24"/>
          <w:shd w:val="clear" w:color="auto" w:fill="FFFFFF"/>
        </w:rPr>
        <w:t>P – ogólna liczba punktów jaką może uzyskać Wykonawca</w:t>
      </w:r>
    </w:p>
    <w:p w14:paraId="0692F77A" w14:textId="77777777" w:rsidR="000C6192" w:rsidRPr="00171A89" w:rsidRDefault="000C6192" w:rsidP="00171A89">
      <w:pPr>
        <w:shd w:val="clear" w:color="auto" w:fill="FFFFFF"/>
        <w:spacing w:line="360" w:lineRule="auto"/>
        <w:jc w:val="both"/>
        <w:outlineLvl w:val="0"/>
        <w:rPr>
          <w:rFonts w:asciiTheme="majorHAnsi" w:hAnsiTheme="majorHAnsi" w:cstheme="majorHAnsi"/>
          <w:sz w:val="24"/>
          <w:szCs w:val="24"/>
          <w:shd w:val="clear" w:color="auto" w:fill="FFFFFF"/>
        </w:rPr>
      </w:pPr>
      <w:r w:rsidRPr="00171A89">
        <w:rPr>
          <w:rFonts w:asciiTheme="majorHAnsi" w:hAnsiTheme="majorHAnsi" w:cstheme="majorHAnsi"/>
          <w:sz w:val="24"/>
          <w:szCs w:val="24"/>
          <w:shd w:val="clear" w:color="auto" w:fill="FFFFFF"/>
        </w:rPr>
        <w:t>C – liczba punktów jaką może otrzymać Wykonawca w kryterium „Cena”</w:t>
      </w:r>
    </w:p>
    <w:p w14:paraId="4F2CB931" w14:textId="77777777" w:rsidR="000C6192" w:rsidRPr="00171A89" w:rsidRDefault="000C6192" w:rsidP="00171A89">
      <w:pPr>
        <w:shd w:val="clear" w:color="auto" w:fill="FFFFFF"/>
        <w:spacing w:line="360" w:lineRule="auto"/>
        <w:jc w:val="both"/>
        <w:outlineLvl w:val="0"/>
        <w:rPr>
          <w:rFonts w:asciiTheme="majorHAnsi" w:hAnsiTheme="majorHAnsi" w:cstheme="majorHAnsi"/>
          <w:sz w:val="24"/>
          <w:szCs w:val="24"/>
          <w:shd w:val="clear" w:color="auto" w:fill="FFFFFF"/>
        </w:rPr>
      </w:pPr>
      <w:r w:rsidRPr="00171A89">
        <w:rPr>
          <w:rFonts w:asciiTheme="majorHAnsi" w:hAnsiTheme="majorHAnsi" w:cstheme="majorHAnsi"/>
          <w:sz w:val="24"/>
          <w:szCs w:val="24"/>
          <w:shd w:val="clear" w:color="auto" w:fill="FFFFFF"/>
        </w:rPr>
        <w:t>D – liczba punktów jaką może otrzymać Wykonawca w kryterium „Doświadczenie głównego projektanta”</w:t>
      </w:r>
    </w:p>
    <w:p w14:paraId="01C97DA6" w14:textId="77777777" w:rsidR="000C6192" w:rsidRPr="00171A89" w:rsidRDefault="000C6192" w:rsidP="00171A89">
      <w:pPr>
        <w:shd w:val="clear" w:color="auto" w:fill="FFFFFF"/>
        <w:spacing w:line="360" w:lineRule="auto"/>
        <w:jc w:val="both"/>
        <w:outlineLvl w:val="0"/>
        <w:rPr>
          <w:rFonts w:asciiTheme="majorHAnsi" w:hAnsiTheme="majorHAnsi" w:cstheme="majorHAnsi"/>
          <w:sz w:val="24"/>
          <w:szCs w:val="24"/>
          <w:shd w:val="clear" w:color="auto" w:fill="FFFFFF"/>
        </w:rPr>
      </w:pPr>
    </w:p>
    <w:p w14:paraId="0000012E" w14:textId="77777777" w:rsidR="008A53FD" w:rsidRPr="00171A89" w:rsidRDefault="005C2461" w:rsidP="00171A89">
      <w:pPr>
        <w:pStyle w:val="Nagwek2"/>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XXI. Informacje o formalnościach, jakie powinny być dopełnione po wyborze oferty w celu zawarcia umowy</w:t>
      </w:r>
    </w:p>
    <w:p w14:paraId="0000012F" w14:textId="77777777" w:rsidR="008A53FD" w:rsidRPr="00171A89" w:rsidRDefault="005C2461" w:rsidP="0005096C">
      <w:pPr>
        <w:numPr>
          <w:ilvl w:val="0"/>
          <w:numId w:val="19"/>
        </w:numP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00000130" w14:textId="00FB7E6C" w:rsidR="008A53FD" w:rsidRPr="00171A89" w:rsidRDefault="005C2461" w:rsidP="0005096C">
      <w:pPr>
        <w:numPr>
          <w:ilvl w:val="0"/>
          <w:numId w:val="19"/>
        </w:numPr>
        <w:spacing w:line="360" w:lineRule="auto"/>
        <w:ind w:left="426"/>
        <w:jc w:val="both"/>
        <w:rPr>
          <w:rFonts w:asciiTheme="majorHAnsi" w:hAnsiTheme="majorHAnsi" w:cstheme="majorHAnsi"/>
          <w:sz w:val="24"/>
          <w:szCs w:val="24"/>
        </w:rPr>
      </w:pPr>
      <w:r w:rsidRPr="00171A89">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w:t>
      </w:r>
      <w:r w:rsidR="004C1F92" w:rsidRPr="00171A89">
        <w:rPr>
          <w:rFonts w:asciiTheme="majorHAnsi" w:hAnsiTheme="majorHAnsi" w:cstheme="majorHAnsi"/>
          <w:sz w:val="24"/>
          <w:szCs w:val="24"/>
        </w:rPr>
        <w:t xml:space="preserve"> </w:t>
      </w:r>
      <w:r w:rsidRPr="00171A89">
        <w:rPr>
          <w:rFonts w:asciiTheme="majorHAnsi" w:hAnsiTheme="majorHAnsi" w:cstheme="majorHAnsi"/>
          <w:sz w:val="24"/>
          <w:szCs w:val="24"/>
        </w:rPr>
        <w:t>podstawowym złożono tylko jedną ofertę.</w:t>
      </w:r>
    </w:p>
    <w:p w14:paraId="00000131" w14:textId="2F86389F" w:rsidR="008A53FD" w:rsidRPr="00171A89" w:rsidRDefault="005C2461" w:rsidP="0005096C">
      <w:pPr>
        <w:numPr>
          <w:ilvl w:val="0"/>
          <w:numId w:val="19"/>
        </w:numPr>
        <w:spacing w:line="360" w:lineRule="auto"/>
        <w:ind w:left="426"/>
        <w:jc w:val="both"/>
        <w:rPr>
          <w:rFonts w:asciiTheme="majorHAnsi" w:hAnsiTheme="majorHAnsi" w:cstheme="majorHAnsi"/>
          <w:sz w:val="24"/>
          <w:szCs w:val="24"/>
        </w:rPr>
      </w:pPr>
      <w:r w:rsidRPr="00171A89">
        <w:rPr>
          <w:rFonts w:asciiTheme="majorHAnsi" w:hAnsiTheme="majorHAnsi" w:cstheme="majorHAnsi"/>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w:t>
      </w:r>
      <w:r w:rsidR="004C1F92" w:rsidRPr="00171A89">
        <w:rPr>
          <w:rFonts w:asciiTheme="majorHAnsi" w:hAnsiTheme="majorHAnsi" w:cstheme="majorHAnsi"/>
          <w:sz w:val="24"/>
          <w:szCs w:val="24"/>
        </w:rPr>
        <w:t>II</w:t>
      </w:r>
      <w:r w:rsidRPr="00171A89">
        <w:rPr>
          <w:rFonts w:asciiTheme="majorHAnsi" w:hAnsiTheme="majorHAnsi" w:cstheme="majorHAnsi"/>
          <w:sz w:val="24"/>
          <w:szCs w:val="24"/>
        </w:rPr>
        <w:t xml:space="preserve"> SWZ.</w:t>
      </w:r>
    </w:p>
    <w:p w14:paraId="00000132" w14:textId="77777777" w:rsidR="008A53FD" w:rsidRPr="00171A89" w:rsidRDefault="005C2461" w:rsidP="0005096C">
      <w:pPr>
        <w:numPr>
          <w:ilvl w:val="0"/>
          <w:numId w:val="19"/>
        </w:numPr>
        <w:spacing w:line="360" w:lineRule="auto"/>
        <w:ind w:left="426"/>
        <w:jc w:val="both"/>
        <w:rPr>
          <w:rFonts w:asciiTheme="majorHAnsi" w:hAnsiTheme="majorHAnsi" w:cstheme="majorHAnsi"/>
          <w:sz w:val="24"/>
          <w:szCs w:val="24"/>
        </w:rPr>
      </w:pPr>
      <w:r w:rsidRPr="00171A89">
        <w:rPr>
          <w:rFonts w:asciiTheme="majorHAnsi" w:hAnsiTheme="majorHAnsi" w:cstheme="maj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A53FD" w:rsidRPr="00171A89" w:rsidRDefault="005C2461" w:rsidP="0005096C">
      <w:pPr>
        <w:numPr>
          <w:ilvl w:val="0"/>
          <w:numId w:val="19"/>
        </w:numPr>
        <w:spacing w:line="360" w:lineRule="auto"/>
        <w:ind w:left="426"/>
        <w:jc w:val="both"/>
        <w:rPr>
          <w:rFonts w:asciiTheme="majorHAnsi" w:hAnsiTheme="majorHAnsi" w:cstheme="majorHAnsi"/>
          <w:sz w:val="24"/>
          <w:szCs w:val="24"/>
        </w:rPr>
      </w:pPr>
      <w:r w:rsidRPr="00171A89">
        <w:rPr>
          <w:rFonts w:asciiTheme="majorHAnsi" w:hAnsiTheme="majorHAnsi" w:cstheme="majorHAnsi"/>
          <w:sz w:val="24"/>
          <w:szCs w:val="24"/>
        </w:rPr>
        <w:t>Wykonawca będzie zobowiązany do podpisania umowy w miejscu i terminie wskazanym przez Zamawiającego.</w:t>
      </w:r>
    </w:p>
    <w:p w14:paraId="00000134" w14:textId="77777777" w:rsidR="008A53FD" w:rsidRPr="00171A89" w:rsidRDefault="005C2461" w:rsidP="00171A89">
      <w:pPr>
        <w:pStyle w:val="Nagwek2"/>
        <w:spacing w:line="360" w:lineRule="auto"/>
        <w:jc w:val="both"/>
        <w:rPr>
          <w:rFonts w:asciiTheme="majorHAnsi" w:hAnsiTheme="majorHAnsi" w:cstheme="majorHAnsi"/>
          <w:sz w:val="24"/>
          <w:szCs w:val="24"/>
        </w:rPr>
      </w:pPr>
      <w:bookmarkStart w:id="29" w:name="_8o16t0j5rcy" w:colFirst="0" w:colLast="0"/>
      <w:bookmarkEnd w:id="29"/>
      <w:r w:rsidRPr="00171A89">
        <w:rPr>
          <w:rFonts w:asciiTheme="majorHAnsi" w:hAnsiTheme="majorHAnsi" w:cstheme="majorHAnsi"/>
          <w:sz w:val="24"/>
          <w:szCs w:val="24"/>
        </w:rPr>
        <w:lastRenderedPageBreak/>
        <w:t>XXII. Wymagania dotyczące zabezpieczenia należytego wykonania umowy</w:t>
      </w:r>
    </w:p>
    <w:p w14:paraId="31282EBD" w14:textId="77777777" w:rsidR="00791C5A" w:rsidRPr="00171A89" w:rsidRDefault="005617D4" w:rsidP="0005096C">
      <w:pPr>
        <w:numPr>
          <w:ilvl w:val="0"/>
          <w:numId w:val="30"/>
        </w:numPr>
        <w:spacing w:line="360" w:lineRule="auto"/>
        <w:jc w:val="both"/>
        <w:rPr>
          <w:rFonts w:asciiTheme="majorHAnsi" w:hAnsiTheme="majorHAnsi" w:cstheme="majorHAnsi"/>
          <w:sz w:val="24"/>
          <w:szCs w:val="24"/>
        </w:rPr>
      </w:pPr>
      <w:bookmarkStart w:id="30" w:name="_n1rtepxw0unn" w:colFirst="0" w:colLast="0"/>
      <w:bookmarkEnd w:id="30"/>
      <w:r w:rsidRPr="00171A89">
        <w:rPr>
          <w:rFonts w:asciiTheme="majorHAnsi" w:hAnsiTheme="majorHAnsi" w:cstheme="majorHAnsi"/>
          <w:sz w:val="24"/>
          <w:szCs w:val="24"/>
        </w:rPr>
        <w:t xml:space="preserve">Zamawiający </w:t>
      </w:r>
      <w:r w:rsidR="00791C5A" w:rsidRPr="00171A89">
        <w:rPr>
          <w:rFonts w:asciiTheme="majorHAnsi" w:hAnsiTheme="majorHAnsi" w:cstheme="majorHAnsi"/>
          <w:sz w:val="24"/>
          <w:szCs w:val="24"/>
        </w:rPr>
        <w:t xml:space="preserve">nie </w:t>
      </w:r>
      <w:r w:rsidRPr="00171A89">
        <w:rPr>
          <w:rFonts w:asciiTheme="majorHAnsi" w:hAnsiTheme="majorHAnsi" w:cstheme="majorHAnsi"/>
          <w:sz w:val="24"/>
          <w:szCs w:val="24"/>
        </w:rPr>
        <w:t>żąda od Wykonawcy, którego oferta została wybrana jako najkorzystniejsza, wniesienia zabezpieczenia należytego wykonania umowy</w:t>
      </w:r>
      <w:r w:rsidR="00791C5A" w:rsidRPr="00171A89">
        <w:rPr>
          <w:rFonts w:asciiTheme="majorHAnsi" w:hAnsiTheme="majorHAnsi" w:cstheme="majorHAnsi"/>
          <w:sz w:val="24"/>
          <w:szCs w:val="24"/>
        </w:rPr>
        <w:t>.</w:t>
      </w:r>
    </w:p>
    <w:p w14:paraId="00000136" w14:textId="77777777" w:rsidR="008A53FD" w:rsidRPr="00171A89" w:rsidRDefault="005C2461" w:rsidP="00171A89">
      <w:pPr>
        <w:pStyle w:val="Nagwek2"/>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 xml:space="preserve">XXIII. Informacje o treści zawieranej umowy oraz możliwości jej zmiany </w:t>
      </w:r>
    </w:p>
    <w:p w14:paraId="00000137" w14:textId="1E98A5F9" w:rsidR="008A53FD" w:rsidRPr="00171A89" w:rsidRDefault="005C2461" w:rsidP="0005096C">
      <w:pPr>
        <w:numPr>
          <w:ilvl w:val="0"/>
          <w:numId w:val="25"/>
        </w:numP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 xml:space="preserve">Wybrany Wykonawca jest zobowiązany do zawarcia umowy w sprawie zamówienia publicznego na warunkach określonych we Wzorze Umowy, stanowiącym Załącznik nr </w:t>
      </w:r>
      <w:r w:rsidR="00BB0225" w:rsidRPr="00171A89">
        <w:rPr>
          <w:rFonts w:asciiTheme="majorHAnsi" w:hAnsiTheme="majorHAnsi" w:cstheme="majorHAnsi"/>
          <w:sz w:val="24"/>
          <w:szCs w:val="24"/>
        </w:rPr>
        <w:t>2</w:t>
      </w:r>
      <w:r w:rsidRPr="00171A89">
        <w:rPr>
          <w:rFonts w:asciiTheme="majorHAnsi" w:hAnsiTheme="majorHAnsi" w:cstheme="majorHAnsi"/>
          <w:sz w:val="24"/>
          <w:szCs w:val="24"/>
        </w:rPr>
        <w:t xml:space="preserve"> do SWZ.</w:t>
      </w:r>
    </w:p>
    <w:p w14:paraId="00000138" w14:textId="77777777" w:rsidR="008A53FD" w:rsidRPr="00171A89" w:rsidRDefault="005C2461" w:rsidP="0005096C">
      <w:pPr>
        <w:numPr>
          <w:ilvl w:val="0"/>
          <w:numId w:val="25"/>
        </w:numP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Zakres świadczenia Wykonawcy wynikający z umowy jest tożsamy z jego zobowiązaniem zawartym w ofercie.</w:t>
      </w:r>
    </w:p>
    <w:p w14:paraId="00000139" w14:textId="3C165F62" w:rsidR="008A53FD" w:rsidRPr="00171A89" w:rsidRDefault="005C2461" w:rsidP="0005096C">
      <w:pPr>
        <w:numPr>
          <w:ilvl w:val="0"/>
          <w:numId w:val="25"/>
        </w:numP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 xml:space="preserve">Zamawiający przewiduje możliwość zmiany zawartej umowy w stosunku do treści wybranej oferty w zakresie uregulowanym w art. 454-455 PZP oraz wskazanym we Wzorze Umowy, stanowiącym Załącznik nr </w:t>
      </w:r>
      <w:r w:rsidR="00BB0225" w:rsidRPr="00171A89">
        <w:rPr>
          <w:rFonts w:asciiTheme="majorHAnsi" w:hAnsiTheme="majorHAnsi" w:cstheme="majorHAnsi"/>
          <w:sz w:val="24"/>
          <w:szCs w:val="24"/>
        </w:rPr>
        <w:t>2</w:t>
      </w:r>
      <w:r w:rsidRPr="00171A89">
        <w:rPr>
          <w:rFonts w:asciiTheme="majorHAnsi" w:hAnsiTheme="majorHAnsi" w:cstheme="majorHAnsi"/>
          <w:sz w:val="24"/>
          <w:szCs w:val="24"/>
        </w:rPr>
        <w:t xml:space="preserve"> do SWZ.</w:t>
      </w:r>
    </w:p>
    <w:p w14:paraId="0000013A" w14:textId="77777777" w:rsidR="008A53FD" w:rsidRPr="00171A89" w:rsidRDefault="005C2461" w:rsidP="0005096C">
      <w:pPr>
        <w:numPr>
          <w:ilvl w:val="0"/>
          <w:numId w:val="25"/>
        </w:numPr>
        <w:spacing w:line="360" w:lineRule="auto"/>
        <w:jc w:val="both"/>
        <w:rPr>
          <w:rFonts w:asciiTheme="majorHAnsi" w:hAnsiTheme="majorHAnsi" w:cstheme="majorHAnsi"/>
          <w:sz w:val="24"/>
          <w:szCs w:val="24"/>
        </w:rPr>
      </w:pPr>
      <w:r w:rsidRPr="00171A89">
        <w:rPr>
          <w:rFonts w:asciiTheme="majorHAnsi" w:hAnsiTheme="majorHAnsi" w:cstheme="majorHAnsi"/>
          <w:sz w:val="24"/>
          <w:szCs w:val="24"/>
        </w:rPr>
        <w:t>Zmiana umowy wymaga dla swej ważności, pod rygorem nieważności, zachowania formy pisemnej.</w:t>
      </w:r>
    </w:p>
    <w:p w14:paraId="0000013B" w14:textId="77777777" w:rsidR="008A53FD" w:rsidRPr="00171A89" w:rsidRDefault="005C2461" w:rsidP="00171A89">
      <w:pPr>
        <w:pStyle w:val="Nagwek2"/>
        <w:spacing w:line="360" w:lineRule="auto"/>
        <w:jc w:val="both"/>
        <w:rPr>
          <w:rFonts w:asciiTheme="majorHAnsi" w:hAnsiTheme="majorHAnsi" w:cstheme="majorHAnsi"/>
          <w:sz w:val="24"/>
          <w:szCs w:val="24"/>
        </w:rPr>
      </w:pPr>
      <w:bookmarkStart w:id="31" w:name="_kmfqfyi30wag" w:colFirst="0" w:colLast="0"/>
      <w:bookmarkEnd w:id="31"/>
      <w:r w:rsidRPr="00171A89">
        <w:rPr>
          <w:rFonts w:asciiTheme="majorHAnsi" w:hAnsiTheme="majorHAnsi" w:cstheme="majorHAnsi"/>
          <w:sz w:val="24"/>
          <w:szCs w:val="24"/>
        </w:rPr>
        <w:t>XIV. Pouczenie o środkach ochrony prawnej przysługujących Wykonawcy</w:t>
      </w:r>
    </w:p>
    <w:p w14:paraId="0000013C" w14:textId="77777777" w:rsidR="008A53FD" w:rsidRPr="00171A89" w:rsidRDefault="005C2461" w:rsidP="0005096C">
      <w:pPr>
        <w:numPr>
          <w:ilvl w:val="0"/>
          <w:numId w:val="18"/>
        </w:numPr>
        <w:spacing w:line="360" w:lineRule="auto"/>
        <w:ind w:left="426"/>
        <w:jc w:val="both"/>
        <w:rPr>
          <w:rFonts w:asciiTheme="majorHAnsi" w:hAnsiTheme="majorHAnsi" w:cstheme="majorHAnsi"/>
          <w:sz w:val="24"/>
          <w:szCs w:val="24"/>
        </w:rPr>
      </w:pPr>
      <w:r w:rsidRPr="00171A89">
        <w:rPr>
          <w:rFonts w:asciiTheme="majorHAnsi" w:hAnsiTheme="majorHAnsi" w:cstheme="maj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A53FD" w:rsidRPr="00171A89" w:rsidRDefault="005C2461" w:rsidP="0005096C">
      <w:pPr>
        <w:numPr>
          <w:ilvl w:val="0"/>
          <w:numId w:val="18"/>
        </w:numPr>
        <w:spacing w:line="360" w:lineRule="auto"/>
        <w:ind w:left="426"/>
        <w:jc w:val="both"/>
        <w:rPr>
          <w:rFonts w:asciiTheme="majorHAnsi" w:hAnsiTheme="majorHAnsi" w:cstheme="majorHAnsi"/>
          <w:sz w:val="24"/>
          <w:szCs w:val="24"/>
        </w:rPr>
      </w:pPr>
      <w:r w:rsidRPr="00171A89">
        <w:rPr>
          <w:rFonts w:asciiTheme="majorHAnsi" w:hAnsiTheme="maj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A53FD" w:rsidRPr="00171A89" w:rsidRDefault="005C2461" w:rsidP="0005096C">
      <w:pPr>
        <w:numPr>
          <w:ilvl w:val="0"/>
          <w:numId w:val="18"/>
        </w:numPr>
        <w:spacing w:line="360" w:lineRule="auto"/>
        <w:ind w:left="426"/>
        <w:jc w:val="both"/>
        <w:rPr>
          <w:rFonts w:asciiTheme="majorHAnsi" w:hAnsiTheme="majorHAnsi" w:cstheme="majorHAnsi"/>
          <w:sz w:val="24"/>
          <w:szCs w:val="24"/>
        </w:rPr>
      </w:pPr>
      <w:r w:rsidRPr="00171A89">
        <w:rPr>
          <w:rFonts w:asciiTheme="majorHAnsi" w:hAnsiTheme="majorHAnsi" w:cstheme="majorHAnsi"/>
          <w:sz w:val="24"/>
          <w:szCs w:val="24"/>
        </w:rPr>
        <w:t>Odwołanie przysługuje na:</w:t>
      </w:r>
    </w:p>
    <w:p w14:paraId="0000013F" w14:textId="77777777" w:rsidR="008A53FD" w:rsidRPr="00171A89" w:rsidRDefault="005C2461" w:rsidP="00171A89">
      <w:pPr>
        <w:spacing w:line="360" w:lineRule="auto"/>
        <w:ind w:left="868" w:hanging="425"/>
        <w:jc w:val="both"/>
        <w:rPr>
          <w:rFonts w:asciiTheme="majorHAnsi" w:hAnsiTheme="majorHAnsi" w:cstheme="majorHAnsi"/>
          <w:sz w:val="24"/>
          <w:szCs w:val="24"/>
        </w:rPr>
      </w:pPr>
      <w:r w:rsidRPr="00171A89">
        <w:rPr>
          <w:rFonts w:asciiTheme="majorHAnsi" w:hAnsiTheme="majorHAnsi" w:cstheme="majorHAnsi"/>
          <w:sz w:val="24"/>
          <w:szCs w:val="24"/>
        </w:rPr>
        <w:t>1)</w:t>
      </w:r>
      <w:r w:rsidRPr="00171A89">
        <w:rPr>
          <w:rFonts w:asciiTheme="majorHAnsi" w:hAnsiTheme="majorHAnsi" w:cstheme="majorHAnsi"/>
          <w:sz w:val="24"/>
          <w:szCs w:val="24"/>
        </w:rPr>
        <w:tab/>
        <w:t>niezgodną z przepisami ustawy czynność Zamawiającego, podjętą w postępowaniu o udzielenie zamówienia, w tym na projektowane postanowienie umowy;</w:t>
      </w:r>
    </w:p>
    <w:p w14:paraId="00000140" w14:textId="77777777" w:rsidR="008A53FD" w:rsidRPr="00171A89" w:rsidRDefault="005C2461" w:rsidP="00171A89">
      <w:pPr>
        <w:spacing w:line="360" w:lineRule="auto"/>
        <w:ind w:left="868" w:hanging="425"/>
        <w:jc w:val="both"/>
        <w:rPr>
          <w:rFonts w:asciiTheme="majorHAnsi" w:hAnsiTheme="majorHAnsi" w:cstheme="majorHAnsi"/>
          <w:sz w:val="24"/>
          <w:szCs w:val="24"/>
        </w:rPr>
      </w:pPr>
      <w:r w:rsidRPr="00171A89">
        <w:rPr>
          <w:rFonts w:asciiTheme="majorHAnsi" w:hAnsiTheme="majorHAnsi" w:cstheme="majorHAnsi"/>
          <w:sz w:val="24"/>
          <w:szCs w:val="24"/>
        </w:rPr>
        <w:t>2)</w:t>
      </w:r>
      <w:r w:rsidRPr="00171A89">
        <w:rPr>
          <w:rFonts w:asciiTheme="majorHAnsi" w:hAnsiTheme="majorHAnsi" w:cstheme="majorHAnsi"/>
          <w:sz w:val="24"/>
          <w:szCs w:val="24"/>
        </w:rPr>
        <w:tab/>
        <w:t>zaniechanie czynności w postępowaniu o udzielenie zamówienia do której zamawiający był obowiązany na podstawie ustawy;</w:t>
      </w:r>
    </w:p>
    <w:p w14:paraId="00000141" w14:textId="77777777" w:rsidR="008A53FD" w:rsidRPr="00171A89" w:rsidRDefault="005C2461" w:rsidP="0005096C">
      <w:pPr>
        <w:numPr>
          <w:ilvl w:val="0"/>
          <w:numId w:val="18"/>
        </w:numPr>
        <w:spacing w:line="360" w:lineRule="auto"/>
        <w:ind w:left="426"/>
        <w:jc w:val="both"/>
        <w:rPr>
          <w:rFonts w:asciiTheme="majorHAnsi" w:hAnsiTheme="majorHAnsi" w:cstheme="majorHAnsi"/>
          <w:sz w:val="24"/>
          <w:szCs w:val="24"/>
        </w:rPr>
      </w:pPr>
      <w:r w:rsidRPr="00171A89">
        <w:rPr>
          <w:rFonts w:asciiTheme="majorHAnsi" w:hAnsiTheme="majorHAnsi" w:cstheme="majorHAnsi"/>
          <w:sz w:val="24"/>
          <w:szCs w:val="24"/>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A53FD" w:rsidRPr="00171A89" w:rsidRDefault="005C2461" w:rsidP="0005096C">
      <w:pPr>
        <w:numPr>
          <w:ilvl w:val="0"/>
          <w:numId w:val="18"/>
        </w:numPr>
        <w:spacing w:line="360" w:lineRule="auto"/>
        <w:ind w:left="426"/>
        <w:jc w:val="both"/>
        <w:rPr>
          <w:rFonts w:asciiTheme="majorHAnsi" w:hAnsiTheme="majorHAnsi" w:cstheme="majorHAnsi"/>
          <w:sz w:val="24"/>
          <w:szCs w:val="24"/>
        </w:rPr>
      </w:pPr>
      <w:r w:rsidRPr="00171A89">
        <w:rPr>
          <w:rFonts w:asciiTheme="majorHAnsi" w:hAnsiTheme="majorHAnsi" w:cstheme="majorHAnsi"/>
          <w:sz w:val="24"/>
          <w:szCs w:val="24"/>
        </w:rPr>
        <w:t>Odwołanie wobec treści ogłoszenia lub treści SWZ wnosi się w terminie 5 dni od dnia zamieszczenia ogłoszenia w Biuletynie Zamówień Publicznych lub treści SWZ na stronie internetowej.</w:t>
      </w:r>
    </w:p>
    <w:p w14:paraId="00000143" w14:textId="77777777" w:rsidR="008A53FD" w:rsidRPr="00171A89" w:rsidRDefault="005C2461" w:rsidP="0005096C">
      <w:pPr>
        <w:numPr>
          <w:ilvl w:val="0"/>
          <w:numId w:val="18"/>
        </w:numPr>
        <w:spacing w:line="360" w:lineRule="auto"/>
        <w:ind w:left="426"/>
        <w:jc w:val="both"/>
        <w:rPr>
          <w:rFonts w:asciiTheme="majorHAnsi" w:hAnsiTheme="majorHAnsi" w:cstheme="majorHAnsi"/>
          <w:sz w:val="24"/>
          <w:szCs w:val="24"/>
        </w:rPr>
      </w:pPr>
      <w:r w:rsidRPr="00171A89">
        <w:rPr>
          <w:rFonts w:asciiTheme="majorHAnsi" w:hAnsiTheme="majorHAnsi" w:cstheme="majorHAnsi"/>
          <w:sz w:val="24"/>
          <w:szCs w:val="24"/>
        </w:rPr>
        <w:t>Odwołanie wnosi się w terminie:</w:t>
      </w:r>
    </w:p>
    <w:p w14:paraId="00000144" w14:textId="77777777" w:rsidR="008A53FD" w:rsidRPr="00171A89" w:rsidRDefault="005C2461" w:rsidP="00171A89">
      <w:pPr>
        <w:spacing w:line="360" w:lineRule="auto"/>
        <w:ind w:left="868" w:hanging="425"/>
        <w:jc w:val="both"/>
        <w:rPr>
          <w:rFonts w:asciiTheme="majorHAnsi" w:hAnsiTheme="majorHAnsi" w:cstheme="majorHAnsi"/>
          <w:sz w:val="24"/>
          <w:szCs w:val="24"/>
        </w:rPr>
      </w:pPr>
      <w:r w:rsidRPr="00171A89">
        <w:rPr>
          <w:rFonts w:asciiTheme="majorHAnsi" w:hAnsiTheme="majorHAnsi" w:cstheme="majorHAnsi"/>
          <w:sz w:val="24"/>
          <w:szCs w:val="24"/>
        </w:rPr>
        <w:t>1)</w:t>
      </w:r>
      <w:r w:rsidRPr="00171A89">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00000145" w14:textId="77777777" w:rsidR="008A53FD" w:rsidRPr="00171A89" w:rsidRDefault="005C2461" w:rsidP="00171A89">
      <w:pPr>
        <w:spacing w:line="360" w:lineRule="auto"/>
        <w:ind w:left="868" w:hanging="425"/>
        <w:jc w:val="both"/>
        <w:rPr>
          <w:rFonts w:asciiTheme="majorHAnsi" w:hAnsiTheme="majorHAnsi" w:cstheme="majorHAnsi"/>
          <w:sz w:val="24"/>
          <w:szCs w:val="24"/>
        </w:rPr>
      </w:pPr>
      <w:r w:rsidRPr="00171A89">
        <w:rPr>
          <w:rFonts w:asciiTheme="majorHAnsi" w:hAnsiTheme="majorHAnsi" w:cstheme="majorHAnsi"/>
          <w:sz w:val="24"/>
          <w:szCs w:val="24"/>
        </w:rPr>
        <w:t>2)</w:t>
      </w:r>
      <w:r w:rsidRPr="00171A89">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00000146" w14:textId="77777777" w:rsidR="008A53FD" w:rsidRPr="00171A89" w:rsidRDefault="005C2461" w:rsidP="0005096C">
      <w:pPr>
        <w:numPr>
          <w:ilvl w:val="0"/>
          <w:numId w:val="18"/>
        </w:numPr>
        <w:spacing w:line="360" w:lineRule="auto"/>
        <w:ind w:left="426"/>
        <w:jc w:val="both"/>
        <w:rPr>
          <w:rFonts w:asciiTheme="majorHAnsi" w:hAnsiTheme="majorHAnsi" w:cstheme="majorHAnsi"/>
          <w:sz w:val="24"/>
          <w:szCs w:val="24"/>
        </w:rPr>
      </w:pPr>
      <w:r w:rsidRPr="00171A89">
        <w:rPr>
          <w:rFonts w:asciiTheme="majorHAnsi" w:hAnsiTheme="majorHAnsi" w:cstheme="maj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A53FD" w:rsidRPr="00171A89" w:rsidRDefault="005C2461" w:rsidP="0005096C">
      <w:pPr>
        <w:numPr>
          <w:ilvl w:val="0"/>
          <w:numId w:val="18"/>
        </w:numPr>
        <w:spacing w:line="360" w:lineRule="auto"/>
        <w:ind w:left="426"/>
        <w:jc w:val="both"/>
        <w:rPr>
          <w:rFonts w:asciiTheme="majorHAnsi" w:hAnsiTheme="majorHAnsi" w:cstheme="majorHAnsi"/>
          <w:sz w:val="24"/>
          <w:szCs w:val="24"/>
        </w:rPr>
      </w:pPr>
      <w:r w:rsidRPr="00171A89">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00000148" w14:textId="77777777" w:rsidR="008A53FD" w:rsidRPr="00171A89" w:rsidRDefault="005C2461" w:rsidP="0005096C">
      <w:pPr>
        <w:numPr>
          <w:ilvl w:val="0"/>
          <w:numId w:val="18"/>
        </w:numPr>
        <w:spacing w:line="360" w:lineRule="auto"/>
        <w:ind w:left="426"/>
        <w:jc w:val="both"/>
        <w:rPr>
          <w:rFonts w:asciiTheme="majorHAnsi" w:hAnsiTheme="majorHAnsi" w:cstheme="majorHAnsi"/>
          <w:sz w:val="24"/>
          <w:szCs w:val="24"/>
        </w:rPr>
      </w:pPr>
      <w:r w:rsidRPr="00171A89">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171A89" w:rsidRDefault="005C2461" w:rsidP="0005096C">
      <w:pPr>
        <w:numPr>
          <w:ilvl w:val="0"/>
          <w:numId w:val="18"/>
        </w:numPr>
        <w:spacing w:line="360" w:lineRule="auto"/>
        <w:ind w:left="426"/>
        <w:jc w:val="both"/>
        <w:rPr>
          <w:rFonts w:asciiTheme="majorHAnsi" w:hAnsiTheme="majorHAnsi" w:cstheme="majorHAnsi"/>
          <w:sz w:val="24"/>
          <w:szCs w:val="24"/>
        </w:rPr>
      </w:pPr>
      <w:r w:rsidRPr="00171A89">
        <w:rPr>
          <w:rFonts w:asciiTheme="majorHAnsi" w:hAnsiTheme="majorHAnsi" w:cstheme="majorHAnsi"/>
          <w:sz w:val="24"/>
          <w:szCs w:val="24"/>
        </w:rPr>
        <w:t>Skargę wnosi się do Sądu Okręgowego w Warszawie - sądu zamówień publicznych, zwanego dalej "sądem zamówień publicznych".</w:t>
      </w:r>
    </w:p>
    <w:p w14:paraId="0000014A" w14:textId="77777777" w:rsidR="008A53FD" w:rsidRPr="00171A89" w:rsidRDefault="005C2461" w:rsidP="0005096C">
      <w:pPr>
        <w:numPr>
          <w:ilvl w:val="0"/>
          <w:numId w:val="18"/>
        </w:numPr>
        <w:spacing w:line="360" w:lineRule="auto"/>
        <w:ind w:left="426"/>
        <w:jc w:val="both"/>
        <w:rPr>
          <w:rFonts w:asciiTheme="majorHAnsi" w:hAnsiTheme="majorHAnsi" w:cstheme="majorHAnsi"/>
          <w:sz w:val="24"/>
          <w:szCs w:val="24"/>
        </w:rPr>
      </w:pPr>
      <w:r w:rsidRPr="00171A89">
        <w:rPr>
          <w:rFonts w:asciiTheme="majorHAnsi" w:hAnsiTheme="majorHAnsi" w:cstheme="maj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8A53FD" w:rsidRPr="00171A89" w:rsidRDefault="005C2461" w:rsidP="0005096C">
      <w:pPr>
        <w:numPr>
          <w:ilvl w:val="0"/>
          <w:numId w:val="18"/>
        </w:numPr>
        <w:spacing w:line="360" w:lineRule="auto"/>
        <w:ind w:left="426"/>
        <w:jc w:val="both"/>
        <w:rPr>
          <w:rFonts w:asciiTheme="majorHAnsi" w:hAnsiTheme="majorHAnsi" w:cstheme="majorHAnsi"/>
          <w:sz w:val="24"/>
          <w:szCs w:val="24"/>
        </w:rPr>
      </w:pPr>
      <w:r w:rsidRPr="00171A89">
        <w:rPr>
          <w:rFonts w:asciiTheme="majorHAnsi" w:hAnsiTheme="majorHAnsi" w:cstheme="majorHAnsi"/>
          <w:sz w:val="24"/>
          <w:szCs w:val="24"/>
        </w:rPr>
        <w:t>Prezes Izby przekazuje skargę wraz z aktami postępowania odwoławczego do sądu zamówień publicznych w terminie 7 dni od dnia jej otrzymania.</w:t>
      </w:r>
    </w:p>
    <w:p w14:paraId="0000014C" w14:textId="77777777" w:rsidR="008A53FD" w:rsidRPr="00171A89" w:rsidRDefault="005C2461" w:rsidP="00171A89">
      <w:pPr>
        <w:pStyle w:val="Nagwek2"/>
        <w:spacing w:line="360" w:lineRule="auto"/>
        <w:jc w:val="both"/>
        <w:rPr>
          <w:rFonts w:asciiTheme="majorHAnsi" w:hAnsiTheme="majorHAnsi" w:cstheme="majorHAnsi"/>
          <w:sz w:val="24"/>
          <w:szCs w:val="24"/>
        </w:rPr>
      </w:pPr>
      <w:bookmarkStart w:id="32" w:name="_uarrfy5kozla" w:colFirst="0" w:colLast="0"/>
      <w:bookmarkEnd w:id="32"/>
      <w:r w:rsidRPr="00171A89">
        <w:rPr>
          <w:rFonts w:asciiTheme="majorHAnsi" w:hAnsiTheme="majorHAnsi" w:cstheme="majorHAnsi"/>
          <w:sz w:val="24"/>
          <w:szCs w:val="24"/>
        </w:rPr>
        <w:lastRenderedPageBreak/>
        <w:t>XXV. Spis załączników</w:t>
      </w:r>
    </w:p>
    <w:p w14:paraId="0B0D650B" w14:textId="2C05BC67" w:rsidR="00B3369C" w:rsidRPr="00171A89" w:rsidRDefault="00B3369C" w:rsidP="0005096C">
      <w:pPr>
        <w:numPr>
          <w:ilvl w:val="0"/>
          <w:numId w:val="16"/>
        </w:numPr>
        <w:spacing w:line="360" w:lineRule="auto"/>
        <w:ind w:left="426"/>
        <w:jc w:val="both"/>
        <w:rPr>
          <w:rFonts w:asciiTheme="majorHAnsi" w:hAnsiTheme="majorHAnsi" w:cstheme="majorHAnsi"/>
          <w:sz w:val="24"/>
          <w:szCs w:val="24"/>
        </w:rPr>
      </w:pPr>
      <w:r w:rsidRPr="00171A89">
        <w:rPr>
          <w:rFonts w:asciiTheme="majorHAnsi" w:hAnsiTheme="majorHAnsi" w:cstheme="majorHAnsi"/>
          <w:sz w:val="24"/>
          <w:szCs w:val="24"/>
        </w:rPr>
        <w:t>Załącznik nr 1 do SWZ – oferta,</w:t>
      </w:r>
    </w:p>
    <w:p w14:paraId="598FFC88" w14:textId="51F5C7D0" w:rsidR="00B3369C" w:rsidRPr="00171A89" w:rsidRDefault="00B3369C" w:rsidP="0005096C">
      <w:pPr>
        <w:numPr>
          <w:ilvl w:val="0"/>
          <w:numId w:val="16"/>
        </w:numPr>
        <w:spacing w:line="360" w:lineRule="auto"/>
        <w:ind w:left="426"/>
        <w:jc w:val="both"/>
        <w:rPr>
          <w:rFonts w:asciiTheme="majorHAnsi" w:hAnsiTheme="majorHAnsi" w:cstheme="majorHAnsi"/>
          <w:sz w:val="24"/>
          <w:szCs w:val="24"/>
        </w:rPr>
      </w:pPr>
      <w:r w:rsidRPr="00171A89">
        <w:rPr>
          <w:rFonts w:asciiTheme="majorHAnsi" w:hAnsiTheme="majorHAnsi" w:cstheme="majorHAnsi"/>
          <w:sz w:val="24"/>
          <w:szCs w:val="24"/>
        </w:rPr>
        <w:t>Załącznik nr 2 do SWZ – wzór umowy,</w:t>
      </w:r>
    </w:p>
    <w:p w14:paraId="55FF1D79" w14:textId="77777777" w:rsidR="006866AD" w:rsidRPr="00171A89" w:rsidRDefault="00B3369C" w:rsidP="0005096C">
      <w:pPr>
        <w:numPr>
          <w:ilvl w:val="0"/>
          <w:numId w:val="16"/>
        </w:numPr>
        <w:spacing w:line="360" w:lineRule="auto"/>
        <w:ind w:left="426"/>
        <w:jc w:val="both"/>
        <w:rPr>
          <w:rFonts w:asciiTheme="majorHAnsi" w:hAnsiTheme="majorHAnsi" w:cstheme="majorHAnsi"/>
          <w:sz w:val="24"/>
          <w:szCs w:val="24"/>
        </w:rPr>
      </w:pPr>
      <w:r w:rsidRPr="00171A89">
        <w:rPr>
          <w:rFonts w:asciiTheme="majorHAnsi" w:hAnsiTheme="majorHAnsi" w:cstheme="majorHAnsi"/>
          <w:sz w:val="24"/>
          <w:szCs w:val="24"/>
        </w:rPr>
        <w:t>Załącznik nr 3 do SWZ – oświadczenie o braku podstaw do wykluczenia</w:t>
      </w:r>
      <w:r w:rsidR="006866AD" w:rsidRPr="00171A89">
        <w:rPr>
          <w:rFonts w:asciiTheme="majorHAnsi" w:hAnsiTheme="majorHAnsi" w:cstheme="majorHAnsi"/>
          <w:sz w:val="24"/>
          <w:szCs w:val="24"/>
        </w:rPr>
        <w:t xml:space="preserve"> oraz spełnieniu warunków udziału w postępowaniu,</w:t>
      </w:r>
    </w:p>
    <w:p w14:paraId="0E02EBB9" w14:textId="77777777" w:rsidR="00F10CEE" w:rsidRPr="00171A89" w:rsidRDefault="006866AD" w:rsidP="0005096C">
      <w:pPr>
        <w:numPr>
          <w:ilvl w:val="0"/>
          <w:numId w:val="16"/>
        </w:numPr>
        <w:spacing w:line="360" w:lineRule="auto"/>
        <w:ind w:left="426"/>
        <w:jc w:val="both"/>
        <w:rPr>
          <w:rFonts w:asciiTheme="majorHAnsi" w:hAnsiTheme="majorHAnsi" w:cstheme="majorHAnsi"/>
          <w:sz w:val="24"/>
          <w:szCs w:val="24"/>
        </w:rPr>
      </w:pPr>
      <w:r w:rsidRPr="00171A89">
        <w:rPr>
          <w:rFonts w:asciiTheme="majorHAnsi" w:hAnsiTheme="majorHAnsi" w:cstheme="majorHAnsi"/>
          <w:sz w:val="24"/>
          <w:szCs w:val="24"/>
        </w:rPr>
        <w:t xml:space="preserve">Załącznik nr 4 do SWZ -  </w:t>
      </w:r>
      <w:r w:rsidR="006106CF" w:rsidRPr="00171A89">
        <w:rPr>
          <w:rFonts w:asciiTheme="majorHAnsi" w:hAnsiTheme="majorHAnsi" w:cstheme="majorHAnsi"/>
          <w:sz w:val="24"/>
          <w:szCs w:val="24"/>
        </w:rPr>
        <w:t>z</w:t>
      </w:r>
      <w:r w:rsidRPr="00171A89">
        <w:rPr>
          <w:rFonts w:asciiTheme="majorHAnsi" w:hAnsiTheme="majorHAnsi" w:cstheme="majorHAnsi"/>
          <w:sz w:val="24"/>
          <w:szCs w:val="24"/>
        </w:rPr>
        <w:t>obowiązanie oraz oświadczenia podmiotu udostępniającego zasoby</w:t>
      </w:r>
      <w:r w:rsidR="00F10CEE" w:rsidRPr="00171A89">
        <w:rPr>
          <w:rFonts w:asciiTheme="majorHAnsi" w:hAnsiTheme="majorHAnsi" w:cstheme="majorHAnsi"/>
          <w:sz w:val="24"/>
          <w:szCs w:val="24"/>
        </w:rPr>
        <w:t>,</w:t>
      </w:r>
    </w:p>
    <w:p w14:paraId="2119DAF8" w14:textId="77777777" w:rsidR="00F10CEE" w:rsidRPr="00171A89" w:rsidRDefault="00F10CEE" w:rsidP="0005096C">
      <w:pPr>
        <w:numPr>
          <w:ilvl w:val="0"/>
          <w:numId w:val="16"/>
        </w:numPr>
        <w:spacing w:line="360" w:lineRule="auto"/>
        <w:ind w:left="426"/>
        <w:jc w:val="both"/>
        <w:rPr>
          <w:rFonts w:asciiTheme="majorHAnsi" w:hAnsiTheme="majorHAnsi" w:cstheme="majorHAnsi"/>
          <w:sz w:val="24"/>
          <w:szCs w:val="24"/>
        </w:rPr>
      </w:pPr>
      <w:r w:rsidRPr="00171A89">
        <w:rPr>
          <w:rFonts w:asciiTheme="majorHAnsi" w:hAnsiTheme="majorHAnsi" w:cstheme="majorHAnsi"/>
          <w:sz w:val="24"/>
          <w:szCs w:val="24"/>
        </w:rPr>
        <w:t>Załącznik nr 5 do SWZ – oświadczenie Wykonawców wspólnie ubiegających się o udzielenie zamówienia.</w:t>
      </w:r>
    </w:p>
    <w:p w14:paraId="18F3C41F" w14:textId="77CCFC96" w:rsidR="00BE4E7D" w:rsidRPr="00171A89" w:rsidRDefault="00BE4E7D" w:rsidP="00171A89">
      <w:pPr>
        <w:spacing w:line="360" w:lineRule="auto"/>
        <w:ind w:left="66"/>
        <w:jc w:val="both"/>
        <w:rPr>
          <w:rFonts w:asciiTheme="majorHAnsi" w:hAnsiTheme="majorHAnsi" w:cstheme="majorHAnsi"/>
          <w:sz w:val="24"/>
          <w:szCs w:val="24"/>
        </w:rPr>
      </w:pPr>
    </w:p>
    <w:p w14:paraId="00000154" w14:textId="77777777" w:rsidR="008A53FD" w:rsidRPr="00171A89" w:rsidRDefault="008A53FD" w:rsidP="00171A89">
      <w:pPr>
        <w:spacing w:line="360" w:lineRule="auto"/>
        <w:jc w:val="both"/>
        <w:rPr>
          <w:rFonts w:asciiTheme="majorHAnsi" w:hAnsiTheme="majorHAnsi" w:cstheme="majorHAnsi"/>
          <w:sz w:val="24"/>
          <w:szCs w:val="24"/>
        </w:rPr>
      </w:pPr>
    </w:p>
    <w:p w14:paraId="0DF823B4" w14:textId="77777777" w:rsidR="00063490" w:rsidRPr="00171A89" w:rsidRDefault="00063490" w:rsidP="00171A89">
      <w:pPr>
        <w:spacing w:line="360" w:lineRule="auto"/>
        <w:jc w:val="both"/>
        <w:rPr>
          <w:rFonts w:asciiTheme="majorHAnsi" w:hAnsiTheme="majorHAnsi" w:cstheme="majorHAnsi"/>
          <w:sz w:val="24"/>
          <w:szCs w:val="24"/>
        </w:rPr>
      </w:pPr>
    </w:p>
    <w:sectPr w:rsidR="00063490" w:rsidRPr="00171A89" w:rsidSect="00A3768F">
      <w:headerReference w:type="default" r:id="rId65"/>
      <w:footerReference w:type="default" r:id="rId66"/>
      <w:pgSz w:w="11909" w:h="16834"/>
      <w:pgMar w:top="1418"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D80A2" w14:textId="77777777" w:rsidR="007E6F54" w:rsidRDefault="007E6F54">
      <w:pPr>
        <w:spacing w:line="240" w:lineRule="auto"/>
      </w:pPr>
      <w:r>
        <w:separator/>
      </w:r>
    </w:p>
  </w:endnote>
  <w:endnote w:type="continuationSeparator" w:id="0">
    <w:p w14:paraId="6756BF79" w14:textId="77777777" w:rsidR="007E6F54" w:rsidRDefault="007E6F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5" w14:textId="7837150F" w:rsidR="007E6F54" w:rsidRDefault="007E6F54">
    <w:pPr>
      <w:jc w:val="right"/>
    </w:pPr>
    <w:r>
      <w:fldChar w:fldCharType="begin"/>
    </w:r>
    <w:r>
      <w:instrText>PAGE</w:instrText>
    </w:r>
    <w:r>
      <w:fldChar w:fldCharType="separate"/>
    </w:r>
    <w:r w:rsidR="007B4E38">
      <w:rPr>
        <w:noProof/>
      </w:rPr>
      <w:t>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787EA" w14:textId="77777777" w:rsidR="007E6F54" w:rsidRDefault="007E6F54">
      <w:pPr>
        <w:spacing w:line="240" w:lineRule="auto"/>
      </w:pPr>
      <w:r>
        <w:separator/>
      </w:r>
    </w:p>
  </w:footnote>
  <w:footnote w:type="continuationSeparator" w:id="0">
    <w:p w14:paraId="568EA87E" w14:textId="77777777" w:rsidR="007E6F54" w:rsidRDefault="007E6F5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43995452" w:rsidR="007E6F54" w:rsidRPr="00600A01" w:rsidRDefault="007E6F54">
    <w:pPr>
      <w:rPr>
        <w:rFonts w:ascii="Calibri" w:eastAsia="Calibri" w:hAnsi="Calibri" w:cs="Calibri"/>
        <w:color w:val="365F91" w:themeColor="accent1" w:themeShade="BF"/>
      </w:rPr>
    </w:pPr>
    <w:r w:rsidRPr="00600A01">
      <w:rPr>
        <w:rFonts w:ascii="Calibri" w:eastAsia="Calibri" w:hAnsi="Calibri" w:cs="Calibri"/>
        <w:color w:val="365F91" w:themeColor="accent1" w:themeShade="BF"/>
      </w:rPr>
      <w:t xml:space="preserve">Nr postępowania: </w:t>
    </w:r>
    <w:r w:rsidRPr="00600A01">
      <w:rPr>
        <w:color w:val="365F91" w:themeColor="accent1" w:themeShade="BF"/>
        <w:sz w:val="20"/>
        <w:szCs w:val="20"/>
      </w:rPr>
      <w:t>R</w:t>
    </w:r>
    <w:r>
      <w:rPr>
        <w:color w:val="365F91" w:themeColor="accent1" w:themeShade="BF"/>
        <w:sz w:val="20"/>
        <w:szCs w:val="20"/>
      </w:rPr>
      <w:t>P</w:t>
    </w:r>
    <w:r w:rsidRPr="00600A01">
      <w:rPr>
        <w:color w:val="365F91" w:themeColor="accent1" w:themeShade="BF"/>
        <w:sz w:val="20"/>
        <w:szCs w:val="20"/>
      </w:rPr>
      <w:t>.271.1.</w:t>
    </w:r>
    <w:r>
      <w:rPr>
        <w:color w:val="365F91" w:themeColor="accent1" w:themeShade="BF"/>
        <w:sz w:val="20"/>
        <w:szCs w:val="20"/>
      </w:rPr>
      <w:t>21</w:t>
    </w:r>
    <w:r w:rsidRPr="00600A01">
      <w:rPr>
        <w:color w:val="365F91" w:themeColor="accent1" w:themeShade="BF"/>
        <w:sz w:val="20"/>
        <w:szCs w:val="20"/>
      </w:rPr>
      <w:t>.202</w:t>
    </w:r>
    <w:r>
      <w:rPr>
        <w:color w:val="365F91" w:themeColor="accent1" w:themeShade="BF"/>
        <w:sz w:val="20"/>
        <w:szCs w:val="20"/>
      </w:rPr>
      <w:t>4</w:t>
    </w:r>
    <w:r w:rsidRPr="00600A01">
      <w:rPr>
        <w:rFonts w:ascii="Calibri" w:eastAsia="Calibri" w:hAnsi="Calibri" w:cs="Calibri"/>
        <w:color w:val="365F91" w:themeColor="accent1" w:themeShade="B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C011A1"/>
    <w:multiLevelType w:val="hybridMultilevel"/>
    <w:tmpl w:val="0818DD8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64E29A5"/>
    <w:multiLevelType w:val="multilevel"/>
    <w:tmpl w:val="70B444B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0"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2ADA3B73"/>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7"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9"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72B782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1" w15:restartNumberingAfterBreak="0">
    <w:nsid w:val="474A349F"/>
    <w:multiLevelType w:val="multilevel"/>
    <w:tmpl w:val="C752217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2"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4"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6"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5D500F9C"/>
    <w:multiLevelType w:val="hybridMultilevel"/>
    <w:tmpl w:val="B49E86F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66215B21"/>
    <w:multiLevelType w:val="hybridMultilevel"/>
    <w:tmpl w:val="B33ECF80"/>
    <w:lvl w:ilvl="0" w:tplc="04150019">
      <w:start w:val="1"/>
      <w:numFmt w:val="lowerLetter"/>
      <w:lvlText w:val="%1."/>
      <w:lvlJc w:val="left"/>
      <w:pPr>
        <w:ind w:left="2364" w:hanging="360"/>
      </w:pPr>
    </w:lvl>
    <w:lvl w:ilvl="1" w:tplc="04150019" w:tentative="1">
      <w:start w:val="1"/>
      <w:numFmt w:val="lowerLetter"/>
      <w:lvlText w:val="%2."/>
      <w:lvlJc w:val="left"/>
      <w:pPr>
        <w:ind w:left="3084" w:hanging="360"/>
      </w:pPr>
    </w:lvl>
    <w:lvl w:ilvl="2" w:tplc="0415001B" w:tentative="1">
      <w:start w:val="1"/>
      <w:numFmt w:val="lowerRoman"/>
      <w:lvlText w:val="%3."/>
      <w:lvlJc w:val="right"/>
      <w:pPr>
        <w:ind w:left="3804" w:hanging="180"/>
      </w:pPr>
    </w:lvl>
    <w:lvl w:ilvl="3" w:tplc="0415000F" w:tentative="1">
      <w:start w:val="1"/>
      <w:numFmt w:val="decimal"/>
      <w:lvlText w:val="%4."/>
      <w:lvlJc w:val="left"/>
      <w:pPr>
        <w:ind w:left="4524" w:hanging="360"/>
      </w:pPr>
    </w:lvl>
    <w:lvl w:ilvl="4" w:tplc="04150019" w:tentative="1">
      <w:start w:val="1"/>
      <w:numFmt w:val="lowerLetter"/>
      <w:lvlText w:val="%5."/>
      <w:lvlJc w:val="left"/>
      <w:pPr>
        <w:ind w:left="5244" w:hanging="360"/>
      </w:pPr>
    </w:lvl>
    <w:lvl w:ilvl="5" w:tplc="0415001B" w:tentative="1">
      <w:start w:val="1"/>
      <w:numFmt w:val="lowerRoman"/>
      <w:lvlText w:val="%6."/>
      <w:lvlJc w:val="right"/>
      <w:pPr>
        <w:ind w:left="5964" w:hanging="180"/>
      </w:pPr>
    </w:lvl>
    <w:lvl w:ilvl="6" w:tplc="0415000F" w:tentative="1">
      <w:start w:val="1"/>
      <w:numFmt w:val="decimal"/>
      <w:lvlText w:val="%7."/>
      <w:lvlJc w:val="left"/>
      <w:pPr>
        <w:ind w:left="6684" w:hanging="360"/>
      </w:pPr>
    </w:lvl>
    <w:lvl w:ilvl="7" w:tplc="04150019" w:tentative="1">
      <w:start w:val="1"/>
      <w:numFmt w:val="lowerLetter"/>
      <w:lvlText w:val="%8."/>
      <w:lvlJc w:val="left"/>
      <w:pPr>
        <w:ind w:left="7404" w:hanging="360"/>
      </w:pPr>
    </w:lvl>
    <w:lvl w:ilvl="8" w:tplc="0415001B" w:tentative="1">
      <w:start w:val="1"/>
      <w:numFmt w:val="lowerRoman"/>
      <w:lvlText w:val="%9."/>
      <w:lvlJc w:val="right"/>
      <w:pPr>
        <w:ind w:left="8124" w:hanging="180"/>
      </w:pPr>
    </w:lvl>
  </w:abstractNum>
  <w:abstractNum w:abstractNumId="30"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7A871D0"/>
    <w:multiLevelType w:val="hybridMultilevel"/>
    <w:tmpl w:val="D4567386"/>
    <w:lvl w:ilvl="0" w:tplc="04150015">
      <w:start w:val="1"/>
      <w:numFmt w:val="upperLetter"/>
      <w:lvlText w:val="%1."/>
      <w:lvlJc w:val="left"/>
      <w:pPr>
        <w:ind w:left="1588" w:hanging="360"/>
      </w:pPr>
    </w:lvl>
    <w:lvl w:ilvl="1" w:tplc="04150019" w:tentative="1">
      <w:start w:val="1"/>
      <w:numFmt w:val="lowerLetter"/>
      <w:lvlText w:val="%2."/>
      <w:lvlJc w:val="left"/>
      <w:pPr>
        <w:ind w:left="2308" w:hanging="360"/>
      </w:pPr>
    </w:lvl>
    <w:lvl w:ilvl="2" w:tplc="0415001B" w:tentative="1">
      <w:start w:val="1"/>
      <w:numFmt w:val="lowerRoman"/>
      <w:lvlText w:val="%3."/>
      <w:lvlJc w:val="right"/>
      <w:pPr>
        <w:ind w:left="3028" w:hanging="180"/>
      </w:pPr>
    </w:lvl>
    <w:lvl w:ilvl="3" w:tplc="0415000F" w:tentative="1">
      <w:start w:val="1"/>
      <w:numFmt w:val="decimal"/>
      <w:lvlText w:val="%4."/>
      <w:lvlJc w:val="left"/>
      <w:pPr>
        <w:ind w:left="3748" w:hanging="360"/>
      </w:pPr>
    </w:lvl>
    <w:lvl w:ilvl="4" w:tplc="04150019" w:tentative="1">
      <w:start w:val="1"/>
      <w:numFmt w:val="lowerLetter"/>
      <w:lvlText w:val="%5."/>
      <w:lvlJc w:val="left"/>
      <w:pPr>
        <w:ind w:left="4468" w:hanging="360"/>
      </w:pPr>
    </w:lvl>
    <w:lvl w:ilvl="5" w:tplc="0415001B" w:tentative="1">
      <w:start w:val="1"/>
      <w:numFmt w:val="lowerRoman"/>
      <w:lvlText w:val="%6."/>
      <w:lvlJc w:val="right"/>
      <w:pPr>
        <w:ind w:left="5188" w:hanging="180"/>
      </w:pPr>
    </w:lvl>
    <w:lvl w:ilvl="6" w:tplc="0415000F" w:tentative="1">
      <w:start w:val="1"/>
      <w:numFmt w:val="decimal"/>
      <w:lvlText w:val="%7."/>
      <w:lvlJc w:val="left"/>
      <w:pPr>
        <w:ind w:left="5908" w:hanging="360"/>
      </w:pPr>
    </w:lvl>
    <w:lvl w:ilvl="7" w:tplc="04150019" w:tentative="1">
      <w:start w:val="1"/>
      <w:numFmt w:val="lowerLetter"/>
      <w:lvlText w:val="%8."/>
      <w:lvlJc w:val="left"/>
      <w:pPr>
        <w:ind w:left="6628" w:hanging="360"/>
      </w:pPr>
    </w:lvl>
    <w:lvl w:ilvl="8" w:tplc="0415001B" w:tentative="1">
      <w:start w:val="1"/>
      <w:numFmt w:val="lowerRoman"/>
      <w:lvlText w:val="%9."/>
      <w:lvlJc w:val="right"/>
      <w:pPr>
        <w:ind w:left="7348" w:hanging="180"/>
      </w:pPr>
    </w:lvl>
  </w:abstractNum>
  <w:abstractNum w:abstractNumId="32" w15:restartNumberingAfterBreak="0">
    <w:nsid w:val="6BC370D4"/>
    <w:multiLevelType w:val="hybridMultilevel"/>
    <w:tmpl w:val="6BBA4D5E"/>
    <w:lvl w:ilvl="0" w:tplc="574ED53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6D105248"/>
    <w:multiLevelType w:val="multilevel"/>
    <w:tmpl w:val="C3A4DCF2"/>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15:restartNumberingAfterBreak="0">
    <w:nsid w:val="71C905FC"/>
    <w:multiLevelType w:val="hybridMultilevel"/>
    <w:tmpl w:val="909AF9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7" w15:restartNumberingAfterBreak="0">
    <w:nsid w:val="7C395B9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num w:numId="1">
    <w:abstractNumId w:val="11"/>
  </w:num>
  <w:num w:numId="2">
    <w:abstractNumId w:val="28"/>
  </w:num>
  <w:num w:numId="3">
    <w:abstractNumId w:val="2"/>
  </w:num>
  <w:num w:numId="4">
    <w:abstractNumId w:val="9"/>
  </w:num>
  <w:num w:numId="5">
    <w:abstractNumId w:val="36"/>
  </w:num>
  <w:num w:numId="6">
    <w:abstractNumId w:val="15"/>
  </w:num>
  <w:num w:numId="7">
    <w:abstractNumId w:val="0"/>
  </w:num>
  <w:num w:numId="8">
    <w:abstractNumId w:val="18"/>
  </w:num>
  <w:num w:numId="9">
    <w:abstractNumId w:val="3"/>
  </w:num>
  <w:num w:numId="10">
    <w:abstractNumId w:val="21"/>
  </w:num>
  <w:num w:numId="11">
    <w:abstractNumId w:val="8"/>
  </w:num>
  <w:num w:numId="12">
    <w:abstractNumId w:val="13"/>
  </w:num>
  <w:num w:numId="13">
    <w:abstractNumId w:val="6"/>
  </w:num>
  <w:num w:numId="14">
    <w:abstractNumId w:val="17"/>
  </w:num>
  <w:num w:numId="15">
    <w:abstractNumId w:val="24"/>
  </w:num>
  <w:num w:numId="16">
    <w:abstractNumId w:val="12"/>
  </w:num>
  <w:num w:numId="17">
    <w:abstractNumId w:val="25"/>
  </w:num>
  <w:num w:numId="18">
    <w:abstractNumId w:val="22"/>
  </w:num>
  <w:num w:numId="19">
    <w:abstractNumId w:val="7"/>
  </w:num>
  <w:num w:numId="20">
    <w:abstractNumId w:val="33"/>
  </w:num>
  <w:num w:numId="21">
    <w:abstractNumId w:val="4"/>
  </w:num>
  <w:num w:numId="22">
    <w:abstractNumId w:val="23"/>
  </w:num>
  <w:num w:numId="23">
    <w:abstractNumId w:val="16"/>
  </w:num>
  <w:num w:numId="24">
    <w:abstractNumId w:val="20"/>
  </w:num>
  <w:num w:numId="25">
    <w:abstractNumId w:val="26"/>
  </w:num>
  <w:num w:numId="26">
    <w:abstractNumId w:val="19"/>
  </w:num>
  <w:num w:numId="27">
    <w:abstractNumId w:val="5"/>
  </w:num>
  <w:num w:numId="28">
    <w:abstractNumId w:val="30"/>
  </w:num>
  <w:num w:numId="29">
    <w:abstractNumId w:val="10"/>
  </w:num>
  <w:num w:numId="30">
    <w:abstractNumId w:val="14"/>
  </w:num>
  <w:num w:numId="31">
    <w:abstractNumId w:val="27"/>
  </w:num>
  <w:num w:numId="32">
    <w:abstractNumId w:val="1"/>
  </w:num>
  <w:num w:numId="33">
    <w:abstractNumId w:val="34"/>
  </w:num>
  <w:num w:numId="34">
    <w:abstractNumId w:val="35"/>
  </w:num>
  <w:num w:numId="35">
    <w:abstractNumId w:val="32"/>
  </w:num>
  <w:num w:numId="36">
    <w:abstractNumId w:val="37"/>
  </w:num>
  <w:num w:numId="37">
    <w:abstractNumId w:val="31"/>
  </w:num>
  <w:num w:numId="38">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FD"/>
    <w:rsid w:val="00006FFB"/>
    <w:rsid w:val="00010B73"/>
    <w:rsid w:val="000111CC"/>
    <w:rsid w:val="000126CB"/>
    <w:rsid w:val="000142A3"/>
    <w:rsid w:val="000269D2"/>
    <w:rsid w:val="000279AB"/>
    <w:rsid w:val="00031A9A"/>
    <w:rsid w:val="000320CA"/>
    <w:rsid w:val="000348FE"/>
    <w:rsid w:val="0003583E"/>
    <w:rsid w:val="00037DB5"/>
    <w:rsid w:val="00042E60"/>
    <w:rsid w:val="00044F89"/>
    <w:rsid w:val="000474D9"/>
    <w:rsid w:val="0005096C"/>
    <w:rsid w:val="0005550E"/>
    <w:rsid w:val="0006138E"/>
    <w:rsid w:val="00063490"/>
    <w:rsid w:val="000640F8"/>
    <w:rsid w:val="00065295"/>
    <w:rsid w:val="00077EF8"/>
    <w:rsid w:val="000808BE"/>
    <w:rsid w:val="00083C4D"/>
    <w:rsid w:val="00084196"/>
    <w:rsid w:val="000903B2"/>
    <w:rsid w:val="00091F20"/>
    <w:rsid w:val="00092A97"/>
    <w:rsid w:val="000961A8"/>
    <w:rsid w:val="000965D2"/>
    <w:rsid w:val="000A254E"/>
    <w:rsid w:val="000A2F7E"/>
    <w:rsid w:val="000A7819"/>
    <w:rsid w:val="000B4F83"/>
    <w:rsid w:val="000B7280"/>
    <w:rsid w:val="000C09DD"/>
    <w:rsid w:val="000C104A"/>
    <w:rsid w:val="000C1DCD"/>
    <w:rsid w:val="000C5FCC"/>
    <w:rsid w:val="000C6192"/>
    <w:rsid w:val="000E53C9"/>
    <w:rsid w:val="000E7609"/>
    <w:rsid w:val="000F0DB3"/>
    <w:rsid w:val="000F2DB5"/>
    <w:rsid w:val="000F31DC"/>
    <w:rsid w:val="000F3231"/>
    <w:rsid w:val="000F35E8"/>
    <w:rsid w:val="000F5D44"/>
    <w:rsid w:val="00101956"/>
    <w:rsid w:val="00102D37"/>
    <w:rsid w:val="00103F02"/>
    <w:rsid w:val="00110706"/>
    <w:rsid w:val="00116F00"/>
    <w:rsid w:val="00120DD9"/>
    <w:rsid w:val="001255E0"/>
    <w:rsid w:val="00126150"/>
    <w:rsid w:val="00127AD3"/>
    <w:rsid w:val="00130B7D"/>
    <w:rsid w:val="00133D53"/>
    <w:rsid w:val="0013435B"/>
    <w:rsid w:val="00136E89"/>
    <w:rsid w:val="001431D9"/>
    <w:rsid w:val="001431DA"/>
    <w:rsid w:val="00145D34"/>
    <w:rsid w:val="001527E3"/>
    <w:rsid w:val="0015290F"/>
    <w:rsid w:val="0015391B"/>
    <w:rsid w:val="00153D15"/>
    <w:rsid w:val="001601F7"/>
    <w:rsid w:val="0016446F"/>
    <w:rsid w:val="001663B6"/>
    <w:rsid w:val="00171A89"/>
    <w:rsid w:val="0017205C"/>
    <w:rsid w:val="001834EC"/>
    <w:rsid w:val="00192452"/>
    <w:rsid w:val="001A1C5B"/>
    <w:rsid w:val="001A6963"/>
    <w:rsid w:val="001A7971"/>
    <w:rsid w:val="001B12F1"/>
    <w:rsid w:val="001B50D4"/>
    <w:rsid w:val="001B5817"/>
    <w:rsid w:val="001C2612"/>
    <w:rsid w:val="001C476A"/>
    <w:rsid w:val="001C7CF4"/>
    <w:rsid w:val="001D13D3"/>
    <w:rsid w:val="001D210E"/>
    <w:rsid w:val="001E1DCC"/>
    <w:rsid w:val="001E3478"/>
    <w:rsid w:val="001F1159"/>
    <w:rsid w:val="001F1FF7"/>
    <w:rsid w:val="00201F49"/>
    <w:rsid w:val="00205AC3"/>
    <w:rsid w:val="00205D6B"/>
    <w:rsid w:val="00210610"/>
    <w:rsid w:val="00222528"/>
    <w:rsid w:val="00227524"/>
    <w:rsid w:val="002337C1"/>
    <w:rsid w:val="00236375"/>
    <w:rsid w:val="002374E2"/>
    <w:rsid w:val="00237761"/>
    <w:rsid w:val="00237FE7"/>
    <w:rsid w:val="00241DA8"/>
    <w:rsid w:val="00243E0C"/>
    <w:rsid w:val="002465AD"/>
    <w:rsid w:val="00250CBF"/>
    <w:rsid w:val="002547F2"/>
    <w:rsid w:val="002601C1"/>
    <w:rsid w:val="002635AD"/>
    <w:rsid w:val="00264348"/>
    <w:rsid w:val="002655AE"/>
    <w:rsid w:val="00267C9E"/>
    <w:rsid w:val="00272D7B"/>
    <w:rsid w:val="00281026"/>
    <w:rsid w:val="002918CD"/>
    <w:rsid w:val="00291AC3"/>
    <w:rsid w:val="00293178"/>
    <w:rsid w:val="002961FA"/>
    <w:rsid w:val="002A0DE7"/>
    <w:rsid w:val="002A0EEA"/>
    <w:rsid w:val="002B669E"/>
    <w:rsid w:val="002B7899"/>
    <w:rsid w:val="002C230D"/>
    <w:rsid w:val="002C7CFB"/>
    <w:rsid w:val="002D36BB"/>
    <w:rsid w:val="002D4438"/>
    <w:rsid w:val="002D6BA4"/>
    <w:rsid w:val="002E05D0"/>
    <w:rsid w:val="002E1C61"/>
    <w:rsid w:val="002F0EF1"/>
    <w:rsid w:val="002F5D40"/>
    <w:rsid w:val="00303E6F"/>
    <w:rsid w:val="00315DF3"/>
    <w:rsid w:val="00316AB2"/>
    <w:rsid w:val="003178F0"/>
    <w:rsid w:val="00322429"/>
    <w:rsid w:val="00325762"/>
    <w:rsid w:val="00334E6D"/>
    <w:rsid w:val="00336CC8"/>
    <w:rsid w:val="0033701D"/>
    <w:rsid w:val="0033702A"/>
    <w:rsid w:val="003427B3"/>
    <w:rsid w:val="00352627"/>
    <w:rsid w:val="003536F5"/>
    <w:rsid w:val="0035464F"/>
    <w:rsid w:val="003550DE"/>
    <w:rsid w:val="0035542D"/>
    <w:rsid w:val="003564B9"/>
    <w:rsid w:val="00356973"/>
    <w:rsid w:val="00362B0A"/>
    <w:rsid w:val="00365E85"/>
    <w:rsid w:val="00366D4B"/>
    <w:rsid w:val="00371246"/>
    <w:rsid w:val="00371567"/>
    <w:rsid w:val="003758EC"/>
    <w:rsid w:val="003779BF"/>
    <w:rsid w:val="00380DE6"/>
    <w:rsid w:val="003832E1"/>
    <w:rsid w:val="0038449C"/>
    <w:rsid w:val="003935E7"/>
    <w:rsid w:val="003A19D1"/>
    <w:rsid w:val="003A7E09"/>
    <w:rsid w:val="003C08D7"/>
    <w:rsid w:val="003C2553"/>
    <w:rsid w:val="003C2F15"/>
    <w:rsid w:val="003C3E3F"/>
    <w:rsid w:val="003D4353"/>
    <w:rsid w:val="003D4ABF"/>
    <w:rsid w:val="003D5AF0"/>
    <w:rsid w:val="003F320C"/>
    <w:rsid w:val="004004CF"/>
    <w:rsid w:val="004049C0"/>
    <w:rsid w:val="00411E5E"/>
    <w:rsid w:val="0041252C"/>
    <w:rsid w:val="004201EC"/>
    <w:rsid w:val="004228E5"/>
    <w:rsid w:val="00430396"/>
    <w:rsid w:val="00442470"/>
    <w:rsid w:val="00442AA8"/>
    <w:rsid w:val="004439FC"/>
    <w:rsid w:val="00443FBA"/>
    <w:rsid w:val="004456FF"/>
    <w:rsid w:val="00450082"/>
    <w:rsid w:val="0045195D"/>
    <w:rsid w:val="00451BFC"/>
    <w:rsid w:val="00456D24"/>
    <w:rsid w:val="004679AC"/>
    <w:rsid w:val="0047082B"/>
    <w:rsid w:val="004721F7"/>
    <w:rsid w:val="00481984"/>
    <w:rsid w:val="0048256E"/>
    <w:rsid w:val="00493FAC"/>
    <w:rsid w:val="00494046"/>
    <w:rsid w:val="00496036"/>
    <w:rsid w:val="004A5510"/>
    <w:rsid w:val="004B21B3"/>
    <w:rsid w:val="004B60B8"/>
    <w:rsid w:val="004C0411"/>
    <w:rsid w:val="004C1F92"/>
    <w:rsid w:val="004C5696"/>
    <w:rsid w:val="004D5F8B"/>
    <w:rsid w:val="004E0273"/>
    <w:rsid w:val="004E1071"/>
    <w:rsid w:val="004E3AC0"/>
    <w:rsid w:val="004E4CC6"/>
    <w:rsid w:val="004E649C"/>
    <w:rsid w:val="004F0E20"/>
    <w:rsid w:val="0051248C"/>
    <w:rsid w:val="0051329E"/>
    <w:rsid w:val="005149FD"/>
    <w:rsid w:val="00516610"/>
    <w:rsid w:val="00516FF1"/>
    <w:rsid w:val="005211E6"/>
    <w:rsid w:val="005217DA"/>
    <w:rsid w:val="00524A84"/>
    <w:rsid w:val="00527843"/>
    <w:rsid w:val="005330CF"/>
    <w:rsid w:val="00534B44"/>
    <w:rsid w:val="00537939"/>
    <w:rsid w:val="00541769"/>
    <w:rsid w:val="005477B3"/>
    <w:rsid w:val="00551B99"/>
    <w:rsid w:val="0055428B"/>
    <w:rsid w:val="00555319"/>
    <w:rsid w:val="0055723B"/>
    <w:rsid w:val="00557591"/>
    <w:rsid w:val="005615D2"/>
    <w:rsid w:val="005617D4"/>
    <w:rsid w:val="005678FF"/>
    <w:rsid w:val="00570073"/>
    <w:rsid w:val="0057119F"/>
    <w:rsid w:val="0057502F"/>
    <w:rsid w:val="00576175"/>
    <w:rsid w:val="00583D75"/>
    <w:rsid w:val="00584DFB"/>
    <w:rsid w:val="00584FB8"/>
    <w:rsid w:val="00585F2F"/>
    <w:rsid w:val="00590820"/>
    <w:rsid w:val="00593169"/>
    <w:rsid w:val="005A57A0"/>
    <w:rsid w:val="005A6985"/>
    <w:rsid w:val="005A7077"/>
    <w:rsid w:val="005B5CAF"/>
    <w:rsid w:val="005B6B8C"/>
    <w:rsid w:val="005B7C35"/>
    <w:rsid w:val="005C2461"/>
    <w:rsid w:val="005D551E"/>
    <w:rsid w:val="005D61C8"/>
    <w:rsid w:val="005D6E4C"/>
    <w:rsid w:val="005E2F10"/>
    <w:rsid w:val="005E505D"/>
    <w:rsid w:val="005E5AF8"/>
    <w:rsid w:val="005F5BC8"/>
    <w:rsid w:val="00600A01"/>
    <w:rsid w:val="0060671F"/>
    <w:rsid w:val="0061034C"/>
    <w:rsid w:val="006106CF"/>
    <w:rsid w:val="0061109A"/>
    <w:rsid w:val="00611BE3"/>
    <w:rsid w:val="006164DC"/>
    <w:rsid w:val="00621552"/>
    <w:rsid w:val="00622520"/>
    <w:rsid w:val="006264F0"/>
    <w:rsid w:val="00627646"/>
    <w:rsid w:val="00631931"/>
    <w:rsid w:val="00631A41"/>
    <w:rsid w:val="0063394A"/>
    <w:rsid w:val="006362BB"/>
    <w:rsid w:val="00643D6C"/>
    <w:rsid w:val="00652E40"/>
    <w:rsid w:val="006629BF"/>
    <w:rsid w:val="006636F7"/>
    <w:rsid w:val="00663C73"/>
    <w:rsid w:val="00665061"/>
    <w:rsid w:val="0067098D"/>
    <w:rsid w:val="00673B66"/>
    <w:rsid w:val="0067648C"/>
    <w:rsid w:val="0068045D"/>
    <w:rsid w:val="00680DB9"/>
    <w:rsid w:val="00683CAD"/>
    <w:rsid w:val="006866AD"/>
    <w:rsid w:val="00695010"/>
    <w:rsid w:val="006A140A"/>
    <w:rsid w:val="006A6316"/>
    <w:rsid w:val="006A7B80"/>
    <w:rsid w:val="006B6F8D"/>
    <w:rsid w:val="006C1697"/>
    <w:rsid w:val="006C34B1"/>
    <w:rsid w:val="006C41DB"/>
    <w:rsid w:val="006C680F"/>
    <w:rsid w:val="006C6E07"/>
    <w:rsid w:val="006D151A"/>
    <w:rsid w:val="006D7B7E"/>
    <w:rsid w:val="006E213F"/>
    <w:rsid w:val="006E27A3"/>
    <w:rsid w:val="006E4C66"/>
    <w:rsid w:val="006E563D"/>
    <w:rsid w:val="006F3570"/>
    <w:rsid w:val="006F4864"/>
    <w:rsid w:val="0070004E"/>
    <w:rsid w:val="00701FFA"/>
    <w:rsid w:val="00704952"/>
    <w:rsid w:val="00710600"/>
    <w:rsid w:val="00721997"/>
    <w:rsid w:val="00730A6C"/>
    <w:rsid w:val="007361E3"/>
    <w:rsid w:val="00737F84"/>
    <w:rsid w:val="0074305C"/>
    <w:rsid w:val="00744872"/>
    <w:rsid w:val="00754F76"/>
    <w:rsid w:val="0075593F"/>
    <w:rsid w:val="007617E5"/>
    <w:rsid w:val="00766F0B"/>
    <w:rsid w:val="007827B2"/>
    <w:rsid w:val="0078647A"/>
    <w:rsid w:val="00790BFB"/>
    <w:rsid w:val="00790C94"/>
    <w:rsid w:val="00791C5A"/>
    <w:rsid w:val="00793BC9"/>
    <w:rsid w:val="00794D80"/>
    <w:rsid w:val="00795CB7"/>
    <w:rsid w:val="00796FD6"/>
    <w:rsid w:val="007A0DC7"/>
    <w:rsid w:val="007A2D99"/>
    <w:rsid w:val="007A6978"/>
    <w:rsid w:val="007B28FA"/>
    <w:rsid w:val="007B3D70"/>
    <w:rsid w:val="007B471D"/>
    <w:rsid w:val="007B4E38"/>
    <w:rsid w:val="007B53E7"/>
    <w:rsid w:val="007B7B08"/>
    <w:rsid w:val="007C3567"/>
    <w:rsid w:val="007C7751"/>
    <w:rsid w:val="007D09BB"/>
    <w:rsid w:val="007D76F0"/>
    <w:rsid w:val="007E6F54"/>
    <w:rsid w:val="007F519D"/>
    <w:rsid w:val="00802786"/>
    <w:rsid w:val="00807200"/>
    <w:rsid w:val="008104EA"/>
    <w:rsid w:val="00813494"/>
    <w:rsid w:val="008162A3"/>
    <w:rsid w:val="0081709E"/>
    <w:rsid w:val="00821D4D"/>
    <w:rsid w:val="00823DF7"/>
    <w:rsid w:val="00824EE9"/>
    <w:rsid w:val="00831905"/>
    <w:rsid w:val="00842061"/>
    <w:rsid w:val="008448D1"/>
    <w:rsid w:val="00845C78"/>
    <w:rsid w:val="0085266D"/>
    <w:rsid w:val="00857428"/>
    <w:rsid w:val="00860CB8"/>
    <w:rsid w:val="00864909"/>
    <w:rsid w:val="00871FFA"/>
    <w:rsid w:val="00875476"/>
    <w:rsid w:val="0088151B"/>
    <w:rsid w:val="00885B4B"/>
    <w:rsid w:val="008935DF"/>
    <w:rsid w:val="008948AF"/>
    <w:rsid w:val="0089785F"/>
    <w:rsid w:val="008A4E35"/>
    <w:rsid w:val="008A53FD"/>
    <w:rsid w:val="008A7594"/>
    <w:rsid w:val="008B0137"/>
    <w:rsid w:val="008B36F4"/>
    <w:rsid w:val="008B7B44"/>
    <w:rsid w:val="008C21E8"/>
    <w:rsid w:val="008C7F97"/>
    <w:rsid w:val="008D18A5"/>
    <w:rsid w:val="008D3842"/>
    <w:rsid w:val="008D4C26"/>
    <w:rsid w:val="008D6122"/>
    <w:rsid w:val="008E0C98"/>
    <w:rsid w:val="008E7198"/>
    <w:rsid w:val="008F0B7C"/>
    <w:rsid w:val="008F1B35"/>
    <w:rsid w:val="008F4994"/>
    <w:rsid w:val="00901780"/>
    <w:rsid w:val="009027DB"/>
    <w:rsid w:val="00905BD6"/>
    <w:rsid w:val="00912FC0"/>
    <w:rsid w:val="00913707"/>
    <w:rsid w:val="00916274"/>
    <w:rsid w:val="00921206"/>
    <w:rsid w:val="00921AB4"/>
    <w:rsid w:val="00923D43"/>
    <w:rsid w:val="0092654A"/>
    <w:rsid w:val="00927944"/>
    <w:rsid w:val="0093013B"/>
    <w:rsid w:val="0093152E"/>
    <w:rsid w:val="00934F1C"/>
    <w:rsid w:val="00937719"/>
    <w:rsid w:val="00951FCF"/>
    <w:rsid w:val="009565CF"/>
    <w:rsid w:val="009572CA"/>
    <w:rsid w:val="00965DBA"/>
    <w:rsid w:val="00967419"/>
    <w:rsid w:val="00970004"/>
    <w:rsid w:val="00977082"/>
    <w:rsid w:val="009772CE"/>
    <w:rsid w:val="00980C15"/>
    <w:rsid w:val="009816F3"/>
    <w:rsid w:val="009855A0"/>
    <w:rsid w:val="0098589B"/>
    <w:rsid w:val="00986279"/>
    <w:rsid w:val="00991E8D"/>
    <w:rsid w:val="009A43E7"/>
    <w:rsid w:val="009A4FC1"/>
    <w:rsid w:val="009B10E5"/>
    <w:rsid w:val="009B4E85"/>
    <w:rsid w:val="009C2DDD"/>
    <w:rsid w:val="009C68D1"/>
    <w:rsid w:val="009D2059"/>
    <w:rsid w:val="009D29D6"/>
    <w:rsid w:val="009E0A62"/>
    <w:rsid w:val="009E2ADF"/>
    <w:rsid w:val="009E368A"/>
    <w:rsid w:val="009F2E48"/>
    <w:rsid w:val="009F6BEF"/>
    <w:rsid w:val="00A01554"/>
    <w:rsid w:val="00A07D45"/>
    <w:rsid w:val="00A130FB"/>
    <w:rsid w:val="00A26BB1"/>
    <w:rsid w:val="00A270AC"/>
    <w:rsid w:val="00A32A9F"/>
    <w:rsid w:val="00A354D9"/>
    <w:rsid w:val="00A3768F"/>
    <w:rsid w:val="00A43367"/>
    <w:rsid w:val="00A53668"/>
    <w:rsid w:val="00A57E9F"/>
    <w:rsid w:val="00A60A3C"/>
    <w:rsid w:val="00A610CF"/>
    <w:rsid w:val="00A6281C"/>
    <w:rsid w:val="00A62DA8"/>
    <w:rsid w:val="00A67D57"/>
    <w:rsid w:val="00A70088"/>
    <w:rsid w:val="00A70C69"/>
    <w:rsid w:val="00A83E56"/>
    <w:rsid w:val="00A860AA"/>
    <w:rsid w:val="00A8694A"/>
    <w:rsid w:val="00A87BEC"/>
    <w:rsid w:val="00A9357C"/>
    <w:rsid w:val="00A97554"/>
    <w:rsid w:val="00AA0073"/>
    <w:rsid w:val="00AA01EE"/>
    <w:rsid w:val="00AA06F6"/>
    <w:rsid w:val="00AA0B92"/>
    <w:rsid w:val="00AB4429"/>
    <w:rsid w:val="00AB48A7"/>
    <w:rsid w:val="00AB5492"/>
    <w:rsid w:val="00AB6D23"/>
    <w:rsid w:val="00AC2C55"/>
    <w:rsid w:val="00AC3694"/>
    <w:rsid w:val="00AC70DD"/>
    <w:rsid w:val="00AD5010"/>
    <w:rsid w:val="00AD7A4A"/>
    <w:rsid w:val="00AE361C"/>
    <w:rsid w:val="00AE79A9"/>
    <w:rsid w:val="00AF5CF3"/>
    <w:rsid w:val="00B078C7"/>
    <w:rsid w:val="00B10A19"/>
    <w:rsid w:val="00B10EC1"/>
    <w:rsid w:val="00B12D29"/>
    <w:rsid w:val="00B13682"/>
    <w:rsid w:val="00B15CD0"/>
    <w:rsid w:val="00B23F67"/>
    <w:rsid w:val="00B2453F"/>
    <w:rsid w:val="00B304AD"/>
    <w:rsid w:val="00B32028"/>
    <w:rsid w:val="00B3369C"/>
    <w:rsid w:val="00B35D2F"/>
    <w:rsid w:val="00B41C49"/>
    <w:rsid w:val="00B43877"/>
    <w:rsid w:val="00B47125"/>
    <w:rsid w:val="00B600D9"/>
    <w:rsid w:val="00B61947"/>
    <w:rsid w:val="00B62D85"/>
    <w:rsid w:val="00B62EE0"/>
    <w:rsid w:val="00B6338E"/>
    <w:rsid w:val="00B636C5"/>
    <w:rsid w:val="00B636F9"/>
    <w:rsid w:val="00B66C6D"/>
    <w:rsid w:val="00B7158E"/>
    <w:rsid w:val="00B76143"/>
    <w:rsid w:val="00B81F64"/>
    <w:rsid w:val="00B82477"/>
    <w:rsid w:val="00B833E4"/>
    <w:rsid w:val="00B84C04"/>
    <w:rsid w:val="00B85D89"/>
    <w:rsid w:val="00B92B27"/>
    <w:rsid w:val="00B95191"/>
    <w:rsid w:val="00BA1603"/>
    <w:rsid w:val="00BA674B"/>
    <w:rsid w:val="00BA7703"/>
    <w:rsid w:val="00BB0225"/>
    <w:rsid w:val="00BB137F"/>
    <w:rsid w:val="00BB7BA4"/>
    <w:rsid w:val="00BC03DA"/>
    <w:rsid w:val="00BC35D2"/>
    <w:rsid w:val="00BD0E42"/>
    <w:rsid w:val="00BD2BF8"/>
    <w:rsid w:val="00BD4958"/>
    <w:rsid w:val="00BD4D6A"/>
    <w:rsid w:val="00BD6348"/>
    <w:rsid w:val="00BD7F84"/>
    <w:rsid w:val="00BE428F"/>
    <w:rsid w:val="00BE4E15"/>
    <w:rsid w:val="00BE4E7D"/>
    <w:rsid w:val="00BF5212"/>
    <w:rsid w:val="00C02788"/>
    <w:rsid w:val="00C06441"/>
    <w:rsid w:val="00C22CFE"/>
    <w:rsid w:val="00C23479"/>
    <w:rsid w:val="00C249B2"/>
    <w:rsid w:val="00C25B3D"/>
    <w:rsid w:val="00C2617D"/>
    <w:rsid w:val="00C364FD"/>
    <w:rsid w:val="00C403FA"/>
    <w:rsid w:val="00C46326"/>
    <w:rsid w:val="00C516D6"/>
    <w:rsid w:val="00C51922"/>
    <w:rsid w:val="00C538C6"/>
    <w:rsid w:val="00C54B01"/>
    <w:rsid w:val="00C54BE0"/>
    <w:rsid w:val="00C558E8"/>
    <w:rsid w:val="00C63568"/>
    <w:rsid w:val="00C65621"/>
    <w:rsid w:val="00C65B27"/>
    <w:rsid w:val="00C719F7"/>
    <w:rsid w:val="00C74FC4"/>
    <w:rsid w:val="00C80090"/>
    <w:rsid w:val="00C82359"/>
    <w:rsid w:val="00C90ECA"/>
    <w:rsid w:val="00C91CC6"/>
    <w:rsid w:val="00CA4A27"/>
    <w:rsid w:val="00CB0DC6"/>
    <w:rsid w:val="00CB1CC5"/>
    <w:rsid w:val="00CB4690"/>
    <w:rsid w:val="00CB6086"/>
    <w:rsid w:val="00CB721F"/>
    <w:rsid w:val="00CC5826"/>
    <w:rsid w:val="00CD2909"/>
    <w:rsid w:val="00CD5A08"/>
    <w:rsid w:val="00CE0969"/>
    <w:rsid w:val="00CE1724"/>
    <w:rsid w:val="00CE29F3"/>
    <w:rsid w:val="00CE59A0"/>
    <w:rsid w:val="00CE6A6F"/>
    <w:rsid w:val="00CF2A0F"/>
    <w:rsid w:val="00D152FD"/>
    <w:rsid w:val="00D16445"/>
    <w:rsid w:val="00D17065"/>
    <w:rsid w:val="00D36EE7"/>
    <w:rsid w:val="00D3778B"/>
    <w:rsid w:val="00D421FF"/>
    <w:rsid w:val="00D42BBA"/>
    <w:rsid w:val="00D4432B"/>
    <w:rsid w:val="00D45A51"/>
    <w:rsid w:val="00D4715C"/>
    <w:rsid w:val="00D53271"/>
    <w:rsid w:val="00D53380"/>
    <w:rsid w:val="00D546D1"/>
    <w:rsid w:val="00D703F1"/>
    <w:rsid w:val="00D72A66"/>
    <w:rsid w:val="00D76BE6"/>
    <w:rsid w:val="00D805EE"/>
    <w:rsid w:val="00D810BB"/>
    <w:rsid w:val="00D82E18"/>
    <w:rsid w:val="00D82EC0"/>
    <w:rsid w:val="00D8609A"/>
    <w:rsid w:val="00D926DC"/>
    <w:rsid w:val="00DA2438"/>
    <w:rsid w:val="00DA3AF7"/>
    <w:rsid w:val="00DA3F2F"/>
    <w:rsid w:val="00DB3D0E"/>
    <w:rsid w:val="00DC2689"/>
    <w:rsid w:val="00DC3E74"/>
    <w:rsid w:val="00DE0476"/>
    <w:rsid w:val="00DE5CF3"/>
    <w:rsid w:val="00DF10BD"/>
    <w:rsid w:val="00DF18CB"/>
    <w:rsid w:val="00DF2381"/>
    <w:rsid w:val="00DF2727"/>
    <w:rsid w:val="00DF295D"/>
    <w:rsid w:val="00DF374B"/>
    <w:rsid w:val="00DF40F3"/>
    <w:rsid w:val="00E04ADE"/>
    <w:rsid w:val="00E07277"/>
    <w:rsid w:val="00E12B63"/>
    <w:rsid w:val="00E12F45"/>
    <w:rsid w:val="00E13326"/>
    <w:rsid w:val="00E136A5"/>
    <w:rsid w:val="00E13C0D"/>
    <w:rsid w:val="00E173F4"/>
    <w:rsid w:val="00E206FD"/>
    <w:rsid w:val="00E2652C"/>
    <w:rsid w:val="00E3214E"/>
    <w:rsid w:val="00E322E5"/>
    <w:rsid w:val="00E4494D"/>
    <w:rsid w:val="00E45608"/>
    <w:rsid w:val="00E53142"/>
    <w:rsid w:val="00E5358D"/>
    <w:rsid w:val="00E53BEE"/>
    <w:rsid w:val="00E55485"/>
    <w:rsid w:val="00E5667B"/>
    <w:rsid w:val="00E56E8C"/>
    <w:rsid w:val="00E6092B"/>
    <w:rsid w:val="00E62A15"/>
    <w:rsid w:val="00E66635"/>
    <w:rsid w:val="00E66FFD"/>
    <w:rsid w:val="00E676AF"/>
    <w:rsid w:val="00E76CBE"/>
    <w:rsid w:val="00E84869"/>
    <w:rsid w:val="00E8518F"/>
    <w:rsid w:val="00E90FF9"/>
    <w:rsid w:val="00E922FE"/>
    <w:rsid w:val="00E9282F"/>
    <w:rsid w:val="00E94F2E"/>
    <w:rsid w:val="00E97D34"/>
    <w:rsid w:val="00EB3A4C"/>
    <w:rsid w:val="00EC23C2"/>
    <w:rsid w:val="00ED2B97"/>
    <w:rsid w:val="00EE0D6D"/>
    <w:rsid w:val="00EE6E44"/>
    <w:rsid w:val="00EF3DAD"/>
    <w:rsid w:val="00EF5A8B"/>
    <w:rsid w:val="00F106CA"/>
    <w:rsid w:val="00F10CEE"/>
    <w:rsid w:val="00F12A12"/>
    <w:rsid w:val="00F1360E"/>
    <w:rsid w:val="00F15460"/>
    <w:rsid w:val="00F17122"/>
    <w:rsid w:val="00F20F36"/>
    <w:rsid w:val="00F3151F"/>
    <w:rsid w:val="00F3211D"/>
    <w:rsid w:val="00F36189"/>
    <w:rsid w:val="00F4695E"/>
    <w:rsid w:val="00F51F31"/>
    <w:rsid w:val="00F627AC"/>
    <w:rsid w:val="00F74287"/>
    <w:rsid w:val="00F7615E"/>
    <w:rsid w:val="00F809C2"/>
    <w:rsid w:val="00F8178B"/>
    <w:rsid w:val="00F8233C"/>
    <w:rsid w:val="00F84A3B"/>
    <w:rsid w:val="00F84D8D"/>
    <w:rsid w:val="00F93B9F"/>
    <w:rsid w:val="00FB0DDF"/>
    <w:rsid w:val="00FB1523"/>
    <w:rsid w:val="00FB1AE1"/>
    <w:rsid w:val="00FB3BD0"/>
    <w:rsid w:val="00FB4ABC"/>
    <w:rsid w:val="00FB6822"/>
    <w:rsid w:val="00FB7918"/>
    <w:rsid w:val="00FD1168"/>
    <w:rsid w:val="00FD11C9"/>
    <w:rsid w:val="00FD146A"/>
    <w:rsid w:val="00FD6A8F"/>
    <w:rsid w:val="00FD6AF9"/>
    <w:rsid w:val="00FD70A9"/>
    <w:rsid w:val="00FE5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uiPriority w:val="99"/>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customStyle="1" w:styleId="UnresolvedMention">
    <w:name w:val="Unresolved Mention"/>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aliases w:val="L1,Akapit z listą5,Akapit z listą1,Akapit z listą2,Numerowanie,Akapit normalny,Akapit z listą BS,Preambuła,Podsis rysunku,Normalny PDST,lp1,HŁ_Bullet1,Rozdział,T_SZ_List Paragraph,Wypunktowanie,normalny tekst,Tabela,List Paragraph"/>
    <w:basedOn w:val="Normalny"/>
    <w:link w:val="AkapitzlistZnak"/>
    <w:uiPriority w:val="34"/>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rsid w:val="00516FF1"/>
    <w:pPr>
      <w:autoSpaceDE w:val="0"/>
      <w:autoSpaceDN w:val="0"/>
      <w:adjustRightInd w:val="0"/>
      <w:spacing w:line="240" w:lineRule="auto"/>
    </w:pPr>
    <w:rPr>
      <w:rFonts w:ascii="Trebuchet MS" w:hAnsi="Trebuchet MS" w:cs="Trebuchet MS"/>
      <w:color w:val="000000"/>
      <w:sz w:val="24"/>
      <w:szCs w:val="24"/>
      <w:lang w:val="pl-PL"/>
    </w:rPr>
  </w:style>
  <w:style w:type="paragraph" w:customStyle="1" w:styleId="NormalnyWeb11">
    <w:name w:val="Normalny (Web)11"/>
    <w:basedOn w:val="Normalny"/>
    <w:link w:val="NormalnyWeb11Znak"/>
    <w:rsid w:val="00DC3E74"/>
    <w:pPr>
      <w:spacing w:line="270" w:lineRule="atLeast"/>
    </w:pPr>
    <w:rPr>
      <w:rFonts w:ascii="Times New Roman" w:eastAsia="Times New Roman" w:hAnsi="Times New Roman" w:cs="Times New Roman"/>
      <w:color w:val="534E40"/>
      <w:sz w:val="24"/>
      <w:szCs w:val="24"/>
      <w:lang w:val="pl-PL"/>
    </w:rPr>
  </w:style>
  <w:style w:type="numbering" w:customStyle="1" w:styleId="WW8Num22">
    <w:name w:val="WW8Num22"/>
    <w:basedOn w:val="Bezlisty"/>
    <w:rsid w:val="00DC3E74"/>
    <w:pPr>
      <w:numPr>
        <w:numId w:val="29"/>
      </w:numPr>
    </w:pPr>
  </w:style>
  <w:style w:type="character" w:customStyle="1" w:styleId="NormalnyWeb11Znak">
    <w:name w:val="Normalny (Web)11 Znak"/>
    <w:link w:val="NormalnyWeb11"/>
    <w:locked/>
    <w:rsid w:val="00DC3E74"/>
    <w:rPr>
      <w:rFonts w:ascii="Times New Roman" w:eastAsia="Times New Roman" w:hAnsi="Times New Roman" w:cs="Times New Roman"/>
      <w:color w:val="534E40"/>
      <w:sz w:val="24"/>
      <w:szCs w:val="24"/>
      <w:lang w:val="pl-PL"/>
    </w:rPr>
  </w:style>
  <w:style w:type="character" w:customStyle="1" w:styleId="AkapitzlistZnak">
    <w:name w:val="Akapit z listą Znak"/>
    <w:aliases w:val="L1 Znak,Akapit z listą5 Znak,Akapit z listą1 Znak,Akapit z listą2 Znak,Numerowanie Znak,Akapit normalny Znak,Akapit z listą BS Znak,Preambuła Znak,Podsis rysunku Znak,Normalny PDST Znak,lp1 Znak,HŁ_Bullet1 Znak,Rozdział Znak"/>
    <w:link w:val="Akapitzlist"/>
    <w:uiPriority w:val="34"/>
    <w:qFormat/>
    <w:locked/>
    <w:rsid w:val="001C2612"/>
  </w:style>
  <w:style w:type="paragraph" w:styleId="Tekstprzypisukocowego">
    <w:name w:val="endnote text"/>
    <w:basedOn w:val="Normalny"/>
    <w:link w:val="TekstprzypisukocowegoZnak"/>
    <w:uiPriority w:val="99"/>
    <w:semiHidden/>
    <w:unhideWhenUsed/>
    <w:rsid w:val="00B600D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00D9"/>
    <w:rPr>
      <w:sz w:val="20"/>
      <w:szCs w:val="20"/>
    </w:rPr>
  </w:style>
  <w:style w:type="character" w:styleId="Odwoanieprzypisukocowego">
    <w:name w:val="endnote reference"/>
    <w:basedOn w:val="Domylnaczcionkaakapitu"/>
    <w:uiPriority w:val="99"/>
    <w:semiHidden/>
    <w:unhideWhenUsed/>
    <w:rsid w:val="00B600D9"/>
    <w:rPr>
      <w:vertAlign w:val="superscript"/>
    </w:rPr>
  </w:style>
  <w:style w:type="paragraph" w:customStyle="1" w:styleId="divpoint">
    <w:name w:val="div.point"/>
    <w:uiPriority w:val="99"/>
    <w:rsid w:val="00B7158E"/>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paragraph" w:customStyle="1" w:styleId="divpkt">
    <w:name w:val="div.pkt"/>
    <w:uiPriority w:val="99"/>
    <w:rsid w:val="00B7158E"/>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lang w:val="pl-PL"/>
    </w:rPr>
  </w:style>
  <w:style w:type="paragraph" w:customStyle="1" w:styleId="divparagraph">
    <w:name w:val="div.paragraph"/>
    <w:uiPriority w:val="99"/>
    <w:rsid w:val="00B7158E"/>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table" w:styleId="Tabela-Siatka">
    <w:name w:val="Table Grid"/>
    <w:basedOn w:val="Standardowy"/>
    <w:uiPriority w:val="39"/>
    <w:rsid w:val="00FE565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57591"/>
    <w:pPr>
      <w:suppressAutoHyphens/>
      <w:autoSpaceDN w:val="0"/>
      <w:spacing w:line="240" w:lineRule="auto"/>
    </w:pPr>
    <w:rPr>
      <w:rFonts w:ascii="Times New Roman" w:eastAsia="Times New Roman" w:hAnsi="Times New Roman" w:cs="Times New Roman"/>
      <w:kern w:val="3"/>
      <w:sz w:val="20"/>
      <w:szCs w:val="20"/>
      <w:lang w:val="pl-PL"/>
    </w:rPr>
  </w:style>
  <w:style w:type="character" w:customStyle="1" w:styleId="markedcontent">
    <w:name w:val="markedcontent"/>
    <w:basedOn w:val="Domylnaczcionkaakapitu"/>
    <w:rsid w:val="00557591"/>
  </w:style>
  <w:style w:type="numbering" w:customStyle="1" w:styleId="WW8Num21">
    <w:name w:val="WW8Num21"/>
    <w:basedOn w:val="Bezlisty"/>
    <w:rsid w:val="00B23F67"/>
    <w:pPr>
      <w:numPr>
        <w:numId w:val="33"/>
      </w:numPr>
    </w:pPr>
  </w:style>
  <w:style w:type="character" w:customStyle="1" w:styleId="highlight-text">
    <w:name w:val="highlight-text"/>
    <w:basedOn w:val="Domylnaczcionkaakapitu"/>
    <w:rsid w:val="00643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7260">
      <w:bodyDiv w:val="1"/>
      <w:marLeft w:val="0"/>
      <w:marRight w:val="0"/>
      <w:marTop w:val="0"/>
      <w:marBottom w:val="0"/>
      <w:divBdr>
        <w:top w:val="none" w:sz="0" w:space="0" w:color="auto"/>
        <w:left w:val="none" w:sz="0" w:space="0" w:color="auto"/>
        <w:bottom w:val="none" w:sz="0" w:space="0" w:color="auto"/>
        <w:right w:val="none" w:sz="0" w:space="0" w:color="auto"/>
      </w:divBdr>
      <w:divsChild>
        <w:div w:id="1258058007">
          <w:marLeft w:val="0"/>
          <w:marRight w:val="0"/>
          <w:marTop w:val="0"/>
          <w:marBottom w:val="0"/>
          <w:divBdr>
            <w:top w:val="none" w:sz="0" w:space="0" w:color="auto"/>
            <w:left w:val="none" w:sz="0" w:space="0" w:color="auto"/>
            <w:bottom w:val="none" w:sz="0" w:space="0" w:color="auto"/>
            <w:right w:val="none" w:sz="0" w:space="0" w:color="auto"/>
          </w:divBdr>
          <w:divsChild>
            <w:div w:id="305009727">
              <w:marLeft w:val="0"/>
              <w:marRight w:val="0"/>
              <w:marTop w:val="0"/>
              <w:marBottom w:val="0"/>
              <w:divBdr>
                <w:top w:val="none" w:sz="0" w:space="0" w:color="auto"/>
                <w:left w:val="none" w:sz="0" w:space="0" w:color="auto"/>
                <w:bottom w:val="none" w:sz="0" w:space="0" w:color="auto"/>
                <w:right w:val="none" w:sz="0" w:space="0" w:color="auto"/>
              </w:divBdr>
              <w:divsChild>
                <w:div w:id="492184869">
                  <w:marLeft w:val="0"/>
                  <w:marRight w:val="0"/>
                  <w:marTop w:val="0"/>
                  <w:marBottom w:val="0"/>
                  <w:divBdr>
                    <w:top w:val="none" w:sz="0" w:space="0" w:color="auto"/>
                    <w:left w:val="none" w:sz="0" w:space="0" w:color="auto"/>
                    <w:bottom w:val="none" w:sz="0" w:space="0" w:color="auto"/>
                    <w:right w:val="none" w:sz="0" w:space="0" w:color="auto"/>
                  </w:divBdr>
                </w:div>
                <w:div w:id="2102137498">
                  <w:marLeft w:val="0"/>
                  <w:marRight w:val="0"/>
                  <w:marTop w:val="0"/>
                  <w:marBottom w:val="0"/>
                  <w:divBdr>
                    <w:top w:val="none" w:sz="0" w:space="0" w:color="auto"/>
                    <w:left w:val="none" w:sz="0" w:space="0" w:color="auto"/>
                    <w:bottom w:val="none" w:sz="0" w:space="0" w:color="auto"/>
                    <w:right w:val="none" w:sz="0" w:space="0" w:color="auto"/>
                  </w:divBdr>
                  <w:divsChild>
                    <w:div w:id="305164339">
                      <w:marLeft w:val="0"/>
                      <w:marRight w:val="0"/>
                      <w:marTop w:val="0"/>
                      <w:marBottom w:val="0"/>
                      <w:divBdr>
                        <w:top w:val="none" w:sz="0" w:space="0" w:color="auto"/>
                        <w:left w:val="none" w:sz="0" w:space="0" w:color="auto"/>
                        <w:bottom w:val="none" w:sz="0" w:space="0" w:color="auto"/>
                        <w:right w:val="none" w:sz="0" w:space="0" w:color="auto"/>
                      </w:divBdr>
                    </w:div>
                  </w:divsChild>
                </w:div>
                <w:div w:id="1231501043">
                  <w:marLeft w:val="0"/>
                  <w:marRight w:val="0"/>
                  <w:marTop w:val="0"/>
                  <w:marBottom w:val="0"/>
                  <w:divBdr>
                    <w:top w:val="none" w:sz="0" w:space="0" w:color="auto"/>
                    <w:left w:val="none" w:sz="0" w:space="0" w:color="auto"/>
                    <w:bottom w:val="none" w:sz="0" w:space="0" w:color="auto"/>
                    <w:right w:val="none" w:sz="0" w:space="0" w:color="auto"/>
                  </w:divBdr>
                  <w:divsChild>
                    <w:div w:id="786117627">
                      <w:marLeft w:val="0"/>
                      <w:marRight w:val="0"/>
                      <w:marTop w:val="0"/>
                      <w:marBottom w:val="0"/>
                      <w:divBdr>
                        <w:top w:val="none" w:sz="0" w:space="0" w:color="auto"/>
                        <w:left w:val="none" w:sz="0" w:space="0" w:color="auto"/>
                        <w:bottom w:val="none" w:sz="0" w:space="0" w:color="auto"/>
                        <w:right w:val="none" w:sz="0" w:space="0" w:color="auto"/>
                      </w:divBdr>
                    </w:div>
                  </w:divsChild>
                </w:div>
                <w:div w:id="1142312583">
                  <w:marLeft w:val="0"/>
                  <w:marRight w:val="0"/>
                  <w:marTop w:val="0"/>
                  <w:marBottom w:val="0"/>
                  <w:divBdr>
                    <w:top w:val="none" w:sz="0" w:space="0" w:color="auto"/>
                    <w:left w:val="none" w:sz="0" w:space="0" w:color="auto"/>
                    <w:bottom w:val="none" w:sz="0" w:space="0" w:color="auto"/>
                    <w:right w:val="none" w:sz="0" w:space="0" w:color="auto"/>
                  </w:divBdr>
                  <w:divsChild>
                    <w:div w:id="316498869">
                      <w:marLeft w:val="0"/>
                      <w:marRight w:val="0"/>
                      <w:marTop w:val="0"/>
                      <w:marBottom w:val="0"/>
                      <w:divBdr>
                        <w:top w:val="none" w:sz="0" w:space="0" w:color="auto"/>
                        <w:left w:val="none" w:sz="0" w:space="0" w:color="auto"/>
                        <w:bottom w:val="none" w:sz="0" w:space="0" w:color="auto"/>
                        <w:right w:val="none" w:sz="0" w:space="0" w:color="auto"/>
                      </w:divBdr>
                    </w:div>
                  </w:divsChild>
                </w:div>
                <w:div w:id="1100369676">
                  <w:marLeft w:val="0"/>
                  <w:marRight w:val="0"/>
                  <w:marTop w:val="0"/>
                  <w:marBottom w:val="0"/>
                  <w:divBdr>
                    <w:top w:val="none" w:sz="0" w:space="0" w:color="auto"/>
                    <w:left w:val="none" w:sz="0" w:space="0" w:color="auto"/>
                    <w:bottom w:val="none" w:sz="0" w:space="0" w:color="auto"/>
                    <w:right w:val="none" w:sz="0" w:space="0" w:color="auto"/>
                  </w:divBdr>
                  <w:divsChild>
                    <w:div w:id="507132790">
                      <w:marLeft w:val="0"/>
                      <w:marRight w:val="0"/>
                      <w:marTop w:val="0"/>
                      <w:marBottom w:val="0"/>
                      <w:divBdr>
                        <w:top w:val="none" w:sz="0" w:space="0" w:color="auto"/>
                        <w:left w:val="none" w:sz="0" w:space="0" w:color="auto"/>
                        <w:bottom w:val="none" w:sz="0" w:space="0" w:color="auto"/>
                        <w:right w:val="none" w:sz="0" w:space="0" w:color="auto"/>
                      </w:divBdr>
                    </w:div>
                  </w:divsChild>
                </w:div>
                <w:div w:id="1732117458">
                  <w:marLeft w:val="0"/>
                  <w:marRight w:val="0"/>
                  <w:marTop w:val="0"/>
                  <w:marBottom w:val="0"/>
                  <w:divBdr>
                    <w:top w:val="none" w:sz="0" w:space="0" w:color="auto"/>
                    <w:left w:val="none" w:sz="0" w:space="0" w:color="auto"/>
                    <w:bottom w:val="none" w:sz="0" w:space="0" w:color="auto"/>
                    <w:right w:val="none" w:sz="0" w:space="0" w:color="auto"/>
                  </w:divBdr>
                  <w:divsChild>
                    <w:div w:id="344553143">
                      <w:marLeft w:val="0"/>
                      <w:marRight w:val="0"/>
                      <w:marTop w:val="0"/>
                      <w:marBottom w:val="0"/>
                      <w:divBdr>
                        <w:top w:val="none" w:sz="0" w:space="0" w:color="auto"/>
                        <w:left w:val="none" w:sz="0" w:space="0" w:color="auto"/>
                        <w:bottom w:val="none" w:sz="0" w:space="0" w:color="auto"/>
                        <w:right w:val="none" w:sz="0" w:space="0" w:color="auto"/>
                      </w:divBdr>
                    </w:div>
                  </w:divsChild>
                </w:div>
                <w:div w:id="369691199">
                  <w:marLeft w:val="0"/>
                  <w:marRight w:val="0"/>
                  <w:marTop w:val="0"/>
                  <w:marBottom w:val="0"/>
                  <w:divBdr>
                    <w:top w:val="none" w:sz="0" w:space="0" w:color="auto"/>
                    <w:left w:val="none" w:sz="0" w:space="0" w:color="auto"/>
                    <w:bottom w:val="none" w:sz="0" w:space="0" w:color="auto"/>
                    <w:right w:val="none" w:sz="0" w:space="0" w:color="auto"/>
                  </w:divBdr>
                  <w:divsChild>
                    <w:div w:id="273756918">
                      <w:marLeft w:val="0"/>
                      <w:marRight w:val="0"/>
                      <w:marTop w:val="0"/>
                      <w:marBottom w:val="0"/>
                      <w:divBdr>
                        <w:top w:val="none" w:sz="0" w:space="0" w:color="auto"/>
                        <w:left w:val="none" w:sz="0" w:space="0" w:color="auto"/>
                        <w:bottom w:val="none" w:sz="0" w:space="0" w:color="auto"/>
                        <w:right w:val="none" w:sz="0" w:space="0" w:color="auto"/>
                      </w:divBdr>
                    </w:div>
                  </w:divsChild>
                </w:div>
                <w:div w:id="713576576">
                  <w:marLeft w:val="0"/>
                  <w:marRight w:val="0"/>
                  <w:marTop w:val="0"/>
                  <w:marBottom w:val="0"/>
                  <w:divBdr>
                    <w:top w:val="none" w:sz="0" w:space="0" w:color="auto"/>
                    <w:left w:val="none" w:sz="0" w:space="0" w:color="auto"/>
                    <w:bottom w:val="none" w:sz="0" w:space="0" w:color="auto"/>
                    <w:right w:val="none" w:sz="0" w:space="0" w:color="auto"/>
                  </w:divBdr>
                  <w:divsChild>
                    <w:div w:id="652611316">
                      <w:marLeft w:val="0"/>
                      <w:marRight w:val="0"/>
                      <w:marTop w:val="0"/>
                      <w:marBottom w:val="0"/>
                      <w:divBdr>
                        <w:top w:val="none" w:sz="0" w:space="0" w:color="auto"/>
                        <w:left w:val="none" w:sz="0" w:space="0" w:color="auto"/>
                        <w:bottom w:val="none" w:sz="0" w:space="0" w:color="auto"/>
                        <w:right w:val="none" w:sz="0" w:space="0" w:color="auto"/>
                      </w:divBdr>
                    </w:div>
                  </w:divsChild>
                </w:div>
                <w:div w:id="1573006396">
                  <w:marLeft w:val="0"/>
                  <w:marRight w:val="0"/>
                  <w:marTop w:val="0"/>
                  <w:marBottom w:val="0"/>
                  <w:divBdr>
                    <w:top w:val="none" w:sz="0" w:space="0" w:color="auto"/>
                    <w:left w:val="none" w:sz="0" w:space="0" w:color="auto"/>
                    <w:bottom w:val="none" w:sz="0" w:space="0" w:color="auto"/>
                    <w:right w:val="none" w:sz="0" w:space="0" w:color="auto"/>
                  </w:divBdr>
                  <w:divsChild>
                    <w:div w:id="18899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82802">
          <w:marLeft w:val="0"/>
          <w:marRight w:val="0"/>
          <w:marTop w:val="0"/>
          <w:marBottom w:val="0"/>
          <w:divBdr>
            <w:top w:val="none" w:sz="0" w:space="0" w:color="auto"/>
            <w:left w:val="none" w:sz="0" w:space="0" w:color="auto"/>
            <w:bottom w:val="none" w:sz="0" w:space="0" w:color="auto"/>
            <w:right w:val="none" w:sz="0" w:space="0" w:color="auto"/>
          </w:divBdr>
          <w:divsChild>
            <w:div w:id="955715789">
              <w:marLeft w:val="0"/>
              <w:marRight w:val="0"/>
              <w:marTop w:val="0"/>
              <w:marBottom w:val="0"/>
              <w:divBdr>
                <w:top w:val="none" w:sz="0" w:space="0" w:color="auto"/>
                <w:left w:val="none" w:sz="0" w:space="0" w:color="auto"/>
                <w:bottom w:val="none" w:sz="0" w:space="0" w:color="auto"/>
                <w:right w:val="none" w:sz="0" w:space="0" w:color="auto"/>
              </w:divBdr>
              <w:divsChild>
                <w:div w:id="84085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7663">
          <w:marLeft w:val="0"/>
          <w:marRight w:val="0"/>
          <w:marTop w:val="0"/>
          <w:marBottom w:val="0"/>
          <w:divBdr>
            <w:top w:val="none" w:sz="0" w:space="0" w:color="auto"/>
            <w:left w:val="none" w:sz="0" w:space="0" w:color="auto"/>
            <w:bottom w:val="none" w:sz="0" w:space="0" w:color="auto"/>
            <w:right w:val="none" w:sz="0" w:space="0" w:color="auto"/>
          </w:divBdr>
          <w:divsChild>
            <w:div w:id="1121726801">
              <w:marLeft w:val="0"/>
              <w:marRight w:val="0"/>
              <w:marTop w:val="0"/>
              <w:marBottom w:val="0"/>
              <w:divBdr>
                <w:top w:val="none" w:sz="0" w:space="0" w:color="auto"/>
                <w:left w:val="none" w:sz="0" w:space="0" w:color="auto"/>
                <w:bottom w:val="none" w:sz="0" w:space="0" w:color="auto"/>
                <w:right w:val="none" w:sz="0" w:space="0" w:color="auto"/>
              </w:divBdr>
              <w:divsChild>
                <w:div w:id="207500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78150">
          <w:marLeft w:val="0"/>
          <w:marRight w:val="0"/>
          <w:marTop w:val="0"/>
          <w:marBottom w:val="0"/>
          <w:divBdr>
            <w:top w:val="none" w:sz="0" w:space="0" w:color="auto"/>
            <w:left w:val="none" w:sz="0" w:space="0" w:color="auto"/>
            <w:bottom w:val="none" w:sz="0" w:space="0" w:color="auto"/>
            <w:right w:val="none" w:sz="0" w:space="0" w:color="auto"/>
          </w:divBdr>
          <w:divsChild>
            <w:div w:id="1260988229">
              <w:marLeft w:val="0"/>
              <w:marRight w:val="0"/>
              <w:marTop w:val="0"/>
              <w:marBottom w:val="0"/>
              <w:divBdr>
                <w:top w:val="none" w:sz="0" w:space="0" w:color="auto"/>
                <w:left w:val="none" w:sz="0" w:space="0" w:color="auto"/>
                <w:bottom w:val="none" w:sz="0" w:space="0" w:color="auto"/>
                <w:right w:val="none" w:sz="0" w:space="0" w:color="auto"/>
              </w:divBdr>
              <w:divsChild>
                <w:div w:id="113849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424">
          <w:marLeft w:val="0"/>
          <w:marRight w:val="0"/>
          <w:marTop w:val="0"/>
          <w:marBottom w:val="0"/>
          <w:divBdr>
            <w:top w:val="none" w:sz="0" w:space="0" w:color="auto"/>
            <w:left w:val="none" w:sz="0" w:space="0" w:color="auto"/>
            <w:bottom w:val="none" w:sz="0" w:space="0" w:color="auto"/>
            <w:right w:val="none" w:sz="0" w:space="0" w:color="auto"/>
          </w:divBdr>
          <w:divsChild>
            <w:div w:id="1614314762">
              <w:marLeft w:val="0"/>
              <w:marRight w:val="0"/>
              <w:marTop w:val="0"/>
              <w:marBottom w:val="0"/>
              <w:divBdr>
                <w:top w:val="none" w:sz="0" w:space="0" w:color="auto"/>
                <w:left w:val="none" w:sz="0" w:space="0" w:color="auto"/>
                <w:bottom w:val="none" w:sz="0" w:space="0" w:color="auto"/>
                <w:right w:val="none" w:sz="0" w:space="0" w:color="auto"/>
              </w:divBdr>
              <w:divsChild>
                <w:div w:id="95417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4758">
          <w:marLeft w:val="0"/>
          <w:marRight w:val="0"/>
          <w:marTop w:val="0"/>
          <w:marBottom w:val="0"/>
          <w:divBdr>
            <w:top w:val="none" w:sz="0" w:space="0" w:color="auto"/>
            <w:left w:val="none" w:sz="0" w:space="0" w:color="auto"/>
            <w:bottom w:val="none" w:sz="0" w:space="0" w:color="auto"/>
            <w:right w:val="none" w:sz="0" w:space="0" w:color="auto"/>
          </w:divBdr>
          <w:divsChild>
            <w:div w:id="682829731">
              <w:marLeft w:val="0"/>
              <w:marRight w:val="0"/>
              <w:marTop w:val="0"/>
              <w:marBottom w:val="0"/>
              <w:divBdr>
                <w:top w:val="none" w:sz="0" w:space="0" w:color="auto"/>
                <w:left w:val="none" w:sz="0" w:space="0" w:color="auto"/>
                <w:bottom w:val="none" w:sz="0" w:space="0" w:color="auto"/>
                <w:right w:val="none" w:sz="0" w:space="0" w:color="auto"/>
              </w:divBdr>
              <w:divsChild>
                <w:div w:id="162700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063688">
      <w:bodyDiv w:val="1"/>
      <w:marLeft w:val="0"/>
      <w:marRight w:val="0"/>
      <w:marTop w:val="0"/>
      <w:marBottom w:val="0"/>
      <w:divBdr>
        <w:top w:val="none" w:sz="0" w:space="0" w:color="auto"/>
        <w:left w:val="none" w:sz="0" w:space="0" w:color="auto"/>
        <w:bottom w:val="none" w:sz="0" w:space="0" w:color="auto"/>
        <w:right w:val="none" w:sz="0" w:space="0" w:color="auto"/>
      </w:divBdr>
    </w:div>
    <w:div w:id="744378487">
      <w:bodyDiv w:val="1"/>
      <w:marLeft w:val="0"/>
      <w:marRight w:val="0"/>
      <w:marTop w:val="0"/>
      <w:marBottom w:val="0"/>
      <w:divBdr>
        <w:top w:val="none" w:sz="0" w:space="0" w:color="auto"/>
        <w:left w:val="none" w:sz="0" w:space="0" w:color="auto"/>
        <w:bottom w:val="none" w:sz="0" w:space="0" w:color="auto"/>
        <w:right w:val="none" w:sz="0" w:space="0" w:color="auto"/>
      </w:divBdr>
      <w:divsChild>
        <w:div w:id="757681324">
          <w:marLeft w:val="0"/>
          <w:marRight w:val="0"/>
          <w:marTop w:val="0"/>
          <w:marBottom w:val="0"/>
          <w:divBdr>
            <w:top w:val="none" w:sz="0" w:space="0" w:color="auto"/>
            <w:left w:val="none" w:sz="0" w:space="0" w:color="auto"/>
            <w:bottom w:val="none" w:sz="0" w:space="0" w:color="auto"/>
            <w:right w:val="none" w:sz="0" w:space="0" w:color="auto"/>
          </w:divBdr>
          <w:divsChild>
            <w:div w:id="1376544683">
              <w:marLeft w:val="0"/>
              <w:marRight w:val="0"/>
              <w:marTop w:val="0"/>
              <w:marBottom w:val="0"/>
              <w:divBdr>
                <w:top w:val="none" w:sz="0" w:space="0" w:color="auto"/>
                <w:left w:val="none" w:sz="0" w:space="0" w:color="auto"/>
                <w:bottom w:val="none" w:sz="0" w:space="0" w:color="auto"/>
                <w:right w:val="none" w:sz="0" w:space="0" w:color="auto"/>
              </w:divBdr>
            </w:div>
          </w:divsChild>
        </w:div>
        <w:div w:id="433667705">
          <w:marLeft w:val="0"/>
          <w:marRight w:val="0"/>
          <w:marTop w:val="0"/>
          <w:marBottom w:val="0"/>
          <w:divBdr>
            <w:top w:val="none" w:sz="0" w:space="0" w:color="auto"/>
            <w:left w:val="none" w:sz="0" w:space="0" w:color="auto"/>
            <w:bottom w:val="none" w:sz="0" w:space="0" w:color="auto"/>
            <w:right w:val="none" w:sz="0" w:space="0" w:color="auto"/>
          </w:divBdr>
          <w:divsChild>
            <w:div w:id="1079985040">
              <w:marLeft w:val="0"/>
              <w:marRight w:val="0"/>
              <w:marTop w:val="0"/>
              <w:marBottom w:val="0"/>
              <w:divBdr>
                <w:top w:val="none" w:sz="0" w:space="0" w:color="auto"/>
                <w:left w:val="none" w:sz="0" w:space="0" w:color="auto"/>
                <w:bottom w:val="none" w:sz="0" w:space="0" w:color="auto"/>
                <w:right w:val="none" w:sz="0" w:space="0" w:color="auto"/>
              </w:divBdr>
              <w:divsChild>
                <w:div w:id="193235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70581">
          <w:marLeft w:val="0"/>
          <w:marRight w:val="0"/>
          <w:marTop w:val="0"/>
          <w:marBottom w:val="0"/>
          <w:divBdr>
            <w:top w:val="none" w:sz="0" w:space="0" w:color="auto"/>
            <w:left w:val="none" w:sz="0" w:space="0" w:color="auto"/>
            <w:bottom w:val="none" w:sz="0" w:space="0" w:color="auto"/>
            <w:right w:val="none" w:sz="0" w:space="0" w:color="auto"/>
          </w:divBdr>
          <w:divsChild>
            <w:div w:id="1895922773">
              <w:marLeft w:val="0"/>
              <w:marRight w:val="0"/>
              <w:marTop w:val="0"/>
              <w:marBottom w:val="0"/>
              <w:divBdr>
                <w:top w:val="none" w:sz="0" w:space="0" w:color="auto"/>
                <w:left w:val="none" w:sz="0" w:space="0" w:color="auto"/>
                <w:bottom w:val="none" w:sz="0" w:space="0" w:color="auto"/>
                <w:right w:val="none" w:sz="0" w:space="0" w:color="auto"/>
              </w:divBdr>
              <w:divsChild>
                <w:div w:id="123149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9824">
          <w:marLeft w:val="0"/>
          <w:marRight w:val="0"/>
          <w:marTop w:val="0"/>
          <w:marBottom w:val="0"/>
          <w:divBdr>
            <w:top w:val="none" w:sz="0" w:space="0" w:color="auto"/>
            <w:left w:val="none" w:sz="0" w:space="0" w:color="auto"/>
            <w:bottom w:val="none" w:sz="0" w:space="0" w:color="auto"/>
            <w:right w:val="none" w:sz="0" w:space="0" w:color="auto"/>
          </w:divBdr>
          <w:divsChild>
            <w:div w:id="1758819980">
              <w:marLeft w:val="0"/>
              <w:marRight w:val="0"/>
              <w:marTop w:val="0"/>
              <w:marBottom w:val="0"/>
              <w:divBdr>
                <w:top w:val="none" w:sz="0" w:space="0" w:color="auto"/>
                <w:left w:val="none" w:sz="0" w:space="0" w:color="auto"/>
                <w:bottom w:val="none" w:sz="0" w:space="0" w:color="auto"/>
                <w:right w:val="none" w:sz="0" w:space="0" w:color="auto"/>
              </w:divBdr>
              <w:divsChild>
                <w:div w:id="7404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015">
          <w:marLeft w:val="0"/>
          <w:marRight w:val="0"/>
          <w:marTop w:val="0"/>
          <w:marBottom w:val="0"/>
          <w:divBdr>
            <w:top w:val="none" w:sz="0" w:space="0" w:color="auto"/>
            <w:left w:val="none" w:sz="0" w:space="0" w:color="auto"/>
            <w:bottom w:val="none" w:sz="0" w:space="0" w:color="auto"/>
            <w:right w:val="none" w:sz="0" w:space="0" w:color="auto"/>
          </w:divBdr>
          <w:divsChild>
            <w:div w:id="1347515547">
              <w:marLeft w:val="0"/>
              <w:marRight w:val="0"/>
              <w:marTop w:val="0"/>
              <w:marBottom w:val="0"/>
              <w:divBdr>
                <w:top w:val="none" w:sz="0" w:space="0" w:color="auto"/>
                <w:left w:val="none" w:sz="0" w:space="0" w:color="auto"/>
                <w:bottom w:val="none" w:sz="0" w:space="0" w:color="auto"/>
                <w:right w:val="none" w:sz="0" w:space="0" w:color="auto"/>
              </w:divBdr>
              <w:divsChild>
                <w:div w:id="189276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643407">
      <w:bodyDiv w:val="1"/>
      <w:marLeft w:val="0"/>
      <w:marRight w:val="0"/>
      <w:marTop w:val="0"/>
      <w:marBottom w:val="0"/>
      <w:divBdr>
        <w:top w:val="none" w:sz="0" w:space="0" w:color="auto"/>
        <w:left w:val="none" w:sz="0" w:space="0" w:color="auto"/>
        <w:bottom w:val="none" w:sz="0" w:space="0" w:color="auto"/>
        <w:right w:val="none" w:sz="0" w:space="0" w:color="auto"/>
      </w:divBdr>
    </w:div>
    <w:div w:id="1490712073">
      <w:bodyDiv w:val="1"/>
      <w:marLeft w:val="0"/>
      <w:marRight w:val="0"/>
      <w:marTop w:val="0"/>
      <w:marBottom w:val="0"/>
      <w:divBdr>
        <w:top w:val="none" w:sz="0" w:space="0" w:color="auto"/>
        <w:left w:val="none" w:sz="0" w:space="0" w:color="auto"/>
        <w:bottom w:val="none" w:sz="0" w:space="0" w:color="auto"/>
        <w:right w:val="none" w:sz="0" w:space="0" w:color="auto"/>
      </w:divBdr>
    </w:div>
    <w:div w:id="1560480991">
      <w:bodyDiv w:val="1"/>
      <w:marLeft w:val="0"/>
      <w:marRight w:val="0"/>
      <w:marTop w:val="0"/>
      <w:marBottom w:val="0"/>
      <w:divBdr>
        <w:top w:val="none" w:sz="0" w:space="0" w:color="auto"/>
        <w:left w:val="none" w:sz="0" w:space="0" w:color="auto"/>
        <w:bottom w:val="none" w:sz="0" w:space="0" w:color="auto"/>
        <w:right w:val="none" w:sz="0" w:space="0" w:color="auto"/>
      </w:divBdr>
    </w:div>
    <w:div w:id="156795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omzug44toltqmfyc4nrsg44donbsgi" TargetMode="External"/><Relationship Id="rId21" Type="http://schemas.openxmlformats.org/officeDocument/2006/relationships/hyperlink" Target="https://sip.legalis.pl/document-view.seam?documentId=mfrxilrtg4ytmnjzha3tqltqmfyc4nrqga3tqmzzgm" TargetMode="External"/><Relationship Id="rId34" Type="http://schemas.openxmlformats.org/officeDocument/2006/relationships/hyperlink" Target="https://sip.legalis.pl/document-view.seam?documentId=mfrxilrtg4ytmobxgiydeltqmfyc4nrrge2tonjtgu" TargetMode="External"/><Relationship Id="rId42" Type="http://schemas.openxmlformats.org/officeDocument/2006/relationships/hyperlink" Target="mailto:przetargi@drezdenko.pl" TargetMode="External"/><Relationship Id="rId47" Type="http://schemas.openxmlformats.org/officeDocument/2006/relationships/hyperlink" Target="https://platformazakupowa.pl/strona/1-regulamin" TargetMode="External"/><Relationship Id="rId50" Type="http://schemas.openxmlformats.org/officeDocument/2006/relationships/hyperlink" Target="http://platformazakupowa.pl" TargetMode="External"/><Relationship Id="rId55" Type="http://schemas.openxmlformats.org/officeDocument/2006/relationships/hyperlink" Target="https://moj.gov.pl/nforms/signer/upload?xFormsAppName=SIGNER" TargetMode="External"/><Relationship Id="rId63" Type="http://schemas.openxmlformats.org/officeDocument/2006/relationships/hyperlink" Target="https://platformazakupowa.pl/strona/45-instrukcje"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kmrrgu4tkltqmfyc4njug44tanbwhe" TargetMode="External"/><Relationship Id="rId29" Type="http://schemas.openxmlformats.org/officeDocument/2006/relationships/hyperlink" Target="https://sip.legalis.pl/document-view.seam?documentId=mfrxilrshaydomrqgiydoltqmfyc4mrxgiydimbyhe" TargetMode="External"/><Relationship Id="rId11" Type="http://schemas.openxmlformats.org/officeDocument/2006/relationships/hyperlink" Target="mailto:um@drezdenko.pl" TargetMode="External"/><Relationship Id="rId24" Type="http://schemas.openxmlformats.org/officeDocument/2006/relationships/hyperlink" Target="https://sip.legalis.pl/document-view.seam?documentId=mfrxilrshaydomrqgiydoltqmfyc4mrxgiydimbyhe" TargetMode="External"/><Relationship Id="rId32" Type="http://schemas.openxmlformats.org/officeDocument/2006/relationships/hyperlink" Target="https://sip.legalis.pl/document-view.seam?documentId=mfrxilrtg4ytkojvg42dmltqmfyc4njxgu4dcmbqg4" TargetMode="External"/><Relationship Id="rId37" Type="http://schemas.openxmlformats.org/officeDocument/2006/relationships/hyperlink" Target="https://sip.legalis.pl/document-view.seam?documentId=mfrxilrtg4ytonbxheydeltqmfyc4nrtgiztmnzyge"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 TargetMode="External"/><Relationship Id="rId58" Type="http://schemas.openxmlformats.org/officeDocument/2006/relationships/hyperlink" Target="https://platformazakupowa.pl/strona/45-instrukcje"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platformazakupowa.pl" TargetMode="External"/><Relationship Id="rId19" Type="http://schemas.openxmlformats.org/officeDocument/2006/relationships/hyperlink" Target="https://sip.legalis.pl/document-view.seam?documentId=mfrxilrtg4ytmmjsga3tcltqmfyc4njyge3dinzwha" TargetMode="External"/><Relationship Id="rId14" Type="http://schemas.openxmlformats.org/officeDocument/2006/relationships/hyperlink" Target="https://sip.legalis.pl/document-view.seam?documentId=mfrxilrtg4ytkmzxgy2doltqmfyc4njvgm4tknbygu" TargetMode="External"/><Relationship Id="rId22" Type="http://schemas.openxmlformats.org/officeDocument/2006/relationships/hyperlink" Target="https://sip.legalis.pl/document-view.seam?documentId=mfrxilrtg4ytmobtheztsltqmfyc4nrrga2tqnjxge" TargetMode="External"/><Relationship Id="rId27" Type="http://schemas.openxmlformats.org/officeDocument/2006/relationships/hyperlink" Target="https://sip.legalis.pl/document-view.seam?documentId=mfrxilrtg4ytomzxgmydoltqmfyc4nrsha3dmmzsgy" TargetMode="External"/><Relationship Id="rId30" Type="http://schemas.openxmlformats.org/officeDocument/2006/relationships/hyperlink" Target="https://sip.legalis.pl/document-view.seam?documentId=mfrxilrtg4ytonbxheydeltqmfyc4nrtgiztmnzyge" TargetMode="External"/><Relationship Id="rId35" Type="http://schemas.openxmlformats.org/officeDocument/2006/relationships/hyperlink" Target="https://sip.legalis.pl/document-view.seam?documentId=mfrxilrxgazdgmjrhazc44dboaxdcmjwgm2tgmjr" TargetMode="External"/><Relationship Id="rId43" Type="http://schemas.openxmlformats.org/officeDocument/2006/relationships/hyperlink" Target="http://platformazakupowa.pl" TargetMode="External"/><Relationship Id="rId48" Type="http://schemas.openxmlformats.org/officeDocument/2006/relationships/hyperlink" Target="https://drive.google.com/file/d/1Kd1DttbBeiNWt4q4slS4t76lZVKPbkyD/view" TargetMode="External"/><Relationship Id="rId56" Type="http://schemas.openxmlformats.org/officeDocument/2006/relationships/hyperlink" Target="https://www.gov.pl/web/mswia/oprogramowanie-do-pobrania" TargetMode="External"/><Relationship Id="rId64" Type="http://schemas.openxmlformats.org/officeDocument/2006/relationships/hyperlink" Target="http://platformazakupowa.pl" TargetMode="External"/><Relationship Id="rId8" Type="http://schemas.openxmlformats.org/officeDocument/2006/relationships/hyperlink" Target="mailto:przetargi@drezdenko.pl"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mailto:iod@drezdenko.pl" TargetMode="External"/><Relationship Id="rId17" Type="http://schemas.openxmlformats.org/officeDocument/2006/relationships/hyperlink" Target="https://sip.legalis.pl/document-view.seam?documentId=mfrxilrtg4ytmobtheztsltqmfyc4nrrga2tqnjxge" TargetMode="External"/><Relationship Id="rId25" Type="http://schemas.openxmlformats.org/officeDocument/2006/relationships/hyperlink" Target="https://sip.legalis.pl/document-view.seam?documentId=mfrxilrtg4ytonbxheydeltqmfyc4nrtgiztmnzyge" TargetMode="External"/><Relationship Id="rId33" Type="http://schemas.openxmlformats.org/officeDocument/2006/relationships/hyperlink" Target="https://sip.legalis.pl/document-view.seam?documentId=mfrxilrtg4ytmobxgiydcltqmfyc4nrrge2tmobzgu" TargetMode="External"/><Relationship Id="rId38" Type="http://schemas.openxmlformats.org/officeDocument/2006/relationships/hyperlink" Target="https://platformazakupowa.pl/" TargetMode="External"/><Relationship Id="rId46" Type="http://schemas.openxmlformats.org/officeDocument/2006/relationships/hyperlink" Target="https://platformazakupowa.pl/" TargetMode="External"/><Relationship Id="rId59" Type="http://schemas.openxmlformats.org/officeDocument/2006/relationships/hyperlink" Target="http://platformazakupowa.pl" TargetMode="External"/><Relationship Id="rId67" Type="http://schemas.openxmlformats.org/officeDocument/2006/relationships/fontTable" Target="fontTable.xml"/><Relationship Id="rId20" Type="http://schemas.openxmlformats.org/officeDocument/2006/relationships/hyperlink" Target="https://sip.legalis.pl/document-view.seam?documentId=mfrxilrtg4ytmnjqgy2dgltqmfyc4njzgy4dsmzyge" TargetMode="External"/><Relationship Id="rId41" Type="http://schemas.openxmlformats.org/officeDocument/2006/relationships/hyperlink" Target="http://platformazakupowa.pl" TargetMode="External"/><Relationship Id="rId54" Type="http://schemas.openxmlformats.org/officeDocument/2006/relationships/hyperlink" Target="https://www.nccert.pl/" TargetMode="External"/><Relationship Id="rId62"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kmrrgu4tkltqmfyc4njug44taobzha" TargetMode="External"/><Relationship Id="rId23" Type="http://schemas.openxmlformats.org/officeDocument/2006/relationships/hyperlink" Target="https://sip.legalis.pl/document-view.seam?documentId=mfrxilrxgazdgmjrhazc44dboaxdcmjwgm2tgmjr" TargetMode="External"/><Relationship Id="rId28" Type="http://schemas.openxmlformats.org/officeDocument/2006/relationships/hyperlink" Target="https://sip.legalis.pl/document-view.seam?documentId=mfrxilrxgazdgmjrhazc44dboaxdcmjwgm2tgmjr" TargetMode="External"/><Relationship Id="rId36" Type="http://schemas.openxmlformats.org/officeDocument/2006/relationships/hyperlink" Target="https://sip.legalis.pl/document-view.seam?documentId=mfrxilrshaydomrqgiydoltqmfyc4mrxgiydimbyhe" TargetMode="External"/><Relationship Id="rId49" Type="http://schemas.openxmlformats.org/officeDocument/2006/relationships/hyperlink" Target="http://platformazakupowa.pl" TargetMode="External"/><Relationship Id="rId57" Type="http://schemas.openxmlformats.org/officeDocument/2006/relationships/hyperlink" Target="https://platformazakupowa.pl/" TargetMode="External"/><Relationship Id="rId10" Type="http://schemas.openxmlformats.org/officeDocument/2006/relationships/hyperlink" Target="https://platformazakupowa.pl/pn/drezdenko" TargetMode="External"/><Relationship Id="rId31" Type="http://schemas.openxmlformats.org/officeDocument/2006/relationships/hyperlink" Target="https://sip.legalis.pl/document-view.seam?documentId=mfrxilrtg4ytkojvg42dmltqmfyc4njxgu4dcmbxge" TargetMode="External"/><Relationship Id="rId44" Type="http://schemas.openxmlformats.org/officeDocument/2006/relationships/hyperlink" Target="http://platformazakupowa.pl"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platformazakupowa.pl/pn/drezdenko"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drezdenko" TargetMode="External"/><Relationship Id="rId13" Type="http://schemas.openxmlformats.org/officeDocument/2006/relationships/hyperlink" Target="https://sip.legalis.pl/document-view.seam?documentId=mfrxilrtg4ytkmzxgy2doltqmfyc4njvgm4tkmzygi" TargetMode="External"/><Relationship Id="rId18" Type="http://schemas.openxmlformats.org/officeDocument/2006/relationships/hyperlink" Target="https://sip.legalis.pl/document-view.seam?documentId=mfrxilrtg4ytmmjsga3tcltqmfyc4njyge3dknrthe" TargetMode="External"/><Relationship Id="rId39" Type="http://schemas.openxmlformats.org/officeDocument/2006/relationships/hyperlink" Target="https://platformazakupowa.pl/pn/drezdenk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DDB08-D55B-4420-B7F6-F0A688BB1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29</Pages>
  <Words>8098</Words>
  <Characters>48589</Characters>
  <Application>Microsoft Office Word</Application>
  <DocSecurity>0</DocSecurity>
  <Lines>404</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tomasz.fiedler</dc:creator>
  <cp:lastModifiedBy>Tomasz Fiedler</cp:lastModifiedBy>
  <cp:revision>122</cp:revision>
  <dcterms:created xsi:type="dcterms:W3CDTF">2021-03-01T14:14:00Z</dcterms:created>
  <dcterms:modified xsi:type="dcterms:W3CDTF">2024-12-09T12:36:00Z</dcterms:modified>
</cp:coreProperties>
</file>