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8903" w14:textId="03DDCBE6" w:rsidR="00BD5FD3" w:rsidRPr="00BE5EB9" w:rsidRDefault="001F3A9B">
      <w:pPr>
        <w:rPr>
          <w:rFonts w:ascii="Arial" w:hAnsi="Arial" w:cs="Arial"/>
          <w:sz w:val="20"/>
          <w:szCs w:val="20"/>
        </w:rPr>
      </w:pPr>
      <w:r w:rsidRPr="00BE5EB9">
        <w:rPr>
          <w:rFonts w:ascii="Arial" w:hAnsi="Arial" w:cs="Arial"/>
          <w:sz w:val="20"/>
          <w:szCs w:val="20"/>
        </w:rPr>
        <w:t>PGKŚ.271.1.2024</w:t>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t>Załącznik nr 7 do SWZ</w:t>
      </w:r>
    </w:p>
    <w:p w14:paraId="6EE3F9B0" w14:textId="02932C73" w:rsidR="00862754" w:rsidRPr="00BE5EB9" w:rsidRDefault="00862754">
      <w:pPr>
        <w:rPr>
          <w:rFonts w:ascii="Arial" w:hAnsi="Arial" w:cs="Arial"/>
          <w:sz w:val="20"/>
          <w:szCs w:val="20"/>
        </w:rPr>
      </w:pPr>
    </w:p>
    <w:p w14:paraId="631CF165" w14:textId="7F6467A7" w:rsidR="00862754" w:rsidRPr="00BE5EB9" w:rsidRDefault="00862754" w:rsidP="00862754">
      <w:pPr>
        <w:jc w:val="center"/>
        <w:rPr>
          <w:rFonts w:ascii="Arial" w:hAnsi="Arial" w:cs="Arial"/>
          <w:sz w:val="20"/>
          <w:szCs w:val="20"/>
        </w:rPr>
      </w:pPr>
      <w:r w:rsidRPr="00BE5EB9">
        <w:rPr>
          <w:rFonts w:ascii="Arial" w:hAnsi="Arial" w:cs="Arial"/>
          <w:sz w:val="20"/>
          <w:szCs w:val="20"/>
        </w:rPr>
        <w:t>UMOWA NR …../2024</w:t>
      </w:r>
    </w:p>
    <w:p w14:paraId="1E4541F3" w14:textId="77777777" w:rsidR="00862754" w:rsidRPr="00BE5EB9" w:rsidRDefault="00862754">
      <w:pPr>
        <w:rPr>
          <w:rFonts w:ascii="Arial" w:hAnsi="Arial" w:cs="Arial"/>
          <w:sz w:val="20"/>
          <w:szCs w:val="20"/>
        </w:rPr>
      </w:pPr>
    </w:p>
    <w:p w14:paraId="41BF3C0D" w14:textId="10971258" w:rsidR="00862754" w:rsidRPr="00BE5EB9" w:rsidRDefault="00862754" w:rsidP="00862754">
      <w:pPr>
        <w:rPr>
          <w:rFonts w:ascii="Arial" w:hAnsi="Arial" w:cs="Arial"/>
          <w:sz w:val="20"/>
          <w:szCs w:val="20"/>
        </w:rPr>
      </w:pPr>
      <w:r w:rsidRPr="00BE5EB9">
        <w:rPr>
          <w:rFonts w:ascii="Arial" w:hAnsi="Arial" w:cs="Arial"/>
          <w:sz w:val="20"/>
          <w:szCs w:val="20"/>
        </w:rPr>
        <w:t>pomiędzy Gminą Miejską Wałcz z siedzibą w Wałczu Plac Wolności 1, 78-600 Wałcz</w:t>
      </w:r>
    </w:p>
    <w:p w14:paraId="0EA77B03" w14:textId="53F45888" w:rsidR="000C3752" w:rsidRPr="00BE5EB9" w:rsidRDefault="000C3752" w:rsidP="000C3752">
      <w:pPr>
        <w:spacing w:after="0" w:line="240" w:lineRule="auto"/>
        <w:rPr>
          <w:rFonts w:ascii="Arial" w:eastAsia="Times New Roman" w:hAnsi="Arial" w:cs="Arial"/>
          <w:b/>
          <w:bCs/>
          <w:sz w:val="20"/>
          <w:szCs w:val="20"/>
          <w:lang w:eastAsia="pl-PL"/>
        </w:rPr>
      </w:pPr>
      <w:r w:rsidRPr="000C3752">
        <w:rPr>
          <w:rFonts w:ascii="Arial" w:eastAsia="Times New Roman" w:hAnsi="Arial" w:cs="Arial"/>
          <w:b/>
          <w:bCs/>
          <w:sz w:val="20"/>
          <w:szCs w:val="20"/>
          <w:lang w:eastAsia="pl-PL"/>
        </w:rPr>
        <w:t>NIP: 765-160 -28-96</w:t>
      </w:r>
      <w:r w:rsidRPr="00BE5EB9">
        <w:rPr>
          <w:rFonts w:ascii="Arial" w:eastAsia="Times New Roman" w:hAnsi="Arial" w:cs="Arial"/>
          <w:b/>
          <w:bCs/>
          <w:sz w:val="20"/>
          <w:szCs w:val="20"/>
          <w:lang w:eastAsia="pl-PL"/>
        </w:rPr>
        <w:t xml:space="preserve">, </w:t>
      </w:r>
      <w:r w:rsidRPr="000C3752">
        <w:rPr>
          <w:rFonts w:ascii="Arial" w:eastAsia="Times New Roman" w:hAnsi="Arial" w:cs="Arial"/>
          <w:b/>
          <w:bCs/>
          <w:sz w:val="20"/>
          <w:szCs w:val="20"/>
          <w:lang w:eastAsia="pl-PL"/>
        </w:rPr>
        <w:t>REGON: 570791483</w:t>
      </w:r>
    </w:p>
    <w:p w14:paraId="606F9A0F" w14:textId="77777777" w:rsidR="00862754" w:rsidRPr="00BE5EB9" w:rsidRDefault="00862754" w:rsidP="00862754">
      <w:pPr>
        <w:rPr>
          <w:rFonts w:ascii="Arial" w:hAnsi="Arial" w:cs="Arial"/>
          <w:sz w:val="20"/>
          <w:szCs w:val="20"/>
        </w:rPr>
      </w:pPr>
      <w:r w:rsidRPr="00BE5EB9">
        <w:rPr>
          <w:rFonts w:ascii="Arial" w:hAnsi="Arial" w:cs="Arial"/>
          <w:sz w:val="20"/>
          <w:szCs w:val="20"/>
        </w:rPr>
        <w:t>zwaną dalej „Zamawiającym”, reprezentowaną przez:</w:t>
      </w:r>
    </w:p>
    <w:p w14:paraId="34761B66" w14:textId="4E118138" w:rsidR="00862754" w:rsidRPr="00BE5EB9" w:rsidRDefault="000C3752" w:rsidP="00862754">
      <w:pPr>
        <w:rPr>
          <w:rFonts w:ascii="Arial" w:hAnsi="Arial" w:cs="Arial"/>
          <w:sz w:val="20"/>
          <w:szCs w:val="20"/>
        </w:rPr>
      </w:pPr>
      <w:r w:rsidRPr="00BE5EB9">
        <w:rPr>
          <w:rFonts w:ascii="Arial" w:hAnsi="Arial" w:cs="Arial"/>
          <w:b/>
          <w:sz w:val="20"/>
          <w:szCs w:val="20"/>
        </w:rPr>
        <w:t xml:space="preserve">Burmistrza Miasta Wałcz  - </w:t>
      </w:r>
      <w:r w:rsidR="00862754" w:rsidRPr="00BE5EB9">
        <w:rPr>
          <w:rFonts w:ascii="Arial" w:hAnsi="Arial" w:cs="Arial"/>
          <w:b/>
          <w:sz w:val="20"/>
          <w:szCs w:val="20"/>
        </w:rPr>
        <w:t xml:space="preserve">Pana </w:t>
      </w:r>
      <w:r w:rsidRPr="00BE5EB9">
        <w:rPr>
          <w:rFonts w:ascii="Arial" w:hAnsi="Arial" w:cs="Arial"/>
          <w:b/>
          <w:sz w:val="20"/>
          <w:szCs w:val="20"/>
        </w:rPr>
        <w:t xml:space="preserve">Macieja Żebrowskiego </w:t>
      </w:r>
    </w:p>
    <w:p w14:paraId="3205EBC0" w14:textId="77777777" w:rsidR="00862754" w:rsidRPr="00BE5EB9" w:rsidRDefault="00862754" w:rsidP="00862754">
      <w:pPr>
        <w:rPr>
          <w:rFonts w:ascii="Arial" w:hAnsi="Arial" w:cs="Arial"/>
          <w:b/>
          <w:sz w:val="20"/>
          <w:szCs w:val="20"/>
        </w:rPr>
      </w:pPr>
      <w:r w:rsidRPr="00BE5EB9">
        <w:rPr>
          <w:rFonts w:ascii="Arial" w:hAnsi="Arial" w:cs="Arial"/>
          <w:sz w:val="20"/>
          <w:szCs w:val="20"/>
        </w:rPr>
        <w:t xml:space="preserve">przy kontrasygnacie </w:t>
      </w:r>
      <w:r w:rsidRPr="00BE5EB9">
        <w:rPr>
          <w:rFonts w:ascii="Arial" w:hAnsi="Arial" w:cs="Arial"/>
          <w:b/>
          <w:sz w:val="20"/>
          <w:szCs w:val="20"/>
        </w:rPr>
        <w:t>Elżbiety Stanisławek - Skarbnika Miasta Wałcz</w:t>
      </w:r>
    </w:p>
    <w:p w14:paraId="6A0087EA" w14:textId="5961D02B" w:rsidR="000C3752" w:rsidRPr="00BE5EB9" w:rsidRDefault="000C3752" w:rsidP="000C3752">
      <w:pPr>
        <w:rPr>
          <w:rFonts w:ascii="Arial" w:hAnsi="Arial" w:cs="Arial"/>
          <w:sz w:val="20"/>
          <w:szCs w:val="20"/>
        </w:rPr>
      </w:pPr>
      <w:r w:rsidRPr="00BE5EB9">
        <w:rPr>
          <w:rFonts w:ascii="Arial" w:hAnsi="Arial" w:cs="Arial"/>
          <w:sz w:val="20"/>
          <w:szCs w:val="20"/>
        </w:rPr>
        <w:t xml:space="preserve"> zwanym w dalszej treści </w:t>
      </w:r>
      <w:r w:rsidRPr="00BE5EB9">
        <w:rPr>
          <w:rFonts w:ascii="Arial" w:hAnsi="Arial" w:cs="Arial"/>
          <w:b/>
          <w:bCs/>
          <w:sz w:val="20"/>
          <w:szCs w:val="20"/>
        </w:rPr>
        <w:t>„Zamawiającym”,</w:t>
      </w:r>
    </w:p>
    <w:p w14:paraId="2831FA78" w14:textId="7374FC50" w:rsidR="00862754" w:rsidRPr="00BE5EB9" w:rsidRDefault="00862754" w:rsidP="00862754">
      <w:pPr>
        <w:rPr>
          <w:rFonts w:ascii="Arial" w:hAnsi="Arial" w:cs="Arial"/>
          <w:sz w:val="20"/>
          <w:szCs w:val="20"/>
        </w:rPr>
      </w:pPr>
      <w:r w:rsidRPr="00BE5EB9">
        <w:rPr>
          <w:rFonts w:ascii="Arial" w:hAnsi="Arial" w:cs="Arial"/>
          <w:sz w:val="20"/>
          <w:szCs w:val="20"/>
        </w:rPr>
        <w:t>a</w:t>
      </w:r>
    </w:p>
    <w:p w14:paraId="7603A860" w14:textId="52CE6369" w:rsidR="00862754" w:rsidRPr="00BE5EB9" w:rsidRDefault="000C3752">
      <w:pPr>
        <w:rPr>
          <w:rFonts w:ascii="Arial" w:hAnsi="Arial" w:cs="Arial"/>
          <w:b/>
          <w:bCs/>
          <w:sz w:val="20"/>
          <w:szCs w:val="20"/>
        </w:rPr>
      </w:pPr>
      <w:r w:rsidRPr="00BE5EB9">
        <w:rPr>
          <w:rFonts w:ascii="Arial" w:hAnsi="Arial" w:cs="Arial"/>
          <w:sz w:val="20"/>
          <w:szCs w:val="20"/>
        </w:rPr>
        <w:t>………………………………………………………………………………………………………………………………………………….zwany w dalszej części</w:t>
      </w:r>
      <w:r w:rsidRPr="00BE5EB9">
        <w:rPr>
          <w:rFonts w:ascii="Arial" w:hAnsi="Arial" w:cs="Arial"/>
          <w:b/>
          <w:bCs/>
          <w:sz w:val="20"/>
          <w:szCs w:val="20"/>
        </w:rPr>
        <w:t xml:space="preserve"> Wykonawcą</w:t>
      </w:r>
    </w:p>
    <w:p w14:paraId="1CCF918E" w14:textId="77777777" w:rsidR="000C3752" w:rsidRPr="00BE5EB9" w:rsidRDefault="000C3752" w:rsidP="000C3752">
      <w:pPr>
        <w:pStyle w:val="Default"/>
        <w:rPr>
          <w:rFonts w:ascii="Arial" w:hAnsi="Arial" w:cs="Arial"/>
          <w:sz w:val="20"/>
          <w:szCs w:val="20"/>
        </w:rPr>
      </w:pPr>
    </w:p>
    <w:p w14:paraId="620FC56F" w14:textId="7FFDAE5A" w:rsidR="000C3752" w:rsidRPr="00BE5EB9" w:rsidRDefault="000C3752" w:rsidP="000C3752">
      <w:pPr>
        <w:pStyle w:val="Default"/>
        <w:rPr>
          <w:rFonts w:ascii="Arial" w:hAnsi="Arial" w:cs="Arial"/>
          <w:sz w:val="20"/>
          <w:szCs w:val="20"/>
        </w:rPr>
      </w:pPr>
      <w:r w:rsidRPr="00BE5EB9">
        <w:rPr>
          <w:rFonts w:ascii="Arial" w:hAnsi="Arial" w:cs="Arial"/>
          <w:sz w:val="20"/>
          <w:szCs w:val="20"/>
        </w:rPr>
        <w:t xml:space="preserve"> </w:t>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b/>
          <w:bCs/>
          <w:sz w:val="20"/>
          <w:szCs w:val="20"/>
        </w:rPr>
        <w:t xml:space="preserve">Oświadczenia Stron </w:t>
      </w:r>
    </w:p>
    <w:p w14:paraId="6C17E808" w14:textId="2561D1EE" w:rsidR="00CD31B6" w:rsidRPr="00BE5EB9" w:rsidRDefault="000C3752" w:rsidP="00CD31B6">
      <w:pPr>
        <w:rPr>
          <w:rFonts w:ascii="Arial" w:hAnsi="Arial" w:cs="Arial"/>
          <w:sz w:val="20"/>
          <w:szCs w:val="20"/>
        </w:rPr>
      </w:pPr>
      <w:r w:rsidRPr="00BE5EB9">
        <w:rPr>
          <w:rFonts w:ascii="Arial" w:hAnsi="Arial" w:cs="Arial"/>
          <w:sz w:val="20"/>
          <w:szCs w:val="20"/>
        </w:rPr>
        <w:t>Strony oświadczają, że niniejsza umowa, zwana dalej „umową”, została zawarta w wyniku udzielenia zamówienia publicznego w trybie podstawowym, zgodnie z przepisami ustawy z dnia 11 września 2019 r. Prawo zamówień publicznych (Dz.U. z 202</w:t>
      </w:r>
      <w:r w:rsidR="005C1BB2">
        <w:rPr>
          <w:rFonts w:ascii="Arial" w:hAnsi="Arial" w:cs="Arial"/>
          <w:sz w:val="20"/>
          <w:szCs w:val="20"/>
        </w:rPr>
        <w:t>4</w:t>
      </w:r>
      <w:r w:rsidRPr="00BE5EB9">
        <w:rPr>
          <w:rFonts w:ascii="Arial" w:hAnsi="Arial" w:cs="Arial"/>
          <w:sz w:val="20"/>
          <w:szCs w:val="20"/>
        </w:rPr>
        <w:t xml:space="preserve"> r. poz. </w:t>
      </w:r>
      <w:r w:rsidR="005C1BB2">
        <w:rPr>
          <w:rFonts w:ascii="Arial" w:hAnsi="Arial" w:cs="Arial"/>
          <w:sz w:val="20"/>
          <w:szCs w:val="20"/>
        </w:rPr>
        <w:t>1320</w:t>
      </w:r>
      <w:r w:rsidRPr="00BE5EB9">
        <w:rPr>
          <w:rFonts w:ascii="Arial" w:hAnsi="Arial" w:cs="Arial"/>
          <w:sz w:val="20"/>
          <w:szCs w:val="20"/>
        </w:rPr>
        <w:t>).</w:t>
      </w:r>
    </w:p>
    <w:p w14:paraId="79608B36" w14:textId="77777777" w:rsidR="00FC5B8A" w:rsidRPr="00BE5EB9" w:rsidRDefault="00FC5B8A" w:rsidP="00FC5B8A">
      <w:pPr>
        <w:pStyle w:val="Standard"/>
        <w:spacing w:line="276" w:lineRule="auto"/>
        <w:ind w:left="397" w:hanging="397"/>
        <w:jc w:val="center"/>
        <w:rPr>
          <w:rFonts w:ascii="Arial" w:hAnsi="Arial" w:cs="Arial"/>
          <w:sz w:val="20"/>
          <w:szCs w:val="20"/>
        </w:rPr>
      </w:pPr>
      <w:r w:rsidRPr="00BE5EB9">
        <w:rPr>
          <w:rFonts w:ascii="Arial" w:hAnsi="Arial" w:cs="Arial"/>
          <w:b/>
          <w:bCs/>
          <w:sz w:val="20"/>
          <w:szCs w:val="20"/>
        </w:rPr>
        <w:t>§ 1.</w:t>
      </w:r>
    </w:p>
    <w:p w14:paraId="07C97CC0" w14:textId="77777777" w:rsidR="00FC5B8A" w:rsidRPr="00BE5EB9" w:rsidRDefault="00FC5B8A" w:rsidP="00FC5B8A">
      <w:pPr>
        <w:pStyle w:val="Standard"/>
        <w:spacing w:line="276" w:lineRule="auto"/>
        <w:ind w:left="397" w:hanging="397"/>
        <w:jc w:val="center"/>
        <w:rPr>
          <w:rFonts w:ascii="Arial" w:hAnsi="Arial" w:cs="Arial"/>
          <w:sz w:val="20"/>
          <w:szCs w:val="20"/>
        </w:rPr>
      </w:pPr>
      <w:r w:rsidRPr="00BE5EB9">
        <w:rPr>
          <w:rFonts w:ascii="Arial" w:hAnsi="Arial" w:cs="Arial"/>
          <w:b/>
          <w:bCs/>
          <w:color w:val="000000"/>
          <w:sz w:val="20"/>
          <w:szCs w:val="20"/>
        </w:rPr>
        <w:t>PRZEDMIOT UMOWY</w:t>
      </w:r>
    </w:p>
    <w:p w14:paraId="742D35CA" w14:textId="67639FA1" w:rsidR="00B61DCB" w:rsidRPr="00B61DCB" w:rsidRDefault="00FC5B8A" w:rsidP="00B61DCB">
      <w:pPr>
        <w:pStyle w:val="Standard"/>
        <w:numPr>
          <w:ilvl w:val="0"/>
          <w:numId w:val="1"/>
        </w:numPr>
        <w:spacing w:line="276" w:lineRule="auto"/>
        <w:jc w:val="both"/>
        <w:rPr>
          <w:rFonts w:ascii="Arial" w:hAnsi="Arial" w:cs="Arial"/>
          <w:sz w:val="20"/>
          <w:szCs w:val="20"/>
        </w:rPr>
      </w:pPr>
      <w:r w:rsidRPr="00B61DCB">
        <w:rPr>
          <w:rFonts w:ascii="Arial" w:hAnsi="Arial" w:cs="Arial"/>
          <w:color w:val="000000"/>
          <w:sz w:val="20"/>
          <w:szCs w:val="20"/>
        </w:rPr>
        <w:t xml:space="preserve">Zamawiający zleca, a Wykonawca przyjmuje do wykonania prace i usługi projektowe polegające na opracowaniu </w:t>
      </w:r>
      <w:proofErr w:type="spellStart"/>
      <w:r w:rsidR="00B61DCB" w:rsidRPr="00B61DCB">
        <w:rPr>
          <w:rFonts w:ascii="Arial" w:hAnsi="Arial" w:cs="Arial"/>
          <w:sz w:val="20"/>
          <w:szCs w:val="20"/>
          <w:lang w:val="en-US"/>
        </w:rPr>
        <w:t>planu</w:t>
      </w:r>
      <w:proofErr w:type="spellEnd"/>
      <w:r w:rsidR="00B61DCB" w:rsidRPr="00B61DCB">
        <w:rPr>
          <w:rFonts w:ascii="Arial" w:hAnsi="Arial" w:cs="Arial"/>
          <w:sz w:val="20"/>
          <w:szCs w:val="20"/>
          <w:lang w:val="en-US"/>
        </w:rPr>
        <w:t xml:space="preserve"> </w:t>
      </w:r>
      <w:proofErr w:type="spellStart"/>
      <w:r w:rsidR="00B61DCB" w:rsidRPr="00B61DCB">
        <w:rPr>
          <w:rFonts w:ascii="Arial" w:hAnsi="Arial" w:cs="Arial"/>
          <w:sz w:val="20"/>
          <w:szCs w:val="20"/>
          <w:lang w:val="en-US"/>
        </w:rPr>
        <w:t>ogólnego</w:t>
      </w:r>
      <w:proofErr w:type="spellEnd"/>
      <w:r w:rsidR="00B61DCB" w:rsidRPr="00B61DCB">
        <w:rPr>
          <w:rFonts w:ascii="Arial" w:hAnsi="Arial" w:cs="Arial"/>
          <w:sz w:val="20"/>
          <w:szCs w:val="20"/>
          <w:lang w:val="en-US"/>
        </w:rPr>
        <w:t xml:space="preserve"> </w:t>
      </w:r>
      <w:proofErr w:type="spellStart"/>
      <w:r w:rsidR="00B61DCB" w:rsidRPr="00B61DCB">
        <w:rPr>
          <w:rFonts w:ascii="Arial" w:hAnsi="Arial" w:cs="Arial"/>
          <w:sz w:val="20"/>
          <w:szCs w:val="20"/>
          <w:lang w:val="en-US"/>
        </w:rPr>
        <w:t>Gminy</w:t>
      </w:r>
      <w:proofErr w:type="spellEnd"/>
      <w:r w:rsidR="00B61DCB" w:rsidRPr="00B61DCB">
        <w:rPr>
          <w:rFonts w:ascii="Arial" w:hAnsi="Arial" w:cs="Arial"/>
          <w:sz w:val="20"/>
          <w:szCs w:val="20"/>
          <w:lang w:val="en-US"/>
        </w:rPr>
        <w:t xml:space="preserve"> </w:t>
      </w:r>
      <w:proofErr w:type="spellStart"/>
      <w:r w:rsidR="00B61DCB" w:rsidRPr="00B61DCB">
        <w:rPr>
          <w:rFonts w:ascii="Arial" w:hAnsi="Arial" w:cs="Arial"/>
          <w:sz w:val="20"/>
          <w:szCs w:val="20"/>
          <w:lang w:val="en-US"/>
        </w:rPr>
        <w:t>Miejskiej</w:t>
      </w:r>
      <w:proofErr w:type="spellEnd"/>
      <w:r w:rsidR="00B61DCB" w:rsidRPr="00B61DCB">
        <w:rPr>
          <w:rFonts w:ascii="Arial" w:hAnsi="Arial" w:cs="Arial"/>
          <w:sz w:val="20"/>
          <w:szCs w:val="20"/>
          <w:lang w:val="en-US"/>
        </w:rPr>
        <w:t xml:space="preserve"> Wałcz, o </w:t>
      </w:r>
      <w:proofErr w:type="spellStart"/>
      <w:r w:rsidR="00B61DCB" w:rsidRPr="00B61DCB">
        <w:rPr>
          <w:rFonts w:ascii="Arial" w:hAnsi="Arial" w:cs="Arial"/>
          <w:sz w:val="20"/>
          <w:szCs w:val="20"/>
          <w:lang w:val="en-US"/>
        </w:rPr>
        <w:t>którym</w:t>
      </w:r>
      <w:proofErr w:type="spellEnd"/>
      <w:r w:rsidR="00B61DCB" w:rsidRPr="00B61DCB">
        <w:rPr>
          <w:rFonts w:ascii="Arial" w:hAnsi="Arial" w:cs="Arial"/>
          <w:sz w:val="20"/>
          <w:szCs w:val="20"/>
          <w:lang w:val="en-US"/>
        </w:rPr>
        <w:t xml:space="preserve"> jest </w:t>
      </w:r>
      <w:proofErr w:type="spellStart"/>
      <w:r w:rsidR="00B61DCB" w:rsidRPr="00B61DCB">
        <w:rPr>
          <w:rFonts w:ascii="Arial" w:hAnsi="Arial" w:cs="Arial"/>
          <w:sz w:val="20"/>
          <w:szCs w:val="20"/>
          <w:lang w:val="en-US"/>
        </w:rPr>
        <w:t>mowa</w:t>
      </w:r>
      <w:proofErr w:type="spellEnd"/>
      <w:r w:rsidR="00B61DCB" w:rsidRPr="00B61DCB">
        <w:rPr>
          <w:rFonts w:ascii="Arial" w:hAnsi="Arial" w:cs="Arial"/>
          <w:sz w:val="20"/>
          <w:szCs w:val="20"/>
          <w:lang w:val="en-US"/>
        </w:rPr>
        <w:t xml:space="preserve"> w art. 13a </w:t>
      </w:r>
      <w:proofErr w:type="spellStart"/>
      <w:r w:rsidR="00B61DCB" w:rsidRPr="00B61DCB">
        <w:rPr>
          <w:rFonts w:ascii="Arial" w:hAnsi="Arial" w:cs="Arial"/>
          <w:sz w:val="20"/>
          <w:szCs w:val="20"/>
          <w:lang w:val="en-US"/>
        </w:rPr>
        <w:t>ustawy</w:t>
      </w:r>
      <w:proofErr w:type="spellEnd"/>
      <w:r w:rsidR="00B61DCB" w:rsidRPr="00B61DCB">
        <w:rPr>
          <w:rFonts w:ascii="Arial" w:hAnsi="Arial" w:cs="Arial"/>
          <w:sz w:val="20"/>
          <w:szCs w:val="20"/>
          <w:lang w:val="en-US"/>
        </w:rPr>
        <w:t xml:space="preserve"> o </w:t>
      </w:r>
      <w:proofErr w:type="spellStart"/>
      <w:r w:rsidR="00B61DCB" w:rsidRPr="00B61DCB">
        <w:rPr>
          <w:rFonts w:ascii="Arial" w:hAnsi="Arial" w:cs="Arial"/>
          <w:sz w:val="20"/>
          <w:szCs w:val="20"/>
          <w:lang w:val="en-US"/>
        </w:rPr>
        <w:t>planowaniu</w:t>
      </w:r>
      <w:proofErr w:type="spellEnd"/>
      <w:r w:rsidR="00B61DCB" w:rsidRPr="00B61DCB">
        <w:rPr>
          <w:rFonts w:ascii="Arial" w:hAnsi="Arial" w:cs="Arial"/>
          <w:sz w:val="20"/>
          <w:szCs w:val="20"/>
          <w:lang w:val="en-US"/>
        </w:rPr>
        <w:t xml:space="preserve"> </w:t>
      </w:r>
      <w:proofErr w:type="spellStart"/>
      <w:r w:rsidR="00B61DCB" w:rsidRPr="00B61DCB">
        <w:rPr>
          <w:rFonts w:ascii="Arial" w:hAnsi="Arial" w:cs="Arial"/>
          <w:sz w:val="20"/>
          <w:szCs w:val="20"/>
          <w:lang w:val="en-US"/>
        </w:rPr>
        <w:t>i</w:t>
      </w:r>
      <w:proofErr w:type="spellEnd"/>
      <w:r w:rsidR="00B61DCB" w:rsidRPr="00B61DCB">
        <w:rPr>
          <w:rFonts w:ascii="Arial" w:hAnsi="Arial" w:cs="Arial"/>
          <w:sz w:val="20"/>
          <w:szCs w:val="20"/>
          <w:lang w:val="en-US"/>
        </w:rPr>
        <w:t xml:space="preserve"> </w:t>
      </w:r>
      <w:proofErr w:type="spellStart"/>
      <w:r w:rsidR="00B61DCB" w:rsidRPr="00B61DCB">
        <w:rPr>
          <w:rFonts w:ascii="Arial" w:hAnsi="Arial" w:cs="Arial"/>
          <w:sz w:val="20"/>
          <w:szCs w:val="20"/>
          <w:lang w:val="en-US"/>
        </w:rPr>
        <w:t>zagospodarowaniu</w:t>
      </w:r>
      <w:proofErr w:type="spellEnd"/>
      <w:r w:rsidR="00B61DCB" w:rsidRPr="00B61DCB">
        <w:rPr>
          <w:rFonts w:ascii="Arial" w:hAnsi="Arial" w:cs="Arial"/>
          <w:sz w:val="20"/>
          <w:szCs w:val="20"/>
          <w:lang w:val="en-US"/>
        </w:rPr>
        <w:t xml:space="preserve"> przestrzennym (Dz. U. z 2024 r. poz. 1130) </w:t>
      </w:r>
      <w:r w:rsidR="00B61DCB" w:rsidRPr="00B61DCB">
        <w:rPr>
          <w:rFonts w:ascii="Arial" w:hAnsi="Arial" w:cs="Arial"/>
          <w:sz w:val="20"/>
          <w:szCs w:val="20"/>
        </w:rPr>
        <w:t xml:space="preserve">wraz z załącznikami wymaganymi przepisami w/w ustawy oraz zgodnie z Rozporządzeniem Ministra Rozwoju i Technologii z dnia 8 grudnia 2023 r. w sprawie projektu planu ogólnego gminy, dokumentowania prac planistycznych w zakresie tego planu oraz wydawania z niego wypisów i wyrysów ze zm. </w:t>
      </w:r>
      <w:r w:rsidR="00B61DCB">
        <w:rPr>
          <w:rFonts w:ascii="Arial" w:hAnsi="Arial" w:cs="Arial"/>
          <w:sz w:val="20"/>
          <w:szCs w:val="20"/>
        </w:rPr>
        <w:t>o</w:t>
      </w:r>
      <w:r w:rsidR="00B61DCB" w:rsidRPr="00B61DCB">
        <w:rPr>
          <w:rFonts w:ascii="Arial" w:hAnsi="Arial" w:cs="Arial"/>
          <w:sz w:val="20"/>
          <w:szCs w:val="20"/>
        </w:rPr>
        <w:t xml:space="preserve">raz uzasadnieniem składającym się z części tekstowej oraz graficznej zgodnie z ustawą o planowaniu zwane dalej przedmiotem umowy. </w:t>
      </w:r>
    </w:p>
    <w:p w14:paraId="706D3985" w14:textId="1F0A961A" w:rsidR="00B61DCB" w:rsidRPr="00B61DCB" w:rsidRDefault="00B61DCB" w:rsidP="00B61DCB">
      <w:pPr>
        <w:pStyle w:val="Standard"/>
        <w:numPr>
          <w:ilvl w:val="0"/>
          <w:numId w:val="1"/>
        </w:numPr>
        <w:spacing w:line="276" w:lineRule="auto"/>
        <w:jc w:val="both"/>
        <w:rPr>
          <w:rFonts w:ascii="Arial" w:hAnsi="Arial" w:cs="Arial"/>
          <w:sz w:val="20"/>
          <w:szCs w:val="20"/>
        </w:rPr>
      </w:pPr>
      <w:proofErr w:type="spellStart"/>
      <w:r w:rsidRPr="00B61DCB">
        <w:rPr>
          <w:rFonts w:ascii="Arial" w:hAnsi="Arial" w:cs="Arial"/>
          <w:sz w:val="20"/>
          <w:szCs w:val="20"/>
          <w:lang w:val="en-US"/>
        </w:rPr>
        <w:t>Obszar</w:t>
      </w:r>
      <w:proofErr w:type="spellEnd"/>
      <w:r w:rsidRPr="00B61DCB">
        <w:rPr>
          <w:rFonts w:ascii="Arial" w:hAnsi="Arial" w:cs="Arial"/>
          <w:sz w:val="20"/>
          <w:szCs w:val="20"/>
          <w:lang w:val="en-US"/>
        </w:rPr>
        <w:t xml:space="preserve"> </w:t>
      </w:r>
      <w:proofErr w:type="spellStart"/>
      <w:r w:rsidRPr="00B61DCB">
        <w:rPr>
          <w:rFonts w:ascii="Arial" w:hAnsi="Arial" w:cs="Arial"/>
          <w:sz w:val="20"/>
          <w:szCs w:val="20"/>
          <w:lang w:val="en-US"/>
        </w:rPr>
        <w:t>objęty</w:t>
      </w:r>
      <w:proofErr w:type="spellEnd"/>
      <w:r w:rsidRPr="00B61DCB">
        <w:rPr>
          <w:rFonts w:ascii="Arial" w:hAnsi="Arial" w:cs="Arial"/>
          <w:sz w:val="20"/>
          <w:szCs w:val="20"/>
          <w:lang w:val="en-US"/>
        </w:rPr>
        <w:t xml:space="preserve"> </w:t>
      </w:r>
      <w:proofErr w:type="spellStart"/>
      <w:r w:rsidRPr="00B61DCB">
        <w:rPr>
          <w:rFonts w:ascii="Arial" w:hAnsi="Arial" w:cs="Arial"/>
          <w:sz w:val="20"/>
          <w:szCs w:val="20"/>
          <w:lang w:val="en-US"/>
        </w:rPr>
        <w:t>opracowaniem</w:t>
      </w:r>
      <w:proofErr w:type="spellEnd"/>
      <w:r w:rsidRPr="00B61DCB">
        <w:rPr>
          <w:rFonts w:ascii="Arial" w:hAnsi="Arial" w:cs="Arial"/>
          <w:sz w:val="20"/>
          <w:szCs w:val="20"/>
          <w:lang w:val="en-US"/>
        </w:rPr>
        <w:t xml:space="preserve"> </w:t>
      </w:r>
      <w:proofErr w:type="spellStart"/>
      <w:r w:rsidRPr="00B61DCB">
        <w:rPr>
          <w:rFonts w:ascii="Arial" w:hAnsi="Arial" w:cs="Arial"/>
          <w:sz w:val="20"/>
          <w:szCs w:val="20"/>
          <w:lang w:val="en-US"/>
        </w:rPr>
        <w:t>planu</w:t>
      </w:r>
      <w:proofErr w:type="spellEnd"/>
      <w:r w:rsidRPr="00B61DCB">
        <w:rPr>
          <w:rFonts w:ascii="Arial" w:hAnsi="Arial" w:cs="Arial"/>
          <w:sz w:val="20"/>
          <w:szCs w:val="20"/>
          <w:lang w:val="en-US"/>
        </w:rPr>
        <w:t xml:space="preserve"> </w:t>
      </w:r>
      <w:proofErr w:type="spellStart"/>
      <w:r w:rsidRPr="00B61DCB">
        <w:rPr>
          <w:rFonts w:ascii="Arial" w:hAnsi="Arial" w:cs="Arial"/>
          <w:sz w:val="20"/>
          <w:szCs w:val="20"/>
          <w:lang w:val="en-US"/>
        </w:rPr>
        <w:t>ogólnego</w:t>
      </w:r>
      <w:proofErr w:type="spellEnd"/>
      <w:r w:rsidRPr="00B61DCB">
        <w:rPr>
          <w:rFonts w:ascii="Arial" w:hAnsi="Arial" w:cs="Arial"/>
          <w:sz w:val="20"/>
          <w:szCs w:val="20"/>
          <w:lang w:val="en-US"/>
        </w:rPr>
        <w:t xml:space="preserve"> </w:t>
      </w:r>
      <w:proofErr w:type="spellStart"/>
      <w:r w:rsidRPr="00B61DCB">
        <w:rPr>
          <w:rFonts w:ascii="Arial" w:hAnsi="Arial" w:cs="Arial"/>
          <w:sz w:val="20"/>
          <w:szCs w:val="20"/>
          <w:lang w:val="en-US"/>
        </w:rPr>
        <w:t>obejmuje</w:t>
      </w:r>
      <w:proofErr w:type="spellEnd"/>
      <w:r w:rsidRPr="00B61DCB">
        <w:rPr>
          <w:rFonts w:ascii="Arial" w:hAnsi="Arial" w:cs="Arial"/>
          <w:sz w:val="20"/>
          <w:szCs w:val="20"/>
          <w:lang w:val="en-US"/>
        </w:rPr>
        <w:t xml:space="preserve"> </w:t>
      </w:r>
      <w:proofErr w:type="spellStart"/>
      <w:r w:rsidRPr="00B61DCB">
        <w:rPr>
          <w:rFonts w:ascii="Arial" w:hAnsi="Arial" w:cs="Arial"/>
          <w:sz w:val="20"/>
          <w:szCs w:val="20"/>
          <w:lang w:val="en-US"/>
        </w:rPr>
        <w:t>teren</w:t>
      </w:r>
      <w:proofErr w:type="spellEnd"/>
      <w:r w:rsidRPr="00B61DCB">
        <w:rPr>
          <w:rFonts w:ascii="Arial" w:hAnsi="Arial" w:cs="Arial"/>
          <w:sz w:val="20"/>
          <w:szCs w:val="20"/>
          <w:lang w:val="en-US"/>
        </w:rPr>
        <w:t xml:space="preserve"> w </w:t>
      </w:r>
      <w:proofErr w:type="spellStart"/>
      <w:r w:rsidRPr="00B61DCB">
        <w:rPr>
          <w:rFonts w:ascii="Arial" w:hAnsi="Arial" w:cs="Arial"/>
          <w:sz w:val="20"/>
          <w:szCs w:val="20"/>
          <w:lang w:val="en-US"/>
        </w:rPr>
        <w:t>granicach</w:t>
      </w:r>
      <w:proofErr w:type="spellEnd"/>
      <w:r w:rsidRPr="00B61DCB">
        <w:rPr>
          <w:rFonts w:ascii="Arial" w:hAnsi="Arial" w:cs="Arial"/>
          <w:sz w:val="20"/>
          <w:szCs w:val="20"/>
          <w:lang w:val="en-US"/>
        </w:rPr>
        <w:t xml:space="preserve"> </w:t>
      </w:r>
      <w:proofErr w:type="spellStart"/>
      <w:r w:rsidRPr="00B61DCB">
        <w:rPr>
          <w:rFonts w:ascii="Arial" w:hAnsi="Arial" w:cs="Arial"/>
          <w:sz w:val="20"/>
          <w:szCs w:val="20"/>
          <w:lang w:val="en-US"/>
        </w:rPr>
        <w:t>administracyjnych</w:t>
      </w:r>
      <w:proofErr w:type="spellEnd"/>
      <w:r w:rsidRPr="00B61DCB">
        <w:rPr>
          <w:rFonts w:ascii="Arial" w:hAnsi="Arial" w:cs="Arial"/>
          <w:sz w:val="20"/>
          <w:szCs w:val="20"/>
          <w:lang w:val="en-US"/>
        </w:rPr>
        <w:t xml:space="preserve"> </w:t>
      </w:r>
      <w:proofErr w:type="spellStart"/>
      <w:r w:rsidRPr="00B61DCB">
        <w:rPr>
          <w:rFonts w:ascii="Arial" w:hAnsi="Arial" w:cs="Arial"/>
          <w:sz w:val="20"/>
          <w:szCs w:val="20"/>
          <w:lang w:val="en-US"/>
        </w:rPr>
        <w:t>Gminy</w:t>
      </w:r>
      <w:proofErr w:type="spellEnd"/>
      <w:r w:rsidRPr="00B61DCB">
        <w:rPr>
          <w:rFonts w:ascii="Arial" w:hAnsi="Arial" w:cs="Arial"/>
          <w:sz w:val="20"/>
          <w:szCs w:val="20"/>
          <w:lang w:val="en-US"/>
        </w:rPr>
        <w:t xml:space="preserve"> </w:t>
      </w:r>
      <w:proofErr w:type="spellStart"/>
      <w:r w:rsidRPr="00B61DCB">
        <w:rPr>
          <w:rFonts w:ascii="Arial" w:hAnsi="Arial" w:cs="Arial"/>
          <w:sz w:val="20"/>
          <w:szCs w:val="20"/>
          <w:lang w:val="en-US"/>
        </w:rPr>
        <w:t>Miejskiej</w:t>
      </w:r>
      <w:proofErr w:type="spellEnd"/>
      <w:r w:rsidRPr="00B61DCB">
        <w:rPr>
          <w:rFonts w:ascii="Arial" w:hAnsi="Arial" w:cs="Arial"/>
          <w:sz w:val="20"/>
          <w:szCs w:val="20"/>
          <w:lang w:val="en-US"/>
        </w:rPr>
        <w:t xml:space="preserve"> Wałcz</w:t>
      </w:r>
      <w:r w:rsidRPr="00B61DCB">
        <w:rPr>
          <w:rFonts w:ascii="Arial" w:hAnsi="Arial" w:cs="Arial"/>
          <w:b/>
          <w:bCs/>
          <w:sz w:val="20"/>
          <w:szCs w:val="20"/>
          <w:lang w:val="en-US"/>
        </w:rPr>
        <w:t>.</w:t>
      </w:r>
    </w:p>
    <w:p w14:paraId="006DEFAE" w14:textId="21142D34" w:rsidR="00FC5B8A" w:rsidRPr="00B61DCB" w:rsidRDefault="00FC5B8A" w:rsidP="00FC5B8A">
      <w:pPr>
        <w:pStyle w:val="Standard"/>
        <w:numPr>
          <w:ilvl w:val="0"/>
          <w:numId w:val="1"/>
        </w:numPr>
        <w:spacing w:line="276" w:lineRule="auto"/>
        <w:jc w:val="both"/>
        <w:rPr>
          <w:rFonts w:ascii="Arial" w:hAnsi="Arial" w:cs="Arial"/>
          <w:sz w:val="20"/>
          <w:szCs w:val="20"/>
        </w:rPr>
      </w:pPr>
      <w:r w:rsidRPr="00B61DCB">
        <w:rPr>
          <w:rFonts w:ascii="Arial" w:hAnsi="Arial" w:cs="Arial"/>
          <w:color w:val="000000"/>
          <w:sz w:val="20"/>
          <w:szCs w:val="20"/>
        </w:rPr>
        <w:t xml:space="preserve">Projekt planu ogólnego zostanie wykonany w oparciu o Uchwałę Nr </w:t>
      </w:r>
      <w:r w:rsidR="007260B1">
        <w:rPr>
          <w:rFonts w:ascii="Arial" w:hAnsi="Arial" w:cs="Arial"/>
          <w:color w:val="000000"/>
          <w:sz w:val="20"/>
          <w:szCs w:val="20"/>
        </w:rPr>
        <w:t>IX/IX/93/24</w:t>
      </w:r>
      <w:r w:rsidRPr="00B61DCB">
        <w:rPr>
          <w:rFonts w:ascii="Arial" w:hAnsi="Arial" w:cs="Arial"/>
          <w:color w:val="000000"/>
          <w:sz w:val="20"/>
          <w:szCs w:val="20"/>
        </w:rPr>
        <w:t xml:space="preserve"> Rady Miasta Wałcz z dnia 29 października 2024r.  w sprawie przystąpienia do </w:t>
      </w:r>
      <w:r w:rsidR="007260B1">
        <w:rPr>
          <w:rFonts w:ascii="Arial" w:hAnsi="Arial" w:cs="Arial"/>
          <w:color w:val="000000"/>
          <w:sz w:val="20"/>
          <w:szCs w:val="20"/>
        </w:rPr>
        <w:t>sporządzenia</w:t>
      </w:r>
      <w:r w:rsidRPr="00B61DCB">
        <w:rPr>
          <w:rFonts w:ascii="Arial" w:hAnsi="Arial" w:cs="Arial"/>
          <w:color w:val="000000"/>
          <w:sz w:val="20"/>
          <w:szCs w:val="20"/>
        </w:rPr>
        <w:t xml:space="preserve"> planu ogólnego Gminy Miejskiej Wałcz.</w:t>
      </w:r>
    </w:p>
    <w:p w14:paraId="1490A108" w14:textId="389DC170" w:rsidR="00FC5B8A" w:rsidRPr="00BE5EB9" w:rsidRDefault="00FC5B8A" w:rsidP="00FC5B8A">
      <w:pPr>
        <w:pStyle w:val="Standard"/>
        <w:numPr>
          <w:ilvl w:val="0"/>
          <w:numId w:val="1"/>
        </w:numPr>
        <w:spacing w:line="276" w:lineRule="auto"/>
        <w:jc w:val="both"/>
        <w:rPr>
          <w:rFonts w:ascii="Arial" w:hAnsi="Arial" w:cs="Arial"/>
          <w:sz w:val="20"/>
          <w:szCs w:val="20"/>
        </w:rPr>
      </w:pPr>
      <w:r w:rsidRPr="00B61DCB">
        <w:rPr>
          <w:rFonts w:ascii="Arial" w:hAnsi="Arial" w:cs="Arial"/>
          <w:color w:val="000000"/>
          <w:sz w:val="20"/>
          <w:szCs w:val="20"/>
        </w:rPr>
        <w:t>W ramach umowy Wykonawca</w:t>
      </w:r>
      <w:r w:rsidRPr="00BE5EB9">
        <w:rPr>
          <w:rFonts w:ascii="Arial" w:hAnsi="Arial" w:cs="Arial"/>
          <w:color w:val="000000"/>
          <w:sz w:val="20"/>
          <w:szCs w:val="20"/>
        </w:rPr>
        <w:t xml:space="preserve"> zobowiązuje się do </w:t>
      </w:r>
      <w:r w:rsidR="005019FB">
        <w:rPr>
          <w:rFonts w:ascii="Arial" w:hAnsi="Arial" w:cs="Arial"/>
          <w:color w:val="000000"/>
          <w:sz w:val="20"/>
          <w:szCs w:val="20"/>
        </w:rPr>
        <w:t>o</w:t>
      </w:r>
      <w:r w:rsidRPr="00BE5EB9">
        <w:rPr>
          <w:rFonts w:ascii="Arial" w:hAnsi="Arial" w:cs="Arial"/>
          <w:color w:val="000000"/>
          <w:sz w:val="20"/>
          <w:szCs w:val="20"/>
        </w:rPr>
        <w:t>pracowanie planu ogólnego</w:t>
      </w:r>
      <w:r w:rsidR="005019FB">
        <w:rPr>
          <w:rFonts w:ascii="Arial" w:hAnsi="Arial" w:cs="Arial"/>
          <w:color w:val="000000"/>
          <w:sz w:val="20"/>
          <w:szCs w:val="20"/>
        </w:rPr>
        <w:t xml:space="preserve"> Gminy Miejskiej Wałcz</w:t>
      </w:r>
      <w:r w:rsidRPr="00BE5EB9">
        <w:rPr>
          <w:rFonts w:ascii="Arial" w:hAnsi="Arial" w:cs="Arial"/>
          <w:color w:val="000000"/>
          <w:sz w:val="20"/>
          <w:szCs w:val="20"/>
        </w:rPr>
        <w:t xml:space="preserve"> zgodnie z przepisami ustawy z dnia 27 marca 2003 r. o planowaniu i zagospodarowaniu przestrzennym (Dz. U. z 2024 r. poz. 1130) zwanej dalej ustawą o </w:t>
      </w:r>
      <w:proofErr w:type="spellStart"/>
      <w:r w:rsidRPr="00BE5EB9">
        <w:rPr>
          <w:rFonts w:ascii="Arial" w:hAnsi="Arial" w:cs="Arial"/>
          <w:color w:val="000000"/>
          <w:sz w:val="20"/>
          <w:szCs w:val="20"/>
        </w:rPr>
        <w:t>PiZP</w:t>
      </w:r>
      <w:proofErr w:type="spellEnd"/>
      <w:r w:rsidRPr="00BE5EB9">
        <w:rPr>
          <w:rFonts w:ascii="Arial" w:hAnsi="Arial" w:cs="Arial"/>
          <w:color w:val="000000"/>
          <w:sz w:val="20"/>
          <w:szCs w:val="20"/>
        </w:rPr>
        <w:t>, a w szczególności z przepisami art. 13a, 13b, 13c, 13d, 13e , 13f, 13g,</w:t>
      </w:r>
      <w:r w:rsidR="00A25358">
        <w:rPr>
          <w:rFonts w:ascii="Arial" w:hAnsi="Arial" w:cs="Arial"/>
          <w:color w:val="000000"/>
          <w:sz w:val="20"/>
          <w:szCs w:val="20"/>
        </w:rPr>
        <w:t xml:space="preserve"> 13h,</w:t>
      </w:r>
      <w:r w:rsidRPr="00BE5EB9">
        <w:rPr>
          <w:rFonts w:ascii="Arial" w:hAnsi="Arial" w:cs="Arial"/>
          <w:color w:val="000000"/>
          <w:sz w:val="20"/>
          <w:szCs w:val="20"/>
        </w:rPr>
        <w:t xml:space="preserve"> 13i, 13 j, 13 k, 13m, które weszły w życie w dniu 24 września 2023 r. a także przepisami wykonawczymi do tej ustawy w tym m.in.:</w:t>
      </w:r>
    </w:p>
    <w:p w14:paraId="79EFC9DE" w14:textId="785DAD84"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dokonanie analizy materiału wyjściowego, obejmującego w szczególności obowiązujące akty planowania przestrzennego, wnioski o sporządzenie zmiany aktów planowania przestrzennego, istniejące uwarunkowania (w tym środowiskowe, geologiczne, dziedzictwa kulturowego itd.);</w:t>
      </w:r>
    </w:p>
    <w:p w14:paraId="7F204B92" w14:textId="1C1271B2"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 xml:space="preserve">przygotowanie merytoryczne dokumentów formalno-prawnych (wymaganych ustawowo pism, zawiadomień, ogłoszeń i </w:t>
      </w:r>
      <w:proofErr w:type="spellStart"/>
      <w:r w:rsidRPr="00BE5EB9">
        <w:rPr>
          <w:rFonts w:ascii="Arial" w:hAnsi="Arial" w:cs="Arial"/>
          <w:color w:val="000000"/>
          <w:sz w:val="20"/>
          <w:szCs w:val="20"/>
        </w:rPr>
        <w:t>obwieszczeń</w:t>
      </w:r>
      <w:proofErr w:type="spellEnd"/>
      <w:r w:rsidRPr="00BE5EB9">
        <w:rPr>
          <w:rFonts w:ascii="Arial" w:hAnsi="Arial" w:cs="Arial"/>
          <w:color w:val="000000"/>
          <w:sz w:val="20"/>
          <w:szCs w:val="20"/>
        </w:rPr>
        <w:t>: o przystąpieniu do opracowania planu, o przystąpieniu do konsultacji społecznych nad projektem planu i innych niezbędnych w ramach przedmiotu zamówienia, komunikatów dotyczących opracowania projektu planu, zestawień opinii i uzgodnień oraz do współpracy przy prowadzeniu procedury oraz dokumentacji prac planistycznych;</w:t>
      </w:r>
    </w:p>
    <w:p w14:paraId="15001F0C" w14:textId="4533CA8E"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lastRenderedPageBreak/>
        <w:t>przygotowanie materiałów i pism w celu uzyskania wymaganych opinii i uzgodnień, w tym gminnej komisji urbanistyczno-architektonicznej;</w:t>
      </w:r>
    </w:p>
    <w:p w14:paraId="40B3BE57" w14:textId="6FD9F9EF"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wprowadzenie ewentualnych zmian wynikających z uzgodnień, powtórzenie procedury w niezbędnym zakresie, jeśli będzie to konieczne, w razie potrzeby przygotowania treści zażaleń na postanowienia;</w:t>
      </w:r>
    </w:p>
    <w:p w14:paraId="4A99E52C" w14:textId="736E4FA1"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 xml:space="preserve">udział fizyczny w: spotkaniach otwartych, panelach eksperckich lub warsztatach, spotkaniach plenerowych, spacerach studyjnych, dyżurach projektanta, przeprowadzaniu wywiadów, przygotowania ankiet i </w:t>
      </w:r>
      <w:proofErr w:type="spellStart"/>
      <w:r w:rsidRPr="00BE5EB9">
        <w:rPr>
          <w:rFonts w:ascii="Arial" w:hAnsi="Arial" w:cs="Arial"/>
          <w:color w:val="000000"/>
          <w:sz w:val="20"/>
          <w:szCs w:val="20"/>
        </w:rPr>
        <w:t>geoankiet</w:t>
      </w:r>
      <w:proofErr w:type="spellEnd"/>
      <w:r w:rsidRPr="00BE5EB9">
        <w:rPr>
          <w:rFonts w:ascii="Arial" w:hAnsi="Arial" w:cs="Arial"/>
          <w:color w:val="000000"/>
          <w:sz w:val="20"/>
          <w:szCs w:val="20"/>
        </w:rPr>
        <w:t>, zbieraniu uwag, prowadzeniu punktu konsultacyjnego (sposób, miejsce i termin ustalony z Zamawiającym)</w:t>
      </w:r>
      <w:r w:rsidR="00415855">
        <w:rPr>
          <w:rFonts w:ascii="Arial" w:hAnsi="Arial" w:cs="Arial"/>
          <w:color w:val="000000"/>
          <w:sz w:val="20"/>
          <w:szCs w:val="20"/>
        </w:rPr>
        <w:t>,</w:t>
      </w:r>
      <w:r w:rsidRPr="00BE5EB9">
        <w:rPr>
          <w:rFonts w:ascii="Arial" w:hAnsi="Arial" w:cs="Arial"/>
          <w:color w:val="000000"/>
          <w:sz w:val="20"/>
          <w:szCs w:val="20"/>
        </w:rPr>
        <w:t xml:space="preserve"> związanych z rozwiązaniami przyjętymi w projekcie planu w ramach prowadzonych konsultacji społecznych, w tym składania wyjaśnień osobom zainteresowanym (pisemnych lub ustnych)</w:t>
      </w:r>
      <w:r w:rsidR="009D24DB">
        <w:rPr>
          <w:rFonts w:ascii="Arial" w:hAnsi="Arial" w:cs="Arial"/>
          <w:color w:val="000000"/>
          <w:sz w:val="20"/>
          <w:szCs w:val="20"/>
        </w:rPr>
        <w:t>. Ilość spotkań określona w SWZ do zamówienia;</w:t>
      </w:r>
    </w:p>
    <w:p w14:paraId="0CF9B376" w14:textId="5E02C22C"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 xml:space="preserve">przygotowanie (w porozumieniu z Zamawiającym) dokumentów, pism, ankiet, </w:t>
      </w:r>
      <w:proofErr w:type="spellStart"/>
      <w:r w:rsidRPr="00BE5EB9">
        <w:rPr>
          <w:rFonts w:ascii="Arial" w:hAnsi="Arial" w:cs="Arial"/>
          <w:color w:val="000000"/>
          <w:sz w:val="20"/>
          <w:szCs w:val="20"/>
        </w:rPr>
        <w:t>geoankiet</w:t>
      </w:r>
      <w:proofErr w:type="spellEnd"/>
      <w:r w:rsidRPr="00BE5EB9">
        <w:rPr>
          <w:rFonts w:ascii="Arial" w:hAnsi="Arial" w:cs="Arial"/>
          <w:color w:val="000000"/>
          <w:sz w:val="20"/>
          <w:szCs w:val="20"/>
        </w:rPr>
        <w:t xml:space="preserve">, ogłoszeń, </w:t>
      </w:r>
      <w:proofErr w:type="spellStart"/>
      <w:r w:rsidRPr="00BE5EB9">
        <w:rPr>
          <w:rFonts w:ascii="Arial" w:hAnsi="Arial" w:cs="Arial"/>
          <w:color w:val="000000"/>
          <w:sz w:val="20"/>
          <w:szCs w:val="20"/>
        </w:rPr>
        <w:t>obwieszczeń</w:t>
      </w:r>
      <w:proofErr w:type="spellEnd"/>
      <w:r w:rsidRPr="00BE5EB9">
        <w:rPr>
          <w:rFonts w:ascii="Arial" w:hAnsi="Arial" w:cs="Arial"/>
          <w:color w:val="000000"/>
          <w:sz w:val="20"/>
          <w:szCs w:val="20"/>
        </w:rPr>
        <w:t xml:space="preserve">, zawiadomień i innych w procedurze sporządzenia planu, określonej w art. 13i ust. 3 wyżej wymienionej ustawy o </w:t>
      </w:r>
      <w:proofErr w:type="spellStart"/>
      <w:r w:rsidRPr="00BE5EB9">
        <w:rPr>
          <w:rFonts w:ascii="Arial" w:hAnsi="Arial" w:cs="Arial"/>
          <w:color w:val="000000"/>
          <w:sz w:val="20"/>
          <w:szCs w:val="20"/>
        </w:rPr>
        <w:t>PiZP</w:t>
      </w:r>
      <w:proofErr w:type="spellEnd"/>
      <w:r w:rsidRPr="00BE5EB9">
        <w:rPr>
          <w:rFonts w:ascii="Arial" w:hAnsi="Arial" w:cs="Arial"/>
          <w:color w:val="000000"/>
          <w:sz w:val="20"/>
          <w:szCs w:val="20"/>
        </w:rPr>
        <w:t>, w tym w konsultacjach społecznych, o których mowa w art. 8i</w:t>
      </w:r>
      <w:r w:rsidR="0048357D">
        <w:rPr>
          <w:rFonts w:ascii="Arial" w:hAnsi="Arial" w:cs="Arial"/>
          <w:color w:val="000000"/>
          <w:sz w:val="20"/>
          <w:szCs w:val="20"/>
        </w:rPr>
        <w:t>,</w:t>
      </w:r>
      <w:r w:rsidRPr="00BE5EB9">
        <w:rPr>
          <w:rFonts w:ascii="Arial" w:hAnsi="Arial" w:cs="Arial"/>
          <w:color w:val="000000"/>
          <w:sz w:val="20"/>
          <w:szCs w:val="20"/>
        </w:rPr>
        <w:t xml:space="preserve"> 8j i 8k ustawy o </w:t>
      </w:r>
      <w:proofErr w:type="spellStart"/>
      <w:r w:rsidRPr="00BE5EB9">
        <w:rPr>
          <w:rFonts w:ascii="Arial" w:hAnsi="Arial" w:cs="Arial"/>
          <w:color w:val="000000"/>
          <w:sz w:val="20"/>
          <w:szCs w:val="20"/>
        </w:rPr>
        <w:t>PiZP</w:t>
      </w:r>
      <w:proofErr w:type="spellEnd"/>
      <w:r w:rsidRPr="00BE5EB9">
        <w:rPr>
          <w:rFonts w:ascii="Arial" w:hAnsi="Arial" w:cs="Arial"/>
          <w:color w:val="000000"/>
          <w:sz w:val="20"/>
          <w:szCs w:val="20"/>
        </w:rPr>
        <w:t>,</w:t>
      </w:r>
    </w:p>
    <w:p w14:paraId="62666D9D" w14:textId="34A0B955"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prezentacja projektu planu i uczestnictwa w konsultacjach społecznych na temat rozwiązań przyjętych w projekcie (udział fizyczny), podczas posiedzeń gminnej komisji urbanistyczno-architektonicznej (udział fizyczny) oraz uczestnictwo w spotkaniach z udziałem radnych (komisjach rady gminy oraz sesjach - udział fizyczny);</w:t>
      </w:r>
    </w:p>
    <w:p w14:paraId="14F2B072" w14:textId="79A149AB"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przygotowanie protokołów z konsultacji społecznych, wyłożeń i innych spotka</w:t>
      </w:r>
      <w:r w:rsidR="00415855">
        <w:rPr>
          <w:rFonts w:ascii="Arial" w:hAnsi="Arial" w:cs="Arial"/>
          <w:color w:val="000000"/>
          <w:sz w:val="20"/>
          <w:szCs w:val="20"/>
        </w:rPr>
        <w:t>ń</w:t>
      </w:r>
      <w:r w:rsidRPr="00BE5EB9">
        <w:rPr>
          <w:rFonts w:ascii="Arial" w:hAnsi="Arial" w:cs="Arial"/>
          <w:color w:val="000000"/>
          <w:sz w:val="20"/>
          <w:szCs w:val="20"/>
        </w:rPr>
        <w:t>;</w:t>
      </w:r>
    </w:p>
    <w:p w14:paraId="0E87FF46" w14:textId="02386520"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sporządzenie uzasadnienia planu zgodnie z art. 13h ustawy o planowaniu i zagospodarowaniu przestrzennym i opracowanie danych przestrzennych do planu zgodnie z art. 67a ustawy (na różnych etapach opracowania planu),</w:t>
      </w:r>
    </w:p>
    <w:p w14:paraId="1258CEBD" w14:textId="5F667ADA"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 U. z 202</w:t>
      </w:r>
      <w:r w:rsidR="00415855">
        <w:rPr>
          <w:rFonts w:ascii="Arial" w:hAnsi="Arial" w:cs="Arial"/>
          <w:color w:val="000000"/>
          <w:sz w:val="20"/>
          <w:szCs w:val="20"/>
        </w:rPr>
        <w:t>4</w:t>
      </w:r>
      <w:r w:rsidRPr="00BE5EB9">
        <w:rPr>
          <w:rFonts w:ascii="Arial" w:hAnsi="Arial" w:cs="Arial"/>
          <w:color w:val="000000"/>
          <w:sz w:val="20"/>
          <w:szCs w:val="20"/>
        </w:rPr>
        <w:t xml:space="preserve"> r. poz. </w:t>
      </w:r>
      <w:r w:rsidR="00415855">
        <w:rPr>
          <w:rFonts w:ascii="Arial" w:hAnsi="Arial" w:cs="Arial"/>
          <w:color w:val="000000"/>
          <w:sz w:val="20"/>
          <w:szCs w:val="20"/>
        </w:rPr>
        <w:t>1112</w:t>
      </w:r>
      <w:r w:rsidRPr="00BE5EB9">
        <w:rPr>
          <w:rFonts w:ascii="Arial" w:hAnsi="Arial" w:cs="Arial"/>
          <w:color w:val="000000"/>
          <w:sz w:val="20"/>
          <w:szCs w:val="20"/>
        </w:rPr>
        <w:t>)</w:t>
      </w:r>
      <w:r w:rsidR="00DC18D1">
        <w:rPr>
          <w:rFonts w:ascii="Arial" w:hAnsi="Arial" w:cs="Arial"/>
          <w:color w:val="000000"/>
          <w:sz w:val="20"/>
          <w:szCs w:val="20"/>
        </w:rPr>
        <w:t>,</w:t>
      </w:r>
    </w:p>
    <w:p w14:paraId="73FFE5E0" w14:textId="20926F8F" w:rsidR="00FC5B8A" w:rsidRPr="00BE5EB9"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 xml:space="preserve">wykonanie opracowania </w:t>
      </w:r>
      <w:proofErr w:type="spellStart"/>
      <w:r w:rsidRPr="00BE5EB9">
        <w:rPr>
          <w:rFonts w:ascii="Arial" w:hAnsi="Arial" w:cs="Arial"/>
          <w:color w:val="000000"/>
          <w:sz w:val="20"/>
          <w:szCs w:val="20"/>
        </w:rPr>
        <w:t>ekofizjograficznego</w:t>
      </w:r>
      <w:proofErr w:type="spellEnd"/>
      <w:r w:rsidRPr="00BE5EB9">
        <w:rPr>
          <w:rFonts w:ascii="Arial" w:hAnsi="Arial" w:cs="Arial"/>
          <w:color w:val="000000"/>
          <w:sz w:val="20"/>
          <w:szCs w:val="20"/>
        </w:rPr>
        <w:t>,</w:t>
      </w:r>
    </w:p>
    <w:p w14:paraId="3B22AB93" w14:textId="1E4AB70C" w:rsidR="00FC5B8A" w:rsidRPr="00DC18D1" w:rsidRDefault="00FC5B8A" w:rsidP="00FC5B8A">
      <w:pPr>
        <w:pStyle w:val="Standard"/>
        <w:numPr>
          <w:ilvl w:val="0"/>
          <w:numId w:val="12"/>
        </w:numPr>
        <w:spacing w:line="276" w:lineRule="auto"/>
        <w:jc w:val="both"/>
        <w:rPr>
          <w:rFonts w:ascii="Arial" w:hAnsi="Arial" w:cs="Arial"/>
          <w:sz w:val="20"/>
          <w:szCs w:val="20"/>
        </w:rPr>
      </w:pPr>
      <w:r w:rsidRPr="00BE5EB9">
        <w:rPr>
          <w:rFonts w:ascii="Arial" w:hAnsi="Arial" w:cs="Arial"/>
          <w:color w:val="000000"/>
          <w:sz w:val="20"/>
          <w:szCs w:val="20"/>
        </w:rPr>
        <w:t xml:space="preserve">wprowadzenia do uchwały zatwierdzającej plan, zmian wynikających z rozstrzygnięć nadzorczych wojewody, </w:t>
      </w:r>
      <w:r w:rsidRPr="00DC18D1">
        <w:rPr>
          <w:rFonts w:ascii="Arial" w:hAnsi="Arial" w:cs="Arial"/>
          <w:color w:val="000000"/>
          <w:sz w:val="20"/>
          <w:szCs w:val="20"/>
        </w:rPr>
        <w:t>ustosunkowania się do tych rozstrzygnięć (ewentualnie powtórzenie procedury w zakresie wymaganym przez wojewodę),</w:t>
      </w:r>
    </w:p>
    <w:p w14:paraId="3C1D0124" w14:textId="74740A0A" w:rsidR="00FC5B8A" w:rsidRPr="00DC18D1" w:rsidRDefault="00FC5B8A" w:rsidP="00FC5B8A">
      <w:pPr>
        <w:pStyle w:val="Standard"/>
        <w:numPr>
          <w:ilvl w:val="0"/>
          <w:numId w:val="12"/>
        </w:numPr>
        <w:spacing w:line="276" w:lineRule="auto"/>
        <w:jc w:val="both"/>
        <w:rPr>
          <w:rFonts w:ascii="Arial" w:hAnsi="Arial" w:cs="Arial"/>
          <w:sz w:val="20"/>
          <w:szCs w:val="20"/>
        </w:rPr>
      </w:pPr>
      <w:r w:rsidRPr="00DC18D1">
        <w:rPr>
          <w:rFonts w:ascii="Arial" w:hAnsi="Arial" w:cs="Arial"/>
          <w:color w:val="000000"/>
          <w:sz w:val="20"/>
          <w:szCs w:val="20"/>
        </w:rPr>
        <w:t xml:space="preserve">ustosunkowanie się do skarg wniesionych do </w:t>
      </w:r>
      <w:r w:rsidR="008E70C5">
        <w:rPr>
          <w:rFonts w:ascii="Arial" w:hAnsi="Arial" w:cs="Arial"/>
          <w:color w:val="000000"/>
          <w:sz w:val="20"/>
          <w:szCs w:val="20"/>
        </w:rPr>
        <w:t>W</w:t>
      </w:r>
      <w:r w:rsidRPr="00DC18D1">
        <w:rPr>
          <w:rFonts w:ascii="Arial" w:hAnsi="Arial" w:cs="Arial"/>
          <w:color w:val="000000"/>
          <w:sz w:val="20"/>
          <w:szCs w:val="20"/>
        </w:rPr>
        <w:t xml:space="preserve">ojewódzkiego </w:t>
      </w:r>
      <w:r w:rsidR="008E70C5">
        <w:rPr>
          <w:rFonts w:ascii="Arial" w:hAnsi="Arial" w:cs="Arial"/>
          <w:color w:val="000000"/>
          <w:sz w:val="20"/>
          <w:szCs w:val="20"/>
        </w:rPr>
        <w:t>S</w:t>
      </w:r>
      <w:r w:rsidRPr="00DC18D1">
        <w:rPr>
          <w:rFonts w:ascii="Arial" w:hAnsi="Arial" w:cs="Arial"/>
          <w:color w:val="000000"/>
          <w:sz w:val="20"/>
          <w:szCs w:val="20"/>
        </w:rPr>
        <w:t xml:space="preserve">ądu </w:t>
      </w:r>
      <w:r w:rsidR="008E70C5">
        <w:rPr>
          <w:rFonts w:ascii="Arial" w:hAnsi="Arial" w:cs="Arial"/>
          <w:color w:val="000000"/>
          <w:sz w:val="20"/>
          <w:szCs w:val="20"/>
        </w:rPr>
        <w:t>A</w:t>
      </w:r>
      <w:r w:rsidRPr="00DC18D1">
        <w:rPr>
          <w:rFonts w:ascii="Arial" w:hAnsi="Arial" w:cs="Arial"/>
          <w:color w:val="000000"/>
          <w:sz w:val="20"/>
          <w:szCs w:val="20"/>
        </w:rPr>
        <w:t>dministracyjnego i Naczelnego Sądu Administracyjnego</w:t>
      </w:r>
      <w:r w:rsidR="00DC18D1">
        <w:rPr>
          <w:rFonts w:ascii="Arial" w:hAnsi="Arial" w:cs="Arial"/>
          <w:color w:val="000000"/>
          <w:sz w:val="20"/>
          <w:szCs w:val="20"/>
        </w:rPr>
        <w:t>,</w:t>
      </w:r>
    </w:p>
    <w:p w14:paraId="3FC19AA5" w14:textId="1F965B28" w:rsidR="00FC5B8A" w:rsidRPr="00DC18D1" w:rsidRDefault="00FC5B8A" w:rsidP="00FC5B8A">
      <w:pPr>
        <w:pStyle w:val="Standard"/>
        <w:numPr>
          <w:ilvl w:val="0"/>
          <w:numId w:val="1"/>
        </w:numPr>
        <w:spacing w:line="276" w:lineRule="auto"/>
        <w:jc w:val="both"/>
        <w:rPr>
          <w:rFonts w:ascii="Arial" w:hAnsi="Arial" w:cs="Arial"/>
          <w:sz w:val="20"/>
          <w:szCs w:val="20"/>
        </w:rPr>
      </w:pPr>
      <w:r w:rsidRPr="00DC18D1">
        <w:rPr>
          <w:rFonts w:ascii="Arial" w:hAnsi="Arial" w:cs="Arial"/>
          <w:color w:val="000000"/>
          <w:sz w:val="20"/>
          <w:szCs w:val="20"/>
        </w:rPr>
        <w:t>Szczegółowy zakres prac projektowych (w powiązaniu z terminami i kosztami ich wykonania), będących przedmiotem umowy, określa „Harmonogram rzeczowo-finansowy realizacji przedmiotu umowy” stanowiący integralną część umowy – Załącznik nr 1 do niniejszej umowy.</w:t>
      </w:r>
    </w:p>
    <w:p w14:paraId="5BD249F2" w14:textId="77777777" w:rsidR="00BE5EB9" w:rsidRPr="00DC18D1" w:rsidRDefault="00BE5EB9" w:rsidP="00BE5EB9">
      <w:pPr>
        <w:pStyle w:val="Standard"/>
        <w:spacing w:line="276" w:lineRule="auto"/>
        <w:jc w:val="both"/>
        <w:rPr>
          <w:rFonts w:ascii="Arial" w:hAnsi="Arial" w:cs="Arial"/>
          <w:sz w:val="20"/>
          <w:szCs w:val="20"/>
        </w:rPr>
      </w:pPr>
    </w:p>
    <w:p w14:paraId="46E6A617" w14:textId="77777777" w:rsidR="00FC5B8A" w:rsidRPr="00DC18D1" w:rsidRDefault="00FC5B8A" w:rsidP="00FC5B8A">
      <w:pPr>
        <w:pStyle w:val="Standard"/>
        <w:spacing w:line="276" w:lineRule="auto"/>
        <w:ind w:left="397" w:hanging="397"/>
        <w:jc w:val="center"/>
        <w:rPr>
          <w:rFonts w:hint="eastAsia"/>
          <w:sz w:val="20"/>
          <w:szCs w:val="20"/>
        </w:rPr>
      </w:pPr>
      <w:r w:rsidRPr="00DC18D1">
        <w:rPr>
          <w:rFonts w:ascii="Arial" w:hAnsi="Arial" w:cs="Arial"/>
          <w:b/>
          <w:bCs/>
          <w:color w:val="000000"/>
          <w:sz w:val="20"/>
          <w:szCs w:val="20"/>
        </w:rPr>
        <w:t>§ 2.</w:t>
      </w:r>
    </w:p>
    <w:p w14:paraId="197E91A8" w14:textId="77777777" w:rsidR="00FC5B8A" w:rsidRPr="00DC18D1" w:rsidRDefault="00FC5B8A" w:rsidP="00FC5B8A">
      <w:pPr>
        <w:pStyle w:val="Standard"/>
        <w:spacing w:line="276" w:lineRule="auto"/>
        <w:ind w:left="397" w:hanging="397"/>
        <w:jc w:val="center"/>
        <w:rPr>
          <w:rFonts w:hint="eastAsia"/>
          <w:sz w:val="20"/>
          <w:szCs w:val="20"/>
        </w:rPr>
      </w:pPr>
      <w:r w:rsidRPr="00DC18D1">
        <w:rPr>
          <w:rFonts w:ascii="Arial" w:hAnsi="Arial" w:cs="Arial"/>
          <w:b/>
          <w:bCs/>
          <w:color w:val="000000"/>
          <w:sz w:val="20"/>
          <w:szCs w:val="20"/>
        </w:rPr>
        <w:t>TERMIN WYKONANIA ZAMÓWIENIA</w:t>
      </w:r>
    </w:p>
    <w:p w14:paraId="27A69095" w14:textId="77777777" w:rsidR="00FC5B8A" w:rsidRPr="00DC18D1" w:rsidRDefault="00FC5B8A" w:rsidP="00FC5B8A">
      <w:pPr>
        <w:pStyle w:val="Standard"/>
        <w:numPr>
          <w:ilvl w:val="0"/>
          <w:numId w:val="13"/>
        </w:numPr>
        <w:spacing w:line="276" w:lineRule="auto"/>
        <w:jc w:val="both"/>
        <w:rPr>
          <w:rFonts w:hint="eastAsia"/>
          <w:sz w:val="20"/>
          <w:szCs w:val="20"/>
        </w:rPr>
      </w:pPr>
      <w:r w:rsidRPr="00DC18D1">
        <w:rPr>
          <w:rFonts w:ascii="Arial" w:hAnsi="Arial" w:cs="Arial"/>
          <w:color w:val="000000"/>
          <w:sz w:val="20"/>
          <w:szCs w:val="20"/>
        </w:rPr>
        <w:t xml:space="preserve">Jako </w:t>
      </w:r>
      <w:r w:rsidRPr="00DC18D1">
        <w:rPr>
          <w:rFonts w:ascii="Arial" w:hAnsi="Arial" w:cs="Arial"/>
          <w:b/>
          <w:bCs/>
          <w:color w:val="000000"/>
          <w:sz w:val="20"/>
          <w:szCs w:val="20"/>
        </w:rPr>
        <w:t>termin rozpoczęcia</w:t>
      </w:r>
      <w:r w:rsidRPr="00DC18D1">
        <w:rPr>
          <w:rFonts w:ascii="Arial" w:hAnsi="Arial" w:cs="Arial"/>
          <w:color w:val="000000"/>
          <w:sz w:val="20"/>
          <w:szCs w:val="20"/>
        </w:rPr>
        <w:t xml:space="preserve"> prac projektowych ustala się datę podpisania niniejszej umowy.</w:t>
      </w:r>
    </w:p>
    <w:p w14:paraId="3C056099" w14:textId="77777777" w:rsidR="00FC5B8A" w:rsidRPr="00DC18D1" w:rsidRDefault="00FC5B8A" w:rsidP="00FC5B8A">
      <w:pPr>
        <w:pStyle w:val="Standard"/>
        <w:numPr>
          <w:ilvl w:val="0"/>
          <w:numId w:val="10"/>
        </w:numPr>
        <w:spacing w:line="276" w:lineRule="auto"/>
        <w:jc w:val="both"/>
        <w:rPr>
          <w:rFonts w:hint="eastAsia"/>
          <w:sz w:val="20"/>
          <w:szCs w:val="20"/>
        </w:rPr>
      </w:pPr>
      <w:r w:rsidRPr="00DC18D1">
        <w:rPr>
          <w:rFonts w:ascii="Arial" w:hAnsi="Arial" w:cs="Arial"/>
          <w:color w:val="000000"/>
          <w:sz w:val="20"/>
          <w:szCs w:val="20"/>
        </w:rPr>
        <w:t>Termin wykonania poszczególnych prac projektowych przedstawia „Harmonogram rzeczowo-finansowy realizacji przedmiotu umowy” stanowiący Załącznik nr 1 do umowy.</w:t>
      </w:r>
    </w:p>
    <w:p w14:paraId="35579776" w14:textId="3DC3F181" w:rsidR="00FC5B8A" w:rsidRPr="00DC18D1" w:rsidRDefault="00FC5B8A" w:rsidP="00FC5B8A">
      <w:pPr>
        <w:pStyle w:val="Standard"/>
        <w:numPr>
          <w:ilvl w:val="0"/>
          <w:numId w:val="10"/>
        </w:numPr>
        <w:spacing w:line="276" w:lineRule="auto"/>
        <w:jc w:val="both"/>
        <w:rPr>
          <w:rFonts w:hint="eastAsia"/>
          <w:sz w:val="20"/>
          <w:szCs w:val="20"/>
        </w:rPr>
      </w:pPr>
      <w:r w:rsidRPr="00DC18D1">
        <w:rPr>
          <w:rFonts w:ascii="Arial" w:hAnsi="Arial" w:cs="Arial"/>
          <w:color w:val="000000"/>
          <w:sz w:val="20"/>
          <w:szCs w:val="20"/>
        </w:rPr>
        <w:t>Wykonanie przedmiotu umowy w terminie uznaje się</w:t>
      </w:r>
      <w:r w:rsidR="00BE5EB9" w:rsidRPr="00DC18D1">
        <w:rPr>
          <w:rFonts w:ascii="Arial" w:hAnsi="Arial" w:cs="Arial"/>
          <w:color w:val="000000"/>
          <w:sz w:val="20"/>
          <w:szCs w:val="20"/>
        </w:rPr>
        <w:t xml:space="preserve"> </w:t>
      </w:r>
      <w:r w:rsidRPr="00DC18D1">
        <w:rPr>
          <w:rFonts w:ascii="Arial" w:hAnsi="Arial" w:cs="Arial"/>
          <w:color w:val="000000"/>
          <w:sz w:val="20"/>
          <w:szCs w:val="20"/>
        </w:rPr>
        <w:t xml:space="preserve">z chwilą publikacji uchwały o przyjęciu planu ogólnego dla </w:t>
      </w:r>
      <w:r w:rsidR="00DC18D1" w:rsidRPr="00DC18D1">
        <w:rPr>
          <w:rFonts w:ascii="Arial" w:hAnsi="Arial" w:cs="Arial"/>
          <w:color w:val="000000"/>
          <w:sz w:val="20"/>
          <w:szCs w:val="20"/>
        </w:rPr>
        <w:t>Gminy Miejskiej Wałcz</w:t>
      </w:r>
      <w:r w:rsidRPr="00DC18D1">
        <w:rPr>
          <w:rFonts w:ascii="Arial" w:hAnsi="Arial" w:cs="Arial"/>
          <w:color w:val="000000"/>
          <w:sz w:val="20"/>
          <w:szCs w:val="20"/>
        </w:rPr>
        <w:t xml:space="preserve"> w Dzienniku Urzędowym Województwa </w:t>
      </w:r>
      <w:r w:rsidR="00DC18D1" w:rsidRPr="00DC18D1">
        <w:rPr>
          <w:rFonts w:ascii="Arial" w:hAnsi="Arial" w:cs="Arial"/>
          <w:color w:val="000000"/>
          <w:sz w:val="20"/>
          <w:szCs w:val="20"/>
        </w:rPr>
        <w:t>Zachodniopomorskiego</w:t>
      </w:r>
      <w:r w:rsidRPr="00DC18D1">
        <w:rPr>
          <w:rFonts w:ascii="Arial" w:hAnsi="Arial" w:cs="Arial"/>
          <w:color w:val="000000"/>
          <w:sz w:val="20"/>
          <w:szCs w:val="20"/>
        </w:rPr>
        <w:t>.</w:t>
      </w:r>
    </w:p>
    <w:p w14:paraId="7C5A6773" w14:textId="77777777" w:rsidR="00FC5B8A" w:rsidRPr="00DC18D1" w:rsidRDefault="00FC5B8A" w:rsidP="00FC5B8A">
      <w:pPr>
        <w:pStyle w:val="Standard"/>
        <w:numPr>
          <w:ilvl w:val="0"/>
          <w:numId w:val="10"/>
        </w:numPr>
        <w:spacing w:line="276" w:lineRule="auto"/>
        <w:jc w:val="both"/>
        <w:rPr>
          <w:rFonts w:hint="eastAsia"/>
          <w:sz w:val="20"/>
          <w:szCs w:val="20"/>
        </w:rPr>
      </w:pPr>
      <w:r w:rsidRPr="00DC18D1">
        <w:rPr>
          <w:rFonts w:ascii="Arial" w:hAnsi="Arial" w:cs="Arial"/>
          <w:color w:val="000000"/>
          <w:sz w:val="20"/>
          <w:szCs w:val="20"/>
        </w:rPr>
        <w:t>Wykonawca przekaże do publikacji uchwałę sporządzoną w prawidłowej postaci elektronicznej wymaganej przez przepisy prawa.</w:t>
      </w:r>
    </w:p>
    <w:p w14:paraId="2E1F5347" w14:textId="720BEDED" w:rsidR="00DC18D1" w:rsidRPr="00DC18D1" w:rsidRDefault="00FC5B8A" w:rsidP="00DC18D1">
      <w:pPr>
        <w:pStyle w:val="Standard"/>
        <w:numPr>
          <w:ilvl w:val="0"/>
          <w:numId w:val="10"/>
        </w:numPr>
        <w:spacing w:line="276" w:lineRule="auto"/>
        <w:jc w:val="both"/>
        <w:rPr>
          <w:rFonts w:hint="eastAsia"/>
          <w:sz w:val="20"/>
          <w:szCs w:val="20"/>
        </w:rPr>
      </w:pPr>
      <w:r w:rsidRPr="00DC18D1">
        <w:rPr>
          <w:rFonts w:ascii="Arial" w:hAnsi="Arial" w:cs="Arial"/>
          <w:b/>
          <w:bCs/>
          <w:color w:val="000000"/>
          <w:sz w:val="20"/>
          <w:szCs w:val="20"/>
        </w:rPr>
        <w:t xml:space="preserve">Termin wykonania przedmiotu umowy: </w:t>
      </w:r>
      <w:r w:rsidR="00CA1AED">
        <w:rPr>
          <w:rFonts w:ascii="Arial" w:hAnsi="Arial" w:cs="Arial"/>
          <w:b/>
          <w:bCs/>
          <w:color w:val="000000"/>
          <w:sz w:val="20"/>
          <w:szCs w:val="20"/>
        </w:rPr>
        <w:t>12 miesięcy od dnia podpisania umowy</w:t>
      </w:r>
      <w:r w:rsidRPr="00DC18D1">
        <w:rPr>
          <w:rFonts w:ascii="Arial" w:hAnsi="Arial" w:cs="Arial"/>
          <w:b/>
          <w:bCs/>
          <w:color w:val="000000"/>
          <w:sz w:val="20"/>
          <w:szCs w:val="20"/>
        </w:rPr>
        <w:t>.</w:t>
      </w:r>
    </w:p>
    <w:p w14:paraId="32C47068" w14:textId="77777777" w:rsidR="00DC18D1" w:rsidRDefault="00DC18D1" w:rsidP="00DC18D1">
      <w:pPr>
        <w:pStyle w:val="Standard"/>
        <w:spacing w:line="276" w:lineRule="auto"/>
        <w:jc w:val="both"/>
        <w:rPr>
          <w:rFonts w:hint="eastAsia"/>
        </w:rPr>
      </w:pPr>
    </w:p>
    <w:p w14:paraId="6374E40D" w14:textId="77777777" w:rsidR="00816100" w:rsidRDefault="00816100" w:rsidP="00FC5B8A">
      <w:pPr>
        <w:pStyle w:val="Standard"/>
        <w:spacing w:line="276" w:lineRule="auto"/>
        <w:ind w:left="397" w:hanging="397"/>
        <w:jc w:val="center"/>
        <w:rPr>
          <w:rFonts w:ascii="Arial" w:hAnsi="Arial" w:cs="Arial"/>
          <w:b/>
          <w:bCs/>
          <w:color w:val="000000"/>
          <w:sz w:val="22"/>
          <w:szCs w:val="22"/>
        </w:rPr>
      </w:pPr>
    </w:p>
    <w:p w14:paraId="2B352586" w14:textId="5566CA8A" w:rsidR="00FC5B8A" w:rsidRDefault="00FC5B8A" w:rsidP="00FC5B8A">
      <w:pPr>
        <w:pStyle w:val="Standard"/>
        <w:spacing w:line="276" w:lineRule="auto"/>
        <w:ind w:left="397" w:hanging="397"/>
        <w:jc w:val="center"/>
        <w:rPr>
          <w:rFonts w:hint="eastAsia"/>
        </w:rPr>
      </w:pPr>
      <w:r>
        <w:rPr>
          <w:rFonts w:ascii="Arial" w:hAnsi="Arial" w:cs="Arial"/>
          <w:b/>
          <w:bCs/>
          <w:color w:val="000000"/>
          <w:sz w:val="22"/>
          <w:szCs w:val="22"/>
        </w:rPr>
        <w:lastRenderedPageBreak/>
        <w:t>§ 3.</w:t>
      </w:r>
    </w:p>
    <w:p w14:paraId="18C798EB" w14:textId="3EE1C8BC" w:rsidR="00FC5B8A" w:rsidRPr="00FD3043" w:rsidRDefault="00FC5B8A" w:rsidP="00FD3043">
      <w:pPr>
        <w:pStyle w:val="Standard"/>
        <w:spacing w:line="276" w:lineRule="auto"/>
        <w:ind w:left="397" w:hanging="397"/>
        <w:jc w:val="center"/>
        <w:rPr>
          <w:rFonts w:hint="eastAsia"/>
        </w:rPr>
      </w:pPr>
      <w:r>
        <w:rPr>
          <w:rFonts w:ascii="Arial" w:hAnsi="Arial" w:cs="Arial"/>
          <w:b/>
          <w:bCs/>
          <w:color w:val="000000"/>
          <w:sz w:val="22"/>
          <w:szCs w:val="22"/>
        </w:rPr>
        <w:t>DANE I MATERIAŁY DO PROJEKTOWANIA</w:t>
      </w:r>
    </w:p>
    <w:p w14:paraId="3C4240E5" w14:textId="77777777" w:rsidR="00FC5B8A" w:rsidRPr="00DC18D1" w:rsidRDefault="00FC5B8A" w:rsidP="00FC5B8A">
      <w:pPr>
        <w:pStyle w:val="Standard"/>
        <w:numPr>
          <w:ilvl w:val="0"/>
          <w:numId w:val="14"/>
        </w:numPr>
        <w:spacing w:line="276" w:lineRule="auto"/>
        <w:jc w:val="both"/>
        <w:rPr>
          <w:rFonts w:hint="eastAsia"/>
          <w:sz w:val="20"/>
          <w:szCs w:val="20"/>
        </w:rPr>
      </w:pPr>
      <w:r w:rsidRPr="00DC18D1">
        <w:rPr>
          <w:rFonts w:ascii="Arial" w:hAnsi="Arial" w:cs="Arial"/>
          <w:color w:val="000000"/>
          <w:sz w:val="20"/>
          <w:szCs w:val="20"/>
        </w:rPr>
        <w:t>Zamawiający dostarczy niezbędne do wykonania prac projektowych, dane i materiały wejściowe związane z procedurą sporządzania planu ogólnego.</w:t>
      </w:r>
    </w:p>
    <w:p w14:paraId="54C05CA5" w14:textId="77777777" w:rsidR="00FC5B8A" w:rsidRPr="00DC18D1" w:rsidRDefault="00FC5B8A" w:rsidP="00FC5B8A">
      <w:pPr>
        <w:pStyle w:val="Standard"/>
        <w:numPr>
          <w:ilvl w:val="0"/>
          <w:numId w:val="10"/>
        </w:numPr>
        <w:spacing w:line="276" w:lineRule="auto"/>
        <w:jc w:val="both"/>
        <w:rPr>
          <w:rFonts w:hint="eastAsia"/>
          <w:sz w:val="20"/>
          <w:szCs w:val="20"/>
        </w:rPr>
      </w:pPr>
      <w:r w:rsidRPr="00DC18D1">
        <w:rPr>
          <w:rFonts w:ascii="Arial" w:hAnsi="Arial" w:cs="Arial"/>
          <w:color w:val="000000"/>
          <w:sz w:val="20"/>
          <w:szCs w:val="20"/>
        </w:rPr>
        <w:t>Dostarczone przez Zamawiającego dane i materiały wejściowe są, według jego oświadczenia, ostateczne, odpowiadają wymogom przepisów szczególnych, są kompletne i aktualne oraz posiadają niezbędne uzgodnienia.</w:t>
      </w:r>
    </w:p>
    <w:p w14:paraId="72AEFC68" w14:textId="77777777" w:rsidR="00FC5B8A" w:rsidRPr="00DC18D1" w:rsidRDefault="00FC5B8A" w:rsidP="00FC5B8A">
      <w:pPr>
        <w:pStyle w:val="Standard"/>
        <w:numPr>
          <w:ilvl w:val="0"/>
          <w:numId w:val="10"/>
        </w:numPr>
        <w:spacing w:line="276" w:lineRule="auto"/>
        <w:jc w:val="both"/>
        <w:rPr>
          <w:rFonts w:hint="eastAsia"/>
          <w:sz w:val="20"/>
          <w:szCs w:val="20"/>
        </w:rPr>
      </w:pPr>
      <w:r w:rsidRPr="00DC18D1">
        <w:rPr>
          <w:rFonts w:ascii="Arial" w:hAnsi="Arial" w:cs="Arial"/>
          <w:color w:val="000000"/>
          <w:sz w:val="20"/>
          <w:szCs w:val="20"/>
        </w:rPr>
        <w:t>Oświadczenie o ostateczności, kompletności, zgodności z przepisami opracowań sporządzonych na potrzeby przedmiotu zamówienia przez Wykonawcę należy zamieścić w treści protokołu zdawczo-odbiorczego kończącego prace nad poszczególnymi etapami przedmiotu zamówienia.</w:t>
      </w:r>
    </w:p>
    <w:p w14:paraId="3E161326" w14:textId="77777777" w:rsidR="00FC5B8A" w:rsidRDefault="00FC5B8A" w:rsidP="00FC5B8A">
      <w:pPr>
        <w:pStyle w:val="Standard"/>
        <w:numPr>
          <w:ilvl w:val="0"/>
          <w:numId w:val="10"/>
        </w:numPr>
        <w:spacing w:line="276" w:lineRule="auto"/>
        <w:jc w:val="both"/>
        <w:rPr>
          <w:rFonts w:hint="eastAsia"/>
        </w:rPr>
      </w:pPr>
      <w:r w:rsidRPr="00DC18D1">
        <w:rPr>
          <w:rFonts w:ascii="Arial" w:hAnsi="Arial" w:cs="Arial"/>
          <w:color w:val="000000"/>
          <w:sz w:val="20"/>
          <w:szCs w:val="20"/>
        </w:rPr>
        <w:t>Zamawiający dostarczy dodatkowe dane i materiały, których konieczność wykorzystania pojawi się w toku projektowania z przyczyn niezależnych od Wykonawcy</w:t>
      </w:r>
      <w:r>
        <w:rPr>
          <w:rFonts w:ascii="Arial" w:hAnsi="Arial" w:cs="Arial"/>
          <w:color w:val="000000"/>
          <w:sz w:val="22"/>
          <w:szCs w:val="22"/>
        </w:rPr>
        <w:t>.</w:t>
      </w:r>
    </w:p>
    <w:p w14:paraId="6FE96BE6" w14:textId="77777777" w:rsidR="00FC5B8A" w:rsidRDefault="00FC5B8A" w:rsidP="00FC5B8A">
      <w:pPr>
        <w:pStyle w:val="Standard"/>
        <w:spacing w:line="276" w:lineRule="auto"/>
        <w:ind w:left="397" w:hanging="397"/>
        <w:jc w:val="both"/>
        <w:rPr>
          <w:rFonts w:ascii="Arial" w:hAnsi="Arial" w:cs="Arial"/>
          <w:sz w:val="22"/>
          <w:szCs w:val="22"/>
        </w:rPr>
      </w:pPr>
    </w:p>
    <w:p w14:paraId="68DD4140" w14:textId="77777777" w:rsidR="00FC5B8A" w:rsidRDefault="00FC5B8A" w:rsidP="00FC5B8A">
      <w:pPr>
        <w:pStyle w:val="Standard"/>
        <w:spacing w:line="276" w:lineRule="auto"/>
        <w:ind w:left="397" w:hanging="397"/>
        <w:jc w:val="center"/>
        <w:rPr>
          <w:rFonts w:hint="eastAsia"/>
        </w:rPr>
      </w:pPr>
      <w:r>
        <w:rPr>
          <w:rFonts w:ascii="Arial" w:hAnsi="Arial" w:cs="Arial"/>
          <w:b/>
          <w:bCs/>
          <w:color w:val="000000"/>
          <w:sz w:val="22"/>
          <w:szCs w:val="22"/>
        </w:rPr>
        <w:t>§ 4.</w:t>
      </w:r>
    </w:p>
    <w:p w14:paraId="78782E92" w14:textId="504D41CA" w:rsidR="00FC5B8A" w:rsidRPr="00FD3043" w:rsidRDefault="00FC5B8A" w:rsidP="00FD3043">
      <w:pPr>
        <w:pStyle w:val="Standard"/>
        <w:spacing w:line="276" w:lineRule="auto"/>
        <w:ind w:left="397" w:hanging="397"/>
        <w:jc w:val="center"/>
        <w:rPr>
          <w:rFonts w:hint="eastAsia"/>
        </w:rPr>
      </w:pPr>
      <w:r>
        <w:rPr>
          <w:rFonts w:ascii="Arial" w:hAnsi="Arial" w:cs="Arial"/>
          <w:b/>
          <w:bCs/>
          <w:color w:val="000000"/>
          <w:sz w:val="22"/>
          <w:szCs w:val="22"/>
        </w:rPr>
        <w:t>SPOSÓB PRZEKAZANIA PRAC</w:t>
      </w:r>
    </w:p>
    <w:p w14:paraId="1F72B7AA" w14:textId="6753008D" w:rsidR="00D91080" w:rsidRPr="00D91080" w:rsidRDefault="00FC5B8A" w:rsidP="00D91080">
      <w:pPr>
        <w:pStyle w:val="Standard"/>
        <w:numPr>
          <w:ilvl w:val="0"/>
          <w:numId w:val="15"/>
        </w:numPr>
        <w:spacing w:line="276" w:lineRule="auto"/>
        <w:jc w:val="both"/>
        <w:rPr>
          <w:rFonts w:ascii="Arial" w:hAnsi="Arial" w:cs="Arial"/>
          <w:sz w:val="20"/>
          <w:szCs w:val="20"/>
        </w:rPr>
      </w:pPr>
      <w:r w:rsidRPr="005019FB">
        <w:rPr>
          <w:rFonts w:ascii="Arial" w:hAnsi="Arial" w:cs="Arial"/>
          <w:color w:val="000000"/>
          <w:sz w:val="20"/>
          <w:szCs w:val="20"/>
        </w:rPr>
        <w:t xml:space="preserve">Prace </w:t>
      </w:r>
      <w:r w:rsidRPr="00D91080">
        <w:rPr>
          <w:rFonts w:ascii="Arial" w:hAnsi="Arial" w:cs="Arial"/>
          <w:color w:val="000000"/>
          <w:sz w:val="20"/>
          <w:szCs w:val="20"/>
        </w:rPr>
        <w:t xml:space="preserve">projektowe, stanowiące przedmiot odbioru, Wykonawca przekaże do Urzędu </w:t>
      </w:r>
      <w:r w:rsidR="00BD7C3A" w:rsidRPr="00D91080">
        <w:rPr>
          <w:rFonts w:ascii="Arial" w:hAnsi="Arial" w:cs="Arial"/>
          <w:color w:val="000000"/>
          <w:sz w:val="20"/>
          <w:szCs w:val="20"/>
        </w:rPr>
        <w:t>Miasta Wałcz</w:t>
      </w:r>
      <w:r w:rsidRPr="00D91080">
        <w:rPr>
          <w:rFonts w:ascii="Arial" w:hAnsi="Arial" w:cs="Arial"/>
          <w:color w:val="000000"/>
          <w:sz w:val="20"/>
          <w:szCs w:val="20"/>
        </w:rPr>
        <w:t>. w formie:</w:t>
      </w:r>
    </w:p>
    <w:p w14:paraId="29D0BC70" w14:textId="77777777" w:rsidR="00D91080" w:rsidRPr="00D91080" w:rsidRDefault="00D91080" w:rsidP="00D91080">
      <w:pPr>
        <w:widowControl w:val="0"/>
        <w:numPr>
          <w:ilvl w:val="0"/>
          <w:numId w:val="31"/>
        </w:numPr>
        <w:suppressAutoHyphens/>
        <w:spacing w:after="0" w:line="240" w:lineRule="auto"/>
        <w:jc w:val="both"/>
        <w:textAlignment w:val="baseline"/>
        <w:rPr>
          <w:rFonts w:ascii="Arial" w:hAnsi="Arial" w:cs="Arial"/>
          <w:kern w:val="2"/>
          <w:sz w:val="20"/>
          <w:szCs w:val="20"/>
          <w:lang w:val="en-US"/>
        </w:rPr>
      </w:pPr>
      <w:proofErr w:type="spellStart"/>
      <w:r w:rsidRPr="00D91080">
        <w:rPr>
          <w:rFonts w:ascii="Arial" w:eastAsia="Times New Roman" w:hAnsi="Arial" w:cs="Arial"/>
          <w:kern w:val="2"/>
          <w:sz w:val="20"/>
          <w:szCs w:val="20"/>
          <w:lang w:val="en-US"/>
        </w:rPr>
        <w:t>projekt</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uchwały</w:t>
      </w:r>
      <w:proofErr w:type="spellEnd"/>
      <w:r w:rsidRPr="00D91080">
        <w:rPr>
          <w:rFonts w:ascii="Arial" w:eastAsia="Times New Roman" w:hAnsi="Arial" w:cs="Arial"/>
          <w:kern w:val="2"/>
          <w:sz w:val="20"/>
          <w:szCs w:val="20"/>
          <w:lang w:val="en-US"/>
        </w:rPr>
        <w:t xml:space="preserve"> o </w:t>
      </w:r>
      <w:proofErr w:type="spellStart"/>
      <w:r w:rsidRPr="00D91080">
        <w:rPr>
          <w:rFonts w:ascii="Arial" w:eastAsia="Times New Roman" w:hAnsi="Arial" w:cs="Arial"/>
          <w:kern w:val="2"/>
          <w:sz w:val="20"/>
          <w:szCs w:val="20"/>
          <w:lang w:val="en-US"/>
        </w:rPr>
        <w:t>przyjęciu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planu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ogólnego</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wraz</w:t>
      </w:r>
      <w:proofErr w:type="spellEnd"/>
      <w:r w:rsidRPr="00D91080">
        <w:rPr>
          <w:rFonts w:ascii="Arial" w:eastAsia="Times New Roman" w:hAnsi="Arial" w:cs="Arial"/>
          <w:kern w:val="2"/>
          <w:sz w:val="20"/>
          <w:szCs w:val="20"/>
          <w:lang w:val="en-US"/>
        </w:rPr>
        <w:t xml:space="preserve"> z </w:t>
      </w:r>
      <w:proofErr w:type="spellStart"/>
      <w:r w:rsidRPr="00D91080">
        <w:rPr>
          <w:rFonts w:ascii="Arial" w:eastAsia="Times New Roman" w:hAnsi="Arial" w:cs="Arial"/>
          <w:kern w:val="2"/>
          <w:sz w:val="20"/>
          <w:szCs w:val="20"/>
          <w:lang w:val="en-US"/>
        </w:rPr>
        <w:t>rysunkami</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skali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odpowiadającej</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oryginałowi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opracowania</w:t>
      </w:r>
      <w:proofErr w:type="spellEnd"/>
      <w:r w:rsidRPr="00D91080">
        <w:rPr>
          <w:rFonts w:ascii="Arial" w:eastAsia="Times New Roman" w:hAnsi="Arial" w:cs="Arial"/>
          <w:kern w:val="2"/>
          <w:sz w:val="20"/>
          <w:szCs w:val="20"/>
          <w:lang w:val="en-US"/>
        </w:rPr>
        <w:t xml:space="preserve">: 3 </w:t>
      </w:r>
      <w:proofErr w:type="spellStart"/>
      <w:r w:rsidRPr="00D91080">
        <w:rPr>
          <w:rFonts w:ascii="Arial" w:eastAsia="Times New Roman" w:hAnsi="Arial" w:cs="Arial"/>
          <w:kern w:val="2"/>
          <w:sz w:val="20"/>
          <w:szCs w:val="20"/>
          <w:lang w:val="en-US"/>
        </w:rPr>
        <w:t>sztuki</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wersji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papierowej</w:t>
      </w:r>
      <w:proofErr w:type="spellEnd"/>
      <w:r w:rsidRPr="00D91080">
        <w:rPr>
          <w:rFonts w:ascii="Arial" w:eastAsia="Times New Roman" w:hAnsi="Arial" w:cs="Arial"/>
          <w:kern w:val="2"/>
          <w:sz w:val="20"/>
          <w:szCs w:val="20"/>
          <w:lang w:val="en-US"/>
        </w:rPr>
        <w:t xml:space="preserve"> (2 </w:t>
      </w:r>
      <w:proofErr w:type="spellStart"/>
      <w:r w:rsidRPr="00D91080">
        <w:rPr>
          <w:rFonts w:ascii="Arial" w:eastAsia="Times New Roman" w:hAnsi="Arial" w:cs="Arial"/>
          <w:kern w:val="2"/>
          <w:sz w:val="20"/>
          <w:szCs w:val="20"/>
          <w:lang w:val="en-US"/>
        </w:rPr>
        <w:t>egz</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sztywnej</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oprawie</w:t>
      </w:r>
      <w:proofErr w:type="spellEnd"/>
      <w:r w:rsidRPr="00D91080">
        <w:rPr>
          <w:rFonts w:ascii="Arial" w:eastAsia="Times New Roman" w:hAnsi="Arial" w:cs="Arial"/>
          <w:kern w:val="2"/>
          <w:sz w:val="20"/>
          <w:szCs w:val="20"/>
          <w:lang w:val="en-US"/>
        </w:rPr>
        <w:t xml:space="preserve"> po </w:t>
      </w:r>
      <w:proofErr w:type="spellStart"/>
      <w:r w:rsidRPr="00D91080">
        <w:rPr>
          <w:rFonts w:ascii="Arial" w:eastAsia="Times New Roman" w:hAnsi="Arial" w:cs="Arial"/>
          <w:kern w:val="2"/>
          <w:sz w:val="20"/>
          <w:szCs w:val="20"/>
          <w:lang w:val="en-US"/>
        </w:rPr>
        <w:t>wejściu</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życie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planu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i</w:t>
      </w:r>
      <w:proofErr w:type="spellEnd"/>
      <w:r w:rsidRPr="00D91080">
        <w:rPr>
          <w:rFonts w:ascii="Arial" w:eastAsia="Times New Roman" w:hAnsi="Arial" w:cs="Arial"/>
          <w:kern w:val="2"/>
          <w:sz w:val="20"/>
          <w:szCs w:val="20"/>
          <w:lang w:val="en-US"/>
        </w:rPr>
        <w:t> na </w:t>
      </w:r>
      <w:proofErr w:type="spellStart"/>
      <w:r w:rsidRPr="00D91080">
        <w:rPr>
          <w:rFonts w:ascii="Arial" w:eastAsia="Times New Roman" w:hAnsi="Arial" w:cs="Arial"/>
          <w:kern w:val="2"/>
          <w:sz w:val="20"/>
          <w:szCs w:val="20"/>
          <w:lang w:val="en-US"/>
        </w:rPr>
        <w:t>płytach</w:t>
      </w:r>
      <w:proofErr w:type="spellEnd"/>
      <w:r w:rsidRPr="00D91080">
        <w:rPr>
          <w:rFonts w:ascii="Arial" w:eastAsia="Times New Roman" w:hAnsi="Arial" w:cs="Arial"/>
          <w:kern w:val="2"/>
          <w:sz w:val="20"/>
          <w:szCs w:val="20"/>
          <w:lang w:val="en-US"/>
        </w:rPr>
        <w:t> CD - 2 </w:t>
      </w:r>
      <w:proofErr w:type="spellStart"/>
      <w:r w:rsidRPr="00D91080">
        <w:rPr>
          <w:rFonts w:ascii="Arial" w:eastAsia="Times New Roman" w:hAnsi="Arial" w:cs="Arial"/>
          <w:kern w:val="2"/>
          <w:sz w:val="20"/>
          <w:szCs w:val="20"/>
          <w:lang w:val="en-US"/>
        </w:rPr>
        <w:t>szt</w:t>
      </w:r>
      <w:proofErr w:type="spellEnd"/>
      <w:r w:rsidRPr="00D91080">
        <w:rPr>
          <w:rFonts w:ascii="Arial" w:eastAsia="Times New Roman" w:hAnsi="Arial" w:cs="Arial"/>
          <w:kern w:val="2"/>
          <w:sz w:val="20"/>
          <w:szCs w:val="20"/>
          <w:lang w:val="en-US"/>
        </w:rPr>
        <w:t xml:space="preserve">. </w:t>
      </w:r>
      <w:r w:rsidRPr="00D91080">
        <w:rPr>
          <w:rFonts w:ascii="Arial" w:hAnsi="Arial" w:cs="Arial"/>
          <w:color w:val="000000"/>
          <w:sz w:val="20"/>
          <w:szCs w:val="20"/>
        </w:rPr>
        <w:t xml:space="preserve">na pendrive – 2szt. </w:t>
      </w:r>
      <w:r w:rsidRPr="00D91080">
        <w:rPr>
          <w:rFonts w:ascii="Arial" w:eastAsia="Times New Roman" w:hAnsi="Arial" w:cs="Arial"/>
          <w:kern w:val="2"/>
          <w:sz w:val="20"/>
          <w:szCs w:val="20"/>
          <w:lang w:val="en-US"/>
        </w:rPr>
        <w:t>(</w:t>
      </w:r>
      <w:proofErr w:type="spellStart"/>
      <w:r w:rsidRPr="00D91080">
        <w:rPr>
          <w:rFonts w:ascii="Arial" w:eastAsia="Times New Roman" w:hAnsi="Arial" w:cs="Arial"/>
          <w:kern w:val="2"/>
          <w:sz w:val="20"/>
          <w:szCs w:val="20"/>
          <w:lang w:val="en-US"/>
        </w:rPr>
        <w:t>załączniki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graficzne</w:t>
      </w:r>
      <w:proofErr w:type="spellEnd"/>
      <w:r w:rsidRPr="00D91080">
        <w:rPr>
          <w:rFonts w:ascii="Arial" w:eastAsia="Times New Roman" w:hAnsi="Arial" w:cs="Arial"/>
          <w:kern w:val="2"/>
          <w:sz w:val="20"/>
          <w:szCs w:val="20"/>
          <w:lang w:val="en-US"/>
        </w:rPr>
        <w:t xml:space="preserve"> do </w:t>
      </w:r>
      <w:proofErr w:type="spellStart"/>
      <w:r w:rsidRPr="00D91080">
        <w:rPr>
          <w:rFonts w:ascii="Arial" w:eastAsia="Times New Roman" w:hAnsi="Arial" w:cs="Arial"/>
          <w:kern w:val="2"/>
          <w:sz w:val="20"/>
          <w:szCs w:val="20"/>
          <w:lang w:val="en-US"/>
        </w:rPr>
        <w:t>uchwały</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należy</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dostarczyć</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formatach</w:t>
      </w:r>
      <w:proofErr w:type="spellEnd"/>
      <w:r w:rsidRPr="00D91080">
        <w:rPr>
          <w:rFonts w:ascii="Arial" w:eastAsia="Times New Roman" w:hAnsi="Arial" w:cs="Arial"/>
          <w:kern w:val="2"/>
          <w:sz w:val="20"/>
          <w:szCs w:val="20"/>
          <w:lang w:val="en-US"/>
        </w:rPr>
        <w:t xml:space="preserve"> *.pdf, *.tiff, *.jpg, </w:t>
      </w:r>
      <w:proofErr w:type="spellStart"/>
      <w:r w:rsidRPr="00D91080">
        <w:rPr>
          <w:rFonts w:ascii="Arial" w:eastAsia="Times New Roman" w:hAnsi="Arial" w:cs="Arial"/>
          <w:kern w:val="2"/>
          <w:sz w:val="20"/>
          <w:szCs w:val="20"/>
          <w:lang w:val="en-US"/>
        </w:rPr>
        <w:t>natomiast</w:t>
      </w:r>
      <w:proofErr w:type="spellEnd"/>
      <w:r w:rsidRPr="00D91080">
        <w:rPr>
          <w:rFonts w:ascii="Arial" w:eastAsia="Times New Roman" w:hAnsi="Arial" w:cs="Arial"/>
          <w:kern w:val="2"/>
          <w:sz w:val="20"/>
          <w:szCs w:val="20"/>
          <w:lang w:val="en-US"/>
        </w:rPr>
        <w:t xml:space="preserve"> tekst </w:t>
      </w:r>
      <w:proofErr w:type="spellStart"/>
      <w:r w:rsidRPr="00D91080">
        <w:rPr>
          <w:rFonts w:ascii="Arial" w:eastAsia="Times New Roman" w:hAnsi="Arial" w:cs="Arial"/>
          <w:kern w:val="2"/>
          <w:sz w:val="20"/>
          <w:szCs w:val="20"/>
          <w:lang w:val="en-US"/>
        </w:rPr>
        <w:t>uchwały</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wraz</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załacznikami</w:t>
      </w:r>
      <w:proofErr w:type="spellEnd"/>
      <w:r w:rsidRPr="00D91080">
        <w:rPr>
          <w:rFonts w:ascii="Arial" w:eastAsia="Times New Roman" w:hAnsi="Arial" w:cs="Arial"/>
          <w:kern w:val="2"/>
          <w:sz w:val="20"/>
          <w:szCs w:val="20"/>
          <w:lang w:val="en-US"/>
        </w:rPr>
        <w:t xml:space="preserve"> do </w:t>
      </w:r>
      <w:proofErr w:type="spellStart"/>
      <w:r w:rsidRPr="00D91080">
        <w:rPr>
          <w:rFonts w:ascii="Arial" w:eastAsia="Times New Roman" w:hAnsi="Arial" w:cs="Arial"/>
          <w:kern w:val="2"/>
          <w:sz w:val="20"/>
          <w:szCs w:val="20"/>
          <w:lang w:val="en-US"/>
        </w:rPr>
        <w:t>uchwalenia</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formatach</w:t>
      </w:r>
      <w:proofErr w:type="spellEnd"/>
      <w:r w:rsidRPr="00D91080">
        <w:rPr>
          <w:rFonts w:ascii="Arial" w:eastAsia="Times New Roman" w:hAnsi="Arial" w:cs="Arial"/>
          <w:kern w:val="2"/>
          <w:sz w:val="20"/>
          <w:szCs w:val="20"/>
          <w:lang w:val="en-US"/>
        </w:rPr>
        <w:t xml:space="preserve"> *.doc, *.pdf, *.xml). </w:t>
      </w:r>
      <w:proofErr w:type="spellStart"/>
      <w:r w:rsidRPr="00D91080">
        <w:rPr>
          <w:rFonts w:ascii="Arial" w:eastAsia="Times New Roman" w:hAnsi="Arial" w:cs="Arial"/>
          <w:kern w:val="2"/>
          <w:sz w:val="20"/>
          <w:szCs w:val="20"/>
          <w:lang w:val="en-US"/>
        </w:rPr>
        <w:t>Dodatkowo</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projekt</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uchwały</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wraz</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załącznikami</w:t>
      </w:r>
      <w:proofErr w:type="spellEnd"/>
      <w:r w:rsidRPr="00D91080">
        <w:rPr>
          <w:rFonts w:ascii="Arial" w:eastAsia="Times New Roman" w:hAnsi="Arial" w:cs="Arial"/>
          <w:kern w:val="2"/>
          <w:sz w:val="20"/>
          <w:szCs w:val="20"/>
          <w:lang w:val="en-US"/>
        </w:rPr>
        <w:t xml:space="preserve"> do </w:t>
      </w:r>
      <w:proofErr w:type="spellStart"/>
      <w:r w:rsidRPr="00D91080">
        <w:rPr>
          <w:rFonts w:ascii="Arial" w:eastAsia="Times New Roman" w:hAnsi="Arial" w:cs="Arial"/>
          <w:kern w:val="2"/>
          <w:sz w:val="20"/>
          <w:szCs w:val="20"/>
          <w:lang w:val="en-US"/>
        </w:rPr>
        <w:t>uchwalenia</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przez</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Radę</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Miasta</w:t>
      </w:r>
      <w:proofErr w:type="spellEnd"/>
      <w:r w:rsidRPr="00D91080">
        <w:rPr>
          <w:rFonts w:ascii="Arial" w:eastAsia="Times New Roman" w:hAnsi="Arial" w:cs="Arial"/>
          <w:kern w:val="2"/>
          <w:sz w:val="20"/>
          <w:szCs w:val="20"/>
          <w:lang w:val="en-US"/>
        </w:rPr>
        <w:t xml:space="preserve"> Wałcz w </w:t>
      </w:r>
      <w:proofErr w:type="spellStart"/>
      <w:r w:rsidRPr="00D91080">
        <w:rPr>
          <w:rFonts w:ascii="Arial" w:eastAsia="Times New Roman" w:hAnsi="Arial" w:cs="Arial"/>
          <w:kern w:val="2"/>
          <w:sz w:val="20"/>
          <w:szCs w:val="20"/>
          <w:lang w:val="en-US"/>
        </w:rPr>
        <w:t>odpowiednim</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formacie</w:t>
      </w:r>
      <w:proofErr w:type="spellEnd"/>
      <w:r w:rsidRPr="00D91080">
        <w:rPr>
          <w:rFonts w:ascii="Arial" w:eastAsia="Times New Roman" w:hAnsi="Arial" w:cs="Arial"/>
          <w:kern w:val="2"/>
          <w:sz w:val="20"/>
          <w:szCs w:val="20"/>
          <w:lang w:val="en-US"/>
        </w:rPr>
        <w:t xml:space="preserve"> do wprowadzenia ich do program Legislator;</w:t>
      </w:r>
    </w:p>
    <w:p w14:paraId="47D9D906" w14:textId="77777777" w:rsidR="00D91080" w:rsidRPr="00D91080" w:rsidRDefault="00D91080" w:rsidP="00D91080">
      <w:pPr>
        <w:widowControl w:val="0"/>
        <w:numPr>
          <w:ilvl w:val="0"/>
          <w:numId w:val="31"/>
        </w:numPr>
        <w:suppressAutoHyphens/>
        <w:spacing w:after="0" w:line="240" w:lineRule="auto"/>
        <w:jc w:val="both"/>
        <w:textAlignment w:val="baseline"/>
        <w:rPr>
          <w:rFonts w:ascii="Arial" w:hAnsi="Arial" w:cs="Arial"/>
          <w:kern w:val="2"/>
          <w:sz w:val="20"/>
          <w:szCs w:val="20"/>
          <w:lang w:val="en-US"/>
        </w:rPr>
      </w:pPr>
      <w:proofErr w:type="spellStart"/>
      <w:r w:rsidRPr="00D91080">
        <w:rPr>
          <w:rFonts w:ascii="Arial" w:eastAsia="Times New Roman" w:hAnsi="Arial" w:cs="Arial"/>
          <w:kern w:val="2"/>
          <w:sz w:val="20"/>
          <w:szCs w:val="20"/>
          <w:lang w:val="en-US"/>
        </w:rPr>
        <w:t>dane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przestrzenne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tworzone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podczas</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procedury</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planistycznej</w:t>
      </w:r>
      <w:proofErr w:type="spellEnd"/>
      <w:r w:rsidRPr="00D91080">
        <w:rPr>
          <w:rFonts w:ascii="Arial" w:eastAsia="Times New Roman" w:hAnsi="Arial" w:cs="Arial"/>
          <w:kern w:val="2"/>
          <w:sz w:val="20"/>
          <w:szCs w:val="20"/>
          <w:lang w:val="en-US"/>
        </w:rPr>
        <w:t xml:space="preserve"> (w tym ich </w:t>
      </w:r>
      <w:proofErr w:type="spellStart"/>
      <w:r w:rsidRPr="00D91080">
        <w:rPr>
          <w:rFonts w:ascii="Arial" w:eastAsia="Times New Roman" w:hAnsi="Arial" w:cs="Arial"/>
          <w:kern w:val="2"/>
          <w:sz w:val="20"/>
          <w:szCs w:val="20"/>
          <w:lang w:val="en-US"/>
        </w:rPr>
        <w:t>wszystkie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wersje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oraz</w:t>
      </w:r>
      <w:proofErr w:type="spellEnd"/>
      <w:r w:rsidRPr="00D91080">
        <w:rPr>
          <w:rFonts w:ascii="Arial" w:eastAsia="Times New Roman" w:hAnsi="Arial" w:cs="Arial"/>
          <w:kern w:val="2"/>
          <w:sz w:val="20"/>
          <w:szCs w:val="20"/>
          <w:lang w:val="en-US"/>
        </w:rPr>
        <w:t> </w:t>
      </w:r>
      <w:proofErr w:type="spellStart"/>
      <w:r w:rsidRPr="00D91080">
        <w:rPr>
          <w:rFonts w:ascii="Arial" w:eastAsia="Times New Roman" w:hAnsi="Arial" w:cs="Arial"/>
          <w:kern w:val="2"/>
          <w:sz w:val="20"/>
          <w:szCs w:val="20"/>
          <w:lang w:val="en-US"/>
        </w:rPr>
        <w:t>finalne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dane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przestrzenne</w:t>
      </w:r>
      <w:proofErr w:type="spellEnd"/>
      <w:r w:rsidRPr="00D91080">
        <w:rPr>
          <w:rFonts w:ascii="Arial" w:eastAsia="Times New Roman" w:hAnsi="Arial" w:cs="Arial"/>
          <w:kern w:val="2"/>
          <w:sz w:val="20"/>
          <w:szCs w:val="20"/>
          <w:lang w:val="en-US"/>
        </w:rPr>
        <w:t xml:space="preserve"> do </w:t>
      </w:r>
      <w:proofErr w:type="spellStart"/>
      <w:r w:rsidRPr="00D91080">
        <w:rPr>
          <w:rFonts w:ascii="Arial" w:eastAsia="Times New Roman" w:hAnsi="Arial" w:cs="Arial"/>
          <w:kern w:val="2"/>
          <w:sz w:val="20"/>
          <w:szCs w:val="20"/>
          <w:lang w:val="en-US"/>
        </w:rPr>
        <w:t>uchwały</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przyjmującej</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akt</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planowania</w:t>
      </w:r>
      <w:proofErr w:type="spellEnd"/>
      <w:r w:rsidRPr="00D91080">
        <w:rPr>
          <w:rFonts w:ascii="Arial" w:eastAsia="Times New Roman" w:hAnsi="Arial" w:cs="Arial"/>
          <w:kern w:val="2"/>
          <w:sz w:val="20"/>
          <w:szCs w:val="20"/>
          <w:lang w:val="en-US"/>
        </w:rPr>
        <w:t xml:space="preserve"> przestrzennego w </w:t>
      </w:r>
      <w:proofErr w:type="spellStart"/>
      <w:r w:rsidRPr="00D91080">
        <w:rPr>
          <w:rFonts w:ascii="Arial" w:eastAsia="Times New Roman" w:hAnsi="Arial" w:cs="Arial"/>
          <w:kern w:val="2"/>
          <w:sz w:val="20"/>
          <w:szCs w:val="20"/>
          <w:lang w:val="en-US"/>
        </w:rPr>
        <w:t>postaci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dokumentu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elektronicznego</w:t>
      </w:r>
      <w:proofErr w:type="spellEnd"/>
      <w:r w:rsidRPr="00D91080">
        <w:rPr>
          <w:rFonts w:ascii="Arial" w:eastAsia="Times New Roman" w:hAnsi="Arial" w:cs="Arial"/>
          <w:kern w:val="2"/>
          <w:sz w:val="20"/>
          <w:szCs w:val="20"/>
          <w:lang w:val="en-US"/>
        </w:rPr>
        <w:t xml:space="preserve"> GML </w:t>
      </w:r>
      <w:proofErr w:type="spellStart"/>
      <w:r w:rsidRPr="00D91080">
        <w:rPr>
          <w:rFonts w:ascii="Arial" w:eastAsia="Times New Roman" w:hAnsi="Arial" w:cs="Arial"/>
          <w:kern w:val="2"/>
          <w:sz w:val="20"/>
          <w:szCs w:val="20"/>
          <w:lang w:val="en-US"/>
        </w:rPr>
        <w:t>zgodnego</w:t>
      </w:r>
      <w:proofErr w:type="spellEnd"/>
      <w:r w:rsidRPr="00D91080">
        <w:rPr>
          <w:rFonts w:ascii="Arial" w:eastAsia="Times New Roman" w:hAnsi="Arial" w:cs="Arial"/>
          <w:kern w:val="2"/>
          <w:sz w:val="20"/>
          <w:szCs w:val="20"/>
          <w:lang w:val="en-US"/>
        </w:rPr>
        <w:t xml:space="preserve"> ze </w:t>
      </w:r>
      <w:proofErr w:type="spellStart"/>
      <w:r w:rsidRPr="00D91080">
        <w:rPr>
          <w:rFonts w:ascii="Arial" w:eastAsia="Times New Roman" w:hAnsi="Arial" w:cs="Arial"/>
          <w:kern w:val="2"/>
          <w:sz w:val="20"/>
          <w:szCs w:val="20"/>
          <w:lang w:val="en-US"/>
        </w:rPr>
        <w:t>schematem</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aplikacyjnym</w:t>
      </w:r>
      <w:proofErr w:type="spellEnd"/>
      <w:r w:rsidRPr="00D91080">
        <w:rPr>
          <w:rFonts w:ascii="Arial" w:eastAsia="Times New Roman" w:hAnsi="Arial" w:cs="Arial"/>
          <w:kern w:val="2"/>
          <w:sz w:val="20"/>
          <w:szCs w:val="20"/>
          <w:lang w:val="en-US"/>
        </w:rPr>
        <w:t xml:space="preserve"> GML </w:t>
      </w:r>
      <w:proofErr w:type="spellStart"/>
      <w:r w:rsidRPr="00D91080">
        <w:rPr>
          <w:rFonts w:ascii="Arial" w:eastAsia="Times New Roman" w:hAnsi="Arial" w:cs="Arial"/>
          <w:kern w:val="2"/>
          <w:sz w:val="20"/>
          <w:szCs w:val="20"/>
          <w:lang w:val="en-US"/>
        </w:rPr>
        <w:t>struktury</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zbioru</w:t>
      </w:r>
      <w:proofErr w:type="spellEnd"/>
      <w:r w:rsidRPr="00D91080">
        <w:rPr>
          <w:rFonts w:ascii="Arial" w:eastAsia="Times New Roman" w:hAnsi="Arial" w:cs="Arial"/>
          <w:kern w:val="2"/>
          <w:sz w:val="20"/>
          <w:szCs w:val="20"/>
          <w:lang w:val="en-US"/>
        </w:rPr>
        <w:t xml:space="preserve"> danych </w:t>
      </w:r>
      <w:proofErr w:type="spellStart"/>
      <w:r w:rsidRPr="00D91080">
        <w:rPr>
          <w:rFonts w:ascii="Arial" w:eastAsia="Times New Roman" w:hAnsi="Arial" w:cs="Arial"/>
          <w:kern w:val="2"/>
          <w:sz w:val="20"/>
          <w:szCs w:val="20"/>
          <w:lang w:val="en-US"/>
        </w:rPr>
        <w:t>przestrzennych</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zgodnie</w:t>
      </w:r>
      <w:proofErr w:type="spellEnd"/>
      <w:r w:rsidRPr="00D91080">
        <w:rPr>
          <w:rFonts w:ascii="Arial" w:eastAsia="Times New Roman" w:hAnsi="Arial" w:cs="Arial"/>
          <w:kern w:val="2"/>
          <w:sz w:val="20"/>
          <w:szCs w:val="20"/>
          <w:lang w:val="en-US"/>
        </w:rPr>
        <w:t xml:space="preserve"> z </w:t>
      </w:r>
      <w:proofErr w:type="spellStart"/>
      <w:r w:rsidRPr="00D91080">
        <w:rPr>
          <w:rFonts w:ascii="Arial" w:eastAsia="Times New Roman" w:hAnsi="Arial" w:cs="Arial"/>
          <w:kern w:val="2"/>
          <w:sz w:val="20"/>
          <w:szCs w:val="20"/>
          <w:lang w:val="en-US"/>
        </w:rPr>
        <w:t>rozporządzeniem</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Ministra</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Rozwoju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Pracy</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i</w:t>
      </w:r>
      <w:proofErr w:type="spellEnd"/>
      <w:r w:rsidRPr="00D91080">
        <w:rPr>
          <w:rFonts w:ascii="Arial" w:eastAsia="Times New Roman" w:hAnsi="Arial" w:cs="Arial"/>
          <w:kern w:val="2"/>
          <w:sz w:val="20"/>
          <w:szCs w:val="20"/>
          <w:lang w:val="en-US"/>
        </w:rPr>
        <w:t> </w:t>
      </w:r>
      <w:proofErr w:type="spellStart"/>
      <w:r w:rsidRPr="00D91080">
        <w:rPr>
          <w:rFonts w:ascii="Arial" w:eastAsia="Times New Roman" w:hAnsi="Arial" w:cs="Arial"/>
          <w:kern w:val="2"/>
          <w:sz w:val="20"/>
          <w:szCs w:val="20"/>
          <w:lang w:val="en-US"/>
        </w:rPr>
        <w:t>Technologii</w:t>
      </w:r>
      <w:proofErr w:type="spellEnd"/>
      <w:r w:rsidRPr="00D91080">
        <w:rPr>
          <w:rFonts w:ascii="Arial" w:eastAsia="Times New Roman" w:hAnsi="Arial" w:cs="Arial"/>
          <w:kern w:val="2"/>
          <w:sz w:val="20"/>
          <w:szCs w:val="20"/>
          <w:lang w:val="en-US"/>
        </w:rPr>
        <w:t xml:space="preserve"> z </w:t>
      </w:r>
      <w:proofErr w:type="spellStart"/>
      <w:r w:rsidRPr="00D91080">
        <w:rPr>
          <w:rFonts w:ascii="Arial" w:eastAsia="Times New Roman" w:hAnsi="Arial" w:cs="Arial"/>
          <w:kern w:val="2"/>
          <w:sz w:val="20"/>
          <w:szCs w:val="20"/>
          <w:lang w:val="en-US"/>
        </w:rPr>
        <w:t>dnia</w:t>
      </w:r>
      <w:proofErr w:type="spellEnd"/>
      <w:r w:rsidRPr="00D91080">
        <w:rPr>
          <w:rFonts w:ascii="Arial" w:eastAsia="Times New Roman" w:hAnsi="Arial" w:cs="Arial"/>
          <w:kern w:val="2"/>
          <w:sz w:val="20"/>
          <w:szCs w:val="20"/>
          <w:lang w:val="en-US"/>
        </w:rPr>
        <w:t xml:space="preserve"> 26 października 2020 r. w sprawie </w:t>
      </w:r>
      <w:proofErr w:type="spellStart"/>
      <w:r w:rsidRPr="00D91080">
        <w:rPr>
          <w:rFonts w:ascii="Arial" w:eastAsia="Times New Roman" w:hAnsi="Arial" w:cs="Arial"/>
          <w:kern w:val="2"/>
          <w:sz w:val="20"/>
          <w:szCs w:val="20"/>
          <w:lang w:val="en-US"/>
        </w:rPr>
        <w:t>zbiorów</w:t>
      </w:r>
      <w:proofErr w:type="spellEnd"/>
      <w:r w:rsidRPr="00D91080">
        <w:rPr>
          <w:rFonts w:ascii="Arial" w:eastAsia="Times New Roman" w:hAnsi="Arial" w:cs="Arial"/>
          <w:kern w:val="2"/>
          <w:sz w:val="20"/>
          <w:szCs w:val="20"/>
          <w:lang w:val="en-US"/>
        </w:rPr>
        <w:t xml:space="preserve"> danych </w:t>
      </w:r>
      <w:proofErr w:type="spellStart"/>
      <w:r w:rsidRPr="00D91080">
        <w:rPr>
          <w:rFonts w:ascii="Arial" w:eastAsia="Times New Roman" w:hAnsi="Arial" w:cs="Arial"/>
          <w:kern w:val="2"/>
          <w:sz w:val="20"/>
          <w:szCs w:val="20"/>
          <w:lang w:val="en-US"/>
        </w:rPr>
        <w:t>przestrzennych</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oraz</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metadanych</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zakresie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zagospodarowania</w:t>
      </w:r>
      <w:proofErr w:type="spellEnd"/>
      <w:r w:rsidRPr="00D91080">
        <w:rPr>
          <w:rFonts w:ascii="Arial" w:eastAsia="Times New Roman" w:hAnsi="Arial" w:cs="Arial"/>
          <w:kern w:val="2"/>
          <w:sz w:val="20"/>
          <w:szCs w:val="20"/>
          <w:lang w:val="en-US"/>
        </w:rPr>
        <w:t xml:space="preserve"> przestrzennego (Dz. U. z 2023 r. poz. 2409) na </w:t>
      </w:r>
      <w:proofErr w:type="spellStart"/>
      <w:r w:rsidRPr="00D91080">
        <w:rPr>
          <w:rFonts w:ascii="Arial" w:eastAsia="Times New Roman" w:hAnsi="Arial" w:cs="Arial"/>
          <w:kern w:val="2"/>
          <w:sz w:val="20"/>
          <w:szCs w:val="20"/>
          <w:lang w:val="en-US"/>
        </w:rPr>
        <w:t>płytach</w:t>
      </w:r>
      <w:proofErr w:type="spellEnd"/>
      <w:r w:rsidRPr="00D91080">
        <w:rPr>
          <w:rFonts w:ascii="Arial" w:eastAsia="Times New Roman" w:hAnsi="Arial" w:cs="Arial"/>
          <w:kern w:val="2"/>
          <w:sz w:val="20"/>
          <w:szCs w:val="20"/>
          <w:lang w:val="en-US"/>
        </w:rPr>
        <w:t> CD - 2 </w:t>
      </w:r>
      <w:proofErr w:type="spellStart"/>
      <w:r w:rsidRPr="00D91080">
        <w:rPr>
          <w:rFonts w:ascii="Arial" w:eastAsia="Times New Roman" w:hAnsi="Arial" w:cs="Arial"/>
          <w:kern w:val="2"/>
          <w:sz w:val="20"/>
          <w:szCs w:val="20"/>
          <w:lang w:val="en-US"/>
        </w:rPr>
        <w:t>szt</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i</w:t>
      </w:r>
      <w:proofErr w:type="spellEnd"/>
      <w:r w:rsidRPr="00D91080">
        <w:rPr>
          <w:rFonts w:ascii="Arial" w:eastAsia="Times New Roman" w:hAnsi="Arial" w:cs="Arial"/>
          <w:kern w:val="2"/>
          <w:sz w:val="20"/>
          <w:szCs w:val="20"/>
          <w:lang w:val="en-US"/>
        </w:rPr>
        <w:t xml:space="preserve"> 2 </w:t>
      </w:r>
      <w:proofErr w:type="spellStart"/>
      <w:r w:rsidRPr="00D91080">
        <w:rPr>
          <w:rFonts w:ascii="Arial" w:eastAsia="Times New Roman" w:hAnsi="Arial" w:cs="Arial"/>
          <w:kern w:val="2"/>
          <w:sz w:val="20"/>
          <w:szCs w:val="20"/>
          <w:lang w:val="en-US"/>
        </w:rPr>
        <w:t>szt</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pendrive</w:t>
      </w:r>
      <w:proofErr w:type="spellEnd"/>
      <w:r w:rsidRPr="00D91080">
        <w:rPr>
          <w:rFonts w:ascii="Arial" w:eastAsia="Times New Roman" w:hAnsi="Arial" w:cs="Arial"/>
          <w:kern w:val="2"/>
          <w:sz w:val="20"/>
          <w:szCs w:val="20"/>
          <w:lang w:val="en-US"/>
        </w:rPr>
        <w:t>;</w:t>
      </w:r>
    </w:p>
    <w:p w14:paraId="0B6787D6" w14:textId="77777777" w:rsidR="00D91080" w:rsidRPr="00D91080" w:rsidRDefault="00D91080" w:rsidP="00D91080">
      <w:pPr>
        <w:widowControl w:val="0"/>
        <w:numPr>
          <w:ilvl w:val="0"/>
          <w:numId w:val="31"/>
        </w:numPr>
        <w:suppressAutoHyphens/>
        <w:spacing w:after="0" w:line="240" w:lineRule="auto"/>
        <w:jc w:val="both"/>
        <w:textAlignment w:val="baseline"/>
        <w:rPr>
          <w:rFonts w:ascii="Arial" w:hAnsi="Arial" w:cs="Arial"/>
          <w:kern w:val="2"/>
          <w:sz w:val="20"/>
          <w:szCs w:val="20"/>
          <w:lang w:val="en-US"/>
        </w:rPr>
      </w:pPr>
      <w:proofErr w:type="spellStart"/>
      <w:r w:rsidRPr="00D91080">
        <w:rPr>
          <w:rFonts w:ascii="Arial" w:eastAsia="Times New Roman" w:hAnsi="Arial" w:cs="Arial"/>
          <w:kern w:val="2"/>
          <w:sz w:val="20"/>
          <w:szCs w:val="20"/>
          <w:lang w:val="en-US"/>
        </w:rPr>
        <w:t>raport</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podsumowujący</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przebieg</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konsultacji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społecznych</w:t>
      </w:r>
      <w:proofErr w:type="spellEnd"/>
      <w:r w:rsidRPr="00D91080">
        <w:rPr>
          <w:rFonts w:ascii="Arial" w:eastAsia="Times New Roman" w:hAnsi="Arial" w:cs="Arial"/>
          <w:kern w:val="2"/>
          <w:sz w:val="20"/>
          <w:szCs w:val="20"/>
          <w:lang w:val="en-US"/>
        </w:rPr>
        <w:t xml:space="preserve">, o </w:t>
      </w:r>
      <w:proofErr w:type="spellStart"/>
      <w:r w:rsidRPr="00D91080">
        <w:rPr>
          <w:rFonts w:ascii="Arial" w:eastAsia="Times New Roman" w:hAnsi="Arial" w:cs="Arial"/>
          <w:kern w:val="2"/>
          <w:sz w:val="20"/>
          <w:szCs w:val="20"/>
          <w:lang w:val="en-US"/>
        </w:rPr>
        <w:t>którym</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mowa</w:t>
      </w:r>
      <w:proofErr w:type="spellEnd"/>
      <w:r w:rsidRPr="00D91080">
        <w:rPr>
          <w:rFonts w:ascii="Arial" w:eastAsia="Times New Roman" w:hAnsi="Arial" w:cs="Arial"/>
          <w:kern w:val="2"/>
          <w:sz w:val="20"/>
          <w:szCs w:val="20"/>
          <w:lang w:val="en-US"/>
        </w:rPr>
        <w:t xml:space="preserve"> w art. 8k </w:t>
      </w:r>
      <w:proofErr w:type="spellStart"/>
      <w:r w:rsidRPr="00D91080">
        <w:rPr>
          <w:rFonts w:ascii="Arial" w:eastAsia="Times New Roman" w:hAnsi="Arial" w:cs="Arial"/>
          <w:kern w:val="2"/>
          <w:sz w:val="20"/>
          <w:szCs w:val="20"/>
          <w:lang w:val="en-US"/>
        </w:rPr>
        <w:t>ust</w:t>
      </w:r>
      <w:proofErr w:type="spellEnd"/>
      <w:r w:rsidRPr="00D91080">
        <w:rPr>
          <w:rFonts w:ascii="Arial" w:eastAsia="Times New Roman" w:hAnsi="Arial" w:cs="Arial"/>
          <w:kern w:val="2"/>
          <w:sz w:val="20"/>
          <w:szCs w:val="20"/>
          <w:lang w:val="en-US"/>
        </w:rPr>
        <w:t xml:space="preserve"> 2 </w:t>
      </w:r>
      <w:proofErr w:type="spellStart"/>
      <w:r w:rsidRPr="00D91080">
        <w:rPr>
          <w:rFonts w:ascii="Arial" w:eastAsia="Times New Roman" w:hAnsi="Arial" w:cs="Arial"/>
          <w:kern w:val="2"/>
          <w:sz w:val="20"/>
          <w:szCs w:val="20"/>
          <w:lang w:val="en-US"/>
        </w:rPr>
        <w:t>ustawy</w:t>
      </w:r>
      <w:proofErr w:type="spellEnd"/>
      <w:r w:rsidRPr="00D91080">
        <w:rPr>
          <w:rFonts w:ascii="Arial" w:eastAsia="Times New Roman" w:hAnsi="Arial" w:cs="Arial"/>
          <w:kern w:val="2"/>
          <w:sz w:val="20"/>
          <w:szCs w:val="20"/>
          <w:lang w:val="en-US"/>
        </w:rPr>
        <w:t xml:space="preserve"> o </w:t>
      </w:r>
      <w:proofErr w:type="spellStart"/>
      <w:r w:rsidRPr="00D91080">
        <w:rPr>
          <w:rFonts w:ascii="Arial" w:eastAsia="Times New Roman" w:hAnsi="Arial" w:cs="Arial"/>
          <w:kern w:val="2"/>
          <w:sz w:val="20"/>
          <w:szCs w:val="20"/>
          <w:lang w:val="en-US"/>
        </w:rPr>
        <w:t>planowaniu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i</w:t>
      </w:r>
      <w:proofErr w:type="spellEnd"/>
      <w:r w:rsidRPr="00D91080">
        <w:rPr>
          <w:rFonts w:ascii="Arial" w:eastAsia="Times New Roman" w:hAnsi="Arial" w:cs="Arial"/>
          <w:kern w:val="2"/>
          <w:sz w:val="20"/>
          <w:szCs w:val="20"/>
          <w:lang w:val="en-US"/>
        </w:rPr>
        <w:t> </w:t>
      </w:r>
      <w:proofErr w:type="spellStart"/>
      <w:r w:rsidRPr="00D91080">
        <w:rPr>
          <w:rFonts w:ascii="Arial" w:eastAsia="Times New Roman" w:hAnsi="Arial" w:cs="Arial"/>
          <w:kern w:val="2"/>
          <w:sz w:val="20"/>
          <w:szCs w:val="20"/>
          <w:lang w:val="en-US"/>
        </w:rPr>
        <w:t>zagospodarowaniu</w:t>
      </w:r>
      <w:proofErr w:type="spellEnd"/>
      <w:r w:rsidRPr="00D91080">
        <w:rPr>
          <w:rFonts w:ascii="Arial" w:eastAsia="Times New Roman" w:hAnsi="Arial" w:cs="Arial"/>
          <w:kern w:val="2"/>
          <w:sz w:val="20"/>
          <w:szCs w:val="20"/>
          <w:lang w:val="en-US"/>
        </w:rPr>
        <w:t xml:space="preserve"> przestrzennym ( Dz. U. 2024r. poz 1130) - 2 </w:t>
      </w:r>
      <w:proofErr w:type="spellStart"/>
      <w:r w:rsidRPr="00D91080">
        <w:rPr>
          <w:rFonts w:ascii="Arial" w:eastAsia="Times New Roman" w:hAnsi="Arial" w:cs="Arial"/>
          <w:kern w:val="2"/>
          <w:sz w:val="20"/>
          <w:szCs w:val="20"/>
          <w:lang w:val="en-US"/>
        </w:rPr>
        <w:t>egzemplarze</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wersji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papierowej</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i</w:t>
      </w:r>
      <w:proofErr w:type="spellEnd"/>
      <w:r w:rsidRPr="00D91080">
        <w:rPr>
          <w:rFonts w:ascii="Arial" w:eastAsia="Times New Roman" w:hAnsi="Arial" w:cs="Arial"/>
          <w:kern w:val="2"/>
          <w:sz w:val="20"/>
          <w:szCs w:val="20"/>
          <w:lang w:val="en-US"/>
        </w:rPr>
        <w:t xml:space="preserve"> na 2 </w:t>
      </w:r>
      <w:proofErr w:type="spellStart"/>
      <w:r w:rsidRPr="00D91080">
        <w:rPr>
          <w:rFonts w:ascii="Arial" w:eastAsia="Times New Roman" w:hAnsi="Arial" w:cs="Arial"/>
          <w:kern w:val="2"/>
          <w:sz w:val="20"/>
          <w:szCs w:val="20"/>
          <w:lang w:val="en-US"/>
        </w:rPr>
        <w:t>płytach</w:t>
      </w:r>
      <w:proofErr w:type="spellEnd"/>
      <w:r w:rsidRPr="00D91080">
        <w:rPr>
          <w:rFonts w:ascii="Arial" w:eastAsia="Times New Roman" w:hAnsi="Arial" w:cs="Arial"/>
          <w:kern w:val="2"/>
          <w:sz w:val="20"/>
          <w:szCs w:val="20"/>
          <w:lang w:val="en-US"/>
        </w:rPr>
        <w:t xml:space="preserve"> CD (w </w:t>
      </w:r>
      <w:proofErr w:type="spellStart"/>
      <w:r w:rsidRPr="00D91080">
        <w:rPr>
          <w:rFonts w:ascii="Arial" w:eastAsia="Times New Roman" w:hAnsi="Arial" w:cs="Arial"/>
          <w:kern w:val="2"/>
          <w:sz w:val="20"/>
          <w:szCs w:val="20"/>
          <w:lang w:val="en-US"/>
        </w:rPr>
        <w:t>formacie</w:t>
      </w:r>
      <w:proofErr w:type="spellEnd"/>
      <w:r w:rsidRPr="00D91080">
        <w:rPr>
          <w:rFonts w:ascii="Arial" w:eastAsia="Times New Roman" w:hAnsi="Arial" w:cs="Arial"/>
          <w:kern w:val="2"/>
          <w:sz w:val="20"/>
          <w:szCs w:val="20"/>
          <w:lang w:val="en-US"/>
        </w:rPr>
        <w:t xml:space="preserve"> *.pdf);</w:t>
      </w:r>
    </w:p>
    <w:p w14:paraId="1DD2C941" w14:textId="77777777" w:rsidR="00D91080" w:rsidRPr="00D91080" w:rsidRDefault="00D91080" w:rsidP="00D91080">
      <w:pPr>
        <w:widowControl w:val="0"/>
        <w:numPr>
          <w:ilvl w:val="0"/>
          <w:numId w:val="31"/>
        </w:numPr>
        <w:suppressAutoHyphens/>
        <w:spacing w:after="0" w:line="240" w:lineRule="auto"/>
        <w:jc w:val="both"/>
        <w:textAlignment w:val="baseline"/>
        <w:rPr>
          <w:rFonts w:ascii="Arial" w:hAnsi="Arial" w:cs="Arial"/>
          <w:kern w:val="2"/>
          <w:sz w:val="20"/>
          <w:szCs w:val="20"/>
          <w:lang w:val="en-US"/>
        </w:rPr>
      </w:pPr>
      <w:proofErr w:type="spellStart"/>
      <w:r w:rsidRPr="00D91080">
        <w:rPr>
          <w:rFonts w:ascii="Arial" w:eastAsia="Times New Roman" w:hAnsi="Arial" w:cs="Arial"/>
          <w:kern w:val="2"/>
          <w:sz w:val="20"/>
          <w:szCs w:val="20"/>
          <w:lang w:val="en-US"/>
        </w:rPr>
        <w:t>prognoza</w:t>
      </w:r>
      <w:proofErr w:type="spellEnd"/>
      <w:r w:rsidRPr="00D91080">
        <w:rPr>
          <w:rFonts w:ascii="Arial" w:eastAsia="Times New Roman" w:hAnsi="Arial" w:cs="Arial"/>
          <w:kern w:val="2"/>
          <w:sz w:val="20"/>
          <w:szCs w:val="20"/>
          <w:lang w:val="en-US"/>
        </w:rPr>
        <w:t xml:space="preserve"> oddziaływania na środowisko – 2 </w:t>
      </w:r>
      <w:proofErr w:type="spellStart"/>
      <w:r w:rsidRPr="00D91080">
        <w:rPr>
          <w:rFonts w:ascii="Arial" w:eastAsia="Times New Roman" w:hAnsi="Arial" w:cs="Arial"/>
          <w:kern w:val="2"/>
          <w:sz w:val="20"/>
          <w:szCs w:val="20"/>
          <w:lang w:val="en-US"/>
        </w:rPr>
        <w:t>egzemplarze</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wersji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papierowej</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i</w:t>
      </w:r>
      <w:proofErr w:type="spellEnd"/>
      <w:r w:rsidRPr="00D91080">
        <w:rPr>
          <w:rFonts w:ascii="Arial" w:eastAsia="Times New Roman" w:hAnsi="Arial" w:cs="Arial"/>
          <w:kern w:val="2"/>
          <w:sz w:val="20"/>
          <w:szCs w:val="20"/>
          <w:lang w:val="en-US"/>
        </w:rPr>
        <w:t xml:space="preserve"> na 2 </w:t>
      </w:r>
      <w:proofErr w:type="spellStart"/>
      <w:r w:rsidRPr="00D91080">
        <w:rPr>
          <w:rFonts w:ascii="Arial" w:eastAsia="Times New Roman" w:hAnsi="Arial" w:cs="Arial"/>
          <w:kern w:val="2"/>
          <w:sz w:val="20"/>
          <w:szCs w:val="20"/>
          <w:lang w:val="en-US"/>
        </w:rPr>
        <w:t>płytach</w:t>
      </w:r>
      <w:proofErr w:type="spellEnd"/>
      <w:r w:rsidRPr="00D91080">
        <w:rPr>
          <w:rFonts w:ascii="Arial" w:eastAsia="Times New Roman" w:hAnsi="Arial" w:cs="Arial"/>
          <w:kern w:val="2"/>
          <w:sz w:val="20"/>
          <w:szCs w:val="20"/>
          <w:lang w:val="en-US"/>
        </w:rPr>
        <w:t xml:space="preserve"> CD (w </w:t>
      </w:r>
      <w:proofErr w:type="spellStart"/>
      <w:r w:rsidRPr="00D91080">
        <w:rPr>
          <w:rFonts w:ascii="Arial" w:eastAsia="Times New Roman" w:hAnsi="Arial" w:cs="Arial"/>
          <w:kern w:val="2"/>
          <w:sz w:val="20"/>
          <w:szCs w:val="20"/>
          <w:lang w:val="en-US"/>
        </w:rPr>
        <w:t>formacie</w:t>
      </w:r>
      <w:proofErr w:type="spellEnd"/>
      <w:r w:rsidRPr="00D91080">
        <w:rPr>
          <w:rFonts w:ascii="Arial" w:eastAsia="Times New Roman" w:hAnsi="Arial" w:cs="Arial"/>
          <w:kern w:val="2"/>
          <w:sz w:val="20"/>
          <w:szCs w:val="20"/>
          <w:lang w:val="en-US"/>
        </w:rPr>
        <w:t xml:space="preserve"> *.pdf);</w:t>
      </w:r>
    </w:p>
    <w:p w14:paraId="3A7F720B" w14:textId="77777777" w:rsidR="00D91080" w:rsidRPr="00D91080" w:rsidRDefault="00D91080" w:rsidP="00D91080">
      <w:pPr>
        <w:widowControl w:val="0"/>
        <w:numPr>
          <w:ilvl w:val="0"/>
          <w:numId w:val="31"/>
        </w:numPr>
        <w:suppressAutoHyphens/>
        <w:spacing w:after="0" w:line="240" w:lineRule="auto"/>
        <w:jc w:val="both"/>
        <w:textAlignment w:val="baseline"/>
        <w:rPr>
          <w:rFonts w:ascii="Arial" w:hAnsi="Arial" w:cs="Arial"/>
          <w:kern w:val="2"/>
          <w:sz w:val="20"/>
          <w:szCs w:val="20"/>
          <w:lang w:val="en-US"/>
        </w:rPr>
      </w:pPr>
      <w:proofErr w:type="spellStart"/>
      <w:r w:rsidRPr="00D91080">
        <w:rPr>
          <w:rFonts w:ascii="Arial" w:eastAsia="Times New Roman" w:hAnsi="Arial" w:cs="Arial"/>
          <w:kern w:val="2"/>
          <w:sz w:val="20"/>
          <w:szCs w:val="20"/>
          <w:lang w:val="en-US"/>
        </w:rPr>
        <w:t>opracowanie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ekofizjograficzne</w:t>
      </w:r>
      <w:proofErr w:type="spellEnd"/>
      <w:r w:rsidRPr="00D91080">
        <w:rPr>
          <w:rFonts w:ascii="Arial" w:eastAsia="Times New Roman" w:hAnsi="Arial" w:cs="Arial"/>
          <w:kern w:val="2"/>
          <w:sz w:val="20"/>
          <w:szCs w:val="20"/>
          <w:lang w:val="en-US"/>
        </w:rPr>
        <w:t xml:space="preserve"> – 2 </w:t>
      </w:r>
      <w:proofErr w:type="spellStart"/>
      <w:r w:rsidRPr="00D91080">
        <w:rPr>
          <w:rFonts w:ascii="Arial" w:eastAsia="Times New Roman" w:hAnsi="Arial" w:cs="Arial"/>
          <w:kern w:val="2"/>
          <w:sz w:val="20"/>
          <w:szCs w:val="20"/>
          <w:lang w:val="en-US"/>
        </w:rPr>
        <w:t>egzemplarze</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wersji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papierowej</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i</w:t>
      </w:r>
      <w:proofErr w:type="spellEnd"/>
      <w:r w:rsidRPr="00D91080">
        <w:rPr>
          <w:rFonts w:ascii="Arial" w:eastAsia="Times New Roman" w:hAnsi="Arial" w:cs="Arial"/>
          <w:kern w:val="2"/>
          <w:sz w:val="20"/>
          <w:szCs w:val="20"/>
          <w:lang w:val="en-US"/>
        </w:rPr>
        <w:t> na </w:t>
      </w:r>
      <w:proofErr w:type="spellStart"/>
      <w:r w:rsidRPr="00D91080">
        <w:rPr>
          <w:rFonts w:ascii="Arial" w:eastAsia="Times New Roman" w:hAnsi="Arial" w:cs="Arial"/>
          <w:kern w:val="2"/>
          <w:sz w:val="20"/>
          <w:szCs w:val="20"/>
          <w:lang w:val="en-US"/>
        </w:rPr>
        <w:t>płytach</w:t>
      </w:r>
      <w:proofErr w:type="spellEnd"/>
      <w:r w:rsidRPr="00D91080">
        <w:rPr>
          <w:rFonts w:ascii="Arial" w:eastAsia="Times New Roman" w:hAnsi="Arial" w:cs="Arial"/>
          <w:kern w:val="2"/>
          <w:sz w:val="20"/>
          <w:szCs w:val="20"/>
          <w:lang w:val="en-US"/>
        </w:rPr>
        <w:t xml:space="preserve"> 2 CD (w </w:t>
      </w:r>
      <w:proofErr w:type="spellStart"/>
      <w:r w:rsidRPr="00D91080">
        <w:rPr>
          <w:rFonts w:ascii="Arial" w:eastAsia="Times New Roman" w:hAnsi="Arial" w:cs="Arial"/>
          <w:kern w:val="2"/>
          <w:sz w:val="20"/>
          <w:szCs w:val="20"/>
          <w:lang w:val="en-US"/>
        </w:rPr>
        <w:t>formacie</w:t>
      </w:r>
      <w:proofErr w:type="spellEnd"/>
      <w:r w:rsidRPr="00D91080">
        <w:rPr>
          <w:rFonts w:ascii="Arial" w:eastAsia="Times New Roman" w:hAnsi="Arial" w:cs="Arial"/>
          <w:kern w:val="2"/>
          <w:sz w:val="20"/>
          <w:szCs w:val="20"/>
          <w:lang w:val="en-US"/>
        </w:rPr>
        <w:t xml:space="preserve"> *.pdf);</w:t>
      </w:r>
    </w:p>
    <w:p w14:paraId="4646E903" w14:textId="77777777" w:rsidR="00D91080" w:rsidRPr="00D91080" w:rsidRDefault="00D91080" w:rsidP="00D91080">
      <w:pPr>
        <w:widowControl w:val="0"/>
        <w:numPr>
          <w:ilvl w:val="0"/>
          <w:numId w:val="31"/>
        </w:numPr>
        <w:suppressAutoHyphens/>
        <w:spacing w:after="0" w:line="240" w:lineRule="auto"/>
        <w:jc w:val="both"/>
        <w:textAlignment w:val="baseline"/>
        <w:rPr>
          <w:rFonts w:ascii="Arial" w:hAnsi="Arial" w:cs="Arial"/>
          <w:kern w:val="2"/>
          <w:sz w:val="20"/>
          <w:szCs w:val="20"/>
          <w:lang w:val="en-US"/>
        </w:rPr>
      </w:pPr>
      <w:proofErr w:type="spellStart"/>
      <w:r w:rsidRPr="00D91080">
        <w:rPr>
          <w:rFonts w:ascii="Arial" w:eastAsia="Times New Roman" w:hAnsi="Arial" w:cs="Arial"/>
          <w:kern w:val="2"/>
          <w:sz w:val="20"/>
          <w:szCs w:val="20"/>
          <w:lang w:val="en-US"/>
        </w:rPr>
        <w:t>uporządkowaną</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chronologicznie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dokumentację</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prac</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planistycznych</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przygotowaną</w:t>
      </w:r>
      <w:proofErr w:type="spellEnd"/>
      <w:r w:rsidRPr="00D91080">
        <w:rPr>
          <w:rFonts w:ascii="Arial" w:eastAsia="Times New Roman" w:hAnsi="Arial" w:cs="Arial"/>
          <w:kern w:val="2"/>
          <w:sz w:val="20"/>
          <w:szCs w:val="20"/>
          <w:lang w:val="en-US"/>
        </w:rPr>
        <w:t xml:space="preserve"> do </w:t>
      </w:r>
      <w:proofErr w:type="spellStart"/>
      <w:r w:rsidRPr="00D91080">
        <w:rPr>
          <w:rFonts w:ascii="Arial" w:eastAsia="Times New Roman" w:hAnsi="Arial" w:cs="Arial"/>
          <w:kern w:val="2"/>
          <w:sz w:val="20"/>
          <w:szCs w:val="20"/>
          <w:lang w:val="en-US"/>
        </w:rPr>
        <w:t>jej</w:t>
      </w:r>
      <w:proofErr w:type="spellEnd"/>
      <w:r w:rsidRPr="00D91080">
        <w:rPr>
          <w:rFonts w:ascii="Arial" w:eastAsia="Times New Roman" w:hAnsi="Arial" w:cs="Arial"/>
          <w:kern w:val="2"/>
          <w:sz w:val="20"/>
          <w:szCs w:val="20"/>
          <w:lang w:val="en-US"/>
        </w:rPr>
        <w:t> </w:t>
      </w:r>
      <w:proofErr w:type="spellStart"/>
      <w:r w:rsidRPr="00D91080">
        <w:rPr>
          <w:rFonts w:ascii="Arial" w:eastAsia="Times New Roman" w:hAnsi="Arial" w:cs="Arial"/>
          <w:kern w:val="2"/>
          <w:sz w:val="20"/>
          <w:szCs w:val="20"/>
          <w:lang w:val="en-US"/>
        </w:rPr>
        <w:t>przekazania</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organowi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nadzoru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celem</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sprawdzenia</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zgodności</w:t>
      </w:r>
      <w:proofErr w:type="spellEnd"/>
      <w:r w:rsidRPr="00D91080">
        <w:rPr>
          <w:rFonts w:ascii="Arial" w:eastAsia="Times New Roman" w:hAnsi="Arial" w:cs="Arial"/>
          <w:kern w:val="2"/>
          <w:sz w:val="20"/>
          <w:szCs w:val="20"/>
          <w:lang w:val="en-US"/>
        </w:rPr>
        <w:t xml:space="preserve"> z </w:t>
      </w:r>
      <w:proofErr w:type="spellStart"/>
      <w:r w:rsidRPr="00D91080">
        <w:rPr>
          <w:rFonts w:ascii="Arial" w:eastAsia="Times New Roman" w:hAnsi="Arial" w:cs="Arial"/>
          <w:kern w:val="2"/>
          <w:sz w:val="20"/>
          <w:szCs w:val="20"/>
          <w:lang w:val="en-US"/>
        </w:rPr>
        <w:t>przepisami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prawa</w:t>
      </w:r>
      <w:proofErr w:type="spellEnd"/>
      <w:r w:rsidRPr="00D91080">
        <w:rPr>
          <w:rFonts w:ascii="Arial" w:eastAsia="Times New Roman" w:hAnsi="Arial" w:cs="Arial"/>
          <w:kern w:val="2"/>
          <w:sz w:val="20"/>
          <w:szCs w:val="20"/>
          <w:lang w:val="en-US"/>
        </w:rPr>
        <w:t>, o </w:t>
      </w:r>
      <w:proofErr w:type="spellStart"/>
      <w:r w:rsidRPr="00D91080">
        <w:rPr>
          <w:rFonts w:ascii="Arial" w:eastAsia="Times New Roman" w:hAnsi="Arial" w:cs="Arial"/>
          <w:kern w:val="2"/>
          <w:sz w:val="20"/>
          <w:szCs w:val="20"/>
          <w:lang w:val="en-US"/>
        </w:rPr>
        <w:t>której</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mowa</w:t>
      </w:r>
      <w:proofErr w:type="spellEnd"/>
      <w:r w:rsidRPr="00D91080">
        <w:rPr>
          <w:rFonts w:ascii="Arial" w:eastAsia="Times New Roman" w:hAnsi="Arial" w:cs="Arial"/>
          <w:kern w:val="2"/>
          <w:sz w:val="20"/>
          <w:szCs w:val="20"/>
          <w:lang w:val="en-US"/>
        </w:rPr>
        <w:t xml:space="preserve"> w art. 20 </w:t>
      </w:r>
      <w:proofErr w:type="spellStart"/>
      <w:r w:rsidRPr="00D91080">
        <w:rPr>
          <w:rFonts w:ascii="Arial" w:eastAsia="Times New Roman" w:hAnsi="Arial" w:cs="Arial"/>
          <w:kern w:val="2"/>
          <w:sz w:val="20"/>
          <w:szCs w:val="20"/>
          <w:lang w:val="en-US"/>
        </w:rPr>
        <w:t>ust</w:t>
      </w:r>
      <w:proofErr w:type="spellEnd"/>
      <w:r w:rsidRPr="00D91080">
        <w:rPr>
          <w:rFonts w:ascii="Arial" w:eastAsia="Times New Roman" w:hAnsi="Arial" w:cs="Arial"/>
          <w:kern w:val="2"/>
          <w:sz w:val="20"/>
          <w:szCs w:val="20"/>
          <w:lang w:val="en-US"/>
        </w:rPr>
        <w:t xml:space="preserve">. 2 </w:t>
      </w:r>
      <w:proofErr w:type="spellStart"/>
      <w:r w:rsidRPr="00D91080">
        <w:rPr>
          <w:rFonts w:ascii="Arial" w:eastAsia="Times New Roman" w:hAnsi="Arial" w:cs="Arial"/>
          <w:kern w:val="2"/>
          <w:sz w:val="20"/>
          <w:szCs w:val="20"/>
          <w:lang w:val="en-US"/>
        </w:rPr>
        <w:t>ustawy</w:t>
      </w:r>
      <w:proofErr w:type="spellEnd"/>
      <w:r w:rsidRPr="00D91080">
        <w:rPr>
          <w:rFonts w:ascii="Arial" w:eastAsia="Times New Roman" w:hAnsi="Arial" w:cs="Arial"/>
          <w:kern w:val="2"/>
          <w:sz w:val="20"/>
          <w:szCs w:val="20"/>
          <w:lang w:val="en-US"/>
        </w:rPr>
        <w:t xml:space="preserve"> z </w:t>
      </w:r>
      <w:proofErr w:type="spellStart"/>
      <w:r w:rsidRPr="00D91080">
        <w:rPr>
          <w:rFonts w:ascii="Arial" w:eastAsia="Times New Roman" w:hAnsi="Arial" w:cs="Arial"/>
          <w:kern w:val="2"/>
          <w:sz w:val="20"/>
          <w:szCs w:val="20"/>
          <w:lang w:val="en-US"/>
        </w:rPr>
        <w:t>dnia</w:t>
      </w:r>
      <w:proofErr w:type="spellEnd"/>
      <w:r w:rsidRPr="00D91080">
        <w:rPr>
          <w:rFonts w:ascii="Arial" w:eastAsia="Times New Roman" w:hAnsi="Arial" w:cs="Arial"/>
          <w:kern w:val="2"/>
          <w:sz w:val="20"/>
          <w:szCs w:val="20"/>
          <w:lang w:val="en-US"/>
        </w:rPr>
        <w:t xml:space="preserve"> 27 </w:t>
      </w:r>
      <w:proofErr w:type="spellStart"/>
      <w:r w:rsidRPr="00D91080">
        <w:rPr>
          <w:rFonts w:ascii="Arial" w:eastAsia="Times New Roman" w:hAnsi="Arial" w:cs="Arial"/>
          <w:kern w:val="2"/>
          <w:sz w:val="20"/>
          <w:szCs w:val="20"/>
          <w:lang w:val="en-US"/>
        </w:rPr>
        <w:t>marca</w:t>
      </w:r>
      <w:proofErr w:type="spellEnd"/>
      <w:r w:rsidRPr="00D91080">
        <w:rPr>
          <w:rFonts w:ascii="Arial" w:eastAsia="Times New Roman" w:hAnsi="Arial" w:cs="Arial"/>
          <w:kern w:val="2"/>
          <w:sz w:val="20"/>
          <w:szCs w:val="20"/>
          <w:lang w:val="en-US"/>
        </w:rPr>
        <w:t xml:space="preserve"> 2003 r. o </w:t>
      </w:r>
      <w:proofErr w:type="spellStart"/>
      <w:r w:rsidRPr="00D91080">
        <w:rPr>
          <w:rFonts w:ascii="Arial" w:eastAsia="Times New Roman" w:hAnsi="Arial" w:cs="Arial"/>
          <w:kern w:val="2"/>
          <w:sz w:val="20"/>
          <w:szCs w:val="20"/>
          <w:lang w:val="en-US"/>
        </w:rPr>
        <w:t>planowaniu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i</w:t>
      </w:r>
      <w:proofErr w:type="spellEnd"/>
      <w:r w:rsidRPr="00D91080">
        <w:rPr>
          <w:rFonts w:ascii="Arial" w:eastAsia="Times New Roman" w:hAnsi="Arial" w:cs="Arial"/>
          <w:kern w:val="2"/>
          <w:sz w:val="20"/>
          <w:szCs w:val="20"/>
          <w:lang w:val="en-US"/>
        </w:rPr>
        <w:t> </w:t>
      </w:r>
      <w:proofErr w:type="spellStart"/>
      <w:r w:rsidRPr="00D91080">
        <w:rPr>
          <w:rFonts w:ascii="Arial" w:eastAsia="Times New Roman" w:hAnsi="Arial" w:cs="Arial"/>
          <w:kern w:val="2"/>
          <w:sz w:val="20"/>
          <w:szCs w:val="20"/>
          <w:lang w:val="en-US"/>
        </w:rPr>
        <w:t>zagospodarowaniu</w:t>
      </w:r>
      <w:proofErr w:type="spellEnd"/>
      <w:r w:rsidRPr="00D91080">
        <w:rPr>
          <w:rFonts w:ascii="Arial" w:eastAsia="Times New Roman" w:hAnsi="Arial" w:cs="Arial"/>
          <w:kern w:val="2"/>
          <w:sz w:val="20"/>
          <w:szCs w:val="20"/>
          <w:lang w:val="en-US"/>
        </w:rPr>
        <w:t xml:space="preserve"> przestrzennym (</w:t>
      </w:r>
      <w:proofErr w:type="spellStart"/>
      <w:r w:rsidRPr="00D91080">
        <w:rPr>
          <w:rFonts w:ascii="Arial" w:eastAsia="Times New Roman" w:hAnsi="Arial" w:cs="Arial"/>
          <w:kern w:val="2"/>
          <w:sz w:val="20"/>
          <w:szCs w:val="20"/>
          <w:lang w:val="en-US"/>
        </w:rPr>
        <w:t>tj</w:t>
      </w:r>
      <w:proofErr w:type="spellEnd"/>
      <w:r w:rsidRPr="00D91080">
        <w:rPr>
          <w:rFonts w:ascii="Arial" w:eastAsia="Times New Roman" w:hAnsi="Arial" w:cs="Arial"/>
          <w:kern w:val="2"/>
          <w:sz w:val="20"/>
          <w:szCs w:val="20"/>
          <w:lang w:val="en-US"/>
        </w:rPr>
        <w:t>. Dz. U. 2024r. poz. 1130.);</w:t>
      </w:r>
    </w:p>
    <w:p w14:paraId="2965E9D7" w14:textId="77777777" w:rsidR="00D91080" w:rsidRPr="00D91080" w:rsidRDefault="00D91080" w:rsidP="00D91080">
      <w:pPr>
        <w:widowControl w:val="0"/>
        <w:numPr>
          <w:ilvl w:val="0"/>
          <w:numId w:val="31"/>
        </w:numPr>
        <w:suppressAutoHyphens/>
        <w:spacing w:after="0" w:line="240" w:lineRule="auto"/>
        <w:jc w:val="both"/>
        <w:textAlignment w:val="baseline"/>
        <w:rPr>
          <w:rFonts w:ascii="Arial" w:hAnsi="Arial" w:cs="Arial"/>
          <w:kern w:val="2"/>
          <w:sz w:val="20"/>
          <w:szCs w:val="20"/>
          <w:lang w:val="en-US"/>
        </w:rPr>
      </w:pPr>
      <w:proofErr w:type="spellStart"/>
      <w:r w:rsidRPr="00D91080">
        <w:rPr>
          <w:rFonts w:ascii="Arial" w:eastAsia="Times New Roman" w:hAnsi="Arial" w:cs="Arial"/>
          <w:kern w:val="2"/>
          <w:sz w:val="20"/>
          <w:szCs w:val="20"/>
          <w:lang w:val="en-US"/>
        </w:rPr>
        <w:t>przekazanie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tekstu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oraz</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rysunków</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planu</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formie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numerycznej</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dostosowanej</w:t>
      </w:r>
      <w:proofErr w:type="spellEnd"/>
      <w:r w:rsidRPr="00D91080">
        <w:rPr>
          <w:rFonts w:ascii="Arial" w:eastAsia="Times New Roman" w:hAnsi="Arial" w:cs="Arial"/>
          <w:kern w:val="2"/>
          <w:sz w:val="20"/>
          <w:szCs w:val="20"/>
          <w:lang w:val="en-US"/>
        </w:rPr>
        <w:t xml:space="preserve"> do systemu </w:t>
      </w:r>
      <w:proofErr w:type="spellStart"/>
      <w:r w:rsidRPr="00D91080">
        <w:rPr>
          <w:rFonts w:ascii="Arial" w:eastAsia="Times New Roman" w:hAnsi="Arial" w:cs="Arial"/>
          <w:kern w:val="2"/>
          <w:sz w:val="20"/>
          <w:szCs w:val="20"/>
          <w:lang w:val="en-US"/>
        </w:rPr>
        <w:t>istniejącego</w:t>
      </w:r>
      <w:proofErr w:type="spellEnd"/>
      <w:r w:rsidRPr="00D91080">
        <w:rPr>
          <w:rFonts w:ascii="Arial" w:eastAsia="Times New Roman" w:hAnsi="Arial" w:cs="Arial"/>
          <w:kern w:val="2"/>
          <w:sz w:val="20"/>
          <w:szCs w:val="20"/>
          <w:lang w:val="en-US"/>
        </w:rPr>
        <w:t xml:space="preserve"> u </w:t>
      </w:r>
      <w:proofErr w:type="spellStart"/>
      <w:r w:rsidRPr="00D91080">
        <w:rPr>
          <w:rFonts w:ascii="Arial" w:eastAsia="Times New Roman" w:hAnsi="Arial" w:cs="Arial"/>
          <w:kern w:val="2"/>
          <w:sz w:val="20"/>
          <w:szCs w:val="20"/>
          <w:lang w:val="en-US"/>
        </w:rPr>
        <w:t>Zamawiającego</w:t>
      </w:r>
      <w:proofErr w:type="spellEnd"/>
      <w:r w:rsidRPr="00D91080">
        <w:rPr>
          <w:rFonts w:ascii="Arial" w:eastAsia="Times New Roman" w:hAnsi="Arial" w:cs="Arial"/>
          <w:kern w:val="2"/>
          <w:sz w:val="20"/>
          <w:szCs w:val="20"/>
          <w:lang w:val="en-US"/>
        </w:rPr>
        <w:t xml:space="preserve"> – </w:t>
      </w:r>
      <w:proofErr w:type="spellStart"/>
      <w:r w:rsidRPr="00D91080">
        <w:rPr>
          <w:rFonts w:ascii="Arial" w:eastAsia="Times New Roman" w:hAnsi="Arial" w:cs="Arial"/>
          <w:kern w:val="2"/>
          <w:sz w:val="20"/>
          <w:szCs w:val="20"/>
          <w:lang w:val="en-US"/>
        </w:rPr>
        <w:t>pliki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wektorowe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rastrowe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powinny</w:t>
      </w:r>
      <w:proofErr w:type="spellEnd"/>
      <w:r w:rsidRPr="00D91080">
        <w:rPr>
          <w:rFonts w:ascii="Arial" w:eastAsia="Times New Roman" w:hAnsi="Arial" w:cs="Arial"/>
          <w:kern w:val="2"/>
          <w:sz w:val="20"/>
          <w:szCs w:val="20"/>
          <w:lang w:val="en-US"/>
        </w:rPr>
        <w:t xml:space="preserve"> być </w:t>
      </w:r>
      <w:proofErr w:type="spellStart"/>
      <w:r w:rsidRPr="00D91080">
        <w:rPr>
          <w:rFonts w:ascii="Arial" w:eastAsia="Times New Roman" w:hAnsi="Arial" w:cs="Arial"/>
          <w:kern w:val="2"/>
          <w:sz w:val="20"/>
          <w:szCs w:val="20"/>
          <w:lang w:val="en-US"/>
        </w:rPr>
        <w:t>dostarczone</w:t>
      </w:r>
      <w:proofErr w:type="spellEnd"/>
      <w:r w:rsidRPr="00D91080">
        <w:rPr>
          <w:rFonts w:ascii="Arial" w:eastAsia="Times New Roman" w:hAnsi="Arial" w:cs="Arial"/>
          <w:kern w:val="2"/>
          <w:sz w:val="20"/>
          <w:szCs w:val="20"/>
          <w:lang w:val="en-US"/>
        </w:rPr>
        <w:t xml:space="preserve"> w </w:t>
      </w:r>
      <w:proofErr w:type="spellStart"/>
      <w:r w:rsidRPr="00D91080">
        <w:rPr>
          <w:rFonts w:ascii="Arial" w:eastAsia="Times New Roman" w:hAnsi="Arial" w:cs="Arial"/>
          <w:kern w:val="2"/>
          <w:sz w:val="20"/>
          <w:szCs w:val="20"/>
          <w:lang w:val="en-US"/>
        </w:rPr>
        <w:t>formacie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shp</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wraz</w:t>
      </w:r>
      <w:proofErr w:type="spellEnd"/>
      <w:r w:rsidRPr="00D91080">
        <w:rPr>
          <w:rFonts w:ascii="Arial" w:eastAsia="Times New Roman" w:hAnsi="Arial" w:cs="Arial"/>
          <w:kern w:val="2"/>
          <w:sz w:val="20"/>
          <w:szCs w:val="20"/>
          <w:lang w:val="en-US"/>
        </w:rPr>
        <w:t xml:space="preserve"> z </w:t>
      </w:r>
      <w:proofErr w:type="spellStart"/>
      <w:r w:rsidRPr="00D91080">
        <w:rPr>
          <w:rFonts w:ascii="Arial" w:eastAsia="Times New Roman" w:hAnsi="Arial" w:cs="Arial"/>
          <w:kern w:val="2"/>
          <w:sz w:val="20"/>
          <w:szCs w:val="20"/>
          <w:lang w:val="en-US"/>
        </w:rPr>
        <w:t>plikami</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rastrowymi</w:t>
      </w:r>
      <w:proofErr w:type="spellEnd"/>
      <w:r w:rsidRPr="00D91080">
        <w:rPr>
          <w:rFonts w:ascii="Arial" w:eastAsia="Times New Roman" w:hAnsi="Arial" w:cs="Arial"/>
          <w:kern w:val="2"/>
          <w:sz w:val="20"/>
          <w:szCs w:val="20"/>
          <w:lang w:val="en-US"/>
        </w:rPr>
        <w:t xml:space="preserve"> z </w:t>
      </w:r>
      <w:proofErr w:type="spellStart"/>
      <w:r w:rsidRPr="00D91080">
        <w:rPr>
          <w:rFonts w:ascii="Arial" w:eastAsia="Times New Roman" w:hAnsi="Arial" w:cs="Arial"/>
          <w:kern w:val="2"/>
          <w:sz w:val="20"/>
          <w:szCs w:val="20"/>
          <w:lang w:val="en-US"/>
        </w:rPr>
        <w:t>georeferencją</w:t>
      </w:r>
      <w:proofErr w:type="spellEnd"/>
      <w:r w:rsidRPr="00D91080">
        <w:rPr>
          <w:rFonts w:ascii="Arial" w:eastAsia="Times New Roman" w:hAnsi="Arial" w:cs="Arial"/>
          <w:kern w:val="2"/>
          <w:sz w:val="20"/>
          <w:szCs w:val="20"/>
          <w:lang w:val="en-US"/>
        </w:rPr>
        <w:t>);</w:t>
      </w:r>
    </w:p>
    <w:p w14:paraId="5FFC50A2" w14:textId="13A127CC" w:rsidR="008E70C5" w:rsidRPr="00D91080" w:rsidRDefault="00D91080" w:rsidP="00D91080">
      <w:pPr>
        <w:widowControl w:val="0"/>
        <w:numPr>
          <w:ilvl w:val="0"/>
          <w:numId w:val="31"/>
        </w:numPr>
        <w:suppressAutoHyphens/>
        <w:spacing w:after="0" w:line="240" w:lineRule="auto"/>
        <w:jc w:val="both"/>
        <w:textAlignment w:val="baseline"/>
        <w:rPr>
          <w:rFonts w:ascii="Arial" w:hAnsi="Arial" w:cs="Arial"/>
          <w:kern w:val="2"/>
          <w:sz w:val="20"/>
          <w:szCs w:val="20"/>
          <w:lang w:val="en-US"/>
        </w:rPr>
      </w:pPr>
      <w:proofErr w:type="spellStart"/>
      <w:r w:rsidRPr="00D91080">
        <w:rPr>
          <w:rFonts w:ascii="Arial" w:eastAsia="Times New Roman" w:hAnsi="Arial" w:cs="Arial"/>
          <w:kern w:val="2"/>
          <w:sz w:val="20"/>
          <w:szCs w:val="20"/>
          <w:lang w:val="en-US"/>
        </w:rPr>
        <w:t>wprowadzenie</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projektu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planu</w:t>
      </w:r>
      <w:proofErr w:type="spellEnd"/>
      <w:r w:rsidRPr="00D91080">
        <w:rPr>
          <w:rFonts w:ascii="Arial" w:eastAsia="Times New Roman" w:hAnsi="Arial" w:cs="Arial"/>
          <w:kern w:val="2"/>
          <w:sz w:val="20"/>
          <w:szCs w:val="20"/>
          <w:lang w:val="en-US"/>
        </w:rPr>
        <w:t xml:space="preserve"> </w:t>
      </w:r>
      <w:proofErr w:type="spellStart"/>
      <w:r w:rsidRPr="00D91080">
        <w:rPr>
          <w:rFonts w:ascii="Arial" w:eastAsia="Times New Roman" w:hAnsi="Arial" w:cs="Arial"/>
          <w:kern w:val="2"/>
          <w:sz w:val="20"/>
          <w:szCs w:val="20"/>
          <w:lang w:val="en-US"/>
        </w:rPr>
        <w:t>ogólnego</w:t>
      </w:r>
      <w:proofErr w:type="spellEnd"/>
      <w:r w:rsidRPr="00D91080">
        <w:rPr>
          <w:rFonts w:ascii="Arial" w:eastAsia="Times New Roman" w:hAnsi="Arial" w:cs="Arial"/>
          <w:kern w:val="2"/>
          <w:sz w:val="20"/>
          <w:szCs w:val="20"/>
          <w:lang w:val="en-US"/>
        </w:rPr>
        <w:t xml:space="preserve"> do Rejestru Urbanistycznego po 1 stycznia 2026r..</w:t>
      </w:r>
    </w:p>
    <w:p w14:paraId="3279FDCD" w14:textId="60B0AAEB" w:rsidR="00FC5B8A" w:rsidRPr="000C3B4B" w:rsidRDefault="00FC5B8A" w:rsidP="00FC5B8A">
      <w:pPr>
        <w:pStyle w:val="Standard"/>
        <w:numPr>
          <w:ilvl w:val="0"/>
          <w:numId w:val="10"/>
        </w:numPr>
        <w:spacing w:line="276" w:lineRule="auto"/>
        <w:jc w:val="both"/>
        <w:rPr>
          <w:rFonts w:ascii="Arial" w:hAnsi="Arial" w:cs="Arial"/>
          <w:sz w:val="20"/>
          <w:szCs w:val="20"/>
        </w:rPr>
      </w:pPr>
      <w:r w:rsidRPr="00D91080">
        <w:rPr>
          <w:rFonts w:ascii="Arial" w:hAnsi="Arial" w:cs="Arial"/>
          <w:sz w:val="20"/>
          <w:szCs w:val="20"/>
        </w:rPr>
        <w:t xml:space="preserve">Przekazanie prac projektowych i dokumentacji nastąpi w siedzibie Zamawiającego na podstawie obustronnie podpisanych protokołów </w:t>
      </w:r>
      <w:r w:rsidRPr="000C3B4B">
        <w:rPr>
          <w:rFonts w:ascii="Arial" w:hAnsi="Arial" w:cs="Arial"/>
          <w:sz w:val="20"/>
          <w:szCs w:val="20"/>
        </w:rPr>
        <w:t>zdawczo-odbiorczych i stanowić będzie podstawę do wystawienia faktury i dochodzenia wynagrodzenia przez Wykonawcę.</w:t>
      </w:r>
    </w:p>
    <w:p w14:paraId="2EE55BC7" w14:textId="666E7B37" w:rsidR="006511FE" w:rsidRPr="00747276" w:rsidRDefault="006511FE" w:rsidP="00747276">
      <w:pPr>
        <w:pStyle w:val="Standard"/>
        <w:numPr>
          <w:ilvl w:val="0"/>
          <w:numId w:val="10"/>
        </w:numPr>
        <w:spacing w:line="276" w:lineRule="auto"/>
        <w:jc w:val="both"/>
        <w:rPr>
          <w:rFonts w:ascii="Arial" w:hAnsi="Arial" w:cs="Arial"/>
          <w:sz w:val="20"/>
          <w:szCs w:val="20"/>
        </w:rPr>
      </w:pPr>
      <w:r w:rsidRPr="000C3B4B">
        <w:rPr>
          <w:rFonts w:ascii="Arial" w:hAnsi="Arial" w:cs="Arial"/>
          <w:sz w:val="20"/>
          <w:szCs w:val="20"/>
        </w:rPr>
        <w:t xml:space="preserve">Wykonawca zobowiązany jest niezwłocznie zawiadomić Zamawiającego o gotowości przedłożenia do odbioru wykonanego etapu zgodnie z harmonogramem </w:t>
      </w:r>
      <w:r w:rsidRPr="00747276">
        <w:rPr>
          <w:rFonts w:ascii="Arial" w:hAnsi="Arial" w:cs="Arial"/>
          <w:color w:val="000000"/>
          <w:sz w:val="20"/>
          <w:szCs w:val="20"/>
        </w:rPr>
        <w:t xml:space="preserve">stanowiącym załącznik nr 1 do umowy. </w:t>
      </w:r>
    </w:p>
    <w:p w14:paraId="2FFE9E49" w14:textId="042CBC27" w:rsidR="006511FE" w:rsidRPr="00747276" w:rsidRDefault="006511FE" w:rsidP="00747276">
      <w:pPr>
        <w:pStyle w:val="Standard"/>
        <w:numPr>
          <w:ilvl w:val="0"/>
          <w:numId w:val="10"/>
        </w:numPr>
        <w:spacing w:line="276" w:lineRule="auto"/>
        <w:jc w:val="both"/>
        <w:rPr>
          <w:rFonts w:ascii="Arial" w:hAnsi="Arial" w:cs="Arial"/>
          <w:sz w:val="20"/>
          <w:szCs w:val="20"/>
        </w:rPr>
      </w:pPr>
      <w:r w:rsidRPr="00747276">
        <w:rPr>
          <w:rFonts w:ascii="Arial" w:hAnsi="Arial" w:cs="Arial"/>
          <w:color w:val="000000"/>
          <w:sz w:val="20"/>
          <w:szCs w:val="20"/>
        </w:rPr>
        <w:t xml:space="preserve">Zamawiający dokona odbioru danego etapu po przedstawieniu przez Wykonawcę oświadczenia o jego kompletności i protokołu zdawczo – odbiorczego z danego etapu prac, w terminie 14 dni od przekazania dokumentacji. </w:t>
      </w:r>
    </w:p>
    <w:p w14:paraId="286F114D" w14:textId="77777777" w:rsidR="00747276" w:rsidRPr="00747276" w:rsidRDefault="006511FE" w:rsidP="00747276">
      <w:pPr>
        <w:pStyle w:val="Standard"/>
        <w:numPr>
          <w:ilvl w:val="0"/>
          <w:numId w:val="10"/>
        </w:numPr>
        <w:spacing w:line="276" w:lineRule="auto"/>
        <w:jc w:val="both"/>
        <w:rPr>
          <w:rFonts w:ascii="Arial" w:hAnsi="Arial" w:cs="Arial"/>
          <w:sz w:val="20"/>
          <w:szCs w:val="20"/>
        </w:rPr>
      </w:pPr>
      <w:r w:rsidRPr="00747276">
        <w:rPr>
          <w:rFonts w:ascii="Arial" w:hAnsi="Arial" w:cs="Arial"/>
          <w:color w:val="000000"/>
          <w:sz w:val="20"/>
          <w:szCs w:val="20"/>
        </w:rPr>
        <w:lastRenderedPageBreak/>
        <w:t xml:space="preserve">W przypadku stwierdzenia wad w wykonaniu danego etapu prac Wykonawca w terminie wskazanym przez Zamawiającego dokona ich usunięcia. </w:t>
      </w:r>
    </w:p>
    <w:p w14:paraId="072F90D1" w14:textId="47F77670" w:rsidR="006511FE" w:rsidRPr="00FD3043" w:rsidRDefault="006511FE" w:rsidP="00747276">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 xml:space="preserve">Przez wady rozumie się niekompletność, błędy w tekście lub materiałach. Za wadę uważa się również niezgodność ze wskazaniami Zamawiającego lub podjętymi przez obie strony uzgodnieniami oraz przepisami prawa. </w:t>
      </w:r>
    </w:p>
    <w:p w14:paraId="38EA52AD" w14:textId="30F7E390" w:rsidR="00D20A7F" w:rsidRPr="00FD3043" w:rsidRDefault="006511FE" w:rsidP="00747276">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Jeżeli po podjęciu przez Radę</w:t>
      </w:r>
      <w:r w:rsidR="00467ECE">
        <w:rPr>
          <w:rFonts w:ascii="Arial" w:hAnsi="Arial" w:cs="Arial"/>
          <w:color w:val="000000"/>
          <w:sz w:val="20"/>
          <w:szCs w:val="20"/>
        </w:rPr>
        <w:t xml:space="preserve"> Miasta Wałcz</w:t>
      </w:r>
      <w:r w:rsidRPr="00FD3043">
        <w:rPr>
          <w:rFonts w:ascii="Arial" w:hAnsi="Arial" w:cs="Arial"/>
          <w:color w:val="000000"/>
          <w:sz w:val="20"/>
          <w:szCs w:val="20"/>
        </w:rPr>
        <w:t xml:space="preserve"> uchwały w sprawie uchwalenia planu ogólnego zaistnieją okoliczności uzasadniające konieczność dokonania przez Wykonawcę dodatkowych czynności dotyczących przedmiotu niniejszej umowy, Wykonawca dokona tych czynności nieodpłatnie. W szczególności w przypadku nieuzyskania od wojewody pozytywnej oceny zgodności uchwały w sprawie opracowania planu z przepisami prawa, Wykonawca zobowiązany jest do usunięcia popełnionych błędów w ramach niniejszej umowy, bez dodatkowego wynagrodzenia. </w:t>
      </w:r>
    </w:p>
    <w:p w14:paraId="4BECECC7" w14:textId="77777777" w:rsidR="00747276" w:rsidRPr="00FD3043" w:rsidRDefault="00747276" w:rsidP="00747276">
      <w:pPr>
        <w:pStyle w:val="Standard"/>
        <w:spacing w:line="276" w:lineRule="auto"/>
        <w:jc w:val="both"/>
        <w:rPr>
          <w:rFonts w:ascii="Arial" w:hAnsi="Arial" w:cs="Arial"/>
          <w:sz w:val="20"/>
          <w:szCs w:val="20"/>
        </w:rPr>
      </w:pPr>
    </w:p>
    <w:p w14:paraId="10727E08" w14:textId="77777777"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5.</w:t>
      </w:r>
    </w:p>
    <w:p w14:paraId="756D1849" w14:textId="609E5030"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PODWYKONAWSTWO</w:t>
      </w:r>
    </w:p>
    <w:p w14:paraId="04DF326D" w14:textId="4F791D5C" w:rsidR="00FB1EDC" w:rsidRPr="00FD3043" w:rsidRDefault="00D20A7F" w:rsidP="007260B0">
      <w:pPr>
        <w:pStyle w:val="Standard"/>
        <w:spacing w:line="276" w:lineRule="auto"/>
        <w:jc w:val="both"/>
        <w:rPr>
          <w:rFonts w:ascii="Arial" w:hAnsi="Arial" w:cs="Arial"/>
          <w:sz w:val="20"/>
          <w:szCs w:val="20"/>
        </w:rPr>
      </w:pPr>
      <w:r w:rsidRPr="00FD3043">
        <w:rPr>
          <w:rFonts w:ascii="Arial" w:hAnsi="Arial" w:cs="Arial"/>
          <w:color w:val="000000"/>
          <w:sz w:val="20"/>
          <w:szCs w:val="20"/>
        </w:rPr>
        <w:t xml:space="preserve">Wykonawca oświadcza, iż przedmiot umowy wykonany zostanie bez udziału podwykonawców. </w:t>
      </w:r>
    </w:p>
    <w:p w14:paraId="2BC420F7" w14:textId="77777777" w:rsidR="00FB1EDC" w:rsidRPr="00FD3043" w:rsidRDefault="00FB1EDC" w:rsidP="00D20A7F">
      <w:pPr>
        <w:pStyle w:val="Standard"/>
        <w:spacing w:line="276" w:lineRule="auto"/>
        <w:ind w:left="397" w:hanging="397"/>
        <w:jc w:val="both"/>
        <w:rPr>
          <w:rFonts w:ascii="Arial" w:hAnsi="Arial" w:cs="Arial"/>
          <w:sz w:val="20"/>
          <w:szCs w:val="20"/>
        </w:rPr>
      </w:pPr>
    </w:p>
    <w:p w14:paraId="55D8F42F" w14:textId="77777777"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6.</w:t>
      </w:r>
    </w:p>
    <w:p w14:paraId="054FE417" w14:textId="53B45E7C" w:rsidR="00D20A7F" w:rsidRPr="00AD003A" w:rsidRDefault="00D20A7F" w:rsidP="00AD003A">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WYNAGRODZENIE, SPOSÓB PŁATNOŚCI</w:t>
      </w:r>
    </w:p>
    <w:p w14:paraId="6DF80320" w14:textId="77777777" w:rsidR="004B5618" w:rsidRPr="00A33A69" w:rsidRDefault="004B5618" w:rsidP="004B5618">
      <w:pPr>
        <w:pStyle w:val="Standard"/>
        <w:numPr>
          <w:ilvl w:val="0"/>
          <w:numId w:val="32"/>
        </w:numPr>
        <w:spacing w:line="276" w:lineRule="auto"/>
        <w:jc w:val="both"/>
        <w:rPr>
          <w:rFonts w:ascii="Arial" w:hAnsi="Arial" w:cs="Arial"/>
          <w:sz w:val="20"/>
          <w:szCs w:val="20"/>
        </w:rPr>
      </w:pPr>
      <w:r w:rsidRPr="00FD3043">
        <w:rPr>
          <w:rFonts w:ascii="Arial" w:hAnsi="Arial" w:cs="Arial"/>
          <w:color w:val="000000"/>
          <w:sz w:val="20"/>
          <w:szCs w:val="20"/>
        </w:rPr>
        <w:t>Wynagrodzenie za wykonanie Przedmiotu umowy określonego w § 1 Umowy, Strony ustalają zgodnie ze złożoną ofertą w wysokości</w:t>
      </w:r>
      <w:r>
        <w:rPr>
          <w:rFonts w:ascii="Arial" w:hAnsi="Arial" w:cs="Arial"/>
          <w:color w:val="000000"/>
          <w:sz w:val="20"/>
          <w:szCs w:val="20"/>
        </w:rPr>
        <w:t>:</w:t>
      </w:r>
      <w:r w:rsidRPr="00A33A69">
        <w:rPr>
          <w:rFonts w:ascii="Arial" w:hAnsi="Arial" w:cs="Arial"/>
          <w:b/>
          <w:bCs/>
          <w:color w:val="000000"/>
          <w:sz w:val="20"/>
          <w:szCs w:val="20"/>
        </w:rPr>
        <w:t xml:space="preserve">…………………,00 zł brutto </w:t>
      </w:r>
      <w:r w:rsidRPr="00A33A69">
        <w:rPr>
          <w:rFonts w:ascii="Arial" w:hAnsi="Arial" w:cs="Arial"/>
          <w:color w:val="000000"/>
          <w:sz w:val="20"/>
          <w:szCs w:val="20"/>
        </w:rPr>
        <w:t xml:space="preserve">(słownie…………………………………. złotych.). </w:t>
      </w:r>
    </w:p>
    <w:p w14:paraId="5E9CDF87" w14:textId="77777777" w:rsidR="004B5618" w:rsidRPr="00FD3043" w:rsidRDefault="004B5618" w:rsidP="004B5618">
      <w:pPr>
        <w:pStyle w:val="Standard"/>
        <w:numPr>
          <w:ilvl w:val="0"/>
          <w:numId w:val="32"/>
        </w:numPr>
        <w:spacing w:line="276" w:lineRule="auto"/>
        <w:jc w:val="both"/>
        <w:rPr>
          <w:rFonts w:ascii="Arial" w:hAnsi="Arial" w:cs="Arial"/>
          <w:sz w:val="20"/>
          <w:szCs w:val="20"/>
        </w:rPr>
      </w:pPr>
      <w:r w:rsidRPr="00FD3043">
        <w:rPr>
          <w:rFonts w:ascii="Arial" w:hAnsi="Arial" w:cs="Arial"/>
          <w:color w:val="000000"/>
          <w:sz w:val="20"/>
          <w:szCs w:val="20"/>
        </w:rPr>
        <w:t>Należności za poszczególne etapy wykonania prac Zamawiający wpłaci</w:t>
      </w:r>
      <w:r>
        <w:rPr>
          <w:rFonts w:ascii="Arial" w:hAnsi="Arial" w:cs="Arial"/>
          <w:color w:val="000000"/>
          <w:sz w:val="20"/>
          <w:szCs w:val="20"/>
        </w:rPr>
        <w:t xml:space="preserve"> na podstawie prawidłowo wystawionej przez Wykonawcę faktury VAT</w:t>
      </w:r>
      <w:r w:rsidRPr="00FD3043">
        <w:rPr>
          <w:rFonts w:ascii="Arial" w:hAnsi="Arial" w:cs="Arial"/>
          <w:color w:val="000000"/>
          <w:sz w:val="20"/>
          <w:szCs w:val="20"/>
        </w:rPr>
        <w:t xml:space="preserve"> na numer rachunk</w:t>
      </w:r>
      <w:r>
        <w:rPr>
          <w:rFonts w:ascii="Arial" w:hAnsi="Arial" w:cs="Arial"/>
          <w:color w:val="000000"/>
          <w:sz w:val="20"/>
          <w:szCs w:val="20"/>
        </w:rPr>
        <w:t>u</w:t>
      </w:r>
      <w:r w:rsidRPr="00FD3043">
        <w:rPr>
          <w:rFonts w:ascii="Arial" w:hAnsi="Arial" w:cs="Arial"/>
          <w:color w:val="000000"/>
          <w:sz w:val="20"/>
          <w:szCs w:val="20"/>
        </w:rPr>
        <w:t xml:space="preserve"> bankow</w:t>
      </w:r>
      <w:r>
        <w:rPr>
          <w:rFonts w:ascii="Arial" w:hAnsi="Arial" w:cs="Arial"/>
          <w:color w:val="000000"/>
          <w:sz w:val="20"/>
          <w:szCs w:val="20"/>
        </w:rPr>
        <w:t>ego</w:t>
      </w:r>
      <w:r w:rsidRPr="00FD3043">
        <w:rPr>
          <w:rFonts w:ascii="Arial" w:hAnsi="Arial" w:cs="Arial"/>
          <w:color w:val="000000"/>
          <w:sz w:val="20"/>
          <w:szCs w:val="20"/>
        </w:rPr>
        <w:t xml:space="preserve"> podany </w:t>
      </w:r>
      <w:r>
        <w:rPr>
          <w:rFonts w:ascii="Arial" w:hAnsi="Arial" w:cs="Arial"/>
          <w:color w:val="000000"/>
          <w:sz w:val="20"/>
          <w:szCs w:val="20"/>
        </w:rPr>
        <w:t>w niej podany,</w:t>
      </w:r>
      <w:r w:rsidRPr="00FD3043">
        <w:rPr>
          <w:rFonts w:ascii="Arial" w:hAnsi="Arial" w:cs="Arial"/>
          <w:color w:val="000000"/>
          <w:sz w:val="20"/>
          <w:szCs w:val="20"/>
        </w:rPr>
        <w:t xml:space="preserve"> w terminie 14 dni od daty doręczenia </w:t>
      </w:r>
      <w:r>
        <w:rPr>
          <w:rFonts w:ascii="Arial" w:hAnsi="Arial" w:cs="Arial"/>
          <w:color w:val="000000"/>
          <w:sz w:val="20"/>
          <w:szCs w:val="20"/>
        </w:rPr>
        <w:t>faktury</w:t>
      </w:r>
      <w:r w:rsidRPr="00FD3043">
        <w:rPr>
          <w:rFonts w:ascii="Arial" w:hAnsi="Arial" w:cs="Arial"/>
          <w:color w:val="000000"/>
          <w:sz w:val="20"/>
          <w:szCs w:val="20"/>
        </w:rPr>
        <w:t xml:space="preserve"> do Zamawiającego po przyjęciu przedmiotu umowy przez Zamawiającego i sporządzeniu protokołu zdawczo-odbiorczego</w:t>
      </w:r>
      <w:r>
        <w:rPr>
          <w:rFonts w:ascii="Arial" w:hAnsi="Arial" w:cs="Arial"/>
          <w:color w:val="000000"/>
          <w:sz w:val="20"/>
          <w:szCs w:val="20"/>
        </w:rPr>
        <w:t xml:space="preserve">  częściowego/końcowego</w:t>
      </w:r>
      <w:r w:rsidRPr="00FD3043">
        <w:rPr>
          <w:rFonts w:ascii="Arial" w:hAnsi="Arial" w:cs="Arial"/>
          <w:color w:val="000000"/>
          <w:sz w:val="20"/>
          <w:szCs w:val="20"/>
        </w:rPr>
        <w:t>.</w:t>
      </w:r>
    </w:p>
    <w:p w14:paraId="43383674" w14:textId="77777777" w:rsidR="004B5618" w:rsidRPr="003E0030" w:rsidRDefault="004B5618" w:rsidP="004B5618">
      <w:pPr>
        <w:pStyle w:val="Standard"/>
        <w:numPr>
          <w:ilvl w:val="0"/>
          <w:numId w:val="32"/>
        </w:numPr>
        <w:spacing w:line="276" w:lineRule="auto"/>
        <w:jc w:val="both"/>
        <w:rPr>
          <w:rFonts w:ascii="Arial" w:hAnsi="Arial" w:cs="Arial"/>
          <w:sz w:val="20"/>
          <w:szCs w:val="20"/>
        </w:rPr>
      </w:pPr>
      <w:r w:rsidRPr="00FD3043">
        <w:rPr>
          <w:rFonts w:ascii="Arial" w:hAnsi="Arial" w:cs="Arial"/>
          <w:color w:val="000000"/>
          <w:sz w:val="20"/>
          <w:szCs w:val="20"/>
        </w:rPr>
        <w:t>Ustala się, że rozliczenie za wykonanie przedmiotu umowy nastąpi każdorazowo po wykonaniu poszczególnych etapów prac, zgodnie z „Harmonogramem rzeczowo-finansowym realizacji przedmiotu umowy” stanowiącym Załącznik nr 1 do niniejszej umowy.</w:t>
      </w:r>
    </w:p>
    <w:p w14:paraId="5E8DD602" w14:textId="77777777" w:rsidR="004B5618" w:rsidRPr="003E0030" w:rsidRDefault="004B5618" w:rsidP="004B5618">
      <w:pPr>
        <w:pStyle w:val="Standard"/>
        <w:numPr>
          <w:ilvl w:val="0"/>
          <w:numId w:val="32"/>
        </w:numPr>
        <w:spacing w:line="276" w:lineRule="auto"/>
        <w:jc w:val="both"/>
        <w:rPr>
          <w:rFonts w:ascii="Arial" w:hAnsi="Arial" w:cs="Arial"/>
          <w:sz w:val="20"/>
          <w:szCs w:val="20"/>
        </w:rPr>
      </w:pPr>
      <w:r>
        <w:rPr>
          <w:rFonts w:ascii="Arial" w:hAnsi="Arial" w:cs="Arial"/>
          <w:color w:val="000000"/>
          <w:sz w:val="20"/>
          <w:szCs w:val="20"/>
        </w:rPr>
        <w:t xml:space="preserve">Z tytułu wykonania niniejszej umowy, w tym przeniesienia autorskich prawa majątkowych i zależnych praw autorskich, Wykonawca otrzyma od Zamawiającego wynagrodzenie płatne na podstawie faktur częściowych i faktury końcowej. </w:t>
      </w:r>
    </w:p>
    <w:p w14:paraId="0257EAB7" w14:textId="77777777" w:rsidR="004B5618" w:rsidRPr="00FD3043" w:rsidRDefault="004B5618" w:rsidP="004B5618">
      <w:pPr>
        <w:pStyle w:val="Standard"/>
        <w:numPr>
          <w:ilvl w:val="0"/>
          <w:numId w:val="32"/>
        </w:numPr>
        <w:spacing w:line="276" w:lineRule="auto"/>
        <w:jc w:val="both"/>
        <w:rPr>
          <w:rFonts w:ascii="Arial" w:hAnsi="Arial" w:cs="Arial"/>
          <w:sz w:val="20"/>
          <w:szCs w:val="20"/>
        </w:rPr>
      </w:pPr>
      <w:r>
        <w:rPr>
          <w:rFonts w:ascii="Arial" w:hAnsi="Arial" w:cs="Arial"/>
          <w:color w:val="000000"/>
          <w:sz w:val="20"/>
          <w:szCs w:val="20"/>
        </w:rPr>
        <w:t>Protokół odbioru częściowego/końcowego, zawierający stosowne oświadczenia Wykonawcy w zakresie przekazania majątkowych prawa autorskich, podpisany przez Strony umowy stanowi załącznik do faktury.</w:t>
      </w:r>
    </w:p>
    <w:p w14:paraId="01D415BF" w14:textId="77777777" w:rsidR="004B5618" w:rsidRPr="00543EF9" w:rsidRDefault="004B5618" w:rsidP="004B5618">
      <w:pPr>
        <w:pStyle w:val="Standard"/>
        <w:numPr>
          <w:ilvl w:val="0"/>
          <w:numId w:val="32"/>
        </w:numPr>
        <w:spacing w:line="276" w:lineRule="auto"/>
        <w:jc w:val="both"/>
        <w:rPr>
          <w:rFonts w:ascii="Arial" w:hAnsi="Arial" w:cs="Arial"/>
          <w:sz w:val="20"/>
          <w:szCs w:val="20"/>
        </w:rPr>
      </w:pPr>
      <w:r w:rsidRPr="00FD3043">
        <w:rPr>
          <w:rFonts w:ascii="Arial" w:hAnsi="Arial" w:cs="Arial"/>
          <w:color w:val="000000"/>
          <w:sz w:val="20"/>
          <w:szCs w:val="20"/>
        </w:rPr>
        <w:t xml:space="preserve">Zamawiający ma prawo potrącenia z wierzytelności Wykonawcy wszelkich wierzytelności Zamawiającego przysługujących mu wobec Wykonawcy, w tym również kar i odsetek naliczonych zgodnie z postanowieniami § </w:t>
      </w:r>
      <w:r>
        <w:rPr>
          <w:rFonts w:ascii="Arial" w:hAnsi="Arial" w:cs="Arial"/>
          <w:color w:val="000000"/>
          <w:sz w:val="20"/>
          <w:szCs w:val="20"/>
        </w:rPr>
        <w:t>10</w:t>
      </w:r>
      <w:r w:rsidRPr="00FD3043">
        <w:rPr>
          <w:rFonts w:ascii="Arial" w:hAnsi="Arial" w:cs="Arial"/>
          <w:color w:val="000000"/>
          <w:sz w:val="20"/>
          <w:szCs w:val="20"/>
        </w:rPr>
        <w:t xml:space="preserve"> Umowy.</w:t>
      </w:r>
    </w:p>
    <w:p w14:paraId="4052FAC2" w14:textId="77777777" w:rsidR="004B5618" w:rsidRPr="003713C3" w:rsidRDefault="004B5618" w:rsidP="004B5618">
      <w:pPr>
        <w:pStyle w:val="Standard"/>
        <w:numPr>
          <w:ilvl w:val="0"/>
          <w:numId w:val="32"/>
        </w:numPr>
        <w:spacing w:line="276" w:lineRule="auto"/>
        <w:jc w:val="both"/>
        <w:rPr>
          <w:rFonts w:ascii="Arial" w:hAnsi="Arial" w:cs="Arial"/>
          <w:sz w:val="20"/>
          <w:szCs w:val="20"/>
        </w:rPr>
      </w:pPr>
      <w:r>
        <w:rPr>
          <w:rFonts w:ascii="Arial" w:hAnsi="Arial" w:cs="Arial"/>
          <w:color w:val="000000"/>
          <w:sz w:val="20"/>
          <w:szCs w:val="20"/>
        </w:rPr>
        <w:t xml:space="preserve">Za dzień zapłaty wynagrodzenia strony uznają dzień obciążenia rachunku bankowego Zamawiającego. </w:t>
      </w:r>
    </w:p>
    <w:p w14:paraId="4A6AC20F" w14:textId="77777777" w:rsidR="004B5618" w:rsidRPr="00FD3043" w:rsidRDefault="004B5618" w:rsidP="004B5618">
      <w:pPr>
        <w:pStyle w:val="Standard"/>
        <w:numPr>
          <w:ilvl w:val="0"/>
          <w:numId w:val="32"/>
        </w:numPr>
        <w:spacing w:line="276" w:lineRule="auto"/>
        <w:jc w:val="both"/>
        <w:rPr>
          <w:rFonts w:ascii="Arial" w:hAnsi="Arial" w:cs="Arial"/>
          <w:sz w:val="20"/>
          <w:szCs w:val="20"/>
        </w:rPr>
      </w:pPr>
      <w:r>
        <w:rPr>
          <w:rFonts w:ascii="Arial" w:hAnsi="Arial" w:cs="Arial"/>
          <w:color w:val="000000"/>
          <w:sz w:val="20"/>
          <w:szCs w:val="20"/>
        </w:rPr>
        <w:t xml:space="preserve">W przypadku gdy stroną </w:t>
      </w:r>
      <w:proofErr w:type="spellStart"/>
      <w:r>
        <w:rPr>
          <w:rFonts w:ascii="Arial" w:hAnsi="Arial" w:cs="Arial"/>
          <w:color w:val="000000"/>
          <w:sz w:val="20"/>
          <w:szCs w:val="20"/>
        </w:rPr>
        <w:t>umowy-Wykonawcą</w:t>
      </w:r>
      <w:proofErr w:type="spellEnd"/>
      <w:r>
        <w:rPr>
          <w:rFonts w:ascii="Arial" w:hAnsi="Arial" w:cs="Arial"/>
          <w:color w:val="000000"/>
          <w:sz w:val="20"/>
          <w:szCs w:val="20"/>
        </w:rPr>
        <w:t xml:space="preserve"> są wykonawcy, którzy wspólnie ubiegają się o udzielenie zamówienia (np. w ramach konsorcjum,), faktura VAT wystawiona zostanie przez ustanowionego pełnomocnika reprezentującego Wykonawcę i na jego rzecz Zamawiający dokona płatności wynagrodzenia należnego Wykonawcy.</w:t>
      </w:r>
    </w:p>
    <w:p w14:paraId="6C6932A0" w14:textId="77777777" w:rsidR="00747276" w:rsidRPr="00FD3043" w:rsidRDefault="00747276" w:rsidP="00747276">
      <w:pPr>
        <w:autoSpaceDE w:val="0"/>
        <w:autoSpaceDN w:val="0"/>
        <w:adjustRightInd w:val="0"/>
        <w:spacing w:after="0" w:line="240" w:lineRule="auto"/>
        <w:rPr>
          <w:rFonts w:ascii="Arial" w:hAnsi="Arial" w:cs="Arial"/>
          <w:color w:val="000000"/>
          <w:sz w:val="20"/>
          <w:szCs w:val="20"/>
        </w:rPr>
      </w:pPr>
    </w:p>
    <w:p w14:paraId="46E91AD4" w14:textId="77777777" w:rsidR="00D20A7F" w:rsidRPr="00FD3043" w:rsidRDefault="00D20A7F" w:rsidP="00D20A7F">
      <w:pPr>
        <w:pStyle w:val="Standard"/>
        <w:spacing w:line="276" w:lineRule="auto"/>
        <w:ind w:left="397" w:hanging="397"/>
        <w:jc w:val="center"/>
        <w:rPr>
          <w:rFonts w:ascii="Arial" w:hAnsi="Arial" w:cs="Arial"/>
          <w:b/>
          <w:bCs/>
          <w:sz w:val="20"/>
          <w:szCs w:val="20"/>
        </w:rPr>
      </w:pPr>
    </w:p>
    <w:p w14:paraId="77B706A9" w14:textId="77777777"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7.</w:t>
      </w:r>
    </w:p>
    <w:p w14:paraId="438784D2" w14:textId="77777777"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ZMIANA UMOWY W ZAKRESIE WYSOKOŚCI WYNAGRODZENIA</w:t>
      </w:r>
    </w:p>
    <w:p w14:paraId="40FF36D8" w14:textId="77777777" w:rsidR="00D20A7F" w:rsidRPr="00FD3043" w:rsidRDefault="00D20A7F" w:rsidP="00D20A7F">
      <w:pPr>
        <w:pStyle w:val="Standard"/>
        <w:spacing w:line="276" w:lineRule="auto"/>
        <w:ind w:left="397" w:hanging="397"/>
        <w:jc w:val="center"/>
        <w:rPr>
          <w:rFonts w:ascii="Arial" w:hAnsi="Arial" w:cs="Arial"/>
          <w:b/>
          <w:bCs/>
          <w:color w:val="000000"/>
          <w:sz w:val="20"/>
          <w:szCs w:val="20"/>
        </w:rPr>
      </w:pPr>
    </w:p>
    <w:p w14:paraId="19E7CC0C" w14:textId="77777777" w:rsidR="00D20A7F" w:rsidRPr="00FD3043" w:rsidRDefault="00D20A7F" w:rsidP="007260B0">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 xml:space="preserve">Strony zobowiązują się dokonać zmiany wysokości wynagrodzenia należnego Wykonawcy na podstawie przepisu art. 436 pkt 4 lit b ustawy </w:t>
      </w:r>
      <w:proofErr w:type="spellStart"/>
      <w:r w:rsidRPr="00FD3043">
        <w:rPr>
          <w:rFonts w:ascii="Arial" w:hAnsi="Arial" w:cs="Arial"/>
          <w:color w:val="000000"/>
          <w:sz w:val="20"/>
          <w:szCs w:val="20"/>
        </w:rPr>
        <w:t>Pzp</w:t>
      </w:r>
      <w:proofErr w:type="spellEnd"/>
      <w:r w:rsidRPr="00FD3043">
        <w:rPr>
          <w:rFonts w:ascii="Arial" w:hAnsi="Arial" w:cs="Arial"/>
          <w:color w:val="000000"/>
          <w:sz w:val="20"/>
          <w:szCs w:val="20"/>
        </w:rPr>
        <w:t>, w formie pisemnego aneksu, każdorazowo w przypadku wystąpienia jednej z następujących okoliczności:</w:t>
      </w:r>
    </w:p>
    <w:p w14:paraId="6C8B9816" w14:textId="5866DEB7" w:rsidR="00D20A7F" w:rsidRPr="00BC3899" w:rsidRDefault="00D20A7F" w:rsidP="00BC3899">
      <w:pPr>
        <w:pStyle w:val="Standard"/>
        <w:numPr>
          <w:ilvl w:val="0"/>
          <w:numId w:val="33"/>
        </w:numPr>
        <w:spacing w:line="276" w:lineRule="auto"/>
        <w:jc w:val="both"/>
        <w:rPr>
          <w:rFonts w:ascii="Arial" w:hAnsi="Arial" w:cs="Arial"/>
          <w:sz w:val="20"/>
          <w:szCs w:val="20"/>
        </w:rPr>
      </w:pPr>
      <w:r w:rsidRPr="00FD3043">
        <w:rPr>
          <w:rFonts w:ascii="Arial" w:hAnsi="Arial" w:cs="Arial"/>
          <w:color w:val="000000"/>
          <w:sz w:val="20"/>
          <w:szCs w:val="20"/>
        </w:rPr>
        <w:lastRenderedPageBreak/>
        <w:t>zmiany wysokości minimalnego wynagrodzenia za pracę albo wysokości minimalnej stawki godzinowej, ustalonych na podstawie przepisów ustawy z dnia 10 października 2002 r. o minimalnym wynagrodzeniu za pracę,</w:t>
      </w:r>
    </w:p>
    <w:p w14:paraId="425678E1" w14:textId="7E797593" w:rsidR="00D20A7F" w:rsidRPr="00BC3899" w:rsidRDefault="00D20A7F" w:rsidP="00BC3899">
      <w:pPr>
        <w:pStyle w:val="Standard"/>
        <w:numPr>
          <w:ilvl w:val="0"/>
          <w:numId w:val="33"/>
        </w:numPr>
        <w:spacing w:line="276" w:lineRule="auto"/>
        <w:jc w:val="both"/>
        <w:rPr>
          <w:rFonts w:ascii="Arial" w:hAnsi="Arial" w:cs="Arial"/>
          <w:sz w:val="20"/>
          <w:szCs w:val="20"/>
        </w:rPr>
      </w:pPr>
      <w:r w:rsidRPr="00BC3899">
        <w:rPr>
          <w:rFonts w:ascii="Arial" w:hAnsi="Arial" w:cs="Arial"/>
          <w:color w:val="000000"/>
          <w:sz w:val="20"/>
          <w:szCs w:val="20"/>
        </w:rPr>
        <w:t>zmiany zasad podlegania ubezpieczeniom społecznym lub ubezpieczeniu zdrowotnemu lub wysokości stawki składki na ubezpieczenia społeczne lub ubezpieczenie zdrowotne,</w:t>
      </w:r>
    </w:p>
    <w:p w14:paraId="5B20CCA4" w14:textId="5F2E2F38" w:rsidR="00D20A7F" w:rsidRPr="00BC3899" w:rsidRDefault="00D20A7F" w:rsidP="00BC3899">
      <w:pPr>
        <w:pStyle w:val="Standard"/>
        <w:numPr>
          <w:ilvl w:val="0"/>
          <w:numId w:val="33"/>
        </w:numPr>
        <w:spacing w:line="276" w:lineRule="auto"/>
        <w:jc w:val="both"/>
        <w:rPr>
          <w:rFonts w:ascii="Arial" w:hAnsi="Arial" w:cs="Arial"/>
          <w:sz w:val="20"/>
          <w:szCs w:val="20"/>
        </w:rPr>
      </w:pPr>
      <w:r w:rsidRPr="00BC3899">
        <w:rPr>
          <w:rFonts w:ascii="Arial" w:hAnsi="Arial" w:cs="Arial"/>
          <w:color w:val="000000"/>
          <w:sz w:val="20"/>
          <w:szCs w:val="20"/>
        </w:rPr>
        <w:t>zmiany zasad gromadzenia i wysokości wpłat do pracowniczych planów kapitałowych, o których mowa w ustawie z dnia 4 października 2018 r. o pracowniczych planach kapitałowych</w:t>
      </w:r>
      <w:r w:rsidR="00FE54B7">
        <w:rPr>
          <w:rFonts w:ascii="Arial" w:hAnsi="Arial" w:cs="Arial"/>
          <w:color w:val="000000"/>
          <w:sz w:val="20"/>
          <w:szCs w:val="20"/>
        </w:rPr>
        <w:t xml:space="preserve"> </w:t>
      </w:r>
      <w:r w:rsidRPr="00BC3899">
        <w:rPr>
          <w:rFonts w:ascii="Arial" w:hAnsi="Arial" w:cs="Arial"/>
          <w:color w:val="000000"/>
          <w:sz w:val="20"/>
          <w:szCs w:val="20"/>
        </w:rPr>
        <w:t>– na zasadach i w sposób określony w ust. 2 – 12, jeżeli zmiany te będą miały wpływ na koszty wykonania zamówienia przez Wykonawcę.</w:t>
      </w:r>
    </w:p>
    <w:p w14:paraId="145791F6" w14:textId="255BD206" w:rsidR="00D20A7F" w:rsidRPr="00FD3043" w:rsidRDefault="00D20A7F" w:rsidP="00747276">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Zmiana wysokości wynagrodzenia w przypadku zaistnienia przesłanki, o której mowa w ust. 1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7E8750CC" w14:textId="77777777" w:rsidR="00D20A7F" w:rsidRPr="00FD3043" w:rsidRDefault="00D20A7F" w:rsidP="00747276">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833986C" w14:textId="77777777" w:rsidR="00D20A7F" w:rsidRPr="00FD3043" w:rsidRDefault="00D20A7F" w:rsidP="00747276">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5E6B39E1" w14:textId="77777777" w:rsidR="00D20A7F" w:rsidRPr="00FD3043" w:rsidRDefault="00D20A7F" w:rsidP="00747276">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W przypadku zmiany, o której mowa w ust. 1 pkt 4, wynagrodzenie Wykonawcy ulegnie zmianie o kwotę odpowiadającą zmianie kosztu Wykonawcy ponoszonego w związku z wpłatą do pracowniczych planów kapitałowych na rzecz pracowników świadczących usługi. Kwota odpowiadająca zmianie kosztu Wykonawcy będzie odnosić się wyłącznie do części wpłat na rzecz pracowników świadczących usługi, o których mowa w zdaniu poprzedzającym, odpowiadającej zakresowi, w jakim wykonują oni prace bezpośrednio związane z realizacją przedmiotu umowy.</w:t>
      </w:r>
    </w:p>
    <w:p w14:paraId="529853FD" w14:textId="77777777" w:rsidR="00D20A7F" w:rsidRPr="00FD3043" w:rsidRDefault="00D20A7F" w:rsidP="00747276">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DAF64A" w14:textId="77777777" w:rsidR="00D20A7F" w:rsidRPr="00FD3043" w:rsidRDefault="00D20A7F" w:rsidP="00747276">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W przypadku zmian, o których mowa w ust. 1 pkt 2, 3 lub pkt 4, jeżeli z wnioskiem występuje Wykonawca, jest on zobowiązany dołączyć do wniosku dokumenty, z których będzie wynikać, w jakim zakresie zmiany te mają wpływ na koszty wykonania umowy, w szczególności:</w:t>
      </w:r>
    </w:p>
    <w:p w14:paraId="43274581" w14:textId="7C983F13" w:rsidR="00D20A7F" w:rsidRPr="00BC3899" w:rsidRDefault="00D20A7F" w:rsidP="00BC3899">
      <w:pPr>
        <w:pStyle w:val="Standard"/>
        <w:numPr>
          <w:ilvl w:val="0"/>
          <w:numId w:val="34"/>
        </w:numPr>
        <w:spacing w:line="276" w:lineRule="auto"/>
        <w:jc w:val="both"/>
        <w:rPr>
          <w:rFonts w:ascii="Arial" w:hAnsi="Arial" w:cs="Arial"/>
          <w:sz w:val="20"/>
          <w:szCs w:val="20"/>
        </w:rPr>
      </w:pPr>
      <w:r w:rsidRPr="00FD3043">
        <w:rPr>
          <w:rFonts w:ascii="Arial" w:hAnsi="Arial" w:cs="Arial"/>
          <w:color w:val="000000"/>
          <w:sz w:val="20"/>
          <w:szCs w:val="20"/>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14:paraId="54A250C9" w14:textId="78EAF177" w:rsidR="00D20A7F" w:rsidRPr="00BC3899" w:rsidRDefault="00D20A7F" w:rsidP="00BC3899">
      <w:pPr>
        <w:pStyle w:val="Standard"/>
        <w:numPr>
          <w:ilvl w:val="0"/>
          <w:numId w:val="34"/>
        </w:numPr>
        <w:spacing w:line="276" w:lineRule="auto"/>
        <w:jc w:val="both"/>
        <w:rPr>
          <w:rFonts w:ascii="Arial" w:hAnsi="Arial" w:cs="Arial"/>
          <w:sz w:val="20"/>
          <w:szCs w:val="20"/>
        </w:rPr>
      </w:pPr>
      <w:r w:rsidRPr="00BC3899">
        <w:rPr>
          <w:rFonts w:ascii="Arial" w:hAnsi="Arial" w:cs="Arial"/>
          <w:color w:val="000000"/>
          <w:sz w:val="20"/>
          <w:szCs w:val="20"/>
        </w:rPr>
        <w:lastRenderedPageBreak/>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14:paraId="72021093" w14:textId="77777777" w:rsidR="00D20A7F" w:rsidRPr="00BC3899" w:rsidRDefault="00D20A7F" w:rsidP="00BC3899">
      <w:pPr>
        <w:pStyle w:val="Standard"/>
        <w:numPr>
          <w:ilvl w:val="0"/>
          <w:numId w:val="34"/>
        </w:numPr>
        <w:spacing w:line="276" w:lineRule="auto"/>
        <w:jc w:val="both"/>
        <w:rPr>
          <w:rFonts w:ascii="Arial" w:hAnsi="Arial" w:cs="Arial"/>
          <w:sz w:val="20"/>
          <w:szCs w:val="20"/>
        </w:rPr>
      </w:pPr>
      <w:r w:rsidRPr="00BC3899">
        <w:rPr>
          <w:rFonts w:ascii="Arial" w:hAnsi="Arial" w:cs="Arial"/>
          <w:color w:val="000000"/>
          <w:sz w:val="20"/>
          <w:szCs w:val="20"/>
        </w:rPr>
        <w:t>pisemne zestawienie wynagrodzeń pracowników świadczących usługi, wraz z kwotami składek uiszczanych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w:t>
      </w:r>
    </w:p>
    <w:p w14:paraId="5442C446" w14:textId="11F69F96" w:rsidR="00D20A7F" w:rsidRPr="00FD3043" w:rsidRDefault="00D20A7F" w:rsidP="00747276">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 xml:space="preserve">W przypadku zmiany, o której mowa w ust. 1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w:t>
      </w:r>
      <w:r w:rsidR="00816100">
        <w:rPr>
          <w:rFonts w:ascii="Arial" w:hAnsi="Arial" w:cs="Arial"/>
          <w:color w:val="000000"/>
          <w:sz w:val="20"/>
          <w:szCs w:val="20"/>
        </w:rPr>
        <w:t>7</w:t>
      </w:r>
      <w:r w:rsidRPr="00FD3043">
        <w:rPr>
          <w:rFonts w:ascii="Arial" w:hAnsi="Arial" w:cs="Arial"/>
          <w:color w:val="000000"/>
          <w:sz w:val="20"/>
          <w:szCs w:val="20"/>
        </w:rPr>
        <w:t xml:space="preserve"> pkt 2 lub 3.</w:t>
      </w:r>
    </w:p>
    <w:p w14:paraId="2070886C" w14:textId="77777777" w:rsidR="00D20A7F" w:rsidRPr="00FD3043" w:rsidRDefault="00D20A7F" w:rsidP="00747276">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82E6CA8" w14:textId="06653E9F" w:rsidR="00D20A7F" w:rsidRPr="00FD3043" w:rsidRDefault="00D20A7F" w:rsidP="00747276">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W przypadku otrzymania przez Stronę informacji o niezatwierdzeniu wniosku lub częściowym zatwierdzeniu wniosku, Strona ta może ponownie wystąpić z wnioskiem, o którym mowa w ust. </w:t>
      </w:r>
      <w:r w:rsidR="00816100">
        <w:rPr>
          <w:rFonts w:ascii="Arial" w:hAnsi="Arial" w:cs="Arial"/>
          <w:color w:val="000000"/>
          <w:sz w:val="20"/>
          <w:szCs w:val="20"/>
        </w:rPr>
        <w:t>6</w:t>
      </w:r>
      <w:r w:rsidRPr="00FD3043">
        <w:rPr>
          <w:rFonts w:ascii="Arial" w:hAnsi="Arial" w:cs="Arial"/>
          <w:color w:val="000000"/>
          <w:sz w:val="20"/>
          <w:szCs w:val="20"/>
        </w:rPr>
        <w:t xml:space="preserve">. W takim przypadku przepisy ust. </w:t>
      </w:r>
      <w:r w:rsidR="00816100">
        <w:rPr>
          <w:rFonts w:ascii="Arial" w:hAnsi="Arial" w:cs="Arial"/>
          <w:color w:val="000000"/>
          <w:sz w:val="20"/>
          <w:szCs w:val="20"/>
        </w:rPr>
        <w:t>7-9</w:t>
      </w:r>
      <w:r w:rsidRPr="00FD3043">
        <w:rPr>
          <w:rFonts w:ascii="Arial" w:hAnsi="Arial" w:cs="Arial"/>
          <w:color w:val="000000"/>
          <w:sz w:val="20"/>
          <w:szCs w:val="20"/>
        </w:rPr>
        <w:t xml:space="preserve"> oraz 1</w:t>
      </w:r>
      <w:r w:rsidR="00816100">
        <w:rPr>
          <w:rFonts w:ascii="Arial" w:hAnsi="Arial" w:cs="Arial"/>
          <w:color w:val="000000"/>
          <w:sz w:val="20"/>
          <w:szCs w:val="20"/>
        </w:rPr>
        <w:t>1</w:t>
      </w:r>
      <w:r w:rsidRPr="00FD3043">
        <w:rPr>
          <w:rFonts w:ascii="Arial" w:hAnsi="Arial" w:cs="Arial"/>
          <w:color w:val="000000"/>
          <w:sz w:val="20"/>
          <w:szCs w:val="20"/>
        </w:rPr>
        <w:t xml:space="preserve"> stosuje się odpowiednio.</w:t>
      </w:r>
    </w:p>
    <w:p w14:paraId="480B1F34" w14:textId="77777777" w:rsidR="00D20A7F" w:rsidRPr="00FD3043" w:rsidRDefault="00D20A7F" w:rsidP="00747276">
      <w:pPr>
        <w:pStyle w:val="Standard"/>
        <w:numPr>
          <w:ilvl w:val="0"/>
          <w:numId w:val="16"/>
        </w:numPr>
        <w:spacing w:line="276" w:lineRule="auto"/>
        <w:rPr>
          <w:rFonts w:ascii="Arial" w:hAnsi="Arial" w:cs="Arial"/>
          <w:sz w:val="20"/>
          <w:szCs w:val="20"/>
        </w:rPr>
      </w:pPr>
      <w:r w:rsidRPr="00FD3043">
        <w:rPr>
          <w:rFonts w:ascii="Arial" w:hAnsi="Arial" w:cs="Arial"/>
          <w:color w:val="000000"/>
          <w:sz w:val="20"/>
          <w:szCs w:val="20"/>
        </w:rPr>
        <w:t>Zawarcie aneksu nastąpi nie później niż w terminie 10 dni roboczych od dnia zatwierdzenia wniosku o dokonanie zmiany wysokości wynagrodzenia należnego Wykonawcy.</w:t>
      </w:r>
    </w:p>
    <w:p w14:paraId="6DB8F43D" w14:textId="7DBC4EAB" w:rsidR="00D20A7F" w:rsidRPr="00816100" w:rsidRDefault="00D20A7F" w:rsidP="00747276">
      <w:pPr>
        <w:pStyle w:val="Standard"/>
        <w:numPr>
          <w:ilvl w:val="0"/>
          <w:numId w:val="16"/>
        </w:numPr>
        <w:spacing w:line="276" w:lineRule="auto"/>
        <w:jc w:val="both"/>
        <w:rPr>
          <w:rFonts w:ascii="Arial" w:hAnsi="Arial" w:cs="Arial"/>
          <w:sz w:val="20"/>
          <w:szCs w:val="20"/>
        </w:rPr>
      </w:pPr>
      <w:r w:rsidRPr="00FD3043">
        <w:rPr>
          <w:rFonts w:ascii="Arial" w:hAnsi="Arial" w:cs="Arial"/>
          <w:color w:val="000000"/>
          <w:sz w:val="20"/>
          <w:szCs w:val="20"/>
        </w:rPr>
        <w:t xml:space="preserve">Stosownie do art. 439 ustawy </w:t>
      </w:r>
      <w:proofErr w:type="spellStart"/>
      <w:r w:rsidRPr="00FD3043">
        <w:rPr>
          <w:rFonts w:ascii="Arial" w:hAnsi="Arial" w:cs="Arial"/>
          <w:color w:val="000000"/>
          <w:sz w:val="20"/>
          <w:szCs w:val="20"/>
        </w:rPr>
        <w:t>Pzp</w:t>
      </w:r>
      <w:proofErr w:type="spellEnd"/>
      <w:r w:rsidRPr="00FD3043">
        <w:rPr>
          <w:rFonts w:ascii="Arial" w:hAnsi="Arial" w:cs="Arial"/>
          <w:color w:val="000000"/>
          <w:sz w:val="20"/>
          <w:szCs w:val="20"/>
        </w:rPr>
        <w:t>, Zamawiający dopuszcza także zmianę wysokości określonego w umowie wynagrodzenia w przypadku, gdy wskaźnik cen materiałów lub kosztów ogłaszany w komunikacie Prezesa Głównego Urzędu Statystycznego w porównaniu z poziomem wskaźników Prezesa Głównego Urzędu Statystycznego z miesiąca, w którym nastąpiło otwarcie ofert przekracza 15% (na + lub na -), przy czym zmiana ceny materiałów lub kosztów winna mieć bezpośredni i rzeczywisty wpływ na koszt wykonania zamówienia, co winno zostać wykazane we wniosku o dokonanie zmiany wynagrodzenia. Szczegółowe postanowienia dotyczące waloryzacji:</w:t>
      </w:r>
      <w:r w:rsidR="005F21B5">
        <w:rPr>
          <w:rFonts w:ascii="Arial" w:hAnsi="Arial" w:cs="Arial"/>
          <w:color w:val="000000"/>
          <w:sz w:val="20"/>
          <w:szCs w:val="20"/>
        </w:rPr>
        <w:t xml:space="preserve"> </w:t>
      </w:r>
      <w:r w:rsidRPr="00FD3043">
        <w:rPr>
          <w:rFonts w:ascii="Arial" w:hAnsi="Arial" w:cs="Arial"/>
          <w:color w:val="000000"/>
          <w:sz w:val="20"/>
          <w:szCs w:val="20"/>
        </w:rPr>
        <w:t>waloryzacja może zostać przeprowadzona najwcześniej w 6 miesiącu od dnia zawarcia umowy, a jeżeli w terminie tym nie wystąpi przekroczenie poziomu zmiany ceny (15%), to waloryzacja może być dokonana w pierwszym miesiącu, w którym to nastąpi;</w:t>
      </w:r>
    </w:p>
    <w:p w14:paraId="3C2300AA" w14:textId="77777777" w:rsidR="00816100" w:rsidRPr="00FD3043" w:rsidRDefault="00816100" w:rsidP="00816100">
      <w:pPr>
        <w:pStyle w:val="Standard"/>
        <w:spacing w:line="276" w:lineRule="auto"/>
        <w:ind w:left="397"/>
        <w:jc w:val="both"/>
        <w:rPr>
          <w:rFonts w:ascii="Arial" w:hAnsi="Arial" w:cs="Arial"/>
          <w:sz w:val="20"/>
          <w:szCs w:val="20"/>
        </w:rPr>
      </w:pPr>
    </w:p>
    <w:p w14:paraId="6B7ECD01" w14:textId="2A9DEB9B" w:rsidR="00D20A7F" w:rsidRPr="00BC3899" w:rsidRDefault="00D20A7F" w:rsidP="00BC3899">
      <w:pPr>
        <w:pStyle w:val="Standard"/>
        <w:numPr>
          <w:ilvl w:val="0"/>
          <w:numId w:val="36"/>
        </w:numPr>
        <w:spacing w:line="276" w:lineRule="auto"/>
        <w:jc w:val="both"/>
        <w:rPr>
          <w:rFonts w:ascii="Arial" w:hAnsi="Arial" w:cs="Arial"/>
          <w:sz w:val="20"/>
          <w:szCs w:val="20"/>
        </w:rPr>
      </w:pPr>
      <w:r w:rsidRPr="00FD3043">
        <w:rPr>
          <w:rFonts w:ascii="Arial" w:hAnsi="Arial" w:cs="Arial"/>
          <w:color w:val="000000"/>
          <w:sz w:val="20"/>
          <w:szCs w:val="20"/>
        </w:rPr>
        <w:t>Zamawiający przewiduje jedną waloryzację;</w:t>
      </w:r>
    </w:p>
    <w:p w14:paraId="7A8BA183" w14:textId="2B5E5A73" w:rsidR="00D20A7F" w:rsidRPr="00BC3899" w:rsidRDefault="00D20A7F" w:rsidP="00BC3899">
      <w:pPr>
        <w:pStyle w:val="Standard"/>
        <w:numPr>
          <w:ilvl w:val="0"/>
          <w:numId w:val="36"/>
        </w:numPr>
        <w:spacing w:line="276" w:lineRule="auto"/>
        <w:jc w:val="both"/>
        <w:rPr>
          <w:rFonts w:ascii="Arial" w:hAnsi="Arial" w:cs="Arial"/>
          <w:sz w:val="20"/>
          <w:szCs w:val="20"/>
        </w:rPr>
      </w:pPr>
      <w:r w:rsidRPr="00BC3899">
        <w:rPr>
          <w:rFonts w:ascii="Arial" w:hAnsi="Arial" w:cs="Arial"/>
          <w:color w:val="000000"/>
          <w:sz w:val="20"/>
          <w:szCs w:val="20"/>
        </w:rPr>
        <w:t>zmiany wynagrodzenia dokonuje się na podstawie pisemnego wniosku złożonego przez jedną ze Stron umowy;</w:t>
      </w:r>
    </w:p>
    <w:p w14:paraId="59C00C0F" w14:textId="1C02CA42" w:rsidR="00D20A7F" w:rsidRPr="00BC3899" w:rsidRDefault="00D20A7F" w:rsidP="00BC3899">
      <w:pPr>
        <w:pStyle w:val="Standard"/>
        <w:numPr>
          <w:ilvl w:val="0"/>
          <w:numId w:val="36"/>
        </w:numPr>
        <w:spacing w:line="276" w:lineRule="auto"/>
        <w:jc w:val="both"/>
        <w:rPr>
          <w:rFonts w:ascii="Arial" w:hAnsi="Arial" w:cs="Arial"/>
          <w:sz w:val="20"/>
          <w:szCs w:val="20"/>
        </w:rPr>
      </w:pPr>
      <w:r w:rsidRPr="00BC3899">
        <w:rPr>
          <w:rFonts w:ascii="Arial" w:hAnsi="Arial" w:cs="Arial"/>
          <w:color w:val="000000"/>
          <w:sz w:val="20"/>
          <w:szCs w:val="20"/>
        </w:rPr>
        <w:t>maksymalna zmiana wynagrodzenia określonego wskutek zastosowania waloryzacji (tj. maksymalne podwyższenie lub obniżenie wynagrodzenia) nie może przekroczyć progu 10% wartości części wynagrodzenia podlegającej waloryzacji;</w:t>
      </w:r>
    </w:p>
    <w:p w14:paraId="379B83D3" w14:textId="570C3D98" w:rsidR="00D20A7F" w:rsidRPr="00BC3899" w:rsidRDefault="00D20A7F" w:rsidP="00BC3899">
      <w:pPr>
        <w:pStyle w:val="Standard"/>
        <w:numPr>
          <w:ilvl w:val="0"/>
          <w:numId w:val="36"/>
        </w:numPr>
        <w:spacing w:line="276" w:lineRule="auto"/>
        <w:jc w:val="both"/>
        <w:rPr>
          <w:rFonts w:ascii="Arial" w:hAnsi="Arial" w:cs="Arial"/>
          <w:sz w:val="20"/>
          <w:szCs w:val="20"/>
        </w:rPr>
      </w:pPr>
      <w:r w:rsidRPr="00BC3899">
        <w:rPr>
          <w:rFonts w:ascii="Arial" w:hAnsi="Arial" w:cs="Arial"/>
          <w:color w:val="000000"/>
          <w:sz w:val="20"/>
          <w:szCs w:val="20"/>
        </w:rPr>
        <w:t xml:space="preserve">waloryzacji podlega wynagrodzenie lub jego część, które zgodnie z postanowieniami umowy należne jest z upływem terminów uprawniających do dokonania waloryzacji, określonych w pkt 1) powyżej. Nie dotyczy to prac, które miały być zakończone, jednak z powodu zwłoki Wykonawcy nie zostały wykonane w terminie; </w:t>
      </w:r>
    </w:p>
    <w:p w14:paraId="36082FD3" w14:textId="77777777" w:rsidR="00816100" w:rsidRPr="00816100" w:rsidRDefault="00D20A7F" w:rsidP="00BC3899">
      <w:pPr>
        <w:pStyle w:val="Standard"/>
        <w:numPr>
          <w:ilvl w:val="0"/>
          <w:numId w:val="36"/>
        </w:numPr>
        <w:spacing w:line="276" w:lineRule="auto"/>
        <w:jc w:val="both"/>
        <w:rPr>
          <w:rFonts w:ascii="Arial" w:hAnsi="Arial" w:cs="Arial"/>
          <w:sz w:val="20"/>
          <w:szCs w:val="20"/>
        </w:rPr>
      </w:pPr>
      <w:r w:rsidRPr="00BC3899">
        <w:rPr>
          <w:rFonts w:ascii="Arial" w:hAnsi="Arial" w:cs="Arial"/>
          <w:color w:val="000000"/>
          <w:sz w:val="20"/>
          <w:szCs w:val="20"/>
        </w:rPr>
        <w:t xml:space="preserve">Wykonawca, którego wynagrodzenie zostało zmienione zgodnie z ust. </w:t>
      </w:r>
      <w:r w:rsidR="00816100">
        <w:rPr>
          <w:rFonts w:ascii="Arial" w:hAnsi="Arial" w:cs="Arial"/>
          <w:color w:val="000000"/>
          <w:sz w:val="20"/>
          <w:szCs w:val="20"/>
        </w:rPr>
        <w:t>12</w:t>
      </w:r>
      <w:r w:rsidRPr="00BC3899">
        <w:rPr>
          <w:rFonts w:ascii="Arial" w:hAnsi="Arial" w:cs="Arial"/>
          <w:color w:val="000000"/>
          <w:sz w:val="20"/>
          <w:szCs w:val="20"/>
        </w:rPr>
        <w:t xml:space="preserve"> niniejszego paragrafu zobowiązany jest do zmiany wynagrodzenia przysługującego podwykonawcy, z którym zawarł umowę, w zakresie odpowiadającym zmianom cen materiałów lub </w:t>
      </w:r>
    </w:p>
    <w:p w14:paraId="1BDB3696" w14:textId="77777777" w:rsidR="00816100" w:rsidRPr="00816100" w:rsidRDefault="00816100" w:rsidP="00816100">
      <w:pPr>
        <w:pStyle w:val="Standard"/>
        <w:spacing w:line="276" w:lineRule="auto"/>
        <w:ind w:left="1117"/>
        <w:jc w:val="both"/>
        <w:rPr>
          <w:rFonts w:ascii="Arial" w:hAnsi="Arial" w:cs="Arial"/>
          <w:sz w:val="20"/>
          <w:szCs w:val="20"/>
        </w:rPr>
      </w:pPr>
    </w:p>
    <w:p w14:paraId="321B1E51" w14:textId="77777777" w:rsidR="00816100" w:rsidRPr="00816100" w:rsidRDefault="00816100" w:rsidP="00816100">
      <w:pPr>
        <w:pStyle w:val="Standard"/>
        <w:spacing w:line="276" w:lineRule="auto"/>
        <w:ind w:left="1117"/>
        <w:jc w:val="both"/>
        <w:rPr>
          <w:rFonts w:ascii="Arial" w:hAnsi="Arial" w:cs="Arial"/>
          <w:sz w:val="20"/>
          <w:szCs w:val="20"/>
        </w:rPr>
      </w:pPr>
    </w:p>
    <w:p w14:paraId="641D1077" w14:textId="43C9DC74" w:rsidR="00D20A7F" w:rsidRPr="00BC3899" w:rsidRDefault="00D20A7F" w:rsidP="00BC3899">
      <w:pPr>
        <w:pStyle w:val="Standard"/>
        <w:numPr>
          <w:ilvl w:val="0"/>
          <w:numId w:val="36"/>
        </w:numPr>
        <w:spacing w:line="276" w:lineRule="auto"/>
        <w:jc w:val="both"/>
        <w:rPr>
          <w:rFonts w:ascii="Arial" w:hAnsi="Arial" w:cs="Arial"/>
          <w:sz w:val="20"/>
          <w:szCs w:val="20"/>
        </w:rPr>
      </w:pPr>
      <w:r w:rsidRPr="00BC3899">
        <w:rPr>
          <w:rFonts w:ascii="Arial" w:hAnsi="Arial" w:cs="Arial"/>
          <w:color w:val="000000"/>
          <w:sz w:val="20"/>
          <w:szCs w:val="20"/>
        </w:rPr>
        <w:lastRenderedPageBreak/>
        <w:t>kosztów dotyczących zobowiązania podwykonawcy, jeżeli łącznie spełnione są następujące warunki:</w:t>
      </w:r>
    </w:p>
    <w:p w14:paraId="4A0D84C4" w14:textId="75506751" w:rsidR="00D20A7F" w:rsidRPr="00BC3899" w:rsidRDefault="00D20A7F" w:rsidP="00BC3899">
      <w:pPr>
        <w:pStyle w:val="Standard"/>
        <w:numPr>
          <w:ilvl w:val="0"/>
          <w:numId w:val="36"/>
        </w:numPr>
        <w:spacing w:line="276" w:lineRule="auto"/>
        <w:jc w:val="both"/>
        <w:rPr>
          <w:rFonts w:ascii="Arial" w:hAnsi="Arial" w:cs="Arial"/>
          <w:sz w:val="20"/>
          <w:szCs w:val="20"/>
        </w:rPr>
      </w:pPr>
      <w:r w:rsidRPr="00BC3899">
        <w:rPr>
          <w:rFonts w:ascii="Arial" w:hAnsi="Arial" w:cs="Arial"/>
          <w:color w:val="000000"/>
          <w:sz w:val="20"/>
          <w:szCs w:val="20"/>
        </w:rPr>
        <w:t>przedmiotem umowy są dostawy lub usługi;</w:t>
      </w:r>
    </w:p>
    <w:p w14:paraId="5ECB075F" w14:textId="3B0D9F6E" w:rsidR="00FC5B8A" w:rsidRPr="00BC3899" w:rsidRDefault="00D20A7F" w:rsidP="00FC5B8A">
      <w:pPr>
        <w:pStyle w:val="Standard"/>
        <w:numPr>
          <w:ilvl w:val="0"/>
          <w:numId w:val="36"/>
        </w:numPr>
        <w:spacing w:line="276" w:lineRule="auto"/>
        <w:jc w:val="both"/>
        <w:rPr>
          <w:rFonts w:ascii="Arial" w:hAnsi="Arial" w:cs="Arial"/>
          <w:sz w:val="20"/>
          <w:szCs w:val="20"/>
        </w:rPr>
      </w:pPr>
      <w:r w:rsidRPr="00BC3899">
        <w:rPr>
          <w:rFonts w:ascii="Arial" w:hAnsi="Arial" w:cs="Arial"/>
          <w:color w:val="000000"/>
          <w:sz w:val="20"/>
          <w:szCs w:val="20"/>
        </w:rPr>
        <w:t>okres obowiązywania umowy przekracza 6 miesięcy.</w:t>
      </w:r>
    </w:p>
    <w:p w14:paraId="15798BEE" w14:textId="77777777" w:rsidR="00747276" w:rsidRPr="00FD3043" w:rsidRDefault="00747276" w:rsidP="00747276">
      <w:pPr>
        <w:pStyle w:val="Standard"/>
        <w:spacing w:line="276" w:lineRule="auto"/>
        <w:jc w:val="both"/>
        <w:rPr>
          <w:rFonts w:ascii="Arial" w:hAnsi="Arial" w:cs="Arial"/>
          <w:sz w:val="20"/>
          <w:szCs w:val="20"/>
        </w:rPr>
      </w:pPr>
    </w:p>
    <w:p w14:paraId="72F9DE6F" w14:textId="77777777" w:rsidR="00747276" w:rsidRPr="00FD3043" w:rsidRDefault="00747276" w:rsidP="00747276">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8.</w:t>
      </w:r>
    </w:p>
    <w:p w14:paraId="76D73245" w14:textId="77777777" w:rsidR="00747276" w:rsidRPr="00FD3043" w:rsidRDefault="00747276" w:rsidP="00747276">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POZOSTAŁE PRZESŁANKI ZMIANY UMOWY</w:t>
      </w:r>
    </w:p>
    <w:p w14:paraId="38B07B46" w14:textId="77777777" w:rsidR="00747276" w:rsidRPr="00FD3043" w:rsidRDefault="00747276" w:rsidP="00747276">
      <w:pPr>
        <w:pStyle w:val="Standard"/>
        <w:spacing w:line="276" w:lineRule="auto"/>
        <w:ind w:left="397" w:hanging="397"/>
        <w:jc w:val="center"/>
        <w:rPr>
          <w:rFonts w:ascii="Arial" w:hAnsi="Arial" w:cs="Arial"/>
          <w:b/>
          <w:bCs/>
          <w:color w:val="000000"/>
          <w:sz w:val="20"/>
          <w:szCs w:val="20"/>
        </w:rPr>
      </w:pPr>
    </w:p>
    <w:p w14:paraId="65761028" w14:textId="6CE85010" w:rsidR="00747276" w:rsidRPr="00FD3043" w:rsidRDefault="00747276" w:rsidP="00747276">
      <w:pPr>
        <w:pStyle w:val="Standard"/>
        <w:numPr>
          <w:ilvl w:val="0"/>
          <w:numId w:val="20"/>
        </w:numPr>
        <w:spacing w:line="276" w:lineRule="auto"/>
        <w:jc w:val="both"/>
        <w:rPr>
          <w:rFonts w:ascii="Arial" w:hAnsi="Arial" w:cs="Arial"/>
          <w:sz w:val="20"/>
          <w:szCs w:val="20"/>
        </w:rPr>
      </w:pPr>
      <w:r w:rsidRPr="00FD3043">
        <w:rPr>
          <w:rFonts w:ascii="Arial" w:hAnsi="Arial" w:cs="Arial"/>
          <w:color w:val="000000"/>
          <w:sz w:val="20"/>
          <w:szCs w:val="20"/>
        </w:rPr>
        <w:t xml:space="preserve">Zamawiający działając zgodnie z przepisami art. 455 ust. 1 pkt 1 ustawy </w:t>
      </w:r>
      <w:proofErr w:type="spellStart"/>
      <w:r w:rsidRPr="00FD3043">
        <w:rPr>
          <w:rFonts w:ascii="Arial" w:hAnsi="Arial" w:cs="Arial"/>
          <w:color w:val="000000"/>
          <w:sz w:val="20"/>
          <w:szCs w:val="20"/>
        </w:rPr>
        <w:t>Pzp</w:t>
      </w:r>
      <w:proofErr w:type="spellEnd"/>
      <w:r w:rsidRPr="00FD3043">
        <w:rPr>
          <w:rFonts w:ascii="Arial" w:hAnsi="Arial" w:cs="Arial"/>
          <w:color w:val="000000"/>
          <w:sz w:val="20"/>
          <w:szCs w:val="20"/>
        </w:rPr>
        <w:t>, przewiduje zmiany postanowień zawartej umowy na etapie realizacji prac, w stosunku do treści oferty, na podstawie której dokonano wyboru Wykonawcy bez</w:t>
      </w:r>
      <w:r w:rsidRPr="00FD3043">
        <w:rPr>
          <w:rFonts w:ascii="Arial" w:hAnsi="Arial" w:cs="Arial"/>
          <w:color w:val="000000"/>
          <w:spacing w:val="72"/>
          <w:sz w:val="20"/>
          <w:szCs w:val="20"/>
        </w:rPr>
        <w:t xml:space="preserve"> </w:t>
      </w:r>
      <w:r w:rsidRPr="00FD3043">
        <w:rPr>
          <w:rFonts w:ascii="Arial" w:hAnsi="Arial" w:cs="Arial"/>
          <w:color w:val="000000"/>
          <w:sz w:val="20"/>
          <w:szCs w:val="20"/>
        </w:rPr>
        <w:t>przeprowadzenia</w:t>
      </w:r>
      <w:r w:rsidRPr="00FD3043">
        <w:rPr>
          <w:rFonts w:ascii="Arial" w:hAnsi="Arial" w:cs="Arial"/>
          <w:color w:val="000000"/>
          <w:spacing w:val="78"/>
          <w:sz w:val="20"/>
          <w:szCs w:val="20"/>
        </w:rPr>
        <w:t xml:space="preserve"> </w:t>
      </w:r>
      <w:r w:rsidRPr="00FD3043">
        <w:rPr>
          <w:rFonts w:ascii="Arial" w:hAnsi="Arial" w:cs="Arial"/>
          <w:color w:val="000000"/>
          <w:sz w:val="20"/>
          <w:szCs w:val="20"/>
        </w:rPr>
        <w:t>nowego</w:t>
      </w:r>
      <w:r w:rsidRPr="00FD3043">
        <w:rPr>
          <w:rFonts w:ascii="Arial" w:hAnsi="Arial" w:cs="Arial"/>
          <w:color w:val="000000"/>
          <w:spacing w:val="78"/>
          <w:sz w:val="20"/>
          <w:szCs w:val="20"/>
        </w:rPr>
        <w:t xml:space="preserve"> </w:t>
      </w:r>
      <w:r w:rsidRPr="00FD3043">
        <w:rPr>
          <w:rFonts w:ascii="Arial" w:hAnsi="Arial" w:cs="Arial"/>
          <w:color w:val="000000"/>
          <w:sz w:val="20"/>
          <w:szCs w:val="20"/>
        </w:rPr>
        <w:t>postępowania</w:t>
      </w:r>
      <w:r w:rsidRPr="00FD3043">
        <w:rPr>
          <w:rFonts w:ascii="Arial" w:hAnsi="Arial" w:cs="Arial"/>
          <w:color w:val="000000"/>
          <w:spacing w:val="78"/>
          <w:sz w:val="20"/>
          <w:szCs w:val="20"/>
        </w:rPr>
        <w:t xml:space="preserve"> </w:t>
      </w:r>
      <w:r w:rsidRPr="00FD3043">
        <w:rPr>
          <w:rFonts w:ascii="Arial" w:hAnsi="Arial" w:cs="Arial"/>
          <w:color w:val="000000"/>
          <w:sz w:val="20"/>
          <w:szCs w:val="20"/>
        </w:rPr>
        <w:t>o udzielenie</w:t>
      </w:r>
      <w:r w:rsidRPr="00FD3043">
        <w:rPr>
          <w:rFonts w:ascii="Arial" w:hAnsi="Arial" w:cs="Arial"/>
          <w:color w:val="000000"/>
          <w:spacing w:val="32"/>
          <w:sz w:val="20"/>
          <w:szCs w:val="20"/>
        </w:rPr>
        <w:t xml:space="preserve"> </w:t>
      </w:r>
      <w:r w:rsidRPr="00FD3043">
        <w:rPr>
          <w:rFonts w:ascii="Arial" w:hAnsi="Arial" w:cs="Arial"/>
          <w:color w:val="000000"/>
          <w:sz w:val="20"/>
          <w:szCs w:val="20"/>
        </w:rPr>
        <w:t>zamówienia</w:t>
      </w:r>
      <w:r w:rsidRPr="00FD3043">
        <w:rPr>
          <w:rFonts w:ascii="Arial" w:hAnsi="Arial" w:cs="Arial"/>
          <w:color w:val="000000"/>
          <w:spacing w:val="32"/>
          <w:sz w:val="20"/>
          <w:szCs w:val="20"/>
        </w:rPr>
        <w:t xml:space="preserve"> </w:t>
      </w:r>
      <w:r w:rsidRPr="00FD3043">
        <w:rPr>
          <w:rFonts w:ascii="Arial" w:hAnsi="Arial" w:cs="Arial"/>
          <w:color w:val="000000"/>
          <w:sz w:val="20"/>
          <w:szCs w:val="20"/>
        </w:rPr>
        <w:t>jeżeli wystąpią następujące przesłanki:</w:t>
      </w:r>
    </w:p>
    <w:p w14:paraId="7D56C5AA" w14:textId="77777777" w:rsidR="00747276" w:rsidRPr="00FD3043" w:rsidRDefault="00747276" w:rsidP="00747276">
      <w:pPr>
        <w:pStyle w:val="Standard"/>
        <w:numPr>
          <w:ilvl w:val="1"/>
          <w:numId w:val="21"/>
        </w:numPr>
        <w:spacing w:line="276" w:lineRule="auto"/>
        <w:jc w:val="both"/>
        <w:rPr>
          <w:rFonts w:ascii="Arial" w:hAnsi="Arial" w:cs="Arial"/>
          <w:sz w:val="20"/>
          <w:szCs w:val="20"/>
        </w:rPr>
      </w:pPr>
      <w:r w:rsidRPr="00FD3043">
        <w:rPr>
          <w:rFonts w:ascii="Arial" w:hAnsi="Arial" w:cs="Arial"/>
          <w:color w:val="000000"/>
          <w:sz w:val="20"/>
          <w:szCs w:val="20"/>
        </w:rPr>
        <w:t>zmiana terminu związanego z wykonaniem umowy w następujących okolicznościach:</w:t>
      </w:r>
    </w:p>
    <w:p w14:paraId="04EA039F" w14:textId="0FE3E80D" w:rsidR="00747276" w:rsidRPr="005F21B5" w:rsidRDefault="00747276" w:rsidP="005F21B5">
      <w:pPr>
        <w:pStyle w:val="Standard"/>
        <w:numPr>
          <w:ilvl w:val="0"/>
          <w:numId w:val="37"/>
        </w:numPr>
        <w:spacing w:line="276" w:lineRule="auto"/>
        <w:jc w:val="both"/>
        <w:rPr>
          <w:rFonts w:ascii="Arial" w:hAnsi="Arial" w:cs="Arial"/>
          <w:sz w:val="20"/>
          <w:szCs w:val="20"/>
        </w:rPr>
      </w:pPr>
      <w:r w:rsidRPr="00FD3043">
        <w:rPr>
          <w:rFonts w:ascii="Arial" w:hAnsi="Arial" w:cs="Arial"/>
          <w:color w:val="000000"/>
          <w:sz w:val="20"/>
          <w:szCs w:val="20"/>
        </w:rPr>
        <w:t>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20999DCA" w14:textId="01EE761D" w:rsidR="00747276" w:rsidRPr="005F21B5" w:rsidRDefault="00747276" w:rsidP="005F21B5">
      <w:pPr>
        <w:pStyle w:val="Standard"/>
        <w:numPr>
          <w:ilvl w:val="0"/>
          <w:numId w:val="37"/>
        </w:numPr>
        <w:spacing w:line="276" w:lineRule="auto"/>
        <w:jc w:val="both"/>
        <w:rPr>
          <w:rFonts w:ascii="Arial" w:hAnsi="Arial" w:cs="Arial"/>
          <w:sz w:val="20"/>
          <w:szCs w:val="20"/>
        </w:rPr>
      </w:pPr>
      <w:r w:rsidRPr="005F21B5">
        <w:rPr>
          <w:rFonts w:ascii="Arial" w:hAnsi="Arial" w:cs="Arial"/>
          <w:color w:val="000000"/>
          <w:sz w:val="20"/>
          <w:szCs w:val="20"/>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40471C9C" w14:textId="69E2156B" w:rsidR="00747276" w:rsidRPr="005F21B5" w:rsidRDefault="00747276" w:rsidP="005F21B5">
      <w:pPr>
        <w:pStyle w:val="Standard"/>
        <w:numPr>
          <w:ilvl w:val="0"/>
          <w:numId w:val="37"/>
        </w:numPr>
        <w:spacing w:line="276" w:lineRule="auto"/>
        <w:jc w:val="both"/>
        <w:rPr>
          <w:rFonts w:ascii="Arial" w:hAnsi="Arial" w:cs="Arial"/>
          <w:sz w:val="20"/>
          <w:szCs w:val="20"/>
        </w:rPr>
      </w:pPr>
      <w:r w:rsidRPr="005F21B5">
        <w:rPr>
          <w:rFonts w:ascii="Arial" w:hAnsi="Arial" w:cs="Arial"/>
          <w:color w:val="000000"/>
          <w:sz w:val="20"/>
          <w:szCs w:val="20"/>
        </w:rPr>
        <w:t>wystąpienia klęski żywiołowej (klęski żywiołowe, epidemię, eksplozję, pożar, powódź, uderzenie pioruna, trzęsienie ziemi bądź jakiekolwiek podobne zagrożenie ) mającej wpływ na realizację Umowy,</w:t>
      </w:r>
    </w:p>
    <w:p w14:paraId="0321586E" w14:textId="13FBE98F" w:rsidR="00747276" w:rsidRPr="005F21B5" w:rsidRDefault="00747276" w:rsidP="005F21B5">
      <w:pPr>
        <w:pStyle w:val="Standard"/>
        <w:numPr>
          <w:ilvl w:val="0"/>
          <w:numId w:val="37"/>
        </w:numPr>
        <w:spacing w:line="276" w:lineRule="auto"/>
        <w:jc w:val="both"/>
        <w:rPr>
          <w:rFonts w:ascii="Arial" w:hAnsi="Arial" w:cs="Arial"/>
          <w:sz w:val="20"/>
          <w:szCs w:val="20"/>
        </w:rPr>
      </w:pPr>
      <w:r w:rsidRPr="005F21B5">
        <w:rPr>
          <w:rFonts w:ascii="Arial" w:hAnsi="Arial" w:cs="Arial"/>
          <w:color w:val="000000"/>
          <w:sz w:val="20"/>
          <w:szCs w:val="20"/>
        </w:rPr>
        <w:t xml:space="preserve">przedłużający się etap konsultacji społecznych spowodowany zgłaszanymi uwagami i wnioskami powodującymi konieczność wprowadzenia zmian istotnych elementów planu ogólnego, </w:t>
      </w:r>
    </w:p>
    <w:p w14:paraId="314A1993" w14:textId="0A5205DE" w:rsidR="00747276" w:rsidRPr="005F21B5" w:rsidRDefault="00747276" w:rsidP="005F21B5">
      <w:pPr>
        <w:pStyle w:val="Standard"/>
        <w:numPr>
          <w:ilvl w:val="0"/>
          <w:numId w:val="37"/>
        </w:numPr>
        <w:spacing w:line="276" w:lineRule="auto"/>
        <w:jc w:val="both"/>
        <w:rPr>
          <w:rFonts w:ascii="Arial" w:hAnsi="Arial" w:cs="Arial"/>
          <w:sz w:val="20"/>
          <w:szCs w:val="20"/>
        </w:rPr>
      </w:pPr>
      <w:r w:rsidRPr="005F21B5">
        <w:rPr>
          <w:rFonts w:ascii="Arial" w:hAnsi="Arial" w:cs="Arial"/>
          <w:color w:val="000000"/>
          <w:sz w:val="20"/>
          <w:szCs w:val="20"/>
        </w:rPr>
        <w:t xml:space="preserve">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02C3FD4B" w14:textId="3989849F" w:rsidR="00747276" w:rsidRPr="005F21B5" w:rsidRDefault="00747276" w:rsidP="005F21B5">
      <w:pPr>
        <w:pStyle w:val="Standard"/>
        <w:numPr>
          <w:ilvl w:val="0"/>
          <w:numId w:val="37"/>
        </w:numPr>
        <w:spacing w:line="276" w:lineRule="auto"/>
        <w:jc w:val="both"/>
        <w:rPr>
          <w:rFonts w:ascii="Arial" w:hAnsi="Arial" w:cs="Arial"/>
          <w:sz w:val="20"/>
          <w:szCs w:val="20"/>
        </w:rPr>
      </w:pPr>
      <w:r w:rsidRPr="005F21B5">
        <w:rPr>
          <w:rFonts w:ascii="Arial" w:hAnsi="Arial" w:cs="Arial"/>
          <w:color w:val="000000"/>
          <w:sz w:val="20"/>
          <w:szCs w:val="20"/>
        </w:rPr>
        <w:t xml:space="preserve">wystąpią okoliczności, których strony nie mogły przewidzieć w chwili zawarcia umowy pomimo zachowania należytej staranności, które uniemożliwiają wykonanie przedmiotu umowy w terminie przewidzianym w umowie. </w:t>
      </w:r>
    </w:p>
    <w:p w14:paraId="33D8C50B" w14:textId="26366088" w:rsidR="00747276" w:rsidRPr="005F21B5" w:rsidRDefault="00747276" w:rsidP="005F21B5">
      <w:pPr>
        <w:pStyle w:val="Standard"/>
        <w:numPr>
          <w:ilvl w:val="0"/>
          <w:numId w:val="37"/>
        </w:numPr>
        <w:spacing w:line="276" w:lineRule="auto"/>
        <w:jc w:val="both"/>
        <w:rPr>
          <w:rFonts w:ascii="Arial" w:hAnsi="Arial" w:cs="Arial"/>
          <w:sz w:val="20"/>
          <w:szCs w:val="20"/>
        </w:rPr>
      </w:pPr>
      <w:r w:rsidRPr="005F21B5">
        <w:rPr>
          <w:rFonts w:ascii="Arial" w:hAnsi="Arial" w:cs="Arial"/>
          <w:color w:val="000000"/>
          <w:sz w:val="20"/>
          <w:szCs w:val="20"/>
        </w:rPr>
        <w:t>w przypadku zmian prowadzących do likwidacji oczywistych omyłek pisarskich i rachunkowych w treści umowy,</w:t>
      </w:r>
    </w:p>
    <w:p w14:paraId="1E0C0394" w14:textId="63A607E9" w:rsidR="00747276" w:rsidRPr="005F21B5" w:rsidRDefault="00747276" w:rsidP="005F21B5">
      <w:pPr>
        <w:pStyle w:val="Standard"/>
        <w:numPr>
          <w:ilvl w:val="0"/>
          <w:numId w:val="37"/>
        </w:numPr>
        <w:spacing w:line="276" w:lineRule="auto"/>
        <w:jc w:val="both"/>
        <w:rPr>
          <w:rFonts w:ascii="Arial" w:hAnsi="Arial" w:cs="Arial"/>
          <w:sz w:val="20"/>
          <w:szCs w:val="20"/>
        </w:rPr>
      </w:pPr>
      <w:r w:rsidRPr="005F21B5">
        <w:rPr>
          <w:rFonts w:ascii="Arial" w:hAnsi="Arial" w:cs="Arial"/>
          <w:color w:val="000000"/>
          <w:sz w:val="20"/>
          <w:szCs w:val="20"/>
        </w:rPr>
        <w:t>w przypadku zmiany dotyczącej nazwy, siedziby Wykonawcy lub jego formy organizacyjno-prawnej w trakcie trwania umowy oraz innych danych identyfikacyjnych,</w:t>
      </w:r>
    </w:p>
    <w:p w14:paraId="4DF2014F" w14:textId="263B690D" w:rsidR="00747276" w:rsidRPr="005F21B5" w:rsidRDefault="00747276" w:rsidP="005F21B5">
      <w:pPr>
        <w:pStyle w:val="Standard"/>
        <w:numPr>
          <w:ilvl w:val="0"/>
          <w:numId w:val="37"/>
        </w:numPr>
        <w:spacing w:line="276" w:lineRule="auto"/>
        <w:jc w:val="both"/>
        <w:rPr>
          <w:rFonts w:ascii="Arial" w:hAnsi="Arial" w:cs="Arial"/>
          <w:sz w:val="20"/>
          <w:szCs w:val="20"/>
        </w:rPr>
      </w:pPr>
      <w:r w:rsidRPr="005F21B5">
        <w:rPr>
          <w:rFonts w:ascii="Arial" w:hAnsi="Arial" w:cs="Arial"/>
          <w:color w:val="000000"/>
          <w:sz w:val="20"/>
          <w:szCs w:val="20"/>
        </w:rPr>
        <w:t>zmiana osób, przy pomocy których Wykonawca i Zamawiający realizuje przedmiot umowy,</w:t>
      </w:r>
    </w:p>
    <w:p w14:paraId="5829048C" w14:textId="27AEA476" w:rsidR="00747276" w:rsidRPr="005F21B5" w:rsidRDefault="00747276" w:rsidP="005F21B5">
      <w:pPr>
        <w:pStyle w:val="Standard"/>
        <w:numPr>
          <w:ilvl w:val="0"/>
          <w:numId w:val="37"/>
        </w:numPr>
        <w:spacing w:line="276" w:lineRule="auto"/>
        <w:jc w:val="both"/>
        <w:rPr>
          <w:rFonts w:ascii="Arial" w:hAnsi="Arial" w:cs="Arial"/>
          <w:sz w:val="20"/>
          <w:szCs w:val="20"/>
        </w:rPr>
      </w:pPr>
      <w:r w:rsidRPr="005F21B5">
        <w:rPr>
          <w:rFonts w:ascii="Arial" w:hAnsi="Arial" w:cs="Arial"/>
          <w:color w:val="000000"/>
          <w:sz w:val="20"/>
          <w:szCs w:val="20"/>
        </w:rPr>
        <w:lastRenderedPageBreak/>
        <w:t>jeżeli zachowanie istniejących postanowień Umowy będzie niemożliwe wskutek decyzji lub innych rozstrzygnięć organów administracji,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38A04853" w14:textId="77777777" w:rsidR="00747276" w:rsidRPr="005F21B5" w:rsidRDefault="00747276" w:rsidP="005F21B5">
      <w:pPr>
        <w:pStyle w:val="Standard"/>
        <w:numPr>
          <w:ilvl w:val="0"/>
          <w:numId w:val="37"/>
        </w:numPr>
        <w:spacing w:line="276" w:lineRule="auto"/>
        <w:jc w:val="both"/>
        <w:rPr>
          <w:rFonts w:ascii="Arial" w:hAnsi="Arial" w:cs="Arial"/>
          <w:sz w:val="20"/>
          <w:szCs w:val="20"/>
        </w:rPr>
      </w:pPr>
      <w:r w:rsidRPr="005F21B5">
        <w:rPr>
          <w:rFonts w:ascii="Arial" w:hAnsi="Arial" w:cs="Arial"/>
          <w:color w:val="000000"/>
          <w:sz w:val="20"/>
          <w:szCs w:val="20"/>
        </w:rPr>
        <w:t>zmiany, rezygnacji bądź wprowadzenia podwykonawcy w trakcie realizacji umowy w zakresie nie przewidzianym w ofercie.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 tym celu zobowiązany jest przedłożyć stosowne dokumenty wymagane w postanowieniach SWZ.</w:t>
      </w:r>
    </w:p>
    <w:p w14:paraId="78036D58" w14:textId="77777777" w:rsidR="00747276" w:rsidRPr="00FD3043" w:rsidRDefault="00747276" w:rsidP="00747276">
      <w:pPr>
        <w:pStyle w:val="Standard"/>
        <w:numPr>
          <w:ilvl w:val="0"/>
          <w:numId w:val="21"/>
        </w:numPr>
        <w:spacing w:line="276" w:lineRule="auto"/>
        <w:jc w:val="both"/>
        <w:rPr>
          <w:rFonts w:ascii="Arial" w:hAnsi="Arial" w:cs="Arial"/>
          <w:sz w:val="20"/>
          <w:szCs w:val="20"/>
        </w:rPr>
      </w:pPr>
      <w:r w:rsidRPr="00FD3043">
        <w:rPr>
          <w:rFonts w:ascii="Arial" w:hAnsi="Arial" w:cs="Arial"/>
          <w:color w:val="000000"/>
          <w:sz w:val="20"/>
          <w:szCs w:val="20"/>
        </w:rPr>
        <w:t>Zmiana Umowy na podstawie ust. 1 pkt 1 następuje na uzasadniony wniosek Wykonawcy. We wniosku Wykonawca podaje przyczynę proponowanej zmiany, wykazuje wpływ zdarzenia na niemożność dotrzymania umownego terminu oraz wykazuje jaki skutek zdarzenie spowodowało (np. wstrzymanie prac nad planem ogólnym przez okres … dni lub zwiększenie pracochłonności opracowania co wymagało dodatkowego okresu trwania prac projektowych - … dni).</w:t>
      </w:r>
    </w:p>
    <w:p w14:paraId="3686B6F7" w14:textId="77777777" w:rsidR="00747276" w:rsidRPr="00FD3043" w:rsidRDefault="00747276" w:rsidP="00747276">
      <w:pPr>
        <w:pStyle w:val="Standard"/>
        <w:numPr>
          <w:ilvl w:val="0"/>
          <w:numId w:val="21"/>
        </w:numPr>
        <w:spacing w:line="276" w:lineRule="auto"/>
        <w:jc w:val="both"/>
        <w:rPr>
          <w:rFonts w:ascii="Arial" w:hAnsi="Arial" w:cs="Arial"/>
          <w:sz w:val="20"/>
          <w:szCs w:val="20"/>
        </w:rPr>
      </w:pPr>
      <w:r w:rsidRPr="00FD3043">
        <w:rPr>
          <w:rFonts w:ascii="Arial" w:hAnsi="Arial" w:cs="Arial"/>
          <w:color w:val="000000"/>
          <w:sz w:val="20"/>
          <w:szCs w:val="20"/>
        </w:rPr>
        <w:t xml:space="preserve">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w:t>
      </w:r>
    </w:p>
    <w:p w14:paraId="6925EE15" w14:textId="77777777" w:rsidR="00747276" w:rsidRPr="00FD3043" w:rsidRDefault="00747276" w:rsidP="00747276">
      <w:pPr>
        <w:pStyle w:val="Standard"/>
        <w:numPr>
          <w:ilvl w:val="0"/>
          <w:numId w:val="21"/>
        </w:numPr>
        <w:spacing w:line="276" w:lineRule="auto"/>
        <w:jc w:val="both"/>
        <w:rPr>
          <w:rFonts w:ascii="Arial" w:hAnsi="Arial" w:cs="Arial"/>
          <w:sz w:val="20"/>
          <w:szCs w:val="20"/>
        </w:rPr>
      </w:pPr>
      <w:r w:rsidRPr="00FD3043">
        <w:rPr>
          <w:rFonts w:ascii="Arial" w:hAnsi="Arial" w:cs="Arial"/>
          <w:color w:val="000000"/>
          <w:sz w:val="20"/>
          <w:szCs w:val="20"/>
        </w:rPr>
        <w:t xml:space="preserve">Pisemny wniosek w sprawie zmiany terminu Wykonawca zobowiązany jest złożyć na co najmniej 14 dni przed upływem obowiązującego terminu zakończenia zamówienia. </w:t>
      </w:r>
    </w:p>
    <w:p w14:paraId="6F2B78FD" w14:textId="77777777" w:rsidR="00747276" w:rsidRPr="00FD3043" w:rsidRDefault="00747276" w:rsidP="00747276">
      <w:pPr>
        <w:pStyle w:val="Standard"/>
        <w:numPr>
          <w:ilvl w:val="0"/>
          <w:numId w:val="21"/>
        </w:numPr>
        <w:spacing w:line="276" w:lineRule="auto"/>
        <w:jc w:val="both"/>
        <w:rPr>
          <w:rFonts w:ascii="Arial" w:hAnsi="Arial" w:cs="Arial"/>
          <w:sz w:val="20"/>
          <w:szCs w:val="20"/>
        </w:rPr>
      </w:pPr>
      <w:r w:rsidRPr="00FD3043">
        <w:rPr>
          <w:rFonts w:ascii="Arial" w:hAnsi="Arial" w:cs="Arial"/>
          <w:color w:val="000000"/>
          <w:sz w:val="20"/>
          <w:szCs w:val="20"/>
        </w:rPr>
        <w:t xml:space="preserve">W przypadku uznania wniosku za zasadny termin realizacji zamówienia zostanie przedłużony o czas jaki dane zdarzenie spowodowało wstrzymanie lub zwiększenie zakresu projektowego. </w:t>
      </w:r>
    </w:p>
    <w:p w14:paraId="71CD682F" w14:textId="77777777" w:rsidR="00747276" w:rsidRPr="00FD3043" w:rsidRDefault="00747276" w:rsidP="00747276">
      <w:pPr>
        <w:pStyle w:val="Standard"/>
        <w:numPr>
          <w:ilvl w:val="0"/>
          <w:numId w:val="21"/>
        </w:numPr>
        <w:spacing w:line="276" w:lineRule="auto"/>
        <w:jc w:val="both"/>
        <w:rPr>
          <w:rFonts w:ascii="Arial" w:hAnsi="Arial" w:cs="Arial"/>
          <w:sz w:val="20"/>
          <w:szCs w:val="20"/>
        </w:rPr>
      </w:pPr>
      <w:r w:rsidRPr="00FD3043">
        <w:rPr>
          <w:rFonts w:ascii="Arial" w:hAnsi="Arial" w:cs="Arial"/>
          <w:color w:val="000000"/>
          <w:sz w:val="20"/>
          <w:szCs w:val="20"/>
        </w:rPr>
        <w:t>Dla oceny wniosku Zamawiający bada również, czy w trakcie realizacji zamówienia występowały nieuzasadnione przerwy w jego wykonywaniu lub zamówienie było realizowane przy nikłym zaangażowaniu sił i środków - z przyczyn leżących po stronie Wykonawcy.</w:t>
      </w:r>
    </w:p>
    <w:p w14:paraId="7022D107" w14:textId="77777777" w:rsidR="00747276" w:rsidRPr="00FD3043" w:rsidRDefault="00747276" w:rsidP="00747276">
      <w:pPr>
        <w:pStyle w:val="Standard"/>
        <w:numPr>
          <w:ilvl w:val="0"/>
          <w:numId w:val="21"/>
        </w:numPr>
        <w:spacing w:line="276" w:lineRule="auto"/>
        <w:jc w:val="both"/>
        <w:rPr>
          <w:rFonts w:ascii="Arial" w:hAnsi="Arial" w:cs="Arial"/>
          <w:sz w:val="20"/>
          <w:szCs w:val="20"/>
        </w:rPr>
      </w:pPr>
      <w:r w:rsidRPr="00FD3043">
        <w:rPr>
          <w:rFonts w:ascii="Arial" w:hAnsi="Arial" w:cs="Arial"/>
          <w:color w:val="000000"/>
          <w:sz w:val="20"/>
          <w:szCs w:val="20"/>
        </w:rPr>
        <w:t xml:space="preserve">W okresie gwarancji i rękojmi Wykonawca zobowiązany jest do pisemnego powiadomienia o: </w:t>
      </w:r>
    </w:p>
    <w:p w14:paraId="02B9E06C" w14:textId="5B6400D2" w:rsidR="00747276" w:rsidRPr="00C767F6" w:rsidRDefault="00747276" w:rsidP="00C767F6">
      <w:pPr>
        <w:pStyle w:val="Standard"/>
        <w:numPr>
          <w:ilvl w:val="0"/>
          <w:numId w:val="38"/>
        </w:numPr>
        <w:spacing w:line="276" w:lineRule="auto"/>
        <w:jc w:val="both"/>
        <w:rPr>
          <w:rFonts w:ascii="Arial" w:hAnsi="Arial" w:cs="Arial"/>
          <w:sz w:val="20"/>
          <w:szCs w:val="20"/>
        </w:rPr>
      </w:pPr>
      <w:r w:rsidRPr="00FD3043">
        <w:rPr>
          <w:rFonts w:ascii="Arial" w:hAnsi="Arial" w:cs="Arial"/>
          <w:color w:val="000000"/>
          <w:sz w:val="20"/>
          <w:szCs w:val="20"/>
        </w:rPr>
        <w:t>zmianie siedziby lub nazwy firmy,</w:t>
      </w:r>
    </w:p>
    <w:p w14:paraId="2FE351D9" w14:textId="1F407DE8" w:rsidR="00747276" w:rsidRPr="00C767F6" w:rsidRDefault="00747276" w:rsidP="00C767F6">
      <w:pPr>
        <w:pStyle w:val="Standard"/>
        <w:numPr>
          <w:ilvl w:val="0"/>
          <w:numId w:val="38"/>
        </w:numPr>
        <w:spacing w:line="276" w:lineRule="auto"/>
        <w:jc w:val="both"/>
        <w:rPr>
          <w:rFonts w:ascii="Arial" w:hAnsi="Arial" w:cs="Arial"/>
          <w:sz w:val="20"/>
          <w:szCs w:val="20"/>
        </w:rPr>
      </w:pPr>
      <w:r w:rsidRPr="00C767F6">
        <w:rPr>
          <w:rFonts w:ascii="Arial" w:hAnsi="Arial" w:cs="Arial"/>
          <w:color w:val="000000"/>
          <w:sz w:val="20"/>
          <w:szCs w:val="20"/>
        </w:rPr>
        <w:t>zmianie osób reprezentujących,</w:t>
      </w:r>
    </w:p>
    <w:p w14:paraId="3EC7B7AB" w14:textId="0022C08B" w:rsidR="00747276" w:rsidRPr="00C767F6" w:rsidRDefault="00747276" w:rsidP="00C767F6">
      <w:pPr>
        <w:pStyle w:val="Standard"/>
        <w:numPr>
          <w:ilvl w:val="0"/>
          <w:numId w:val="38"/>
        </w:numPr>
        <w:spacing w:line="276" w:lineRule="auto"/>
        <w:jc w:val="both"/>
        <w:rPr>
          <w:rFonts w:ascii="Arial" w:hAnsi="Arial" w:cs="Arial"/>
          <w:sz w:val="20"/>
          <w:szCs w:val="20"/>
        </w:rPr>
      </w:pPr>
      <w:r w:rsidRPr="00C767F6">
        <w:rPr>
          <w:rFonts w:ascii="Arial" w:hAnsi="Arial" w:cs="Arial"/>
          <w:color w:val="000000"/>
          <w:sz w:val="20"/>
          <w:szCs w:val="20"/>
        </w:rPr>
        <w:t>ogłoszeniu upadłości Wykonawcy,</w:t>
      </w:r>
    </w:p>
    <w:p w14:paraId="0EDDF0B1" w14:textId="6EE93DBB" w:rsidR="00747276" w:rsidRPr="00C767F6" w:rsidRDefault="00747276" w:rsidP="00C767F6">
      <w:pPr>
        <w:pStyle w:val="Standard"/>
        <w:numPr>
          <w:ilvl w:val="0"/>
          <w:numId w:val="38"/>
        </w:numPr>
        <w:spacing w:line="276" w:lineRule="auto"/>
        <w:jc w:val="both"/>
        <w:rPr>
          <w:rFonts w:ascii="Arial" w:hAnsi="Arial" w:cs="Arial"/>
          <w:sz w:val="20"/>
          <w:szCs w:val="20"/>
        </w:rPr>
      </w:pPr>
      <w:r w:rsidRPr="00C767F6">
        <w:rPr>
          <w:rFonts w:ascii="Arial" w:hAnsi="Arial" w:cs="Arial"/>
          <w:color w:val="000000"/>
          <w:sz w:val="20"/>
          <w:szCs w:val="20"/>
        </w:rPr>
        <w:t>wszczęciu postępowania układowego, w którym uczestniczy Wykonawca,</w:t>
      </w:r>
    </w:p>
    <w:p w14:paraId="73677A68" w14:textId="33B02878" w:rsidR="00747276" w:rsidRPr="00C767F6" w:rsidRDefault="00747276" w:rsidP="00C767F6">
      <w:pPr>
        <w:pStyle w:val="Standard"/>
        <w:numPr>
          <w:ilvl w:val="0"/>
          <w:numId w:val="38"/>
        </w:numPr>
        <w:spacing w:line="276" w:lineRule="auto"/>
        <w:jc w:val="both"/>
        <w:rPr>
          <w:rFonts w:ascii="Arial" w:hAnsi="Arial" w:cs="Arial"/>
          <w:sz w:val="20"/>
          <w:szCs w:val="20"/>
        </w:rPr>
      </w:pPr>
      <w:r w:rsidRPr="00C767F6">
        <w:rPr>
          <w:rFonts w:ascii="Arial" w:hAnsi="Arial" w:cs="Arial"/>
          <w:color w:val="000000"/>
          <w:sz w:val="20"/>
          <w:szCs w:val="20"/>
        </w:rPr>
        <w:t>ogłoszeniu likwidacji,</w:t>
      </w:r>
    </w:p>
    <w:p w14:paraId="63CFEC41" w14:textId="77777777" w:rsidR="00747276" w:rsidRPr="00C767F6" w:rsidRDefault="00747276" w:rsidP="00C767F6">
      <w:pPr>
        <w:pStyle w:val="Standard"/>
        <w:numPr>
          <w:ilvl w:val="0"/>
          <w:numId w:val="38"/>
        </w:numPr>
        <w:spacing w:line="276" w:lineRule="auto"/>
        <w:jc w:val="both"/>
        <w:rPr>
          <w:rFonts w:ascii="Arial" w:hAnsi="Arial" w:cs="Arial"/>
          <w:sz w:val="20"/>
          <w:szCs w:val="20"/>
        </w:rPr>
      </w:pPr>
      <w:r w:rsidRPr="00C767F6">
        <w:rPr>
          <w:rFonts w:ascii="Arial" w:hAnsi="Arial" w:cs="Arial"/>
          <w:color w:val="000000"/>
          <w:sz w:val="20"/>
          <w:szCs w:val="20"/>
        </w:rPr>
        <w:t>zawieszeniu działalności.</w:t>
      </w:r>
    </w:p>
    <w:p w14:paraId="3AA758D9" w14:textId="77777777" w:rsidR="00747276" w:rsidRPr="00FD3043" w:rsidRDefault="00747276" w:rsidP="00747276">
      <w:pPr>
        <w:pStyle w:val="Standard"/>
        <w:numPr>
          <w:ilvl w:val="0"/>
          <w:numId w:val="21"/>
        </w:numPr>
        <w:spacing w:line="276" w:lineRule="auto"/>
        <w:jc w:val="both"/>
        <w:rPr>
          <w:rFonts w:ascii="Arial" w:hAnsi="Arial" w:cs="Arial"/>
          <w:sz w:val="20"/>
          <w:szCs w:val="20"/>
        </w:rPr>
      </w:pPr>
      <w:r w:rsidRPr="00FD3043">
        <w:rPr>
          <w:rFonts w:ascii="Arial" w:hAnsi="Arial" w:cs="Arial"/>
          <w:color w:val="000000"/>
          <w:sz w:val="20"/>
          <w:szCs w:val="20"/>
        </w:rPr>
        <w:t xml:space="preserve">Wszystkie powyższe postanowienia stanowią katalog zmian, poza przepisami ustawy </w:t>
      </w:r>
      <w:proofErr w:type="spellStart"/>
      <w:r w:rsidRPr="00FD3043">
        <w:rPr>
          <w:rFonts w:ascii="Arial" w:hAnsi="Arial" w:cs="Arial"/>
          <w:color w:val="000000"/>
          <w:sz w:val="20"/>
          <w:szCs w:val="20"/>
        </w:rPr>
        <w:t>Pzp</w:t>
      </w:r>
      <w:proofErr w:type="spellEnd"/>
      <w:r w:rsidRPr="00FD3043">
        <w:rPr>
          <w:rFonts w:ascii="Arial" w:hAnsi="Arial" w:cs="Arial"/>
          <w:color w:val="000000"/>
          <w:sz w:val="20"/>
          <w:szCs w:val="20"/>
        </w:rPr>
        <w:t>, które przed wprowadzeniem do umowy wymagają zgodnej akceptacji stron umowy.</w:t>
      </w:r>
    </w:p>
    <w:p w14:paraId="41085180" w14:textId="77777777" w:rsidR="00747276" w:rsidRPr="00FD3043" w:rsidRDefault="00747276" w:rsidP="00747276">
      <w:pPr>
        <w:pStyle w:val="Standard"/>
        <w:numPr>
          <w:ilvl w:val="0"/>
          <w:numId w:val="21"/>
        </w:numPr>
        <w:spacing w:line="276" w:lineRule="auto"/>
        <w:jc w:val="both"/>
        <w:rPr>
          <w:rFonts w:ascii="Arial" w:hAnsi="Arial" w:cs="Arial"/>
          <w:sz w:val="20"/>
          <w:szCs w:val="20"/>
        </w:rPr>
      </w:pPr>
      <w:r w:rsidRPr="00FD3043">
        <w:rPr>
          <w:rFonts w:ascii="Arial" w:hAnsi="Arial" w:cs="Arial"/>
          <w:color w:val="000000"/>
          <w:sz w:val="20"/>
          <w:szCs w:val="20"/>
        </w:rPr>
        <w:t>Zmiana umowy wymaga dla swej ważności, pod rygorem nieważności, zachowania formy pisemnej.</w:t>
      </w:r>
    </w:p>
    <w:p w14:paraId="065D9266" w14:textId="2F702876" w:rsidR="00CD31B6" w:rsidRPr="00FD3043" w:rsidRDefault="00CD31B6" w:rsidP="000C3752">
      <w:pPr>
        <w:rPr>
          <w:rFonts w:ascii="Arial" w:hAnsi="Arial" w:cs="Arial"/>
          <w:sz w:val="20"/>
          <w:szCs w:val="20"/>
        </w:rPr>
      </w:pPr>
    </w:p>
    <w:p w14:paraId="6F3E51BF" w14:textId="77777777" w:rsidR="00716CE2" w:rsidRPr="00FD3043" w:rsidRDefault="00716CE2" w:rsidP="00716CE2">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9.</w:t>
      </w:r>
    </w:p>
    <w:p w14:paraId="3B8B5214" w14:textId="33F1071B" w:rsidR="00311F09" w:rsidRPr="00AD01F2" w:rsidRDefault="00716CE2" w:rsidP="00AD01F2">
      <w:pPr>
        <w:pStyle w:val="StandardWW"/>
        <w:spacing w:line="276" w:lineRule="auto"/>
        <w:ind w:left="397" w:hanging="397"/>
        <w:jc w:val="center"/>
        <w:rPr>
          <w:rFonts w:ascii="Arial" w:hAnsi="Arial" w:cs="Arial"/>
          <w:sz w:val="20"/>
          <w:szCs w:val="20"/>
        </w:rPr>
      </w:pPr>
      <w:r w:rsidRPr="00FD3043">
        <w:rPr>
          <w:rFonts w:ascii="Arial" w:hAnsi="Arial" w:cs="Arial"/>
          <w:b/>
          <w:bCs/>
          <w:color w:val="000000"/>
          <w:sz w:val="20"/>
          <w:szCs w:val="20"/>
        </w:rPr>
        <w:t>WARUNKI GWARANCJI I RĘKOJMI</w:t>
      </w:r>
    </w:p>
    <w:p w14:paraId="6AD8ABCB" w14:textId="26603324" w:rsidR="00311F09" w:rsidRPr="00FD3043" w:rsidRDefault="00311F09" w:rsidP="00311F09">
      <w:pPr>
        <w:pStyle w:val="Akapitzlist"/>
        <w:numPr>
          <w:ilvl w:val="0"/>
          <w:numId w:val="22"/>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Wykonawca zobowiązuje się udzielić Zamawiającemu gwarancji jakości na przedmiot umowy na okres 24 miesięcy. </w:t>
      </w:r>
    </w:p>
    <w:p w14:paraId="5396C577" w14:textId="117007A5" w:rsidR="00311F09" w:rsidRPr="00AD01F2" w:rsidRDefault="00311F09" w:rsidP="00AD01F2">
      <w:pPr>
        <w:pStyle w:val="Akapitzlist"/>
        <w:numPr>
          <w:ilvl w:val="0"/>
          <w:numId w:val="22"/>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Dokumentem gwarancyjnym jest oświadczenie Wykonawcy złożone po stwierdzeniu przez Wojewodę Zachodniopomorskiego zgodności planu ogólnego z przepisami prawa. Okres gwarancji biegnie od dnia doręczenia przez Wykonawcę ww. oświadczenia Zamawiającemu. </w:t>
      </w:r>
    </w:p>
    <w:p w14:paraId="34FF5929" w14:textId="50CD11D7" w:rsidR="00716CE2" w:rsidRPr="00FD3043" w:rsidRDefault="00716CE2" w:rsidP="00716CE2">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 xml:space="preserve">Z tytułu udzielonej gwarancji Wykonawca jest odpowiedzialny wobec Zamawiającego za wady przedmiotu zamówienia, zmniejszające jego wartość lub użyteczność ze względu na cel określony </w:t>
      </w:r>
      <w:r w:rsidRPr="00FD3043">
        <w:rPr>
          <w:rFonts w:ascii="Arial" w:hAnsi="Arial" w:cs="Arial"/>
          <w:color w:val="000000"/>
          <w:sz w:val="20"/>
          <w:szCs w:val="20"/>
        </w:rPr>
        <w:lastRenderedPageBreak/>
        <w:t>w umowie lub wynikający z jego przeznaczenia, a w szczególności za rozwiązania niezgodne z obowiązującymi przepisami prawa. W szczególności za wady przedmiotu umowy strony uznają naruszenia prawa stwierdzone przez Wojewodę Zachodniopomorskiego w trybie nadzoru lub przez Sąd Administracyjny na skutek zainicjowania przez Wojewodę Zachodniopomorskiego lub inny uprawniony podmiot postępowania sądowo-administracyjnego. Wykonawca zobowiązuje się do usunięcia wad wskazanych przez Wojewodę Zachodniopomorskiego lub Sąd Administracyjny w ramach gwarancji lub rękojmi i nie będzie żądać dodatkowego wynagrodzenia.</w:t>
      </w:r>
    </w:p>
    <w:p w14:paraId="430C44F9" w14:textId="77777777" w:rsidR="00716CE2" w:rsidRPr="00FD3043" w:rsidRDefault="00716CE2" w:rsidP="00716CE2">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Wykonawca odpowiada za wadę przedmiotu zamówienia również po upływie okresu gwarancji i rękojmi, o ile Zamawiający zawiadomił Wykonawcę o wadzie przed upływem okresu gwarancji i rękojmi.</w:t>
      </w:r>
    </w:p>
    <w:p w14:paraId="48BEDE72" w14:textId="77777777" w:rsidR="00716CE2" w:rsidRPr="00FD3043" w:rsidRDefault="00716CE2" w:rsidP="00716CE2">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Zamawiający w ramach gwarancji ma prawo:</w:t>
      </w:r>
    </w:p>
    <w:p w14:paraId="5D689B05" w14:textId="7614F918" w:rsidR="00716CE2" w:rsidRPr="00AD01F2" w:rsidRDefault="00716CE2" w:rsidP="00AD01F2">
      <w:pPr>
        <w:pStyle w:val="Standard"/>
        <w:numPr>
          <w:ilvl w:val="0"/>
          <w:numId w:val="39"/>
        </w:numPr>
        <w:spacing w:line="276" w:lineRule="auto"/>
        <w:jc w:val="both"/>
        <w:rPr>
          <w:rFonts w:ascii="Arial" w:hAnsi="Arial" w:cs="Arial"/>
          <w:sz w:val="20"/>
          <w:szCs w:val="20"/>
        </w:rPr>
      </w:pPr>
      <w:r w:rsidRPr="00FD3043">
        <w:rPr>
          <w:rFonts w:ascii="Arial" w:hAnsi="Arial" w:cs="Arial"/>
          <w:color w:val="000000"/>
          <w:sz w:val="20"/>
          <w:szCs w:val="20"/>
        </w:rPr>
        <w:t>żądać usunięcia wad, wyznaczając w tym celu Wykonawcy odpowiedni termin;</w:t>
      </w:r>
    </w:p>
    <w:p w14:paraId="11100655" w14:textId="789DBA60" w:rsidR="00716CE2" w:rsidRPr="00AD01F2" w:rsidRDefault="00716CE2" w:rsidP="00AD01F2">
      <w:pPr>
        <w:pStyle w:val="Standard"/>
        <w:numPr>
          <w:ilvl w:val="0"/>
          <w:numId w:val="39"/>
        </w:numPr>
        <w:spacing w:line="276" w:lineRule="auto"/>
        <w:jc w:val="both"/>
        <w:rPr>
          <w:rFonts w:ascii="Arial" w:hAnsi="Arial" w:cs="Arial"/>
          <w:sz w:val="20"/>
          <w:szCs w:val="20"/>
        </w:rPr>
      </w:pPr>
      <w:r w:rsidRPr="00AD01F2">
        <w:rPr>
          <w:rFonts w:ascii="Arial" w:hAnsi="Arial" w:cs="Arial"/>
          <w:color w:val="000000"/>
          <w:sz w:val="20"/>
          <w:szCs w:val="20"/>
        </w:rPr>
        <w:t>żądać zwrotu całości wynagrodzenia, gdy wady nie dadzą się usunąć lub gdy z okoliczności wynika, że Wykonawca nie zdoła ich usunąć w odpowiednim czasie lub Wykonawca nie usunął wad w terminie wyznaczonym przez Zamawiającego – jeżeli wady są istotne;</w:t>
      </w:r>
    </w:p>
    <w:p w14:paraId="2ECF937E" w14:textId="77777777" w:rsidR="00716CE2" w:rsidRPr="00AD01F2" w:rsidRDefault="00716CE2" w:rsidP="00AD01F2">
      <w:pPr>
        <w:pStyle w:val="Standard"/>
        <w:numPr>
          <w:ilvl w:val="0"/>
          <w:numId w:val="39"/>
        </w:numPr>
        <w:spacing w:line="276" w:lineRule="auto"/>
        <w:jc w:val="both"/>
        <w:rPr>
          <w:rFonts w:ascii="Arial" w:hAnsi="Arial" w:cs="Arial"/>
          <w:sz w:val="20"/>
          <w:szCs w:val="20"/>
        </w:rPr>
      </w:pPr>
      <w:r w:rsidRPr="00AD01F2">
        <w:rPr>
          <w:rFonts w:ascii="Arial" w:hAnsi="Arial" w:cs="Arial"/>
          <w:color w:val="000000"/>
          <w:sz w:val="20"/>
          <w:szCs w:val="20"/>
        </w:rPr>
        <w:t>żądać zwrotu części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6C5A0D7B" w14:textId="77777777" w:rsidR="00716CE2" w:rsidRPr="00FD3043" w:rsidRDefault="00716CE2" w:rsidP="00716CE2">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Wykonawca nie może odmówić usunięcia wad ze względu na wysokość kosztów usunięcia wad.</w:t>
      </w:r>
    </w:p>
    <w:p w14:paraId="55C4172D" w14:textId="013F83DC" w:rsidR="00716CE2" w:rsidRPr="00FD3043" w:rsidRDefault="00716CE2" w:rsidP="00716CE2">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 xml:space="preserve">W przypadku gdy Wykonawca odmówi usunięcia wad lub nie usunie ich w terminie wyznaczonym przez Zamawiającego lub z okoliczności wynika, iż nie zdoła ich usunąć w tym terminie, Zamawiający ma prawo skorzystać z uprawnień opisanych w ust. </w:t>
      </w:r>
      <w:r w:rsidR="00FE54B7">
        <w:rPr>
          <w:rFonts w:ascii="Arial" w:hAnsi="Arial" w:cs="Arial"/>
          <w:color w:val="000000"/>
          <w:sz w:val="20"/>
          <w:szCs w:val="20"/>
        </w:rPr>
        <w:t>5</w:t>
      </w:r>
      <w:r w:rsidRPr="00FD3043">
        <w:rPr>
          <w:rFonts w:ascii="Arial" w:hAnsi="Arial" w:cs="Arial"/>
          <w:color w:val="000000"/>
          <w:sz w:val="20"/>
          <w:szCs w:val="20"/>
        </w:rPr>
        <w:t xml:space="preserve"> pkt 2 i 3 lub zlecić usunięcie tych wad osobie trzeciej na koszt i ryzyko Wykonawcy oraz żądać pokrycia kosztów zastępczego usunięcia wad przez Wykonawcę lub pokryć część tych kosztów z zabezpieczenia należytego wykonania umowy, na co Wykonawca wyraża zgodę.</w:t>
      </w:r>
    </w:p>
    <w:p w14:paraId="504706D2" w14:textId="77777777" w:rsidR="00311F09" w:rsidRPr="00FD3043" w:rsidRDefault="00311F09" w:rsidP="00311F09">
      <w:pPr>
        <w:pStyle w:val="Akapitzlist"/>
        <w:numPr>
          <w:ilvl w:val="0"/>
          <w:numId w:val="22"/>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Niezależnie od powyższego Wykonawca ponosi odpowiedzialność z tytułu rękojmi. </w:t>
      </w:r>
    </w:p>
    <w:p w14:paraId="4FDD9243" w14:textId="10AE1790" w:rsidR="00311F09" w:rsidRPr="00FD3043" w:rsidRDefault="00311F09" w:rsidP="00311F09">
      <w:pPr>
        <w:pStyle w:val="Akapitzlist"/>
        <w:numPr>
          <w:ilvl w:val="0"/>
          <w:numId w:val="22"/>
        </w:numPr>
        <w:autoSpaceDE w:val="0"/>
        <w:autoSpaceDN w:val="0"/>
        <w:adjustRightInd w:val="0"/>
        <w:spacing w:after="167"/>
        <w:rPr>
          <w:rFonts w:ascii="Arial" w:hAnsi="Arial" w:cs="Arial"/>
          <w:color w:val="000000"/>
          <w:sz w:val="20"/>
          <w:szCs w:val="20"/>
        </w:rPr>
      </w:pPr>
      <w:r w:rsidRPr="00FD3043">
        <w:rPr>
          <w:rFonts w:ascii="Arial" w:hAnsi="Arial" w:cs="Arial"/>
          <w:color w:val="000000"/>
          <w:sz w:val="20"/>
          <w:szCs w:val="20"/>
        </w:rPr>
        <w:t xml:space="preserve">Wykonawca udziela rękojmi za wady przedmiotu umowy oraz wszelkich opracowań, które były podstawą dla przygotowania, sporządzenia i uchwalenia planu ogólnego. </w:t>
      </w:r>
    </w:p>
    <w:p w14:paraId="0240E45E" w14:textId="504EDB5F" w:rsidR="00311F09" w:rsidRPr="00FD3043" w:rsidRDefault="00311F09" w:rsidP="00311F09">
      <w:pPr>
        <w:pStyle w:val="Akapitzlist"/>
        <w:numPr>
          <w:ilvl w:val="0"/>
          <w:numId w:val="22"/>
        </w:numPr>
        <w:autoSpaceDE w:val="0"/>
        <w:autoSpaceDN w:val="0"/>
        <w:adjustRightInd w:val="0"/>
        <w:spacing w:after="167"/>
        <w:rPr>
          <w:rFonts w:ascii="Arial" w:hAnsi="Arial" w:cs="Arial"/>
          <w:color w:val="000000"/>
          <w:sz w:val="20"/>
          <w:szCs w:val="20"/>
        </w:rPr>
      </w:pPr>
      <w:r w:rsidRPr="00FD3043">
        <w:rPr>
          <w:rFonts w:ascii="Arial" w:hAnsi="Arial" w:cs="Arial"/>
          <w:color w:val="000000"/>
          <w:sz w:val="20"/>
          <w:szCs w:val="20"/>
        </w:rPr>
        <w:t xml:space="preserve">Okres rękojmi rozpoczyna bieg w dniu dokonania odbioru IV etapu prac, a kończy się po upływie 3 lat od tej daty. </w:t>
      </w:r>
    </w:p>
    <w:p w14:paraId="7CCD1041" w14:textId="459BCD9E" w:rsidR="006D61B4" w:rsidRPr="00FD3043" w:rsidRDefault="00311F09" w:rsidP="000C3752">
      <w:pPr>
        <w:pStyle w:val="Akapitzlist"/>
        <w:numPr>
          <w:ilvl w:val="0"/>
          <w:numId w:val="22"/>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W ramach rękojmi Wykonawca zobowiązuje się do udzielenia bądź zapewnienia merytorycznej pomocy Zamawiającemu w przygotowaniu odpowiedzi Wojewodzie </w:t>
      </w:r>
      <w:r w:rsidR="00FE54B7">
        <w:rPr>
          <w:rFonts w:ascii="Arial" w:hAnsi="Arial" w:cs="Arial"/>
          <w:color w:val="000000"/>
          <w:sz w:val="20"/>
          <w:szCs w:val="20"/>
        </w:rPr>
        <w:t>Zachodniopomorskiemu</w:t>
      </w:r>
      <w:r w:rsidRPr="00FD3043">
        <w:rPr>
          <w:rFonts w:ascii="Arial" w:hAnsi="Arial" w:cs="Arial"/>
          <w:color w:val="000000"/>
          <w:sz w:val="20"/>
          <w:szCs w:val="20"/>
        </w:rPr>
        <w:t xml:space="preserve"> jako organowi nadzoru oraz w postępowaniach ze skarg skierowanych do sądu administracyjnego dotyczących uchwały Rady </w:t>
      </w:r>
      <w:r w:rsidR="00FE54B7">
        <w:rPr>
          <w:rFonts w:ascii="Arial" w:hAnsi="Arial" w:cs="Arial"/>
          <w:color w:val="000000"/>
          <w:sz w:val="20"/>
          <w:szCs w:val="20"/>
        </w:rPr>
        <w:t>Miasta Wałcz</w:t>
      </w:r>
      <w:r w:rsidRPr="00FD3043">
        <w:rPr>
          <w:rFonts w:ascii="Arial" w:hAnsi="Arial" w:cs="Arial"/>
          <w:color w:val="000000"/>
          <w:sz w:val="20"/>
          <w:szCs w:val="20"/>
        </w:rPr>
        <w:t xml:space="preserve"> w sprawie planu oraz innych aktów prawnych wydanych w toku procedury. </w:t>
      </w:r>
    </w:p>
    <w:p w14:paraId="46912542" w14:textId="77777777" w:rsidR="00311F09" w:rsidRPr="00FD3043" w:rsidRDefault="00311F09" w:rsidP="00937451">
      <w:pPr>
        <w:pStyle w:val="Akapitzlist"/>
        <w:autoSpaceDE w:val="0"/>
        <w:autoSpaceDN w:val="0"/>
        <w:adjustRightInd w:val="0"/>
        <w:ind w:left="397"/>
        <w:rPr>
          <w:rFonts w:ascii="Arial" w:hAnsi="Arial" w:cs="Arial"/>
          <w:color w:val="000000"/>
          <w:sz w:val="20"/>
          <w:szCs w:val="20"/>
        </w:rPr>
      </w:pPr>
    </w:p>
    <w:p w14:paraId="036436BD" w14:textId="679DD072" w:rsidR="00B14D00" w:rsidRPr="00FD3043" w:rsidRDefault="00B14D00" w:rsidP="00B14D00">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0A2DBD">
        <w:rPr>
          <w:rFonts w:ascii="Arial" w:hAnsi="Arial" w:cs="Arial"/>
          <w:b/>
          <w:bCs/>
          <w:color w:val="000000"/>
          <w:sz w:val="20"/>
          <w:szCs w:val="20"/>
        </w:rPr>
        <w:t>0</w:t>
      </w:r>
      <w:r w:rsidRPr="00FD3043">
        <w:rPr>
          <w:rFonts w:ascii="Arial" w:hAnsi="Arial" w:cs="Arial"/>
          <w:b/>
          <w:bCs/>
          <w:color w:val="000000"/>
          <w:sz w:val="20"/>
          <w:szCs w:val="20"/>
        </w:rPr>
        <w:t>.</w:t>
      </w:r>
    </w:p>
    <w:p w14:paraId="36949C0B" w14:textId="77777777" w:rsidR="00B14D00" w:rsidRPr="00FD3043" w:rsidRDefault="00B14D00" w:rsidP="00B14D00">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KARY UMOWNE</w:t>
      </w:r>
    </w:p>
    <w:p w14:paraId="7E33325A" w14:textId="77777777" w:rsidR="00B14D00" w:rsidRPr="00FD3043" w:rsidRDefault="00B14D00" w:rsidP="00B14D00">
      <w:pPr>
        <w:pStyle w:val="Standard"/>
        <w:spacing w:line="276" w:lineRule="auto"/>
        <w:ind w:left="397" w:hanging="397"/>
        <w:jc w:val="center"/>
        <w:rPr>
          <w:rFonts w:ascii="Arial" w:hAnsi="Arial" w:cs="Arial"/>
          <w:b/>
          <w:bCs/>
          <w:color w:val="000000"/>
          <w:sz w:val="20"/>
          <w:szCs w:val="20"/>
        </w:rPr>
      </w:pPr>
    </w:p>
    <w:p w14:paraId="0D1F972B" w14:textId="77777777" w:rsidR="00B14D00" w:rsidRPr="00FD3043" w:rsidRDefault="00B14D00" w:rsidP="00B14D00">
      <w:pPr>
        <w:pStyle w:val="Standard"/>
        <w:numPr>
          <w:ilvl w:val="0"/>
          <w:numId w:val="23"/>
        </w:numPr>
        <w:spacing w:line="276" w:lineRule="auto"/>
        <w:jc w:val="both"/>
        <w:rPr>
          <w:rFonts w:ascii="Arial" w:hAnsi="Arial" w:cs="Arial"/>
          <w:sz w:val="20"/>
          <w:szCs w:val="20"/>
        </w:rPr>
      </w:pPr>
      <w:r w:rsidRPr="00FD3043">
        <w:rPr>
          <w:rFonts w:ascii="Arial" w:hAnsi="Arial" w:cs="Arial"/>
          <w:color w:val="000000"/>
          <w:sz w:val="20"/>
          <w:szCs w:val="20"/>
        </w:rPr>
        <w:t>Wykonawca zobowiązany będzie do zapłacenia kar umownych Zamawiającemu z tytułu:,</w:t>
      </w:r>
    </w:p>
    <w:p w14:paraId="0FF6F277" w14:textId="51B06CD7" w:rsidR="00B14D00" w:rsidRPr="00FD3043" w:rsidRDefault="00B14D00" w:rsidP="009A3733">
      <w:pPr>
        <w:pStyle w:val="Standard"/>
        <w:numPr>
          <w:ilvl w:val="1"/>
          <w:numId w:val="24"/>
        </w:numPr>
        <w:spacing w:line="276" w:lineRule="auto"/>
        <w:jc w:val="both"/>
        <w:rPr>
          <w:rFonts w:ascii="Arial" w:hAnsi="Arial" w:cs="Arial"/>
          <w:sz w:val="20"/>
          <w:szCs w:val="20"/>
        </w:rPr>
      </w:pPr>
      <w:r w:rsidRPr="00FD3043">
        <w:rPr>
          <w:rFonts w:ascii="Arial" w:hAnsi="Arial" w:cs="Arial"/>
          <w:color w:val="000000"/>
          <w:sz w:val="20"/>
          <w:szCs w:val="20"/>
        </w:rPr>
        <w:t>opóźnienia wynikającego z winy Wykonawcy w terminowym wykonaniu prac lub usunięciu wady (nieprawidłowości) pracy, za każdy dzień opóźnienia w wysokości 0,1 % wynagrodzenia dla danego etapu, licząc od daty określonej w załączniku nr 1 do umowy na przekazanie prac lub usunięcia wady (nieprawidłowości);</w:t>
      </w:r>
    </w:p>
    <w:p w14:paraId="23E62842" w14:textId="700FB9A7" w:rsidR="009A3733" w:rsidRPr="00FD3043" w:rsidRDefault="009A3733" w:rsidP="009A3733">
      <w:pPr>
        <w:pStyle w:val="Standard"/>
        <w:numPr>
          <w:ilvl w:val="1"/>
          <w:numId w:val="24"/>
        </w:numPr>
        <w:spacing w:line="276" w:lineRule="auto"/>
        <w:jc w:val="both"/>
        <w:rPr>
          <w:rFonts w:ascii="Arial" w:hAnsi="Arial" w:cs="Arial"/>
          <w:sz w:val="20"/>
          <w:szCs w:val="20"/>
        </w:rPr>
      </w:pPr>
      <w:r w:rsidRPr="00FD3043">
        <w:rPr>
          <w:rFonts w:ascii="Arial" w:hAnsi="Arial" w:cs="Arial"/>
          <w:color w:val="000000"/>
          <w:sz w:val="20"/>
          <w:szCs w:val="20"/>
        </w:rPr>
        <w:t xml:space="preserve">za zwłokę w usunięciu wad stwierdzonych w okresie gwarancji lub rękojmi w wysokości 0,1% wynagrodzenia brutto określonego w § </w:t>
      </w:r>
      <w:r w:rsidR="0048357D">
        <w:rPr>
          <w:rFonts w:ascii="Arial" w:hAnsi="Arial" w:cs="Arial"/>
          <w:color w:val="000000"/>
          <w:sz w:val="20"/>
          <w:szCs w:val="20"/>
        </w:rPr>
        <w:t>6</w:t>
      </w:r>
      <w:r w:rsidRPr="00FD3043">
        <w:rPr>
          <w:rFonts w:ascii="Arial" w:hAnsi="Arial" w:cs="Arial"/>
          <w:color w:val="000000"/>
          <w:sz w:val="20"/>
          <w:szCs w:val="20"/>
        </w:rPr>
        <w:t xml:space="preserve"> ust. 1 umowy za każdy dzień zwłoki liczony od dnia wyznaczonego na usuniecie wad, </w:t>
      </w:r>
    </w:p>
    <w:p w14:paraId="636DCD66" w14:textId="26F640EA" w:rsidR="00B14D00" w:rsidRPr="00E63635" w:rsidRDefault="00B14D00" w:rsidP="00E63635">
      <w:pPr>
        <w:pStyle w:val="Standard"/>
        <w:numPr>
          <w:ilvl w:val="1"/>
          <w:numId w:val="24"/>
        </w:numPr>
        <w:spacing w:line="276" w:lineRule="auto"/>
        <w:jc w:val="both"/>
        <w:rPr>
          <w:rFonts w:ascii="Arial" w:hAnsi="Arial" w:cs="Arial"/>
          <w:sz w:val="20"/>
          <w:szCs w:val="20"/>
        </w:rPr>
      </w:pPr>
      <w:r w:rsidRPr="00FD3043">
        <w:rPr>
          <w:rFonts w:ascii="Arial" w:hAnsi="Arial" w:cs="Arial"/>
          <w:color w:val="000000"/>
          <w:sz w:val="20"/>
          <w:szCs w:val="20"/>
        </w:rPr>
        <w:t>w przypadku odstąpienia od umowy z winy Wykonawcy w wysokości 15% wynagrodzenia za całość prac, z wyjątkiem sytuacji, w których wykonanie umowy jest niemożliwe z przyczyn obiektywnych (np. uzgodnienie negatywne);</w:t>
      </w:r>
    </w:p>
    <w:p w14:paraId="3732F27C" w14:textId="3A08B185" w:rsidR="003229CE" w:rsidRPr="00FD3043" w:rsidRDefault="003229CE" w:rsidP="003229CE">
      <w:pPr>
        <w:pStyle w:val="Standard"/>
        <w:numPr>
          <w:ilvl w:val="1"/>
          <w:numId w:val="24"/>
        </w:numPr>
        <w:spacing w:line="276" w:lineRule="auto"/>
        <w:jc w:val="both"/>
        <w:rPr>
          <w:rFonts w:ascii="Arial" w:hAnsi="Arial" w:cs="Arial"/>
          <w:sz w:val="20"/>
          <w:szCs w:val="20"/>
        </w:rPr>
      </w:pPr>
      <w:r w:rsidRPr="00FD3043">
        <w:rPr>
          <w:rFonts w:ascii="Arial" w:hAnsi="Arial" w:cs="Arial"/>
          <w:color w:val="000000"/>
          <w:sz w:val="20"/>
          <w:szCs w:val="20"/>
        </w:rPr>
        <w:lastRenderedPageBreak/>
        <w:t xml:space="preserve">w razie stwierdzenia przez Wojewodę niezgodności treści uchwały Rady Gminy wraz z załącznikami oraz treści dokumentacji prac planistycznych z przepisami prawa, skutkującej stwierdzeniem nieważności uchwały w całości – w wysokości 10% wynagrodzenia umownego brutto o którym mowa w § </w:t>
      </w:r>
      <w:r w:rsidR="0048357D">
        <w:rPr>
          <w:rFonts w:ascii="Arial" w:hAnsi="Arial" w:cs="Arial"/>
          <w:color w:val="000000"/>
          <w:sz w:val="20"/>
          <w:szCs w:val="20"/>
        </w:rPr>
        <w:t>6</w:t>
      </w:r>
      <w:r w:rsidRPr="00FD3043">
        <w:rPr>
          <w:rFonts w:ascii="Arial" w:hAnsi="Arial" w:cs="Arial"/>
          <w:color w:val="000000"/>
          <w:sz w:val="20"/>
          <w:szCs w:val="20"/>
        </w:rPr>
        <w:t xml:space="preserve"> ust. 1 umowy. </w:t>
      </w:r>
    </w:p>
    <w:p w14:paraId="066DBF30" w14:textId="3DFE7866" w:rsidR="00B14D00" w:rsidRPr="00FD3043" w:rsidRDefault="00B14D00" w:rsidP="00B14D00">
      <w:pPr>
        <w:pStyle w:val="Standard"/>
        <w:numPr>
          <w:ilvl w:val="0"/>
          <w:numId w:val="23"/>
        </w:numPr>
        <w:spacing w:line="276" w:lineRule="auto"/>
        <w:jc w:val="both"/>
        <w:rPr>
          <w:rFonts w:ascii="Arial" w:hAnsi="Arial" w:cs="Arial"/>
          <w:sz w:val="20"/>
          <w:szCs w:val="20"/>
        </w:rPr>
      </w:pPr>
      <w:r w:rsidRPr="00FD3043">
        <w:rPr>
          <w:rFonts w:ascii="Arial" w:hAnsi="Arial" w:cs="Arial"/>
          <w:color w:val="000000"/>
          <w:sz w:val="20"/>
          <w:szCs w:val="20"/>
        </w:rPr>
        <w:t>Łączna wysokość kar umownych określonych w niniejszym ustępie nie może przekroczyć 30 % wartości wynagrodzenia umownego.</w:t>
      </w:r>
    </w:p>
    <w:p w14:paraId="3B4C54F4" w14:textId="6C1CD836" w:rsidR="00B14D00" w:rsidRPr="00FD3043" w:rsidRDefault="00B14D00" w:rsidP="00B14D00">
      <w:pPr>
        <w:pStyle w:val="Standard"/>
        <w:numPr>
          <w:ilvl w:val="0"/>
          <w:numId w:val="23"/>
        </w:numPr>
        <w:spacing w:line="276" w:lineRule="auto"/>
        <w:jc w:val="both"/>
        <w:rPr>
          <w:rFonts w:ascii="Arial" w:hAnsi="Arial" w:cs="Arial"/>
          <w:sz w:val="20"/>
          <w:szCs w:val="20"/>
        </w:rPr>
      </w:pPr>
      <w:r w:rsidRPr="00FD3043">
        <w:rPr>
          <w:rFonts w:ascii="Arial" w:hAnsi="Arial" w:cs="Arial"/>
          <w:color w:val="000000"/>
          <w:sz w:val="20"/>
          <w:szCs w:val="20"/>
        </w:rPr>
        <w:t>Zamawiający zapłaci Wykonawcy karę umowną z tytułu odstąpienia od umowy przez Zamawiającego z przyczyn, za które ponosi odpowiedzialność Zamawiający w wysokości 1</w:t>
      </w:r>
      <w:r w:rsidR="00354359" w:rsidRPr="00FD3043">
        <w:rPr>
          <w:rFonts w:ascii="Arial" w:hAnsi="Arial" w:cs="Arial"/>
          <w:color w:val="000000"/>
          <w:sz w:val="20"/>
          <w:szCs w:val="20"/>
        </w:rPr>
        <w:t>0</w:t>
      </w:r>
      <w:r w:rsidRPr="00FD3043">
        <w:rPr>
          <w:rFonts w:ascii="Arial" w:hAnsi="Arial" w:cs="Arial"/>
          <w:color w:val="000000"/>
          <w:sz w:val="20"/>
          <w:szCs w:val="20"/>
        </w:rPr>
        <w:t>% wynagrodzenia umownego brutto za całość prac.</w:t>
      </w:r>
    </w:p>
    <w:p w14:paraId="7A63D72C" w14:textId="63161343" w:rsidR="00B14D00" w:rsidRPr="00FD3043" w:rsidRDefault="00B14D00" w:rsidP="00B14D00">
      <w:pPr>
        <w:pStyle w:val="Standard"/>
        <w:numPr>
          <w:ilvl w:val="0"/>
          <w:numId w:val="23"/>
        </w:numPr>
        <w:spacing w:line="276" w:lineRule="auto"/>
        <w:jc w:val="both"/>
        <w:rPr>
          <w:rFonts w:ascii="Arial" w:hAnsi="Arial" w:cs="Arial"/>
          <w:sz w:val="20"/>
          <w:szCs w:val="20"/>
        </w:rPr>
      </w:pPr>
      <w:r w:rsidRPr="00FD3043">
        <w:rPr>
          <w:rFonts w:ascii="Arial" w:hAnsi="Arial" w:cs="Arial"/>
          <w:color w:val="000000"/>
          <w:sz w:val="20"/>
          <w:szCs w:val="20"/>
        </w:rPr>
        <w:t>Za opóźnienie w płatnościach w stosunku do terminu płatności faktur, Zamawiający zostanie obciążony przez Wykonawcę odsetkami ustawowymi.</w:t>
      </w:r>
    </w:p>
    <w:p w14:paraId="05F7428D" w14:textId="2E1B5AA2" w:rsidR="00995D67" w:rsidRPr="00FD3043" w:rsidRDefault="00995D67" w:rsidP="00995D67">
      <w:pPr>
        <w:pStyle w:val="Standard"/>
        <w:numPr>
          <w:ilvl w:val="0"/>
          <w:numId w:val="23"/>
        </w:numPr>
        <w:spacing w:line="276" w:lineRule="auto"/>
        <w:jc w:val="both"/>
        <w:rPr>
          <w:rFonts w:ascii="Arial" w:hAnsi="Arial" w:cs="Arial"/>
          <w:sz w:val="20"/>
          <w:szCs w:val="20"/>
        </w:rPr>
      </w:pPr>
      <w:r w:rsidRPr="00FD3043">
        <w:rPr>
          <w:rFonts w:ascii="Arial" w:hAnsi="Arial" w:cs="Arial"/>
          <w:color w:val="000000"/>
          <w:sz w:val="20"/>
          <w:szCs w:val="20"/>
        </w:rPr>
        <w:t>Zamawiający zastrzega sobie, na zasadach zgodnych z powszechnie obowiązującymi przepisami, możliwość potrącania kar umownych, z wynagrodzenia Wykonawcy dot. przedmiotu niniejszej Umowy bez konieczności dodatkowego wezwania Wykonawcy do zapłaty kar umownych. Strony potwierdzają, iż zastrzeżone w ust. 1 niniejszego związku z wystąpieniem każdej z przesłanek do ich naliczenia; w szczególności odstąpienie od Umowy nie skutkuje utratą uprawnienia do naliczenia i dochodzenia kar umownych za zdarzenia, jakie nastąpiły od momentu złożenia oświadczenia o odstąpieniu od Umowy lub jej rozwiązania.</w:t>
      </w:r>
    </w:p>
    <w:p w14:paraId="1A2155D6" w14:textId="108FC080" w:rsidR="00995D67" w:rsidRPr="00FD3043" w:rsidRDefault="00995D67" w:rsidP="00995D67">
      <w:pPr>
        <w:pStyle w:val="Standard"/>
        <w:numPr>
          <w:ilvl w:val="0"/>
          <w:numId w:val="23"/>
        </w:numPr>
        <w:spacing w:line="276" w:lineRule="auto"/>
        <w:jc w:val="both"/>
        <w:rPr>
          <w:rFonts w:ascii="Arial" w:hAnsi="Arial" w:cs="Arial"/>
          <w:sz w:val="20"/>
          <w:szCs w:val="20"/>
        </w:rPr>
      </w:pPr>
      <w:r w:rsidRPr="00FD3043">
        <w:rPr>
          <w:rFonts w:ascii="Arial" w:hAnsi="Arial" w:cs="Arial"/>
          <w:sz w:val="20"/>
          <w:szCs w:val="20"/>
        </w:rPr>
        <w:t xml:space="preserve">Zapłata kar umownych nastąpi w terminie 30 dni od wezwania. </w:t>
      </w:r>
    </w:p>
    <w:p w14:paraId="35C2129D" w14:textId="77777777" w:rsidR="00995D67" w:rsidRPr="00FD3043" w:rsidRDefault="00995D67" w:rsidP="00995D67">
      <w:pPr>
        <w:pStyle w:val="Standard"/>
        <w:spacing w:line="276" w:lineRule="auto"/>
        <w:ind w:left="397"/>
        <w:jc w:val="both"/>
        <w:rPr>
          <w:rFonts w:ascii="Arial" w:hAnsi="Arial" w:cs="Arial"/>
          <w:sz w:val="20"/>
          <w:szCs w:val="20"/>
        </w:rPr>
      </w:pPr>
    </w:p>
    <w:p w14:paraId="60DEFCDB" w14:textId="7957F3B0" w:rsidR="00426FB3" w:rsidRPr="00FD3043" w:rsidRDefault="00426FB3" w:rsidP="00426FB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0A2DBD">
        <w:rPr>
          <w:rFonts w:ascii="Arial" w:hAnsi="Arial" w:cs="Arial"/>
          <w:b/>
          <w:bCs/>
          <w:color w:val="000000"/>
          <w:sz w:val="20"/>
          <w:szCs w:val="20"/>
        </w:rPr>
        <w:t>1</w:t>
      </w:r>
      <w:r w:rsidRPr="00FD3043">
        <w:rPr>
          <w:rFonts w:ascii="Arial" w:hAnsi="Arial" w:cs="Arial"/>
          <w:b/>
          <w:bCs/>
          <w:color w:val="000000"/>
          <w:sz w:val="20"/>
          <w:szCs w:val="20"/>
        </w:rPr>
        <w:t>.</w:t>
      </w:r>
    </w:p>
    <w:p w14:paraId="65973BE4" w14:textId="77777777" w:rsidR="00426FB3" w:rsidRPr="00FD3043" w:rsidRDefault="00426FB3" w:rsidP="00426FB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PRZEKAZANIE PRAW AUTORSKICH</w:t>
      </w:r>
    </w:p>
    <w:p w14:paraId="75E18DF7" w14:textId="77777777" w:rsidR="00426FB3" w:rsidRPr="00FD3043" w:rsidRDefault="00426FB3" w:rsidP="00426FB3">
      <w:pPr>
        <w:pStyle w:val="Standard"/>
        <w:spacing w:line="276" w:lineRule="auto"/>
        <w:ind w:left="397" w:hanging="397"/>
        <w:jc w:val="center"/>
        <w:rPr>
          <w:rFonts w:ascii="Arial" w:hAnsi="Arial" w:cs="Arial"/>
          <w:b/>
          <w:bCs/>
          <w:color w:val="000000"/>
          <w:sz w:val="20"/>
          <w:szCs w:val="20"/>
        </w:rPr>
      </w:pPr>
    </w:p>
    <w:p w14:paraId="69102B66" w14:textId="77777777" w:rsidR="00426FB3" w:rsidRPr="00FD3043" w:rsidRDefault="00426FB3" w:rsidP="00C717C3">
      <w:pPr>
        <w:pStyle w:val="Standard"/>
        <w:numPr>
          <w:ilvl w:val="0"/>
          <w:numId w:val="26"/>
        </w:numPr>
        <w:spacing w:line="276" w:lineRule="auto"/>
        <w:jc w:val="both"/>
        <w:rPr>
          <w:rFonts w:ascii="Arial" w:hAnsi="Arial" w:cs="Arial"/>
          <w:sz w:val="20"/>
          <w:szCs w:val="20"/>
        </w:rPr>
      </w:pPr>
      <w:r w:rsidRPr="00FD3043">
        <w:rPr>
          <w:rFonts w:ascii="Arial" w:hAnsi="Arial" w:cs="Arial"/>
          <w:color w:val="000000"/>
          <w:kern w:val="0"/>
          <w:sz w:val="20"/>
          <w:szCs w:val="20"/>
          <w:lang w:bidi="ar-SA"/>
        </w:rPr>
        <w:t>W ramach wynagrodzenia określonego w § 6 ust. 1 Umowy  Wykonawca:</w:t>
      </w:r>
    </w:p>
    <w:p w14:paraId="2C5DCCD6" w14:textId="77777777" w:rsidR="00426FB3" w:rsidRPr="00FD3043" w:rsidRDefault="00426FB3" w:rsidP="00AD003A">
      <w:pPr>
        <w:pStyle w:val="Standard"/>
        <w:numPr>
          <w:ilvl w:val="1"/>
          <w:numId w:val="32"/>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zwanych dalej utworami;</w:t>
      </w:r>
    </w:p>
    <w:p w14:paraId="2587ECFC" w14:textId="77777777" w:rsidR="00426FB3" w:rsidRPr="00FD3043" w:rsidRDefault="00426FB3" w:rsidP="00AD003A">
      <w:pPr>
        <w:pStyle w:val="Standard"/>
        <w:numPr>
          <w:ilvl w:val="1"/>
          <w:numId w:val="32"/>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zezwala Zamawiającemu na korzystanie z opracowań utworów oraz ich modyfikacji oraz na rozporządzenie tymi opracowaniami wraz z modyfikacjami – tj. udziela Zamawiającemu praw zależnych.</w:t>
      </w:r>
    </w:p>
    <w:p w14:paraId="6A9B3EB6" w14:textId="003F5E1E" w:rsidR="00426FB3" w:rsidRPr="00FD3043" w:rsidRDefault="00426FB3" w:rsidP="00C717C3">
      <w:pPr>
        <w:pStyle w:val="Standard"/>
        <w:numPr>
          <w:ilvl w:val="0"/>
          <w:numId w:val="26"/>
        </w:numPr>
        <w:spacing w:line="276" w:lineRule="auto"/>
        <w:jc w:val="both"/>
        <w:rPr>
          <w:rFonts w:ascii="Arial" w:hAnsi="Arial" w:cs="Arial"/>
          <w:sz w:val="20"/>
          <w:szCs w:val="20"/>
        </w:rPr>
      </w:pPr>
      <w:r w:rsidRPr="00FD3043">
        <w:rPr>
          <w:rFonts w:ascii="Arial" w:hAnsi="Arial" w:cs="Arial"/>
          <w:color w:val="000000"/>
          <w:kern w:val="0"/>
          <w:sz w:val="20"/>
          <w:szCs w:val="20"/>
          <w:lang w:bidi="ar-SA"/>
        </w:rPr>
        <w:t>Nabycie przez Zamawiającego praw, o których mowa w ust. 1, następuje:</w:t>
      </w:r>
    </w:p>
    <w:p w14:paraId="60C1AAAD" w14:textId="77777777" w:rsidR="00426FB3" w:rsidRPr="00FD3043" w:rsidRDefault="00426FB3" w:rsidP="00C717C3">
      <w:pPr>
        <w:pStyle w:val="Standard"/>
        <w:numPr>
          <w:ilvl w:val="1"/>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z chwilą faktycznego wydania poszczególnych części przedmiotu Umowy Zamawiającemu oraz</w:t>
      </w:r>
    </w:p>
    <w:p w14:paraId="00BD9188" w14:textId="77777777" w:rsidR="00426FB3" w:rsidRPr="00FD3043" w:rsidRDefault="00426FB3" w:rsidP="00C717C3">
      <w:pPr>
        <w:pStyle w:val="Standard"/>
        <w:numPr>
          <w:ilvl w:val="1"/>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bez ograniczeń, co do terytorium, czasu, liczby egzemplarzy, w zakresie następujących pól eksploatacji:</w:t>
      </w:r>
    </w:p>
    <w:p w14:paraId="0384CA5A" w14:textId="77777777" w:rsidR="00426FB3" w:rsidRPr="00FD3043" w:rsidRDefault="00426FB3" w:rsidP="00C717C3">
      <w:pPr>
        <w:pStyle w:val="Standard"/>
        <w:numPr>
          <w:ilvl w:val="2"/>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użytkowanie utworów na własny użytek oraz użytek osób trzecich w celach związanych z realizacją zadań Zamawiającego,</w:t>
      </w:r>
    </w:p>
    <w:p w14:paraId="18539E2A" w14:textId="77777777" w:rsidR="00426FB3" w:rsidRPr="00FD3043" w:rsidRDefault="00426FB3" w:rsidP="00C717C3">
      <w:pPr>
        <w:pStyle w:val="Standard"/>
        <w:numPr>
          <w:ilvl w:val="2"/>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utrwalenie utworów na wszelkich rodzajach nośników, a w szczególności na dyskach komputerowych  oraz  wszystkich  typach  nośników przeznaczonych do zapisu cyfrowego (np. CD, DVD, Blue-</w:t>
      </w:r>
      <w:proofErr w:type="spellStart"/>
      <w:r w:rsidRPr="00FD3043">
        <w:rPr>
          <w:rFonts w:ascii="Arial" w:hAnsi="Arial" w:cs="Arial"/>
          <w:color w:val="000000"/>
          <w:kern w:val="0"/>
          <w:sz w:val="20"/>
          <w:szCs w:val="20"/>
          <w:lang w:bidi="ar-SA"/>
        </w:rPr>
        <w:t>ray</w:t>
      </w:r>
      <w:proofErr w:type="spellEnd"/>
      <w:r w:rsidRPr="00FD3043">
        <w:rPr>
          <w:rFonts w:ascii="Arial" w:hAnsi="Arial" w:cs="Arial"/>
          <w:color w:val="000000"/>
          <w:kern w:val="0"/>
          <w:sz w:val="20"/>
          <w:szCs w:val="20"/>
          <w:lang w:bidi="ar-SA"/>
        </w:rPr>
        <w:t>, pendrive, itd.),</w:t>
      </w:r>
    </w:p>
    <w:p w14:paraId="5AE76A76" w14:textId="77777777" w:rsidR="00426FB3" w:rsidRPr="00FD3043" w:rsidRDefault="00426FB3" w:rsidP="00C717C3">
      <w:pPr>
        <w:pStyle w:val="Standard"/>
        <w:numPr>
          <w:ilvl w:val="2"/>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zwielokrotnienie utworów dowolną techniką w dowolnej ilości, w tym techniką  zapisu komputerowego  na  wszystkich  rodzajach  nośników dostosowanych do tej formy zapisu, wytwarzanie jakąkolwiek techniką egzemplarzy utworu, w tym techniką drukarską, reprograficzną, zapisu magnetycznego oraz techniką cyfrową,</w:t>
      </w:r>
    </w:p>
    <w:p w14:paraId="7AEC0A16" w14:textId="77777777" w:rsidR="00426FB3" w:rsidRPr="00FD3043" w:rsidRDefault="00426FB3" w:rsidP="00C717C3">
      <w:pPr>
        <w:pStyle w:val="Standard"/>
        <w:numPr>
          <w:ilvl w:val="2"/>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wprowadzania utworów do pamięci komputera na dowolnej liczbie stanowisk komputerowych oraz do sieci multimedialnej, telekomunikacyjnej, komputerowej, w tym do Internetu,</w:t>
      </w:r>
    </w:p>
    <w:p w14:paraId="4C4BDC83" w14:textId="77777777" w:rsidR="00426FB3" w:rsidRPr="00FD3043" w:rsidRDefault="00426FB3" w:rsidP="00C717C3">
      <w:pPr>
        <w:pStyle w:val="Standard"/>
        <w:numPr>
          <w:ilvl w:val="2"/>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wyświetlanie utworu,</w:t>
      </w:r>
    </w:p>
    <w:p w14:paraId="1557646F" w14:textId="77777777" w:rsidR="00426FB3" w:rsidRPr="00FD3043" w:rsidRDefault="00426FB3" w:rsidP="00C717C3">
      <w:pPr>
        <w:pStyle w:val="Standard"/>
        <w:numPr>
          <w:ilvl w:val="2"/>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wymiana nośników, na których utwór utrwalono,</w:t>
      </w:r>
    </w:p>
    <w:p w14:paraId="54B4BDCE" w14:textId="77777777" w:rsidR="00426FB3" w:rsidRPr="00FD3043" w:rsidRDefault="00426FB3" w:rsidP="00C717C3">
      <w:pPr>
        <w:pStyle w:val="Standard"/>
        <w:numPr>
          <w:ilvl w:val="2"/>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wykorzystanie w utworach multimedialnych,</w:t>
      </w:r>
    </w:p>
    <w:p w14:paraId="34E26C9E" w14:textId="77777777" w:rsidR="00426FB3" w:rsidRPr="00FD3043" w:rsidRDefault="00426FB3" w:rsidP="00C717C3">
      <w:pPr>
        <w:pStyle w:val="Standard"/>
        <w:numPr>
          <w:ilvl w:val="2"/>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wykorzystanie całości lub fragmentów utworu do celów promocyjnych i reklamy,</w:t>
      </w:r>
    </w:p>
    <w:p w14:paraId="6D6DA8A3" w14:textId="77777777" w:rsidR="00426FB3" w:rsidRPr="00FD3043" w:rsidRDefault="00426FB3" w:rsidP="00C717C3">
      <w:pPr>
        <w:pStyle w:val="Standard"/>
        <w:numPr>
          <w:ilvl w:val="2"/>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wprowadzanie skrótów,</w:t>
      </w:r>
    </w:p>
    <w:p w14:paraId="22EB5ABF" w14:textId="77777777" w:rsidR="00426FB3" w:rsidRPr="00FD3043" w:rsidRDefault="00426FB3" w:rsidP="00C717C3">
      <w:pPr>
        <w:pStyle w:val="Standard"/>
        <w:numPr>
          <w:ilvl w:val="2"/>
          <w:numId w:val="2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lastRenderedPageBreak/>
        <w:t>publiczne udostępnianie utworu w taki sposób, aby każdy mógł mieć do niego dostęp w miejscu i w czasie przez z niego wybranym.</w:t>
      </w:r>
    </w:p>
    <w:p w14:paraId="3A0509A9" w14:textId="77777777" w:rsidR="00426FB3" w:rsidRPr="00FD3043" w:rsidRDefault="00426FB3" w:rsidP="00C717C3">
      <w:pPr>
        <w:pStyle w:val="Standard"/>
        <w:numPr>
          <w:ilvl w:val="0"/>
          <w:numId w:val="26"/>
        </w:numPr>
        <w:spacing w:line="276" w:lineRule="auto"/>
        <w:jc w:val="both"/>
        <w:rPr>
          <w:rFonts w:ascii="Arial" w:hAnsi="Arial" w:cs="Arial"/>
          <w:sz w:val="20"/>
          <w:szCs w:val="20"/>
        </w:rPr>
      </w:pPr>
      <w:r w:rsidRPr="00FD3043">
        <w:rPr>
          <w:rFonts w:ascii="Arial" w:hAnsi="Arial" w:cs="Arial"/>
          <w:color w:val="000000"/>
          <w:kern w:val="0"/>
          <w:sz w:val="20"/>
          <w:szCs w:val="20"/>
          <w:lang w:bidi="ar-SA"/>
        </w:rPr>
        <w:t>Równocześnie z nabyciem autorskich praw majątkowych do utworów Zamawiający nabywa własność wszystkich egzemplarzy, na których utwory zostały utrwalone.</w:t>
      </w:r>
    </w:p>
    <w:p w14:paraId="6E505BAD" w14:textId="77777777" w:rsidR="00426FB3" w:rsidRPr="00FD3043" w:rsidRDefault="00426FB3" w:rsidP="00C717C3">
      <w:pPr>
        <w:pStyle w:val="Standard"/>
        <w:numPr>
          <w:ilvl w:val="0"/>
          <w:numId w:val="26"/>
        </w:numPr>
        <w:spacing w:line="276" w:lineRule="auto"/>
        <w:jc w:val="both"/>
        <w:rPr>
          <w:rFonts w:ascii="Arial" w:hAnsi="Arial" w:cs="Arial"/>
          <w:sz w:val="20"/>
          <w:szCs w:val="20"/>
        </w:rPr>
      </w:pPr>
      <w:r w:rsidRPr="00FD3043">
        <w:rPr>
          <w:rFonts w:ascii="Arial" w:hAnsi="Arial" w:cs="Arial"/>
          <w:color w:val="000000"/>
          <w:kern w:val="0"/>
          <w:sz w:val="20"/>
          <w:szCs w:val="20"/>
          <w:lang w:bidi="ar-SA"/>
        </w:rPr>
        <w:t>Wykonawca zobowiązuje się, że wykonując umowę będzie przestrzegał przepisów ustawy z dnia 4 lutego 1994 r. – o prawie autorskim i prawach pokrewnych i nie naruszy praw majątkowych osób trzecich, a utwory przekaże Zamawiającemu w stanie wolnym od obciążeń prawami tych osób. Niezależnie od innych postanowień Umowy, w przypadku przeniesienia przez osoby trzecie w stosunku do Zamawiającego jakichkolwiek roszczeń wynikających z naruszenia ich autorskich praw majątkowych lub osobistych praw autorskich do utworów stanowiących przedmiot Umowy lub ich części, praw zależnych, bądź też innych praw na dobrach materialnych, Wykonawca zwolni Zamawiającego z jakiejkolwiek odpowiedzialności wynikającej z takich roszczeń oraz pokryje wszelkie koszty, w tym koszty pomocy prawnej poniesione przez Zamawiającego w związku z takimi roszczeniami.</w:t>
      </w:r>
    </w:p>
    <w:p w14:paraId="1BDA0066" w14:textId="77777777" w:rsidR="00426FB3" w:rsidRPr="00FD3043" w:rsidRDefault="00426FB3" w:rsidP="00C717C3">
      <w:pPr>
        <w:pStyle w:val="Standard"/>
        <w:numPr>
          <w:ilvl w:val="0"/>
          <w:numId w:val="26"/>
        </w:numPr>
        <w:spacing w:line="276" w:lineRule="auto"/>
        <w:jc w:val="both"/>
        <w:rPr>
          <w:rFonts w:ascii="Arial" w:hAnsi="Arial" w:cs="Arial"/>
          <w:sz w:val="20"/>
          <w:szCs w:val="20"/>
        </w:rPr>
      </w:pPr>
      <w:r w:rsidRPr="00FD3043">
        <w:rPr>
          <w:rFonts w:ascii="Arial" w:hAnsi="Arial" w:cs="Arial"/>
          <w:color w:val="000000"/>
          <w:kern w:val="0"/>
          <w:sz w:val="20"/>
          <w:szCs w:val="20"/>
          <w:lang w:bidi="ar-SA"/>
        </w:rPr>
        <w:t>W przypadku, w którym w wyniku: nieprawdziwości oświadczeń złożonych przez Wykonawcę w Umowie; lub (i) podniesienia przez osoby trzecie w stosunku do Zamawiającego, roszczeń, o których mowa w ust. 5 powyżej lub (i) wad prawnych przedmiotu Umowy, w wyniku czego Zamawiający  nie będzie mógł wykonywać uprawnień określonych w Umowie, Wykonawca na własny koszt uzyska od osób uprawnionych uprawnienia umożliwiające mu wykonanie zobowiązań wynikających z Umowy lub na własny koszt zapewni, aby osoby trzecie dysponujące prawami do przedmiotu Umowy przeniosły na Zamawiającego lub jego licencjobiorców wszelkie prawa oraz udzieliły wszelkich zgód, zezwoleń i upoważnień w zakresie takim jak określony w Umowie.</w:t>
      </w:r>
    </w:p>
    <w:p w14:paraId="154E08F9" w14:textId="77777777" w:rsidR="00426FB3" w:rsidRPr="00FD3043" w:rsidRDefault="00426FB3" w:rsidP="00426FB3">
      <w:pPr>
        <w:pStyle w:val="Standard"/>
        <w:spacing w:line="276" w:lineRule="auto"/>
        <w:ind w:left="397"/>
        <w:jc w:val="both"/>
        <w:rPr>
          <w:rFonts w:ascii="Arial" w:hAnsi="Arial" w:cs="Arial"/>
          <w:kern w:val="0"/>
          <w:sz w:val="20"/>
          <w:szCs w:val="20"/>
          <w:lang w:bidi="ar-SA"/>
        </w:rPr>
      </w:pPr>
    </w:p>
    <w:p w14:paraId="36A0E582" w14:textId="520F2215" w:rsidR="00426FB3" w:rsidRPr="00AD003A" w:rsidRDefault="00426FB3" w:rsidP="00AD003A">
      <w:pPr>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0A2DBD">
        <w:rPr>
          <w:rFonts w:ascii="Arial" w:hAnsi="Arial" w:cs="Arial"/>
          <w:b/>
          <w:bCs/>
          <w:color w:val="000000"/>
          <w:sz w:val="20"/>
          <w:szCs w:val="20"/>
        </w:rPr>
        <w:t>2</w:t>
      </w:r>
      <w:r w:rsidRPr="00FD3043">
        <w:rPr>
          <w:rFonts w:ascii="Arial" w:hAnsi="Arial" w:cs="Arial"/>
          <w:b/>
          <w:bCs/>
          <w:color w:val="000000"/>
          <w:sz w:val="20"/>
          <w:szCs w:val="20"/>
        </w:rPr>
        <w:t>.</w:t>
      </w:r>
    </w:p>
    <w:p w14:paraId="55916BFD" w14:textId="77777777" w:rsidR="00426FB3" w:rsidRPr="00FD3043" w:rsidRDefault="00426FB3" w:rsidP="00426FB3">
      <w:pPr>
        <w:spacing w:line="276" w:lineRule="auto"/>
        <w:ind w:left="397" w:hanging="397"/>
        <w:jc w:val="both"/>
        <w:rPr>
          <w:rFonts w:ascii="Arial" w:hAnsi="Arial" w:cs="Arial"/>
          <w:sz w:val="20"/>
          <w:szCs w:val="20"/>
        </w:rPr>
      </w:pPr>
      <w:r w:rsidRPr="00FD3043">
        <w:rPr>
          <w:rFonts w:ascii="Arial" w:hAnsi="Arial" w:cs="Arial"/>
          <w:color w:val="000000"/>
          <w:sz w:val="20"/>
          <w:szCs w:val="20"/>
        </w:rPr>
        <w:t>Wykonawca nie może przenieść wierzytelności wynikającej z Umowy na osobę trzecią.</w:t>
      </w:r>
    </w:p>
    <w:p w14:paraId="19F9376C" w14:textId="49FA68CA" w:rsidR="00C717C3" w:rsidRPr="00FD3043" w:rsidRDefault="00C717C3" w:rsidP="00C717C3">
      <w:pPr>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0A2DBD">
        <w:rPr>
          <w:rFonts w:ascii="Arial" w:hAnsi="Arial" w:cs="Arial"/>
          <w:b/>
          <w:bCs/>
          <w:color w:val="000000"/>
          <w:sz w:val="20"/>
          <w:szCs w:val="20"/>
        </w:rPr>
        <w:t>3</w:t>
      </w:r>
      <w:r w:rsidRPr="00FD3043">
        <w:rPr>
          <w:rFonts w:ascii="Arial" w:hAnsi="Arial" w:cs="Arial"/>
          <w:b/>
          <w:bCs/>
          <w:color w:val="000000"/>
          <w:sz w:val="20"/>
          <w:szCs w:val="20"/>
        </w:rPr>
        <w:t>.</w:t>
      </w:r>
    </w:p>
    <w:p w14:paraId="292324AC" w14:textId="5DED5D5B" w:rsidR="00C717C3" w:rsidRPr="000A2DBD" w:rsidRDefault="00C717C3" w:rsidP="000A2DBD">
      <w:pPr>
        <w:spacing w:line="276" w:lineRule="auto"/>
        <w:ind w:left="397" w:hanging="397"/>
        <w:jc w:val="center"/>
        <w:rPr>
          <w:rFonts w:ascii="Arial" w:hAnsi="Arial" w:cs="Arial"/>
          <w:sz w:val="20"/>
          <w:szCs w:val="20"/>
        </w:rPr>
      </w:pPr>
      <w:bookmarkStart w:id="0" w:name="Ochrona_danych_osobowych"/>
      <w:bookmarkEnd w:id="0"/>
      <w:r w:rsidRPr="00FD3043">
        <w:rPr>
          <w:rFonts w:ascii="Arial" w:hAnsi="Arial" w:cs="Arial"/>
          <w:b/>
          <w:bCs/>
          <w:color w:val="000000"/>
          <w:sz w:val="20"/>
          <w:szCs w:val="20"/>
        </w:rPr>
        <w:t>Ochrona danych osobowyc</w:t>
      </w:r>
      <w:r w:rsidR="000A2DBD">
        <w:rPr>
          <w:rFonts w:ascii="Arial" w:hAnsi="Arial" w:cs="Arial"/>
          <w:b/>
          <w:bCs/>
          <w:color w:val="000000"/>
          <w:sz w:val="20"/>
          <w:szCs w:val="20"/>
        </w:rPr>
        <w:t>h</w:t>
      </w:r>
    </w:p>
    <w:p w14:paraId="4442960D" w14:textId="77777777" w:rsidR="00C717C3" w:rsidRPr="00FD3043" w:rsidRDefault="00C717C3" w:rsidP="00C717C3">
      <w:pPr>
        <w:pStyle w:val="Standard"/>
        <w:numPr>
          <w:ilvl w:val="0"/>
          <w:numId w:val="27"/>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Przetwarzanie danych osobowych z tytułu Umowy odbywać się będzie w zgodzie i w oparciu o  Rozporządzenie Parlamentu Europejskiego i Rady (UE) 2016/679 z dnia 27 kwietnia 2016 r. w sprawie ochrony osób fizycznych w związku z przetwarzaniem danych osobowych i w sprawie swobodnego przepływu takich danych oraz uchylenia dyrektywy 95/46/WE (dalej: RODO).</w:t>
      </w:r>
    </w:p>
    <w:p w14:paraId="49835A12" w14:textId="77777777" w:rsidR="00C717C3" w:rsidRPr="00FD3043" w:rsidRDefault="00C717C3" w:rsidP="00C717C3">
      <w:pPr>
        <w:pStyle w:val="Standard"/>
        <w:numPr>
          <w:ilvl w:val="0"/>
          <w:numId w:val="27"/>
        </w:numPr>
        <w:spacing w:line="276" w:lineRule="auto"/>
        <w:jc w:val="both"/>
        <w:rPr>
          <w:rFonts w:ascii="Arial" w:hAnsi="Arial" w:cs="Arial"/>
          <w:sz w:val="20"/>
          <w:szCs w:val="20"/>
        </w:rPr>
      </w:pPr>
      <w:r w:rsidRPr="00FD3043">
        <w:rPr>
          <w:rFonts w:ascii="Arial" w:hAnsi="Arial" w:cs="Arial"/>
          <w:color w:val="000000"/>
          <w:kern w:val="0"/>
          <w:sz w:val="20"/>
          <w:szCs w:val="20"/>
          <w:lang w:bidi="ar-SA"/>
        </w:rPr>
        <w:t>Administratorem danych osobowych w rozumieniu art. 4 pkt 7 RODO, których przetwarzanie wynika z Umowy jest Zamawiający.</w:t>
      </w:r>
    </w:p>
    <w:p w14:paraId="4F234D37" w14:textId="77777777" w:rsidR="00C717C3" w:rsidRPr="00FD3043" w:rsidRDefault="00C717C3" w:rsidP="00C717C3">
      <w:pPr>
        <w:pStyle w:val="Standard"/>
        <w:numPr>
          <w:ilvl w:val="0"/>
          <w:numId w:val="27"/>
        </w:numPr>
        <w:spacing w:line="276" w:lineRule="auto"/>
        <w:jc w:val="both"/>
        <w:rPr>
          <w:rFonts w:ascii="Arial" w:hAnsi="Arial" w:cs="Arial"/>
          <w:sz w:val="20"/>
          <w:szCs w:val="20"/>
        </w:rPr>
      </w:pPr>
      <w:r w:rsidRPr="00FD3043">
        <w:rPr>
          <w:rFonts w:ascii="Arial" w:hAnsi="Arial" w:cs="Arial"/>
          <w:color w:val="000000"/>
          <w:kern w:val="0"/>
          <w:sz w:val="20"/>
          <w:szCs w:val="20"/>
          <w:lang w:bidi="ar-SA"/>
        </w:rPr>
        <w:t>Podmiotem przetwarzającym w rozumieniu art. 4 pkt 8 RODO jest Wykonawca.</w:t>
      </w:r>
    </w:p>
    <w:p w14:paraId="1856074E" w14:textId="77777777" w:rsidR="00C717C3" w:rsidRPr="00FD3043" w:rsidRDefault="00C717C3" w:rsidP="00C717C3">
      <w:pPr>
        <w:pStyle w:val="Standard"/>
        <w:numPr>
          <w:ilvl w:val="0"/>
          <w:numId w:val="27"/>
        </w:numPr>
        <w:spacing w:line="276" w:lineRule="auto"/>
        <w:jc w:val="both"/>
        <w:rPr>
          <w:rFonts w:ascii="Arial" w:hAnsi="Arial" w:cs="Arial"/>
          <w:sz w:val="20"/>
          <w:szCs w:val="20"/>
        </w:rPr>
      </w:pPr>
      <w:r w:rsidRPr="00FD3043">
        <w:rPr>
          <w:rFonts w:ascii="Arial" w:hAnsi="Arial" w:cs="Arial"/>
          <w:color w:val="000000"/>
          <w:kern w:val="0"/>
          <w:sz w:val="20"/>
          <w:szCs w:val="20"/>
          <w:lang w:bidi="ar-SA"/>
        </w:rPr>
        <w:t>Zamawiający  powierza,  w  rozumieniu  art. 28  ust.  3  RODO,  Wykonawcy przetwarzanie danych  osobowych  na  zasadach  określonych  w  niniejszym paragrafie.</w:t>
      </w:r>
    </w:p>
    <w:p w14:paraId="37630A63" w14:textId="77777777" w:rsidR="00C717C3" w:rsidRPr="00FD3043" w:rsidRDefault="00C717C3" w:rsidP="00C717C3">
      <w:pPr>
        <w:pStyle w:val="Standard"/>
        <w:numPr>
          <w:ilvl w:val="0"/>
          <w:numId w:val="27"/>
        </w:numPr>
        <w:spacing w:line="276" w:lineRule="auto"/>
        <w:jc w:val="both"/>
        <w:rPr>
          <w:rFonts w:ascii="Arial" w:hAnsi="Arial" w:cs="Arial"/>
          <w:sz w:val="20"/>
          <w:szCs w:val="20"/>
        </w:rPr>
      </w:pPr>
      <w:r w:rsidRPr="00FD3043">
        <w:rPr>
          <w:rFonts w:ascii="Arial" w:hAnsi="Arial" w:cs="Arial"/>
          <w:color w:val="000000"/>
          <w:kern w:val="0"/>
          <w:sz w:val="20"/>
          <w:szCs w:val="20"/>
          <w:lang w:bidi="ar-SA"/>
        </w:rPr>
        <w:t>Wykonawcy nie przysługuje dodatkowe wynagrodzenie z tytułu wykonywania usług określonych w niniejszym paragrafie ponad to, które zostało określone w niniejszej Umowie.</w:t>
      </w:r>
    </w:p>
    <w:p w14:paraId="6D9243A4" w14:textId="77777777" w:rsidR="00C717C3" w:rsidRPr="00FD3043" w:rsidRDefault="00C717C3" w:rsidP="00C717C3">
      <w:pPr>
        <w:pStyle w:val="Standard"/>
        <w:numPr>
          <w:ilvl w:val="0"/>
          <w:numId w:val="27"/>
        </w:numPr>
        <w:spacing w:line="276" w:lineRule="auto"/>
        <w:jc w:val="both"/>
        <w:rPr>
          <w:rFonts w:ascii="Arial" w:hAnsi="Arial" w:cs="Arial"/>
          <w:sz w:val="20"/>
          <w:szCs w:val="20"/>
        </w:rPr>
      </w:pPr>
      <w:r w:rsidRPr="00FD3043">
        <w:rPr>
          <w:rFonts w:ascii="Arial" w:hAnsi="Arial" w:cs="Arial"/>
          <w:color w:val="000000"/>
          <w:kern w:val="0"/>
          <w:sz w:val="20"/>
          <w:szCs w:val="20"/>
          <w:lang w:bidi="ar-SA"/>
        </w:rPr>
        <w:t>Zamawiający poleca i upoważnia Wykonawcę do przetwarzania danych osobowych niezbędnych do realizacji obowiązków niniejszej Umowy.</w:t>
      </w:r>
    </w:p>
    <w:p w14:paraId="1F39D5F4" w14:textId="77777777" w:rsidR="00C717C3" w:rsidRPr="00FD3043" w:rsidRDefault="00C717C3" w:rsidP="00C717C3">
      <w:pPr>
        <w:pStyle w:val="Standard"/>
        <w:numPr>
          <w:ilvl w:val="0"/>
          <w:numId w:val="27"/>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Przetwarzanie danych osobowych będzie wykonywane w okresie obowiązywania niniejszej Umowy.</w:t>
      </w:r>
    </w:p>
    <w:p w14:paraId="08D1B05C" w14:textId="77777777" w:rsidR="00C717C3" w:rsidRPr="00FD3043" w:rsidRDefault="00C717C3" w:rsidP="00C717C3">
      <w:pPr>
        <w:pStyle w:val="Standard"/>
        <w:numPr>
          <w:ilvl w:val="0"/>
          <w:numId w:val="27"/>
        </w:numPr>
        <w:spacing w:line="276" w:lineRule="auto"/>
        <w:jc w:val="both"/>
        <w:rPr>
          <w:rFonts w:ascii="Arial" w:hAnsi="Arial" w:cs="Arial"/>
          <w:sz w:val="20"/>
          <w:szCs w:val="20"/>
        </w:rPr>
      </w:pPr>
      <w:r w:rsidRPr="00FD3043">
        <w:rPr>
          <w:rFonts w:ascii="Arial" w:hAnsi="Arial" w:cs="Arial"/>
          <w:color w:val="000000"/>
          <w:kern w:val="0"/>
          <w:sz w:val="20"/>
          <w:szCs w:val="20"/>
          <w:lang w:bidi="ar-SA"/>
        </w:rPr>
        <w:t>Charakter  i  cel  przetwarzania  powierzonych  danych  osobowych  wynika bezpośrednio i ogranicza się wyłącznie do zadań i czynności wynikających z umowy. W szczególności:</w:t>
      </w:r>
    </w:p>
    <w:p w14:paraId="6F676E2B" w14:textId="77777777" w:rsidR="00C717C3" w:rsidRPr="00FD3043" w:rsidRDefault="00C717C3" w:rsidP="00C717C3">
      <w:pPr>
        <w:pStyle w:val="Standard"/>
        <w:numPr>
          <w:ilvl w:val="1"/>
          <w:numId w:val="27"/>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celem przetwarzania powierzonych danych osobowych jest realizacja umowy,</w:t>
      </w:r>
    </w:p>
    <w:p w14:paraId="6DFA6307" w14:textId="77777777" w:rsidR="00C717C3" w:rsidRPr="00FD3043" w:rsidRDefault="00C717C3" w:rsidP="00C717C3">
      <w:pPr>
        <w:pStyle w:val="Standard"/>
        <w:numPr>
          <w:ilvl w:val="1"/>
          <w:numId w:val="27"/>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przetwarzanie powierzonych danych osobowych obejmuje dane niezależnie od ich formy zapisu, w szczególności w formie papierowej oraz przy wykorzystaniu systemów informatycznych i zapisu cyfrowego,</w:t>
      </w:r>
    </w:p>
    <w:p w14:paraId="39B5E3AD" w14:textId="77777777" w:rsidR="00C717C3" w:rsidRPr="00FD3043" w:rsidRDefault="00C717C3" w:rsidP="00C717C3">
      <w:pPr>
        <w:pStyle w:val="Standard"/>
        <w:numPr>
          <w:ilvl w:val="0"/>
          <w:numId w:val="27"/>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Przekazanie przez Wykonawcę Zamawiającemu projektu planu gotowego do uchwalenia będzie jednoznaczne z przeniesieniem praw autorskich na rzecz Zamawiającego.</w:t>
      </w:r>
    </w:p>
    <w:p w14:paraId="11EC3F7D" w14:textId="77777777" w:rsidR="00C717C3" w:rsidRPr="00FD3043" w:rsidRDefault="00C717C3" w:rsidP="00C717C3">
      <w:pPr>
        <w:pStyle w:val="Standard"/>
        <w:numPr>
          <w:ilvl w:val="0"/>
          <w:numId w:val="27"/>
        </w:numPr>
        <w:spacing w:line="276" w:lineRule="auto"/>
        <w:jc w:val="both"/>
        <w:rPr>
          <w:rFonts w:ascii="Arial" w:hAnsi="Arial" w:cs="Arial"/>
          <w:sz w:val="20"/>
          <w:szCs w:val="20"/>
        </w:rPr>
      </w:pPr>
      <w:r w:rsidRPr="00FD3043">
        <w:rPr>
          <w:rFonts w:ascii="Arial" w:hAnsi="Arial" w:cs="Arial"/>
          <w:color w:val="000000"/>
          <w:kern w:val="0"/>
          <w:sz w:val="20"/>
          <w:szCs w:val="20"/>
          <w:lang w:bidi="ar-SA"/>
        </w:rPr>
        <w:lastRenderedPageBreak/>
        <w:t>Wykonawca oświadcza, że prawo do przeniesienia własności praw majątkowych we wskazanym wyżej zakresie posiada i że nie podlega ono żadnym ograniczeniom i obciążeniom.</w:t>
      </w:r>
    </w:p>
    <w:p w14:paraId="2F4C5782" w14:textId="77777777" w:rsidR="00C717C3" w:rsidRPr="00FD3043" w:rsidRDefault="00C717C3" w:rsidP="00C717C3">
      <w:pPr>
        <w:pStyle w:val="Standard"/>
        <w:spacing w:line="276" w:lineRule="auto"/>
        <w:ind w:left="397" w:hanging="397"/>
        <w:jc w:val="center"/>
        <w:rPr>
          <w:rFonts w:ascii="Arial" w:hAnsi="Arial" w:cs="Arial"/>
          <w:sz w:val="20"/>
          <w:szCs w:val="20"/>
        </w:rPr>
      </w:pPr>
    </w:p>
    <w:p w14:paraId="1EC5D971" w14:textId="0E75DECF" w:rsidR="00C717C3" w:rsidRPr="00FD3043" w:rsidRDefault="00C717C3" w:rsidP="00C717C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xml:space="preserve">§ </w:t>
      </w:r>
      <w:r w:rsidR="000A2DBD">
        <w:rPr>
          <w:rFonts w:ascii="Arial" w:hAnsi="Arial" w:cs="Arial"/>
          <w:b/>
          <w:bCs/>
          <w:color w:val="000000"/>
          <w:sz w:val="20"/>
          <w:szCs w:val="20"/>
        </w:rPr>
        <w:t>14</w:t>
      </w:r>
      <w:r w:rsidRPr="00FD3043">
        <w:rPr>
          <w:rFonts w:ascii="Arial" w:hAnsi="Arial" w:cs="Arial"/>
          <w:b/>
          <w:bCs/>
          <w:color w:val="000000"/>
          <w:sz w:val="20"/>
          <w:szCs w:val="20"/>
        </w:rPr>
        <w:t>.</w:t>
      </w:r>
    </w:p>
    <w:p w14:paraId="273374E8" w14:textId="77777777" w:rsidR="00C717C3" w:rsidRPr="00FD3043" w:rsidRDefault="00C717C3" w:rsidP="00C717C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USTALENIA DODATKOWE</w:t>
      </w:r>
    </w:p>
    <w:p w14:paraId="7C18AC3D" w14:textId="77777777" w:rsidR="00C717C3" w:rsidRPr="00FD3043" w:rsidRDefault="00C717C3" w:rsidP="00C717C3">
      <w:pPr>
        <w:pStyle w:val="Standard"/>
        <w:spacing w:line="276" w:lineRule="auto"/>
        <w:ind w:left="397" w:hanging="397"/>
        <w:jc w:val="center"/>
        <w:rPr>
          <w:rFonts w:ascii="Arial" w:hAnsi="Arial" w:cs="Arial"/>
          <w:b/>
          <w:bCs/>
          <w:color w:val="000000"/>
          <w:sz w:val="20"/>
          <w:szCs w:val="20"/>
        </w:rPr>
      </w:pPr>
    </w:p>
    <w:p w14:paraId="599496B2" w14:textId="77777777" w:rsidR="00C717C3" w:rsidRPr="00FD3043" w:rsidRDefault="00C717C3" w:rsidP="00C717C3">
      <w:pPr>
        <w:pStyle w:val="Standard"/>
        <w:numPr>
          <w:ilvl w:val="0"/>
          <w:numId w:val="28"/>
        </w:numPr>
        <w:spacing w:line="276" w:lineRule="auto"/>
        <w:jc w:val="both"/>
        <w:rPr>
          <w:rFonts w:ascii="Arial" w:hAnsi="Arial" w:cs="Arial"/>
          <w:sz w:val="20"/>
          <w:szCs w:val="20"/>
        </w:rPr>
      </w:pPr>
      <w:r w:rsidRPr="00FD3043">
        <w:rPr>
          <w:rFonts w:ascii="Arial" w:hAnsi="Arial" w:cs="Arial"/>
          <w:color w:val="000000"/>
          <w:sz w:val="20"/>
          <w:szCs w:val="20"/>
        </w:rPr>
        <w:t>Zamawiający zastrzega sobie prawo powielania i dysponowania materiałami wykonywanymi i dostarczonymi przez Wykonawcę w ramach niniejszej umowy.</w:t>
      </w:r>
    </w:p>
    <w:p w14:paraId="3466124A" w14:textId="77777777" w:rsidR="00C717C3" w:rsidRPr="00FD3043" w:rsidRDefault="00C717C3" w:rsidP="00C717C3">
      <w:pPr>
        <w:pStyle w:val="Standard"/>
        <w:numPr>
          <w:ilvl w:val="0"/>
          <w:numId w:val="28"/>
        </w:numPr>
        <w:spacing w:line="276" w:lineRule="auto"/>
        <w:jc w:val="both"/>
        <w:rPr>
          <w:rFonts w:ascii="Arial" w:hAnsi="Arial" w:cs="Arial"/>
          <w:sz w:val="20"/>
          <w:szCs w:val="20"/>
        </w:rPr>
      </w:pPr>
      <w:r w:rsidRPr="00FD3043">
        <w:rPr>
          <w:rFonts w:ascii="Arial" w:hAnsi="Arial" w:cs="Arial"/>
          <w:color w:val="000000"/>
          <w:sz w:val="20"/>
          <w:szCs w:val="20"/>
        </w:rPr>
        <w:t>Wszelkie zmiany umowy wymagają utrwalenia w formie pisemnej pod rygorem nieważności.</w:t>
      </w:r>
    </w:p>
    <w:p w14:paraId="4AD882BD" w14:textId="77777777" w:rsidR="00C717C3" w:rsidRPr="00FD3043" w:rsidRDefault="00C717C3" w:rsidP="00C717C3">
      <w:pPr>
        <w:pStyle w:val="Standard"/>
        <w:numPr>
          <w:ilvl w:val="0"/>
          <w:numId w:val="28"/>
        </w:numPr>
        <w:spacing w:line="276" w:lineRule="auto"/>
        <w:jc w:val="both"/>
        <w:rPr>
          <w:rFonts w:ascii="Arial" w:hAnsi="Arial" w:cs="Arial"/>
          <w:sz w:val="20"/>
          <w:szCs w:val="20"/>
        </w:rPr>
      </w:pPr>
      <w:r w:rsidRPr="00FD3043">
        <w:rPr>
          <w:rFonts w:ascii="Arial" w:hAnsi="Arial" w:cs="Arial"/>
          <w:color w:val="000000"/>
          <w:sz w:val="20"/>
          <w:szCs w:val="20"/>
        </w:rPr>
        <w:t>Ewentualne spory między stronami będą rozstrzygane przed sądem właściwym dla siedziby Zamawiającego.</w:t>
      </w:r>
    </w:p>
    <w:p w14:paraId="6F1C6F0A" w14:textId="77777777" w:rsidR="00C717C3" w:rsidRPr="00FD3043" w:rsidRDefault="00C717C3" w:rsidP="00C717C3">
      <w:pPr>
        <w:pStyle w:val="Standard"/>
        <w:numPr>
          <w:ilvl w:val="0"/>
          <w:numId w:val="28"/>
        </w:numPr>
        <w:spacing w:line="276" w:lineRule="auto"/>
        <w:jc w:val="both"/>
        <w:rPr>
          <w:rFonts w:ascii="Arial" w:hAnsi="Arial" w:cs="Arial"/>
          <w:sz w:val="20"/>
          <w:szCs w:val="20"/>
        </w:rPr>
      </w:pPr>
      <w:r w:rsidRPr="00FD3043">
        <w:rPr>
          <w:rFonts w:ascii="Arial" w:hAnsi="Arial" w:cs="Arial"/>
          <w:color w:val="000000"/>
          <w:sz w:val="20"/>
          <w:szCs w:val="20"/>
        </w:rPr>
        <w:t>W sprawach nieuregulowanych zastosowanie mają przepisy Kodeksu Cywilnego i Prawa zamówień publicznych.</w:t>
      </w:r>
    </w:p>
    <w:p w14:paraId="30DCBF6E" w14:textId="77777777" w:rsidR="00C717C3" w:rsidRPr="00FD3043" w:rsidRDefault="00C717C3" w:rsidP="00C717C3">
      <w:pPr>
        <w:pStyle w:val="Standard"/>
        <w:numPr>
          <w:ilvl w:val="0"/>
          <w:numId w:val="28"/>
        </w:numPr>
        <w:spacing w:line="276" w:lineRule="auto"/>
        <w:jc w:val="both"/>
        <w:rPr>
          <w:rFonts w:ascii="Arial" w:hAnsi="Arial" w:cs="Arial"/>
          <w:sz w:val="20"/>
          <w:szCs w:val="20"/>
        </w:rPr>
      </w:pPr>
      <w:r w:rsidRPr="00FD3043">
        <w:rPr>
          <w:rFonts w:ascii="Arial" w:hAnsi="Arial" w:cs="Arial"/>
          <w:color w:val="000000"/>
          <w:sz w:val="20"/>
          <w:szCs w:val="20"/>
        </w:rPr>
        <w:t>Jeżeli w trakcie trwania umowy nastąpi zmiana przepisów dotyczących przedmiotu zamówienia, to Wykonawca będzie zobowiązany do dostosowania przedmiotu zamówienia i jego realizacji do obowiązujących przepisów w ramach zawartej umowy. Zmiana przepisów prawa w trakcie realizacji przedmiotu zamówienia uniemożliwiająca jego wykonanie (np. opracowanie przedmiotu umowy będzie niecelowe) może stanowić okoliczność do rozwiązania przez zamawiającego umowy i zwrotu kosztów poniesionych przez wykonawcę (po udokumentowaniu wydatków poniesionych na rzecz przedmiotu umowy poczynionych do etapu, w którym nastąpiło rozwiązanie umowy).</w:t>
      </w:r>
    </w:p>
    <w:p w14:paraId="1FA8AEE9" w14:textId="77777777" w:rsidR="00C717C3" w:rsidRPr="00FD3043" w:rsidRDefault="00C717C3" w:rsidP="00C717C3">
      <w:pPr>
        <w:pStyle w:val="Standard"/>
        <w:numPr>
          <w:ilvl w:val="0"/>
          <w:numId w:val="28"/>
        </w:numPr>
        <w:spacing w:line="276" w:lineRule="auto"/>
        <w:jc w:val="both"/>
        <w:rPr>
          <w:rFonts w:ascii="Arial" w:hAnsi="Arial" w:cs="Arial"/>
          <w:sz w:val="20"/>
          <w:szCs w:val="20"/>
        </w:rPr>
      </w:pPr>
      <w:r w:rsidRPr="00FD3043">
        <w:rPr>
          <w:rFonts w:ascii="Arial" w:hAnsi="Arial" w:cs="Arial"/>
          <w:color w:val="000000"/>
          <w:sz w:val="20"/>
          <w:szCs w:val="20"/>
        </w:rPr>
        <w:t>Dopuszcza się zmianę terminów wykonania poszczególnych etapów umowy wskazanych w harmonogramie z przyczyn związanych z przedłużeniem się okresu wykonania poszczególnych czynności procedury planistycznej, w uzasadnionych przypadkach, za które Wykonawca nie ponosi odpowiedzialności.</w:t>
      </w:r>
    </w:p>
    <w:p w14:paraId="254AF338" w14:textId="77777777" w:rsidR="00C717C3" w:rsidRPr="00FD3043" w:rsidRDefault="00C717C3" w:rsidP="00C717C3">
      <w:pPr>
        <w:pStyle w:val="Standard"/>
        <w:spacing w:line="276" w:lineRule="auto"/>
        <w:ind w:left="397" w:hanging="397"/>
        <w:jc w:val="both"/>
        <w:rPr>
          <w:rFonts w:ascii="Arial" w:hAnsi="Arial" w:cs="Arial"/>
          <w:sz w:val="20"/>
          <w:szCs w:val="20"/>
        </w:rPr>
      </w:pPr>
    </w:p>
    <w:p w14:paraId="2C8287BC" w14:textId="7BA9C369" w:rsidR="00AD003A" w:rsidRPr="00FD3043" w:rsidRDefault="00AD003A" w:rsidP="00AD003A">
      <w:pPr>
        <w:autoSpaceDE w:val="0"/>
        <w:autoSpaceDN w:val="0"/>
        <w:adjustRightInd w:val="0"/>
        <w:jc w:val="center"/>
        <w:rPr>
          <w:rFonts w:ascii="Arial" w:hAnsi="Arial" w:cs="Arial"/>
          <w:color w:val="000000"/>
          <w:sz w:val="20"/>
          <w:szCs w:val="20"/>
        </w:rPr>
      </w:pPr>
      <w:r w:rsidRPr="00FD3043">
        <w:rPr>
          <w:rFonts w:ascii="Arial" w:hAnsi="Arial" w:cs="Arial"/>
          <w:b/>
          <w:bCs/>
          <w:color w:val="000000"/>
          <w:sz w:val="20"/>
          <w:szCs w:val="20"/>
        </w:rPr>
        <w:t xml:space="preserve">§ </w:t>
      </w:r>
      <w:r w:rsidR="000A2DBD">
        <w:rPr>
          <w:rFonts w:ascii="Arial" w:hAnsi="Arial" w:cs="Arial"/>
          <w:b/>
          <w:bCs/>
          <w:color w:val="000000"/>
          <w:sz w:val="20"/>
          <w:szCs w:val="20"/>
        </w:rPr>
        <w:t>15</w:t>
      </w:r>
    </w:p>
    <w:p w14:paraId="269DFE55" w14:textId="77777777" w:rsidR="00AD003A" w:rsidRPr="00FD3043" w:rsidRDefault="00AD003A" w:rsidP="00AD003A">
      <w:pPr>
        <w:autoSpaceDE w:val="0"/>
        <w:autoSpaceDN w:val="0"/>
        <w:adjustRightInd w:val="0"/>
        <w:jc w:val="center"/>
        <w:rPr>
          <w:rFonts w:ascii="Arial" w:hAnsi="Arial" w:cs="Arial"/>
          <w:color w:val="000000"/>
          <w:sz w:val="20"/>
          <w:szCs w:val="20"/>
        </w:rPr>
      </w:pPr>
      <w:r w:rsidRPr="00FD3043">
        <w:rPr>
          <w:rFonts w:ascii="Arial" w:hAnsi="Arial" w:cs="Arial"/>
          <w:b/>
          <w:bCs/>
          <w:color w:val="000000"/>
          <w:sz w:val="20"/>
          <w:szCs w:val="20"/>
        </w:rPr>
        <w:t>Ustalenia organizacyjne</w:t>
      </w:r>
    </w:p>
    <w:p w14:paraId="1632BDDA" w14:textId="77777777" w:rsidR="00AD003A" w:rsidRPr="00FD3043" w:rsidRDefault="00AD003A" w:rsidP="00AD003A">
      <w:pPr>
        <w:pStyle w:val="Standard"/>
        <w:spacing w:line="276" w:lineRule="auto"/>
        <w:jc w:val="both"/>
        <w:rPr>
          <w:rFonts w:ascii="Arial" w:hAnsi="Arial" w:cs="Arial"/>
          <w:color w:val="000000"/>
          <w:sz w:val="20"/>
          <w:szCs w:val="20"/>
        </w:rPr>
      </w:pPr>
      <w:r w:rsidRPr="00FD3043">
        <w:rPr>
          <w:rFonts w:ascii="Arial" w:eastAsiaTheme="minorHAnsi" w:hAnsi="Arial" w:cs="Arial"/>
          <w:color w:val="000000"/>
          <w:kern w:val="0"/>
          <w:sz w:val="20"/>
          <w:szCs w:val="20"/>
          <w:lang w:eastAsia="en-US" w:bidi="ar-SA"/>
        </w:rPr>
        <w:t>Zamawiający dostarczy Wykonawcy materiały planistyczne niezbędne do wykonania opracowania, będące w posiadaniu Zamawiającego w terminie do14 dni od dnia zawarcia umowy.</w:t>
      </w:r>
    </w:p>
    <w:p w14:paraId="33AA05CD" w14:textId="77777777" w:rsidR="00AD003A" w:rsidRPr="00FD3043" w:rsidRDefault="00AD003A" w:rsidP="00AD003A">
      <w:pPr>
        <w:pStyle w:val="Standard"/>
        <w:spacing w:line="276" w:lineRule="auto"/>
        <w:jc w:val="both"/>
        <w:rPr>
          <w:rFonts w:ascii="Arial" w:hAnsi="Arial" w:cs="Arial"/>
          <w:color w:val="000000"/>
          <w:sz w:val="20"/>
          <w:szCs w:val="20"/>
        </w:rPr>
      </w:pPr>
    </w:p>
    <w:p w14:paraId="1CAD4664" w14:textId="77777777" w:rsidR="00AD003A" w:rsidRPr="00FD3043" w:rsidRDefault="00AD003A" w:rsidP="00AD003A">
      <w:pPr>
        <w:pStyle w:val="Standard"/>
        <w:spacing w:line="276" w:lineRule="auto"/>
        <w:jc w:val="both"/>
        <w:rPr>
          <w:rFonts w:ascii="Arial" w:hAnsi="Arial" w:cs="Arial"/>
          <w:color w:val="000000"/>
          <w:sz w:val="20"/>
          <w:szCs w:val="20"/>
        </w:rPr>
      </w:pPr>
    </w:p>
    <w:p w14:paraId="3E7237A8" w14:textId="01747346" w:rsidR="00AD003A" w:rsidRPr="00FD3043" w:rsidRDefault="00AD003A" w:rsidP="00AD003A">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w:t>
      </w:r>
      <w:r w:rsidR="000A2DBD">
        <w:rPr>
          <w:rFonts w:ascii="Arial" w:hAnsi="Arial" w:cs="Arial"/>
          <w:b/>
          <w:bCs/>
          <w:color w:val="000000"/>
          <w:sz w:val="20"/>
          <w:szCs w:val="20"/>
        </w:rPr>
        <w:t xml:space="preserve"> 16</w:t>
      </w:r>
    </w:p>
    <w:p w14:paraId="3ECDECE4" w14:textId="75068296" w:rsidR="00AD003A" w:rsidRPr="00FD3043" w:rsidRDefault="00AD003A" w:rsidP="00AD003A">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Osoby upoważnione do kontaktów</w:t>
      </w:r>
    </w:p>
    <w:p w14:paraId="7D05BDE4" w14:textId="6CFFC618" w:rsidR="00AD003A" w:rsidRPr="00FD3043" w:rsidRDefault="00AD003A" w:rsidP="00AD003A">
      <w:pPr>
        <w:autoSpaceDE w:val="0"/>
        <w:autoSpaceDN w:val="0"/>
        <w:adjustRightInd w:val="0"/>
        <w:spacing w:after="164" w:line="240" w:lineRule="auto"/>
        <w:rPr>
          <w:rFonts w:ascii="Arial" w:hAnsi="Arial" w:cs="Arial"/>
          <w:color w:val="000000"/>
          <w:sz w:val="20"/>
          <w:szCs w:val="20"/>
        </w:rPr>
      </w:pPr>
      <w:r>
        <w:rPr>
          <w:rFonts w:ascii="Arial" w:hAnsi="Arial" w:cs="Arial"/>
          <w:color w:val="000000"/>
          <w:sz w:val="20"/>
          <w:szCs w:val="20"/>
        </w:rPr>
        <w:t xml:space="preserve">1. </w:t>
      </w:r>
      <w:r w:rsidRPr="00FD3043">
        <w:rPr>
          <w:rFonts w:ascii="Arial" w:hAnsi="Arial" w:cs="Arial"/>
          <w:color w:val="000000"/>
          <w:sz w:val="20"/>
          <w:szCs w:val="20"/>
        </w:rPr>
        <w:t xml:space="preserve">Do kierowania pracami ze strony Wykonawcy wyznacza się: </w:t>
      </w:r>
    </w:p>
    <w:p w14:paraId="6052D694" w14:textId="77777777" w:rsidR="00AD003A" w:rsidRPr="0084085F" w:rsidRDefault="00AD003A" w:rsidP="00AD003A">
      <w:pPr>
        <w:autoSpaceDE w:val="0"/>
        <w:autoSpaceDN w:val="0"/>
        <w:adjustRightInd w:val="0"/>
        <w:spacing w:after="164"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1) …………………………………., tel: …………………………………., e-mail: …………………………………., </w:t>
      </w:r>
    </w:p>
    <w:p w14:paraId="64FEC441" w14:textId="77777777" w:rsidR="00AD003A" w:rsidRPr="0084085F" w:rsidRDefault="00AD003A" w:rsidP="00AD003A">
      <w:pPr>
        <w:autoSpaceDE w:val="0"/>
        <w:autoSpaceDN w:val="0"/>
        <w:adjustRightInd w:val="0"/>
        <w:spacing w:after="0"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2) …………………………………., tel: …………………………………., e-mail: …………………………………., </w:t>
      </w:r>
    </w:p>
    <w:p w14:paraId="1CBBDF50" w14:textId="77777777" w:rsidR="00AD003A" w:rsidRPr="00FD3043" w:rsidRDefault="00AD003A" w:rsidP="00AD003A">
      <w:pPr>
        <w:pStyle w:val="Standard"/>
        <w:spacing w:line="276" w:lineRule="auto"/>
        <w:jc w:val="both"/>
        <w:rPr>
          <w:rFonts w:ascii="Arial" w:hAnsi="Arial" w:cs="Arial"/>
          <w:sz w:val="20"/>
          <w:szCs w:val="20"/>
        </w:rPr>
      </w:pPr>
      <w:r w:rsidRPr="00FD3043">
        <w:rPr>
          <w:rFonts w:ascii="Arial" w:hAnsi="Arial" w:cs="Arial"/>
          <w:sz w:val="20"/>
          <w:szCs w:val="20"/>
        </w:rPr>
        <w:t>uprawnione do uzgadniania z Zamawiającym warunków wykonania prac bez prawa zmiany zobowiązań określonych Umową.</w:t>
      </w:r>
    </w:p>
    <w:p w14:paraId="6E72B08A" w14:textId="77777777" w:rsidR="00AD003A" w:rsidRPr="00FD3043" w:rsidRDefault="00AD003A" w:rsidP="00AD003A">
      <w:pPr>
        <w:autoSpaceDE w:val="0"/>
        <w:autoSpaceDN w:val="0"/>
        <w:adjustRightInd w:val="0"/>
        <w:spacing w:after="0" w:line="240" w:lineRule="auto"/>
        <w:rPr>
          <w:rFonts w:ascii="Arial" w:hAnsi="Arial" w:cs="Arial"/>
          <w:color w:val="000000"/>
          <w:sz w:val="20"/>
          <w:szCs w:val="20"/>
        </w:rPr>
      </w:pPr>
    </w:p>
    <w:p w14:paraId="40EB8BFA" w14:textId="77777777" w:rsidR="00AD003A" w:rsidRPr="00FD3043" w:rsidRDefault="00AD003A" w:rsidP="00AD003A">
      <w:pPr>
        <w:autoSpaceDE w:val="0"/>
        <w:autoSpaceDN w:val="0"/>
        <w:adjustRightInd w:val="0"/>
        <w:spacing w:after="284" w:line="240" w:lineRule="auto"/>
        <w:rPr>
          <w:rFonts w:ascii="Arial" w:hAnsi="Arial" w:cs="Arial"/>
          <w:color w:val="000000"/>
          <w:sz w:val="20"/>
          <w:szCs w:val="20"/>
        </w:rPr>
      </w:pPr>
      <w:r w:rsidRPr="00FD3043">
        <w:rPr>
          <w:rFonts w:ascii="Arial" w:hAnsi="Arial" w:cs="Arial"/>
          <w:color w:val="000000"/>
          <w:sz w:val="20"/>
          <w:szCs w:val="20"/>
        </w:rPr>
        <w:t xml:space="preserve">Do kierowania pracami ze strony Zamawiającego wyznacza się </w:t>
      </w:r>
    </w:p>
    <w:p w14:paraId="2765DAC0" w14:textId="77777777" w:rsidR="00AD003A" w:rsidRPr="0084085F" w:rsidRDefault="00AD003A" w:rsidP="00AD003A">
      <w:pPr>
        <w:autoSpaceDE w:val="0"/>
        <w:autoSpaceDN w:val="0"/>
        <w:adjustRightInd w:val="0"/>
        <w:spacing w:after="284"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1) …………………………………., tel: …………………………………., e-mail: …………………………………., </w:t>
      </w:r>
    </w:p>
    <w:p w14:paraId="0985C4EE" w14:textId="77777777" w:rsidR="00AD003A" w:rsidRPr="0084085F" w:rsidRDefault="00AD003A" w:rsidP="00AD003A">
      <w:pPr>
        <w:autoSpaceDE w:val="0"/>
        <w:autoSpaceDN w:val="0"/>
        <w:adjustRightInd w:val="0"/>
        <w:spacing w:after="0"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2) …………………………………., tel: …………………………………., e-mail: …………………………………., </w:t>
      </w:r>
    </w:p>
    <w:p w14:paraId="6BE09562" w14:textId="77777777" w:rsidR="00AD003A" w:rsidRPr="00FD3043" w:rsidRDefault="00AD003A" w:rsidP="00AD003A">
      <w:pPr>
        <w:autoSpaceDE w:val="0"/>
        <w:autoSpaceDN w:val="0"/>
        <w:adjustRightInd w:val="0"/>
        <w:spacing w:after="0" w:line="240" w:lineRule="auto"/>
        <w:rPr>
          <w:rFonts w:ascii="Arial" w:hAnsi="Arial" w:cs="Arial"/>
          <w:color w:val="000000"/>
          <w:sz w:val="20"/>
          <w:szCs w:val="20"/>
        </w:rPr>
      </w:pPr>
      <w:r w:rsidRPr="00FD3043">
        <w:rPr>
          <w:rFonts w:ascii="Arial" w:hAnsi="Arial" w:cs="Arial"/>
          <w:color w:val="000000"/>
          <w:sz w:val="20"/>
          <w:szCs w:val="20"/>
        </w:rPr>
        <w:t xml:space="preserve">uprawnione do uzgadniania z Wykonawcą warunków wykonania prac bez prawa zmiany zobowiązań określonych Umową. </w:t>
      </w:r>
    </w:p>
    <w:p w14:paraId="21CFAFEA" w14:textId="3599A01D" w:rsidR="00AD003A" w:rsidRPr="00AD003A" w:rsidRDefault="00AD003A" w:rsidP="00AD003A">
      <w:pPr>
        <w:pStyle w:val="Akapitzlist"/>
        <w:numPr>
          <w:ilvl w:val="0"/>
          <w:numId w:val="24"/>
        </w:numPr>
        <w:autoSpaceDE w:val="0"/>
        <w:autoSpaceDN w:val="0"/>
        <w:adjustRightInd w:val="0"/>
        <w:rPr>
          <w:rFonts w:ascii="Arial" w:hAnsi="Arial" w:cs="Arial"/>
          <w:color w:val="000000"/>
          <w:sz w:val="20"/>
          <w:szCs w:val="20"/>
        </w:rPr>
      </w:pPr>
      <w:r w:rsidRPr="00AD003A">
        <w:rPr>
          <w:rFonts w:ascii="Arial" w:hAnsi="Arial" w:cs="Arial"/>
          <w:color w:val="000000"/>
          <w:sz w:val="20"/>
          <w:szCs w:val="20"/>
        </w:rPr>
        <w:t xml:space="preserve">Wszelkie zmiany adresów do doręczeń oraz osób odpowiedzialnych za kontakty pomiędzy stronami </w:t>
      </w:r>
      <w:r w:rsidRPr="00AD003A">
        <w:rPr>
          <w:rFonts w:ascii="Arial" w:hAnsi="Arial" w:cs="Arial"/>
          <w:color w:val="000000"/>
          <w:sz w:val="20"/>
          <w:szCs w:val="20"/>
        </w:rPr>
        <w:lastRenderedPageBreak/>
        <w:t xml:space="preserve">nie wymagają zmiany niniejszej umowy, a jedynie powiadomienia drugiej strony w formie listu poleconego lub e-maila, którego otrzymanie potwierdziła druga strona, ewentualnie bezpośrednio do rąk uprawnionych osób. Brak powiadomienia o zmianie adresu skutkuje skutecznym doręczeniem korespondencji pod ostatnio wskazany adres. </w:t>
      </w:r>
    </w:p>
    <w:p w14:paraId="7F11DD5A" w14:textId="250DEFF7" w:rsidR="00995D67" w:rsidRPr="00FD3043" w:rsidRDefault="00995D67" w:rsidP="00995D67">
      <w:pPr>
        <w:autoSpaceDE w:val="0"/>
        <w:autoSpaceDN w:val="0"/>
        <w:adjustRightInd w:val="0"/>
        <w:spacing w:after="0" w:line="240" w:lineRule="auto"/>
        <w:rPr>
          <w:rFonts w:ascii="Arial" w:hAnsi="Arial" w:cs="Arial"/>
          <w:color w:val="000000"/>
          <w:sz w:val="20"/>
          <w:szCs w:val="20"/>
        </w:rPr>
      </w:pPr>
    </w:p>
    <w:p w14:paraId="524F93C3" w14:textId="4E3F4EE2" w:rsidR="00311F09" w:rsidRPr="00FD3043" w:rsidRDefault="00311F09" w:rsidP="0048357D">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 1</w:t>
      </w:r>
      <w:r w:rsidR="000A2DBD">
        <w:rPr>
          <w:rFonts w:ascii="Arial" w:hAnsi="Arial" w:cs="Arial"/>
          <w:b/>
          <w:bCs/>
          <w:color w:val="000000"/>
          <w:sz w:val="20"/>
          <w:szCs w:val="20"/>
        </w:rPr>
        <w:t>7</w:t>
      </w:r>
    </w:p>
    <w:p w14:paraId="51E478DB" w14:textId="59465B6E" w:rsidR="00311F09" w:rsidRPr="00FD3043" w:rsidRDefault="00311F09" w:rsidP="0048357D">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Umowne prawo odstąpienia od umowy</w:t>
      </w:r>
    </w:p>
    <w:p w14:paraId="3012F146" w14:textId="4979E0E3" w:rsidR="00B807A6" w:rsidRPr="00B807A6" w:rsidRDefault="00311F09" w:rsidP="00B807A6">
      <w:pPr>
        <w:pStyle w:val="Akapitzlist"/>
        <w:numPr>
          <w:ilvl w:val="0"/>
          <w:numId w:val="42"/>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Zamawiający może odstąpić od umowy, w przypadku gdy: </w:t>
      </w:r>
    </w:p>
    <w:p w14:paraId="41D8FFB2" w14:textId="63B53815" w:rsidR="00311F09" w:rsidRDefault="00311F09" w:rsidP="00B807A6">
      <w:pPr>
        <w:pStyle w:val="Akapitzlist"/>
        <w:numPr>
          <w:ilvl w:val="0"/>
          <w:numId w:val="43"/>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zaistnieje istotna zmiana okoliczności powodująca, że wykonanie umowy nie leży w interesie publicznym czego nie można było przewidzieć w chwili zawarcia umowy. Zamawiający może odstąpić od umowy w terminie 30 dni od powzięcia wiadomości o tych okolicznościach, </w:t>
      </w:r>
    </w:p>
    <w:p w14:paraId="3CD619C5" w14:textId="0EA8BCA7" w:rsidR="00311F09" w:rsidRDefault="00311F09" w:rsidP="0048357D">
      <w:pPr>
        <w:pStyle w:val="Akapitzlist"/>
        <w:numPr>
          <w:ilvl w:val="0"/>
          <w:numId w:val="43"/>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opóźnienie w wykonaniu przedmiotu umowy lub któregokolwiek z jej etapów przez Wykonawcę trwa dłużej niż </w:t>
      </w:r>
      <w:r w:rsidR="00BB7671">
        <w:rPr>
          <w:rFonts w:ascii="Arial" w:hAnsi="Arial" w:cs="Arial"/>
          <w:color w:val="000000"/>
          <w:sz w:val="20"/>
          <w:szCs w:val="20"/>
        </w:rPr>
        <w:t>2</w:t>
      </w:r>
      <w:r w:rsidRPr="00B807A6">
        <w:rPr>
          <w:rFonts w:ascii="Arial" w:hAnsi="Arial" w:cs="Arial"/>
          <w:color w:val="000000"/>
          <w:sz w:val="20"/>
          <w:szCs w:val="20"/>
        </w:rPr>
        <w:t xml:space="preserve">0 dni, </w:t>
      </w:r>
    </w:p>
    <w:p w14:paraId="660C933B" w14:textId="674F07B7" w:rsidR="00B807A6" w:rsidRDefault="00311F09" w:rsidP="00B807A6">
      <w:pPr>
        <w:pStyle w:val="Akapitzlist"/>
        <w:numPr>
          <w:ilvl w:val="0"/>
          <w:numId w:val="43"/>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Wykonawca bez zgody Zamawiającego powierzy wykonanie przedmiotu umowy innej osobie, </w:t>
      </w:r>
    </w:p>
    <w:p w14:paraId="3D1B831F" w14:textId="49AB8615" w:rsidR="00311F09" w:rsidRDefault="00311F09" w:rsidP="0048357D">
      <w:pPr>
        <w:pStyle w:val="Akapitzlist"/>
        <w:numPr>
          <w:ilvl w:val="0"/>
          <w:numId w:val="43"/>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Wykonawca realizuje umowę niezgodnie z opisem przedmiotu zamówienia, w sposób sprzeczny z umową albo z nienależytą starannością, </w:t>
      </w:r>
    </w:p>
    <w:p w14:paraId="6382089D" w14:textId="00286063" w:rsidR="00311F09" w:rsidRDefault="00311F09" w:rsidP="0048357D">
      <w:pPr>
        <w:pStyle w:val="Akapitzlist"/>
        <w:numPr>
          <w:ilvl w:val="0"/>
          <w:numId w:val="43"/>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 Wykonawca opóźnia się z rozpoczęciem lub wykonaniem przedmiotu umowy tak dalece, że nie jest prawdopodobne, żeby ukończył je w terminie, o którym mowa w §2</w:t>
      </w:r>
      <w:r w:rsidR="00B807A6" w:rsidRPr="00B807A6">
        <w:rPr>
          <w:rFonts w:ascii="Arial" w:hAnsi="Arial" w:cs="Arial"/>
          <w:color w:val="000000"/>
          <w:sz w:val="20"/>
          <w:szCs w:val="20"/>
        </w:rPr>
        <w:t xml:space="preserve"> </w:t>
      </w:r>
      <w:r w:rsidRPr="00B807A6">
        <w:rPr>
          <w:rFonts w:ascii="Arial" w:hAnsi="Arial" w:cs="Arial"/>
          <w:color w:val="000000"/>
          <w:sz w:val="20"/>
          <w:szCs w:val="20"/>
        </w:rPr>
        <w:t xml:space="preserve">umowy, </w:t>
      </w:r>
    </w:p>
    <w:p w14:paraId="0E914C66" w14:textId="47BF40B5" w:rsidR="00311F09" w:rsidRPr="00B807A6" w:rsidRDefault="00B807A6" w:rsidP="0048357D">
      <w:pPr>
        <w:pStyle w:val="Akapitzlist"/>
        <w:numPr>
          <w:ilvl w:val="0"/>
          <w:numId w:val="43"/>
        </w:numPr>
        <w:autoSpaceDE w:val="0"/>
        <w:autoSpaceDN w:val="0"/>
        <w:adjustRightInd w:val="0"/>
        <w:spacing w:after="167"/>
        <w:rPr>
          <w:rFonts w:ascii="Arial" w:hAnsi="Arial" w:cs="Arial"/>
          <w:color w:val="000000"/>
          <w:sz w:val="20"/>
          <w:szCs w:val="20"/>
        </w:rPr>
      </w:pPr>
      <w:r>
        <w:rPr>
          <w:rFonts w:ascii="Arial" w:hAnsi="Arial" w:cs="Arial"/>
          <w:color w:val="000000"/>
          <w:sz w:val="20"/>
          <w:szCs w:val="20"/>
        </w:rPr>
        <w:t>W</w:t>
      </w:r>
      <w:r w:rsidR="00311F09" w:rsidRPr="00B807A6">
        <w:rPr>
          <w:rFonts w:ascii="Arial" w:hAnsi="Arial" w:cs="Arial"/>
          <w:color w:val="000000"/>
          <w:sz w:val="20"/>
          <w:szCs w:val="20"/>
        </w:rPr>
        <w:t xml:space="preserve">ady w przedmiocie umowy nie dadzą się usunąć albo z okoliczności wynika, że Wykonawca nie zdoła ich usunąć w odpowiednim czasie lub Wykonawca nie usunie wad we wskazanym przez Zamawiającego terminie. </w:t>
      </w:r>
    </w:p>
    <w:p w14:paraId="772CA4F7" w14:textId="67B3D4B0" w:rsidR="00311F09" w:rsidRPr="00B807A6" w:rsidRDefault="00311F09" w:rsidP="00B807A6">
      <w:pPr>
        <w:pStyle w:val="Akapitzlist"/>
        <w:numPr>
          <w:ilvl w:val="0"/>
          <w:numId w:val="42"/>
        </w:numPr>
        <w:autoSpaceDE w:val="0"/>
        <w:autoSpaceDN w:val="0"/>
        <w:adjustRightInd w:val="0"/>
        <w:rPr>
          <w:rFonts w:ascii="Arial" w:hAnsi="Arial" w:cs="Arial"/>
          <w:color w:val="000000"/>
          <w:sz w:val="20"/>
          <w:szCs w:val="20"/>
        </w:rPr>
      </w:pPr>
      <w:r w:rsidRPr="00B807A6">
        <w:rPr>
          <w:rFonts w:ascii="Arial" w:hAnsi="Arial" w:cs="Arial"/>
          <w:color w:val="000000"/>
          <w:sz w:val="20"/>
          <w:szCs w:val="20"/>
        </w:rPr>
        <w:t xml:space="preserve">Odstąpienia od umowy z powodów, o których mowa w ust. 1 pkt 2 – 6 niniejszego paragrafu, przez Zamawiającego nie zwalnia Wykonawcy od zapłaty kary umownej i może nastąpić w terminie 30 dni od powzięcia wiadomości o okolicznościach stanowiących podstawę do odstąpienia. </w:t>
      </w:r>
    </w:p>
    <w:p w14:paraId="2347F424" w14:textId="2B4FDEBB" w:rsidR="006D61B4" w:rsidRPr="00B807A6" w:rsidRDefault="00311F09" w:rsidP="0048357D">
      <w:pPr>
        <w:pStyle w:val="Akapitzlist"/>
        <w:numPr>
          <w:ilvl w:val="0"/>
          <w:numId w:val="42"/>
        </w:numPr>
        <w:autoSpaceDE w:val="0"/>
        <w:autoSpaceDN w:val="0"/>
        <w:adjustRightInd w:val="0"/>
        <w:rPr>
          <w:rFonts w:ascii="Arial" w:hAnsi="Arial" w:cs="Arial"/>
          <w:color w:val="000000"/>
          <w:sz w:val="20"/>
          <w:szCs w:val="20"/>
        </w:rPr>
      </w:pPr>
      <w:r w:rsidRPr="00B807A6">
        <w:rPr>
          <w:rFonts w:ascii="Arial" w:hAnsi="Arial" w:cs="Arial"/>
          <w:color w:val="000000"/>
          <w:sz w:val="20"/>
          <w:szCs w:val="20"/>
        </w:rPr>
        <w:t>Oświadczenie Zamawiającego o odstąpieniu od umowy następuje na piśmie. Po doręczeniu oświadczenia o odstąpieniu od umowy Wykonawca zobowiązany jest niezwłocznie, nie później niż w terminie 5 dni, do zwrotu dokumentów pobranych od Zamawiającego.</w:t>
      </w:r>
    </w:p>
    <w:p w14:paraId="6ACC44B7" w14:textId="77777777" w:rsidR="0048357D" w:rsidRDefault="0048357D" w:rsidP="00937451">
      <w:pPr>
        <w:pStyle w:val="Standard"/>
        <w:spacing w:line="276" w:lineRule="auto"/>
        <w:ind w:left="397" w:hanging="397"/>
        <w:jc w:val="center"/>
        <w:rPr>
          <w:rFonts w:ascii="Arial" w:hAnsi="Arial" w:cs="Arial"/>
          <w:b/>
          <w:bCs/>
          <w:color w:val="000000"/>
          <w:sz w:val="20"/>
          <w:szCs w:val="20"/>
        </w:rPr>
      </w:pPr>
    </w:p>
    <w:p w14:paraId="5F39CFB0" w14:textId="542000D1" w:rsidR="00937451" w:rsidRPr="00FD3043" w:rsidRDefault="00937451" w:rsidP="00937451">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18.</w:t>
      </w:r>
    </w:p>
    <w:p w14:paraId="47E17851" w14:textId="77777777" w:rsidR="00937451" w:rsidRPr="00FD3043" w:rsidRDefault="00937451" w:rsidP="00937451">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USTALENIA KOŃCOWE</w:t>
      </w:r>
    </w:p>
    <w:p w14:paraId="2FD18C0D" w14:textId="77777777" w:rsidR="00937451" w:rsidRPr="00FD3043" w:rsidRDefault="00937451" w:rsidP="00937451">
      <w:pPr>
        <w:pStyle w:val="Standard"/>
        <w:spacing w:line="276" w:lineRule="auto"/>
        <w:ind w:left="397" w:hanging="397"/>
        <w:jc w:val="center"/>
        <w:rPr>
          <w:rFonts w:ascii="Arial" w:hAnsi="Arial" w:cs="Arial"/>
          <w:b/>
          <w:bCs/>
          <w:color w:val="000000"/>
          <w:sz w:val="20"/>
          <w:szCs w:val="20"/>
        </w:rPr>
      </w:pPr>
    </w:p>
    <w:p w14:paraId="14F69349" w14:textId="77777777" w:rsidR="00937451" w:rsidRPr="00FD3043" w:rsidRDefault="00937451" w:rsidP="0048357D">
      <w:pPr>
        <w:pStyle w:val="Standard"/>
        <w:numPr>
          <w:ilvl w:val="0"/>
          <w:numId w:val="40"/>
        </w:numPr>
        <w:spacing w:line="276" w:lineRule="auto"/>
        <w:jc w:val="both"/>
        <w:rPr>
          <w:rFonts w:ascii="Arial" w:hAnsi="Arial" w:cs="Arial"/>
          <w:sz w:val="20"/>
          <w:szCs w:val="20"/>
        </w:rPr>
      </w:pPr>
      <w:r w:rsidRPr="00FD3043">
        <w:rPr>
          <w:rFonts w:ascii="Arial" w:hAnsi="Arial" w:cs="Arial"/>
          <w:color w:val="000000"/>
          <w:sz w:val="20"/>
          <w:szCs w:val="20"/>
        </w:rPr>
        <w:t>Integralną część niniejszej umowy stanowią:</w:t>
      </w:r>
    </w:p>
    <w:p w14:paraId="527D12B6" w14:textId="77777777" w:rsidR="00937451" w:rsidRPr="00FD3043" w:rsidRDefault="00937451" w:rsidP="0048357D">
      <w:pPr>
        <w:pStyle w:val="Standard"/>
        <w:numPr>
          <w:ilvl w:val="1"/>
          <w:numId w:val="40"/>
        </w:numPr>
        <w:spacing w:line="276" w:lineRule="auto"/>
        <w:jc w:val="both"/>
        <w:rPr>
          <w:rFonts w:ascii="Arial" w:hAnsi="Arial" w:cs="Arial"/>
          <w:sz w:val="20"/>
          <w:szCs w:val="20"/>
        </w:rPr>
      </w:pPr>
      <w:r w:rsidRPr="00FD3043">
        <w:rPr>
          <w:rFonts w:ascii="Arial" w:hAnsi="Arial" w:cs="Arial"/>
          <w:color w:val="000000"/>
          <w:sz w:val="20"/>
          <w:szCs w:val="20"/>
        </w:rPr>
        <w:t>załącznik nr 1 – Harmonogram rzeczowo-finansowy realizacji przedmiotu umowy.</w:t>
      </w:r>
    </w:p>
    <w:p w14:paraId="78B60CD3" w14:textId="4DB6C1EF" w:rsidR="00937451" w:rsidRPr="00FD3043" w:rsidRDefault="00937451" w:rsidP="0048357D">
      <w:pPr>
        <w:pStyle w:val="Standard"/>
        <w:numPr>
          <w:ilvl w:val="0"/>
          <w:numId w:val="40"/>
        </w:numPr>
        <w:spacing w:line="276" w:lineRule="auto"/>
        <w:jc w:val="both"/>
        <w:rPr>
          <w:rFonts w:ascii="Arial" w:hAnsi="Arial" w:cs="Arial"/>
          <w:sz w:val="20"/>
          <w:szCs w:val="20"/>
        </w:rPr>
      </w:pPr>
      <w:r w:rsidRPr="00FD3043">
        <w:rPr>
          <w:rFonts w:ascii="Arial" w:hAnsi="Arial" w:cs="Arial"/>
          <w:color w:val="000000"/>
          <w:sz w:val="20"/>
          <w:szCs w:val="20"/>
        </w:rPr>
        <w:t>Umowę sporządzono w postaci elektronicznej z użyciem kwalifikowanych podpisów elektronicznych.</w:t>
      </w:r>
      <w:r w:rsidR="009411DC">
        <w:rPr>
          <w:rFonts w:ascii="Arial" w:hAnsi="Arial" w:cs="Arial"/>
          <w:color w:val="000000"/>
          <w:sz w:val="20"/>
          <w:szCs w:val="20"/>
        </w:rPr>
        <w:t xml:space="preserve">/ lub w postaci papierowej </w:t>
      </w:r>
    </w:p>
    <w:p w14:paraId="439B11A9" w14:textId="77AAB3EA" w:rsidR="006D61B4" w:rsidRDefault="00937451" w:rsidP="008163E2">
      <w:pPr>
        <w:pStyle w:val="Standard"/>
        <w:spacing w:before="85" w:line="276" w:lineRule="auto"/>
        <w:jc w:val="both"/>
        <w:rPr>
          <w:rFonts w:hint="eastAsia"/>
        </w:rPr>
      </w:pPr>
      <w:r>
        <w:rPr>
          <w:rFonts w:ascii="Arial" w:hAnsi="Arial" w:cs="Arial"/>
          <w:noProof/>
          <w:sz w:val="22"/>
          <w:szCs w:val="22"/>
        </w:rPr>
        <mc:AlternateContent>
          <mc:Choice Requires="wps">
            <w:drawing>
              <wp:anchor distT="635" distB="0" distL="0" distR="0" simplePos="0" relativeHeight="251659264" behindDoc="0" locked="0" layoutInCell="1" allowOverlap="1" wp14:anchorId="39ED88F7" wp14:editId="68AC3263">
                <wp:simplePos x="0" y="0"/>
                <wp:positionH relativeFrom="column">
                  <wp:posOffset>452120</wp:posOffset>
                </wp:positionH>
                <wp:positionV relativeFrom="paragraph">
                  <wp:posOffset>1181100</wp:posOffset>
                </wp:positionV>
                <wp:extent cx="1913890" cy="1741805"/>
                <wp:effectExtent l="0" t="635" r="0" b="0"/>
                <wp:wrapNone/>
                <wp:docPr id="1" name="Ramka1"/>
                <wp:cNvGraphicFramePr/>
                <a:graphic xmlns:a="http://schemas.openxmlformats.org/drawingml/2006/main">
                  <a:graphicData uri="http://schemas.microsoft.com/office/word/2010/wordprocessingShape">
                    <wps:wsp>
                      <wps:cNvSpPr/>
                      <wps:spPr>
                        <a:xfrm>
                          <a:off x="0" y="0"/>
                          <a:ext cx="1913760" cy="1741680"/>
                        </a:xfrm>
                        <a:prstGeom prst="rect">
                          <a:avLst/>
                        </a:prstGeom>
                        <a:noFill/>
                        <a:ln w="0">
                          <a:noFill/>
                        </a:ln>
                      </wps:spPr>
                      <wps:style>
                        <a:lnRef idx="0">
                          <a:scrgbClr r="0" g="0" b="0"/>
                        </a:lnRef>
                        <a:fillRef idx="0">
                          <a:scrgbClr r="0" g="0" b="0"/>
                        </a:fillRef>
                        <a:effectRef idx="0">
                          <a:scrgbClr r="0" g="0" b="0"/>
                        </a:effectRef>
                        <a:fontRef idx="minor"/>
                      </wps:style>
                      <wps:txbx>
                        <w:txbxContent>
                          <w:p w14:paraId="26A8336E"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…………………………………...ZAMAWIAJĄCY</w:t>
                            </w:r>
                          </w:p>
                          <w:p w14:paraId="1DC9D2E9" w14:textId="77777777" w:rsidR="00937451" w:rsidRDefault="00937451" w:rsidP="00937451">
                            <w:pPr>
                              <w:pStyle w:val="Zawartoramki"/>
                              <w:spacing w:before="85"/>
                              <w:jc w:val="center"/>
                              <w:rPr>
                                <w:rFonts w:hint="eastAsia"/>
                                <w:color w:val="000000"/>
                              </w:rPr>
                            </w:pPr>
                          </w:p>
                          <w:p w14:paraId="62AD0737" w14:textId="77777777" w:rsidR="00937451" w:rsidRDefault="00937451" w:rsidP="00937451">
                            <w:pPr>
                              <w:pStyle w:val="Zawartoramki"/>
                              <w:spacing w:before="85"/>
                              <w:jc w:val="center"/>
                              <w:rPr>
                                <w:rFonts w:hint="eastAsia"/>
                                <w:color w:val="000000"/>
                              </w:rPr>
                            </w:pPr>
                          </w:p>
                          <w:p w14:paraId="22FAA944"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053C58D8"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KONTRASYGNATA SKARBNIKA</w:t>
                            </w:r>
                          </w:p>
                        </w:txbxContent>
                      </wps:txbx>
                      <wps:bodyPr lIns="0" tIns="0" rIns="0" bIns="0" anchor="t">
                        <a:noAutofit/>
                      </wps:bodyPr>
                    </wps:wsp>
                  </a:graphicData>
                </a:graphic>
              </wp:anchor>
            </w:drawing>
          </mc:Choice>
          <mc:Fallback>
            <w:pict>
              <v:rect w14:anchorId="39ED88F7" id="Ramka1" o:spid="_x0000_s1026" style="position:absolute;left:0;text-align:left;margin-left:35.6pt;margin-top:93pt;width:150.7pt;height:137.15pt;z-index:251659264;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" filled="f" stroked="f" strokeweight="0">
                <v:textbox inset="0,0,0,0">
                  <w:txbxContent>
                    <w:p w14:paraId="26A8336E"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…………………………………...ZAMAWIAJĄCY</w:t>
                      </w:r>
                    </w:p>
                    <w:p w14:paraId="1DC9D2E9" w14:textId="77777777" w:rsidR="00937451" w:rsidRDefault="00937451" w:rsidP="00937451">
                      <w:pPr>
                        <w:pStyle w:val="Zawartoramki"/>
                        <w:spacing w:before="85"/>
                        <w:jc w:val="center"/>
                        <w:rPr>
                          <w:rFonts w:hint="eastAsia"/>
                          <w:color w:val="000000"/>
                        </w:rPr>
                      </w:pPr>
                    </w:p>
                    <w:p w14:paraId="62AD0737" w14:textId="77777777" w:rsidR="00937451" w:rsidRDefault="00937451" w:rsidP="00937451">
                      <w:pPr>
                        <w:pStyle w:val="Zawartoramki"/>
                        <w:spacing w:before="85"/>
                        <w:jc w:val="center"/>
                        <w:rPr>
                          <w:rFonts w:hint="eastAsia"/>
                          <w:color w:val="000000"/>
                        </w:rPr>
                      </w:pPr>
                    </w:p>
                    <w:p w14:paraId="22FAA944"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053C58D8"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KONTRASYGNATA SKARBNIKA</w:t>
                      </w:r>
                    </w:p>
                  </w:txbxContent>
                </v:textbox>
              </v:rect>
            </w:pict>
          </mc:Fallback>
        </mc:AlternateContent>
      </w:r>
      <w:r>
        <w:rPr>
          <w:rFonts w:ascii="Arial" w:hAnsi="Arial" w:cs="Arial"/>
          <w:noProof/>
          <w:sz w:val="22"/>
          <w:szCs w:val="22"/>
        </w:rPr>
        <mc:AlternateContent>
          <mc:Choice Requires="wps">
            <w:drawing>
              <wp:anchor distT="635" distB="0" distL="0" distR="0" simplePos="0" relativeHeight="251660288" behindDoc="0" locked="0" layoutInCell="1" allowOverlap="1" wp14:anchorId="3115E4D2" wp14:editId="2FF81280">
                <wp:simplePos x="0" y="0"/>
                <wp:positionH relativeFrom="column">
                  <wp:posOffset>4050665</wp:posOffset>
                </wp:positionH>
                <wp:positionV relativeFrom="paragraph">
                  <wp:posOffset>1158240</wp:posOffset>
                </wp:positionV>
                <wp:extent cx="1913890" cy="683895"/>
                <wp:effectExtent l="0" t="635" r="0" b="0"/>
                <wp:wrapNone/>
                <wp:docPr id="2" name="Ramka2"/>
                <wp:cNvGraphicFramePr/>
                <a:graphic xmlns:a="http://schemas.openxmlformats.org/drawingml/2006/main">
                  <a:graphicData uri="http://schemas.microsoft.com/office/word/2010/wordprocessingShape">
                    <wps:wsp>
                      <wps:cNvSpPr/>
                      <wps:spPr>
                        <a:xfrm>
                          <a:off x="0" y="0"/>
                          <a:ext cx="1913760" cy="684000"/>
                        </a:xfrm>
                        <a:prstGeom prst="rect">
                          <a:avLst/>
                        </a:prstGeom>
                        <a:noFill/>
                        <a:ln w="0">
                          <a:noFill/>
                        </a:ln>
                      </wps:spPr>
                      <wps:style>
                        <a:lnRef idx="0">
                          <a:scrgbClr r="0" g="0" b="0"/>
                        </a:lnRef>
                        <a:fillRef idx="0">
                          <a:scrgbClr r="0" g="0" b="0"/>
                        </a:fillRef>
                        <a:effectRef idx="0">
                          <a:scrgbClr r="0" g="0" b="0"/>
                        </a:effectRef>
                        <a:fontRef idx="minor"/>
                      </wps:style>
                      <wps:txbx>
                        <w:txbxContent>
                          <w:p w14:paraId="7AFF6B23"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33BE1407"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WYKONAWCA</w:t>
                            </w:r>
                          </w:p>
                        </w:txbxContent>
                      </wps:txbx>
                      <wps:bodyPr lIns="0" tIns="0" rIns="0" bIns="0" anchor="t">
                        <a:noAutofit/>
                      </wps:bodyPr>
                    </wps:wsp>
                  </a:graphicData>
                </a:graphic>
              </wp:anchor>
            </w:drawing>
          </mc:Choice>
          <mc:Fallback>
            <w:pict>
              <v:rect w14:anchorId="3115E4D2" id="Ramka2" o:spid="_x0000_s1027" style="position:absolute;left:0;text-align:left;margin-left:318.95pt;margin-top:91.2pt;width:150.7pt;height:53.85pt;z-index:251660288;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" filled="f" stroked="f" strokeweight="0">
                <v:textbox inset="0,0,0,0">
                  <w:txbxContent>
                    <w:p w14:paraId="7AFF6B23"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33BE1407"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WYKONAWCA</w:t>
                      </w:r>
                    </w:p>
                  </w:txbxContent>
                </v:textbox>
              </v:rect>
            </w:pict>
          </mc:Fallback>
        </mc:AlternateContent>
      </w:r>
    </w:p>
    <w:p w14:paraId="6AC5197B" w14:textId="1E6B757E" w:rsidR="008163E2" w:rsidRDefault="008163E2" w:rsidP="008163E2">
      <w:pPr>
        <w:pStyle w:val="Standard"/>
        <w:spacing w:before="85" w:line="276" w:lineRule="auto"/>
        <w:jc w:val="both"/>
        <w:rPr>
          <w:rFonts w:hint="eastAsia"/>
        </w:rPr>
      </w:pPr>
    </w:p>
    <w:p w14:paraId="1B8717FA" w14:textId="28AF83F3" w:rsidR="008163E2" w:rsidRDefault="008163E2" w:rsidP="008163E2">
      <w:pPr>
        <w:pStyle w:val="Standard"/>
        <w:spacing w:before="85" w:line="276" w:lineRule="auto"/>
        <w:jc w:val="both"/>
        <w:rPr>
          <w:rFonts w:hint="eastAsia"/>
        </w:rPr>
      </w:pPr>
    </w:p>
    <w:p w14:paraId="7065C89B" w14:textId="0BCDDF84" w:rsidR="008163E2" w:rsidRDefault="008163E2" w:rsidP="008163E2">
      <w:pPr>
        <w:pStyle w:val="Standard"/>
        <w:spacing w:before="85" w:line="276" w:lineRule="auto"/>
        <w:jc w:val="both"/>
        <w:rPr>
          <w:rFonts w:hint="eastAsia"/>
        </w:rPr>
      </w:pPr>
    </w:p>
    <w:p w14:paraId="74049282" w14:textId="6E7570F9" w:rsidR="008163E2" w:rsidRDefault="008163E2" w:rsidP="008163E2">
      <w:pPr>
        <w:pStyle w:val="Standard"/>
        <w:spacing w:before="85" w:line="276" w:lineRule="auto"/>
        <w:jc w:val="both"/>
        <w:rPr>
          <w:rFonts w:hint="eastAsia"/>
        </w:rPr>
      </w:pPr>
    </w:p>
    <w:p w14:paraId="2A7BE217" w14:textId="6D9D59E7" w:rsidR="008163E2" w:rsidRDefault="008163E2" w:rsidP="008163E2">
      <w:pPr>
        <w:pStyle w:val="Standard"/>
        <w:spacing w:before="85" w:line="276" w:lineRule="auto"/>
        <w:jc w:val="both"/>
        <w:rPr>
          <w:rFonts w:hint="eastAsia"/>
        </w:rPr>
      </w:pPr>
    </w:p>
    <w:p w14:paraId="488EF30C" w14:textId="2F0EDE37" w:rsidR="008163E2" w:rsidRDefault="008163E2" w:rsidP="008163E2">
      <w:pPr>
        <w:pStyle w:val="Standard"/>
        <w:spacing w:before="85" w:line="276" w:lineRule="auto"/>
        <w:jc w:val="both"/>
        <w:rPr>
          <w:rFonts w:hint="eastAsia"/>
        </w:rPr>
      </w:pPr>
    </w:p>
    <w:p w14:paraId="686FA910" w14:textId="1EB5B6C9" w:rsidR="008163E2" w:rsidRDefault="008163E2" w:rsidP="008163E2">
      <w:pPr>
        <w:pStyle w:val="Standard"/>
        <w:spacing w:before="85" w:line="276" w:lineRule="auto"/>
        <w:jc w:val="both"/>
        <w:rPr>
          <w:rFonts w:hint="eastAsia"/>
        </w:rPr>
      </w:pPr>
    </w:p>
    <w:p w14:paraId="3C320D0B" w14:textId="672B3889" w:rsidR="008163E2" w:rsidRDefault="008163E2" w:rsidP="008163E2">
      <w:pPr>
        <w:pStyle w:val="Standard"/>
        <w:spacing w:before="85" w:line="276" w:lineRule="auto"/>
        <w:jc w:val="both"/>
        <w:rPr>
          <w:rFonts w:hint="eastAsia"/>
        </w:rPr>
      </w:pPr>
    </w:p>
    <w:p w14:paraId="0024BBF0" w14:textId="1C4A8356" w:rsidR="008163E2" w:rsidRDefault="008163E2" w:rsidP="008163E2">
      <w:pPr>
        <w:pStyle w:val="Standard"/>
        <w:spacing w:before="85" w:line="276" w:lineRule="auto"/>
        <w:jc w:val="both"/>
        <w:rPr>
          <w:rFonts w:hint="eastAsia"/>
        </w:rPr>
      </w:pPr>
    </w:p>
    <w:p w14:paraId="719D46F8" w14:textId="39B88052" w:rsidR="008163E2" w:rsidRDefault="008163E2" w:rsidP="008163E2">
      <w:pPr>
        <w:pStyle w:val="Standard"/>
        <w:spacing w:before="85" w:line="276" w:lineRule="auto"/>
        <w:jc w:val="both"/>
        <w:rPr>
          <w:rFonts w:hint="eastAsia"/>
        </w:rPr>
      </w:pPr>
    </w:p>
    <w:p w14:paraId="75E270C0" w14:textId="0B0C7F2C" w:rsidR="00CA1AED" w:rsidRDefault="00CA1AED" w:rsidP="008163E2">
      <w:pPr>
        <w:pStyle w:val="Standard"/>
        <w:spacing w:before="85" w:line="276" w:lineRule="auto"/>
        <w:jc w:val="both"/>
        <w:rPr>
          <w:rFonts w:hint="eastAsia"/>
        </w:rPr>
      </w:pPr>
    </w:p>
    <w:p w14:paraId="63BB7FA1" w14:textId="11569E77" w:rsidR="008163E2" w:rsidRDefault="008163E2" w:rsidP="008163E2">
      <w:pPr>
        <w:pStyle w:val="Standard"/>
        <w:spacing w:before="85" w:line="276" w:lineRule="auto"/>
        <w:jc w:val="both"/>
        <w:rPr>
          <w:rFonts w:hint="eastAsia"/>
        </w:rPr>
      </w:pPr>
    </w:p>
    <w:p w14:paraId="31AC7397" w14:textId="775BA182" w:rsidR="00AD7A0E" w:rsidRPr="0048357D" w:rsidRDefault="0048357D" w:rsidP="008163E2">
      <w:pPr>
        <w:pStyle w:val="Standard"/>
        <w:spacing w:before="85" w:line="276" w:lineRule="auto"/>
        <w:jc w:val="both"/>
        <w:rPr>
          <w:rFonts w:hint="eastAsia"/>
        </w:rPr>
      </w:pPr>
      <w:r>
        <w:t xml:space="preserve">Załącznik nr 1 do umowy </w:t>
      </w:r>
    </w:p>
    <w:p w14:paraId="2F0158D0" w14:textId="77777777" w:rsidR="006D61B4" w:rsidRDefault="006D61B4" w:rsidP="006D61B4">
      <w:pPr>
        <w:jc w:val="center"/>
        <w:rPr>
          <w:rFonts w:ascii="Arial" w:eastAsia="Times New Roman" w:hAnsi="Arial" w:cs="Times New Roman"/>
          <w:b/>
          <w:lang w:eastAsia="pl-PL"/>
        </w:rPr>
      </w:pPr>
    </w:p>
    <w:p w14:paraId="0D0CD610" w14:textId="52B0111B" w:rsidR="006D61B4" w:rsidRPr="00FA1B7D" w:rsidRDefault="006D61B4" w:rsidP="00FA1B7D">
      <w:pPr>
        <w:jc w:val="center"/>
      </w:pPr>
      <w:r>
        <w:rPr>
          <w:rFonts w:ascii="Arial" w:eastAsia="Times New Roman" w:hAnsi="Arial" w:cs="Times New Roman"/>
          <w:b/>
          <w:lang w:eastAsia="pl-PL"/>
        </w:rPr>
        <w:t>HARMONOGRAM RZECZOWO – FINANSOWY REALIZACJI PRZEDMIOTU UMOWY</w:t>
      </w:r>
    </w:p>
    <w:tbl>
      <w:tblPr>
        <w:tblW w:w="10500" w:type="dxa"/>
        <w:tblInd w:w="-330" w:type="dxa"/>
        <w:tblLayout w:type="fixed"/>
        <w:tblCellMar>
          <w:left w:w="10" w:type="dxa"/>
          <w:right w:w="10" w:type="dxa"/>
        </w:tblCellMar>
        <w:tblLook w:val="04A0" w:firstRow="1" w:lastRow="0" w:firstColumn="1" w:lastColumn="0" w:noHBand="0" w:noVBand="1"/>
      </w:tblPr>
      <w:tblGrid>
        <w:gridCol w:w="6982"/>
        <w:gridCol w:w="1418"/>
        <w:gridCol w:w="2100"/>
      </w:tblGrid>
      <w:tr w:rsidR="006D61B4" w14:paraId="75FE1612" w14:textId="77777777" w:rsidTr="00FA1B7D">
        <w:trPr>
          <w:cantSplit/>
          <w:trHeight w:val="1095"/>
        </w:trPr>
        <w:tc>
          <w:tcPr>
            <w:tcW w:w="6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EAEB" w14:textId="77777777" w:rsidR="006D61B4" w:rsidRPr="00FA1B7D" w:rsidRDefault="006D61B4" w:rsidP="00364FAF">
            <w:pPr>
              <w:snapToGrid w:val="0"/>
              <w:jc w:val="center"/>
              <w:rPr>
                <w:sz w:val="18"/>
                <w:szCs w:val="18"/>
              </w:rPr>
            </w:pPr>
            <w:r w:rsidRPr="00FA1B7D">
              <w:rPr>
                <w:rFonts w:ascii="Arial" w:eastAsia="Times New Roman" w:hAnsi="Arial" w:cs="Times New Roman"/>
                <w:b/>
                <w:bCs/>
                <w:sz w:val="18"/>
                <w:szCs w:val="18"/>
                <w:lang w:eastAsia="pl-PL"/>
              </w:rPr>
              <w:t>ETAP PRAC</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21AD" w14:textId="77777777" w:rsidR="006D61B4" w:rsidRPr="00FA1B7D" w:rsidRDefault="006D61B4" w:rsidP="00364FAF">
            <w:pPr>
              <w:snapToGrid w:val="0"/>
              <w:jc w:val="center"/>
              <w:rPr>
                <w:sz w:val="18"/>
                <w:szCs w:val="18"/>
              </w:rPr>
            </w:pPr>
            <w:r w:rsidRPr="00FA1B7D">
              <w:rPr>
                <w:rFonts w:ascii="Arial" w:eastAsia="Times New Roman" w:hAnsi="Arial" w:cs="Times New Roman"/>
                <w:b/>
                <w:bCs/>
                <w:sz w:val="18"/>
                <w:szCs w:val="18"/>
                <w:lang w:eastAsia="pl-PL"/>
              </w:rPr>
              <w:t xml:space="preserve"> TERMIN</w:t>
            </w:r>
          </w:p>
          <w:p w14:paraId="11119755" w14:textId="77777777" w:rsidR="006D61B4" w:rsidRPr="00FA1B7D" w:rsidRDefault="006D61B4" w:rsidP="00364FAF">
            <w:pPr>
              <w:snapToGrid w:val="0"/>
              <w:jc w:val="center"/>
              <w:rPr>
                <w:sz w:val="18"/>
                <w:szCs w:val="18"/>
              </w:rPr>
            </w:pPr>
            <w:r w:rsidRPr="00FA1B7D">
              <w:rPr>
                <w:rFonts w:ascii="Arial" w:eastAsia="Times New Roman" w:hAnsi="Arial" w:cs="Times New Roman"/>
                <w:b/>
                <w:bCs/>
                <w:sz w:val="18"/>
                <w:szCs w:val="18"/>
                <w:lang w:eastAsia="pl-PL"/>
              </w:rPr>
              <w:t>WYKONANIA</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7552B" w14:textId="77777777" w:rsidR="006D61B4" w:rsidRPr="00FA1B7D" w:rsidRDefault="006D61B4" w:rsidP="00364FAF">
            <w:pPr>
              <w:snapToGrid w:val="0"/>
              <w:jc w:val="center"/>
              <w:rPr>
                <w:sz w:val="18"/>
                <w:szCs w:val="18"/>
              </w:rPr>
            </w:pPr>
            <w:r w:rsidRPr="00FA1B7D">
              <w:rPr>
                <w:rFonts w:ascii="Arial" w:eastAsia="Times New Roman" w:hAnsi="Arial" w:cs="Times New Roman"/>
                <w:b/>
                <w:bCs/>
                <w:sz w:val="18"/>
                <w:szCs w:val="18"/>
                <w:lang w:eastAsia="pl-PL"/>
              </w:rPr>
              <w:t>RATA PŁATNOŚCI</w:t>
            </w:r>
          </w:p>
          <w:p w14:paraId="47BB42CA" w14:textId="6A8E5558" w:rsidR="006D61B4" w:rsidRPr="00FA1B7D" w:rsidRDefault="006D61B4" w:rsidP="00364FAF">
            <w:pPr>
              <w:snapToGrid w:val="0"/>
              <w:jc w:val="center"/>
              <w:rPr>
                <w:sz w:val="18"/>
                <w:szCs w:val="18"/>
              </w:rPr>
            </w:pPr>
            <w:r w:rsidRPr="00FA1B7D">
              <w:rPr>
                <w:rFonts w:ascii="Arial" w:eastAsia="Times New Roman" w:hAnsi="Arial" w:cs="Times New Roman"/>
                <w:b/>
                <w:bCs/>
                <w:sz w:val="18"/>
                <w:szCs w:val="18"/>
                <w:lang w:eastAsia="pl-PL"/>
              </w:rPr>
              <w:t>(stanowiąca część kwoty brutto całości zamówienia)</w:t>
            </w:r>
          </w:p>
        </w:tc>
      </w:tr>
      <w:tr w:rsidR="006D61B4" w14:paraId="67973B4D" w14:textId="77777777" w:rsidTr="00364FAF">
        <w:trPr>
          <w:trHeight w:val="919"/>
        </w:trPr>
        <w:tc>
          <w:tcPr>
            <w:tcW w:w="6982" w:type="dxa"/>
            <w:tcBorders>
              <w:top w:val="single" w:sz="4" w:space="0" w:color="000000"/>
              <w:left w:val="single" w:sz="4" w:space="0" w:color="000000"/>
              <w:bottom w:val="single" w:sz="4" w:space="0" w:color="000000"/>
              <w:right w:val="single" w:sz="4" w:space="0" w:color="000000"/>
            </w:tcBorders>
            <w:shd w:val="clear" w:color="auto" w:fill="auto"/>
          </w:tcPr>
          <w:p w14:paraId="2FA1B6D0" w14:textId="77777777" w:rsidR="006D61B4" w:rsidRPr="00FA1B7D" w:rsidRDefault="006D61B4" w:rsidP="00364FAF">
            <w:pPr>
              <w:snapToGrid w:val="0"/>
              <w:ind w:right="101"/>
              <w:jc w:val="both"/>
              <w:rPr>
                <w:rFonts w:ascii="Arial" w:hAnsi="Arial" w:cs="Arial"/>
                <w:sz w:val="18"/>
                <w:szCs w:val="18"/>
              </w:rPr>
            </w:pPr>
            <w:r w:rsidRPr="00FA1B7D">
              <w:rPr>
                <w:rFonts w:ascii="Arial" w:eastAsia="Times New Roman" w:hAnsi="Arial" w:cs="Arial"/>
                <w:b/>
                <w:bCs/>
                <w:sz w:val="18"/>
                <w:szCs w:val="18"/>
                <w:lang w:eastAsia="pl-PL"/>
              </w:rPr>
              <w:t>ETAP I</w:t>
            </w:r>
          </w:p>
          <w:p w14:paraId="1C8CFDA7" w14:textId="7CFD4D89" w:rsidR="000F62B3" w:rsidRPr="00FA1B7D" w:rsidRDefault="000F62B3" w:rsidP="006D61B4">
            <w:pPr>
              <w:numPr>
                <w:ilvl w:val="1"/>
                <w:numId w:val="5"/>
              </w:numPr>
              <w:tabs>
                <w:tab w:val="left" w:pos="0"/>
              </w:tabs>
              <w:spacing w:after="0" w:line="240" w:lineRule="auto"/>
              <w:ind w:left="411" w:right="101" w:hanging="411"/>
              <w:jc w:val="both"/>
              <w:rPr>
                <w:rFonts w:ascii="Arial" w:hAnsi="Arial" w:cs="Arial"/>
                <w:sz w:val="18"/>
                <w:szCs w:val="18"/>
              </w:rPr>
            </w:pPr>
            <w:r w:rsidRPr="00FA1B7D">
              <w:rPr>
                <w:rFonts w:ascii="Arial" w:hAnsi="Arial" w:cs="Arial"/>
                <w:sz w:val="18"/>
                <w:szCs w:val="18"/>
              </w:rPr>
              <w:t>Dokonanie inwentaryzacji urbanistycznej i oceny istniejącego stanu zagospodarowania</w:t>
            </w:r>
            <w:r w:rsidR="00C03215">
              <w:rPr>
                <w:rFonts w:ascii="Arial" w:hAnsi="Arial" w:cs="Arial"/>
                <w:sz w:val="18"/>
                <w:szCs w:val="18"/>
              </w:rPr>
              <w:t>.</w:t>
            </w:r>
          </w:p>
          <w:p w14:paraId="4128ED0B" w14:textId="50698433" w:rsidR="000F62B3" w:rsidRPr="00FA1B7D" w:rsidRDefault="000F62B3" w:rsidP="006D61B4">
            <w:pPr>
              <w:numPr>
                <w:ilvl w:val="1"/>
                <w:numId w:val="5"/>
              </w:numPr>
              <w:tabs>
                <w:tab w:val="left" w:pos="0"/>
              </w:tabs>
              <w:spacing w:after="0" w:line="240" w:lineRule="auto"/>
              <w:ind w:left="411" w:right="101" w:hanging="411"/>
              <w:jc w:val="both"/>
              <w:rPr>
                <w:rFonts w:ascii="Arial" w:hAnsi="Arial" w:cs="Arial"/>
                <w:sz w:val="18"/>
                <w:szCs w:val="18"/>
              </w:rPr>
            </w:pPr>
            <w:r w:rsidRPr="00FA1B7D">
              <w:rPr>
                <w:rFonts w:ascii="Arial" w:hAnsi="Arial" w:cs="Arial"/>
                <w:sz w:val="18"/>
                <w:szCs w:val="18"/>
              </w:rPr>
              <w:t xml:space="preserve">Ocena przydatności poszczególnych terenów dla rozwoju funkcji użytkowych </w:t>
            </w:r>
          </w:p>
          <w:p w14:paraId="0C4B52CF" w14:textId="0572C13F" w:rsidR="000F62B3" w:rsidRPr="00FA1B7D" w:rsidRDefault="000F62B3" w:rsidP="000F62B3">
            <w:pPr>
              <w:numPr>
                <w:ilvl w:val="1"/>
                <w:numId w:val="5"/>
              </w:numPr>
              <w:tabs>
                <w:tab w:val="left" w:pos="0"/>
              </w:tabs>
              <w:spacing w:after="0" w:line="240" w:lineRule="auto"/>
              <w:ind w:left="411" w:right="101" w:hanging="411"/>
              <w:jc w:val="both"/>
              <w:rPr>
                <w:rFonts w:ascii="Arial" w:hAnsi="Arial" w:cs="Arial"/>
                <w:sz w:val="18"/>
                <w:szCs w:val="18"/>
              </w:rPr>
            </w:pPr>
            <w:r w:rsidRPr="00FA1B7D">
              <w:rPr>
                <w:rFonts w:ascii="Arial" w:hAnsi="Arial" w:cs="Arial"/>
                <w:sz w:val="18"/>
                <w:szCs w:val="18"/>
              </w:rPr>
              <w:t xml:space="preserve">Wykonanie opracowania </w:t>
            </w:r>
            <w:proofErr w:type="spellStart"/>
            <w:r w:rsidRPr="00FA1B7D">
              <w:rPr>
                <w:rFonts w:ascii="Arial" w:hAnsi="Arial" w:cs="Arial"/>
                <w:sz w:val="18"/>
                <w:szCs w:val="18"/>
              </w:rPr>
              <w:t>ekofizjograficznego</w:t>
            </w:r>
            <w:proofErr w:type="spellEnd"/>
            <w:r w:rsidR="00C03215">
              <w:rPr>
                <w:rFonts w:ascii="Arial" w:hAnsi="Arial" w:cs="Arial"/>
                <w:sz w:val="18"/>
                <w:szCs w:val="18"/>
              </w:rPr>
              <w:t>.</w:t>
            </w:r>
          </w:p>
          <w:p w14:paraId="4538CE44" w14:textId="77777777" w:rsidR="009B1D94" w:rsidRPr="009B1D94" w:rsidRDefault="006D61B4" w:rsidP="006D61B4">
            <w:pPr>
              <w:numPr>
                <w:ilvl w:val="1"/>
                <w:numId w:val="5"/>
              </w:numPr>
              <w:tabs>
                <w:tab w:val="left" w:pos="0"/>
              </w:tabs>
              <w:spacing w:after="0" w:line="240" w:lineRule="auto"/>
              <w:ind w:left="411" w:right="101" w:hanging="411"/>
              <w:jc w:val="both"/>
              <w:rPr>
                <w:rFonts w:ascii="Arial" w:hAnsi="Arial" w:cs="Arial"/>
                <w:sz w:val="18"/>
                <w:szCs w:val="18"/>
              </w:rPr>
            </w:pPr>
            <w:r w:rsidRPr="00FA1B7D">
              <w:rPr>
                <w:rFonts w:ascii="Arial" w:eastAsia="Times New Roman" w:hAnsi="Arial" w:cs="Arial"/>
                <w:sz w:val="18"/>
                <w:szCs w:val="18"/>
                <w:lang w:eastAsia="ar-SA"/>
              </w:rPr>
              <w:t>Analiza wniosków do projektu planu.</w:t>
            </w:r>
            <w:r w:rsidR="000F62B3" w:rsidRPr="00FA1B7D">
              <w:rPr>
                <w:rFonts w:ascii="Arial" w:eastAsia="Times New Roman" w:hAnsi="Arial" w:cs="Arial"/>
                <w:sz w:val="18"/>
                <w:szCs w:val="18"/>
                <w:lang w:eastAsia="ar-SA"/>
              </w:rPr>
              <w:t xml:space="preserve"> Przygotowanie wykazu wniosków oraz propozycji ich rozpatrzenia wraz z uzasadnieniem (tabelarycznie), </w:t>
            </w:r>
          </w:p>
          <w:p w14:paraId="134E1933" w14:textId="09FE2214" w:rsidR="006D61B4" w:rsidRPr="00FA1B7D" w:rsidRDefault="009B1D94" w:rsidP="006D61B4">
            <w:pPr>
              <w:numPr>
                <w:ilvl w:val="1"/>
                <w:numId w:val="5"/>
              </w:numPr>
              <w:tabs>
                <w:tab w:val="left" w:pos="0"/>
              </w:tabs>
              <w:spacing w:after="0" w:line="240" w:lineRule="auto"/>
              <w:ind w:left="411" w:right="101" w:hanging="411"/>
              <w:jc w:val="both"/>
              <w:rPr>
                <w:rFonts w:ascii="Arial" w:hAnsi="Arial" w:cs="Arial"/>
                <w:sz w:val="18"/>
                <w:szCs w:val="18"/>
              </w:rPr>
            </w:pPr>
            <w:r>
              <w:rPr>
                <w:rFonts w:ascii="Arial" w:eastAsia="Times New Roman" w:hAnsi="Arial" w:cs="Arial"/>
                <w:sz w:val="18"/>
                <w:szCs w:val="18"/>
                <w:lang w:eastAsia="ar-SA"/>
              </w:rPr>
              <w:t>O</w:t>
            </w:r>
            <w:r w:rsidR="000F62B3" w:rsidRPr="00FA1B7D">
              <w:rPr>
                <w:rFonts w:ascii="Arial" w:eastAsia="Times New Roman" w:hAnsi="Arial" w:cs="Arial"/>
                <w:sz w:val="18"/>
                <w:szCs w:val="18"/>
                <w:lang w:eastAsia="ar-SA"/>
              </w:rPr>
              <w:t>pracowanie wykazu</w:t>
            </w:r>
            <w:r>
              <w:rPr>
                <w:rFonts w:ascii="Arial" w:eastAsia="Times New Roman" w:hAnsi="Arial" w:cs="Arial"/>
                <w:sz w:val="18"/>
                <w:szCs w:val="18"/>
                <w:lang w:eastAsia="ar-SA"/>
              </w:rPr>
              <w:t xml:space="preserve"> (tabelarycznie) </w:t>
            </w:r>
            <w:r w:rsidR="000F62B3" w:rsidRPr="00FA1B7D">
              <w:rPr>
                <w:rFonts w:ascii="Arial" w:eastAsia="Times New Roman" w:hAnsi="Arial" w:cs="Arial"/>
                <w:sz w:val="18"/>
                <w:szCs w:val="18"/>
                <w:lang w:eastAsia="ar-SA"/>
              </w:rPr>
              <w:t>odpowiedzi</w:t>
            </w:r>
            <w:r>
              <w:rPr>
                <w:rFonts w:ascii="Arial" w:eastAsia="Times New Roman" w:hAnsi="Arial" w:cs="Arial"/>
                <w:sz w:val="18"/>
                <w:szCs w:val="18"/>
                <w:lang w:eastAsia="ar-SA"/>
              </w:rPr>
              <w:t>, uwag</w:t>
            </w:r>
            <w:r w:rsidR="008957BD">
              <w:rPr>
                <w:rFonts w:ascii="Arial" w:eastAsia="Times New Roman" w:hAnsi="Arial" w:cs="Arial"/>
                <w:sz w:val="18"/>
                <w:szCs w:val="18"/>
                <w:lang w:eastAsia="ar-SA"/>
              </w:rPr>
              <w:t>, opinii do projektu planu ogólnego</w:t>
            </w:r>
            <w:r w:rsidR="000F62B3" w:rsidRPr="00FA1B7D">
              <w:rPr>
                <w:rFonts w:ascii="Arial" w:eastAsia="Times New Roman" w:hAnsi="Arial" w:cs="Arial"/>
                <w:sz w:val="18"/>
                <w:szCs w:val="18"/>
                <w:lang w:eastAsia="ar-SA"/>
              </w:rPr>
              <w:t xml:space="preserve"> </w:t>
            </w:r>
            <w:r>
              <w:rPr>
                <w:rFonts w:ascii="Arial" w:eastAsia="Times New Roman" w:hAnsi="Arial" w:cs="Arial"/>
                <w:sz w:val="18"/>
                <w:szCs w:val="18"/>
                <w:lang w:eastAsia="ar-SA"/>
              </w:rPr>
              <w:t>od</w:t>
            </w:r>
            <w:r w:rsidR="000F62B3" w:rsidRPr="00FA1B7D">
              <w:rPr>
                <w:rFonts w:ascii="Arial" w:eastAsia="Times New Roman" w:hAnsi="Arial" w:cs="Arial"/>
                <w:sz w:val="18"/>
                <w:szCs w:val="18"/>
                <w:lang w:eastAsia="ar-SA"/>
              </w:rPr>
              <w:t xml:space="preserve"> organów i instytucji określonych ustawą oraz innych instytucji i jednostek </w:t>
            </w:r>
            <w:r>
              <w:rPr>
                <w:rFonts w:ascii="Arial" w:eastAsia="Times New Roman" w:hAnsi="Arial" w:cs="Arial"/>
                <w:sz w:val="18"/>
                <w:szCs w:val="18"/>
                <w:lang w:eastAsia="ar-SA"/>
              </w:rPr>
              <w:t>zawiadomionych</w:t>
            </w:r>
            <w:r w:rsidR="000F62B3" w:rsidRPr="00FA1B7D">
              <w:rPr>
                <w:rFonts w:ascii="Arial" w:eastAsia="Times New Roman" w:hAnsi="Arial" w:cs="Arial"/>
                <w:sz w:val="18"/>
                <w:szCs w:val="18"/>
                <w:lang w:eastAsia="ar-SA"/>
              </w:rPr>
              <w:t xml:space="preserve"> o przystąpieniu do </w:t>
            </w:r>
            <w:r w:rsidR="008957BD">
              <w:rPr>
                <w:rFonts w:ascii="Arial" w:eastAsia="Times New Roman" w:hAnsi="Arial" w:cs="Arial"/>
                <w:sz w:val="18"/>
                <w:szCs w:val="18"/>
                <w:lang w:eastAsia="ar-SA"/>
              </w:rPr>
              <w:t xml:space="preserve">sporządzenia </w:t>
            </w:r>
            <w:r w:rsidR="000F62B3" w:rsidRPr="00FA1B7D">
              <w:rPr>
                <w:rFonts w:ascii="Arial" w:eastAsia="Times New Roman" w:hAnsi="Arial" w:cs="Arial"/>
                <w:sz w:val="18"/>
                <w:szCs w:val="18"/>
                <w:lang w:eastAsia="ar-SA"/>
              </w:rPr>
              <w:t xml:space="preserve">planu </w:t>
            </w:r>
            <w:r>
              <w:rPr>
                <w:rFonts w:ascii="Arial" w:eastAsia="Times New Roman" w:hAnsi="Arial" w:cs="Arial"/>
                <w:sz w:val="18"/>
                <w:szCs w:val="18"/>
                <w:lang w:eastAsia="ar-SA"/>
              </w:rPr>
              <w:t>o</w:t>
            </w:r>
            <w:r w:rsidR="008957BD">
              <w:rPr>
                <w:rFonts w:ascii="Arial" w:eastAsia="Times New Roman" w:hAnsi="Arial" w:cs="Arial"/>
                <w:sz w:val="18"/>
                <w:szCs w:val="18"/>
                <w:lang w:eastAsia="ar-SA"/>
              </w:rPr>
              <w:t>gó</w:t>
            </w:r>
            <w:r>
              <w:rPr>
                <w:rFonts w:ascii="Arial" w:eastAsia="Times New Roman" w:hAnsi="Arial" w:cs="Arial"/>
                <w:sz w:val="18"/>
                <w:szCs w:val="18"/>
                <w:lang w:eastAsia="ar-SA"/>
              </w:rPr>
              <w:t>lnego</w:t>
            </w:r>
            <w:r w:rsidR="008957BD">
              <w:rPr>
                <w:rFonts w:ascii="Arial" w:eastAsia="Times New Roman" w:hAnsi="Arial" w:cs="Arial"/>
                <w:sz w:val="18"/>
                <w:szCs w:val="18"/>
                <w:lang w:eastAsia="ar-SA"/>
              </w:rPr>
              <w:t xml:space="preserve"> z art. 13i ust.3 pkt 2. </w:t>
            </w:r>
          </w:p>
          <w:p w14:paraId="7B574852" w14:textId="759830A0" w:rsidR="006D61B4" w:rsidRPr="00FA1B7D" w:rsidRDefault="006D61B4" w:rsidP="000F62B3">
            <w:pPr>
              <w:numPr>
                <w:ilvl w:val="1"/>
                <w:numId w:val="5"/>
              </w:numPr>
              <w:tabs>
                <w:tab w:val="left" w:pos="0"/>
              </w:tabs>
              <w:spacing w:after="0" w:line="240" w:lineRule="auto"/>
              <w:ind w:left="411" w:right="101" w:hanging="411"/>
              <w:jc w:val="both"/>
              <w:rPr>
                <w:sz w:val="18"/>
                <w:szCs w:val="18"/>
              </w:rPr>
            </w:pPr>
            <w:r w:rsidRPr="00FA1B7D">
              <w:rPr>
                <w:rFonts w:ascii="Arial" w:eastAsia="Times New Roman" w:hAnsi="Arial" w:cs="Arial"/>
                <w:sz w:val="18"/>
                <w:szCs w:val="18"/>
                <w:lang w:eastAsia="ar-SA"/>
              </w:rPr>
              <w:t>Określenie zapotrzebowania na nową zabudowę mieszkaniową w gminie.</w:t>
            </w:r>
            <w:r w:rsidR="000F62B3" w:rsidRPr="00FA1B7D">
              <w:rPr>
                <w:rFonts w:ascii="Arial" w:eastAsia="Times New Roman" w:hAnsi="Arial" w:cs="Arial"/>
                <w:sz w:val="18"/>
                <w:szCs w:val="18"/>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7762" w14:textId="5D0D90AF" w:rsidR="006D61B4" w:rsidRPr="00FA1B7D" w:rsidRDefault="000F62B3" w:rsidP="00364FAF">
            <w:pPr>
              <w:snapToGrid w:val="0"/>
              <w:ind w:right="101"/>
              <w:jc w:val="center"/>
              <w:rPr>
                <w:sz w:val="18"/>
                <w:szCs w:val="18"/>
              </w:rPr>
            </w:pPr>
            <w:r w:rsidRPr="00FA1B7D">
              <w:rPr>
                <w:rFonts w:ascii="Arial" w:eastAsia="Times New Roman" w:hAnsi="Arial" w:cs="Times New Roman"/>
                <w:sz w:val="18"/>
                <w:szCs w:val="18"/>
                <w:lang w:eastAsia="pl-PL"/>
              </w:rPr>
              <w:t xml:space="preserve">Od podpisania umowy do </w:t>
            </w:r>
            <w:r w:rsidR="00CF3DF9">
              <w:rPr>
                <w:rFonts w:ascii="Arial" w:eastAsia="Times New Roman" w:hAnsi="Arial" w:cs="Times New Roman"/>
                <w:sz w:val="18"/>
                <w:szCs w:val="18"/>
                <w:lang w:eastAsia="pl-PL"/>
              </w:rPr>
              <w:t>2</w:t>
            </w:r>
            <w:r w:rsidRPr="00FA1B7D">
              <w:rPr>
                <w:rFonts w:ascii="Arial" w:eastAsia="Times New Roman" w:hAnsi="Arial" w:cs="Times New Roman"/>
                <w:sz w:val="18"/>
                <w:szCs w:val="18"/>
                <w:lang w:eastAsia="pl-PL"/>
              </w:rPr>
              <w:t xml:space="preserve"> miesięcy</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E5B6" w14:textId="548EE74A" w:rsidR="006D61B4" w:rsidRPr="00FA1B7D" w:rsidRDefault="000F62B3" w:rsidP="00364FAF">
            <w:pPr>
              <w:jc w:val="center"/>
              <w:rPr>
                <w:sz w:val="18"/>
                <w:szCs w:val="18"/>
              </w:rPr>
            </w:pPr>
            <w:r w:rsidRPr="00FA1B7D">
              <w:rPr>
                <w:rFonts w:ascii="Arial" w:eastAsia="Times New Roman" w:hAnsi="Arial" w:cs="Times New Roman"/>
                <w:sz w:val="18"/>
                <w:szCs w:val="18"/>
                <w:lang w:eastAsia="pl-PL"/>
              </w:rPr>
              <w:t>2</w:t>
            </w:r>
            <w:r w:rsidR="006D61B4" w:rsidRPr="00FA1B7D">
              <w:rPr>
                <w:rFonts w:ascii="Arial" w:eastAsia="Times New Roman" w:hAnsi="Arial" w:cs="Times New Roman"/>
                <w:sz w:val="18"/>
                <w:szCs w:val="18"/>
                <w:lang w:eastAsia="pl-PL"/>
              </w:rPr>
              <w:t>0 %</w:t>
            </w:r>
          </w:p>
        </w:tc>
      </w:tr>
      <w:tr w:rsidR="006D61B4" w14:paraId="0FD0FAF0" w14:textId="77777777" w:rsidTr="00364FAF">
        <w:trPr>
          <w:trHeight w:val="1537"/>
        </w:trPr>
        <w:tc>
          <w:tcPr>
            <w:tcW w:w="6982" w:type="dxa"/>
            <w:tcBorders>
              <w:top w:val="single" w:sz="4" w:space="0" w:color="000000"/>
              <w:left w:val="single" w:sz="4" w:space="0" w:color="000000"/>
              <w:bottom w:val="single" w:sz="4" w:space="0" w:color="000000"/>
              <w:right w:val="single" w:sz="4" w:space="0" w:color="000000"/>
            </w:tcBorders>
            <w:shd w:val="clear" w:color="auto" w:fill="auto"/>
          </w:tcPr>
          <w:p w14:paraId="2FCADE0D" w14:textId="77777777" w:rsidR="006D61B4" w:rsidRPr="00FA1B7D" w:rsidRDefault="006D61B4" w:rsidP="00364FAF">
            <w:pPr>
              <w:snapToGrid w:val="0"/>
              <w:ind w:right="44"/>
              <w:jc w:val="both"/>
              <w:rPr>
                <w:sz w:val="18"/>
                <w:szCs w:val="18"/>
              </w:rPr>
            </w:pPr>
            <w:r w:rsidRPr="00FA1B7D">
              <w:rPr>
                <w:rFonts w:ascii="Arial" w:eastAsia="Times New Roman" w:hAnsi="Arial" w:cs="Times New Roman"/>
                <w:b/>
                <w:bCs/>
                <w:sz w:val="18"/>
                <w:szCs w:val="18"/>
                <w:lang w:eastAsia="pl-PL"/>
              </w:rPr>
              <w:t>ETAP II</w:t>
            </w:r>
          </w:p>
          <w:p w14:paraId="1029ADCA" w14:textId="468AECEE" w:rsidR="006D61B4" w:rsidRPr="00FA1B7D" w:rsidRDefault="006D61B4" w:rsidP="008163E2">
            <w:pPr>
              <w:numPr>
                <w:ilvl w:val="1"/>
                <w:numId w:val="6"/>
              </w:numPr>
              <w:spacing w:after="0" w:line="240" w:lineRule="auto"/>
              <w:ind w:right="44"/>
              <w:jc w:val="both"/>
              <w:rPr>
                <w:sz w:val="18"/>
                <w:szCs w:val="18"/>
              </w:rPr>
            </w:pPr>
            <w:r w:rsidRPr="00FA1B7D">
              <w:rPr>
                <w:rFonts w:ascii="Arial" w:eastAsia="Times New Roman" w:hAnsi="Arial" w:cs="Times New Roman"/>
                <w:sz w:val="18"/>
                <w:szCs w:val="18"/>
                <w:lang w:eastAsia="ar-SA"/>
              </w:rPr>
              <w:t>Opracowanie projektu planu ogólnego z zakresem wskazanym w ustawie o planowaniu i zagospodarowaniu przestrzenny</w:t>
            </w:r>
            <w:r w:rsidR="008163E2" w:rsidRPr="00FA1B7D">
              <w:rPr>
                <w:rFonts w:ascii="Arial" w:eastAsia="Times New Roman" w:hAnsi="Arial" w:cs="Times New Roman"/>
                <w:sz w:val="18"/>
                <w:szCs w:val="18"/>
                <w:lang w:eastAsia="ar-SA"/>
              </w:rPr>
              <w:t>m</w:t>
            </w:r>
          </w:p>
          <w:p w14:paraId="29FCD814" w14:textId="77777777" w:rsidR="006D61B4" w:rsidRPr="00FA1B7D" w:rsidRDefault="006D61B4" w:rsidP="008163E2">
            <w:pPr>
              <w:numPr>
                <w:ilvl w:val="1"/>
                <w:numId w:val="6"/>
              </w:numPr>
              <w:spacing w:after="0" w:line="240" w:lineRule="auto"/>
              <w:ind w:right="44"/>
              <w:jc w:val="both"/>
              <w:rPr>
                <w:sz w:val="18"/>
                <w:szCs w:val="18"/>
              </w:rPr>
            </w:pPr>
            <w:r w:rsidRPr="00FA1B7D">
              <w:rPr>
                <w:rFonts w:ascii="Arial" w:eastAsia="Times New Roman" w:hAnsi="Arial" w:cs="Times New Roman"/>
                <w:sz w:val="18"/>
                <w:szCs w:val="18"/>
                <w:lang w:eastAsia="ar-SA"/>
              </w:rPr>
              <w:t>Sporządzenie uzasadnienia planu ogólnego składającego się z części tekstowej i graficznej.</w:t>
            </w:r>
          </w:p>
          <w:p w14:paraId="1409074F" w14:textId="77777777" w:rsidR="006D61B4" w:rsidRPr="00FA1B7D" w:rsidRDefault="006D61B4" w:rsidP="008163E2">
            <w:pPr>
              <w:numPr>
                <w:ilvl w:val="1"/>
                <w:numId w:val="6"/>
              </w:numPr>
              <w:spacing w:after="0" w:line="240" w:lineRule="auto"/>
              <w:ind w:right="44"/>
              <w:jc w:val="both"/>
              <w:rPr>
                <w:sz w:val="18"/>
                <w:szCs w:val="18"/>
              </w:rPr>
            </w:pPr>
            <w:r w:rsidRPr="00FA1B7D">
              <w:rPr>
                <w:rFonts w:ascii="Arial" w:eastAsia="Times New Roman" w:hAnsi="Arial" w:cs="Times New Roman"/>
                <w:sz w:val="18"/>
                <w:szCs w:val="18"/>
                <w:lang w:eastAsia="ar-SA"/>
              </w:rPr>
              <w:t>Opracowanie prognozy oddziaływania na środowisko.</w:t>
            </w:r>
          </w:p>
          <w:p w14:paraId="1A36EBFB" w14:textId="77777777" w:rsidR="008163E2" w:rsidRPr="00FA1B7D" w:rsidRDefault="008163E2" w:rsidP="008163E2">
            <w:pPr>
              <w:numPr>
                <w:ilvl w:val="1"/>
                <w:numId w:val="6"/>
              </w:numPr>
              <w:spacing w:after="0" w:line="240" w:lineRule="auto"/>
              <w:ind w:right="44"/>
              <w:jc w:val="both"/>
              <w:rPr>
                <w:sz w:val="18"/>
                <w:szCs w:val="18"/>
              </w:rPr>
            </w:pPr>
            <w:r w:rsidRPr="00FA1B7D">
              <w:rPr>
                <w:rFonts w:ascii="Arial" w:eastAsia="Times New Roman" w:hAnsi="Arial" w:cs="Times New Roman"/>
                <w:sz w:val="18"/>
                <w:szCs w:val="18"/>
                <w:lang w:eastAsia="ar-SA"/>
              </w:rPr>
              <w:t>Przeprowadzenie uzgodnień i opiniowania projektu planu. W tym przygotowanie stosownych pism do uzgodnień i opiniowania.</w:t>
            </w:r>
          </w:p>
          <w:p w14:paraId="49869AA0" w14:textId="77777777" w:rsidR="008163E2" w:rsidRPr="00CF3DF9" w:rsidRDefault="008163E2" w:rsidP="008163E2">
            <w:pPr>
              <w:numPr>
                <w:ilvl w:val="1"/>
                <w:numId w:val="6"/>
              </w:numPr>
              <w:spacing w:after="0" w:line="240" w:lineRule="auto"/>
              <w:ind w:right="44"/>
              <w:jc w:val="both"/>
              <w:rPr>
                <w:sz w:val="18"/>
                <w:szCs w:val="18"/>
              </w:rPr>
            </w:pPr>
            <w:r w:rsidRPr="00FA1B7D">
              <w:rPr>
                <w:rFonts w:ascii="Arial" w:eastAsia="Times New Roman" w:hAnsi="Arial" w:cs="Times New Roman"/>
                <w:sz w:val="18"/>
                <w:szCs w:val="18"/>
                <w:lang w:eastAsia="ar-SA"/>
              </w:rPr>
              <w:t>Wprowadzenie zmian do projektu planu wynikających z uzyskanych opinii i dokonanych uzgodnień.</w:t>
            </w:r>
          </w:p>
          <w:p w14:paraId="63FA4BDC" w14:textId="79DA6B42" w:rsidR="00CF3DF9" w:rsidRPr="00FA1B7D" w:rsidRDefault="00CF3DF9" w:rsidP="008163E2">
            <w:pPr>
              <w:numPr>
                <w:ilvl w:val="1"/>
                <w:numId w:val="6"/>
              </w:numPr>
              <w:spacing w:after="0" w:line="240" w:lineRule="auto"/>
              <w:ind w:right="44"/>
              <w:jc w:val="both"/>
              <w:rPr>
                <w:sz w:val="18"/>
                <w:szCs w:val="18"/>
              </w:rPr>
            </w:pPr>
            <w:r>
              <w:rPr>
                <w:rFonts w:ascii="Arial" w:eastAsia="Times New Roman" w:hAnsi="Arial" w:cs="Times New Roman"/>
                <w:sz w:val="18"/>
                <w:szCs w:val="18"/>
                <w:lang w:eastAsia="ar-SA"/>
              </w:rPr>
              <w:t>Opracowanie tabelaryczne uzgodnień i opinii do projektu planu.</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D1389" w14:textId="01F3CFB7" w:rsidR="006D61B4" w:rsidRPr="00FA1B7D" w:rsidRDefault="007878E3" w:rsidP="00364FAF">
            <w:pPr>
              <w:snapToGrid w:val="0"/>
              <w:ind w:right="44"/>
              <w:jc w:val="center"/>
              <w:rPr>
                <w:sz w:val="18"/>
                <w:szCs w:val="18"/>
              </w:rPr>
            </w:pPr>
            <w:r w:rsidRPr="00FA1B7D">
              <w:rPr>
                <w:rFonts w:ascii="Arial" w:eastAsia="Times New Roman" w:hAnsi="Arial" w:cs="Times New Roman"/>
                <w:sz w:val="18"/>
                <w:szCs w:val="18"/>
                <w:lang w:eastAsia="pl-PL"/>
              </w:rPr>
              <w:t>Od zakończenia etapu I do</w:t>
            </w:r>
            <w:r w:rsidR="008163E2" w:rsidRPr="00FA1B7D">
              <w:rPr>
                <w:rFonts w:ascii="Arial" w:eastAsia="Times New Roman" w:hAnsi="Arial" w:cs="Times New Roman"/>
                <w:sz w:val="18"/>
                <w:szCs w:val="18"/>
                <w:lang w:eastAsia="pl-PL"/>
              </w:rPr>
              <w:t xml:space="preserve"> 5</w:t>
            </w:r>
            <w:r w:rsidRPr="00FA1B7D">
              <w:rPr>
                <w:rFonts w:ascii="Arial" w:eastAsia="Times New Roman" w:hAnsi="Arial" w:cs="Times New Roman"/>
                <w:sz w:val="18"/>
                <w:szCs w:val="18"/>
                <w:lang w:eastAsia="pl-PL"/>
              </w:rPr>
              <w:t xml:space="preserve"> miesięcy</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335BB" w14:textId="26351058" w:rsidR="006D61B4" w:rsidRPr="00FA1B7D" w:rsidRDefault="006D61B4" w:rsidP="00364FAF">
            <w:pPr>
              <w:snapToGrid w:val="0"/>
              <w:jc w:val="center"/>
              <w:rPr>
                <w:sz w:val="18"/>
                <w:szCs w:val="18"/>
              </w:rPr>
            </w:pPr>
            <w:r w:rsidRPr="00FA1B7D">
              <w:rPr>
                <w:rFonts w:ascii="Arial" w:eastAsia="Times New Roman" w:hAnsi="Arial" w:cs="Times New Roman"/>
                <w:sz w:val="18"/>
                <w:szCs w:val="18"/>
                <w:lang w:eastAsia="pl-PL"/>
              </w:rPr>
              <w:t>2</w:t>
            </w:r>
            <w:r w:rsidR="007878E3" w:rsidRPr="00FA1B7D">
              <w:rPr>
                <w:rFonts w:ascii="Arial" w:eastAsia="Times New Roman" w:hAnsi="Arial" w:cs="Times New Roman"/>
                <w:sz w:val="18"/>
                <w:szCs w:val="18"/>
                <w:lang w:eastAsia="pl-PL"/>
              </w:rPr>
              <w:t>0</w:t>
            </w:r>
            <w:r w:rsidRPr="00FA1B7D">
              <w:rPr>
                <w:rFonts w:ascii="Arial" w:eastAsia="Times New Roman" w:hAnsi="Arial" w:cs="Times New Roman"/>
                <w:sz w:val="18"/>
                <w:szCs w:val="18"/>
                <w:lang w:eastAsia="pl-PL"/>
              </w:rPr>
              <w:t> %</w:t>
            </w:r>
          </w:p>
        </w:tc>
      </w:tr>
      <w:tr w:rsidR="006D61B4" w14:paraId="6CB7DE21" w14:textId="77777777" w:rsidTr="00364FAF">
        <w:trPr>
          <w:trHeight w:val="1820"/>
        </w:trPr>
        <w:tc>
          <w:tcPr>
            <w:tcW w:w="6982" w:type="dxa"/>
            <w:tcBorders>
              <w:top w:val="single" w:sz="4" w:space="0" w:color="000000"/>
              <w:left w:val="single" w:sz="4" w:space="0" w:color="000000"/>
              <w:bottom w:val="single" w:sz="4" w:space="0" w:color="000000"/>
              <w:right w:val="single" w:sz="4" w:space="0" w:color="000000"/>
            </w:tcBorders>
            <w:shd w:val="clear" w:color="auto" w:fill="auto"/>
          </w:tcPr>
          <w:p w14:paraId="399529AF" w14:textId="69AF8229" w:rsidR="006D61B4" w:rsidRPr="00FA1B7D" w:rsidRDefault="006D61B4" w:rsidP="00364FAF">
            <w:pPr>
              <w:snapToGrid w:val="0"/>
              <w:ind w:right="44"/>
              <w:jc w:val="both"/>
              <w:rPr>
                <w:sz w:val="18"/>
                <w:szCs w:val="18"/>
              </w:rPr>
            </w:pPr>
            <w:r w:rsidRPr="00FA1B7D">
              <w:rPr>
                <w:rFonts w:ascii="Arial" w:eastAsia="Times New Roman" w:hAnsi="Arial" w:cs="Times New Roman"/>
                <w:b/>
                <w:bCs/>
                <w:sz w:val="18"/>
                <w:szCs w:val="18"/>
                <w:lang w:eastAsia="pl-PL"/>
              </w:rPr>
              <w:t>ETAP I</w:t>
            </w:r>
            <w:r w:rsidR="008163E2" w:rsidRPr="00FA1B7D">
              <w:rPr>
                <w:rFonts w:ascii="Arial" w:eastAsia="Times New Roman" w:hAnsi="Arial" w:cs="Times New Roman"/>
                <w:b/>
                <w:bCs/>
                <w:sz w:val="18"/>
                <w:szCs w:val="18"/>
                <w:lang w:eastAsia="pl-PL"/>
              </w:rPr>
              <w:t>II</w:t>
            </w:r>
          </w:p>
          <w:p w14:paraId="2A6CF86A" w14:textId="2B7C9619" w:rsidR="006D61B4" w:rsidRPr="00FA1B7D" w:rsidRDefault="00FA1B7D" w:rsidP="00FA1B7D">
            <w:pPr>
              <w:tabs>
                <w:tab w:val="left" w:pos="851"/>
              </w:tabs>
              <w:spacing w:after="0" w:line="240" w:lineRule="auto"/>
              <w:ind w:right="44"/>
              <w:jc w:val="both"/>
              <w:rPr>
                <w:rFonts w:ascii="Arial" w:eastAsia="Times New Roman" w:hAnsi="Arial" w:cs="Arial"/>
                <w:sz w:val="18"/>
                <w:szCs w:val="18"/>
                <w:lang w:eastAsia="ar-SA"/>
              </w:rPr>
            </w:pPr>
            <w:r w:rsidRPr="00FA1B7D">
              <w:rPr>
                <w:rFonts w:ascii="Arial" w:eastAsia="Times New Roman" w:hAnsi="Arial" w:cs="Arial"/>
                <w:sz w:val="18"/>
                <w:szCs w:val="18"/>
                <w:lang w:eastAsia="ar-SA"/>
              </w:rPr>
              <w:t xml:space="preserve">3.1. </w:t>
            </w:r>
            <w:r w:rsidR="006D61B4" w:rsidRPr="00FA1B7D">
              <w:rPr>
                <w:rFonts w:ascii="Arial" w:eastAsia="Times New Roman" w:hAnsi="Arial" w:cs="Arial"/>
                <w:sz w:val="18"/>
                <w:szCs w:val="18"/>
                <w:lang w:eastAsia="ar-SA"/>
              </w:rPr>
              <w:t>Przeprowadzenie konsultacji społecznych oraz wprowadzenie zmian do projektu planu wynikających z tych konsultacji.</w:t>
            </w:r>
          </w:p>
          <w:p w14:paraId="78B577A6" w14:textId="77777777" w:rsidR="00FA1B7D" w:rsidRPr="00FA1B7D" w:rsidRDefault="00FA1B7D" w:rsidP="00FA1B7D">
            <w:pPr>
              <w:tabs>
                <w:tab w:val="left" w:pos="851"/>
              </w:tabs>
              <w:spacing w:after="0" w:line="240" w:lineRule="auto"/>
              <w:ind w:right="44"/>
              <w:jc w:val="both"/>
              <w:rPr>
                <w:rFonts w:ascii="Arial" w:hAnsi="Arial" w:cs="Arial"/>
                <w:sz w:val="18"/>
                <w:szCs w:val="18"/>
              </w:rPr>
            </w:pPr>
            <w:r w:rsidRPr="00FA1B7D">
              <w:rPr>
                <w:rFonts w:ascii="Arial" w:eastAsia="Times New Roman" w:hAnsi="Arial" w:cs="Arial"/>
                <w:sz w:val="18"/>
                <w:szCs w:val="18"/>
                <w:lang w:eastAsia="ar-SA"/>
              </w:rPr>
              <w:t xml:space="preserve">3.2. </w:t>
            </w:r>
            <w:r w:rsidR="008163E2" w:rsidRPr="00FA1B7D">
              <w:rPr>
                <w:rFonts w:ascii="Arial" w:eastAsia="Times New Roman" w:hAnsi="Arial" w:cs="Arial"/>
                <w:sz w:val="18"/>
                <w:szCs w:val="18"/>
                <w:lang w:eastAsia="ar-SA"/>
              </w:rPr>
              <w:t>Opracowanie protokołu z konsultacji społecznych.</w:t>
            </w:r>
          </w:p>
          <w:p w14:paraId="3182CC2E" w14:textId="48C7A906" w:rsidR="006D61B4" w:rsidRPr="00FA1B7D" w:rsidRDefault="00FA1B7D" w:rsidP="00FA1B7D">
            <w:pPr>
              <w:tabs>
                <w:tab w:val="left" w:pos="851"/>
              </w:tabs>
              <w:spacing w:after="0" w:line="240" w:lineRule="auto"/>
              <w:ind w:right="44"/>
              <w:jc w:val="both"/>
              <w:rPr>
                <w:rFonts w:ascii="Arial" w:hAnsi="Arial" w:cs="Arial"/>
                <w:sz w:val="18"/>
                <w:szCs w:val="18"/>
              </w:rPr>
            </w:pPr>
            <w:r w:rsidRPr="00FA1B7D">
              <w:rPr>
                <w:rFonts w:ascii="Arial" w:hAnsi="Arial" w:cs="Arial"/>
                <w:sz w:val="18"/>
                <w:szCs w:val="18"/>
              </w:rPr>
              <w:t xml:space="preserve">3.3. </w:t>
            </w:r>
            <w:r w:rsidR="006D61B4" w:rsidRPr="00FA1B7D">
              <w:rPr>
                <w:rFonts w:ascii="Arial" w:eastAsia="Times New Roman" w:hAnsi="Arial" w:cs="Arial"/>
                <w:sz w:val="18"/>
                <w:szCs w:val="18"/>
                <w:lang w:eastAsia="ar-SA"/>
              </w:rPr>
              <w:t>Ponowienie w niezbędnym zakresie uzgodnień i wprowadzenie zmian do projektu planu.</w:t>
            </w:r>
          </w:p>
          <w:p w14:paraId="01DFDA1B" w14:textId="4B192D77" w:rsidR="006D61B4" w:rsidRPr="00FA1B7D" w:rsidRDefault="006D61B4" w:rsidP="00FA1B7D">
            <w:pPr>
              <w:pStyle w:val="Akapitzlist"/>
              <w:numPr>
                <w:ilvl w:val="1"/>
                <w:numId w:val="29"/>
              </w:numPr>
              <w:tabs>
                <w:tab w:val="left" w:pos="851"/>
              </w:tabs>
              <w:ind w:right="44"/>
              <w:rPr>
                <w:sz w:val="18"/>
                <w:szCs w:val="18"/>
              </w:rPr>
            </w:pPr>
            <w:r w:rsidRPr="00FA1B7D">
              <w:rPr>
                <w:rFonts w:ascii="Arial" w:hAnsi="Arial" w:cs="Arial"/>
                <w:sz w:val="18"/>
                <w:szCs w:val="18"/>
                <w:lang w:eastAsia="ar-SA"/>
              </w:rPr>
              <w:t xml:space="preserve">Przygotowanie ostatecznego projektu uchwały w sprawie uchwalenia planu ogólnego wraz z raportem podsumowującego przebieg konsultacji społecznych i przedłożenie ich Radzie </w:t>
            </w:r>
            <w:r w:rsidR="008163E2" w:rsidRPr="00FA1B7D">
              <w:rPr>
                <w:rFonts w:ascii="Arial" w:hAnsi="Arial" w:cs="Arial"/>
                <w:sz w:val="18"/>
                <w:szCs w:val="18"/>
                <w:lang w:eastAsia="ar-SA"/>
              </w:rPr>
              <w:t>Miasta Wałcz.</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E5AD" w14:textId="70C136E4" w:rsidR="006D61B4" w:rsidRPr="00FA1B7D" w:rsidRDefault="008163E2" w:rsidP="00364FAF">
            <w:pPr>
              <w:snapToGrid w:val="0"/>
              <w:ind w:right="44"/>
              <w:jc w:val="center"/>
              <w:rPr>
                <w:sz w:val="18"/>
                <w:szCs w:val="18"/>
              </w:rPr>
            </w:pPr>
            <w:r w:rsidRPr="00FA1B7D">
              <w:rPr>
                <w:rFonts w:ascii="Arial" w:eastAsia="Times New Roman" w:hAnsi="Arial" w:cs="Times New Roman"/>
                <w:sz w:val="18"/>
                <w:szCs w:val="18"/>
                <w:lang w:eastAsia="pl-PL"/>
              </w:rPr>
              <w:t xml:space="preserve">Od zakończenia etapu II do 3 miesięcy </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C33D" w14:textId="5EE22822" w:rsidR="006D61B4" w:rsidRPr="00FA1B7D" w:rsidRDefault="00FA1B7D" w:rsidP="00364FAF">
            <w:pPr>
              <w:jc w:val="center"/>
              <w:rPr>
                <w:sz w:val="18"/>
                <w:szCs w:val="18"/>
              </w:rPr>
            </w:pPr>
            <w:r w:rsidRPr="00FA1B7D">
              <w:rPr>
                <w:rFonts w:ascii="Arial" w:eastAsia="Times New Roman" w:hAnsi="Arial" w:cs="Times New Roman"/>
                <w:sz w:val="18"/>
                <w:szCs w:val="18"/>
                <w:lang w:eastAsia="pl-PL"/>
              </w:rPr>
              <w:t xml:space="preserve">30 </w:t>
            </w:r>
            <w:r w:rsidR="006D61B4" w:rsidRPr="00FA1B7D">
              <w:rPr>
                <w:rFonts w:ascii="Arial" w:eastAsia="Times New Roman" w:hAnsi="Arial" w:cs="Times New Roman"/>
                <w:sz w:val="18"/>
                <w:szCs w:val="18"/>
                <w:lang w:eastAsia="pl-PL"/>
              </w:rPr>
              <w:t>%</w:t>
            </w:r>
          </w:p>
        </w:tc>
      </w:tr>
      <w:tr w:rsidR="006D61B4" w14:paraId="5DAE516D" w14:textId="77777777" w:rsidTr="00364FAF">
        <w:trPr>
          <w:trHeight w:val="1136"/>
        </w:trPr>
        <w:tc>
          <w:tcPr>
            <w:tcW w:w="6982" w:type="dxa"/>
            <w:tcBorders>
              <w:top w:val="single" w:sz="4" w:space="0" w:color="000000"/>
              <w:left w:val="single" w:sz="4" w:space="0" w:color="000000"/>
              <w:bottom w:val="single" w:sz="4" w:space="0" w:color="000000"/>
              <w:right w:val="single" w:sz="4" w:space="0" w:color="000000"/>
            </w:tcBorders>
            <w:shd w:val="clear" w:color="auto" w:fill="auto"/>
          </w:tcPr>
          <w:p w14:paraId="64D186E1" w14:textId="0D21464D" w:rsidR="006D61B4" w:rsidRPr="00FA1B7D" w:rsidRDefault="006D61B4" w:rsidP="00364FAF">
            <w:pPr>
              <w:snapToGrid w:val="0"/>
              <w:ind w:right="44"/>
              <w:jc w:val="both"/>
              <w:rPr>
                <w:sz w:val="18"/>
                <w:szCs w:val="18"/>
              </w:rPr>
            </w:pPr>
            <w:r w:rsidRPr="00FA1B7D">
              <w:rPr>
                <w:rFonts w:ascii="Arial" w:eastAsia="Times New Roman" w:hAnsi="Arial" w:cs="Times New Roman"/>
                <w:b/>
                <w:bCs/>
                <w:sz w:val="18"/>
                <w:szCs w:val="18"/>
                <w:lang w:eastAsia="pl-PL"/>
              </w:rPr>
              <w:t xml:space="preserve">ETAP </w:t>
            </w:r>
            <w:r w:rsidR="008163E2" w:rsidRPr="00FA1B7D">
              <w:rPr>
                <w:rFonts w:ascii="Arial" w:eastAsia="Times New Roman" w:hAnsi="Arial" w:cs="Times New Roman"/>
                <w:b/>
                <w:bCs/>
                <w:sz w:val="18"/>
                <w:szCs w:val="18"/>
                <w:lang w:eastAsia="pl-PL"/>
              </w:rPr>
              <w:t>I</w:t>
            </w:r>
            <w:r w:rsidRPr="00FA1B7D">
              <w:rPr>
                <w:rFonts w:ascii="Arial" w:eastAsia="Times New Roman" w:hAnsi="Arial" w:cs="Times New Roman"/>
                <w:b/>
                <w:bCs/>
                <w:sz w:val="18"/>
                <w:szCs w:val="18"/>
                <w:lang w:eastAsia="pl-PL"/>
              </w:rPr>
              <w:t>V</w:t>
            </w:r>
          </w:p>
          <w:p w14:paraId="55305F59" w14:textId="7439F234" w:rsidR="006D61B4" w:rsidRPr="00FA1B7D" w:rsidRDefault="006D61B4" w:rsidP="00FA1B7D">
            <w:pPr>
              <w:pStyle w:val="Akapitzlist"/>
              <w:numPr>
                <w:ilvl w:val="1"/>
                <w:numId w:val="30"/>
              </w:numPr>
              <w:ind w:right="44"/>
              <w:rPr>
                <w:sz w:val="18"/>
                <w:szCs w:val="18"/>
              </w:rPr>
            </w:pPr>
            <w:r w:rsidRPr="00FA1B7D">
              <w:rPr>
                <w:rFonts w:ascii="Arial" w:hAnsi="Arial"/>
                <w:sz w:val="18"/>
                <w:szCs w:val="18"/>
                <w:lang w:eastAsia="ar-SA"/>
              </w:rPr>
              <w:t xml:space="preserve">Uchwalenie planu przez Radę </w:t>
            </w:r>
            <w:r w:rsidR="00FA1B7D" w:rsidRPr="00FA1B7D">
              <w:rPr>
                <w:rFonts w:ascii="Arial" w:hAnsi="Arial"/>
                <w:sz w:val="18"/>
                <w:szCs w:val="18"/>
                <w:lang w:eastAsia="ar-SA"/>
              </w:rPr>
              <w:t>Miasta Wałcz</w:t>
            </w:r>
            <w:r w:rsidRPr="00FA1B7D">
              <w:rPr>
                <w:rFonts w:ascii="Arial" w:hAnsi="Arial"/>
                <w:sz w:val="18"/>
                <w:szCs w:val="18"/>
                <w:lang w:eastAsia="ar-SA"/>
              </w:rPr>
              <w:t>.</w:t>
            </w:r>
          </w:p>
          <w:p w14:paraId="3BC6AB9B" w14:textId="2A5DBD6C" w:rsidR="006D61B4" w:rsidRPr="00FA1B7D" w:rsidRDefault="006D61B4" w:rsidP="006D61B4">
            <w:pPr>
              <w:numPr>
                <w:ilvl w:val="1"/>
                <w:numId w:val="9"/>
              </w:numPr>
              <w:spacing w:after="0" w:line="240" w:lineRule="auto"/>
              <w:ind w:left="0" w:right="44" w:firstLine="0"/>
              <w:jc w:val="both"/>
              <w:rPr>
                <w:sz w:val="18"/>
                <w:szCs w:val="18"/>
              </w:rPr>
            </w:pPr>
            <w:r w:rsidRPr="00FA1B7D">
              <w:rPr>
                <w:rFonts w:ascii="Arial" w:eastAsia="Times New Roman" w:hAnsi="Arial" w:cs="Times New Roman"/>
                <w:sz w:val="18"/>
                <w:szCs w:val="18"/>
                <w:lang w:eastAsia="ar-SA"/>
              </w:rPr>
              <w:t xml:space="preserve">Skompletowanie dokumentacji formalno-prawnej w celu stwierdzenia zgodności uchwały z prawem przez wojewodę i publikacja w Dzienniku Urzędowym Województwa </w:t>
            </w:r>
            <w:r w:rsidR="00FA1B7D" w:rsidRPr="00FA1B7D">
              <w:rPr>
                <w:rFonts w:ascii="Arial" w:eastAsia="Times New Roman" w:hAnsi="Arial" w:cs="Times New Roman"/>
                <w:sz w:val="18"/>
                <w:szCs w:val="18"/>
                <w:lang w:eastAsia="ar-SA"/>
              </w:rPr>
              <w:t>Zachodniopomorskiego</w:t>
            </w:r>
            <w:r w:rsidRPr="00FA1B7D">
              <w:rPr>
                <w:rFonts w:ascii="Arial" w:eastAsia="Times New Roman" w:hAnsi="Arial" w:cs="Times New Roman"/>
                <w:sz w:val="18"/>
                <w:szCs w:val="18"/>
                <w:lang w:eastAsia="ar-SA"/>
              </w:rPr>
              <w:t>.</w:t>
            </w:r>
          </w:p>
          <w:p w14:paraId="4347D2F3" w14:textId="77777777" w:rsidR="00B807A6" w:rsidRDefault="006D61B4" w:rsidP="00EC3628">
            <w:pPr>
              <w:numPr>
                <w:ilvl w:val="1"/>
                <w:numId w:val="9"/>
              </w:numPr>
              <w:spacing w:after="0" w:line="240" w:lineRule="auto"/>
              <w:ind w:left="0" w:right="44" w:firstLine="0"/>
              <w:jc w:val="both"/>
              <w:rPr>
                <w:sz w:val="18"/>
                <w:szCs w:val="18"/>
              </w:rPr>
            </w:pPr>
            <w:r w:rsidRPr="00FA1B7D">
              <w:rPr>
                <w:rFonts w:ascii="Arial" w:eastAsia="Times New Roman" w:hAnsi="Arial" w:cs="Times New Roman"/>
                <w:sz w:val="18"/>
                <w:szCs w:val="18"/>
                <w:lang w:eastAsia="ar-SA"/>
              </w:rPr>
              <w:t xml:space="preserve">Opracowanie uzasadnienia oraz podsumowania, o których mowa w art. 42 pkt 2 i art. 55 ust. 3 ustawy z dnia 3 października 2008 r. o udostępnieniu informacji o środowisku i jego ochronie, udziale społeczeństwa w ochronie środowiska oraz o ocenach oddziaływania na środowisko (Dz.U. 2023 r. poz. 1094 z </w:t>
            </w:r>
            <w:proofErr w:type="spellStart"/>
            <w:r w:rsidRPr="00FA1B7D">
              <w:rPr>
                <w:rFonts w:ascii="Arial" w:eastAsia="Times New Roman" w:hAnsi="Arial" w:cs="Times New Roman"/>
                <w:sz w:val="18"/>
                <w:szCs w:val="18"/>
                <w:lang w:eastAsia="ar-SA"/>
              </w:rPr>
              <w:t>późn</w:t>
            </w:r>
            <w:proofErr w:type="spellEnd"/>
            <w:r w:rsidRPr="00FA1B7D">
              <w:rPr>
                <w:rFonts w:ascii="Arial" w:eastAsia="Times New Roman" w:hAnsi="Arial" w:cs="Times New Roman"/>
                <w:sz w:val="18"/>
                <w:szCs w:val="18"/>
                <w:lang w:eastAsia="ar-SA"/>
              </w:rPr>
              <w:t>. zm.).</w:t>
            </w:r>
          </w:p>
          <w:p w14:paraId="4FB21DB8" w14:textId="49224898" w:rsidR="0016203C" w:rsidRPr="00EC3628" w:rsidRDefault="0016203C" w:rsidP="0016203C">
            <w:pPr>
              <w:spacing w:after="0" w:line="240" w:lineRule="auto"/>
              <w:ind w:right="44"/>
              <w:jc w:val="both"/>
              <w:rPr>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EF76" w14:textId="510A18D1" w:rsidR="006D61B4" w:rsidRPr="00FA1B7D" w:rsidRDefault="00FA1B7D" w:rsidP="00364FAF">
            <w:pPr>
              <w:snapToGrid w:val="0"/>
              <w:ind w:right="44"/>
              <w:jc w:val="center"/>
              <w:rPr>
                <w:sz w:val="18"/>
                <w:szCs w:val="18"/>
              </w:rPr>
            </w:pPr>
            <w:r w:rsidRPr="00FA1B7D">
              <w:rPr>
                <w:rFonts w:ascii="Arial" w:eastAsia="Times New Roman" w:hAnsi="Arial" w:cs="Times New Roman"/>
                <w:sz w:val="18"/>
                <w:szCs w:val="18"/>
                <w:lang w:eastAsia="pl-PL"/>
              </w:rPr>
              <w:t>Od zakończenia etapu III do 1 miesiąca</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176FB" w14:textId="77777777" w:rsidR="006D61B4" w:rsidRPr="00FA1B7D" w:rsidRDefault="006D61B4" w:rsidP="00364FAF">
            <w:pPr>
              <w:jc w:val="center"/>
              <w:rPr>
                <w:sz w:val="18"/>
                <w:szCs w:val="18"/>
              </w:rPr>
            </w:pPr>
            <w:r w:rsidRPr="00FA1B7D">
              <w:rPr>
                <w:rFonts w:ascii="Arial" w:eastAsia="Times New Roman" w:hAnsi="Arial" w:cs="Times New Roman"/>
                <w:sz w:val="18"/>
                <w:szCs w:val="18"/>
                <w:lang w:eastAsia="pl-PL"/>
              </w:rPr>
              <w:t>30 %</w:t>
            </w:r>
          </w:p>
        </w:tc>
      </w:tr>
      <w:tr w:rsidR="006D61B4" w14:paraId="3574C0E3" w14:textId="77777777" w:rsidTr="00364FAF">
        <w:trPr>
          <w:trHeight w:val="744"/>
        </w:trPr>
        <w:tc>
          <w:tcPr>
            <w:tcW w:w="6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9F10" w14:textId="77777777" w:rsidR="006D61B4" w:rsidRPr="00FA1B7D" w:rsidRDefault="006D61B4" w:rsidP="00364FAF">
            <w:pPr>
              <w:keepNext/>
              <w:snapToGrid w:val="0"/>
              <w:ind w:right="315"/>
              <w:jc w:val="both"/>
              <w:rPr>
                <w:sz w:val="18"/>
                <w:szCs w:val="18"/>
              </w:rPr>
            </w:pPr>
            <w:r w:rsidRPr="00FA1B7D">
              <w:rPr>
                <w:rFonts w:ascii="Arial" w:eastAsia="Times New Roman" w:hAnsi="Arial" w:cs="Times New Roman"/>
                <w:b/>
                <w:bCs/>
                <w:sz w:val="18"/>
                <w:szCs w:val="18"/>
                <w:lang w:eastAsia="ar-SA"/>
              </w:rPr>
              <w:lastRenderedPageBreak/>
              <w:t>RAZEM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E1D4" w14:textId="7073D579" w:rsidR="006D61B4" w:rsidRPr="00FA1B7D" w:rsidRDefault="006D61B4" w:rsidP="00364FAF">
            <w:pPr>
              <w:keepNext/>
              <w:snapToGrid w:val="0"/>
              <w:jc w:val="center"/>
              <w:rPr>
                <w:sz w:val="18"/>
                <w:szCs w:val="18"/>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48AFD" w14:textId="77777777" w:rsidR="006D61B4" w:rsidRPr="00FA1B7D" w:rsidRDefault="006D61B4" w:rsidP="00364FAF">
            <w:pPr>
              <w:jc w:val="center"/>
              <w:rPr>
                <w:sz w:val="18"/>
                <w:szCs w:val="18"/>
              </w:rPr>
            </w:pPr>
            <w:r w:rsidRPr="00FA1B7D">
              <w:rPr>
                <w:rFonts w:ascii="Arial" w:eastAsia="Times New Roman" w:hAnsi="Arial" w:cs="Times New Roman"/>
                <w:b/>
                <w:bCs/>
                <w:sz w:val="18"/>
                <w:szCs w:val="18"/>
                <w:lang w:eastAsia="pl-PL"/>
              </w:rPr>
              <w:t xml:space="preserve">100% </w:t>
            </w:r>
            <w:r w:rsidRPr="00FA1B7D">
              <w:rPr>
                <w:rFonts w:ascii="Arial" w:eastAsia="Times New Roman" w:hAnsi="Arial" w:cs="Times New Roman"/>
                <w:b/>
                <w:bCs/>
                <w:sz w:val="18"/>
                <w:szCs w:val="18"/>
                <w:lang w:eastAsia="pl-PL"/>
              </w:rPr>
              <w:br/>
              <w:t>(ceny brutto)</w:t>
            </w:r>
          </w:p>
        </w:tc>
      </w:tr>
    </w:tbl>
    <w:p w14:paraId="189C69FF" w14:textId="77777777" w:rsidR="006D61B4" w:rsidRDefault="006D61B4" w:rsidP="000C3752"/>
    <w:sectPr w:rsidR="006D6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E6739B"/>
    <w:multiLevelType w:val="hybridMultilevel"/>
    <w:tmpl w:val="8B8E66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A71C3"/>
    <w:multiLevelType w:val="hybridMultilevel"/>
    <w:tmpl w:val="DF808D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1FC0A3"/>
    <w:multiLevelType w:val="hybridMultilevel"/>
    <w:tmpl w:val="7EB122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9F0443"/>
    <w:multiLevelType w:val="hybridMultilevel"/>
    <w:tmpl w:val="06A289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971EBB"/>
    <w:multiLevelType w:val="multilevel"/>
    <w:tmpl w:val="35CA145E"/>
    <w:lvl w:ilvl="0">
      <w:start w:val="4"/>
      <w:numFmt w:val="decimal"/>
      <w:lvlText w:val="%1."/>
      <w:lvlJc w:val="left"/>
      <w:pPr>
        <w:tabs>
          <w:tab w:val="num" w:pos="0"/>
        </w:tabs>
        <w:ind w:left="0" w:firstLine="0"/>
      </w:pPr>
      <w:rPr>
        <w:rFonts w:cs="Times New Roman"/>
      </w:rPr>
    </w:lvl>
    <w:lvl w:ilvl="1">
      <w:start w:val="1"/>
      <w:numFmt w:val="decimal"/>
      <w:lvlText w:val="%1.%2."/>
      <w:lvlJc w:val="left"/>
      <w:pPr>
        <w:tabs>
          <w:tab w:val="num" w:pos="0"/>
        </w:tabs>
        <w:ind w:left="851"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5" w15:restartNumberingAfterBreak="0">
    <w:nsid w:val="131841C4"/>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6" w15:restartNumberingAfterBreak="0">
    <w:nsid w:val="13F13CCF"/>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7" w15:restartNumberingAfterBreak="0">
    <w:nsid w:val="198A6BE1"/>
    <w:multiLevelType w:val="hybridMultilevel"/>
    <w:tmpl w:val="CE482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116310"/>
    <w:multiLevelType w:val="hybridMultilevel"/>
    <w:tmpl w:val="6A38633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C44F5CE"/>
    <w:multiLevelType w:val="hybridMultilevel"/>
    <w:tmpl w:val="0E4137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843533"/>
    <w:multiLevelType w:val="hybridMultilevel"/>
    <w:tmpl w:val="4DECA7F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D515F04"/>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12" w15:restartNumberingAfterBreak="0">
    <w:nsid w:val="1D853053"/>
    <w:multiLevelType w:val="multilevel"/>
    <w:tmpl w:val="21447642"/>
    <w:lvl w:ilvl="0">
      <w:start w:val="2"/>
      <w:numFmt w:val="decimal"/>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3" w15:restartNumberingAfterBreak="0">
    <w:nsid w:val="1EAB4F61"/>
    <w:multiLevelType w:val="hybridMultilevel"/>
    <w:tmpl w:val="28687F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12343"/>
    <w:multiLevelType w:val="multilevel"/>
    <w:tmpl w:val="D8E44ADA"/>
    <w:lvl w:ilvl="0">
      <w:start w:val="3"/>
      <w:numFmt w:val="decimal"/>
      <w:lvlText w:val="%1."/>
      <w:lvlJc w:val="left"/>
      <w:pPr>
        <w:ind w:left="360" w:hanging="360"/>
      </w:pPr>
      <w:rPr>
        <w:rFonts w:ascii="Arial" w:eastAsia="Times New Roman" w:hAnsi="Arial" w:cs="Times New Roman" w:hint="default"/>
      </w:rPr>
    </w:lvl>
    <w:lvl w:ilvl="1">
      <w:start w:val="4"/>
      <w:numFmt w:val="decimal"/>
      <w:lvlText w:val="%1.%2."/>
      <w:lvlJc w:val="left"/>
      <w:pPr>
        <w:ind w:left="360" w:hanging="360"/>
      </w:pPr>
      <w:rPr>
        <w:rFonts w:ascii="Arial" w:eastAsia="Times New Roman" w:hAnsi="Arial" w:cs="Times New Roman" w:hint="default"/>
      </w:rPr>
    </w:lvl>
    <w:lvl w:ilvl="2">
      <w:start w:val="1"/>
      <w:numFmt w:val="decimal"/>
      <w:lvlText w:val="%1.%2.%3."/>
      <w:lvlJc w:val="left"/>
      <w:pPr>
        <w:ind w:left="720" w:hanging="720"/>
      </w:pPr>
      <w:rPr>
        <w:rFonts w:ascii="Arial" w:eastAsia="Times New Roman" w:hAnsi="Arial" w:cs="Times New Roman" w:hint="default"/>
      </w:rPr>
    </w:lvl>
    <w:lvl w:ilvl="3">
      <w:start w:val="1"/>
      <w:numFmt w:val="decimal"/>
      <w:lvlText w:val="%1.%2.%3.%4."/>
      <w:lvlJc w:val="left"/>
      <w:pPr>
        <w:ind w:left="720" w:hanging="720"/>
      </w:pPr>
      <w:rPr>
        <w:rFonts w:ascii="Arial" w:eastAsia="Times New Roman" w:hAnsi="Arial" w:cs="Times New Roman" w:hint="default"/>
      </w:rPr>
    </w:lvl>
    <w:lvl w:ilvl="4">
      <w:start w:val="1"/>
      <w:numFmt w:val="decimal"/>
      <w:lvlText w:val="%1.%2.%3.%4.%5."/>
      <w:lvlJc w:val="left"/>
      <w:pPr>
        <w:ind w:left="1080" w:hanging="1080"/>
      </w:pPr>
      <w:rPr>
        <w:rFonts w:ascii="Arial" w:eastAsia="Times New Roman" w:hAnsi="Arial" w:cs="Times New Roman" w:hint="default"/>
      </w:rPr>
    </w:lvl>
    <w:lvl w:ilvl="5">
      <w:start w:val="1"/>
      <w:numFmt w:val="decimal"/>
      <w:lvlText w:val="%1.%2.%3.%4.%5.%6."/>
      <w:lvlJc w:val="left"/>
      <w:pPr>
        <w:ind w:left="1080" w:hanging="1080"/>
      </w:pPr>
      <w:rPr>
        <w:rFonts w:ascii="Arial" w:eastAsia="Times New Roman" w:hAnsi="Arial" w:cs="Times New Roman" w:hint="default"/>
      </w:rPr>
    </w:lvl>
    <w:lvl w:ilvl="6">
      <w:start w:val="1"/>
      <w:numFmt w:val="decimal"/>
      <w:lvlText w:val="%1.%2.%3.%4.%5.%6.%7."/>
      <w:lvlJc w:val="left"/>
      <w:pPr>
        <w:ind w:left="1080" w:hanging="1080"/>
      </w:pPr>
      <w:rPr>
        <w:rFonts w:ascii="Arial" w:eastAsia="Times New Roman" w:hAnsi="Arial" w:cs="Times New Roman" w:hint="default"/>
      </w:rPr>
    </w:lvl>
    <w:lvl w:ilvl="7">
      <w:start w:val="1"/>
      <w:numFmt w:val="decimal"/>
      <w:lvlText w:val="%1.%2.%3.%4.%5.%6.%7.%8."/>
      <w:lvlJc w:val="left"/>
      <w:pPr>
        <w:ind w:left="1440" w:hanging="1440"/>
      </w:pPr>
      <w:rPr>
        <w:rFonts w:ascii="Arial" w:eastAsia="Times New Roman" w:hAnsi="Arial" w:cs="Times New Roman" w:hint="default"/>
      </w:rPr>
    </w:lvl>
    <w:lvl w:ilvl="8">
      <w:start w:val="1"/>
      <w:numFmt w:val="decimal"/>
      <w:lvlText w:val="%1.%2.%3.%4.%5.%6.%7.%8.%9."/>
      <w:lvlJc w:val="left"/>
      <w:pPr>
        <w:ind w:left="1440" w:hanging="1440"/>
      </w:pPr>
      <w:rPr>
        <w:rFonts w:ascii="Arial" w:eastAsia="Times New Roman" w:hAnsi="Arial" w:cs="Times New Roman" w:hint="default"/>
      </w:rPr>
    </w:lvl>
  </w:abstractNum>
  <w:abstractNum w:abstractNumId="15" w15:restartNumberingAfterBreak="0">
    <w:nsid w:val="20AD3B96"/>
    <w:multiLevelType w:val="multilevel"/>
    <w:tmpl w:val="39DAF0A2"/>
    <w:lvl w:ilvl="0">
      <w:start w:val="4"/>
      <w:numFmt w:val="decimal"/>
      <w:lvlText w:val="%1."/>
      <w:lvlJc w:val="left"/>
      <w:pPr>
        <w:ind w:left="360" w:hanging="360"/>
      </w:pPr>
      <w:rPr>
        <w:rFonts w:ascii="Arial" w:eastAsia="Times New Roman" w:hAnsi="Arial" w:cs="Times New Roman" w:hint="default"/>
      </w:rPr>
    </w:lvl>
    <w:lvl w:ilvl="1">
      <w:start w:val="1"/>
      <w:numFmt w:val="decimal"/>
      <w:lvlText w:val="%1.%2."/>
      <w:lvlJc w:val="left"/>
      <w:pPr>
        <w:ind w:left="360" w:hanging="360"/>
      </w:pPr>
      <w:rPr>
        <w:rFonts w:ascii="Arial" w:eastAsia="Times New Roman" w:hAnsi="Arial" w:cs="Times New Roman" w:hint="default"/>
      </w:rPr>
    </w:lvl>
    <w:lvl w:ilvl="2">
      <w:start w:val="1"/>
      <w:numFmt w:val="decimal"/>
      <w:lvlText w:val="%1.%2.%3."/>
      <w:lvlJc w:val="left"/>
      <w:pPr>
        <w:ind w:left="720" w:hanging="720"/>
      </w:pPr>
      <w:rPr>
        <w:rFonts w:ascii="Arial" w:eastAsia="Times New Roman" w:hAnsi="Arial" w:cs="Times New Roman" w:hint="default"/>
      </w:rPr>
    </w:lvl>
    <w:lvl w:ilvl="3">
      <w:start w:val="1"/>
      <w:numFmt w:val="decimal"/>
      <w:lvlText w:val="%1.%2.%3.%4."/>
      <w:lvlJc w:val="left"/>
      <w:pPr>
        <w:ind w:left="720" w:hanging="720"/>
      </w:pPr>
      <w:rPr>
        <w:rFonts w:ascii="Arial" w:eastAsia="Times New Roman" w:hAnsi="Arial" w:cs="Times New Roman" w:hint="default"/>
      </w:rPr>
    </w:lvl>
    <w:lvl w:ilvl="4">
      <w:start w:val="1"/>
      <w:numFmt w:val="decimal"/>
      <w:lvlText w:val="%1.%2.%3.%4.%5."/>
      <w:lvlJc w:val="left"/>
      <w:pPr>
        <w:ind w:left="1080" w:hanging="1080"/>
      </w:pPr>
      <w:rPr>
        <w:rFonts w:ascii="Arial" w:eastAsia="Times New Roman" w:hAnsi="Arial" w:cs="Times New Roman" w:hint="default"/>
      </w:rPr>
    </w:lvl>
    <w:lvl w:ilvl="5">
      <w:start w:val="1"/>
      <w:numFmt w:val="decimal"/>
      <w:lvlText w:val="%1.%2.%3.%4.%5.%6."/>
      <w:lvlJc w:val="left"/>
      <w:pPr>
        <w:ind w:left="1080" w:hanging="1080"/>
      </w:pPr>
      <w:rPr>
        <w:rFonts w:ascii="Arial" w:eastAsia="Times New Roman" w:hAnsi="Arial" w:cs="Times New Roman" w:hint="default"/>
      </w:rPr>
    </w:lvl>
    <w:lvl w:ilvl="6">
      <w:start w:val="1"/>
      <w:numFmt w:val="decimal"/>
      <w:lvlText w:val="%1.%2.%3.%4.%5.%6.%7."/>
      <w:lvlJc w:val="left"/>
      <w:pPr>
        <w:ind w:left="1440" w:hanging="1440"/>
      </w:pPr>
      <w:rPr>
        <w:rFonts w:ascii="Arial" w:eastAsia="Times New Roman" w:hAnsi="Arial" w:cs="Times New Roman" w:hint="default"/>
      </w:rPr>
    </w:lvl>
    <w:lvl w:ilvl="7">
      <w:start w:val="1"/>
      <w:numFmt w:val="decimal"/>
      <w:lvlText w:val="%1.%2.%3.%4.%5.%6.%7.%8."/>
      <w:lvlJc w:val="left"/>
      <w:pPr>
        <w:ind w:left="1440" w:hanging="1440"/>
      </w:pPr>
      <w:rPr>
        <w:rFonts w:ascii="Arial" w:eastAsia="Times New Roman" w:hAnsi="Arial" w:cs="Times New Roman" w:hint="default"/>
      </w:rPr>
    </w:lvl>
    <w:lvl w:ilvl="8">
      <w:start w:val="1"/>
      <w:numFmt w:val="decimal"/>
      <w:lvlText w:val="%1.%2.%3.%4.%5.%6.%7.%8.%9."/>
      <w:lvlJc w:val="left"/>
      <w:pPr>
        <w:ind w:left="1800" w:hanging="1800"/>
      </w:pPr>
      <w:rPr>
        <w:rFonts w:ascii="Arial" w:eastAsia="Times New Roman" w:hAnsi="Arial" w:cs="Times New Roman" w:hint="default"/>
      </w:rPr>
    </w:lvl>
  </w:abstractNum>
  <w:abstractNum w:abstractNumId="16" w15:restartNumberingAfterBreak="0">
    <w:nsid w:val="2CBE2383"/>
    <w:multiLevelType w:val="hybridMultilevel"/>
    <w:tmpl w:val="24F4F19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2E146399"/>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18" w15:restartNumberingAfterBreak="0">
    <w:nsid w:val="2F54643C"/>
    <w:multiLevelType w:val="hybridMultilevel"/>
    <w:tmpl w:val="4E3CB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E359AC"/>
    <w:multiLevelType w:val="hybridMultilevel"/>
    <w:tmpl w:val="B20CEA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287D57"/>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1" w15:restartNumberingAfterBreak="0">
    <w:nsid w:val="38497BAD"/>
    <w:multiLevelType w:val="hybridMultilevel"/>
    <w:tmpl w:val="6D723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EA5D62"/>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3" w15:restartNumberingAfterBreak="0">
    <w:nsid w:val="45022A5A"/>
    <w:multiLevelType w:val="multilevel"/>
    <w:tmpl w:val="FD3234A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9992489"/>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5" w15:restartNumberingAfterBreak="0">
    <w:nsid w:val="4BC86CEC"/>
    <w:multiLevelType w:val="hybridMultilevel"/>
    <w:tmpl w:val="D7F4432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6" w15:restartNumberingAfterBreak="0">
    <w:nsid w:val="55CE0933"/>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7" w15:restartNumberingAfterBreak="0">
    <w:nsid w:val="59BD6D2E"/>
    <w:multiLevelType w:val="multilevel"/>
    <w:tmpl w:val="82C2D064"/>
    <w:lvl w:ilvl="0">
      <w:start w:val="1"/>
      <w:numFmt w:val="decimal"/>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8" w15:restartNumberingAfterBreak="0">
    <w:nsid w:val="5BCA2E1D"/>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9" w15:restartNumberingAfterBreak="0">
    <w:nsid w:val="60491B3B"/>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30" w15:restartNumberingAfterBreak="0">
    <w:nsid w:val="626D3439"/>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31" w15:restartNumberingAfterBreak="0">
    <w:nsid w:val="65011749"/>
    <w:multiLevelType w:val="hybridMultilevel"/>
    <w:tmpl w:val="146A89D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15:restartNumberingAfterBreak="0">
    <w:nsid w:val="663130B6"/>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33" w15:restartNumberingAfterBreak="0">
    <w:nsid w:val="6A7D13BA"/>
    <w:multiLevelType w:val="hybridMultilevel"/>
    <w:tmpl w:val="DE528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C30125"/>
    <w:multiLevelType w:val="hybridMultilevel"/>
    <w:tmpl w:val="7B9229C6"/>
    <w:lvl w:ilvl="0" w:tplc="E89C46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7E13C6"/>
    <w:multiLevelType w:val="hybridMultilevel"/>
    <w:tmpl w:val="7E8C480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6" w15:restartNumberingAfterBreak="0">
    <w:nsid w:val="73C807E5"/>
    <w:multiLevelType w:val="multilevel"/>
    <w:tmpl w:val="2D7E8E2C"/>
    <w:lvl w:ilvl="0">
      <w:start w:val="3"/>
      <w:numFmt w:val="decimal"/>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37" w15:restartNumberingAfterBreak="0">
    <w:nsid w:val="748D0492"/>
    <w:multiLevelType w:val="hybridMultilevel"/>
    <w:tmpl w:val="F9920FFE"/>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8" w15:restartNumberingAfterBreak="0">
    <w:nsid w:val="77D45BC7"/>
    <w:multiLevelType w:val="multilevel"/>
    <w:tmpl w:val="58C868F6"/>
    <w:lvl w:ilvl="0">
      <w:start w:val="5"/>
      <w:numFmt w:val="decimal"/>
      <w:lvlText w:val="%1"/>
      <w:lvlJc w:val="left"/>
      <w:pPr>
        <w:tabs>
          <w:tab w:val="num" w:pos="0"/>
        </w:tabs>
        <w:ind w:left="360" w:hanging="360"/>
      </w:pPr>
    </w:lvl>
    <w:lvl w:ilvl="1">
      <w:start w:val="2"/>
      <w:numFmt w:val="decimal"/>
      <w:lvlText w:val="%1.%2"/>
      <w:lvlJc w:val="left"/>
      <w:pPr>
        <w:tabs>
          <w:tab w:val="num" w:pos="0"/>
        </w:tabs>
        <w:ind w:left="363" w:hanging="363"/>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9" w15:restartNumberingAfterBreak="0">
    <w:nsid w:val="796DEE66"/>
    <w:multiLevelType w:val="hybridMultilevel"/>
    <w:tmpl w:val="DC3AFD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F157D8"/>
    <w:multiLevelType w:val="hybridMultilevel"/>
    <w:tmpl w:val="7958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3"/>
  </w:num>
  <w:num w:numId="4">
    <w:abstractNumId w:val="39"/>
  </w:num>
  <w:num w:numId="5">
    <w:abstractNumId w:val="27"/>
  </w:num>
  <w:num w:numId="6">
    <w:abstractNumId w:val="12"/>
  </w:num>
  <w:num w:numId="7">
    <w:abstractNumId w:val="36"/>
  </w:num>
  <w:num w:numId="8">
    <w:abstractNumId w:val="4"/>
  </w:num>
  <w:num w:numId="9">
    <w:abstractNumId w:val="38"/>
  </w:num>
  <w:num w:numId="10">
    <w:abstractNumId w:val="6"/>
  </w:num>
  <w:num w:numId="11">
    <w:abstractNumId w:val="13"/>
  </w:num>
  <w:num w:numId="12">
    <w:abstractNumId w:val="21"/>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29"/>
  </w:num>
  <w:num w:numId="17">
    <w:abstractNumId w:val="3"/>
  </w:num>
  <w:num w:numId="18">
    <w:abstractNumId w:val="1"/>
  </w:num>
  <w:num w:numId="19">
    <w:abstractNumId w:val="2"/>
  </w:num>
  <w:num w:numId="20">
    <w:abstractNumId w:val="5"/>
  </w:num>
  <w:num w:numId="21">
    <w:abstractNumId w:val="20"/>
  </w:num>
  <w:num w:numId="22">
    <w:abstractNumId w:val="32"/>
  </w:num>
  <w:num w:numId="23">
    <w:abstractNumId w:val="17"/>
  </w:num>
  <w:num w:numId="24">
    <w:abstractNumId w:val="22"/>
  </w:num>
  <w:num w:numId="25">
    <w:abstractNumId w:val="9"/>
  </w:num>
  <w:num w:numId="26">
    <w:abstractNumId w:val="26"/>
  </w:num>
  <w:num w:numId="27">
    <w:abstractNumId w:val="11"/>
  </w:num>
  <w:num w:numId="28">
    <w:abstractNumId w:val="30"/>
  </w:num>
  <w:num w:numId="29">
    <w:abstractNumId w:val="14"/>
  </w:num>
  <w:num w:numId="30">
    <w:abstractNumId w:val="15"/>
  </w:num>
  <w:num w:numId="31">
    <w:abstractNumId w:val="16"/>
  </w:num>
  <w:num w:numId="32">
    <w:abstractNumId w:val="24"/>
  </w:num>
  <w:num w:numId="33">
    <w:abstractNumId w:val="33"/>
  </w:num>
  <w:num w:numId="34">
    <w:abstractNumId w:val="8"/>
  </w:num>
  <w:num w:numId="35">
    <w:abstractNumId w:val="40"/>
  </w:num>
  <w:num w:numId="36">
    <w:abstractNumId w:val="35"/>
  </w:num>
  <w:num w:numId="37">
    <w:abstractNumId w:val="25"/>
  </w:num>
  <w:num w:numId="38">
    <w:abstractNumId w:val="31"/>
  </w:num>
  <w:num w:numId="39">
    <w:abstractNumId w:val="37"/>
  </w:num>
  <w:num w:numId="40">
    <w:abstractNumId w:val="28"/>
  </w:num>
  <w:num w:numId="41">
    <w:abstractNumId w:val="7"/>
  </w:num>
  <w:num w:numId="42">
    <w:abstractNumId w:val="34"/>
  </w:num>
  <w:num w:numId="43">
    <w:abstractNumId w:val="1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9B"/>
    <w:rsid w:val="0006006F"/>
    <w:rsid w:val="000A2DBD"/>
    <w:rsid w:val="000C3752"/>
    <w:rsid w:val="000C3B4B"/>
    <w:rsid w:val="000F62B3"/>
    <w:rsid w:val="0016203C"/>
    <w:rsid w:val="001A7E30"/>
    <w:rsid w:val="001F3A9B"/>
    <w:rsid w:val="002002D9"/>
    <w:rsid w:val="00280262"/>
    <w:rsid w:val="00311F09"/>
    <w:rsid w:val="003229CE"/>
    <w:rsid w:val="00354359"/>
    <w:rsid w:val="003F118A"/>
    <w:rsid w:val="00415855"/>
    <w:rsid w:val="00426FB3"/>
    <w:rsid w:val="00432EA9"/>
    <w:rsid w:val="00467ECE"/>
    <w:rsid w:val="0048357D"/>
    <w:rsid w:val="004B5618"/>
    <w:rsid w:val="005019FB"/>
    <w:rsid w:val="00504ECE"/>
    <w:rsid w:val="00543EF9"/>
    <w:rsid w:val="00585D2A"/>
    <w:rsid w:val="005B0DCE"/>
    <w:rsid w:val="005C1BB2"/>
    <w:rsid w:val="005F21B5"/>
    <w:rsid w:val="006511FE"/>
    <w:rsid w:val="006D61B4"/>
    <w:rsid w:val="00716CE2"/>
    <w:rsid w:val="007260B0"/>
    <w:rsid w:val="007260B1"/>
    <w:rsid w:val="00747276"/>
    <w:rsid w:val="007878E3"/>
    <w:rsid w:val="0081358E"/>
    <w:rsid w:val="00816100"/>
    <w:rsid w:val="008163E2"/>
    <w:rsid w:val="00831EE8"/>
    <w:rsid w:val="0084085F"/>
    <w:rsid w:val="00862754"/>
    <w:rsid w:val="008957BD"/>
    <w:rsid w:val="008E70C5"/>
    <w:rsid w:val="00937451"/>
    <w:rsid w:val="009411DC"/>
    <w:rsid w:val="00995D67"/>
    <w:rsid w:val="009A3733"/>
    <w:rsid w:val="009B1D94"/>
    <w:rsid w:val="009D24DB"/>
    <w:rsid w:val="00A0130D"/>
    <w:rsid w:val="00A02AD6"/>
    <w:rsid w:val="00A25358"/>
    <w:rsid w:val="00AD003A"/>
    <w:rsid w:val="00AD01F2"/>
    <w:rsid w:val="00AD7A0E"/>
    <w:rsid w:val="00B14D00"/>
    <w:rsid w:val="00B61DCB"/>
    <w:rsid w:val="00B807A6"/>
    <w:rsid w:val="00BA3094"/>
    <w:rsid w:val="00BB7671"/>
    <w:rsid w:val="00BB7EDB"/>
    <w:rsid w:val="00BC3899"/>
    <w:rsid w:val="00BD5FD3"/>
    <w:rsid w:val="00BD7C3A"/>
    <w:rsid w:val="00BE5EB9"/>
    <w:rsid w:val="00C03215"/>
    <w:rsid w:val="00C15198"/>
    <w:rsid w:val="00C22874"/>
    <w:rsid w:val="00C717C3"/>
    <w:rsid w:val="00C767F6"/>
    <w:rsid w:val="00CA1AED"/>
    <w:rsid w:val="00CD31B6"/>
    <w:rsid w:val="00CF3DF9"/>
    <w:rsid w:val="00D20A7F"/>
    <w:rsid w:val="00D43345"/>
    <w:rsid w:val="00D91080"/>
    <w:rsid w:val="00DC18D1"/>
    <w:rsid w:val="00DD7729"/>
    <w:rsid w:val="00DE4B12"/>
    <w:rsid w:val="00E63635"/>
    <w:rsid w:val="00EC3197"/>
    <w:rsid w:val="00EC3628"/>
    <w:rsid w:val="00F37CFF"/>
    <w:rsid w:val="00FA1B7D"/>
    <w:rsid w:val="00FB1EDC"/>
    <w:rsid w:val="00FB7A43"/>
    <w:rsid w:val="00FC5B8A"/>
    <w:rsid w:val="00FD3043"/>
    <w:rsid w:val="00FE5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E953"/>
  <w15:chartTrackingRefBased/>
  <w15:docId w15:val="{472CE9CE-0413-4384-96B6-DD6CB51A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37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qFormat/>
    <w:rsid w:val="00CD31B6"/>
    <w:rPr>
      <w:rFonts w:ascii="Times New Roman" w:eastAsia="Times New Roman" w:hAnsi="Times New Roman" w:cs="Times New Roman"/>
    </w:rPr>
  </w:style>
  <w:style w:type="paragraph" w:styleId="Akapitzlist">
    <w:name w:val="List Paragraph"/>
    <w:basedOn w:val="Normalny"/>
    <w:link w:val="AkapitzlistZnak"/>
    <w:qFormat/>
    <w:rsid w:val="00CD31B6"/>
    <w:pPr>
      <w:widowControl w:val="0"/>
      <w:suppressAutoHyphens/>
      <w:spacing w:after="0" w:line="240" w:lineRule="auto"/>
      <w:ind w:left="395"/>
      <w:jc w:val="both"/>
    </w:pPr>
    <w:rPr>
      <w:rFonts w:ascii="Times New Roman" w:eastAsia="Times New Roman" w:hAnsi="Times New Roman" w:cs="Times New Roman"/>
    </w:rPr>
  </w:style>
  <w:style w:type="paragraph" w:customStyle="1" w:styleId="Standard">
    <w:name w:val="Standard"/>
    <w:qFormat/>
    <w:rsid w:val="006D61B4"/>
    <w:pPr>
      <w:suppressAutoHyphens/>
      <w:spacing w:after="0" w:line="240" w:lineRule="auto"/>
      <w:textAlignment w:val="baseline"/>
    </w:pPr>
    <w:rPr>
      <w:rFonts w:ascii="Liberation Serif" w:eastAsia="NSimSun" w:hAnsi="Liberation Serif" w:cs="Lucida Sans"/>
      <w:kern w:val="2"/>
      <w:sz w:val="24"/>
      <w:szCs w:val="24"/>
      <w:lang w:eastAsia="zh-CN" w:bidi="hi-IN"/>
    </w:rPr>
  </w:style>
  <w:style w:type="paragraph" w:customStyle="1" w:styleId="StandardWW">
    <w:name w:val="Standard (WW)"/>
    <w:qFormat/>
    <w:rsid w:val="00716CE2"/>
    <w:pPr>
      <w:suppressAutoHyphens/>
      <w:spacing w:after="0" w:line="240" w:lineRule="auto"/>
      <w:textAlignment w:val="baseline"/>
    </w:pPr>
    <w:rPr>
      <w:rFonts w:ascii="Times New Roman" w:eastAsia="Times New Roman" w:hAnsi="Times New Roman" w:cs="Times New Roman"/>
      <w:kern w:val="2"/>
      <w:sz w:val="24"/>
      <w:szCs w:val="24"/>
      <w:lang w:eastAsia="pl-PL" w:bidi="hi-IN"/>
    </w:rPr>
  </w:style>
  <w:style w:type="paragraph" w:customStyle="1" w:styleId="Zawartoramki">
    <w:name w:val="Zawartość ramki"/>
    <w:basedOn w:val="Standard"/>
    <w:qFormat/>
    <w:rsid w:val="00937451"/>
  </w:style>
  <w:style w:type="character" w:styleId="Odwoaniedokomentarza">
    <w:name w:val="annotation reference"/>
    <w:basedOn w:val="Domylnaczcionkaakapitu"/>
    <w:uiPriority w:val="99"/>
    <w:semiHidden/>
    <w:unhideWhenUsed/>
    <w:rsid w:val="0084085F"/>
    <w:rPr>
      <w:sz w:val="16"/>
      <w:szCs w:val="16"/>
    </w:rPr>
  </w:style>
  <w:style w:type="paragraph" w:styleId="Tekstkomentarza">
    <w:name w:val="annotation text"/>
    <w:basedOn w:val="Normalny"/>
    <w:link w:val="TekstkomentarzaZnak"/>
    <w:uiPriority w:val="99"/>
    <w:unhideWhenUsed/>
    <w:rsid w:val="0084085F"/>
    <w:pPr>
      <w:spacing w:line="240" w:lineRule="auto"/>
    </w:pPr>
    <w:rPr>
      <w:sz w:val="20"/>
      <w:szCs w:val="20"/>
    </w:rPr>
  </w:style>
  <w:style w:type="character" w:customStyle="1" w:styleId="TekstkomentarzaZnak">
    <w:name w:val="Tekst komentarza Znak"/>
    <w:basedOn w:val="Domylnaczcionkaakapitu"/>
    <w:link w:val="Tekstkomentarza"/>
    <w:uiPriority w:val="99"/>
    <w:rsid w:val="0084085F"/>
    <w:rPr>
      <w:sz w:val="20"/>
      <w:szCs w:val="20"/>
    </w:rPr>
  </w:style>
  <w:style w:type="paragraph" w:styleId="Tematkomentarza">
    <w:name w:val="annotation subject"/>
    <w:basedOn w:val="Tekstkomentarza"/>
    <w:next w:val="Tekstkomentarza"/>
    <w:link w:val="TematkomentarzaZnak"/>
    <w:uiPriority w:val="99"/>
    <w:semiHidden/>
    <w:unhideWhenUsed/>
    <w:rsid w:val="0084085F"/>
    <w:rPr>
      <w:b/>
      <w:bCs/>
    </w:rPr>
  </w:style>
  <w:style w:type="character" w:customStyle="1" w:styleId="TematkomentarzaZnak">
    <w:name w:val="Temat komentarza Znak"/>
    <w:basedOn w:val="TekstkomentarzaZnak"/>
    <w:link w:val="Tematkomentarza"/>
    <w:uiPriority w:val="99"/>
    <w:semiHidden/>
    <w:rsid w:val="008408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D2AD-CBC4-4E5B-9C93-67D583D6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6599</Words>
  <Characters>39596</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Kabs</dc:creator>
  <cp:keywords/>
  <dc:description/>
  <cp:lastModifiedBy>Lucyna Kabs</cp:lastModifiedBy>
  <cp:revision>17</cp:revision>
  <dcterms:created xsi:type="dcterms:W3CDTF">2024-10-30T07:31:00Z</dcterms:created>
  <dcterms:modified xsi:type="dcterms:W3CDTF">2024-11-12T11:07:00Z</dcterms:modified>
</cp:coreProperties>
</file>