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2D" w:rsidRDefault="00C81271" w:rsidP="00AC3A0E">
      <w:pPr>
        <w:tabs>
          <w:tab w:val="left" w:pos="615"/>
          <w:tab w:val="right" w:pos="9072"/>
        </w:tabs>
        <w:spacing w:after="0" w:line="360" w:lineRule="auto"/>
        <w:jc w:val="right"/>
      </w:pPr>
      <w:r>
        <w:rPr>
          <w:rFonts w:ascii="Arial" w:hAnsi="Arial" w:cs="Arial"/>
          <w:bCs/>
          <w:color w:val="000000"/>
          <w:sz w:val="20"/>
          <w:szCs w:val="20"/>
        </w:rPr>
        <w:tab/>
        <w:t>Załącznik nr 5 do SWZ</w:t>
      </w:r>
    </w:p>
    <w:p w:rsidR="00ED5A2D" w:rsidRDefault="00ED5A2D" w:rsidP="00AC3A0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5A2D" w:rsidRDefault="00ED5A2D" w:rsidP="00AC3A0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5A2D" w:rsidRDefault="00C81271" w:rsidP="00AC3A0E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PROJEKTOWANE POSTANOWIENIA UMOWY</w:t>
      </w:r>
    </w:p>
    <w:p w:rsidR="00ED5A2D" w:rsidRDefault="00C81271" w:rsidP="00AC3A0E">
      <w:pPr>
        <w:pStyle w:val="Standard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NR ………………………</w:t>
      </w:r>
    </w:p>
    <w:p w:rsidR="00ED5A2D" w:rsidRDefault="00ED5A2D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5A2D" w:rsidRDefault="00C81271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zawarta w dniu …………. 2022r. w Wałczu, pomiędzy:</w:t>
      </w:r>
    </w:p>
    <w:p w:rsidR="00ED5A2D" w:rsidRDefault="00C81271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Gminą Wałcz z siedzibą w Wałczu (78-600) przy ul. Dąbrowskiego 8 NIP 765-16-02-689 REGON 570791520</w:t>
      </w:r>
    </w:p>
    <w:p w:rsidR="00ED5A2D" w:rsidRDefault="00C81271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reprezentowaną przez</w:t>
      </w:r>
    </w:p>
    <w:p w:rsidR="00ED5A2D" w:rsidRDefault="00C81271" w:rsidP="00AC3A0E">
      <w:pPr>
        <w:pStyle w:val="Standard"/>
        <w:spacing w:after="0"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Jana Matuszewskiego – </w:t>
      </w:r>
      <w:r>
        <w:rPr>
          <w:rFonts w:ascii="Arial" w:hAnsi="Arial" w:cs="Arial"/>
          <w:b/>
          <w:color w:val="000000"/>
          <w:sz w:val="20"/>
          <w:szCs w:val="20"/>
        </w:rPr>
        <w:t>Wójta Gminy Wałcz</w:t>
      </w:r>
    </w:p>
    <w:p w:rsidR="00ED5A2D" w:rsidRDefault="00C81271" w:rsidP="00AC3A0E">
      <w:pPr>
        <w:pStyle w:val="Standard"/>
        <w:spacing w:after="0"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przy kontrasygnacie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Skarbnika Gminy </w:t>
      </w:r>
      <w:r>
        <w:rPr>
          <w:rFonts w:ascii="Arial" w:hAnsi="Arial" w:cs="Arial"/>
          <w:color w:val="000000"/>
          <w:sz w:val="20"/>
          <w:szCs w:val="20"/>
        </w:rPr>
        <w:t>– Doroty Łukasiewicz</w:t>
      </w:r>
    </w:p>
    <w:p w:rsidR="00ED5A2D" w:rsidRDefault="00C81271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zwaną w dalszej części umowy Zamawiającym</w:t>
      </w:r>
    </w:p>
    <w:p w:rsidR="00ED5A2D" w:rsidRDefault="00C81271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</w:t>
      </w:r>
    </w:p>
    <w:p w:rsidR="00ED5A2D" w:rsidRDefault="00C81271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</w:t>
      </w:r>
    </w:p>
    <w:p w:rsidR="00ED5A2D" w:rsidRDefault="00C81271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………………………………………………………………………………………………..………</w:t>
      </w:r>
    </w:p>
    <w:p w:rsidR="00ED5A2D" w:rsidRDefault="00C81271" w:rsidP="00AC3A0E">
      <w:pPr>
        <w:pStyle w:val="Standard"/>
        <w:spacing w:after="0"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dalej </w:t>
      </w:r>
      <w:r>
        <w:rPr>
          <w:rFonts w:ascii="Arial" w:hAnsi="Arial" w:cs="Arial"/>
          <w:b/>
          <w:color w:val="000000"/>
          <w:sz w:val="20"/>
          <w:szCs w:val="20"/>
        </w:rPr>
        <w:t>Wykonawcą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D5A2D" w:rsidRDefault="00C81271" w:rsidP="00AC3A0E">
      <w:pPr>
        <w:pStyle w:val="Standard"/>
        <w:spacing w:after="0"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Łącznie zwanymi w dalszej treści umowy </w:t>
      </w:r>
      <w:r>
        <w:rPr>
          <w:rFonts w:ascii="Arial" w:hAnsi="Arial" w:cs="Arial"/>
          <w:b/>
          <w:color w:val="000000"/>
          <w:sz w:val="20"/>
          <w:szCs w:val="20"/>
        </w:rPr>
        <w:t>Stronami</w:t>
      </w:r>
    </w:p>
    <w:p w:rsidR="00AC3A0E" w:rsidRDefault="00AC3A0E" w:rsidP="00AC3A0E">
      <w:pPr>
        <w:pStyle w:val="Standard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D5A2D" w:rsidRPr="008822A8" w:rsidRDefault="00C81271" w:rsidP="008822A8">
      <w:pPr>
        <w:pStyle w:val="Standard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związku z wyborem oferty Wykonawcy, w wyniku przeprowadzonego postępowania o udzielenie zamówienia publicznego, zgodnie z ustawą z dnia 11 września 2019 r. prawo zamówień publicznych (Dz. U. z 2022.1710 tj.) w trybie podstawowym art. 275 pkt 1 na dostawę, pn.:  </w:t>
      </w:r>
      <w:r w:rsidR="008822A8" w:rsidRPr="008822A8">
        <w:rPr>
          <w:rFonts w:ascii="Arial" w:hAnsi="Arial" w:cs="Arial"/>
          <w:b/>
          <w:bCs/>
          <w:color w:val="000000"/>
          <w:sz w:val="20"/>
          <w:szCs w:val="20"/>
        </w:rPr>
        <w:t>Zakup i dostawa fabrycznie nowego sprzętu: koparko-ładowarki oraz minikoparki do wykorzystania w oczyszczalniach i przepompowniach ścieków oraz</w:t>
      </w:r>
      <w:r w:rsidR="008822A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822A8" w:rsidRPr="008822A8">
        <w:rPr>
          <w:rFonts w:ascii="Arial" w:hAnsi="Arial" w:cs="Arial"/>
          <w:b/>
          <w:bCs/>
          <w:color w:val="000000"/>
          <w:sz w:val="20"/>
          <w:szCs w:val="20"/>
        </w:rPr>
        <w:t>na sieciach kanalizacyjnych dla Gminy Wałcz II”</w:t>
      </w:r>
      <w:r w:rsidR="008822A8" w:rsidRPr="008822A8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ED5A2D" w:rsidRDefault="00C81271" w:rsidP="00AC3A0E">
      <w:pPr>
        <w:pStyle w:val="Standard"/>
        <w:spacing w:after="0"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>Strony zawierają umowę o następującej treści:</w:t>
      </w:r>
    </w:p>
    <w:p w:rsidR="00AC3A0E" w:rsidRDefault="00AC3A0E" w:rsidP="00AC3A0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§1</w:t>
      </w: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PRZEDMIOT UMOWY</w:t>
      </w:r>
    </w:p>
    <w:p w:rsidR="008822A8" w:rsidRPr="008822A8" w:rsidRDefault="00C81271" w:rsidP="008822A8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Przedmiotem umowy jest realizacja zadania pn.</w:t>
      </w:r>
      <w:r w:rsidR="008822A8" w:rsidRPr="008822A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822A8" w:rsidRPr="008822A8">
        <w:rPr>
          <w:rFonts w:ascii="Arial" w:hAnsi="Arial" w:cs="Arial"/>
          <w:b/>
          <w:bCs/>
          <w:color w:val="000000"/>
          <w:sz w:val="20"/>
          <w:szCs w:val="20"/>
        </w:rPr>
        <w:t xml:space="preserve">Zakup i dostawa fabrycznie nowego sprzętu: </w:t>
      </w:r>
    </w:p>
    <w:p w:rsidR="00ED5A2D" w:rsidRPr="008822A8" w:rsidRDefault="008822A8" w:rsidP="008822A8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822A8">
        <w:rPr>
          <w:rFonts w:ascii="Arial" w:hAnsi="Arial" w:cs="Arial"/>
          <w:b/>
          <w:bCs/>
          <w:color w:val="000000"/>
          <w:sz w:val="20"/>
          <w:szCs w:val="20"/>
        </w:rPr>
        <w:t>koparko-ładowarki oraz minikoparki do wykorzystania w oczyszczalniach i przepompowniach ścieków oraz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822A8">
        <w:rPr>
          <w:rFonts w:ascii="Arial" w:hAnsi="Arial" w:cs="Arial"/>
          <w:b/>
          <w:bCs/>
          <w:color w:val="000000"/>
          <w:sz w:val="20"/>
          <w:szCs w:val="20"/>
        </w:rPr>
        <w:t>na sieciach kanalizacyjnych dla Gminy Wałcz II”</w:t>
      </w:r>
      <w:r w:rsidRPr="008822A8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C81271">
        <w:rPr>
          <w:rFonts w:ascii="Arial" w:eastAsia="SimSun" w:hAnsi="Arial"/>
          <w:b/>
          <w:bCs/>
          <w:color w:val="000000"/>
          <w:kern w:val="3"/>
          <w:sz w:val="20"/>
          <w:szCs w:val="20"/>
          <w:lang w:eastAsia="zh-CN" w:bidi="hi-IN"/>
        </w:rPr>
        <w:t>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2. Wykonawca dokona dostawy przedmiotu zamówienia zgodnie z parametrami określonymi w Opisie Przedmiotu Zamówienia (OPZ) – załącznik nr</w:t>
      </w:r>
      <w:r>
        <w:rPr>
          <w:rFonts w:ascii="Arial" w:eastAsia="SimSun" w:hAnsi="Arial"/>
          <w:b/>
          <w:bCs/>
          <w:color w:val="000000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/>
          <w:bCs/>
          <w:color w:val="000000"/>
          <w:kern w:val="3"/>
          <w:sz w:val="20"/>
          <w:szCs w:val="20"/>
          <w:lang w:eastAsia="zh-CN" w:bidi="hi-IN"/>
        </w:rPr>
        <w:t>7 do SWZ.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3. Wykonawca zobowiązuje się do przeniesienia na własność Zamawiającego przedmiotu zamówienia tj. koparko-ładowarki oraz minikoparki.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4. Zamówienie obejmuje zakup i dostarczenie przedmiotu zamówienia oraz uruchomienie a także  szkolenie pracowników wskazanych przez Zamawiającego.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 xml:space="preserve">5. </w:t>
      </w:r>
      <w:r>
        <w:rPr>
          <w:rFonts w:ascii="Arial" w:eastAsia="SimSun" w:hAnsi="Arial"/>
          <w:color w:val="000000"/>
          <w:kern w:val="3"/>
          <w:sz w:val="20"/>
          <w:szCs w:val="20"/>
          <w:lang w:eastAsia="zh-CN" w:bidi="pl-PL"/>
        </w:rPr>
        <w:t>Wykonawca wraz z dostawą koparko-ładowarki oraz minikoparki przekaże Zamawiającemu wszystkie związane z przedmiotem zamówienia niezbędne dokumentacje sporządzone w języku polskim, obejmujące w szczególności: DTR w języku polskim obejmującą książkę gwarancyjną wraz z</w:t>
      </w:r>
      <w:r w:rsidR="00AC3A0E">
        <w:rPr>
          <w:rFonts w:ascii="Arial" w:eastAsia="SimSun" w:hAnsi="Arial"/>
          <w:color w:val="000000"/>
          <w:kern w:val="3"/>
          <w:sz w:val="20"/>
          <w:szCs w:val="20"/>
          <w:lang w:eastAsia="zh-CN" w:bidi="pl-PL"/>
        </w:rPr>
        <w:t> </w:t>
      </w:r>
      <w:r>
        <w:rPr>
          <w:rFonts w:ascii="Arial" w:eastAsia="SimSun" w:hAnsi="Arial"/>
          <w:color w:val="000000"/>
          <w:kern w:val="3"/>
          <w:sz w:val="20"/>
          <w:szCs w:val="20"/>
          <w:lang w:eastAsia="zh-CN" w:bidi="pl-PL"/>
        </w:rPr>
        <w:t xml:space="preserve">instrukcją obsługi i konserwacji, deklaracje zgodności z dyrektywą UE, inne dokumenty niezbędne Zamawiającemu do ubezpieczenia i poruszania się po drogach publicznych zgodnie z obowiązującym </w:t>
      </w:r>
      <w:r>
        <w:rPr>
          <w:rFonts w:ascii="Arial" w:eastAsia="SimSun" w:hAnsi="Arial"/>
          <w:color w:val="000000"/>
          <w:kern w:val="3"/>
          <w:sz w:val="20"/>
          <w:szCs w:val="20"/>
          <w:lang w:eastAsia="zh-CN" w:bidi="pl-PL"/>
        </w:rPr>
        <w:lastRenderedPageBreak/>
        <w:t>stanem prawnym - jeżeli dotyczy, katalog części zamiennych na płycie CD lub innym nośniku elektronicznym, komplety kluczy w liczbie dostarczonej przez producenta.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6. Wykonawca oświadcza, że posiada wiedzę i doświadczenie umożliwiające wykonanie przedmiotu umowy w ramach rozstrzygniętego postępowania  o udzielenie zamówienia w trybie podstawowym zgodnie z SWZ oraz jest w sytuacji ekonomicznej i finansowej umożliwiającej realizację przedmiotu zamówienia.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7. Wykonawca dostarczy przedmiot zamówienia osobiście oraz weźmie udział w jego uruchomieniu w</w:t>
      </w:r>
      <w:r w:rsidR="00AC3A0E"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 </w:t>
      </w: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celu stwierdzenia uszkodzeń mechanicznych oraz  kompletność przedmiotu dostawy.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8. Uszkodzony lub brakujący towar Wykonawca dostarczy na własny koszt najpóźniej w kolejnym dniu roboczym. Towar niezgodny z Opisem Przedmiotu Zamówienia uznaje się za brakujący a Zamawiający naliczy Wykonawcy kary umowne jak za zwłokę w dostarczeniu przedmiotu zamówienia.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9. Wykonawca we własnym zakresie ponosi wszelkie koszty związane z realizacją usługi wraz z</w:t>
      </w:r>
      <w:r w:rsidR="00AC3A0E"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 </w:t>
      </w: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dojazdem do miejsca dostawy sprzętu.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eastAsia="SimSun" w:hAnsi="Arial"/>
          <w:color w:val="000000"/>
          <w:kern w:val="3"/>
          <w:sz w:val="20"/>
          <w:szCs w:val="20"/>
          <w:lang w:eastAsia="zh-CN" w:bidi="hi-IN"/>
        </w:rPr>
        <w:t>10. Wykonawca wyda Zamawiającemu przedmiot zamówienia z zatankowanym do pełna paliwem.</w:t>
      </w:r>
    </w:p>
    <w:p w:rsidR="00AC3A0E" w:rsidRDefault="00AC3A0E" w:rsidP="00AC3A0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§2</w:t>
      </w: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CENA I WARUNKI PŁATNOŚCI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Cena ryczałtowa całości przedmiotu umowy wynosi netto: ………………………..……..…..…….. zł.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(słownie: …….……………………..…….…), która powiększona o podatek VAT w stawce ..………..,tj. ……..……………………………………. zł, daje kwotę brutto:…………………………………….…….. zł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(słownie: …………………………………………………….…………….).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Przedmiot umowy jest objęty stawką podatku VAT w wysokości …………… na podstawie obowiązujących w dniu podpisania umowy przepisów ustawy z dnia 11 marca 2004 r. o podatku od towarów i usług.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Podane w ust. 1 wynagrodzenie Wykonawcy obejmuje wszelkie koszty związane z realizacją zamówienia, a w szczególności wartość sprzętu, koszty ewentualnej odprawy celnej, cła, akcyzy oraz podatków, koszty transportu, a także koszty udzielonych gwarancji i serwisu.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Zamawiający zapłaci Wykonawcy wymienioną w ust. 1 cenę, w ciągu 30 dni od daty otrzymania przez Zamawiającego prawidłowo wystawionej faktury VAT,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Podstawa do wystawienia faktury jest podpisany bez uwag i zastrzeżeń przez obie Strony protokół zdawczo - odbiorczy.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Zapłata ceny nastąpi przelewem na konto Wykonawcy na podstawie faktury VAT, wystawionej na Zamawiającego.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Termin płatności uważa się za zachowany, jeżeli obciążenie rachunku Zamawiającego nastąpi najpóźniej w ostatnim dniu płatności.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Faktura/rachunek za dostarczony przedmiot  umowy zostanie wystawiona/y na: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Gmina Wałcz, ul. Dąbrowskiego 8, 78-600 Wałcz, NIP 765-16-02-689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9. Oryginał faktury/rachunek Wykonawca przekaże do siedziby Zamawiającego.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10. Niedoszacowanie, pominięcie oraz brak rozpoznania przedmiotu zamówienia nie może być podstawą do żądania zmiany wynagrodzenia.</w:t>
      </w:r>
    </w:p>
    <w:p w:rsidR="00AC3A0E" w:rsidRDefault="00AC3A0E" w:rsidP="00AC3A0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§3</w:t>
      </w:r>
    </w:p>
    <w:p w:rsidR="00ED5A2D" w:rsidRDefault="00C81271" w:rsidP="00AC3A0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TERMIN REALIZACJI UMOWY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1. Wykonawca zobowiązuje się zrealizować przedmiot zamówienia w terminie …...... od dnia zawarcia umowy to jest do dnia …........... 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2. Wykonawca powiadomi Zamawiającego o terminie dostawy z 2 dniowym wyprzedzeniem na nr telefonu ………………………… a także jednocześnie e-mailem na adres: ……………….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3. Za termin realizacji przedmiotu umowy uważa się datę podpisania bezusterkowego protokołu odbioru zdawczo-odbiorczego przedmiotu umowy.</w:t>
      </w:r>
    </w:p>
    <w:p w:rsidR="00AC3A0E" w:rsidRDefault="00AC3A0E" w:rsidP="00AC3A0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§4</w:t>
      </w:r>
    </w:p>
    <w:p w:rsidR="00ED5A2D" w:rsidRDefault="00C81271" w:rsidP="00AC3A0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ODBIÓR PRZEDMIOTU UMOWY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Wykonawca dostarczy przedmiot zamówienia do siedziby Zamawiającego, tj. </w:t>
      </w:r>
      <w:r w:rsidR="006B1E37" w:rsidRPr="009C3799">
        <w:rPr>
          <w:rFonts w:ascii="Arial" w:hAnsi="Arial" w:cs="Arial"/>
          <w:bCs/>
          <w:color w:val="000000"/>
          <w:sz w:val="20"/>
          <w:szCs w:val="20"/>
        </w:rPr>
        <w:t>Referat ds. gospodarki wodno-ściekowej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Kołatnik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1, 78-600 Wałcz, we wszystkie dni robocze w godzinach pracy urzędu tj. od 7:30 do 15:30.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2. Wykonawca najpóźniej wraz z dostawą sprzętu dostarczy wszystkie wymagane certyfikaty dotyczące sprzętu w oferowanej konfiguracji zgodnie z SWZ.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3. Strony zgodnie ustalają, że po dostarczeniu przedmiotu zamówienia (koparko-ładowarki oraz minikoparki) a także wszystkich niezbędnych dokumentów, certyfikatów, instrukcji itd. Zostanie przeprowadzony przez Strony odbiór, wymagający potwierdzenia w formie pisemnego protokołu odbioru (zdawczo-odbiorczego) – podlegającego podpisaniu przez upoważnionych przedstawicieli każdej ze Stron. Warunkiem dokonania odbioru będzie stwierdzenie przez Zamawiającego spełnienia przez Wykonawcę wszelkich wymogów zawartych w SWZ i umowie.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4. Wykonawca w ramach wynagrodzenia przeprowadzi szkolenie w siedzibie Zamawiającego z zakresu obsługi podstawowej dla przedstawicieli Zamawiającego, tj. wyznaczonych przez Zamawiającego kierowców/operatorów, które odbędzie się w ciągu 1 dnia roboczego, po przekazaniu pojazdu. Protokół z przeprowadzonego szkolenia z zakresu obsługi podstawowej wraz z adnotacją o osobach, które go odbyły, zostanie sporządzony w 2 egzemplarzach, po 1 egzemplarzu dla każdej ze stron i podpisany przez obie strony.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5. Jeżeli w toku czynności odbioru zostaną stwierdzone wady  lub niezgodności dostarczonego sprzętu z zamawianym, Zamawiający ma prawo odmówić odbioru przedmiotu zamówienia.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6. Wykonawcy nie przysługuje wynagrodzenie za pracę, materiały i narzędzia użyte do usunięcia wad.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7. Zamawiający zastrzega sobie prawo odmowy odbioru przedmiotu zamówienia (koparko-ładowarki oraz minikoparki) zgodnie z SWZ, w przypadku braku dokumentów, o których mowa § 1 ust. 5 oraz innych dokumentów niezbędnych Zamawiającemu do ubezpieczenia i poruszania się po drogach publicznych zgodnie z obowiązującymi stanem prawnym – jeżeli są wymagane.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8. W celu usunięcia mogących powstać wątpliwości, Strony oświadczają, za datę wykonania umowy, tj. dostawy przedmiotu zamówienia przez Wykonawcę uznają datę podpisania przez Strony protokołu odbioru – bez zastrzeżeń , o którym mowa § 4 ust. 1.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9. Strony ustalają, że własność sprzętu tj. koparko-ładowarki oraz minikoparki przechodzi na Zamawiającego z chwilą podpisania protokołu odbioru.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Osoby upoważnione do reprezentowania Stron: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10. 1. Zamawiający wyznacza  …………………… do reprezentowania Zamawiającego we wszystkich czynnościach objętych niniejszą umową, tel. ……………………… adres mail:………………………….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10.2. Wykonawca wyznacza  …………………… do reprezentowania Wykonawca  we wszystkich czynnościach objętych niniejszą umową, tel. ……………………… adres mail:………………………….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Zamawiający zastrzega sobie prawo zmiany osoby w ust. 10.1 niniejszego paragrafu, o dokonaniu zmiany Zamawiający powiadomi Wykonawcę niezwłocznie na piśmie.</w:t>
      </w:r>
    </w:p>
    <w:p w:rsidR="00AC3A0E" w:rsidRDefault="00AC3A0E" w:rsidP="00AC3A0E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§ 5</w:t>
      </w:r>
    </w:p>
    <w:p w:rsidR="00ED5A2D" w:rsidRDefault="00C81271" w:rsidP="00AC3A0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WARUNKI GWARANCJI I SERWISU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 </w:t>
      </w:r>
      <w:r>
        <w:rPr>
          <w:rFonts w:ascii="Arial" w:hAnsi="Arial" w:cs="Arial"/>
          <w:bCs/>
          <w:color w:val="000000"/>
          <w:sz w:val="20"/>
          <w:szCs w:val="20"/>
          <w:lang w:bidi="pl-PL"/>
        </w:rPr>
        <w:t>Wykonawca udziela Zamawiającemu gwarancji, licząc od dnia podpisania protokołu przekazania:</w:t>
      </w:r>
    </w:p>
    <w:p w:rsidR="00ED5A2D" w:rsidRPr="006A0C78" w:rsidRDefault="00C81271" w:rsidP="00AC3A0E">
      <w:pPr>
        <w:spacing w:after="0" w:line="360" w:lineRule="auto"/>
        <w:jc w:val="both"/>
        <w:rPr>
          <w:color w:val="000000" w:themeColor="text1"/>
        </w:rPr>
      </w:pPr>
      <w:r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 xml:space="preserve">a </w:t>
      </w:r>
      <w:r w:rsidR="00D72EE3"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>)  koparko-ładowarki, na okres 12</w:t>
      </w:r>
      <w:r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 xml:space="preserve"> miesięcy z limitem </w:t>
      </w:r>
      <w:r w:rsidR="00D72EE3"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 xml:space="preserve">1500 </w:t>
      </w:r>
      <w:r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>motogodzin,</w:t>
      </w:r>
      <w:r w:rsidR="00D72EE3"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 xml:space="preserve"> pracy w zależności , które wystąpi wcześniej</w:t>
      </w:r>
    </w:p>
    <w:p w:rsidR="00ED5A2D" w:rsidRPr="006A0C78" w:rsidRDefault="00C81271" w:rsidP="00AC3A0E">
      <w:pPr>
        <w:spacing w:after="0" w:line="360" w:lineRule="auto"/>
        <w:jc w:val="both"/>
        <w:rPr>
          <w:color w:val="000000" w:themeColor="text1"/>
        </w:rPr>
      </w:pPr>
      <w:r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>b)   minikoparki,</w:t>
      </w:r>
      <w:r w:rsidR="00D72EE3" w:rsidRPr="006A0C78">
        <w:rPr>
          <w:color w:val="000000" w:themeColor="text1"/>
        </w:rPr>
        <w:t xml:space="preserve"> </w:t>
      </w:r>
      <w:r w:rsidR="00D72EE3"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>na okres 12 miesięcy z limitem 1500 motogodzin, pracy w zależności , które wystąpi wcześniej</w:t>
      </w:r>
      <w:r w:rsidRPr="006A0C7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>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2. Wykonawca gwarantuje, że każdy egzemplarz dostarczonego sprzętu jest wolny od wad fizycznych, prawnych oraz posiada cechy zgodne z cechami określonymi w szczegółowym Opisie Przedmiotu Zamówienia.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3. Wykonawca odpowiada za wady prawne i fizyczne, ujawnione w dostarczonym sprzęcie, ponosi z</w:t>
      </w:r>
      <w:r w:rsidR="00AC3A0E">
        <w:rPr>
          <w:rFonts w:ascii="Arial" w:hAnsi="Arial" w:cs="Arial"/>
          <w:bCs/>
          <w:color w:val="000000"/>
          <w:sz w:val="20"/>
          <w:szCs w:val="20"/>
          <w:lang w:bidi="pl-PL"/>
        </w:rPr>
        <w:t> </w:t>
      </w:r>
      <w:r>
        <w:rPr>
          <w:rFonts w:ascii="Arial" w:hAnsi="Arial" w:cs="Arial"/>
          <w:bCs/>
          <w:color w:val="000000"/>
          <w:sz w:val="20"/>
          <w:szCs w:val="20"/>
          <w:lang w:bidi="pl-PL"/>
        </w:rPr>
        <w:t>tego tytułu wszelkie zobowiązania. Jest odpowiedzialny względem Zamawiającego, jeżeli: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3.1. Stanowią własność osoby trzeciej, albo jeżeli są obciążone prawem osoby trzeciej,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3.2. Mają wadę zmniejszająca ich wartość lub użyteczność wynikającą z ich przeznaczenia, nie mają właściwości wymaganych przez Zamawiającego parametrów zgodnie z szczegółowym Opisie Przedmiotu Zamówienia, albo jeżeli dostarczono je w stanie niekompletnym.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4. O wadzie fizycznej i prawnej przedmiotu Umowy Zamawiający informuje Wykonawcę jak najszybciej po ujawnieniu w nich wad, w celu realizacji przysługujących  z tego tytułu uprawnień.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5. Wykonawca jest zobowiązany do usunięcia wad fizycznych i prawnych sprzętu lub do dostarczenia sprzętów wolnych od wad, jeżeli wady te ujawniają się w okresie gwarancji w terminie możliwie jak najkrótszym.</w:t>
      </w:r>
    </w:p>
    <w:p w:rsidR="00ED5A2D" w:rsidRDefault="001A45C8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bookmarkStart w:id="0" w:name="_GoBack"/>
      <w:r w:rsidRPr="008822A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>6</w:t>
      </w:r>
      <w:r w:rsidR="00C81271" w:rsidRPr="008822A8">
        <w:rPr>
          <w:rFonts w:ascii="Arial" w:hAnsi="Arial" w:cs="Arial"/>
          <w:bCs/>
          <w:color w:val="000000" w:themeColor="text1"/>
          <w:sz w:val="20"/>
          <w:szCs w:val="20"/>
          <w:lang w:bidi="pl-PL"/>
        </w:rPr>
        <w:t xml:space="preserve">. Wykonawca </w:t>
      </w:r>
      <w:bookmarkEnd w:id="0"/>
      <w:r w:rsidR="00C81271">
        <w:rPr>
          <w:rFonts w:ascii="Arial" w:hAnsi="Arial" w:cs="Arial"/>
          <w:bCs/>
          <w:color w:val="000000"/>
          <w:sz w:val="20"/>
          <w:szCs w:val="20"/>
          <w:lang w:bidi="pl-PL"/>
        </w:rPr>
        <w:t>zapewnia dostęp do autoryzowanego serwisu na terenie Polski w odległości do 200 km od siedziby Zamawiającego, oraz serwisu mobilnego.</w:t>
      </w:r>
    </w:p>
    <w:p w:rsidR="00ED5A2D" w:rsidRDefault="001A45C8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7</w:t>
      </w:r>
      <w:r w:rsidR="00C81271">
        <w:rPr>
          <w:rFonts w:ascii="Arial" w:hAnsi="Arial" w:cs="Arial"/>
          <w:bCs/>
          <w:color w:val="000000"/>
          <w:sz w:val="20"/>
          <w:szCs w:val="20"/>
          <w:lang w:bidi="pl-PL"/>
        </w:rPr>
        <w:t>. Czas reakcji serwisu gwarancyjnego w ciągu 72 godzin licząc od godziny zgłoszenia w danym dniu.</w:t>
      </w:r>
    </w:p>
    <w:p w:rsidR="00ED5A2D" w:rsidRDefault="001A45C8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8</w:t>
      </w:r>
      <w:r w:rsidR="00C81271">
        <w:rPr>
          <w:rFonts w:ascii="Arial" w:hAnsi="Arial" w:cs="Arial"/>
          <w:bCs/>
          <w:color w:val="000000"/>
          <w:sz w:val="20"/>
          <w:szCs w:val="20"/>
          <w:lang w:bidi="pl-PL"/>
        </w:rPr>
        <w:t>. Maksymalny czas naprawy będzie uzgodniony przez strony, jednakże nie będzie dłuższy niż 15 dni roboczych od daty jej rozpoczęcia. Okres trwania gwarancji będzie automatycznie wydłużony o czas trwania naprawy.</w:t>
      </w:r>
    </w:p>
    <w:p w:rsidR="00ED5A2D" w:rsidRDefault="001A45C8" w:rsidP="00AC3A0E">
      <w:p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9</w:t>
      </w:r>
      <w:r w:rsidR="00C81271">
        <w:rPr>
          <w:rFonts w:ascii="Arial" w:hAnsi="Arial" w:cs="Arial"/>
          <w:bCs/>
          <w:color w:val="000000"/>
          <w:sz w:val="20"/>
          <w:szCs w:val="20"/>
          <w:lang w:bidi="pl-PL"/>
        </w:rPr>
        <w:t>. W przypadku braku skutecznej naprawy gwarancyjnej w terminie, o którym mowa w ust. 9, Zamawiający zleci dowolnej firmie naprawę sprzętu, a kosztami obciąży Wykonawcę, jednocześnie zachowując prawo do naliczenia kary umownej i odszkodowania</w:t>
      </w:r>
      <w:r w:rsidR="00C81271">
        <w:rPr>
          <w:rFonts w:ascii="Arial" w:hAnsi="Arial" w:cs="Arial"/>
          <w:bCs/>
          <w:sz w:val="20"/>
          <w:szCs w:val="20"/>
          <w:lang w:bidi="pl-PL"/>
        </w:rPr>
        <w:t>,  o których mowa w §8 umowy oraz do uprawnień wynikających z gwarancji.</w:t>
      </w:r>
    </w:p>
    <w:p w:rsidR="00ED5A2D" w:rsidRDefault="001A45C8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10</w:t>
      </w:r>
      <w:r w:rsidR="00C81271">
        <w:rPr>
          <w:rFonts w:ascii="Arial" w:hAnsi="Arial" w:cs="Arial"/>
          <w:bCs/>
          <w:sz w:val="20"/>
          <w:szCs w:val="20"/>
          <w:lang w:bidi="pl-PL"/>
        </w:rPr>
        <w:t>. Strony ustalając, iż okres rękojmi za wady jest równy okresowi gwarancji.</w:t>
      </w:r>
    </w:p>
    <w:p w:rsidR="00ED5A2D" w:rsidRDefault="001A45C8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11</w:t>
      </w:r>
      <w:r w:rsidR="00C81271">
        <w:rPr>
          <w:rFonts w:ascii="Arial" w:hAnsi="Arial" w:cs="Arial"/>
          <w:bCs/>
          <w:sz w:val="20"/>
          <w:szCs w:val="20"/>
          <w:lang w:bidi="pl-PL"/>
        </w:rPr>
        <w:t>. Okres gwarancji ulegnie przedłużeniu odpowiedni:</w:t>
      </w:r>
    </w:p>
    <w:p w:rsidR="00ED5A2D" w:rsidRDefault="001A45C8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11</w:t>
      </w:r>
      <w:r w:rsidR="00C81271">
        <w:rPr>
          <w:rFonts w:ascii="Arial" w:hAnsi="Arial" w:cs="Arial"/>
          <w:bCs/>
          <w:sz w:val="20"/>
          <w:szCs w:val="20"/>
          <w:lang w:bidi="pl-PL"/>
        </w:rPr>
        <w:t>.1. W przypadku naprawy przedmiotu zamówienia – o okres wykonania naprawy,</w:t>
      </w:r>
    </w:p>
    <w:p w:rsidR="00ED5A2D" w:rsidRDefault="001A45C8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lastRenderedPageBreak/>
        <w:t>11</w:t>
      </w:r>
      <w:r w:rsidR="00C81271">
        <w:rPr>
          <w:rFonts w:ascii="Arial" w:hAnsi="Arial" w:cs="Arial"/>
          <w:bCs/>
          <w:sz w:val="20"/>
          <w:szCs w:val="20"/>
          <w:lang w:bidi="pl-PL"/>
        </w:rPr>
        <w:t>.2. W przypadku dokonania wymiany przedmiotu umowy – o okres gwarancji, który biegnie ponownie.</w:t>
      </w:r>
    </w:p>
    <w:p w:rsidR="00ED5A2D" w:rsidRDefault="001A45C8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bidi="pl-PL"/>
        </w:rPr>
      </w:pPr>
      <w:r>
        <w:rPr>
          <w:rFonts w:ascii="Arial" w:hAnsi="Arial" w:cs="Arial"/>
          <w:bCs/>
          <w:color w:val="000000"/>
          <w:sz w:val="20"/>
          <w:szCs w:val="20"/>
          <w:lang w:bidi="pl-PL"/>
        </w:rPr>
        <w:t>12</w:t>
      </w:r>
      <w:r w:rsidR="00C81271">
        <w:rPr>
          <w:rFonts w:ascii="Arial" w:hAnsi="Arial" w:cs="Arial"/>
          <w:bCs/>
          <w:color w:val="000000"/>
          <w:sz w:val="20"/>
          <w:szCs w:val="20"/>
          <w:lang w:bidi="pl-PL"/>
        </w:rPr>
        <w:t>. Wykonawca  jest odpowiedzialny względem Zamawiającego za wszelkie wady prawne przedmiotu umowy, w tym również za  ewentualne roszczenia osób trzecich wynikające z naruszenia praw własności z naruszenia praw własności intelektualnej lub przemysłowej, w tym praw autorskich, patentów, praw ochronnych na znaki towarowe oraz praw ochronnych na znaki towarowe raz praw z rejestracji na wzory użytkowe i przemysłowe w związku z wprowadzeniem urządzeń do obrotu na terytorium Rzeczypospolitej Polskiej.</w:t>
      </w:r>
    </w:p>
    <w:p w:rsidR="00AC3A0E" w:rsidRDefault="00AC3A0E" w:rsidP="00AC3A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§6</w:t>
      </w:r>
    </w:p>
    <w:p w:rsidR="00ED5A2D" w:rsidRDefault="00C81271" w:rsidP="00AC3A0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UPRAWNIENIA DO ODSTĄPIENIA LUB ZMIANY UMOWY</w:t>
      </w:r>
    </w:p>
    <w:p w:rsidR="00ED5A2D" w:rsidRDefault="00C81271" w:rsidP="00AC3A0E">
      <w:pPr>
        <w:tabs>
          <w:tab w:val="left" w:pos="1425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Zamawiający ma prawo odstąpić od umowy ze skutkiem natychmiastowym, żądając zapłaty kar umownych, jeżeli Wykonawca: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1.1. Pomimo wezwania go, w formie pisemnej pod rygorem nieważności i wyznaczenia dodatkowego terminu nie krótszego niż 7 dni, nie dochowuje terminów umownych,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1.2. Dwukrotnie bezzasadnie odmówił uznania reklamacji zgłoszonej przez Zamawiającego,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1.3. Naruszył w sposób istotny inne warunki umowy.</w:t>
      </w:r>
    </w:p>
    <w:p w:rsidR="00ED5A2D" w:rsidRDefault="00C81271" w:rsidP="00AC3A0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Z uprawnienia, o którym mowa w ust. 1 Zamawiający ma prawo skorzystać w terminie 90 dni od daty powzięcia wiadomości o powstaniu przesłanki do odstąpienia od umowy.</w:t>
      </w:r>
    </w:p>
    <w:p w:rsidR="00ED5A2D" w:rsidRDefault="00C81271" w:rsidP="00AC3A0E">
      <w:pPr>
        <w:tabs>
          <w:tab w:val="left" w:pos="1425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W przypadku odstąpienia od umowy, każda ze stron zobowiązana jest do bezzwłocznego zwrotu drugiej stronie spełnionego przez nią świadczenia.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  <w:lang w:bidi="pl-PL"/>
        </w:rPr>
        <w:t>Zmiana postanowień niniejszej umowy, może nastąpić za zgodą Stron wyrażoną na piśmie w formie pisemnego aneksu do umowy pod rygorem nieważności.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5. Zmiana postanowień umowy w stosunku do treści oferty Wykonawcy jest możliwa poprzez: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5.1. zmianę terminu realizacji przedmiotu umowy o okres odpowiadający wstrzymaniu lub opóźnieniu tego terminu w przypadku: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a) wystąpienia okoliczności spowodowanych siłą wyższą, w tym wystąpieniem zdarzenia losowego wywołanego przez czynniki zewnętrzne, którego nie można było przewidzieć z pewnością, w</w:t>
      </w:r>
      <w:r w:rsidR="00AC3A0E">
        <w:rPr>
          <w:rFonts w:ascii="Arial" w:hAnsi="Arial" w:cs="Arial"/>
          <w:bCs/>
          <w:sz w:val="20"/>
          <w:szCs w:val="20"/>
          <w:lang w:bidi="pl-PL"/>
        </w:rPr>
        <w:t> </w:t>
      </w:r>
      <w:r>
        <w:rPr>
          <w:rFonts w:ascii="Arial" w:hAnsi="Arial" w:cs="Arial"/>
          <w:bCs/>
          <w:sz w:val="20"/>
          <w:szCs w:val="20"/>
          <w:lang w:bidi="pl-PL"/>
        </w:rPr>
        <w:t>szczególności zagrażającego bezpośrednio życiu lub zdrowiu ludzi lub grożącego powstaniem szkody w znacznych rozmiarach albo działań osób trzecich uniemożliwiających wykonanie prac, które to działania nie są konsekwencją winy którejkolwiek ze Stron,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b) wystąpienia okoliczności leżących wyłącznie po stronie Zamawiającego lub niezależnych od obu Stron, które skutkowały wstrzymaniem wykonywania przedmiotu umowy lub opóźnieniem w jej zawarciu - np. przedłużeniem się procedury postępowania o udzielenie zamówienia publicznego spowodowanym przez innego Wykonawcę;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5.2. zmianę sposobu wykonania przedmiotu umowy lub obniżenia wynagrodzenia, gdy ulegnie zmianie stan prawny, w zakresie dotyczącym realizowanej umowy, który spowoduje konieczność zmiany sposobu wykonania przedmiotu umowy przez Wykonawcę,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5.3. zmianę ceny w przypadku ustawowej zmiany stawki podatku VAT, w ten sposób, że wynagrodzenie netto pozostaje bez zmian, a zmianie ulega tylko wysokość podatku VAT.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6. Zmiany umowy, o których mowa w ust. 5 pkt 5.1 i 5.2 nie mogą prowadzić do zwiększenia ceny przedmiotu zamówienia ani powodować po stronie Zamawiającego dodatkowych kosztów.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lastRenderedPageBreak/>
        <w:t>7. Nie stanowią zmiany umowy zmiany dotyczące: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7.1. danych związanych z obsługą administracyjno-organizacyjną umowy, w szczególności zmiana numeru rachunku bankowego;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7.2. danych teleadresowych;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7.3. osób upoważnionych wskazanych w umowie;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bidi="pl-PL"/>
        </w:rPr>
      </w:pPr>
      <w:r>
        <w:rPr>
          <w:rFonts w:ascii="Arial" w:hAnsi="Arial" w:cs="Arial"/>
          <w:bCs/>
          <w:sz w:val="20"/>
          <w:szCs w:val="20"/>
          <w:lang w:bidi="pl-PL"/>
        </w:rPr>
        <w:t>7.4. danych rejestrowych;</w:t>
      </w:r>
    </w:p>
    <w:p w:rsidR="00AC3A0E" w:rsidRDefault="00AC3A0E" w:rsidP="00AC3A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ED5A2D" w:rsidRDefault="00C81271" w:rsidP="00AC3A0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KARY UMOWNE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Wykonawca zobowiązuje się zapłacić Zamawiającemu karę umowną w następującej wysokości: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1.1. w przypadku zwłoki w realizacji dostawy - kara umowna będzie wynosiła 200 zł za każdy rozpoczęty dzień zwłoki,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sz w:val="20"/>
          <w:szCs w:val="20"/>
        </w:rPr>
        <w:t>1.2. w przypadku odstąpienia od umowy przez Zamawiającego lub Wykonawcę z przyczyn, za które ponosi odpowiedzialność Wykonawca - kara umowna będzie wynosiła 10% wynagrodzenia brutto Wykonawcy za wykonanie umowy.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1.3. za zwłokę w usunięciu wad stwierdzonych w okresie gwarancyjnym w wysokości  0,1% wynagrodzenie umownego brutto określonego w § 2 , naliczone za każdy dzień zwłoki, liczony od dnia wyznaczonego przez Zamawiającego jako terminu do usunięcia wad i usterek.  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W przypadku powstania szkody przekraczającej wysokość kar umownych Zamawiający uprawniony jest do uzyskania odszkodowania uzupełniającego.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W przypadku zbiegu kilku roszczeń z tytułu kar umownych Zamawiający uprawniony jest do ich dochodzenia ze wszystkich istniejących tytułów. Łączna maksymalna wysokość kar umownych wynosi 30% całkowitej wartości umowy brutto.</w:t>
      </w:r>
    </w:p>
    <w:p w:rsidR="00AC3A0E" w:rsidRDefault="00AC3A0E" w:rsidP="00AC3A0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D5A2D" w:rsidRDefault="00C81271" w:rsidP="00AC3A0E">
      <w:pPr>
        <w:spacing w:after="0" w:line="360" w:lineRule="auto"/>
        <w:jc w:val="center"/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ED5A2D" w:rsidRDefault="00C81271" w:rsidP="00AC3A0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Żadna ze stron nie może przenieść na inny podmiot zobowiązań i uprawnień wynikających z niniejszej umowy bez uprzedniej pisemnej zgody drugiej strony.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Prawem właściwym dla niniejszej umowy jest prawo polskie.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3. W przypadku powstania sporu na tle realizacji niniejszej umowy, strony zgodnie oświadczają, że poddadzą się rozstrzygnięciu sądu powszechnego właściwego dla siedziby Zamawiającego.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4. Do spraw nieuregulowanych postanowieniami umowy stosuje się przepisy ustawy z dnia 23 kwietnia 1964 r. – Kodeks Cywilny (Dz. U. z 2020 r., poz. 1740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.). Do rozstrzygania sporów wynikłych na tle realizacji niniejszej umowy powołany jest sąd właściwy dla siedziby Zamawiającego.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>5. Umowę sporządzono w czterech jednobrzmiących egzemplarzach, 3 egz. dla Zamawiającego, 1 egz. dla Wykonawcy -  podpisanych przez obie strony.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Zmiany treści umowy wymagają formy pisemnej pod rygorem nieważności.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Nieważność lub nieskuteczność któregokolwiek z postanowień umowy nie wpływa na ważność i</w:t>
      </w:r>
      <w:r w:rsidR="00AC3A0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skuteczność pozostałych jej postanowień. Strony będą dążyły do zastąpienia nieważnego lub nieskutecznego postanowienia przez ważne i skuteczne postanowienie, które osiągnie w sposób jak najbardziej zbliżony taki sam lub podobny cel finansowy i gospodarczy.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W sprawach nie uregulowanych niniejszą umową mają zastosowanie przepisy Kodeksu cywilnego oraz przepisy ustawy z dnia 11 września 2019 r. – Prawo zamówień publicznych.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iCs/>
          <w:color w:val="000000"/>
          <w:sz w:val="20"/>
          <w:szCs w:val="20"/>
        </w:rPr>
        <w:t>Zamawiający, przed podpisaniem umowy, na etapie jej przygotowania, usunie ze wzoru umowy, ewentualne literówki, błędne odniesienia, skoryguje pominięcia części wyrazów i niewłaściwą odmianę wyrazów oraz dokona innych, koniecznych zmian redakcyjnych, nie mających znaczenia dla brzmienia umowy.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9. Każda Strona, w czasie trwania umowy jak i po jej ustaniu, jest zobowiązana do zachowania tajemnicy wszelkich informacji dotyczących drugiej Strony uzyskanych w związku z realizacją Umowy, z</w:t>
      </w:r>
      <w:r w:rsidR="00AC3A0E">
        <w:rPr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iCs/>
          <w:color w:val="000000"/>
          <w:sz w:val="20"/>
          <w:szCs w:val="20"/>
        </w:rPr>
        <w:t>wyłączeniem informacji które są lub staną się publicznie dostępne bez naruszenia przez Strony niniejszego zobowiązania do zachowania poufności.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10. Umowa w postaci elektronicznej opatrzona kwalifikowanym podpisem elektronicznym, podpisem zaufanym lub podpisem osobistym, zostaje zawarta w dniu wskazanym na pierwszej stronie umowy. Umowa w postaci pisemnej zostaje zawarta w dniu wskazanym na pierwszej stronie umowy. W</w:t>
      </w:r>
      <w:r w:rsidR="00AC3A0E">
        <w:rPr>
          <w:rFonts w:ascii="Arial" w:hAnsi="Arial" w:cs="Arial"/>
          <w:iCs/>
          <w:color w:val="000000"/>
          <w:sz w:val="20"/>
          <w:szCs w:val="20"/>
        </w:rPr>
        <w:t> </w:t>
      </w:r>
      <w:r>
        <w:rPr>
          <w:rFonts w:ascii="Arial" w:hAnsi="Arial" w:cs="Arial"/>
          <w:iCs/>
          <w:color w:val="000000"/>
          <w:sz w:val="20"/>
          <w:szCs w:val="20"/>
        </w:rPr>
        <w:t>zależności od sytuacji panującej w kraju oraz preferencji każdej ze Stron, Strony przed zawarciem umowy ustalą wspólnie formę jej zawarcia.</w:t>
      </w:r>
    </w:p>
    <w:p w:rsidR="00ED5A2D" w:rsidRDefault="00ED5A2D" w:rsidP="00AC3A0E">
      <w:pPr>
        <w:spacing w:after="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ED5A2D" w:rsidRDefault="00ED5A2D" w:rsidP="00AC3A0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niniejszej umowy są: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Oferta Wykonawcy;</w:t>
      </w:r>
    </w:p>
    <w:p w:rsidR="00ED5A2D" w:rsidRDefault="00C81271" w:rsidP="00AC3A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Opis przedmiotu zamówienia;</w:t>
      </w:r>
    </w:p>
    <w:p w:rsidR="00ED5A2D" w:rsidRDefault="00C81271" w:rsidP="00AC3A0E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3. Tabela zgodności </w:t>
      </w:r>
      <w:r>
        <w:rPr>
          <w:rFonts w:ascii="Arial" w:hAnsi="Arial" w:cs="Arial"/>
          <w:bCs/>
          <w:sz w:val="20"/>
          <w:szCs w:val="20"/>
        </w:rPr>
        <w:t>przedmiotu zamówienia z wymaganiami określonymi w OPZ.</w:t>
      </w:r>
    </w:p>
    <w:p w:rsidR="00ED5A2D" w:rsidRDefault="00ED5A2D" w:rsidP="00AC3A0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ED5A2D" w:rsidRDefault="00ED5A2D" w:rsidP="00AC3A0E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ED5A2D" w:rsidRPr="00AC3A0E" w:rsidRDefault="00C81271" w:rsidP="00AC3A0E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AC3A0E">
        <w:rPr>
          <w:rFonts w:ascii="Arial" w:hAnsi="Arial" w:cs="Arial"/>
          <w:sz w:val="20"/>
        </w:rPr>
        <w:t xml:space="preserve">............................................... </w:t>
      </w:r>
      <w:r w:rsidRPr="00AC3A0E">
        <w:rPr>
          <w:rFonts w:ascii="Arial" w:hAnsi="Arial" w:cs="Arial"/>
          <w:sz w:val="20"/>
        </w:rPr>
        <w:tab/>
      </w:r>
      <w:r w:rsidRPr="00AC3A0E">
        <w:rPr>
          <w:rFonts w:ascii="Arial" w:hAnsi="Arial" w:cs="Arial"/>
          <w:sz w:val="20"/>
        </w:rPr>
        <w:tab/>
      </w:r>
      <w:r w:rsidRPr="00AC3A0E">
        <w:rPr>
          <w:rFonts w:ascii="Arial" w:hAnsi="Arial" w:cs="Arial"/>
          <w:sz w:val="20"/>
        </w:rPr>
        <w:tab/>
      </w:r>
      <w:r w:rsidRPr="00AC3A0E">
        <w:rPr>
          <w:rFonts w:ascii="Arial" w:hAnsi="Arial" w:cs="Arial"/>
          <w:sz w:val="20"/>
        </w:rPr>
        <w:tab/>
      </w:r>
      <w:r w:rsidRPr="00AC3A0E">
        <w:rPr>
          <w:rFonts w:ascii="Arial" w:hAnsi="Arial" w:cs="Arial"/>
          <w:sz w:val="20"/>
        </w:rPr>
        <w:tab/>
        <w:t>…………………………</w:t>
      </w:r>
    </w:p>
    <w:p w:rsidR="00ED5A2D" w:rsidRPr="00AC3A0E" w:rsidRDefault="00AC3A0E" w:rsidP="00AC3A0E">
      <w:pPr>
        <w:spacing w:after="0"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</w:t>
      </w:r>
      <w:r w:rsidR="00C81271" w:rsidRPr="00AC3A0E">
        <w:rPr>
          <w:rFonts w:ascii="Arial" w:hAnsi="Arial" w:cs="Arial"/>
          <w:sz w:val="20"/>
        </w:rPr>
        <w:t>Wykonawca</w:t>
      </w:r>
    </w:p>
    <w:p w:rsidR="00ED5A2D" w:rsidRDefault="00ED5A2D" w:rsidP="00AC3A0E">
      <w:pPr>
        <w:spacing w:after="0" w:line="360" w:lineRule="auto"/>
        <w:jc w:val="both"/>
        <w:rPr>
          <w:rFonts w:ascii="Arial" w:hAnsi="Arial" w:cs="Arial"/>
        </w:rPr>
      </w:pPr>
    </w:p>
    <w:p w:rsidR="00ED5A2D" w:rsidRDefault="00ED5A2D" w:rsidP="00AC3A0E">
      <w:pPr>
        <w:spacing w:after="0" w:line="360" w:lineRule="auto"/>
        <w:jc w:val="both"/>
      </w:pPr>
    </w:p>
    <w:sectPr w:rsidR="00ED5A2D" w:rsidSect="00AC3A0E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20" w:rsidRDefault="00453F20">
      <w:pPr>
        <w:spacing w:after="0"/>
      </w:pPr>
      <w:r>
        <w:separator/>
      </w:r>
    </w:p>
  </w:endnote>
  <w:endnote w:type="continuationSeparator" w:id="0">
    <w:p w:rsidR="00453F20" w:rsidRDefault="00453F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70" w:rsidRDefault="00453F20">
    <w:pPr>
      <w:pStyle w:val="Stopka"/>
    </w:pPr>
  </w:p>
  <w:p w:rsidR="00E46470" w:rsidRDefault="00453F20">
    <w:pPr>
      <w:pStyle w:val="Stopka"/>
    </w:pPr>
  </w:p>
  <w:p w:rsidR="00E46470" w:rsidRDefault="00453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20" w:rsidRDefault="00453F2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53F20" w:rsidRDefault="00453F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0E" w:rsidRDefault="006B1E37">
    <w:pPr>
      <w:pStyle w:val="Nagwek"/>
    </w:pPr>
    <w:r>
      <w:rPr>
        <w:rFonts w:ascii="Arial" w:hAnsi="Arial" w:cs="Arial"/>
        <w:bCs/>
        <w:color w:val="000000"/>
        <w:sz w:val="20"/>
        <w:szCs w:val="20"/>
      </w:rPr>
      <w:t>GK.ZP.271.19</w:t>
    </w:r>
    <w:r w:rsidR="00AC3A0E">
      <w:rPr>
        <w:rFonts w:ascii="Arial" w:hAnsi="Arial" w:cs="Arial"/>
        <w:bCs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857"/>
    <w:multiLevelType w:val="multilevel"/>
    <w:tmpl w:val="B958DDA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/>
        <w:b/>
        <w:strike w:val="0"/>
        <w:d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2D"/>
    <w:rsid w:val="001213FE"/>
    <w:rsid w:val="001A45C8"/>
    <w:rsid w:val="001B250F"/>
    <w:rsid w:val="00382D7F"/>
    <w:rsid w:val="00453F20"/>
    <w:rsid w:val="004A36C4"/>
    <w:rsid w:val="006A0C78"/>
    <w:rsid w:val="006B1E37"/>
    <w:rsid w:val="007920A6"/>
    <w:rsid w:val="008822A8"/>
    <w:rsid w:val="009C3799"/>
    <w:rsid w:val="00AC3A0E"/>
    <w:rsid w:val="00B31D68"/>
    <w:rsid w:val="00C81271"/>
    <w:rsid w:val="00CE542D"/>
    <w:rsid w:val="00D263F5"/>
    <w:rsid w:val="00D72EE3"/>
    <w:rsid w:val="00E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B64CD"/>
  <w15:docId w15:val="{EC9C6334-54EE-4A41-80FF-E6575B57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1">
    <w:name w:val="Nagłówek Znak1"/>
    <w:basedOn w:val="Domylnaczcionkaakapitu"/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2"/>
    <w:uiPriority w:val="99"/>
    <w:unhideWhenUsed/>
    <w:rsid w:val="00AC3A0E"/>
    <w:pPr>
      <w:tabs>
        <w:tab w:val="center" w:pos="4536"/>
        <w:tab w:val="right" w:pos="9072"/>
      </w:tabs>
      <w:spacing w:after="0"/>
    </w:pPr>
  </w:style>
  <w:style w:type="numbering" w:customStyle="1" w:styleId="Paragrafnr">
    <w:name w:val="Paragraf nr"/>
    <w:basedOn w:val="Bezlisty"/>
    <w:pPr>
      <w:numPr>
        <w:numId w:val="1"/>
      </w:numPr>
    </w:pPr>
  </w:style>
  <w:style w:type="character" w:customStyle="1" w:styleId="NagwekZnak2">
    <w:name w:val="Nagłówek Znak2"/>
    <w:basedOn w:val="Domylnaczcionkaakapitu"/>
    <w:link w:val="Nagwek"/>
    <w:uiPriority w:val="99"/>
    <w:rsid w:val="00AC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2568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Hania</dc:creator>
  <cp:lastModifiedBy>A.Ula</cp:lastModifiedBy>
  <cp:revision>6</cp:revision>
  <cp:lastPrinted>2022-09-16T14:54:00Z</cp:lastPrinted>
  <dcterms:created xsi:type="dcterms:W3CDTF">2022-10-26T08:41:00Z</dcterms:created>
  <dcterms:modified xsi:type="dcterms:W3CDTF">2022-10-28T05:43:00Z</dcterms:modified>
</cp:coreProperties>
</file>