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287B" w14:textId="527B72A1" w:rsidR="00CF714E" w:rsidRPr="00CF714E" w:rsidRDefault="00CF714E" w:rsidP="00CF714E"/>
    <w:p w14:paraId="570DED54" w14:textId="77777777" w:rsidR="00FC0488" w:rsidRPr="00D435DE" w:rsidRDefault="00FC0488" w:rsidP="00FC0488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D435DE">
        <w:rPr>
          <w:rFonts w:cstheme="minorHAnsi"/>
          <w:b/>
          <w:bCs/>
          <w:sz w:val="36"/>
          <w:szCs w:val="36"/>
          <w:u w:val="single"/>
        </w:rPr>
        <w:t xml:space="preserve">Opis przedmiotu zamówienia </w:t>
      </w:r>
    </w:p>
    <w:p w14:paraId="4C568D53" w14:textId="77777777" w:rsidR="00FC0488" w:rsidRPr="00C438A8" w:rsidRDefault="00FC0488" w:rsidP="00FC0488">
      <w:pPr>
        <w:jc w:val="center"/>
        <w:rPr>
          <w:b/>
          <w:bCs/>
        </w:rPr>
      </w:pPr>
      <w:r>
        <w:rPr>
          <w:rFonts w:cstheme="minorHAnsi"/>
          <w:b/>
          <w:bCs/>
        </w:rPr>
        <w:t>KOMPLEKSOWA</w:t>
      </w:r>
      <w:r w:rsidRPr="00274B0F">
        <w:rPr>
          <w:rFonts w:cstheme="minorHAnsi"/>
        </w:rPr>
        <w:t xml:space="preserve"> </w:t>
      </w:r>
      <w:r>
        <w:rPr>
          <w:b/>
          <w:bCs/>
        </w:rPr>
        <w:t xml:space="preserve">ORGANIZACJA i REALIZACJA WYDARZENIA pn.  </w:t>
      </w:r>
    </w:p>
    <w:p w14:paraId="2F7892E1" w14:textId="77777777" w:rsidR="00FC0488" w:rsidRPr="00C438A8" w:rsidRDefault="00FC0488" w:rsidP="00FC0488">
      <w:pPr>
        <w:jc w:val="center"/>
        <w:rPr>
          <w:rFonts w:cstheme="minorHAnsi"/>
          <w:b/>
          <w:bCs/>
        </w:rPr>
      </w:pPr>
      <w:r w:rsidRPr="00C438A8">
        <w:rPr>
          <w:rFonts w:cstheme="minorHAnsi"/>
          <w:b/>
          <w:bCs/>
        </w:rPr>
        <w:t>„Wojewódzkie Święt</w:t>
      </w:r>
      <w:r>
        <w:rPr>
          <w:rFonts w:cstheme="minorHAnsi"/>
          <w:b/>
          <w:bCs/>
        </w:rPr>
        <w:t>o</w:t>
      </w:r>
      <w:r w:rsidRPr="00C438A8">
        <w:rPr>
          <w:rFonts w:cstheme="minorHAnsi"/>
          <w:b/>
          <w:bCs/>
        </w:rPr>
        <w:t xml:space="preserve"> Kształcenia Zawodowego</w:t>
      </w:r>
      <w:r>
        <w:rPr>
          <w:rFonts w:cstheme="minorHAnsi"/>
          <w:b/>
          <w:bCs/>
        </w:rPr>
        <w:t xml:space="preserve"> i Ustawicznego</w:t>
      </w:r>
      <w:r w:rsidRPr="00C438A8">
        <w:rPr>
          <w:rFonts w:cstheme="minorHAnsi"/>
          <w:b/>
          <w:bCs/>
        </w:rPr>
        <w:t xml:space="preserve">” </w:t>
      </w:r>
    </w:p>
    <w:p w14:paraId="3FA78087" w14:textId="76A70D1F" w:rsidR="00FC0488" w:rsidRPr="00520935" w:rsidRDefault="00FC0488" w:rsidP="00FC0488">
      <w:pPr>
        <w:spacing w:line="360" w:lineRule="auto"/>
        <w:jc w:val="both"/>
        <w:rPr>
          <w:color w:val="000000" w:themeColor="text1"/>
          <w:lang w:eastAsia="pl-PL"/>
        </w:rPr>
      </w:pPr>
      <w:r w:rsidRPr="00520935">
        <w:rPr>
          <w:b/>
          <w:bCs/>
          <w:color w:val="000000" w:themeColor="text1"/>
          <w:lang w:eastAsia="pl-PL"/>
        </w:rPr>
        <w:t>Przedmiotem zamówienia</w:t>
      </w:r>
      <w:r w:rsidRPr="00520935">
        <w:rPr>
          <w:color w:val="000000" w:themeColor="text1"/>
          <w:lang w:eastAsia="pl-PL"/>
        </w:rPr>
        <w:t xml:space="preserve"> </w:t>
      </w:r>
      <w:r w:rsidRPr="00520935">
        <w:rPr>
          <w:b/>
          <w:bCs/>
          <w:color w:val="000000" w:themeColor="text1"/>
          <w:lang w:eastAsia="pl-PL"/>
        </w:rPr>
        <w:t>jest usługa polegająca na kompleksowej organizacji i realizacji wydarzenia edukacyjnego</w:t>
      </w:r>
      <w:r w:rsidRPr="00520935">
        <w:rPr>
          <w:color w:val="000000" w:themeColor="text1"/>
          <w:lang w:eastAsia="pl-PL"/>
        </w:rPr>
        <w:t xml:space="preserve"> pod nazwą: </w:t>
      </w:r>
      <w:r w:rsidRPr="00520935">
        <w:rPr>
          <w:b/>
          <w:bCs/>
          <w:color w:val="000000" w:themeColor="text1"/>
          <w:lang w:eastAsia="pl-PL"/>
        </w:rPr>
        <w:t xml:space="preserve">„Wojewódzkie Święto Kształcenia Zawodowego </w:t>
      </w:r>
      <w:r>
        <w:rPr>
          <w:b/>
          <w:bCs/>
          <w:color w:val="000000" w:themeColor="text1"/>
          <w:lang w:eastAsia="pl-PL"/>
        </w:rPr>
        <w:br/>
      </w:r>
      <w:r w:rsidRPr="00520935">
        <w:rPr>
          <w:b/>
          <w:bCs/>
          <w:color w:val="000000" w:themeColor="text1"/>
          <w:lang w:eastAsia="pl-PL"/>
        </w:rPr>
        <w:t>i Ustawicznego”</w:t>
      </w:r>
      <w:r w:rsidRPr="00520935">
        <w:rPr>
          <w:color w:val="000000" w:themeColor="text1"/>
          <w:lang w:eastAsia="pl-PL"/>
        </w:rPr>
        <w:t xml:space="preserve"> </w:t>
      </w:r>
      <w:r w:rsidRPr="00520935">
        <w:rPr>
          <w:b/>
          <w:bCs/>
          <w:color w:val="000000" w:themeColor="text1"/>
          <w:lang w:eastAsia="pl-PL"/>
        </w:rPr>
        <w:t>w dniu 13 września 2023 roku</w:t>
      </w:r>
      <w:r w:rsidRPr="00520935">
        <w:rPr>
          <w:color w:val="000000" w:themeColor="text1"/>
          <w:lang w:eastAsia="pl-PL"/>
        </w:rPr>
        <w:t xml:space="preserve"> w ramach projektu „Zbudowanie systemu koordynacji i monitorowania regionalnych działań na rzecz kształcenia zawodowego, szkolnictwa wyższego </w:t>
      </w:r>
      <w:r w:rsidR="00AF631A">
        <w:rPr>
          <w:color w:val="000000" w:themeColor="text1"/>
          <w:lang w:eastAsia="pl-PL"/>
        </w:rPr>
        <w:t xml:space="preserve">                       </w:t>
      </w:r>
      <w:r w:rsidRPr="00520935">
        <w:rPr>
          <w:color w:val="000000" w:themeColor="text1"/>
          <w:lang w:eastAsia="pl-PL"/>
        </w:rPr>
        <w:t>i uczenia się przez całe życie, w tym uczenia się dorosłych” nr wniosku KPO/22/LLL/W/007 realizowanego w ramach KPO (inwestycja A3.1.1).</w:t>
      </w:r>
    </w:p>
    <w:p w14:paraId="17FA9D20" w14:textId="77777777" w:rsidR="00FC0488" w:rsidRPr="00FA10F2" w:rsidRDefault="00FC0488" w:rsidP="00FC0488">
      <w:pPr>
        <w:spacing w:line="360" w:lineRule="atLeast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5D64FB">
        <w:rPr>
          <w:rFonts w:eastAsia="Times New Roman" w:cstheme="minorHAnsi"/>
          <w:b/>
          <w:bCs/>
          <w:color w:val="000000"/>
          <w:lang w:eastAsia="pl-PL"/>
        </w:rPr>
        <w:t xml:space="preserve">Zakres usługi </w:t>
      </w:r>
      <w:r w:rsidRPr="00FA10F2">
        <w:rPr>
          <w:rFonts w:eastAsia="Times New Roman" w:cstheme="minorHAnsi"/>
          <w:b/>
          <w:bCs/>
          <w:color w:val="000000"/>
          <w:lang w:eastAsia="pl-PL"/>
        </w:rPr>
        <w:t>przewiduje:</w:t>
      </w:r>
    </w:p>
    <w:p w14:paraId="046AA58D" w14:textId="32BBD957" w:rsidR="00FC0488" w:rsidRPr="00FA10F2" w:rsidRDefault="00FC0488" w:rsidP="00FC0488">
      <w:pPr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FA10F2">
        <w:rPr>
          <w:rFonts w:eastAsia="Times New Roman" w:cstheme="minorHAnsi"/>
          <w:color w:val="000000"/>
          <w:lang w:eastAsia="pl-PL"/>
        </w:rPr>
        <w:t xml:space="preserve">Usługa przewiduje przygotowanie i zorganizowanie </w:t>
      </w:r>
      <w:r w:rsidRPr="00FA10F2">
        <w:rPr>
          <w:rFonts w:eastAsia="Times New Roman" w:cstheme="minorHAnsi"/>
          <w:b/>
          <w:bCs/>
          <w:color w:val="000000"/>
          <w:lang w:eastAsia="pl-PL"/>
        </w:rPr>
        <w:t>wydarzenia o charakterze imprezy masowej</w:t>
      </w:r>
      <w:r w:rsidRPr="00FA10F2">
        <w:rPr>
          <w:rFonts w:eastAsia="Times New Roman" w:cstheme="minorHAnsi"/>
          <w:color w:val="000000"/>
          <w:lang w:eastAsia="pl-PL"/>
        </w:rPr>
        <w:t xml:space="preserve"> </w:t>
      </w:r>
      <w:r w:rsidRPr="00FA10F2">
        <w:rPr>
          <w:rFonts w:eastAsia="Times New Roman" w:cstheme="minorHAnsi"/>
          <w:color w:val="000000"/>
          <w:lang w:eastAsia="pl-PL"/>
        </w:rPr>
        <w:br/>
        <w:t xml:space="preserve">w dniu 13.09.2023r, w godz. od 17.00 do 21.00, </w:t>
      </w:r>
      <w:r w:rsidRPr="00FA10F2">
        <w:rPr>
          <w:rFonts w:eastAsia="Times New Roman" w:cstheme="minorHAnsi"/>
          <w:b/>
          <w:bCs/>
          <w:color w:val="000000"/>
          <w:lang w:eastAsia="pl-PL"/>
        </w:rPr>
        <w:t>na terenie Amfiteatru Tysiąclecia</w:t>
      </w:r>
      <w:r w:rsidRPr="00FA10F2">
        <w:rPr>
          <w:rFonts w:eastAsia="Times New Roman" w:cstheme="minorHAnsi"/>
          <w:color w:val="000000"/>
          <w:lang w:eastAsia="pl-PL"/>
        </w:rPr>
        <w:t xml:space="preserve"> </w:t>
      </w:r>
      <w:r w:rsidRPr="00FA10F2">
        <w:rPr>
          <w:rFonts w:eastAsia="Times New Roman" w:cstheme="minorHAnsi"/>
          <w:b/>
          <w:bCs/>
          <w:color w:val="000000"/>
          <w:lang w:eastAsia="pl-PL"/>
        </w:rPr>
        <w:t>w Opolu</w:t>
      </w:r>
      <w:r w:rsidRPr="00FA10F2">
        <w:rPr>
          <w:rFonts w:eastAsia="Times New Roman" w:cstheme="minorHAnsi"/>
          <w:color w:val="000000"/>
          <w:lang w:eastAsia="pl-PL"/>
        </w:rPr>
        <w:t>, przy ul. Piastowskiej 14a, 45-081 Opole pod względem organizacyjnym, technicznym i artystycznym</w:t>
      </w:r>
      <w:r w:rsidRPr="00FA10F2">
        <w:rPr>
          <w:rFonts w:eastAsia="Times New Roman" w:cstheme="minorHAnsi"/>
          <w:lang w:eastAsia="pl-PL"/>
        </w:rPr>
        <w:t xml:space="preserve"> </w:t>
      </w:r>
      <w:r w:rsidRPr="00FA10F2">
        <w:rPr>
          <w:rFonts w:eastAsia="Times New Roman" w:cstheme="minorHAnsi"/>
          <w:lang w:eastAsia="pl-PL"/>
        </w:rPr>
        <w:br/>
        <w:t>oraz realizację usługi gastronomicznej dla 80 os</w:t>
      </w:r>
      <w:r w:rsidR="0086148B">
        <w:rPr>
          <w:rFonts w:eastAsia="Times New Roman" w:cstheme="minorHAnsi"/>
          <w:lang w:eastAsia="pl-PL"/>
        </w:rPr>
        <w:t>ób</w:t>
      </w:r>
      <w:r w:rsidRPr="00FA10F2">
        <w:rPr>
          <w:rFonts w:eastAsia="Times New Roman" w:cstheme="minorHAnsi"/>
          <w:lang w:eastAsia="pl-PL"/>
        </w:rPr>
        <w:t xml:space="preserve"> przed, w trakcie oraz po </w:t>
      </w:r>
      <w:r w:rsidRPr="00FA10F2">
        <w:rPr>
          <w:rStyle w:val="cf01"/>
          <w:rFonts w:asciiTheme="minorHAnsi" w:hAnsiTheme="minorHAnsi" w:cstheme="minorHAnsi"/>
          <w:sz w:val="22"/>
          <w:szCs w:val="22"/>
        </w:rPr>
        <w:t xml:space="preserve">konferencji informującej </w:t>
      </w:r>
      <w:r w:rsidRPr="00FA10F2">
        <w:rPr>
          <w:rStyle w:val="cf01"/>
          <w:rFonts w:asciiTheme="minorHAnsi" w:hAnsiTheme="minorHAnsi" w:cstheme="minorHAnsi"/>
          <w:sz w:val="22"/>
          <w:szCs w:val="22"/>
        </w:rPr>
        <w:br/>
        <w:t>o realizacji projektu</w:t>
      </w:r>
      <w:r w:rsidRPr="00FA10F2">
        <w:rPr>
          <w:rFonts w:eastAsia="Times New Roman" w:cstheme="minorHAnsi"/>
          <w:lang w:eastAsia="pl-PL"/>
        </w:rPr>
        <w:t xml:space="preserve">, która odbędzie się w sali im. Orła Białego, ul. Piastowska 14, 45-082 Opole między godz. 15:00, a 16:30. </w:t>
      </w:r>
    </w:p>
    <w:p w14:paraId="0A5DCC4C" w14:textId="77777777" w:rsidR="00FC0488" w:rsidRPr="00FA10F2" w:rsidRDefault="00FC0488" w:rsidP="00FC0488">
      <w:pPr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FA10F2">
        <w:rPr>
          <w:rFonts w:eastAsia="Times New Roman" w:cstheme="minorHAnsi"/>
          <w:color w:val="000000"/>
          <w:lang w:eastAsia="pl-PL"/>
        </w:rPr>
        <w:t xml:space="preserve">Warunki udostępnienia Amfiteatru, występów </w:t>
      </w:r>
      <w:bookmarkStart w:id="0" w:name="_Hlk140576564"/>
      <w:r w:rsidRPr="00FA10F2">
        <w:rPr>
          <w:rFonts w:eastAsia="Times New Roman" w:cstheme="minorHAnsi"/>
          <w:color w:val="000000"/>
          <w:lang w:eastAsia="pl-PL"/>
        </w:rPr>
        <w:t xml:space="preserve">szkolnych zespołów muzycznych i profesjonalnych mówców motywacyjnych, trenerów/life </w:t>
      </w:r>
      <w:proofErr w:type="spellStart"/>
      <w:r w:rsidRPr="00FA10F2">
        <w:rPr>
          <w:rFonts w:eastAsia="Times New Roman" w:cstheme="minorHAnsi"/>
          <w:color w:val="000000"/>
          <w:lang w:eastAsia="pl-PL"/>
        </w:rPr>
        <w:t>coachów</w:t>
      </w:r>
      <w:proofErr w:type="spellEnd"/>
      <w:r w:rsidRPr="00FA10F2">
        <w:rPr>
          <w:rFonts w:eastAsia="Times New Roman" w:cstheme="minorHAnsi"/>
          <w:color w:val="000000"/>
          <w:lang w:eastAsia="pl-PL"/>
        </w:rPr>
        <w:t xml:space="preserve"> </w:t>
      </w:r>
      <w:bookmarkEnd w:id="0"/>
      <w:r w:rsidRPr="00FA10F2">
        <w:rPr>
          <w:rFonts w:eastAsia="Times New Roman" w:cstheme="minorHAnsi"/>
          <w:color w:val="000000"/>
          <w:lang w:eastAsia="pl-PL"/>
        </w:rPr>
        <w:t xml:space="preserve">oraz pozostałych niezbędnych elementów składających się na całość usługi, Wykonawca określi z administratorem terenu/przedstawicielami szkolnych zespołów muzycznych i profesjonalnych mówców motywacyjnych, trenerów/life </w:t>
      </w:r>
      <w:proofErr w:type="spellStart"/>
      <w:r w:rsidRPr="00FA10F2">
        <w:rPr>
          <w:rFonts w:eastAsia="Times New Roman" w:cstheme="minorHAnsi"/>
          <w:color w:val="000000"/>
          <w:lang w:eastAsia="pl-PL"/>
        </w:rPr>
        <w:t>coachów</w:t>
      </w:r>
      <w:proofErr w:type="spellEnd"/>
      <w:r w:rsidRPr="00FA10F2">
        <w:rPr>
          <w:rFonts w:eastAsia="Times New Roman" w:cstheme="minorHAnsi"/>
          <w:color w:val="000000"/>
          <w:lang w:eastAsia="pl-PL"/>
        </w:rPr>
        <w:t xml:space="preserve">/podmiotami świadczącymi przedmiotowe usługi odrębnymi umowami we własnym zakresie i bez udziału Zamawiającego. </w:t>
      </w:r>
    </w:p>
    <w:p w14:paraId="4B732A51" w14:textId="69A4A9B6" w:rsidR="00FC0488" w:rsidRPr="005D64FB" w:rsidRDefault="00FC0488" w:rsidP="00FC0488">
      <w:pPr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Czas trwania ok. </w:t>
      </w:r>
      <w:r w:rsidR="001E4010">
        <w:rPr>
          <w:rFonts w:eastAsia="Times New Roman" w:cstheme="minorHAnsi"/>
          <w:color w:val="000000"/>
          <w:lang w:eastAsia="pl-PL"/>
        </w:rPr>
        <w:t>4</w:t>
      </w:r>
      <w:r w:rsidRPr="005D64FB">
        <w:rPr>
          <w:rFonts w:eastAsia="Times New Roman" w:cstheme="minorHAnsi"/>
          <w:color w:val="000000"/>
          <w:lang w:eastAsia="pl-PL"/>
        </w:rPr>
        <w:t xml:space="preserve"> h. Wydarzenie o charakterze masowym. Szczegóły wydarzenia i ich dokładny czas trwania zostanie określony w zatwierdzonym przez Zamawiającego szczegółowym harmonogramie wydarzenia przed jego rozpoczęciem.  </w:t>
      </w:r>
    </w:p>
    <w:p w14:paraId="1C2B53CC" w14:textId="77777777" w:rsidR="00FC0488" w:rsidRPr="005D64FB" w:rsidRDefault="00FC0488" w:rsidP="00FC0488">
      <w:pPr>
        <w:spacing w:line="36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5D64FB">
        <w:rPr>
          <w:rFonts w:eastAsia="Times New Roman" w:cstheme="minorHAnsi"/>
          <w:b/>
          <w:bCs/>
          <w:color w:val="000000"/>
          <w:lang w:eastAsia="pl-PL"/>
        </w:rPr>
        <w:t xml:space="preserve">Przewidywana liczba uczestników: </w:t>
      </w:r>
    </w:p>
    <w:p w14:paraId="453A81F1" w14:textId="77777777" w:rsidR="00FC0488" w:rsidRPr="005D64FB" w:rsidRDefault="00FC0488" w:rsidP="00FC0488">
      <w:pPr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maksymalnie do 3500 osób</w:t>
      </w:r>
      <w:r>
        <w:rPr>
          <w:rFonts w:eastAsia="Times New Roman" w:cstheme="minorHAnsi"/>
          <w:color w:val="000000"/>
          <w:lang w:eastAsia="pl-PL"/>
        </w:rPr>
        <w:t xml:space="preserve">. </w:t>
      </w:r>
    </w:p>
    <w:p w14:paraId="7097C34E" w14:textId="77777777" w:rsidR="00FC0488" w:rsidRPr="005D64FB" w:rsidRDefault="00FC0488" w:rsidP="00FC0488">
      <w:pPr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lastRenderedPageBreak/>
        <w:t>Wykonawca zobowiązuje się do realizacji/spełnienia wszystkich wymagań organizacyjno-technicznych niezbędnych do przeprowadzenia wydarzenia o charakterze masowym w ww. terminie, w tym do realizacji wymagań zgodnie z ustawą o bezpieczeństwie imprez masowych z dnia 20 marca 2009 roku (</w:t>
      </w:r>
      <w:proofErr w:type="spellStart"/>
      <w:r w:rsidRPr="005D64FB">
        <w:t>t.j</w:t>
      </w:r>
      <w:proofErr w:type="spellEnd"/>
      <w:r w:rsidRPr="005D64FB">
        <w:t>. Dz. U. z 2023 r. poz. 616).</w:t>
      </w:r>
    </w:p>
    <w:p w14:paraId="092C6F7D" w14:textId="432C2C33" w:rsidR="00FC0488" w:rsidRPr="005D64FB" w:rsidRDefault="00FC0488" w:rsidP="00FC0488">
      <w:pPr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b/>
          <w:bCs/>
          <w:color w:val="000000"/>
          <w:lang w:eastAsia="pl-PL"/>
        </w:rPr>
        <w:t>Wykonawca zapewni organizację/obsługę/realizację wydarzenia oraz zaplecze</w:t>
      </w:r>
      <w:r w:rsidRPr="005D64FB">
        <w:rPr>
          <w:rFonts w:eastAsia="Times New Roman" w:cstheme="minorHAnsi"/>
          <w:color w:val="000000"/>
          <w:lang w:eastAsia="pl-PL"/>
        </w:rPr>
        <w:t xml:space="preserve">: techniczne, medyczne, ochronę, gastronomię, występy szkolnych zespołów muzycznych i profesjonalnych mówców motywacyjnych, trenerów/life </w:t>
      </w:r>
      <w:proofErr w:type="spellStart"/>
      <w:r w:rsidRPr="005D64FB">
        <w:rPr>
          <w:rFonts w:eastAsia="Times New Roman" w:cstheme="minorHAnsi"/>
          <w:color w:val="000000"/>
          <w:lang w:eastAsia="pl-PL"/>
        </w:rPr>
        <w:t>coachów</w:t>
      </w:r>
      <w:proofErr w:type="spellEnd"/>
      <w:r w:rsidRPr="005D64FB">
        <w:rPr>
          <w:rFonts w:eastAsia="Times New Roman" w:cstheme="minorHAnsi"/>
          <w:color w:val="000000"/>
          <w:lang w:eastAsia="pl-PL"/>
        </w:rPr>
        <w:t xml:space="preserve">, konferansjera, technikę estradową (zgodnie </w:t>
      </w:r>
      <w:r>
        <w:rPr>
          <w:rFonts w:eastAsia="Times New Roman" w:cstheme="minorHAnsi"/>
          <w:color w:val="000000"/>
          <w:lang w:eastAsia="pl-PL"/>
        </w:rPr>
        <w:t xml:space="preserve">                  </w:t>
      </w:r>
      <w:r w:rsidR="006218A6">
        <w:rPr>
          <w:rFonts w:eastAsia="Times New Roman" w:cstheme="minorHAnsi"/>
          <w:color w:val="000000"/>
          <w:lang w:eastAsia="pl-PL"/>
        </w:rPr>
        <w:br/>
      </w:r>
      <w:r w:rsidRPr="005D64FB">
        <w:rPr>
          <w:rFonts w:eastAsia="Times New Roman" w:cstheme="minorHAnsi"/>
          <w:color w:val="000000"/>
          <w:lang w:eastAsia="pl-PL"/>
        </w:rPr>
        <w:t xml:space="preserve">z wszystkimi wymaganiami szkolnych zespołów muzycznych i profesjonalnych mówców motywacyjnych, trenerów/life </w:t>
      </w:r>
      <w:proofErr w:type="spellStart"/>
      <w:r w:rsidRPr="005D64FB">
        <w:rPr>
          <w:rFonts w:eastAsia="Times New Roman" w:cstheme="minorHAnsi"/>
          <w:color w:val="000000"/>
          <w:lang w:eastAsia="pl-PL"/>
        </w:rPr>
        <w:t>coachów</w:t>
      </w:r>
      <w:proofErr w:type="spellEnd"/>
      <w:r w:rsidRPr="005D64FB">
        <w:rPr>
          <w:rFonts w:eastAsia="Times New Roman" w:cstheme="minorHAnsi"/>
          <w:color w:val="000000"/>
          <w:lang w:eastAsia="pl-PL"/>
        </w:rPr>
        <w:t>) w tym aranżację sceny</w:t>
      </w:r>
      <w:r w:rsidR="00D07AAF">
        <w:rPr>
          <w:rFonts w:eastAsia="Times New Roman" w:cstheme="minorHAnsi"/>
          <w:color w:val="000000"/>
          <w:lang w:eastAsia="pl-PL"/>
        </w:rPr>
        <w:t xml:space="preserve"> (</w:t>
      </w:r>
      <w:r w:rsidR="004216AC">
        <w:rPr>
          <w:rFonts w:eastAsia="Times New Roman" w:cstheme="minorHAnsi"/>
          <w:color w:val="000000"/>
          <w:lang w:eastAsia="pl-PL"/>
        </w:rPr>
        <w:t xml:space="preserve">dekoracyjne </w:t>
      </w:r>
      <w:r w:rsidR="00BF26BD">
        <w:rPr>
          <w:rFonts w:eastAsia="Times New Roman" w:cstheme="minorHAnsi"/>
          <w:color w:val="000000"/>
          <w:lang w:eastAsia="pl-PL"/>
        </w:rPr>
        <w:t xml:space="preserve">słupki świetlne oraz </w:t>
      </w:r>
      <w:r w:rsidR="002C68D5">
        <w:rPr>
          <w:rFonts w:eastAsia="Times New Roman" w:cstheme="minorHAnsi"/>
          <w:color w:val="000000"/>
          <w:lang w:eastAsia="pl-PL"/>
        </w:rPr>
        <w:t>telebim</w:t>
      </w:r>
      <w:r w:rsidR="009E53C8">
        <w:rPr>
          <w:rFonts w:eastAsia="Times New Roman" w:cstheme="minorHAnsi"/>
          <w:color w:val="000000"/>
          <w:lang w:eastAsia="pl-PL"/>
        </w:rPr>
        <w:t xml:space="preserve"> w postaci dużego ekranu LED</w:t>
      </w:r>
      <w:r w:rsidR="002C68D5">
        <w:rPr>
          <w:rFonts w:eastAsia="Times New Roman" w:cstheme="minorHAnsi"/>
          <w:color w:val="000000"/>
          <w:lang w:eastAsia="pl-PL"/>
        </w:rPr>
        <w:t>)</w:t>
      </w:r>
      <w:r w:rsidRPr="005D64FB">
        <w:rPr>
          <w:rFonts w:eastAsia="Times New Roman" w:cstheme="minorHAnsi"/>
          <w:color w:val="000000"/>
          <w:lang w:eastAsia="pl-PL"/>
        </w:rPr>
        <w:t xml:space="preserve">/Amfiteatru, oświetlenie, nagłośnienie, akustyków, opłacenie </w:t>
      </w:r>
      <w:proofErr w:type="spellStart"/>
      <w:r w:rsidRPr="005D64FB">
        <w:rPr>
          <w:rFonts w:eastAsia="Times New Roman" w:cstheme="minorHAnsi"/>
          <w:color w:val="000000"/>
          <w:lang w:eastAsia="pl-PL"/>
        </w:rPr>
        <w:t>ZAIKSu</w:t>
      </w:r>
      <w:proofErr w:type="spellEnd"/>
      <w:r w:rsidRPr="005D64FB">
        <w:rPr>
          <w:rFonts w:eastAsia="Times New Roman" w:cstheme="minorHAnsi"/>
          <w:color w:val="000000"/>
          <w:lang w:eastAsia="pl-PL"/>
        </w:rPr>
        <w:t xml:space="preserve">, wywóz śmieci i nieczystości, zaplecze sanitarne, </w:t>
      </w:r>
      <w:r w:rsidRPr="005D64FB">
        <w:rPr>
          <w:rFonts w:eastAsia="Times New Roman" w:cstheme="minorHAnsi"/>
          <w:b/>
          <w:bCs/>
          <w:color w:val="000000"/>
          <w:lang w:eastAsia="pl-PL"/>
        </w:rPr>
        <w:t>a także</w:t>
      </w:r>
      <w:r w:rsidR="002C68D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b/>
          <w:bCs/>
          <w:color w:val="000000"/>
          <w:lang w:eastAsia="pl-PL"/>
        </w:rPr>
        <w:t xml:space="preserve">nadzór techniczny, organizacyjny </w:t>
      </w:r>
      <w:r w:rsidR="009E53C8">
        <w:rPr>
          <w:rFonts w:eastAsia="Times New Roman" w:cstheme="minorHAnsi"/>
          <w:b/>
          <w:bCs/>
          <w:color w:val="000000"/>
          <w:lang w:eastAsia="pl-PL"/>
        </w:rPr>
        <w:t xml:space="preserve">                            </w:t>
      </w:r>
      <w:r w:rsidRPr="005D64FB">
        <w:rPr>
          <w:rFonts w:eastAsia="Times New Roman" w:cstheme="minorHAnsi"/>
          <w:b/>
          <w:bCs/>
          <w:color w:val="000000"/>
          <w:lang w:eastAsia="pl-PL"/>
        </w:rPr>
        <w:t xml:space="preserve">i jakościowy każdego z elementów zamawianej usługi podczas realizacji usługi. </w:t>
      </w:r>
      <w:r w:rsidRPr="005D64FB">
        <w:rPr>
          <w:rFonts w:eastAsia="Times New Roman" w:cstheme="minorHAnsi"/>
          <w:color w:val="000000"/>
          <w:lang w:eastAsia="pl-PL"/>
        </w:rPr>
        <w:t xml:space="preserve">Wykonawca odpowiada/zapłaci za zobowiązania powstałe w ramach świadczonej usługi za wszystkie koszty powstałe na terenie Amfiteatru podczas realizacji obu wydarzeń edukacyjnych w tym min. za energię, wodę, odpady zużyte przez uczestników wydarzenia, występujących </w:t>
      </w:r>
      <w:r w:rsidR="000F5550">
        <w:rPr>
          <w:rFonts w:eastAsia="Times New Roman" w:cstheme="minorHAnsi"/>
          <w:color w:val="000000"/>
          <w:lang w:eastAsia="pl-PL"/>
        </w:rPr>
        <w:t>mówców</w:t>
      </w:r>
      <w:r w:rsidRPr="005D64FB">
        <w:rPr>
          <w:rFonts w:eastAsia="Times New Roman" w:cstheme="minorHAnsi"/>
          <w:color w:val="000000"/>
          <w:lang w:eastAsia="pl-PL"/>
        </w:rPr>
        <w:t xml:space="preserve">,  pozostałych podwykonawców świadczących usługi uzupełniające w ramach realizacji kompleksowej usługi całego wydarzenia.       </w:t>
      </w:r>
    </w:p>
    <w:p w14:paraId="08BDD479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b/>
          <w:bCs/>
          <w:color w:val="000000"/>
          <w:lang w:eastAsia="pl-PL"/>
        </w:rPr>
        <w:t>Obowiązki Wykonawcy:</w:t>
      </w:r>
    </w:p>
    <w:p w14:paraId="58C60E04" w14:textId="205974DF" w:rsidR="00396671" w:rsidRDefault="00396671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 Zapewnienie osoby będącej</w:t>
      </w:r>
      <w:r w:rsidRPr="00396671">
        <w:rPr>
          <w:rFonts w:eastAsia="Times New Roman" w:cstheme="minorHAnsi"/>
          <w:color w:val="000000"/>
          <w:lang w:eastAsia="pl-PL"/>
        </w:rPr>
        <w:t xml:space="preserve"> koordynatorem kompleksowej realizacji zamówienia</w:t>
      </w:r>
      <w:r>
        <w:rPr>
          <w:rFonts w:eastAsia="Times New Roman" w:cstheme="minorHAnsi"/>
          <w:color w:val="000000"/>
          <w:lang w:eastAsia="pl-PL"/>
        </w:rPr>
        <w:t xml:space="preserve"> i wyznaczonej do kontaktu z Zamawiającym. Do obowiązków koordynatora należeć ma</w:t>
      </w:r>
      <w:r w:rsidRPr="00396671">
        <w:rPr>
          <w:rFonts w:eastAsia="Times New Roman" w:cstheme="minorHAnsi"/>
          <w:color w:val="000000"/>
          <w:lang w:eastAsia="pl-PL"/>
        </w:rPr>
        <w:t xml:space="preserve"> koordynacja zapewnienia oświetlenia wraz z obsługą techniczną, koordynacja całego planu imprezy, bieżący kontakt z Zamawiającym, koordynacja akcji </w:t>
      </w:r>
      <w:proofErr w:type="spellStart"/>
      <w:r w:rsidRPr="00396671">
        <w:rPr>
          <w:rFonts w:eastAsia="Times New Roman" w:cstheme="minorHAnsi"/>
          <w:color w:val="000000"/>
          <w:lang w:eastAsia="pl-PL"/>
        </w:rPr>
        <w:t>promocyjno</w:t>
      </w:r>
      <w:proofErr w:type="spellEnd"/>
      <w:r w:rsidRPr="00396671">
        <w:rPr>
          <w:rFonts w:eastAsia="Times New Roman" w:cstheme="minorHAnsi"/>
          <w:color w:val="000000"/>
          <w:lang w:eastAsia="pl-PL"/>
        </w:rPr>
        <w:t xml:space="preserve"> – informacyjnej</w:t>
      </w:r>
      <w:r>
        <w:rPr>
          <w:rFonts w:eastAsia="Times New Roman" w:cstheme="minorHAnsi"/>
          <w:color w:val="000000"/>
          <w:lang w:eastAsia="pl-PL"/>
        </w:rPr>
        <w:t>, tj. koordynacja i kontrola wszelkich pozostałych niewymienionych prac związanych z organizacją wydarzenia.</w:t>
      </w:r>
    </w:p>
    <w:p w14:paraId="758CD310" w14:textId="38601302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przygotowanie Amfiteatru zgodnie z zatwierdzonym przez Zamawiającego programem i projektem całości wydarzenia oraz wszystkimi wymaganiami</w:t>
      </w:r>
      <w:r w:rsidR="00190139">
        <w:rPr>
          <w:rFonts w:eastAsia="Times New Roman" w:cstheme="minorHAnsi"/>
          <w:color w:val="000000"/>
          <w:lang w:eastAsia="pl-PL"/>
        </w:rPr>
        <w:t>/</w:t>
      </w:r>
      <w:proofErr w:type="spellStart"/>
      <w:r w:rsidR="00190139">
        <w:rPr>
          <w:rFonts w:eastAsia="Times New Roman" w:cstheme="minorHAnsi"/>
          <w:color w:val="000000"/>
          <w:lang w:eastAsia="pl-PL"/>
        </w:rPr>
        <w:t>riderami</w:t>
      </w:r>
      <w:proofErr w:type="spellEnd"/>
      <w:r w:rsidR="00190139">
        <w:rPr>
          <w:rFonts w:eastAsia="Times New Roman" w:cstheme="minorHAnsi"/>
          <w:color w:val="000000"/>
          <w:lang w:eastAsia="pl-PL"/>
        </w:rPr>
        <w:t xml:space="preserve"> </w:t>
      </w:r>
      <w:r w:rsidR="000F5550">
        <w:rPr>
          <w:rFonts w:eastAsia="Times New Roman" w:cstheme="minorHAnsi"/>
          <w:color w:val="000000"/>
          <w:lang w:eastAsia="pl-PL"/>
        </w:rPr>
        <w:t>mówców</w:t>
      </w:r>
      <w:r w:rsidRPr="005D64FB">
        <w:rPr>
          <w:rFonts w:eastAsia="Times New Roman" w:cstheme="minorHAnsi"/>
          <w:color w:val="000000"/>
          <w:lang w:eastAsia="pl-PL"/>
        </w:rPr>
        <w:t xml:space="preserve">/zespołów szkolnych, biorących udział w przedsięwzięciu,         </w:t>
      </w:r>
    </w:p>
    <w:p w14:paraId="3689F3FD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- uzyskanie wszelkich niezbędnych zezwoleń na zorganizowanie i przeprowadzenie wydarzenia </w:t>
      </w:r>
      <w:r w:rsidRPr="005D64FB">
        <w:rPr>
          <w:rFonts w:eastAsia="Times New Roman" w:cstheme="minorHAnsi"/>
          <w:color w:val="000000"/>
          <w:lang w:eastAsia="pl-PL"/>
        </w:rPr>
        <w:br/>
        <w:t>o charakterze masowym zgodnie z ustawą o bezpieczeństwie imprez masowych z dnia 20 marca 2009 roku (</w:t>
      </w:r>
      <w:proofErr w:type="spellStart"/>
      <w:r w:rsidRPr="005D64FB">
        <w:t>t.j</w:t>
      </w:r>
      <w:proofErr w:type="spellEnd"/>
      <w:r w:rsidRPr="005D64FB">
        <w:t>. Dz. U. z 2023 r. poz. 616</w:t>
      </w:r>
      <w:r w:rsidRPr="005D64FB">
        <w:rPr>
          <w:rFonts w:eastAsia="Times New Roman" w:cstheme="minorHAnsi"/>
          <w:color w:val="000000"/>
          <w:lang w:eastAsia="pl-PL"/>
        </w:rPr>
        <w:t>),</w:t>
      </w:r>
    </w:p>
    <w:p w14:paraId="65620F65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zapewnienie ochrony wydarzenia o charakterze masowym przez koncesjonowaną firmę,</w:t>
      </w:r>
    </w:p>
    <w:p w14:paraId="7DF57166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lastRenderedPageBreak/>
        <w:t>- opracowanie i przedłożenie Zamawiającemu do akceptacji regulaminu wydarzenia o charakterze masowym zawierającego warunki uczestnictwa i zasady zachowania się uczestników podczas wydarzenia w porozumieniu z Zamawiającym,</w:t>
      </w:r>
    </w:p>
    <w:p w14:paraId="4C0C62D8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spełnienie wymogów sanitarnych i przeciwpożarowych,</w:t>
      </w:r>
    </w:p>
    <w:p w14:paraId="1238DE00" w14:textId="65101501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zabezpieczenie wydarzenia o charakterze masowym pod względem medycznym poprzez zapewnienie podmiotu świadczącego usługi transportu sanitarnego wraz z opieką medyczną</w:t>
      </w:r>
      <w:r w:rsidR="00FA3D08">
        <w:rPr>
          <w:rFonts w:eastAsia="Times New Roman" w:cstheme="minorHAnsi"/>
          <w:color w:val="000000"/>
          <w:lang w:eastAsia="pl-PL"/>
        </w:rPr>
        <w:t>,</w:t>
      </w:r>
    </w:p>
    <w:p w14:paraId="2AA95E33" w14:textId="425E0CB2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zapewnienie aranżacji scen</w:t>
      </w:r>
      <w:r w:rsidR="00507B7F">
        <w:rPr>
          <w:rFonts w:eastAsia="Times New Roman" w:cstheme="minorHAnsi"/>
          <w:color w:val="000000"/>
          <w:lang w:eastAsia="pl-PL"/>
        </w:rPr>
        <w:t>y</w:t>
      </w:r>
      <w:r w:rsidR="0068558E"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>i Amfiteatru</w:t>
      </w:r>
      <w:r w:rsidR="00760C63">
        <w:rPr>
          <w:rFonts w:eastAsia="Times New Roman" w:cstheme="minorHAnsi"/>
          <w:color w:val="000000"/>
          <w:lang w:eastAsia="pl-PL"/>
        </w:rPr>
        <w:t xml:space="preserve"> (w tym telebim</w:t>
      </w:r>
      <w:r w:rsidR="009E53C8">
        <w:rPr>
          <w:rFonts w:eastAsia="Times New Roman" w:cstheme="minorHAnsi"/>
          <w:color w:val="000000"/>
          <w:lang w:eastAsia="pl-PL"/>
        </w:rPr>
        <w:t xml:space="preserve"> w postaci</w:t>
      </w:r>
      <w:r w:rsidR="0012458B">
        <w:rPr>
          <w:rFonts w:eastAsia="Times New Roman" w:cstheme="minorHAnsi"/>
          <w:color w:val="000000"/>
          <w:lang w:eastAsia="pl-PL"/>
        </w:rPr>
        <w:t xml:space="preserve"> dużego</w:t>
      </w:r>
      <w:r w:rsidR="009E53C8">
        <w:rPr>
          <w:rFonts w:eastAsia="Times New Roman" w:cstheme="minorHAnsi"/>
          <w:color w:val="000000"/>
          <w:lang w:eastAsia="pl-PL"/>
        </w:rPr>
        <w:t xml:space="preserve"> ekranu LED</w:t>
      </w:r>
      <w:r w:rsidR="00760C63">
        <w:rPr>
          <w:rFonts w:eastAsia="Times New Roman" w:cstheme="minorHAnsi"/>
          <w:color w:val="000000"/>
          <w:lang w:eastAsia="pl-PL"/>
        </w:rPr>
        <w:t xml:space="preserve"> oraz </w:t>
      </w:r>
      <w:r w:rsidR="004216AC">
        <w:rPr>
          <w:rFonts w:eastAsia="Times New Roman" w:cstheme="minorHAnsi"/>
          <w:color w:val="000000"/>
          <w:lang w:eastAsia="pl-PL"/>
        </w:rPr>
        <w:t xml:space="preserve">dekoracyjne </w:t>
      </w:r>
      <w:r w:rsidR="00760C63">
        <w:rPr>
          <w:rFonts w:eastAsia="Times New Roman" w:cstheme="minorHAnsi"/>
          <w:color w:val="000000"/>
          <w:lang w:eastAsia="pl-PL"/>
        </w:rPr>
        <w:t>słupki świetlne)</w:t>
      </w:r>
      <w:r w:rsidRPr="005D64FB">
        <w:rPr>
          <w:rFonts w:eastAsia="Times New Roman" w:cstheme="minorHAnsi"/>
          <w:color w:val="000000"/>
          <w:lang w:eastAsia="pl-PL"/>
        </w:rPr>
        <w:t>, nagłośnienia, akustyków, oświetlenia</w:t>
      </w:r>
      <w:r w:rsidR="007A78D5">
        <w:rPr>
          <w:rFonts w:eastAsia="Times New Roman" w:cstheme="minorHAnsi"/>
          <w:color w:val="000000"/>
          <w:lang w:eastAsia="pl-PL"/>
        </w:rPr>
        <w:t xml:space="preserve"> estradowego</w:t>
      </w:r>
      <w:r w:rsidRPr="005D64FB">
        <w:rPr>
          <w:rFonts w:eastAsia="Times New Roman" w:cstheme="minorHAnsi"/>
          <w:color w:val="000000"/>
          <w:lang w:eastAsia="pl-PL"/>
        </w:rPr>
        <w:t xml:space="preserve">, zaplecza technicznego na cały okres trwania wydarzenia, zgodnie z wymaganiami w zakresie bezpieczeństwa oraz wszystkimi technicznymi wymaganiami szkolnych zespołów muzycznych i profesjonalnych mówców motywacyjnych, trenerów/life </w:t>
      </w:r>
      <w:proofErr w:type="spellStart"/>
      <w:r w:rsidRPr="005D64FB">
        <w:rPr>
          <w:rFonts w:eastAsia="Times New Roman" w:cstheme="minorHAnsi"/>
          <w:color w:val="000000"/>
          <w:lang w:eastAsia="pl-PL"/>
        </w:rPr>
        <w:t>coachów</w:t>
      </w:r>
      <w:proofErr w:type="spellEnd"/>
      <w:r w:rsidRPr="005D64FB">
        <w:rPr>
          <w:rFonts w:eastAsia="Times New Roman" w:cstheme="minorHAnsi"/>
          <w:color w:val="000000"/>
          <w:lang w:eastAsia="pl-PL"/>
        </w:rPr>
        <w:t>,</w:t>
      </w:r>
    </w:p>
    <w:p w14:paraId="3E8F86D8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zapewnienie oprawy muzycznej na scenie przez cały czas trwania wydarzenia (w tym przerywniki muzyczne, „</w:t>
      </w:r>
      <w:proofErr w:type="spellStart"/>
      <w:r w:rsidRPr="005D64FB">
        <w:rPr>
          <w:rFonts w:eastAsia="Times New Roman" w:cstheme="minorHAnsi"/>
          <w:color w:val="000000"/>
          <w:lang w:eastAsia="pl-PL"/>
        </w:rPr>
        <w:t>gingle</w:t>
      </w:r>
      <w:proofErr w:type="spellEnd"/>
      <w:r w:rsidRPr="005D64FB">
        <w:rPr>
          <w:rFonts w:eastAsia="Times New Roman" w:cstheme="minorHAnsi"/>
          <w:color w:val="000000"/>
          <w:lang w:eastAsia="pl-PL"/>
        </w:rPr>
        <w:t xml:space="preserve">” muzyczne, oprawa muzyczna podczas wejścia i wyjścia uczestników wydarzenia)            w zakresie i w porozumieniu z Zamawiającym,   </w:t>
      </w:r>
    </w:p>
    <w:p w14:paraId="2334EEC7" w14:textId="55DE3C3F" w:rsidR="00FC0488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zapewnienie konferansjera/animatora na cały czas trwania wydarzenia, który posiada doświadczenie w prowadzeniu tego rodzaju wydarzeń o charakterze masowym</w:t>
      </w:r>
      <w:r>
        <w:rPr>
          <w:rFonts w:eastAsia="Times New Roman" w:cstheme="minorHAnsi"/>
          <w:color w:val="000000"/>
          <w:lang w:eastAsia="pl-PL"/>
        </w:rPr>
        <w:t xml:space="preserve"> oraz jest mówcą motywacyjnym (</w:t>
      </w:r>
      <w:r>
        <w:t>ekspert rozwoju mentalnego młodych ludzi i rodzin, konferansjer</w:t>
      </w:r>
      <w:r w:rsidR="00FA10F2">
        <w:t xml:space="preserve"> </w:t>
      </w:r>
      <w:r>
        <w:t>z udowodnionym doświadczeniem w prowadzeniu wydarzeń edukacyjnych,</w:t>
      </w:r>
      <w:r>
        <w:rPr>
          <w:b/>
          <w:bCs/>
        </w:rPr>
        <w:t xml:space="preserve"> </w:t>
      </w:r>
      <w:r>
        <w:t xml:space="preserve">mówca motywacyjny, </w:t>
      </w:r>
      <w:proofErr w:type="spellStart"/>
      <w:r>
        <w:t>coach</w:t>
      </w:r>
      <w:proofErr w:type="spellEnd"/>
      <w:r>
        <w:t>, edukator,</w:t>
      </w:r>
      <w:r>
        <w:rPr>
          <w:b/>
          <w:bCs/>
        </w:rPr>
        <w:t xml:space="preserve"> </w:t>
      </w:r>
      <w:r>
        <w:t xml:space="preserve">autor publikacji </w:t>
      </w:r>
      <w:r w:rsidR="00965E33">
        <w:t xml:space="preserve">                   </w:t>
      </w:r>
      <w:r>
        <w:t xml:space="preserve">z zakresu edukacji). </w:t>
      </w:r>
      <w:r w:rsidRPr="005D64FB">
        <w:rPr>
          <w:rFonts w:eastAsia="Times New Roman" w:cstheme="minorHAnsi"/>
          <w:color w:val="000000"/>
          <w:lang w:eastAsia="pl-PL"/>
        </w:rPr>
        <w:t xml:space="preserve">Konferansjer oprócz zapowiadania kolejnych punktów scenariusza/programu wydarzenia uczestniczy w wydarzeniu/włącza się aktywnie do realizacji przedsięwzięcia w celu płynnego i atrakcyjnego przekazu płynącego ze sceny. Konferansjer  czyta również komunikaty przygotowane przez Zamawiającego. Wykonawca przedstawi propozycję osoby/osób do akceptacji Zamawiającego z zastrzeżeniem, że proponowane osoby winny posiadać doświadczenie </w:t>
      </w:r>
      <w:r w:rsidR="00965E33">
        <w:rPr>
          <w:rFonts w:eastAsia="Times New Roman" w:cstheme="minorHAnsi"/>
          <w:color w:val="000000"/>
          <w:lang w:eastAsia="pl-PL"/>
        </w:rPr>
        <w:t xml:space="preserve">                               </w:t>
      </w:r>
      <w:r w:rsidR="00862088">
        <w:rPr>
          <w:rFonts w:eastAsia="Times New Roman" w:cstheme="minorHAnsi"/>
          <w:color w:val="000000"/>
          <w:lang w:eastAsia="pl-PL"/>
        </w:rPr>
        <w:br/>
      </w:r>
      <w:r w:rsidRPr="005D64FB">
        <w:rPr>
          <w:rFonts w:eastAsia="Times New Roman" w:cstheme="minorHAnsi"/>
          <w:color w:val="000000"/>
          <w:lang w:eastAsia="pl-PL"/>
        </w:rPr>
        <w:t>w prowadzeniu tego typu wydarzeń o charakterze masowym tj. wydarzeń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>o porównywalnej lub większej liczbie uczestników i posiadających doświadczenie radiowe/telewizyjne lub równoważne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>wraz z opłaceniem honorarium w porozumieniu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 xml:space="preserve">z Zamawiającym na warunkach wymaganych przez ww. </w:t>
      </w:r>
      <w:r>
        <w:rPr>
          <w:rFonts w:eastAsia="Times New Roman" w:cstheme="minorHAnsi"/>
          <w:color w:val="000000"/>
          <w:lang w:eastAsia="pl-PL"/>
        </w:rPr>
        <w:t>konferansjera/animatora</w:t>
      </w:r>
      <w:r w:rsidRPr="005D64FB">
        <w:rPr>
          <w:rFonts w:eastAsia="Times New Roman" w:cstheme="minorHAnsi"/>
          <w:color w:val="000000"/>
          <w:lang w:eastAsia="pl-PL"/>
        </w:rPr>
        <w:t xml:space="preserve">,  </w:t>
      </w:r>
    </w:p>
    <w:p w14:paraId="40B907C2" w14:textId="56A72ACC" w:rsidR="00FC0488" w:rsidRDefault="00FC0488" w:rsidP="00FC0488">
      <w:pPr>
        <w:spacing w:after="0" w:line="360" w:lineRule="auto"/>
        <w:jc w:val="both"/>
      </w:pPr>
      <w:r>
        <w:rPr>
          <w:rFonts w:eastAsia="Times New Roman" w:cstheme="minorHAnsi"/>
          <w:color w:val="000000"/>
          <w:lang w:eastAsia="pl-PL"/>
        </w:rPr>
        <w:t>- zapewnienie co najmniej 10-minutowej mowy/prelekcji mówcy, który obecnie bądź w przeszłości był częścią</w:t>
      </w:r>
      <w:r>
        <w:t xml:space="preserve"> sportowej reprezentacji narodowej oraz posiada doświadczenie w mowach motywacyjnych (służący przykładem z zakresu samodyscypliny, samorozwoju i dążenia do celu poprzez uczenie się przez </w:t>
      </w:r>
      <w:r>
        <w:lastRenderedPageBreak/>
        <w:t xml:space="preserve">całe życie) </w:t>
      </w:r>
      <w:r w:rsidRPr="005D64FB">
        <w:rPr>
          <w:rFonts w:eastAsia="Times New Roman" w:cstheme="minorHAnsi"/>
          <w:color w:val="000000"/>
          <w:lang w:eastAsia="pl-PL"/>
        </w:rPr>
        <w:t xml:space="preserve">wraz z opłaceniem honorarium w porozumieniu z Zamawiającym na warunkach wymaganych przez ww. </w:t>
      </w:r>
      <w:r>
        <w:rPr>
          <w:rFonts w:eastAsia="Times New Roman" w:cstheme="minorHAnsi"/>
          <w:color w:val="000000"/>
          <w:lang w:eastAsia="pl-PL"/>
        </w:rPr>
        <w:t>mówcę motywacyjnego,</w:t>
      </w:r>
    </w:p>
    <w:p w14:paraId="156B718D" w14:textId="77777777" w:rsidR="00FC0488" w:rsidRPr="005954CE" w:rsidRDefault="00FC0488" w:rsidP="00FC0488">
      <w:pPr>
        <w:spacing w:after="0" w:line="360" w:lineRule="auto"/>
        <w:jc w:val="both"/>
      </w:pPr>
      <w:r w:rsidRPr="005D64FB">
        <w:rPr>
          <w:rFonts w:eastAsia="Times New Roman" w:cstheme="minorHAnsi"/>
          <w:color w:val="000000"/>
          <w:lang w:eastAsia="pl-PL"/>
        </w:rPr>
        <w:t xml:space="preserve">- organizacja prezentacji i występów szkolnych zespołów muzycznych na scenie w porozumieniu z Zamawiającym. Szkolne zespoły muzyczne nie otrzymują wynagrodzenia za realizację własnych występów scenicznych i wykonują swoje utwory bezpłatnie,   </w:t>
      </w:r>
    </w:p>
    <w:p w14:paraId="55EFDA0E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opłacenie ZAIKS-u z tytułu organizacji imprezy masowej (w tym tło muzyczne w przerwach i przed występami/po występach),</w:t>
      </w:r>
    </w:p>
    <w:p w14:paraId="6D8D2EE3" w14:textId="4A0BDC45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- zapewnienie osoby kierownika sceny/kierownika technicznego, dbającego o sprawny przebieg wydarzenia o charakterze masowym (w tym obsługi technicznej zmian sceny, obsługi technicznej multimediów itp.) według ustalonego scenariusza  w porozumieniu z Zamawiającym i zaproszonymi </w:t>
      </w:r>
      <w:r w:rsidR="000F5550">
        <w:rPr>
          <w:rFonts w:eastAsia="Times New Roman" w:cstheme="minorHAnsi"/>
          <w:color w:val="000000"/>
          <w:lang w:eastAsia="pl-PL"/>
        </w:rPr>
        <w:t>mówcami</w:t>
      </w:r>
      <w:r w:rsidRPr="005D64FB">
        <w:rPr>
          <w:rFonts w:eastAsia="Times New Roman" w:cstheme="minorHAnsi"/>
          <w:color w:val="000000"/>
          <w:lang w:eastAsia="pl-PL"/>
        </w:rPr>
        <w:t xml:space="preserve">/zespołami szkolnymi. Kierownik sceny/ kierownik techniczny są odpowiedzialni </w:t>
      </w:r>
      <w:r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D64FB">
        <w:rPr>
          <w:rFonts w:eastAsia="Times New Roman" w:cstheme="minorHAnsi"/>
          <w:color w:val="000000"/>
          <w:lang w:eastAsia="pl-PL"/>
        </w:rPr>
        <w:t>za realizację/przebieg wydarzeń „bez zakłóceń</w:t>
      </w:r>
      <w:r w:rsidRPr="005D64FB">
        <w:rPr>
          <w:rFonts w:eastAsia="Times New Roman" w:cstheme="minorHAnsi"/>
          <w:b/>
          <w:bCs/>
          <w:color w:val="000000"/>
          <w:lang w:eastAsia="pl-PL"/>
        </w:rPr>
        <w:t xml:space="preserve">”. Wykonawca przekaże/udostępni przedstawicielowi Zamawiającego bezpośredni numer telefonu/telefonów do ww. osoby/osób lub udostępni inny rodzaj bezpośredniej komunikacji bezprzewodowej np. radiotelefon. Powyższe ma służyć przedstawicielowi Zamawiającego do ewentualnej komunikacji z ww. osobą/osobami w trakcie trwania wydarzeń w przypadkach wymagających natychmiastowej reakcji po stronie Wykonawcy              w związku z realizacją kompleksowej umowy. </w:t>
      </w:r>
    </w:p>
    <w:p w14:paraId="5C4CB891" w14:textId="49BA1FF1" w:rsidR="00FC0488" w:rsidRDefault="00FC0488" w:rsidP="00FC0488">
      <w:pPr>
        <w:spacing w:after="0" w:line="360" w:lineRule="auto"/>
        <w:jc w:val="both"/>
      </w:pPr>
      <w:r w:rsidRPr="005D64FB">
        <w:rPr>
          <w:rFonts w:eastAsia="Times New Roman" w:cstheme="minorHAnsi"/>
          <w:color w:val="000000"/>
          <w:lang w:eastAsia="pl-PL"/>
        </w:rPr>
        <w:t xml:space="preserve">- organizacja prezentacji i występu </w:t>
      </w:r>
      <w:r>
        <w:t>mówcy/mówczyni</w:t>
      </w:r>
      <w:r w:rsidR="006A58F5">
        <w:t xml:space="preserve">/ osoby występującej </w:t>
      </w:r>
      <w:r>
        <w:t>młodego pokolenia (finalista muzycznego talent show, z sukcesem mierzonym zdobyciem złotej lub platynowej płyty na rynku krajowym. Autor popularnych singli i co najmniej jednego albumu. Zdobywca nagród muzycznyc</w:t>
      </w:r>
      <w:r w:rsidR="00027ABF">
        <w:t xml:space="preserve">h </w:t>
      </w:r>
      <w:r>
        <w:t xml:space="preserve">o zasięgu krajowym, zdolnym do opowiedzenia swojej ścieżki kariery, w tym równoległej do niej ścieżki edukacji (doświadczenia ze szkoły średniej i matura), mentor osób młodego pokolenia </w:t>
      </w:r>
      <w:r w:rsidRPr="005D64FB">
        <w:rPr>
          <w:rFonts w:eastAsia="Times New Roman" w:cstheme="minorHAnsi"/>
          <w:color w:val="000000"/>
          <w:lang w:eastAsia="pl-PL"/>
        </w:rPr>
        <w:t>wraz</w:t>
      </w:r>
      <w:r w:rsidR="00027ABF"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 xml:space="preserve"> </w:t>
      </w:r>
      <w:r w:rsidR="00862088">
        <w:rPr>
          <w:rFonts w:eastAsia="Times New Roman" w:cstheme="minorHAnsi"/>
          <w:color w:val="000000"/>
          <w:lang w:eastAsia="pl-PL"/>
        </w:rPr>
        <w:br/>
      </w:r>
      <w:r w:rsidRPr="005D64FB">
        <w:rPr>
          <w:rFonts w:eastAsia="Times New Roman" w:cstheme="minorHAnsi"/>
          <w:color w:val="000000"/>
          <w:lang w:eastAsia="pl-PL"/>
        </w:rPr>
        <w:t>z opłaceniem honorarium w porozumieni</w:t>
      </w:r>
      <w:r>
        <w:rPr>
          <w:rFonts w:eastAsia="Times New Roman" w:cstheme="minorHAnsi"/>
          <w:color w:val="000000"/>
          <w:lang w:eastAsia="pl-PL"/>
        </w:rPr>
        <w:t xml:space="preserve">u </w:t>
      </w:r>
      <w:r w:rsidRPr="005D64FB">
        <w:rPr>
          <w:rFonts w:eastAsia="Times New Roman" w:cstheme="minorHAnsi"/>
          <w:color w:val="000000"/>
          <w:lang w:eastAsia="pl-PL"/>
        </w:rPr>
        <w:t xml:space="preserve">z Zamawiającym na warunkach wymaganych przez ww. </w:t>
      </w:r>
      <w:r>
        <w:rPr>
          <w:rFonts w:eastAsia="Times New Roman" w:cstheme="minorHAnsi"/>
          <w:color w:val="000000"/>
          <w:lang w:eastAsia="pl-PL"/>
        </w:rPr>
        <w:t>mówcę motywacyjnego zawierających uzgodnioną kwestię transportu, noclegu dla mówcy i jego zespołu oraz innych wymagań mówcy, uzgodnionych w trakcie przygotowania umowy</w:t>
      </w:r>
      <w:r w:rsidRPr="005D64FB">
        <w:rPr>
          <w:rFonts w:eastAsia="Times New Roman" w:cstheme="minorHAnsi"/>
          <w:color w:val="000000"/>
          <w:lang w:eastAsia="pl-PL"/>
        </w:rPr>
        <w:t>. Minimalny czas trwania wystąpienia to 45 minut</w:t>
      </w:r>
      <w:r w:rsidR="00027ABF">
        <w:rPr>
          <w:rFonts w:eastAsia="Times New Roman" w:cstheme="minorHAnsi"/>
          <w:color w:val="000000"/>
          <w:lang w:eastAsia="pl-PL"/>
        </w:rPr>
        <w:t>,</w:t>
      </w:r>
    </w:p>
    <w:p w14:paraId="0651877E" w14:textId="22CE4BE1" w:rsidR="00FC0488" w:rsidRPr="00597952" w:rsidRDefault="00FC0488" w:rsidP="00FC0488">
      <w:pPr>
        <w:spacing w:after="0" w:line="360" w:lineRule="auto"/>
        <w:jc w:val="both"/>
      </w:pPr>
      <w:r w:rsidRPr="005D64FB">
        <w:rPr>
          <w:rFonts w:eastAsia="Times New Roman" w:cstheme="minorHAnsi"/>
          <w:color w:val="000000"/>
          <w:lang w:eastAsia="pl-PL"/>
        </w:rPr>
        <w:t>- organizacja prezentacji i występu</w:t>
      </w:r>
      <w:r w:rsidR="00027ABF">
        <w:t xml:space="preserve"> </w:t>
      </w:r>
      <w:r>
        <w:t>mówcy/mówczyni</w:t>
      </w:r>
      <w:r w:rsidR="006A58F5">
        <w:t>/osoby występującej</w:t>
      </w:r>
      <w:r>
        <w:t xml:space="preserve"> z dorobkiem na polskiej scenie muzycznej liczącym co najmniej dwie dekady (autor tekstów, autor co najmniej kilkunastu singli i kilku albumów, z sukcesami na krajowych festiwalach piosenki. Wrażliwy na kwestie dobroczynności, profilaktyki zdrowotnej oraz mentor osób w średnim wieku) </w:t>
      </w:r>
      <w:r w:rsidRPr="005D64FB">
        <w:rPr>
          <w:rFonts w:eastAsia="Times New Roman" w:cstheme="minorHAnsi"/>
          <w:color w:val="000000"/>
          <w:lang w:eastAsia="pl-PL"/>
        </w:rPr>
        <w:t>wraz z opłaceniem honorarium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 xml:space="preserve">w porozumieniu z Zamawiającym na warunkach wymaganych przez ww. </w:t>
      </w:r>
      <w:r>
        <w:rPr>
          <w:rFonts w:eastAsia="Times New Roman" w:cstheme="minorHAnsi"/>
          <w:color w:val="000000"/>
          <w:lang w:eastAsia="pl-PL"/>
        </w:rPr>
        <w:t xml:space="preserve">mówcę motywacyjnego </w:t>
      </w:r>
      <w:r>
        <w:rPr>
          <w:rFonts w:eastAsia="Times New Roman" w:cstheme="minorHAnsi"/>
          <w:color w:val="000000"/>
          <w:lang w:eastAsia="pl-PL"/>
        </w:rPr>
        <w:lastRenderedPageBreak/>
        <w:t>zawierających uzgodnioną kwestię transportu, noclegu dla mówcy i jego zespołu oraz innych wymagań mówcy, uzgodnionych w trakcie przygotowania umowy</w:t>
      </w:r>
      <w:r w:rsidRPr="005D64FB">
        <w:rPr>
          <w:rFonts w:eastAsia="Times New Roman" w:cstheme="minorHAnsi"/>
          <w:color w:val="000000"/>
          <w:lang w:eastAsia="pl-PL"/>
        </w:rPr>
        <w:t>. Minimalny czas trwania</w:t>
      </w:r>
      <w:r w:rsidR="004323FD"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 xml:space="preserve">wystąpienia to 60 minut,   </w:t>
      </w:r>
    </w:p>
    <w:p w14:paraId="00C7A712" w14:textId="77571CEA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- Wykonawca w ramach zawartej z </w:t>
      </w:r>
      <w:r w:rsidR="006A58F5">
        <w:rPr>
          <w:rFonts w:eastAsia="Times New Roman" w:cstheme="minorHAnsi"/>
          <w:color w:val="000000"/>
          <w:lang w:eastAsia="pl-PL"/>
        </w:rPr>
        <w:t xml:space="preserve">mówcami/podmiotami </w:t>
      </w:r>
      <w:r w:rsidRPr="005D64FB">
        <w:rPr>
          <w:rFonts w:eastAsia="Times New Roman" w:cstheme="minorHAnsi"/>
          <w:color w:val="000000"/>
          <w:lang w:eastAsia="pl-PL"/>
        </w:rPr>
        <w:t>umowy</w:t>
      </w:r>
      <w:r w:rsidR="006A58F5">
        <w:rPr>
          <w:rFonts w:eastAsia="Times New Roman" w:cstheme="minorHAnsi"/>
          <w:color w:val="000000"/>
          <w:lang w:eastAsia="pl-PL"/>
        </w:rPr>
        <w:t>,</w:t>
      </w:r>
      <w:r w:rsidRPr="005D64FB">
        <w:rPr>
          <w:rFonts w:eastAsia="Times New Roman" w:cstheme="minorHAnsi"/>
          <w:color w:val="000000"/>
          <w:lang w:eastAsia="pl-PL"/>
        </w:rPr>
        <w:t xml:space="preserve"> zobowiązany jest do ich poinformowania, że przedsięwzięcie ma charakter edukacyjny i związane jest ze szkolnictwem zawodowym i ustawicznym województwa opolskiego. Zawartość </w:t>
      </w:r>
      <w:r w:rsidR="006A58F5">
        <w:rPr>
          <w:rFonts w:eastAsia="Times New Roman" w:cstheme="minorHAnsi"/>
          <w:color w:val="000000"/>
          <w:lang w:eastAsia="pl-PL"/>
        </w:rPr>
        <w:t>merytoryczna</w:t>
      </w:r>
      <w:r w:rsidRPr="005D64FB">
        <w:rPr>
          <w:rFonts w:eastAsia="Times New Roman" w:cstheme="minorHAnsi"/>
          <w:color w:val="000000"/>
          <w:lang w:eastAsia="pl-PL"/>
        </w:rPr>
        <w:t xml:space="preserve"> całości występu musi być pozbawiona: wulgaryzmów, nawoływania do przemocy oraz promocji </w:t>
      </w:r>
      <w:proofErr w:type="spellStart"/>
      <w:r w:rsidRPr="005D64FB">
        <w:rPr>
          <w:rFonts w:eastAsia="Times New Roman" w:cstheme="minorHAnsi"/>
          <w:color w:val="000000"/>
          <w:lang w:eastAsia="pl-PL"/>
        </w:rPr>
        <w:t>zachowań</w:t>
      </w:r>
      <w:proofErr w:type="spellEnd"/>
      <w:r w:rsidRPr="005D64FB">
        <w:rPr>
          <w:rFonts w:eastAsia="Times New Roman" w:cstheme="minorHAnsi"/>
          <w:color w:val="000000"/>
          <w:lang w:eastAsia="pl-PL"/>
        </w:rPr>
        <w:t xml:space="preserve"> uznawanych za nieobyczajne. Artyści zobowiązani są do podzielenia się z uczestnikami wydarzenia własnymi doświadczeniami szkolno-zawodowymi, a także własnymi wskazówkami z zakresu kreowania własnych planów ścieżki zawodowej. Każdy z </w:t>
      </w:r>
      <w:r w:rsidR="006A58F5">
        <w:rPr>
          <w:rFonts w:eastAsia="Times New Roman" w:cstheme="minorHAnsi"/>
          <w:color w:val="000000"/>
          <w:lang w:eastAsia="pl-PL"/>
        </w:rPr>
        <w:t xml:space="preserve">mówców/występujących </w:t>
      </w:r>
      <w:r w:rsidRPr="005D64FB">
        <w:rPr>
          <w:rFonts w:eastAsia="Times New Roman" w:cstheme="minorHAnsi"/>
          <w:color w:val="000000"/>
          <w:lang w:eastAsia="pl-PL"/>
        </w:rPr>
        <w:t xml:space="preserve">może wykonać ww. zadanie przeplatając swoje utwory własnymi wypowiedziami podczas występu lub dokonać stosownego wstępu/zakończenia przed/po występie. Czas trwania nie krótszy niż 20 minut - do uzgodnienia </w:t>
      </w:r>
      <w:r w:rsidR="00753B78">
        <w:rPr>
          <w:rFonts w:eastAsia="Times New Roman" w:cstheme="minorHAnsi"/>
          <w:color w:val="000000"/>
          <w:lang w:eastAsia="pl-PL"/>
        </w:rPr>
        <w:t xml:space="preserve">               </w:t>
      </w:r>
      <w:r w:rsidR="005652CE">
        <w:rPr>
          <w:rFonts w:eastAsia="Times New Roman" w:cstheme="minorHAnsi"/>
          <w:color w:val="000000"/>
          <w:lang w:eastAsia="pl-PL"/>
        </w:rPr>
        <w:br/>
      </w:r>
      <w:r w:rsidRPr="005D64FB">
        <w:rPr>
          <w:rFonts w:eastAsia="Times New Roman" w:cstheme="minorHAnsi"/>
          <w:color w:val="000000"/>
          <w:lang w:eastAsia="pl-PL"/>
        </w:rPr>
        <w:t xml:space="preserve">z Zamawiającym. Wykonawca gwarantuje Zamawiającemu przeprowadzenie stosownych konsultacji </w:t>
      </w:r>
      <w:r w:rsidR="00753B78">
        <w:rPr>
          <w:rFonts w:eastAsia="Times New Roman" w:cstheme="minorHAnsi"/>
          <w:color w:val="000000"/>
          <w:lang w:eastAsia="pl-PL"/>
        </w:rPr>
        <w:t xml:space="preserve">           </w:t>
      </w:r>
      <w:r w:rsidRPr="005D64FB">
        <w:rPr>
          <w:rFonts w:eastAsia="Times New Roman" w:cstheme="minorHAnsi"/>
          <w:color w:val="000000"/>
          <w:lang w:eastAsia="pl-PL"/>
        </w:rPr>
        <w:t>z zakresu prezentacji poszczególne</w:t>
      </w:r>
      <w:r w:rsidR="006A58F5">
        <w:rPr>
          <w:rFonts w:eastAsia="Times New Roman" w:cstheme="minorHAnsi"/>
          <w:color w:val="000000"/>
          <w:lang w:eastAsia="pl-PL"/>
        </w:rPr>
        <w:t xml:space="preserve">j osoby. </w:t>
      </w:r>
    </w:p>
    <w:p w14:paraId="06611D28" w14:textId="75EF8704" w:rsidR="00FC0488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- zawarcie umów, opłacenie wszystkich kosztów niezbędnych do przeprowadzenia </w:t>
      </w:r>
      <w:r w:rsidR="006A58F5">
        <w:rPr>
          <w:rFonts w:eastAsia="Times New Roman" w:cstheme="minorHAnsi"/>
          <w:color w:val="000000"/>
          <w:lang w:eastAsia="pl-PL"/>
        </w:rPr>
        <w:t xml:space="preserve">wydarzenia </w:t>
      </w:r>
      <w:r w:rsidRPr="005D64FB">
        <w:rPr>
          <w:rFonts w:eastAsia="Times New Roman" w:cstheme="minorHAnsi"/>
          <w:color w:val="000000"/>
          <w:lang w:eastAsia="pl-PL"/>
        </w:rPr>
        <w:t xml:space="preserve">(w tym dodatkowych wymagań </w:t>
      </w:r>
      <w:r w:rsidR="006A58F5">
        <w:rPr>
          <w:rFonts w:eastAsia="Times New Roman" w:cstheme="minorHAnsi"/>
          <w:color w:val="000000"/>
          <w:lang w:eastAsia="pl-PL"/>
        </w:rPr>
        <w:t>mówców/osób występujących</w:t>
      </w:r>
      <w:r w:rsidRPr="005D64FB">
        <w:rPr>
          <w:rFonts w:eastAsia="Times New Roman" w:cstheme="minorHAnsi"/>
          <w:color w:val="000000"/>
          <w:lang w:eastAsia="pl-PL"/>
        </w:rPr>
        <w:t>) wraz z rozliczeniem z tytułu tantiem autorskich (ZAIKS).</w:t>
      </w:r>
    </w:p>
    <w:p w14:paraId="56A8432D" w14:textId="4DF54DCF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- zapewnienie obsługi realizatorskiej, w tym nagrań filmowych w czasie rzeczywistym występów </w:t>
      </w:r>
      <w:r w:rsidR="00770791">
        <w:rPr>
          <w:rFonts w:eastAsia="Times New Roman" w:cstheme="minorHAnsi"/>
          <w:color w:val="000000"/>
          <w:lang w:eastAsia="pl-PL"/>
        </w:rPr>
        <w:t xml:space="preserve">mówców/osób występujących </w:t>
      </w:r>
      <w:r>
        <w:rPr>
          <w:rFonts w:eastAsia="Times New Roman" w:cstheme="minorHAnsi"/>
          <w:color w:val="000000"/>
          <w:lang w:eastAsia="pl-PL"/>
        </w:rPr>
        <w:t>oraz części merytorycznej wydarzenia, wraz z transmisją na telebimie</w:t>
      </w:r>
      <w:r w:rsidR="009E53C8">
        <w:rPr>
          <w:rFonts w:eastAsia="Times New Roman" w:cstheme="minorHAnsi"/>
          <w:color w:val="000000"/>
          <w:lang w:eastAsia="pl-PL"/>
        </w:rPr>
        <w:t xml:space="preserve"> w postaci </w:t>
      </w:r>
      <w:r w:rsidR="00865D0B">
        <w:rPr>
          <w:rFonts w:eastAsia="Times New Roman" w:cstheme="minorHAnsi"/>
          <w:color w:val="000000"/>
          <w:lang w:eastAsia="pl-PL"/>
        </w:rPr>
        <w:t xml:space="preserve">dużego </w:t>
      </w:r>
      <w:r w:rsidR="009E53C8">
        <w:rPr>
          <w:rFonts w:eastAsia="Times New Roman" w:cstheme="minorHAnsi"/>
          <w:color w:val="000000"/>
          <w:lang w:eastAsia="pl-PL"/>
        </w:rPr>
        <w:t>ekranu LED</w:t>
      </w:r>
      <w:r>
        <w:rPr>
          <w:rFonts w:eastAsia="Times New Roman" w:cstheme="minorHAnsi"/>
          <w:color w:val="000000"/>
          <w:lang w:eastAsia="pl-PL"/>
        </w:rPr>
        <w:t xml:space="preserve">, </w:t>
      </w:r>
    </w:p>
    <w:p w14:paraId="1025EACD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- przygotowanie draftu biletu i przedłożenie Zamawiającemu do akceptacji zgodnie z wytycznymi </w:t>
      </w:r>
      <w:r w:rsidRPr="005D64FB">
        <w:rPr>
          <w:rFonts w:eastAsia="Times New Roman" w:cstheme="minorHAnsi"/>
          <w:color w:val="000000"/>
          <w:lang w:eastAsia="pl-PL"/>
        </w:rPr>
        <w:br/>
        <w:t xml:space="preserve">w przedmiocie prawidłowego </w:t>
      </w:r>
      <w:proofErr w:type="spellStart"/>
      <w:r w:rsidRPr="005D64FB">
        <w:rPr>
          <w:rFonts w:eastAsia="Times New Roman" w:cstheme="minorHAnsi"/>
          <w:color w:val="000000"/>
          <w:lang w:eastAsia="pl-PL"/>
        </w:rPr>
        <w:t>ologowania</w:t>
      </w:r>
      <w:proofErr w:type="spellEnd"/>
      <w:r w:rsidRPr="005D64FB">
        <w:rPr>
          <w:rFonts w:eastAsia="Times New Roman" w:cstheme="minorHAnsi"/>
          <w:color w:val="000000"/>
          <w:lang w:eastAsia="pl-PL"/>
        </w:rPr>
        <w:t xml:space="preserve"> wydarzenia,</w:t>
      </w:r>
    </w:p>
    <w:p w14:paraId="19AD7FB6" w14:textId="50638F7A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druk 3</w:t>
      </w:r>
      <w:r w:rsidR="00F90F84">
        <w:rPr>
          <w:rFonts w:eastAsia="Times New Roman" w:cstheme="minorHAnsi"/>
          <w:color w:val="000000"/>
          <w:lang w:eastAsia="pl-PL"/>
        </w:rPr>
        <w:t>4</w:t>
      </w:r>
      <w:r w:rsidRPr="005D64FB">
        <w:rPr>
          <w:rFonts w:eastAsia="Times New Roman" w:cstheme="minorHAnsi"/>
          <w:color w:val="000000"/>
          <w:lang w:eastAsia="pl-PL"/>
        </w:rPr>
        <w:t xml:space="preserve">00 sztuk biletów na twardym papierze, z uwzględnieniem układu miejsca wydarzenia tj. specyfiki Amfiteatru Tysiąclecia w Opolu, </w:t>
      </w:r>
    </w:p>
    <w:p w14:paraId="3009164D" w14:textId="7F99805B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zapewnienie warunków technicznych zgodnie z wymogami określonymi przez</w:t>
      </w:r>
      <w:r w:rsidR="00681598">
        <w:rPr>
          <w:rFonts w:eastAsia="Times New Roman" w:cstheme="minorHAnsi"/>
          <w:color w:val="000000"/>
          <w:lang w:eastAsia="pl-PL"/>
        </w:rPr>
        <w:t>:</w:t>
      </w:r>
      <w:r w:rsidRPr="005D64FB">
        <w:rPr>
          <w:rFonts w:eastAsia="Times New Roman" w:cstheme="minorHAnsi"/>
          <w:color w:val="000000"/>
          <w:lang w:eastAsia="pl-PL"/>
        </w:rPr>
        <w:t xml:space="preserve"> szkoln</w:t>
      </w:r>
      <w:r w:rsidR="00681598">
        <w:rPr>
          <w:rFonts w:eastAsia="Times New Roman" w:cstheme="minorHAnsi"/>
          <w:color w:val="000000"/>
          <w:lang w:eastAsia="pl-PL"/>
        </w:rPr>
        <w:t>e</w:t>
      </w:r>
      <w:r w:rsidRPr="005D64FB">
        <w:rPr>
          <w:rFonts w:eastAsia="Times New Roman" w:cstheme="minorHAnsi"/>
          <w:color w:val="000000"/>
          <w:lang w:eastAsia="pl-PL"/>
        </w:rPr>
        <w:t xml:space="preserve"> zespoł</w:t>
      </w:r>
      <w:r w:rsidR="00681598">
        <w:rPr>
          <w:rFonts w:eastAsia="Times New Roman" w:cstheme="minorHAnsi"/>
          <w:color w:val="000000"/>
          <w:lang w:eastAsia="pl-PL"/>
        </w:rPr>
        <w:t xml:space="preserve">y </w:t>
      </w:r>
      <w:r w:rsidRPr="005D64FB">
        <w:rPr>
          <w:rFonts w:eastAsia="Times New Roman" w:cstheme="minorHAnsi"/>
          <w:color w:val="000000"/>
          <w:lang w:eastAsia="pl-PL"/>
        </w:rPr>
        <w:t>muzyczn</w:t>
      </w:r>
      <w:r w:rsidR="00681598">
        <w:rPr>
          <w:rFonts w:eastAsia="Times New Roman" w:cstheme="minorHAnsi"/>
          <w:color w:val="000000"/>
          <w:lang w:eastAsia="pl-PL"/>
        </w:rPr>
        <w:t>e i</w:t>
      </w:r>
      <w:r w:rsidRPr="005D64FB">
        <w:rPr>
          <w:rFonts w:eastAsia="Times New Roman" w:cstheme="minorHAnsi"/>
          <w:color w:val="000000"/>
          <w:lang w:eastAsia="pl-PL"/>
        </w:rPr>
        <w:t xml:space="preserve"> profesjonalnych mówców motywacyjnych, trenerów/life </w:t>
      </w:r>
      <w:proofErr w:type="spellStart"/>
      <w:r w:rsidRPr="005D64FB">
        <w:rPr>
          <w:rFonts w:eastAsia="Times New Roman" w:cstheme="minorHAnsi"/>
          <w:color w:val="000000"/>
          <w:lang w:eastAsia="pl-PL"/>
        </w:rPr>
        <w:t>coachów</w:t>
      </w:r>
      <w:proofErr w:type="spellEnd"/>
      <w:r w:rsidR="00681598">
        <w:rPr>
          <w:rFonts w:eastAsia="Times New Roman" w:cstheme="minorHAnsi"/>
          <w:color w:val="000000"/>
          <w:lang w:eastAsia="pl-PL"/>
        </w:rPr>
        <w:t xml:space="preserve">, </w:t>
      </w:r>
      <w:r w:rsidRPr="005D64FB">
        <w:rPr>
          <w:rFonts w:eastAsia="Times New Roman" w:cstheme="minorHAnsi"/>
          <w:color w:val="000000"/>
          <w:lang w:eastAsia="pl-PL"/>
        </w:rPr>
        <w:t>w szczególności</w:t>
      </w:r>
      <w:r w:rsidR="00681598">
        <w:rPr>
          <w:rFonts w:eastAsia="Times New Roman" w:cstheme="minorHAnsi"/>
          <w:color w:val="000000"/>
          <w:lang w:eastAsia="pl-PL"/>
        </w:rPr>
        <w:t xml:space="preserve"> - </w:t>
      </w:r>
      <w:r w:rsidRPr="005D64FB">
        <w:rPr>
          <w:rFonts w:eastAsia="Times New Roman" w:cstheme="minorHAnsi"/>
          <w:color w:val="000000"/>
          <w:lang w:eastAsia="pl-PL"/>
        </w:rPr>
        <w:t xml:space="preserve">sceny, nagłośnienia, akustyków, oświetlenia, zaplecza technicznego, zabezpieczenia sceny, </w:t>
      </w:r>
    </w:p>
    <w:p w14:paraId="67A94FC0" w14:textId="650A8035" w:rsidR="00FC0488" w:rsidRPr="00494F7F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ustalenie z </w:t>
      </w:r>
      <w:r w:rsidR="00770791">
        <w:rPr>
          <w:rFonts w:eastAsia="Times New Roman" w:cstheme="minorHAnsi"/>
          <w:color w:val="000000"/>
          <w:lang w:eastAsia="pl-PL"/>
        </w:rPr>
        <w:t>mówcami/ osobami występującymi</w:t>
      </w:r>
      <w:r w:rsidRPr="005D64FB">
        <w:rPr>
          <w:rFonts w:eastAsia="Times New Roman" w:cstheme="minorHAnsi"/>
          <w:color w:val="000000"/>
          <w:lang w:eastAsia="pl-PL"/>
        </w:rPr>
        <w:t xml:space="preserve"> (w tym występującymi zespołami szkolnymi wskazanymi przez Zamawiającego) </w:t>
      </w:r>
      <w:r w:rsidRPr="00B97CB7">
        <w:rPr>
          <w:rFonts w:eastAsia="Times New Roman" w:cstheme="minorHAnsi"/>
          <w:color w:val="000000"/>
          <w:lang w:eastAsia="pl-PL"/>
        </w:rPr>
        <w:t xml:space="preserve">czasu trwania wszelkich prób akustycznych, technicznych, które muszą zakończyć się przed rozpoczęciem </w:t>
      </w:r>
      <w:r w:rsidRPr="00494F7F">
        <w:rPr>
          <w:rFonts w:eastAsia="Times New Roman" w:cstheme="minorHAnsi"/>
          <w:color w:val="000000"/>
          <w:lang w:eastAsia="pl-PL"/>
        </w:rPr>
        <w:t xml:space="preserve">wydarzenia, </w:t>
      </w:r>
    </w:p>
    <w:p w14:paraId="65657966" w14:textId="2B597278" w:rsidR="00FC0488" w:rsidRPr="00B97CB7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494F7F">
        <w:rPr>
          <w:rFonts w:eastAsia="Times New Roman" w:cstheme="minorHAnsi"/>
          <w:color w:val="000000"/>
          <w:lang w:eastAsia="pl-PL"/>
        </w:rPr>
        <w:lastRenderedPageBreak/>
        <w:t xml:space="preserve">- realizacja usługi gastronomicznej dla 80 osób w trakcie konferencji </w:t>
      </w:r>
      <w:proofErr w:type="spellStart"/>
      <w:r w:rsidRPr="00494F7F">
        <w:rPr>
          <w:rStyle w:val="cf01"/>
          <w:rFonts w:asciiTheme="minorHAnsi" w:hAnsiTheme="minorHAnsi" w:cstheme="minorHAnsi"/>
          <w:sz w:val="22"/>
          <w:szCs w:val="22"/>
        </w:rPr>
        <w:t>konferencji</w:t>
      </w:r>
      <w:proofErr w:type="spellEnd"/>
      <w:r w:rsidRPr="00494F7F">
        <w:rPr>
          <w:rStyle w:val="cf01"/>
          <w:rFonts w:asciiTheme="minorHAnsi" w:hAnsiTheme="minorHAnsi" w:cstheme="minorHAnsi"/>
          <w:sz w:val="22"/>
          <w:szCs w:val="22"/>
        </w:rPr>
        <w:t xml:space="preserve"> informującej </w:t>
      </w:r>
      <w:r w:rsidRPr="00494F7F">
        <w:rPr>
          <w:rStyle w:val="cf01"/>
          <w:rFonts w:asciiTheme="minorHAnsi" w:hAnsiTheme="minorHAnsi" w:cstheme="minorHAnsi"/>
          <w:sz w:val="22"/>
          <w:szCs w:val="22"/>
        </w:rPr>
        <w:br/>
        <w:t>o realizacji projektu</w:t>
      </w:r>
      <w:r w:rsidRPr="00494F7F">
        <w:rPr>
          <w:rFonts w:eastAsia="Times New Roman" w:cstheme="minorHAnsi"/>
          <w:color w:val="000000"/>
          <w:lang w:eastAsia="pl-PL"/>
        </w:rPr>
        <w:t>, która odbędzie się w Sali im. Orła Białego Urzędu Marszałkowskiego Województwa Opolskiego. Usługę zaplanowano między godz. 14:30 (kawa/herbata/woda/soki/ciasto), a 16:30 (wydanie ciepłego posiłku tj. dań mięsnych/rybnych/wegetariańskich wraz ciepłymi</w:t>
      </w:r>
      <w:r w:rsidRPr="00B97CB7">
        <w:rPr>
          <w:rFonts w:eastAsia="Times New Roman" w:cstheme="minorHAnsi"/>
          <w:color w:val="000000"/>
          <w:lang w:eastAsia="pl-PL"/>
        </w:rPr>
        <w:t xml:space="preserve"> dodatkami</w:t>
      </w:r>
      <w:r w:rsidR="003638A6">
        <w:rPr>
          <w:rFonts w:eastAsia="Times New Roman" w:cstheme="minorHAnsi"/>
          <w:color w:val="000000"/>
          <w:lang w:eastAsia="pl-PL"/>
        </w:rPr>
        <w:t>, sałatkami</w:t>
      </w:r>
      <w:r w:rsidR="00494F7F">
        <w:rPr>
          <w:rFonts w:eastAsia="Times New Roman" w:cstheme="minorHAnsi"/>
          <w:color w:val="000000"/>
          <w:lang w:eastAsia="pl-PL"/>
        </w:rPr>
        <w:t xml:space="preserve"> </w:t>
      </w:r>
      <w:r w:rsidRPr="00B97CB7">
        <w:rPr>
          <w:rFonts w:eastAsia="Times New Roman" w:cstheme="minorHAnsi"/>
          <w:color w:val="000000"/>
          <w:lang w:eastAsia="pl-PL"/>
        </w:rPr>
        <w:t>i sosami), zgodnie z opisem usługi gastronomicznej,</w:t>
      </w:r>
    </w:p>
    <w:p w14:paraId="00EF398A" w14:textId="7275C8F1" w:rsidR="00FC0488" w:rsidRPr="00B97CB7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B97CB7">
        <w:rPr>
          <w:rFonts w:eastAsia="Times New Roman" w:cstheme="minorHAnsi"/>
          <w:color w:val="000000"/>
          <w:lang w:eastAsia="pl-PL"/>
        </w:rPr>
        <w:t xml:space="preserve">- </w:t>
      </w:r>
      <w:r w:rsidR="00995B7A">
        <w:rPr>
          <w:rFonts w:eastAsia="Times New Roman" w:cstheme="minorHAnsi"/>
          <w:color w:val="000000"/>
          <w:lang w:eastAsia="pl-PL"/>
        </w:rPr>
        <w:t>odtworzenie</w:t>
      </w:r>
      <w:r w:rsidRPr="00B97CB7">
        <w:rPr>
          <w:rFonts w:eastAsia="Times New Roman" w:cstheme="minorHAnsi"/>
          <w:color w:val="000000"/>
          <w:lang w:eastAsia="pl-PL"/>
        </w:rPr>
        <w:t xml:space="preserve"> 12 nagrań </w:t>
      </w:r>
      <w:r>
        <w:rPr>
          <w:rFonts w:eastAsia="Times New Roman" w:cstheme="minorHAnsi"/>
          <w:color w:val="000000"/>
          <w:lang w:eastAsia="pl-PL"/>
        </w:rPr>
        <w:t xml:space="preserve">informacyjno-promocyjnych </w:t>
      </w:r>
      <w:r w:rsidRPr="00B97CB7">
        <w:rPr>
          <w:rFonts w:eastAsia="Times New Roman" w:cstheme="minorHAnsi"/>
          <w:color w:val="000000"/>
          <w:lang w:eastAsia="pl-PL"/>
        </w:rPr>
        <w:t>prelegentów z terenu województwa opolskiego na podstawie listy opracowanej przez Zamawiającego (np. Wicemarszałek</w:t>
      </w:r>
      <w:r>
        <w:rPr>
          <w:rFonts w:eastAsia="Times New Roman" w:cstheme="minorHAnsi"/>
          <w:color w:val="000000"/>
          <w:lang w:eastAsia="pl-PL"/>
        </w:rPr>
        <w:t xml:space="preserve"> ds. edukacji, dyrektor Wojewódzkiego Urzędu Pracy, dyrektor Departamentu Edukacji i Rynku Pracy UMWO, organizator staży, stażysta, student, przedszkolak) wykonanych przed wydarzeniem w miejscach dogodnych dla prelegentów, ich montaż zgodnie z wytycznymi Zamawiającego oraz techniczne umożliwienie prezentacji na telebimie głównym</w:t>
      </w:r>
      <w:r w:rsidR="009E53C8">
        <w:rPr>
          <w:rFonts w:eastAsia="Times New Roman" w:cstheme="minorHAnsi"/>
          <w:color w:val="000000"/>
          <w:lang w:eastAsia="pl-PL"/>
        </w:rPr>
        <w:t xml:space="preserve"> w postaci </w:t>
      </w:r>
      <w:r w:rsidR="00865D0B">
        <w:rPr>
          <w:rFonts w:eastAsia="Times New Roman" w:cstheme="minorHAnsi"/>
          <w:color w:val="000000"/>
          <w:lang w:eastAsia="pl-PL"/>
        </w:rPr>
        <w:t xml:space="preserve">dużego </w:t>
      </w:r>
      <w:r w:rsidR="009E53C8">
        <w:rPr>
          <w:rFonts w:eastAsia="Times New Roman" w:cstheme="minorHAnsi"/>
          <w:color w:val="000000"/>
          <w:lang w:eastAsia="pl-PL"/>
        </w:rPr>
        <w:t>ekranu LED</w:t>
      </w:r>
      <w:r>
        <w:rPr>
          <w:rFonts w:eastAsia="Times New Roman" w:cstheme="minorHAnsi"/>
          <w:color w:val="000000"/>
          <w:lang w:eastAsia="pl-PL"/>
        </w:rPr>
        <w:t xml:space="preserve"> podczas wydarzenia w Amfiteatrze Tysiąclecia, zgodnie z harmonogramem wydarzenia </w:t>
      </w:r>
      <w:r w:rsidRPr="00B97CB7">
        <w:rPr>
          <w:rFonts w:eastAsia="Times New Roman" w:cstheme="minorHAnsi"/>
          <w:color w:val="000000"/>
          <w:lang w:eastAsia="pl-PL"/>
        </w:rPr>
        <w:t xml:space="preserve">przekazanym przez Zamawiającego, </w:t>
      </w:r>
    </w:p>
    <w:p w14:paraId="747F23CB" w14:textId="77777777" w:rsidR="00FC0488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B97CB7">
        <w:rPr>
          <w:rFonts w:eastAsia="Times New Roman" w:cstheme="minorHAnsi"/>
          <w:color w:val="000000"/>
          <w:lang w:eastAsia="pl-PL"/>
        </w:rPr>
        <w:t>- zakup</w:t>
      </w:r>
      <w:r>
        <w:rPr>
          <w:rFonts w:eastAsia="Times New Roman" w:cstheme="minorHAnsi"/>
          <w:color w:val="000000"/>
          <w:lang w:eastAsia="pl-PL"/>
        </w:rPr>
        <w:t xml:space="preserve"> materiału informacyjno-promocyjnego w postaci</w:t>
      </w:r>
      <w:r w:rsidRPr="00B97CB7">
        <w:rPr>
          <w:rFonts w:eastAsia="Times New Roman" w:cstheme="minorHAnsi"/>
          <w:color w:val="000000"/>
          <w:lang w:eastAsia="pl-PL"/>
        </w:rPr>
        <w:t xml:space="preserve"> tekstylnej ścianki reklamowej (łukowa) </w:t>
      </w:r>
      <w:r>
        <w:rPr>
          <w:rFonts w:eastAsia="Times New Roman" w:cstheme="minorHAnsi"/>
          <w:color w:val="000000"/>
          <w:lang w:eastAsia="pl-PL"/>
        </w:rPr>
        <w:t xml:space="preserve">                 </w:t>
      </w:r>
      <w:r w:rsidRPr="00B97CB7">
        <w:rPr>
          <w:rFonts w:eastAsia="Times New Roman" w:cstheme="minorHAnsi"/>
          <w:color w:val="000000"/>
          <w:lang w:eastAsia="pl-PL"/>
        </w:rPr>
        <w:t>i nadruk w centralnej części napisu: „W</w:t>
      </w:r>
      <w:r w:rsidRPr="00B97CB7">
        <w:rPr>
          <w:rFonts w:cstheme="minorHAnsi"/>
        </w:rPr>
        <w:t>sparcie rozwoju nowoczesnego kształcenia zawodowego, szkolnictwa wyższego oraz uczenia się przez całe życie</w:t>
      </w:r>
      <w:r w:rsidRPr="00B97CB7">
        <w:rPr>
          <w:rFonts w:eastAsia="Times New Roman" w:cstheme="minorHAnsi"/>
          <w:color w:val="000000"/>
          <w:lang w:eastAsia="pl-PL"/>
        </w:rPr>
        <w:t xml:space="preserve">” wraz z </w:t>
      </w:r>
      <w:proofErr w:type="spellStart"/>
      <w:r w:rsidRPr="00B97CB7">
        <w:rPr>
          <w:rFonts w:eastAsia="Times New Roman" w:cstheme="minorHAnsi"/>
          <w:color w:val="000000"/>
          <w:lang w:eastAsia="pl-PL"/>
        </w:rPr>
        <w:t>ologowaniem</w:t>
      </w:r>
      <w:proofErr w:type="spellEnd"/>
      <w:r w:rsidRPr="00B97CB7">
        <w:rPr>
          <w:rFonts w:eastAsia="Times New Roman" w:cstheme="minorHAnsi"/>
          <w:color w:val="000000"/>
          <w:lang w:eastAsia="pl-PL"/>
        </w:rPr>
        <w:t xml:space="preserve"> projektowym u dołu, zgodnie z projektem zaakceptowanym przez Zamawiającego (wym. 3000 mm x 2300 mm)</w:t>
      </w:r>
      <w:r>
        <w:rPr>
          <w:rFonts w:eastAsia="Times New Roman" w:cstheme="minorHAnsi"/>
          <w:color w:val="000000"/>
          <w:lang w:eastAsia="pl-PL"/>
        </w:rPr>
        <w:t xml:space="preserve">, </w:t>
      </w:r>
    </w:p>
    <w:p w14:paraId="4C8D1995" w14:textId="63FD3B8F" w:rsidR="00FC0488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</w:t>
      </w:r>
      <w:r w:rsidR="005E0353">
        <w:rPr>
          <w:rFonts w:eastAsia="Times New Roman" w:cstheme="minorHAnsi"/>
          <w:color w:val="000000"/>
          <w:lang w:eastAsia="pl-PL"/>
        </w:rPr>
        <w:t xml:space="preserve"> </w:t>
      </w:r>
      <w:r w:rsidRPr="00B97CB7">
        <w:rPr>
          <w:rFonts w:eastAsia="Times New Roman" w:cstheme="minorHAnsi"/>
          <w:color w:val="000000"/>
          <w:lang w:eastAsia="pl-PL"/>
        </w:rPr>
        <w:t>zakup</w:t>
      </w:r>
      <w:r>
        <w:rPr>
          <w:rFonts w:eastAsia="Times New Roman" w:cstheme="minorHAnsi"/>
          <w:color w:val="000000"/>
          <w:lang w:eastAsia="pl-PL"/>
        </w:rPr>
        <w:t xml:space="preserve"> materiału informacyjno-promocyjnego w postaci</w:t>
      </w:r>
      <w:r w:rsidRPr="00B97CB7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2 </w:t>
      </w:r>
      <w:proofErr w:type="spellStart"/>
      <w:r>
        <w:rPr>
          <w:rFonts w:eastAsia="Times New Roman" w:cstheme="minorHAnsi"/>
          <w:color w:val="000000"/>
          <w:lang w:eastAsia="pl-PL"/>
        </w:rPr>
        <w:t>roll-upów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(wraz z pokrowcem),                            </w:t>
      </w:r>
      <w:r w:rsidR="005652CE">
        <w:rPr>
          <w:rFonts w:eastAsia="Times New Roman" w:cstheme="minorHAnsi"/>
          <w:color w:val="000000"/>
          <w:lang w:eastAsia="pl-PL"/>
        </w:rPr>
        <w:br/>
      </w:r>
      <w:r>
        <w:rPr>
          <w:rFonts w:eastAsia="Times New Roman" w:cstheme="minorHAnsi"/>
          <w:color w:val="000000"/>
          <w:lang w:eastAsia="pl-PL"/>
        </w:rPr>
        <w:t xml:space="preserve">z nadrukiem: </w:t>
      </w:r>
      <w:r w:rsidRPr="00B97CB7">
        <w:rPr>
          <w:rFonts w:eastAsia="Times New Roman" w:cstheme="minorHAnsi"/>
          <w:color w:val="000000"/>
          <w:lang w:eastAsia="pl-PL"/>
        </w:rPr>
        <w:t>„W</w:t>
      </w:r>
      <w:r w:rsidRPr="00B97CB7">
        <w:rPr>
          <w:rFonts w:cstheme="minorHAnsi"/>
        </w:rPr>
        <w:t>sparcie rozwoju nowoczesnego kształcenia zawodowego, szkolnictwa wyższego oraz uczenia się przez całe życie</w:t>
      </w:r>
      <w:r w:rsidRPr="00B97CB7">
        <w:rPr>
          <w:rFonts w:eastAsia="Times New Roman" w:cstheme="minorHAnsi"/>
          <w:color w:val="000000"/>
          <w:lang w:eastAsia="pl-PL"/>
        </w:rPr>
        <w:t xml:space="preserve">” wraz z </w:t>
      </w:r>
      <w:proofErr w:type="spellStart"/>
      <w:r w:rsidRPr="00B97CB7">
        <w:rPr>
          <w:rFonts w:eastAsia="Times New Roman" w:cstheme="minorHAnsi"/>
          <w:color w:val="000000"/>
          <w:lang w:eastAsia="pl-PL"/>
        </w:rPr>
        <w:t>ologowaniem</w:t>
      </w:r>
      <w:proofErr w:type="spellEnd"/>
      <w:r w:rsidRPr="00B97CB7">
        <w:rPr>
          <w:rFonts w:eastAsia="Times New Roman" w:cstheme="minorHAnsi"/>
          <w:color w:val="000000"/>
          <w:lang w:eastAsia="pl-PL"/>
        </w:rPr>
        <w:t xml:space="preserve"> projektowym u dołu, zgodnie z projektem zaakceptowanym przez Zamawiającego</w:t>
      </w:r>
      <w:r>
        <w:rPr>
          <w:rFonts w:eastAsia="Times New Roman" w:cstheme="minorHAnsi"/>
          <w:color w:val="000000"/>
          <w:lang w:eastAsia="pl-PL"/>
        </w:rPr>
        <w:t xml:space="preserve">,  </w:t>
      </w:r>
    </w:p>
    <w:p w14:paraId="5C1B51A7" w14:textId="66B6E6B2" w:rsidR="00FC0488" w:rsidRPr="003A04B0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- zakup i dystrybucja publiczności wydarzenia materiału informacyjno-promocyjnego w postaci </w:t>
      </w:r>
      <w:r w:rsidR="00494F7F">
        <w:rPr>
          <w:rFonts w:eastAsia="Times New Roman" w:cstheme="minorHAnsi"/>
          <w:color w:val="000000"/>
          <w:lang w:eastAsia="pl-PL"/>
        </w:rPr>
        <w:t>1800</w:t>
      </w:r>
      <w:r>
        <w:rPr>
          <w:rFonts w:eastAsia="Times New Roman" w:cstheme="minorHAnsi"/>
          <w:color w:val="000000"/>
          <w:lang w:eastAsia="pl-PL"/>
        </w:rPr>
        <w:t xml:space="preserve"> szt. parasoli przeciwdeszczowych</w:t>
      </w:r>
      <w:r w:rsidR="00494F7F">
        <w:rPr>
          <w:rFonts w:eastAsia="Times New Roman" w:cstheme="minorHAnsi"/>
          <w:color w:val="000000"/>
          <w:lang w:eastAsia="pl-PL"/>
        </w:rPr>
        <w:t xml:space="preserve"> (900 w kolorze żółtym/900 w kolorze błękitnym)</w:t>
      </w:r>
      <w:r>
        <w:rPr>
          <w:rFonts w:eastAsia="Times New Roman" w:cstheme="minorHAnsi"/>
          <w:color w:val="000000"/>
          <w:lang w:eastAsia="pl-PL"/>
        </w:rPr>
        <w:t>, składanych teleskopowo</w:t>
      </w:r>
      <w:r w:rsidR="004B4280">
        <w:rPr>
          <w:rFonts w:eastAsia="Times New Roman" w:cstheme="minorHAnsi"/>
          <w:color w:val="000000"/>
          <w:lang w:eastAsia="pl-PL"/>
        </w:rPr>
        <w:t xml:space="preserve"> w pokrowcu,</w:t>
      </w:r>
      <w:r>
        <w:rPr>
          <w:rFonts w:eastAsia="Times New Roman" w:cstheme="minorHAnsi"/>
          <w:color w:val="000000"/>
          <w:lang w:eastAsia="pl-PL"/>
        </w:rPr>
        <w:t xml:space="preserve"> wraz z nadrukiem </w:t>
      </w:r>
      <w:r w:rsidRPr="00B97CB7">
        <w:rPr>
          <w:rFonts w:eastAsia="Times New Roman" w:cstheme="minorHAnsi"/>
          <w:color w:val="000000"/>
          <w:lang w:eastAsia="pl-PL"/>
        </w:rPr>
        <w:t>„W</w:t>
      </w:r>
      <w:r w:rsidRPr="00B97CB7">
        <w:rPr>
          <w:rFonts w:cstheme="minorHAnsi"/>
        </w:rPr>
        <w:t>sparcie rozwoju nowoczesnego kształcenia zawodowego, szkolnictwa wyższego oraz uczenia się przez całe życie</w:t>
      </w:r>
      <w:r w:rsidRPr="00B97CB7">
        <w:rPr>
          <w:rFonts w:eastAsia="Times New Roman" w:cstheme="minorHAnsi"/>
          <w:color w:val="000000"/>
          <w:lang w:eastAsia="pl-PL"/>
        </w:rPr>
        <w:t xml:space="preserve">” </w:t>
      </w:r>
      <w:r>
        <w:rPr>
          <w:rFonts w:eastAsia="Times New Roman" w:cstheme="minorHAnsi"/>
          <w:color w:val="000000"/>
          <w:lang w:eastAsia="pl-PL"/>
        </w:rPr>
        <w:t>ora</w:t>
      </w:r>
      <w:r w:rsidRPr="00B97CB7">
        <w:rPr>
          <w:rFonts w:eastAsia="Times New Roman" w:cstheme="minorHAnsi"/>
          <w:color w:val="000000"/>
          <w:lang w:eastAsia="pl-PL"/>
        </w:rPr>
        <w:t xml:space="preserve">z z </w:t>
      </w:r>
      <w:proofErr w:type="spellStart"/>
      <w:r w:rsidRPr="00B97CB7">
        <w:rPr>
          <w:rFonts w:eastAsia="Times New Roman" w:cstheme="minorHAnsi"/>
          <w:color w:val="000000"/>
          <w:lang w:eastAsia="pl-PL"/>
        </w:rPr>
        <w:t>ologowaniem</w:t>
      </w:r>
      <w:proofErr w:type="spellEnd"/>
      <w:r w:rsidRPr="00B97CB7">
        <w:rPr>
          <w:rFonts w:eastAsia="Times New Roman" w:cstheme="minorHAnsi"/>
          <w:color w:val="000000"/>
          <w:lang w:eastAsia="pl-PL"/>
        </w:rPr>
        <w:t xml:space="preserve"> projektowym u dołu</w:t>
      </w:r>
      <w:r>
        <w:rPr>
          <w:rFonts w:eastAsia="Times New Roman" w:cstheme="minorHAnsi"/>
          <w:color w:val="000000"/>
          <w:lang w:eastAsia="pl-PL"/>
        </w:rPr>
        <w:t xml:space="preserve"> jednej z części, wykonanych na podstawie projektu przedłożonego przez Wykonawcę do akceptacji Zamawiającego. </w:t>
      </w:r>
    </w:p>
    <w:p w14:paraId="1F185C6C" w14:textId="77777777" w:rsidR="00FC0488" w:rsidRPr="00F15A4F" w:rsidRDefault="00FC0488" w:rsidP="00FC0488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F15A4F">
        <w:rPr>
          <w:rFonts w:eastAsia="Times New Roman" w:cstheme="minorHAnsi"/>
          <w:b/>
          <w:bCs/>
          <w:color w:val="000000"/>
          <w:lang w:eastAsia="pl-PL"/>
        </w:rPr>
        <w:t>Związane z technicznym przygotowaniem wydarzenia:</w:t>
      </w:r>
    </w:p>
    <w:p w14:paraId="049E4C2B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F15A4F">
        <w:rPr>
          <w:rFonts w:eastAsia="Times New Roman" w:cstheme="minorHAnsi"/>
          <w:color w:val="000000"/>
          <w:lang w:eastAsia="pl-PL"/>
        </w:rPr>
        <w:lastRenderedPageBreak/>
        <w:t>- zawarcie umowy z administratorem</w:t>
      </w:r>
      <w:r w:rsidRPr="005D64FB">
        <w:rPr>
          <w:rFonts w:eastAsia="Times New Roman" w:cstheme="minorHAnsi"/>
          <w:color w:val="000000"/>
          <w:lang w:eastAsia="pl-PL"/>
        </w:rPr>
        <w:t xml:space="preserve"> Amfiteatru Tysiąclecia w Opolu na udostępnienie terenu, </w:t>
      </w:r>
      <w:r>
        <w:rPr>
          <w:rFonts w:eastAsia="Times New Roman" w:cstheme="minorHAnsi"/>
          <w:color w:val="000000"/>
          <w:lang w:eastAsia="pl-PL"/>
        </w:rPr>
        <w:t xml:space="preserve">                </w:t>
      </w:r>
      <w:r w:rsidRPr="005D64FB">
        <w:rPr>
          <w:rFonts w:eastAsia="Times New Roman" w:cstheme="minorHAnsi"/>
          <w:color w:val="000000"/>
          <w:lang w:eastAsia="pl-PL"/>
        </w:rPr>
        <w:t xml:space="preserve">na którym będzie realizowane wydarzenie we własnym zakresie i bez udziału Zamawiającego (wraz </w:t>
      </w:r>
      <w:r w:rsidRPr="005D64FB">
        <w:rPr>
          <w:rFonts w:eastAsia="Times New Roman" w:cstheme="minorHAnsi"/>
          <w:color w:val="000000"/>
          <w:lang w:eastAsia="pl-PL"/>
        </w:rPr>
        <w:br/>
        <w:t>z wymaganym do realizacji wydarzenia zapleczem),</w:t>
      </w:r>
      <w:r>
        <w:rPr>
          <w:rFonts w:eastAsia="Times New Roman" w:cstheme="minorHAnsi"/>
          <w:color w:val="000000"/>
          <w:lang w:eastAsia="pl-PL"/>
        </w:rPr>
        <w:t xml:space="preserve"> </w:t>
      </w:r>
    </w:p>
    <w:p w14:paraId="47DCB230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- </w:t>
      </w:r>
      <w:r w:rsidRPr="005D64FB">
        <w:rPr>
          <w:rFonts w:eastAsia="Times New Roman" w:cstheme="minorHAnsi"/>
          <w:b/>
          <w:bCs/>
          <w:color w:val="000000"/>
          <w:lang w:eastAsia="pl-PL"/>
        </w:rPr>
        <w:t>ubezpieczenie wydarzenia</w:t>
      </w:r>
      <w:r w:rsidRPr="005D64FB">
        <w:rPr>
          <w:rFonts w:eastAsia="Times New Roman" w:cstheme="minorHAnsi"/>
          <w:color w:val="000000"/>
          <w:lang w:eastAsia="pl-PL"/>
        </w:rPr>
        <w:t xml:space="preserve"> tj. </w:t>
      </w:r>
      <w:r w:rsidRPr="005D64FB">
        <w:rPr>
          <w:rFonts w:eastAsia="Times New Roman" w:cstheme="minorHAnsi"/>
          <w:b/>
          <w:bCs/>
          <w:color w:val="000000"/>
          <w:lang w:eastAsia="pl-PL"/>
        </w:rPr>
        <w:t>OC</w:t>
      </w:r>
      <w:r w:rsidRPr="005D64FB">
        <w:rPr>
          <w:rFonts w:eastAsia="Times New Roman" w:cstheme="minorHAnsi"/>
          <w:color w:val="000000"/>
          <w:lang w:eastAsia="pl-PL"/>
        </w:rPr>
        <w:t xml:space="preserve"> z tytułu organizacji wydarzenia na kwotę </w:t>
      </w:r>
      <w:r w:rsidRPr="005D64FB">
        <w:rPr>
          <w:rFonts w:eastAsia="Times New Roman" w:cstheme="minorHAnsi"/>
          <w:b/>
          <w:bCs/>
          <w:lang w:eastAsia="pl-PL"/>
        </w:rPr>
        <w:t>nie mniejszą niż 250.000</w:t>
      </w:r>
      <w:r>
        <w:rPr>
          <w:rFonts w:eastAsia="Times New Roman" w:cstheme="minorHAnsi"/>
          <w:b/>
          <w:bCs/>
          <w:lang w:eastAsia="pl-PL"/>
        </w:rPr>
        <w:t xml:space="preserve">,00 </w:t>
      </w:r>
      <w:r w:rsidRPr="005D64FB">
        <w:rPr>
          <w:rFonts w:eastAsia="Times New Roman" w:cstheme="minorHAnsi"/>
          <w:b/>
          <w:bCs/>
          <w:lang w:eastAsia="pl-PL"/>
        </w:rPr>
        <w:t>zł</w:t>
      </w:r>
      <w:r w:rsidRPr="005D64FB">
        <w:rPr>
          <w:rFonts w:eastAsia="Times New Roman" w:cstheme="minorHAnsi"/>
          <w:lang w:eastAsia="pl-PL"/>
        </w:rPr>
        <w:t xml:space="preserve">, </w:t>
      </w:r>
    </w:p>
    <w:p w14:paraId="78ACA77D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zabezpieczenie wydarzenia o charakterze masowym pod względem medycznym,</w:t>
      </w:r>
    </w:p>
    <w:p w14:paraId="12A24E44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zapewnienie ochrony osób i mienia podczas trwania wydarzenia o charakterze masowym przez koncesjonowaną firmę ochroniarską,</w:t>
      </w:r>
    </w:p>
    <w:p w14:paraId="77A130E2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zapewnienie ciągłości dostępu do energii elektrycznej przez cały czas trwania wydarzenia,</w:t>
      </w:r>
    </w:p>
    <w:p w14:paraId="7DDD586A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zapewnienie toalet, w tym przystosowanych dla osób niepełnosprawnych, wraz z ich kontrolą jakości podczas trwania wydarzenia,</w:t>
      </w:r>
    </w:p>
    <w:p w14:paraId="2F95E6B3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zapewnienie utrzymania czystości terenu w trakcie trwania wydarzenia (w tym osób sprzątających oraz koszy na śmieci wraz z ich bieżącym opróżnianiem – w razie konieczności),</w:t>
      </w:r>
    </w:p>
    <w:p w14:paraId="24C0352C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pokrycie kosztów wywozu nieczystości i śmieci,</w:t>
      </w:r>
    </w:p>
    <w:p w14:paraId="7CC4B225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uporządkowania terenu po zakończeniu wydarzenia,</w:t>
      </w:r>
    </w:p>
    <w:p w14:paraId="20F33B7E" w14:textId="4313DA0D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zorganizowanie i przygotowanie garderób dla osób występujących wraz z wyposażeniem według wymagań /</w:t>
      </w:r>
      <w:r>
        <w:rPr>
          <w:rFonts w:eastAsia="Times New Roman" w:cstheme="minorHAnsi"/>
          <w:color w:val="000000"/>
          <w:lang w:eastAsia="pl-PL"/>
        </w:rPr>
        <w:t xml:space="preserve">mówców motywacyjnych/ </w:t>
      </w:r>
      <w:r w:rsidRPr="005D64FB">
        <w:rPr>
          <w:rFonts w:eastAsia="Times New Roman" w:cstheme="minorHAnsi"/>
          <w:color w:val="000000"/>
          <w:lang w:eastAsia="pl-PL"/>
        </w:rPr>
        <w:t>zespołów szkolnych</w:t>
      </w:r>
      <w:r w:rsidR="00770791">
        <w:rPr>
          <w:rFonts w:eastAsia="Times New Roman" w:cstheme="minorHAnsi"/>
          <w:color w:val="000000"/>
          <w:lang w:eastAsia="pl-PL"/>
        </w:rPr>
        <w:t xml:space="preserve">/ osób występujących </w:t>
      </w:r>
      <w:r w:rsidRPr="005D64FB">
        <w:rPr>
          <w:rFonts w:eastAsia="Times New Roman" w:cstheme="minorHAnsi"/>
          <w:color w:val="000000"/>
          <w:lang w:eastAsia="pl-PL"/>
        </w:rPr>
        <w:t>oraz ich zaplecza,</w:t>
      </w:r>
    </w:p>
    <w:p w14:paraId="2E3E029A" w14:textId="338F66AF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- przygotowanie identyfikatorów bądź opasek dla osób uprawnionych do przebywania w obrębie sceny: </w:t>
      </w:r>
      <w:r w:rsidR="00770791">
        <w:rPr>
          <w:rFonts w:eastAsia="Times New Roman" w:cstheme="minorHAnsi"/>
          <w:color w:val="000000"/>
          <w:lang w:eastAsia="pl-PL"/>
        </w:rPr>
        <w:t>osób występujących/mówców</w:t>
      </w:r>
      <w:r w:rsidRPr="005D64FB">
        <w:rPr>
          <w:rFonts w:eastAsia="Times New Roman" w:cstheme="minorHAnsi"/>
          <w:color w:val="000000"/>
          <w:lang w:eastAsia="pl-PL"/>
        </w:rPr>
        <w:t>, obsługi technicznej, Zamawiającego, przedstawicieli mediów, fotoreporterów, zaproszonych gości. Liczba identyfikatorów, ich treść, grafika oraz format winna zostać</w:t>
      </w:r>
      <w:r w:rsidR="00D64853"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 xml:space="preserve">ustalona z Zamawiającym. Zamawiający otrzyma identyfikatory nie później niż na 5 dni przez rozpoczęciem wydarzenia, </w:t>
      </w:r>
    </w:p>
    <w:p w14:paraId="1BF69FC5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ścisła współpraca Wykonawcy z Zamawiającym w kwestii należytej i bezpiecznej organizacji wydarzenia jak również przekazywania wszelkich informacji o realizacji zadań, informowanie o występujących zagrożeniach, konsultowanie decyzji, mających wpływ na zabezpieczenie wydarzenia.</w:t>
      </w:r>
    </w:p>
    <w:p w14:paraId="5F5C0987" w14:textId="77777777" w:rsidR="00FC0488" w:rsidRPr="005D64FB" w:rsidRDefault="00FC0488" w:rsidP="00FC0488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b/>
          <w:bCs/>
          <w:color w:val="000000"/>
          <w:lang w:eastAsia="pl-PL"/>
        </w:rPr>
        <w:t>Związane z akcją edukacyjno-informacyjną wydarzenia:</w:t>
      </w:r>
    </w:p>
    <w:p w14:paraId="68E66C63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- realizacja projektów oraz druk materiałów edukacyjno-informacyjnych o wydarzeniu, w tym: </w:t>
      </w:r>
    </w:p>
    <w:p w14:paraId="6AD904D4" w14:textId="2E654720" w:rsidR="00FC0488" w:rsidRPr="00ED7438" w:rsidRDefault="00B02398" w:rsidP="00ED743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ED7438">
        <w:rPr>
          <w:rFonts w:eastAsia="Times New Roman" w:cstheme="minorHAnsi"/>
          <w:color w:val="000000"/>
          <w:lang w:eastAsia="pl-PL"/>
        </w:rPr>
        <w:t>m</w:t>
      </w:r>
      <w:r w:rsidR="00FC0488" w:rsidRPr="00ED7438">
        <w:rPr>
          <w:rFonts w:eastAsia="Times New Roman" w:cstheme="minorHAnsi"/>
          <w:color w:val="000000"/>
          <w:lang w:eastAsia="pl-PL"/>
        </w:rPr>
        <w:t xml:space="preserve">in. </w:t>
      </w:r>
      <w:r w:rsidRPr="00ED7438">
        <w:rPr>
          <w:rFonts w:eastAsia="Times New Roman" w:cstheme="minorHAnsi"/>
          <w:color w:val="000000"/>
          <w:lang w:eastAsia="pl-PL"/>
        </w:rPr>
        <w:t>1</w:t>
      </w:r>
      <w:r w:rsidR="00FC0488" w:rsidRPr="00ED7438">
        <w:rPr>
          <w:rFonts w:eastAsia="Times New Roman" w:cstheme="minorHAnsi"/>
          <w:color w:val="000000"/>
          <w:lang w:eastAsia="pl-PL"/>
        </w:rPr>
        <w:t>00 szt. – format DL x 2 (składane), druk dwustronny kolorowy, uszlachetnione jednostronnie folia połysk/mat (4+4 CMYK) gramatura min. 250g</w:t>
      </w:r>
      <w:r w:rsidR="00F271B5" w:rsidRPr="00ED7438">
        <w:rPr>
          <w:rFonts w:eastAsia="Times New Roman" w:cstheme="minorHAnsi"/>
          <w:color w:val="000000"/>
          <w:lang w:eastAsia="pl-PL"/>
        </w:rPr>
        <w:t>,</w:t>
      </w:r>
    </w:p>
    <w:p w14:paraId="6D808FC7" w14:textId="6FCE3F63" w:rsidR="00140E93" w:rsidRPr="00ED7438" w:rsidRDefault="00140E93" w:rsidP="00ED743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ED7438">
        <w:rPr>
          <w:rFonts w:eastAsia="Times New Roman" w:cstheme="minorHAnsi"/>
          <w:color w:val="000000"/>
          <w:lang w:eastAsia="pl-PL"/>
        </w:rPr>
        <w:lastRenderedPageBreak/>
        <w:t xml:space="preserve">min. 10 szt. – format min. </w:t>
      </w:r>
      <w:r w:rsidR="00F271B5" w:rsidRPr="00ED7438">
        <w:rPr>
          <w:rFonts w:eastAsia="Times New Roman" w:cstheme="minorHAnsi"/>
          <w:color w:val="000000"/>
          <w:lang w:eastAsia="pl-PL"/>
        </w:rPr>
        <w:t xml:space="preserve">A2, papier uszlachetniony (kredowy/połysk), </w:t>
      </w:r>
    </w:p>
    <w:p w14:paraId="229B2451" w14:textId="2B9DC70C" w:rsidR="00FC0488" w:rsidRPr="005D64FB" w:rsidRDefault="00FC0488" w:rsidP="00ED7438">
      <w:pPr>
        <w:spacing w:after="0" w:line="36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Wymagane jest wykonanie przez Wykonawcę projektów materiałów edukacyjno-informacyjnych </w:t>
      </w:r>
      <w:r w:rsidR="0098577A">
        <w:rPr>
          <w:rFonts w:eastAsia="Times New Roman" w:cstheme="minorHAnsi"/>
          <w:color w:val="000000"/>
          <w:lang w:eastAsia="pl-PL"/>
        </w:rPr>
        <w:br/>
      </w:r>
      <w:r w:rsidRPr="005D64FB">
        <w:rPr>
          <w:rFonts w:eastAsia="Times New Roman" w:cstheme="minorHAnsi"/>
          <w:color w:val="000000"/>
          <w:lang w:eastAsia="pl-PL"/>
        </w:rPr>
        <w:t xml:space="preserve">i ich zatwierdzenie przez Zamawiającego. Wszystkie materiały edukacyjno-informacyjne dotyczące wydarzenia muszą zawierać logotypy przekazane przez Zamawiającego, a treści edukacyjne niezbędne do zamieszczenia na materiałach edukacyjnych dostarczy Wykonawcy Zamawiający.  </w:t>
      </w:r>
    </w:p>
    <w:p w14:paraId="34FD6A59" w14:textId="2FD0BFD0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rozmieszczenie</w:t>
      </w:r>
      <w:r w:rsidR="00F350BF">
        <w:rPr>
          <w:rFonts w:eastAsia="Times New Roman" w:cstheme="minorHAnsi"/>
          <w:color w:val="000000"/>
          <w:lang w:eastAsia="pl-PL"/>
        </w:rPr>
        <w:t xml:space="preserve"> 10 szt.</w:t>
      </w:r>
      <w:r w:rsidRPr="005D64FB">
        <w:rPr>
          <w:rFonts w:eastAsia="Times New Roman" w:cstheme="minorHAnsi"/>
          <w:color w:val="000000"/>
          <w:lang w:eastAsia="pl-PL"/>
        </w:rPr>
        <w:t xml:space="preserve"> materiałów edukacyjno-informacyjnych</w:t>
      </w:r>
      <w:r w:rsidR="00681598">
        <w:rPr>
          <w:rFonts w:eastAsia="Times New Roman" w:cstheme="minorHAnsi"/>
          <w:color w:val="000000"/>
          <w:lang w:eastAsia="pl-PL"/>
        </w:rPr>
        <w:t xml:space="preserve"> w formacie min. A2 na papierze uszlachetnionym (kredowy/połysk), min. </w:t>
      </w:r>
      <w:r w:rsidRPr="005D64FB">
        <w:rPr>
          <w:rFonts w:eastAsia="Times New Roman" w:cstheme="minorHAnsi"/>
          <w:color w:val="000000"/>
          <w:lang w:eastAsia="pl-PL"/>
        </w:rPr>
        <w:t>24 h przed rozpoczęciem wydarzenia</w:t>
      </w:r>
      <w:r w:rsidR="00021DA7"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 xml:space="preserve">na terenie Amfiteatru w częściach widocznych dla osób wchodzących do </w:t>
      </w:r>
      <w:r w:rsidR="00681598">
        <w:rPr>
          <w:rFonts w:eastAsia="Times New Roman" w:cstheme="minorHAnsi"/>
          <w:color w:val="000000"/>
          <w:lang w:eastAsia="pl-PL"/>
        </w:rPr>
        <w:t>A</w:t>
      </w:r>
      <w:r w:rsidRPr="005D64FB">
        <w:rPr>
          <w:rFonts w:eastAsia="Times New Roman" w:cstheme="minorHAnsi"/>
          <w:color w:val="000000"/>
          <w:lang w:eastAsia="pl-PL"/>
        </w:rPr>
        <w:t>mfiteatru (drzwi wejściowe, ogrodzenia, okna amfiteatru, gabloty reklamowe),</w:t>
      </w:r>
    </w:p>
    <w:p w14:paraId="78E5B11E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FF0000"/>
          <w:lang w:eastAsia="pl-PL"/>
        </w:rPr>
      </w:pPr>
      <w:r w:rsidRPr="005D64FB">
        <w:rPr>
          <w:rFonts w:eastAsia="Times New Roman" w:cstheme="minorHAnsi"/>
          <w:lang w:eastAsia="pl-PL"/>
        </w:rPr>
        <w:t xml:space="preserve">- Wykonawca zagwarantuje umieszczenie na oficjalnym profilu </w:t>
      </w:r>
      <w:proofErr w:type="spellStart"/>
      <w:r w:rsidRPr="005D64FB">
        <w:rPr>
          <w:rFonts w:eastAsia="Times New Roman" w:cstheme="minorHAnsi"/>
          <w:lang w:eastAsia="pl-PL"/>
        </w:rPr>
        <w:t>social</w:t>
      </w:r>
      <w:proofErr w:type="spellEnd"/>
      <w:r w:rsidRPr="005D64FB">
        <w:rPr>
          <w:rFonts w:eastAsia="Times New Roman" w:cstheme="minorHAnsi"/>
          <w:lang w:eastAsia="pl-PL"/>
        </w:rPr>
        <w:t xml:space="preserve"> mediów </w:t>
      </w:r>
      <w:r w:rsidRPr="005D64FB">
        <w:rPr>
          <w:rFonts w:eastAsia="Times New Roman" w:cstheme="minorHAnsi"/>
          <w:color w:val="000000"/>
          <w:lang w:eastAsia="pl-PL"/>
        </w:rPr>
        <w:t xml:space="preserve">szkolnych zespołów muzycznych i profesjonalnych mówców motywacyjnych, trenerów/life </w:t>
      </w:r>
      <w:proofErr w:type="spellStart"/>
      <w:r w:rsidRPr="005D64FB">
        <w:rPr>
          <w:rFonts w:eastAsia="Times New Roman" w:cstheme="minorHAnsi"/>
          <w:color w:val="000000"/>
          <w:lang w:eastAsia="pl-PL"/>
        </w:rPr>
        <w:t>coachów</w:t>
      </w:r>
      <w:proofErr w:type="spellEnd"/>
      <w:r w:rsidRPr="005D64FB"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lang w:eastAsia="pl-PL"/>
        </w:rPr>
        <w:t xml:space="preserve">informację na temat wydarzenia i jego edukacyjnego charakteru oraz zamieści </w:t>
      </w:r>
      <w:proofErr w:type="spellStart"/>
      <w:r w:rsidRPr="005D64FB">
        <w:rPr>
          <w:rFonts w:eastAsia="Times New Roman" w:cstheme="minorHAnsi"/>
          <w:lang w:eastAsia="pl-PL"/>
        </w:rPr>
        <w:t>tagi</w:t>
      </w:r>
      <w:proofErr w:type="spellEnd"/>
      <w:r w:rsidRPr="005D64FB">
        <w:rPr>
          <w:rFonts w:eastAsia="Times New Roman" w:cstheme="minorHAnsi"/>
          <w:lang w:eastAsia="pl-PL"/>
        </w:rPr>
        <w:t xml:space="preserve"> wskazane przez Zamawiającego (min. dwa) przed rozpoczęciem lub w trakcie trwania wydarzenia,</w:t>
      </w:r>
      <w:r w:rsidRPr="005D64FB">
        <w:rPr>
          <w:rFonts w:eastAsia="Times New Roman" w:cstheme="minorHAnsi"/>
          <w:color w:val="FF0000"/>
          <w:lang w:eastAsia="pl-PL"/>
        </w:rPr>
        <w:t xml:space="preserve">  </w:t>
      </w:r>
    </w:p>
    <w:p w14:paraId="1EC8D578" w14:textId="7F184A54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- zapewnienie w trakcie trwania wydarzenia telebimu</w:t>
      </w:r>
      <w:r w:rsidR="00BD32FC">
        <w:rPr>
          <w:rFonts w:eastAsia="Times New Roman" w:cstheme="minorHAnsi"/>
          <w:color w:val="000000"/>
          <w:lang w:eastAsia="pl-PL"/>
        </w:rPr>
        <w:t xml:space="preserve"> w postaci </w:t>
      </w:r>
      <w:r w:rsidR="00865D0B">
        <w:rPr>
          <w:rFonts w:eastAsia="Times New Roman" w:cstheme="minorHAnsi"/>
          <w:color w:val="000000"/>
          <w:lang w:eastAsia="pl-PL"/>
        </w:rPr>
        <w:t xml:space="preserve">dużego </w:t>
      </w:r>
      <w:r w:rsidR="00BD32FC">
        <w:rPr>
          <w:rFonts w:eastAsia="Times New Roman" w:cstheme="minorHAnsi"/>
          <w:color w:val="000000"/>
          <w:lang w:eastAsia="pl-PL"/>
        </w:rPr>
        <w:t>ekranu LED</w:t>
      </w:r>
      <w:r w:rsidRPr="005D64FB">
        <w:rPr>
          <w:rFonts w:eastAsia="Times New Roman" w:cstheme="minorHAnsi"/>
          <w:color w:val="000000"/>
          <w:lang w:eastAsia="pl-PL"/>
        </w:rPr>
        <w:t xml:space="preserve"> (wielkości adekwatnej do wielkości sceny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>i widoczności dla wszystkich uczestników wydarzenia</w:t>
      </w:r>
      <w:r w:rsidR="002E244B"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>na terenie Amfiteatru</w:t>
      </w:r>
      <w:r w:rsidR="002E244B">
        <w:rPr>
          <w:rFonts w:eastAsia="Times New Roman" w:cstheme="minorHAnsi"/>
          <w:color w:val="000000"/>
          <w:lang w:eastAsia="pl-PL"/>
        </w:rPr>
        <w:t>)</w:t>
      </w:r>
      <w:r w:rsidR="00865D0B">
        <w:rPr>
          <w:rFonts w:eastAsia="Times New Roman" w:cstheme="minorHAnsi"/>
          <w:color w:val="000000"/>
          <w:lang w:eastAsia="pl-PL"/>
        </w:rPr>
        <w:t xml:space="preserve"> </w:t>
      </w:r>
      <w:r w:rsidRPr="005D64FB">
        <w:rPr>
          <w:rFonts w:eastAsia="Times New Roman" w:cstheme="minorHAnsi"/>
          <w:color w:val="000000"/>
          <w:lang w:eastAsia="pl-PL"/>
        </w:rPr>
        <w:t>w centralnym miejscu scen służącego do wyświetlania wydarzeń scenicznych oraz materiałów edukacyjno-informacyjnych Zamawiającego w trakcie przerw, przed i po zakończeniu występów oficjalnych zgodnie z przyjętym programem wydarzenia. Wykonawca gwarantuję obsługę techniczną telebim</w:t>
      </w:r>
      <w:r w:rsidR="00BD32FC">
        <w:rPr>
          <w:rFonts w:eastAsia="Times New Roman" w:cstheme="minorHAnsi"/>
          <w:color w:val="000000"/>
          <w:lang w:eastAsia="pl-PL"/>
        </w:rPr>
        <w:t>u</w:t>
      </w:r>
      <w:r w:rsidRPr="005D64FB">
        <w:rPr>
          <w:rFonts w:eastAsia="Times New Roman" w:cstheme="minorHAnsi"/>
          <w:color w:val="000000"/>
          <w:lang w:eastAsia="pl-PL"/>
        </w:rPr>
        <w:t xml:space="preserve"> </w:t>
      </w:r>
      <w:r w:rsidR="00454A6E">
        <w:rPr>
          <w:rFonts w:eastAsia="Times New Roman" w:cstheme="minorHAnsi"/>
          <w:color w:val="000000"/>
          <w:lang w:eastAsia="pl-PL"/>
        </w:rPr>
        <w:t xml:space="preserve">dużego </w:t>
      </w:r>
      <w:r w:rsidR="009E53C8">
        <w:rPr>
          <w:rFonts w:eastAsia="Times New Roman" w:cstheme="minorHAnsi"/>
          <w:color w:val="000000"/>
          <w:lang w:eastAsia="pl-PL"/>
        </w:rPr>
        <w:t>(ekranu LED) i</w:t>
      </w:r>
      <w:r w:rsidRPr="005D64FB">
        <w:rPr>
          <w:rFonts w:eastAsia="Times New Roman" w:cstheme="minorHAnsi"/>
          <w:color w:val="000000"/>
          <w:lang w:eastAsia="pl-PL"/>
        </w:rPr>
        <w:t xml:space="preserve"> sprawne/płynne działanie podczas wydarzenia.  </w:t>
      </w:r>
    </w:p>
    <w:p w14:paraId="19B222F4" w14:textId="77777777" w:rsidR="00FC0488" w:rsidRDefault="00FC0488" w:rsidP="00FC0488">
      <w:pPr>
        <w:spacing w:after="0" w:line="360" w:lineRule="auto"/>
        <w:jc w:val="both"/>
        <w:rPr>
          <w:rFonts w:cstheme="minorHAnsi"/>
        </w:rPr>
      </w:pPr>
      <w:r w:rsidRPr="005D64FB">
        <w:rPr>
          <w:rFonts w:cstheme="minorHAnsi"/>
        </w:rPr>
        <w:t xml:space="preserve">- Zamawiający przedstawi Wykonawcy wzór prawidłowego </w:t>
      </w:r>
      <w:proofErr w:type="spellStart"/>
      <w:r w:rsidRPr="005D64FB">
        <w:rPr>
          <w:rFonts w:cstheme="minorHAnsi"/>
        </w:rPr>
        <w:t>ologowania</w:t>
      </w:r>
      <w:proofErr w:type="spellEnd"/>
      <w:r w:rsidRPr="005D64FB">
        <w:rPr>
          <w:rFonts w:cstheme="minorHAnsi"/>
        </w:rPr>
        <w:t xml:space="preserve"> materiałów graficznych, zgodnego z warunkami finansowania wydarzenia. </w:t>
      </w:r>
    </w:p>
    <w:p w14:paraId="61F3B39E" w14:textId="77777777" w:rsidR="00FC0488" w:rsidRDefault="00FC0488" w:rsidP="00FC0488">
      <w:pPr>
        <w:spacing w:after="0" w:line="360" w:lineRule="auto"/>
        <w:jc w:val="both"/>
        <w:rPr>
          <w:rFonts w:cstheme="minorHAnsi"/>
        </w:rPr>
      </w:pPr>
    </w:p>
    <w:p w14:paraId="5D3EB174" w14:textId="77777777" w:rsidR="00FC0488" w:rsidRPr="00031ED8" w:rsidRDefault="00FC0488" w:rsidP="00FC0488">
      <w:pPr>
        <w:shd w:val="clear" w:color="auto" w:fill="FFFFFF" w:themeFill="background1"/>
        <w:spacing w:after="347" w:line="360" w:lineRule="auto"/>
        <w:ind w:left="-5"/>
      </w:pPr>
      <w:r w:rsidRPr="00031ED8">
        <w:rPr>
          <w:b/>
        </w:rPr>
        <w:t xml:space="preserve">Związane z przygotowaniem usługi gastronomicznej po konferencji projektowej: </w:t>
      </w:r>
      <w:r w:rsidRPr="00031ED8">
        <w:t xml:space="preserve"> </w:t>
      </w:r>
    </w:p>
    <w:p w14:paraId="492A8F0C" w14:textId="77777777" w:rsidR="00FC0488" w:rsidRPr="00031ED8" w:rsidRDefault="00FC0488" w:rsidP="00FC0488">
      <w:pPr>
        <w:shd w:val="clear" w:color="auto" w:fill="FFFFFF" w:themeFill="background1"/>
        <w:spacing w:after="347" w:line="360" w:lineRule="auto"/>
        <w:ind w:left="-5"/>
      </w:pPr>
      <w:r w:rsidRPr="00031ED8">
        <w:rPr>
          <w:b/>
        </w:rPr>
        <w:t xml:space="preserve">Podstawowe wymagania dotyczące usługi gastronomicznej: </w:t>
      </w:r>
    </w:p>
    <w:p w14:paraId="00BEAC62" w14:textId="7DE735F6" w:rsidR="00FC0488" w:rsidRPr="00031ED8" w:rsidRDefault="00FC0488" w:rsidP="00FC0488">
      <w:pPr>
        <w:shd w:val="clear" w:color="auto" w:fill="FFFFFF" w:themeFill="background1"/>
        <w:spacing w:line="360" w:lineRule="auto"/>
        <w:ind w:left="-15"/>
        <w:jc w:val="both"/>
      </w:pPr>
      <w:r w:rsidRPr="00031ED8">
        <w:t>Przygotowanie usługi w formie szwedzkiego stołu dla zakładanej liczby 80 osób uczestniczących                   w konferencji projektowej przed salą im. Orła Białego Urzędu Marszałkowskiego Województwa Opolskiego przy ul. Piastowskiej 14 w Opolu, w której odbędzie się konferencja projektowa</w:t>
      </w:r>
      <w:r w:rsidR="00DE5B9D">
        <w:t>:</w:t>
      </w:r>
    </w:p>
    <w:p w14:paraId="2DE7EA18" w14:textId="77777777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69" w:line="360" w:lineRule="auto"/>
        <w:ind w:hanging="186"/>
        <w:jc w:val="both"/>
      </w:pPr>
      <w:r w:rsidRPr="00031ED8">
        <w:t xml:space="preserve">przygotowanie i bieżący nadzór nad estetyką podanych posiłków i przestrzeni cateringowej, </w:t>
      </w:r>
    </w:p>
    <w:p w14:paraId="350C60EE" w14:textId="7B1EB518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 w:rsidRPr="00031ED8">
        <w:lastRenderedPageBreak/>
        <w:t>stół szwedzki pokryty estetycznym obrusem/obrusami wraz z ustawionymi na nim elementami dekoracyjnymi</w:t>
      </w:r>
      <w:r w:rsidR="00100F08">
        <w:t xml:space="preserve"> oraz 10 </w:t>
      </w:r>
      <w:r w:rsidR="000F475F">
        <w:t xml:space="preserve">stołów koktajlowych </w:t>
      </w:r>
      <w:r w:rsidR="00125BDC">
        <w:t xml:space="preserve">wraz z pokrowcami, </w:t>
      </w:r>
    </w:p>
    <w:p w14:paraId="36EF5102" w14:textId="77777777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69" w:line="360" w:lineRule="auto"/>
        <w:ind w:hanging="186"/>
        <w:jc w:val="both"/>
      </w:pPr>
      <w:r w:rsidRPr="00031ED8">
        <w:t xml:space="preserve">bieżące porządkowanie zużytej przez uczestników zastawy, </w:t>
      </w:r>
    </w:p>
    <w:p w14:paraId="160380F3" w14:textId="77777777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 w:rsidRPr="00031ED8">
        <w:t xml:space="preserve">bieżące reagowanie na ewentualne, niezawinione przez uczestników konferencji przypadki rozlania płynów, zabrudzeń stołów, otoczenia przestrzeni cateringowej, </w:t>
      </w:r>
    </w:p>
    <w:p w14:paraId="1F76A386" w14:textId="77777777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 w:rsidRPr="00031ED8">
        <w:t xml:space="preserve">podanie przygotowanych potraw/przekąsek/napojów na/w zastawie typu porcelana (niedopuszczalne elementy/kubki/talerze/sztućce jednorazowego użytku). Zastosowana zastawa/sztućce dedykowana/dedykowane do poszczególnych elementów usługi oraz eksponujące serwowane posiłki,  </w:t>
      </w:r>
    </w:p>
    <w:p w14:paraId="256C1CD4" w14:textId="77777777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69" w:line="360" w:lineRule="auto"/>
        <w:ind w:hanging="186"/>
        <w:jc w:val="both"/>
      </w:pPr>
      <w:r w:rsidRPr="00031ED8">
        <w:t>bieżące uzupełnianie brakujących serwetek/sztućców/elementów zastawy.</w:t>
      </w:r>
    </w:p>
    <w:p w14:paraId="3F9ABFFE" w14:textId="77777777" w:rsidR="00FC0488" w:rsidRPr="00031ED8" w:rsidRDefault="00FC0488" w:rsidP="00FC0488">
      <w:pPr>
        <w:shd w:val="clear" w:color="auto" w:fill="FFFFFF" w:themeFill="background1"/>
        <w:suppressAutoHyphens/>
        <w:spacing w:after="69" w:line="360" w:lineRule="auto"/>
        <w:ind w:left="186"/>
        <w:jc w:val="both"/>
      </w:pPr>
    </w:p>
    <w:p w14:paraId="2EC437FC" w14:textId="61E6CF89" w:rsidR="00FC0488" w:rsidRPr="00031ED8" w:rsidRDefault="00FC0488" w:rsidP="00FC0488">
      <w:pPr>
        <w:shd w:val="clear" w:color="auto" w:fill="FFFFFF" w:themeFill="background1"/>
        <w:spacing w:line="360" w:lineRule="auto"/>
        <w:ind w:left="-5"/>
        <w:jc w:val="both"/>
      </w:pPr>
      <w:r w:rsidRPr="00031ED8">
        <w:rPr>
          <w:b/>
        </w:rPr>
        <w:t>Usługa będzie obejmowała:</w:t>
      </w:r>
      <w:r w:rsidRPr="00031ED8">
        <w:t xml:space="preserve"> gorącą kawę, gorącą herbatę, wodę mineralną, sok, mleczko, cukier/słodzik, cytrynę, ciepłe dania mięsne/rybne/wegetariańskie,</w:t>
      </w:r>
      <w:r w:rsidR="004070B9">
        <w:t xml:space="preserve"> sałatki,</w:t>
      </w:r>
      <w:r w:rsidRPr="00031ED8">
        <w:t xml:space="preserve"> ciepłe dodatki (ryż/ziemniaki), sosy oraz ciasto deserowe. Usługa zostanie tak przygotowana, aby uczestnik mógł </w:t>
      </w:r>
      <w:r w:rsidR="00681598">
        <w:t xml:space="preserve">              </w:t>
      </w:r>
      <w:r w:rsidRPr="00031ED8">
        <w:t>z niej skorzystać przed rozpoczęciem konferencji projektowej o godz. 14:30 (gorąca kawa, gorąca herbata, woda mineralna, sok, mleczko, cukier/słodzik, cytryna, 2 rodzaje ciasta) oraz po zakończeniu wydarzenia</w:t>
      </w:r>
      <w:r w:rsidR="004070B9">
        <w:t xml:space="preserve"> </w:t>
      </w:r>
      <w:r w:rsidRPr="00031ED8">
        <w:t xml:space="preserve">o godz. 16:00 (ciepłe dania mięsne/rybne/wegetariańskie, </w:t>
      </w:r>
      <w:r w:rsidR="004070B9">
        <w:t xml:space="preserve">sałatki, </w:t>
      </w:r>
      <w:r w:rsidRPr="00031ED8">
        <w:t>ciepłe dodatki tj. ryż/ziemniaki, sosy – pozostawić pozostałą część ciasta deserowego oraz napojów gorących i zimnych, celem umożliwienia skorzystaniu uczestnikom).</w:t>
      </w:r>
    </w:p>
    <w:p w14:paraId="38A487AD" w14:textId="77777777" w:rsidR="00FC0488" w:rsidRPr="00031ED8" w:rsidRDefault="00FC0488" w:rsidP="00FC0488">
      <w:pPr>
        <w:shd w:val="clear" w:color="auto" w:fill="FFFFFF" w:themeFill="background1"/>
        <w:spacing w:after="69" w:line="360" w:lineRule="auto"/>
        <w:ind w:left="-5"/>
      </w:pPr>
      <w:r w:rsidRPr="00031ED8">
        <w:rPr>
          <w:b/>
        </w:rPr>
        <w:t xml:space="preserve">OPIS szczegółowy usługi gastronomicznej:  </w:t>
      </w:r>
    </w:p>
    <w:p w14:paraId="1AF5DC7B" w14:textId="54C22365" w:rsidR="00FC0488" w:rsidRPr="00031ED8" w:rsidRDefault="008D5D90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>
        <w:t>k</w:t>
      </w:r>
      <w:r w:rsidR="00FC0488" w:rsidRPr="00031ED8">
        <w:t xml:space="preserve">awa </w:t>
      </w:r>
      <w:r w:rsidR="004C1C84">
        <w:t>z ekspresu automatycznego, ze świeżo mielonych ziaren</w:t>
      </w:r>
      <w:r w:rsidR="00FC0488" w:rsidRPr="00031ED8">
        <w:t xml:space="preserve"> - nie mniej niż 200 ml</w:t>
      </w:r>
      <w:r w:rsidR="004E5F73">
        <w:t xml:space="preserve"> </w:t>
      </w:r>
      <w:r w:rsidR="00FC0488" w:rsidRPr="00031ED8">
        <w:t xml:space="preserve">na osobę/uczestnika,  </w:t>
      </w:r>
    </w:p>
    <w:p w14:paraId="65180BFC" w14:textId="6A6B4DF9" w:rsidR="00FC0488" w:rsidRPr="00031ED8" w:rsidRDefault="008D5D90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>
        <w:t>h</w:t>
      </w:r>
      <w:r w:rsidR="00FC0488" w:rsidRPr="00031ED8">
        <w:t xml:space="preserve">erbata naturalna czarna/zielona/ziołowa/smakowa (minimum 3 rodzaje do wyboru przez osobę/uczestnika) – nie mniej niż 200 ml na osobę/uczestnika, </w:t>
      </w:r>
    </w:p>
    <w:p w14:paraId="6690B051" w14:textId="6036725D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 w:rsidRPr="00031ED8">
        <w:t>woda mineralna niegazowana,</w:t>
      </w:r>
      <w:r w:rsidR="002B7A0A">
        <w:t xml:space="preserve"> gazowana,</w:t>
      </w:r>
      <w:r w:rsidRPr="00031ED8">
        <w:t xml:space="preserve"> sok owocowy 100% - nie mniej niż 200 ml</w:t>
      </w:r>
      <w:r w:rsidR="002B7A0A">
        <w:t xml:space="preserve"> </w:t>
      </w:r>
      <w:r w:rsidRPr="00031ED8">
        <w:t xml:space="preserve">na osobę/uczestnika, do jego wyboru wg uznania. Sok 100% z zagęszczonego soku, pasteryzowany, zawierający wyłącznie naturalne cukry (dopuszcza się z dodatkiem witaminy C, bez dodatku cukru), o smaku jabłkowy/pomarańczowym do wyboru wg uznania. Woda i sok podawane </w:t>
      </w:r>
      <w:r w:rsidR="002B7A0A">
        <w:t xml:space="preserve"> </w:t>
      </w:r>
      <w:r w:rsidRPr="00031ED8">
        <w:t>w dedykowanych szklanych dzbankach lub w opakowaniu jednostkowym ze szkła. Jakość</w:t>
      </w:r>
      <w:r w:rsidR="002B7A0A">
        <w:t xml:space="preserve"> </w:t>
      </w:r>
      <w:r w:rsidRPr="00031ED8">
        <w:t xml:space="preserve">i oznakowanie wody zgodne </w:t>
      </w:r>
      <w:r w:rsidRPr="00031ED8">
        <w:lastRenderedPageBreak/>
        <w:t xml:space="preserve">z rozporządzeniem Ministra zdrowia w sprawie naturalnych wód mineralnych, naturalnych wód źródlanych i wód stołowych, </w:t>
      </w:r>
    </w:p>
    <w:p w14:paraId="57C8F13C" w14:textId="0046904A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 w:rsidRPr="00031ED8">
        <w:t xml:space="preserve">mleczko do kawy (do 10% tłuszczu) podane w dedykowanych szklanych dzbanuszkach do dyspozycji osoby/uczestnika wg uznania, </w:t>
      </w:r>
    </w:p>
    <w:p w14:paraId="52DB7485" w14:textId="77777777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 w:rsidRPr="00031ED8">
        <w:t xml:space="preserve">cytryna: świeża, pokrojona w plastry, do dyspozycji osoby/uczestnika wg uznania - nie mniej niż dwa plasterki cytryny na osobę,      </w:t>
      </w:r>
    </w:p>
    <w:p w14:paraId="4811F778" w14:textId="77777777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69" w:line="360" w:lineRule="auto"/>
        <w:ind w:hanging="186"/>
        <w:jc w:val="both"/>
      </w:pPr>
      <w:r w:rsidRPr="00031ED8">
        <w:t xml:space="preserve">dwa rodzaje ciasta – nie mniej niż 100 g na osobę np. typu: szarlotka, sernik, </w:t>
      </w:r>
    </w:p>
    <w:p w14:paraId="744F98AC" w14:textId="77777777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 w:rsidRPr="00031ED8">
        <w:t>wybór dań mięsnych/rybnych/wegetariańskich -  nie mniej niż 200 g na osobę,</w:t>
      </w:r>
    </w:p>
    <w:p w14:paraId="2CA0F5C6" w14:textId="2BAAFDFC" w:rsidR="00FC048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 w:rsidRPr="00031ED8">
        <w:t xml:space="preserve">wybór 2 dodatków </w:t>
      </w:r>
      <w:r w:rsidR="008D5D90">
        <w:t>-</w:t>
      </w:r>
      <w:r w:rsidRPr="00031ED8">
        <w:t xml:space="preserve"> dostosowane do ilości osób biorących udział w wydarzeniu (np. ziemniaki/ryż),</w:t>
      </w:r>
    </w:p>
    <w:p w14:paraId="42820632" w14:textId="462474AD" w:rsidR="001825D3" w:rsidRPr="00031ED8" w:rsidRDefault="001825D3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>
        <w:t xml:space="preserve">wybór 2 sałatek </w:t>
      </w:r>
      <w:r w:rsidR="008D5D90">
        <w:t>-</w:t>
      </w:r>
      <w:r>
        <w:t xml:space="preserve"> dostosowane do ilości osób biorących udział w wydarzeniu, </w:t>
      </w:r>
    </w:p>
    <w:p w14:paraId="36016700" w14:textId="2A1FA80A" w:rsidR="00FC0488" w:rsidRPr="00031ED8" w:rsidRDefault="00FC0488" w:rsidP="00FC0488">
      <w:pPr>
        <w:numPr>
          <w:ilvl w:val="0"/>
          <w:numId w:val="2"/>
        </w:numPr>
        <w:shd w:val="clear" w:color="auto" w:fill="FFFFFF" w:themeFill="background1"/>
        <w:suppressAutoHyphens/>
        <w:spacing w:after="3" w:line="360" w:lineRule="auto"/>
        <w:ind w:hanging="186"/>
        <w:jc w:val="both"/>
      </w:pPr>
      <w:r w:rsidRPr="00031ED8">
        <w:t>wybór 2 sosów w ilości dostosowanej do ilości osób biorących udział w wydarzeniu.</w:t>
      </w:r>
    </w:p>
    <w:p w14:paraId="6ED93C12" w14:textId="77777777" w:rsidR="00FC0488" w:rsidRPr="00031ED8" w:rsidRDefault="00FC0488" w:rsidP="00FC0488">
      <w:pPr>
        <w:shd w:val="clear" w:color="auto" w:fill="FFFFFF" w:themeFill="background1"/>
        <w:spacing w:after="278" w:line="360" w:lineRule="auto"/>
        <w:ind w:left="-15" w:right="-13"/>
        <w:jc w:val="both"/>
      </w:pPr>
      <w:r w:rsidRPr="00031ED8">
        <w:t xml:space="preserve">Wykonawca zobowiązuje się przygotować, dostarczyć i podawać produkty żywnościowe w miejscu świadczenia </w:t>
      </w:r>
      <w:r w:rsidRPr="00031ED8">
        <w:tab/>
        <w:t xml:space="preserve">usługi </w:t>
      </w:r>
      <w:r w:rsidRPr="00031ED8">
        <w:tab/>
        <w:t xml:space="preserve">przy </w:t>
      </w:r>
      <w:r w:rsidRPr="00031ED8">
        <w:tab/>
        <w:t xml:space="preserve">zachowaniu </w:t>
      </w:r>
      <w:r w:rsidRPr="00031ED8">
        <w:tab/>
        <w:t xml:space="preserve">reżimów </w:t>
      </w:r>
      <w:r w:rsidRPr="00031ED8">
        <w:tab/>
        <w:t xml:space="preserve">sanitarnych </w:t>
      </w:r>
      <w:r w:rsidRPr="00031ED8">
        <w:tab/>
        <w:t xml:space="preserve">wymaganych </w:t>
      </w:r>
      <w:r w:rsidRPr="00031ED8">
        <w:tab/>
        <w:t xml:space="preserve">dla produkcji/przewozu/serwowania żywności zgodnie z ustawą o bezpieczeństwie żywności i żywienia oraz innymi aktualnie obowiązującymi przepisami prawa w zakresie przedmiotu zamówienia.  Wykonawca gwarantuje prawidłową segregację odpadów i ich utylizację.   </w:t>
      </w:r>
    </w:p>
    <w:p w14:paraId="1EE26CE9" w14:textId="77777777" w:rsidR="00FC0488" w:rsidRPr="005D64FB" w:rsidRDefault="00FC0488" w:rsidP="00FC0488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b/>
          <w:bCs/>
          <w:color w:val="000000"/>
          <w:lang w:eastAsia="pl-PL"/>
        </w:rPr>
        <w:t xml:space="preserve">Związane z przygotowaniem usługi gastronomicznej podczas trwania wydarzenia o charakterze masowym: </w:t>
      </w:r>
    </w:p>
    <w:p w14:paraId="6F78EF8C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Wykonawca zorganizuje/zagwarantuje możliwość skorzystania z punktów gastronomicznych (minimum dwa) podczas trwania wydarzenia o charakterze masowym przez jego uczestników. Zakres gastronomi/menu </w:t>
      </w:r>
      <w:r w:rsidRPr="005D64FB">
        <w:rPr>
          <w:rFonts w:eastAsia="Times New Roman" w:cstheme="minorHAnsi"/>
          <w:b/>
          <w:bCs/>
          <w:color w:val="000000"/>
          <w:lang w:eastAsia="pl-PL"/>
        </w:rPr>
        <w:t>z wyłączeniem napojów alkoholowy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ch, </w:t>
      </w:r>
      <w:r w:rsidRPr="005D64FB">
        <w:rPr>
          <w:rFonts w:eastAsia="Times New Roman" w:cstheme="minorHAnsi"/>
          <w:b/>
          <w:bCs/>
          <w:color w:val="000000"/>
          <w:lang w:eastAsia="pl-PL"/>
        </w:rPr>
        <w:t>piwa bezalkoholowego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oraz napojów energetycznych </w:t>
      </w:r>
      <w:r w:rsidRPr="005D64FB">
        <w:rPr>
          <w:rFonts w:eastAsia="Times New Roman" w:cstheme="minorHAnsi"/>
          <w:color w:val="000000"/>
          <w:lang w:eastAsia="pl-PL"/>
        </w:rPr>
        <w:t xml:space="preserve"> – do zakupu we własnym zakresie przez uczestników (z własnych środków uczestników) na terenie Amfiteatru/korona obiektu. Zamawiający zastrzega sobie prawo zatwierdzenia zakresu gastronomi/menu podmiotu realizującego ww. usługę oraz prawo do ewentualnej zmiany tego menu ze względu na charakter edukacyjny wydarzenia co nie narusza żadnych praw potencjalnego sprzedawcy.    </w:t>
      </w:r>
    </w:p>
    <w:p w14:paraId="0D8AC3F3" w14:textId="77777777" w:rsidR="00FC0488" w:rsidRPr="005D64FB" w:rsidRDefault="00FC0488" w:rsidP="00FC0488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bookmarkStart w:id="1" w:name="_Hlk95565288"/>
      <w:r w:rsidRPr="005D64FB">
        <w:rPr>
          <w:rFonts w:eastAsia="Times New Roman" w:cstheme="minorHAnsi"/>
          <w:b/>
          <w:bCs/>
          <w:color w:val="000000"/>
          <w:lang w:eastAsia="pl-PL"/>
        </w:rPr>
        <w:t xml:space="preserve">Związane z przygotowaniem koncepcji całego wydarzenia: </w:t>
      </w:r>
    </w:p>
    <w:bookmarkEnd w:id="1"/>
    <w:p w14:paraId="1F8BFEF2" w14:textId="77777777" w:rsidR="00FC0488" w:rsidRPr="005D64FB" w:rsidRDefault="00FC0488" w:rsidP="00FC0488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lastRenderedPageBreak/>
        <w:t xml:space="preserve">Opracowanie i przekazanie do akceptacji Zamawiającego koncepcji całego wydarzenia w terminie </w:t>
      </w:r>
      <w:r>
        <w:rPr>
          <w:rFonts w:eastAsia="Times New Roman" w:cstheme="minorHAnsi"/>
          <w:color w:val="000000"/>
          <w:lang w:eastAsia="pl-PL"/>
        </w:rPr>
        <w:t xml:space="preserve">              </w:t>
      </w:r>
      <w:r w:rsidRPr="005D64FB">
        <w:rPr>
          <w:rFonts w:eastAsia="Times New Roman" w:cstheme="minorHAnsi"/>
          <w:b/>
          <w:bCs/>
          <w:color w:val="000000"/>
          <w:lang w:eastAsia="pl-PL"/>
        </w:rPr>
        <w:t>do 7 dniu od zawarcia umowy</w:t>
      </w:r>
      <w:r w:rsidRPr="005D64FB">
        <w:rPr>
          <w:rFonts w:eastAsia="Times New Roman" w:cstheme="minorHAnsi"/>
          <w:color w:val="000000"/>
          <w:lang w:eastAsia="pl-PL"/>
        </w:rPr>
        <w:t>, która powinna składać się w szczególności z następujących punktów:</w:t>
      </w:r>
    </w:p>
    <w:p w14:paraId="58C05032" w14:textId="77777777" w:rsidR="00FC0488" w:rsidRPr="005D64FB" w:rsidRDefault="00FC0488" w:rsidP="00FC04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 xml:space="preserve">Programu całej imprezy uzgodnionej w porozumieniu z Zamawiającym i uwzględniające przekazane Wykonawcy ramowe punkty przedsięwzięcia/wydarzeń. </w:t>
      </w:r>
    </w:p>
    <w:p w14:paraId="64D1768A" w14:textId="61C27C85" w:rsidR="00FC0488" w:rsidRPr="005D64FB" w:rsidRDefault="00FC0488" w:rsidP="00FC04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Opisu/projektu sceny, nagłośnienia, oświetlenia, umiejscowienia telebim</w:t>
      </w:r>
      <w:r w:rsidR="009E53C8">
        <w:rPr>
          <w:rFonts w:eastAsia="Times New Roman" w:cstheme="minorHAnsi"/>
          <w:color w:val="000000"/>
          <w:lang w:eastAsia="pl-PL"/>
        </w:rPr>
        <w:t>u (dużego ekranu LED)</w:t>
      </w:r>
      <w:r w:rsidRPr="005D64FB">
        <w:rPr>
          <w:rFonts w:eastAsia="Times New Roman" w:cstheme="minorHAnsi"/>
          <w:color w:val="000000"/>
          <w:lang w:eastAsia="pl-PL"/>
        </w:rPr>
        <w:t>, aranżacji</w:t>
      </w:r>
      <w:r w:rsidR="00507B7F">
        <w:rPr>
          <w:rFonts w:eastAsia="Times New Roman" w:cstheme="minorHAnsi"/>
          <w:color w:val="000000"/>
          <w:lang w:eastAsia="pl-PL"/>
        </w:rPr>
        <w:t xml:space="preserve">, </w:t>
      </w:r>
      <w:r w:rsidR="004216AC">
        <w:rPr>
          <w:rFonts w:eastAsia="Times New Roman" w:cstheme="minorHAnsi"/>
          <w:color w:val="000000"/>
          <w:lang w:eastAsia="pl-PL"/>
        </w:rPr>
        <w:t xml:space="preserve">dekoracyjnych </w:t>
      </w:r>
      <w:r w:rsidR="00507B7F">
        <w:rPr>
          <w:rFonts w:eastAsia="Times New Roman" w:cstheme="minorHAnsi"/>
          <w:color w:val="000000"/>
          <w:lang w:eastAsia="pl-PL"/>
        </w:rPr>
        <w:t>słupków świetlnych</w:t>
      </w:r>
      <w:r w:rsidRPr="005D64FB">
        <w:rPr>
          <w:rFonts w:eastAsia="Times New Roman" w:cstheme="minorHAnsi"/>
          <w:color w:val="000000"/>
          <w:lang w:eastAsia="pl-PL"/>
        </w:rPr>
        <w:t xml:space="preserve"> i organizacji Amfiteatru oraz wszystkich najważniejszych elementów wydarzenia.</w:t>
      </w:r>
    </w:p>
    <w:p w14:paraId="52BD66F2" w14:textId="77777777" w:rsidR="00FC0488" w:rsidRPr="005D64FB" w:rsidRDefault="00FC0488" w:rsidP="00FC04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Propozycji realizacji akcji edukacyjno-informacyjnej wraz ze wstępnymi projektami pomysłów na materiały edukacyjno-informacyjne, w tym oznaczenia Amfiteatru</w:t>
      </w:r>
    </w:p>
    <w:p w14:paraId="47233173" w14:textId="78D0BFC0" w:rsidR="00FC0488" w:rsidRPr="005D64FB" w:rsidRDefault="00FC0488" w:rsidP="00FC04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t>Propozycji gastronomi</w:t>
      </w:r>
      <w:r w:rsidR="002E7EB0">
        <w:rPr>
          <w:rFonts w:eastAsia="Times New Roman" w:cstheme="minorHAnsi"/>
          <w:color w:val="000000"/>
          <w:lang w:eastAsia="pl-PL"/>
        </w:rPr>
        <w:t>i</w:t>
      </w:r>
      <w:r w:rsidRPr="005D64FB">
        <w:rPr>
          <w:rFonts w:eastAsia="Times New Roman" w:cstheme="minorHAnsi"/>
          <w:color w:val="000000"/>
          <w:lang w:eastAsia="pl-PL"/>
        </w:rPr>
        <w:t xml:space="preserve">/menu z wyłączeniem napojów alkoholowych oraz piwa bezalkoholowego dla uczestników wydarzenia/uczniów – do zakupu we własnym zakresie przez uczestników na terenie Amfiteatru/korona obiektu. </w:t>
      </w:r>
    </w:p>
    <w:p w14:paraId="2C2CD2F5" w14:textId="77777777" w:rsidR="00FC0488" w:rsidRDefault="00FC0488" w:rsidP="00FC04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9B5120">
        <w:rPr>
          <w:rFonts w:eastAsia="Times New Roman" w:cstheme="minorHAnsi"/>
          <w:color w:val="000000"/>
          <w:lang w:eastAsia="pl-PL"/>
        </w:rPr>
        <w:t xml:space="preserve">Propozycji zapewnienia i organizacji ochrony (w tym organizacji wejścia/wyjścia uczestników wydarzeń, kontroli osób wchodzących/wychodzących z/do obiektu, obsługi weryfikacji uczestników tj. sprawdzania uprawnień do uczestnictwa w wydarzeniu), porządku i utrzymania czystości na terenie objętym wydarzeniem. </w:t>
      </w:r>
    </w:p>
    <w:p w14:paraId="4EA5D419" w14:textId="77777777" w:rsidR="00FC0488" w:rsidRPr="009B5120" w:rsidRDefault="00FC0488" w:rsidP="00FC0488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9B5120">
        <w:rPr>
          <w:rFonts w:eastAsia="Times New Roman" w:cstheme="minorHAnsi"/>
          <w:color w:val="000000"/>
          <w:lang w:eastAsia="pl-PL"/>
        </w:rPr>
        <w:t xml:space="preserve">Spełnienie powyższych punktów </w:t>
      </w:r>
      <w:r w:rsidRPr="009B5120">
        <w:rPr>
          <w:rFonts w:eastAsia="Times New Roman" w:cstheme="minorHAnsi"/>
          <w:b/>
          <w:bCs/>
          <w:color w:val="000000"/>
          <w:lang w:eastAsia="pl-PL"/>
        </w:rPr>
        <w:t>wymaga od Wykonawcy spotkań osobistych w siedzibie Zamawiającego</w:t>
      </w:r>
      <w:r w:rsidRPr="009B5120">
        <w:rPr>
          <w:rFonts w:eastAsia="Times New Roman" w:cstheme="minorHAnsi"/>
          <w:color w:val="000000"/>
          <w:lang w:eastAsia="pl-PL"/>
        </w:rPr>
        <w:t xml:space="preserve">, który w tym celu udostępni pomieszczenie Wykonawcy i zapewni bezpośredni dostęp do odpowiedzialnych pracowników w zakresie zadawanych pytań/podejmowanych decyzji  zaplanowanej usługi/wydarzenia. Wykonawca zobowiązany jest do bieżącego informowania Zamawiającego o stanie realizacji prac z całości wydarzenia.  Wykonawca, jak i Zamawiający mają maksymalnie do 24 h na odpowiedź z zakresu realizowanej usługi od momentu wpłynięcia do niego zapytania/prośby o akceptację ze strony Zamawiającego/Wykonawcy. W związku z ww. obowiązkiem Wykonawca/Zamawiający wskażą ze swojej strony koordynatora całości przedsięwzięcia, którego mail/telefon zostanie przekazany Zamawiającemu/Wykonawcy przy podpisaniu umowy.      </w:t>
      </w:r>
    </w:p>
    <w:p w14:paraId="4AC6ADC8" w14:textId="77777777" w:rsidR="00FC0488" w:rsidRPr="005D64FB" w:rsidRDefault="00FC0488" w:rsidP="00FC0488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b/>
          <w:bCs/>
          <w:color w:val="000000"/>
          <w:lang w:eastAsia="pl-PL"/>
        </w:rPr>
        <w:t xml:space="preserve">Związane z pozostałymi elementami całego wydarzenia: </w:t>
      </w:r>
    </w:p>
    <w:p w14:paraId="43059E4F" w14:textId="77777777" w:rsidR="00FC0488" w:rsidRPr="005D64FB" w:rsidRDefault="00FC0488" w:rsidP="00FC0488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5D64FB">
        <w:rPr>
          <w:rFonts w:eastAsia="Times New Roman" w:cstheme="minorHAnsi"/>
          <w:color w:val="000000"/>
          <w:lang w:eastAsia="pl-PL"/>
        </w:rPr>
        <w:lastRenderedPageBreak/>
        <w:t>- Wykonawca przedstawi Zamawiającemu zawarte przez Wykonawcę</w:t>
      </w:r>
      <w:r w:rsidRPr="005D64FB">
        <w:rPr>
          <w:rFonts w:eastAsia="Times New Roman" w:cstheme="minorHAnsi"/>
          <w:b/>
          <w:bCs/>
          <w:color w:val="000000"/>
          <w:lang w:eastAsia="pl-PL"/>
        </w:rPr>
        <w:t xml:space="preserve"> niezbędne umowy ubezpieczeń </w:t>
      </w:r>
      <w:r w:rsidRPr="005D64FB">
        <w:rPr>
          <w:rFonts w:eastAsia="Times New Roman" w:cstheme="minorHAnsi"/>
          <w:color w:val="000000"/>
          <w:lang w:eastAsia="pl-PL"/>
        </w:rPr>
        <w:t>wymaganych do organizacji wydarzenia o charakterze masowym nie później niż na 5 dni przed rozpoczęciem wydarzenia,</w:t>
      </w:r>
    </w:p>
    <w:p w14:paraId="0C7B287C" w14:textId="77777777" w:rsidR="00CF714E" w:rsidRPr="00CF714E" w:rsidRDefault="00CF714E" w:rsidP="00CF714E"/>
    <w:p w14:paraId="0C7B287D" w14:textId="77777777" w:rsidR="00CF714E" w:rsidRPr="00CF714E" w:rsidRDefault="00CF714E" w:rsidP="00CF714E"/>
    <w:p w14:paraId="0C7B287E" w14:textId="77777777" w:rsidR="00CF714E" w:rsidRPr="00CF714E" w:rsidRDefault="00CF714E" w:rsidP="00CF714E"/>
    <w:p w14:paraId="0C7B287F" w14:textId="77777777" w:rsidR="00CF714E" w:rsidRPr="00CF714E" w:rsidRDefault="00CF714E" w:rsidP="00CF714E"/>
    <w:p w14:paraId="0C7B2880" w14:textId="77777777" w:rsidR="00CF714E" w:rsidRPr="00CF714E" w:rsidRDefault="00CF714E" w:rsidP="00CF714E"/>
    <w:p w14:paraId="0C7B2881" w14:textId="77777777" w:rsidR="00CF714E" w:rsidRPr="00CF714E" w:rsidRDefault="00CF714E" w:rsidP="00CF714E"/>
    <w:p w14:paraId="0C7B2882" w14:textId="77777777" w:rsidR="00CF714E" w:rsidRPr="00CF714E" w:rsidRDefault="00CF714E" w:rsidP="00CF714E"/>
    <w:p w14:paraId="0C7B2883" w14:textId="77777777" w:rsidR="00CF714E" w:rsidRDefault="00CF714E" w:rsidP="00CF714E"/>
    <w:p w14:paraId="0C7B2884" w14:textId="77777777" w:rsidR="00461BCC" w:rsidRPr="00CF714E" w:rsidRDefault="00CF714E" w:rsidP="00CF714E">
      <w:pPr>
        <w:tabs>
          <w:tab w:val="left" w:pos="7980"/>
        </w:tabs>
      </w:pPr>
      <w:r>
        <w:tab/>
      </w:r>
    </w:p>
    <w:sectPr w:rsidR="00461BCC" w:rsidRPr="00CF714E" w:rsidSect="00CF714E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6A41" w14:textId="77777777" w:rsidR="009174F5" w:rsidRDefault="009174F5" w:rsidP="005674F6">
      <w:pPr>
        <w:spacing w:after="0" w:line="240" w:lineRule="auto"/>
      </w:pPr>
      <w:r>
        <w:separator/>
      </w:r>
    </w:p>
  </w:endnote>
  <w:endnote w:type="continuationSeparator" w:id="0">
    <w:p w14:paraId="25DDF2B7" w14:textId="77777777" w:rsidR="009174F5" w:rsidRDefault="009174F5" w:rsidP="0056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288E" w14:textId="77777777" w:rsidR="00E82071" w:rsidRDefault="003606F5" w:rsidP="003606F5">
    <w:pPr>
      <w:pStyle w:val="Stopka"/>
      <w:tabs>
        <w:tab w:val="clear" w:pos="4536"/>
        <w:tab w:val="center" w:pos="4820"/>
      </w:tabs>
      <w:ind w:left="1985" w:hanging="283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7B2896" wp14:editId="0C7B2897">
          <wp:simplePos x="0" y="0"/>
          <wp:positionH relativeFrom="column">
            <wp:posOffset>4758055</wp:posOffset>
          </wp:positionH>
          <wp:positionV relativeFrom="paragraph">
            <wp:posOffset>89535</wp:posOffset>
          </wp:positionV>
          <wp:extent cx="1680210" cy="706120"/>
          <wp:effectExtent l="0" t="0" r="0" b="0"/>
          <wp:wrapNone/>
          <wp:docPr id="3" name="Obraz 3" descr="WUP_JS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UP_JS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C7B2898" wp14:editId="0C7B2899">
          <wp:simplePos x="0" y="0"/>
          <wp:positionH relativeFrom="column">
            <wp:posOffset>2864485</wp:posOffset>
          </wp:positionH>
          <wp:positionV relativeFrom="paragraph">
            <wp:posOffset>86360</wp:posOffset>
          </wp:positionV>
          <wp:extent cx="1578787" cy="685800"/>
          <wp:effectExtent l="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78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C7B289A" wp14:editId="0C7B289B">
          <wp:simplePos x="0" y="0"/>
          <wp:positionH relativeFrom="column">
            <wp:posOffset>-423545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" name="Obraz 1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7B289C" wp14:editId="0C7B289D">
          <wp:simplePos x="0" y="0"/>
          <wp:positionH relativeFrom="column">
            <wp:posOffset>1205230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B288F" w14:textId="77777777" w:rsidR="00E82071" w:rsidRDefault="003606F5" w:rsidP="00E82071">
    <w:pPr>
      <w:pStyle w:val="Stopka"/>
      <w:ind w:left="1418"/>
    </w:pPr>
    <w:r>
      <w:t xml:space="preserve">     </w:t>
    </w:r>
  </w:p>
  <w:p w14:paraId="0C7B2890" w14:textId="77777777" w:rsidR="005674F6" w:rsidRDefault="00E82071" w:rsidP="00E82071">
    <w:pPr>
      <w:pStyle w:val="Stopka"/>
      <w:ind w:left="1418"/>
    </w:pPr>
    <w:r>
      <w:t xml:space="preserve">                </w:t>
    </w:r>
    <w:r w:rsidR="003606F5">
      <w:rPr>
        <w:noProof/>
        <w:lang w:eastAsia="pl-PL"/>
      </w:rPr>
      <w:t xml:space="preserve">                       </w:t>
    </w:r>
    <w:r>
      <w:t xml:space="preserve">                                                                                        </w:t>
    </w:r>
  </w:p>
  <w:p w14:paraId="0C7B2891" w14:textId="77777777" w:rsidR="003606F5" w:rsidRDefault="003606F5" w:rsidP="003606F5">
    <w:pPr>
      <w:pStyle w:val="Stopka"/>
      <w:tabs>
        <w:tab w:val="clear" w:pos="4536"/>
        <w:tab w:val="clear" w:pos="9072"/>
        <w:tab w:val="left" w:pos="3480"/>
      </w:tabs>
      <w:ind w:left="1418"/>
    </w:pPr>
    <w:r>
      <w:t xml:space="preserve"> </w:t>
    </w:r>
    <w:r>
      <w:tab/>
      <w:t xml:space="preserve">     </w:t>
    </w:r>
  </w:p>
  <w:p w14:paraId="0C7B2892" w14:textId="77777777" w:rsidR="003606F5" w:rsidRDefault="003606F5" w:rsidP="00E82071">
    <w:pPr>
      <w:pStyle w:val="Stopka"/>
      <w:ind w:left="1418"/>
    </w:pPr>
  </w:p>
  <w:p w14:paraId="0C7B2893" w14:textId="77777777" w:rsidR="003606F5" w:rsidRPr="00341BF2" w:rsidRDefault="009C2B0B" w:rsidP="00341BF2">
    <w:pPr>
      <w:pStyle w:val="Stopka"/>
      <w:ind w:left="-709"/>
      <w:jc w:val="center"/>
      <w:rPr>
        <w:i/>
        <w:sz w:val="18"/>
        <w:szCs w:val="18"/>
      </w:rPr>
    </w:pPr>
    <w:r>
      <w:rPr>
        <w:i/>
        <w:sz w:val="18"/>
        <w:szCs w:val="18"/>
      </w:rPr>
      <w:t>Projekt realizowany w ramach</w:t>
    </w:r>
    <w:r w:rsidR="00341BF2" w:rsidRPr="00341BF2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naboru pt. </w:t>
    </w:r>
    <w:r w:rsidR="00341BF2" w:rsidRPr="00341BF2">
      <w:rPr>
        <w:i/>
        <w:sz w:val="18"/>
        <w:szCs w:val="18"/>
      </w:rPr>
      <w:t>„Zbudowanie systemu koordynacji i monitorowania regionalnych działań na rzecz kształcenia zawodowego, szkolnictwa wyższego oraz uczenia się przez całe życie, w tym uczenia się dorosłych”.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CDA3" w14:textId="77777777" w:rsidR="009174F5" w:rsidRDefault="009174F5" w:rsidP="005674F6">
      <w:pPr>
        <w:spacing w:after="0" w:line="240" w:lineRule="auto"/>
      </w:pPr>
      <w:r>
        <w:separator/>
      </w:r>
    </w:p>
  </w:footnote>
  <w:footnote w:type="continuationSeparator" w:id="0">
    <w:p w14:paraId="07F1ABCC" w14:textId="77777777" w:rsidR="009174F5" w:rsidRDefault="009174F5" w:rsidP="0056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2997" w14:textId="61635D83" w:rsidR="0044222C" w:rsidRDefault="0044222C">
    <w:pPr>
      <w:pStyle w:val="Nagwek"/>
    </w:pPr>
    <w:r>
      <w:rPr>
        <w:noProof/>
        <w:lang w:eastAsia="pl-PL"/>
      </w:rPr>
      <w:drawing>
        <wp:inline distT="0" distB="0" distL="0" distR="0" wp14:anchorId="3C0745A1" wp14:editId="4F7B5055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186" w:firstLine="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047079B"/>
    <w:multiLevelType w:val="hybridMultilevel"/>
    <w:tmpl w:val="6F6AA1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F50D1"/>
    <w:multiLevelType w:val="multilevel"/>
    <w:tmpl w:val="3B94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199598">
    <w:abstractNumId w:val="2"/>
  </w:num>
  <w:num w:numId="2" w16cid:durableId="353115543">
    <w:abstractNumId w:val="0"/>
  </w:num>
  <w:num w:numId="3" w16cid:durableId="83187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3E"/>
    <w:rsid w:val="00021DA7"/>
    <w:rsid w:val="00027ABF"/>
    <w:rsid w:val="000A55A2"/>
    <w:rsid w:val="000E473E"/>
    <w:rsid w:val="000F475F"/>
    <w:rsid w:val="000F5550"/>
    <w:rsid w:val="00100F08"/>
    <w:rsid w:val="0012458B"/>
    <w:rsid w:val="00125BDC"/>
    <w:rsid w:val="00140E93"/>
    <w:rsid w:val="001825D3"/>
    <w:rsid w:val="00190139"/>
    <w:rsid w:val="001E4010"/>
    <w:rsid w:val="002B7A0A"/>
    <w:rsid w:val="002C68D5"/>
    <w:rsid w:val="002E244B"/>
    <w:rsid w:val="002E7EB0"/>
    <w:rsid w:val="00341BF2"/>
    <w:rsid w:val="003606F5"/>
    <w:rsid w:val="003638A6"/>
    <w:rsid w:val="00396671"/>
    <w:rsid w:val="004070B9"/>
    <w:rsid w:val="004216AC"/>
    <w:rsid w:val="004323FD"/>
    <w:rsid w:val="0044222C"/>
    <w:rsid w:val="00454A6E"/>
    <w:rsid w:val="00461BCC"/>
    <w:rsid w:val="00494F7F"/>
    <w:rsid w:val="004B4280"/>
    <w:rsid w:val="004C1C84"/>
    <w:rsid w:val="004C33F6"/>
    <w:rsid w:val="004D0108"/>
    <w:rsid w:val="004E5F73"/>
    <w:rsid w:val="00507B7F"/>
    <w:rsid w:val="005652CE"/>
    <w:rsid w:val="005674F6"/>
    <w:rsid w:val="00571E50"/>
    <w:rsid w:val="005A28F3"/>
    <w:rsid w:val="005E0353"/>
    <w:rsid w:val="006218A6"/>
    <w:rsid w:val="00681598"/>
    <w:rsid w:val="0068558E"/>
    <w:rsid w:val="006A58F5"/>
    <w:rsid w:val="007137D4"/>
    <w:rsid w:val="00753B78"/>
    <w:rsid w:val="00760C63"/>
    <w:rsid w:val="00770791"/>
    <w:rsid w:val="007A78D5"/>
    <w:rsid w:val="00857666"/>
    <w:rsid w:val="0086148B"/>
    <w:rsid w:val="00862088"/>
    <w:rsid w:val="00865D0B"/>
    <w:rsid w:val="008D5D90"/>
    <w:rsid w:val="009174F5"/>
    <w:rsid w:val="0092774F"/>
    <w:rsid w:val="00965E33"/>
    <w:rsid w:val="0098577A"/>
    <w:rsid w:val="00995B7A"/>
    <w:rsid w:val="009C2B0B"/>
    <w:rsid w:val="009E53C8"/>
    <w:rsid w:val="009F176B"/>
    <w:rsid w:val="00AF631A"/>
    <w:rsid w:val="00B02398"/>
    <w:rsid w:val="00B11C04"/>
    <w:rsid w:val="00BD32FC"/>
    <w:rsid w:val="00BF26BD"/>
    <w:rsid w:val="00BF3910"/>
    <w:rsid w:val="00C5306D"/>
    <w:rsid w:val="00CC7A65"/>
    <w:rsid w:val="00CF714E"/>
    <w:rsid w:val="00D07AAF"/>
    <w:rsid w:val="00D64853"/>
    <w:rsid w:val="00DE5B9D"/>
    <w:rsid w:val="00E82071"/>
    <w:rsid w:val="00ED7438"/>
    <w:rsid w:val="00F271B5"/>
    <w:rsid w:val="00F350BF"/>
    <w:rsid w:val="00F90F84"/>
    <w:rsid w:val="00FA10F2"/>
    <w:rsid w:val="00FA3D08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287A"/>
  <w15:docId w15:val="{F407589B-693B-47F5-98D7-6E0C17A3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4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4F6"/>
  </w:style>
  <w:style w:type="paragraph" w:styleId="Stopka">
    <w:name w:val="footer"/>
    <w:basedOn w:val="Normalny"/>
    <w:link w:val="StopkaZnak"/>
    <w:uiPriority w:val="99"/>
    <w:unhideWhenUsed/>
    <w:rsid w:val="0056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4F6"/>
  </w:style>
  <w:style w:type="character" w:customStyle="1" w:styleId="cf01">
    <w:name w:val="cf01"/>
    <w:basedOn w:val="Domylnaczcionkaakapitu"/>
    <w:rsid w:val="00FC0488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7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7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D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4083-0AE2-4FDD-A286-4E43D536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3619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Hutsch</dc:creator>
  <cp:keywords/>
  <dc:description/>
  <cp:lastModifiedBy>Marta Kulon</cp:lastModifiedBy>
  <cp:revision>4</cp:revision>
  <cp:lastPrinted>2023-08-02T09:23:00Z</cp:lastPrinted>
  <dcterms:created xsi:type="dcterms:W3CDTF">2023-08-09T08:12:00Z</dcterms:created>
  <dcterms:modified xsi:type="dcterms:W3CDTF">2023-08-09T09:06:00Z</dcterms:modified>
</cp:coreProperties>
</file>