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D215" w14:textId="04D4358A" w:rsidR="00874A3B" w:rsidRPr="00874A3B" w:rsidRDefault="00874A3B" w:rsidP="00997C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Numer sprawy ZP.271.</w:t>
      </w:r>
      <w:r w:rsidR="00AD1454">
        <w:rPr>
          <w:rFonts w:ascii="Times New Roman" w:eastAsia="Calibri" w:hAnsi="Times New Roman" w:cs="Times New Roman"/>
          <w:sz w:val="24"/>
          <w:szCs w:val="24"/>
          <w:lang w:eastAsia="pl-PL"/>
        </w:rPr>
        <w:t>28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B72B3E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Kosakowo, dn.  </w:t>
      </w:r>
      <w:r w:rsidR="004C1777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503D51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4E27F9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660E7ECF" w14:textId="77777777" w:rsidR="00874A3B" w:rsidRPr="00874A3B" w:rsidRDefault="00874A3B" w:rsidP="00997CB3">
      <w:pPr>
        <w:tabs>
          <w:tab w:val="center" w:pos="73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9F1627" w14:textId="6DF035F9" w:rsidR="00F42C0E" w:rsidRPr="00F42C0E" w:rsidRDefault="00F42C0E" w:rsidP="00997C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42C0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Zawiadomienie unieważnieniu postępowania</w:t>
      </w:r>
      <w:r w:rsidR="003C5779" w:rsidRPr="003C57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14:paraId="2330296F" w14:textId="77777777" w:rsidR="000561A2" w:rsidRDefault="000561A2" w:rsidP="00503D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5B9BF6DF" w14:textId="36883A45" w:rsidR="00874A3B" w:rsidRPr="00F42C0E" w:rsidRDefault="00F42C0E" w:rsidP="00503D5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42C0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Dotyczy postępowania o udzielenie zamówienia publicznego prowadzonego w trybie podstawowym na</w:t>
      </w:r>
      <w:r w:rsidR="00874A3B" w:rsidRPr="00F42C0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: </w:t>
      </w:r>
    </w:p>
    <w:p w14:paraId="5223B659" w14:textId="77777777" w:rsidR="00503D51" w:rsidRPr="00503D51" w:rsidRDefault="00503D51" w:rsidP="00503D5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  <w:r w:rsidRPr="00503D5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>Kompleksowe ubezpieczenie Gminy Kosakowo wraz z jednostkami organizacyjnymi, z podziałem na części – 4 edycja</w:t>
      </w:r>
    </w:p>
    <w:p w14:paraId="01D94284" w14:textId="322E57E7" w:rsidR="00513201" w:rsidRPr="0066313A" w:rsidRDefault="00513201" w:rsidP="00997C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>Na podstawie z art. 260 ustawy z dnia 11 września 2019 r. – Prawo zamówień publicznych (Dz.U. z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E08F8">
        <w:rPr>
          <w:rFonts w:ascii="Times New Roman" w:hAnsi="Times New Roman" w:cs="Times New Roman"/>
          <w:bCs/>
          <w:sz w:val="24"/>
          <w:szCs w:val="24"/>
        </w:rPr>
        <w:t>3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E08F8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EE08F8">
        <w:rPr>
          <w:rFonts w:ascii="Times New Roman" w:hAnsi="Times New Roman" w:cs="Times New Roman"/>
          <w:bCs/>
          <w:sz w:val="24"/>
          <w:szCs w:val="24"/>
        </w:rPr>
        <w:t>5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ze zm.; zwana dalej: PZP), Zamawiający zawiadamia równocześnie wszystkich Wykonawców o unieważnieniu postępowania o udzielenie zamówienia publicznego</w:t>
      </w:r>
      <w:r w:rsidR="0083296F">
        <w:rPr>
          <w:rFonts w:ascii="Times New Roman" w:hAnsi="Times New Roman" w:cs="Times New Roman"/>
          <w:bCs/>
          <w:sz w:val="24"/>
          <w:szCs w:val="24"/>
        </w:rPr>
        <w:t xml:space="preserve"> w części 1</w:t>
      </w:r>
      <w:r w:rsidR="00503D51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83296F">
        <w:rPr>
          <w:rFonts w:ascii="Times New Roman" w:hAnsi="Times New Roman" w:cs="Times New Roman"/>
          <w:bCs/>
          <w:sz w:val="24"/>
          <w:szCs w:val="24"/>
        </w:rPr>
        <w:t>2</w:t>
      </w:r>
      <w:r w:rsidR="00503D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D963D3" w14:textId="486908F0" w:rsidR="00513201" w:rsidRPr="0066313A" w:rsidRDefault="00513201" w:rsidP="00997C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5CD74D06" w14:textId="3D9C71EB" w:rsidR="00513201" w:rsidRPr="0066313A" w:rsidRDefault="00A04337" w:rsidP="000561A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części 1</w:t>
      </w:r>
      <w:r w:rsidR="00503D51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46533">
        <w:rPr>
          <w:rFonts w:ascii="Times New Roman" w:hAnsi="Times New Roman" w:cs="Times New Roman"/>
          <w:sz w:val="24"/>
          <w:szCs w:val="24"/>
        </w:rPr>
        <w:t>a</w:t>
      </w:r>
      <w:r w:rsidR="00513201" w:rsidRPr="0066313A">
        <w:rPr>
          <w:rFonts w:ascii="Times New Roman" w:hAnsi="Times New Roman" w:cs="Times New Roman"/>
          <w:sz w:val="24"/>
          <w:szCs w:val="24"/>
        </w:rPr>
        <w:t xml:space="preserve">rt. 255 pkt.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3201" w:rsidRPr="0066313A">
        <w:rPr>
          <w:rFonts w:ascii="Times New Roman" w:hAnsi="Times New Roman" w:cs="Times New Roman"/>
          <w:sz w:val="24"/>
          <w:szCs w:val="24"/>
        </w:rPr>
        <w:t xml:space="preserve">  PZP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B2D8EE" w14:textId="77777777" w:rsidR="00513201" w:rsidRPr="0066313A" w:rsidRDefault="00513201" w:rsidP="00997C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4A38F362" w14:textId="5F272134" w:rsidR="00513201" w:rsidRPr="0066313A" w:rsidRDefault="00513201" w:rsidP="00997C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946533">
        <w:rPr>
          <w:rFonts w:ascii="Times New Roman" w:eastAsia="Times New Roman" w:hAnsi="Times New Roman" w:cs="Times New Roman"/>
          <w:sz w:val="24"/>
          <w:szCs w:val="20"/>
          <w:lang w:eastAsia="pl-PL"/>
        </w:rPr>
        <w:t>części 1</w:t>
      </w:r>
      <w:r w:rsidR="000561A2">
        <w:rPr>
          <w:rFonts w:ascii="Times New Roman" w:eastAsia="Times New Roman" w:hAnsi="Times New Roman" w:cs="Times New Roman"/>
          <w:sz w:val="24"/>
          <w:szCs w:val="20"/>
          <w:lang w:eastAsia="pl-PL"/>
        </w:rPr>
        <w:t>i 2</w:t>
      </w:r>
      <w:r w:rsidR="009465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 złożono żadnej oferty.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2A8F4558" w14:textId="7F27D7A1" w:rsidR="00513201" w:rsidRDefault="00513201" w:rsidP="00997C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Postępowanie </w:t>
      </w:r>
      <w:r w:rsidR="00B00509">
        <w:rPr>
          <w:rFonts w:ascii="Times New Roman" w:eastAsia="Times New Roman" w:hAnsi="Times New Roman" w:cs="Times New Roman"/>
          <w:sz w:val="24"/>
          <w:szCs w:val="20"/>
          <w:lang w:eastAsia="pl-PL"/>
        </w:rPr>
        <w:t>w części 1</w:t>
      </w:r>
      <w:r w:rsidR="000561A2">
        <w:rPr>
          <w:rFonts w:ascii="Times New Roman" w:eastAsia="Times New Roman" w:hAnsi="Times New Roman" w:cs="Times New Roman"/>
          <w:sz w:val="24"/>
          <w:szCs w:val="20"/>
          <w:lang w:eastAsia="pl-PL"/>
        </w:rPr>
        <w:t>i 2</w:t>
      </w:r>
      <w:r w:rsidR="00B005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unieważnia się na podstawie art. 255 pkt.</w:t>
      </w:r>
      <w:r w:rsidR="00B00509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Prawo zamówień publicznych (tekst jedn. Dz. U. 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B0050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B00509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B00509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późn. zm.)</w:t>
      </w:r>
    </w:p>
    <w:p w14:paraId="39D62258" w14:textId="77777777" w:rsidR="008813F7" w:rsidRDefault="008813F7" w:rsidP="00997C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D936B" w14:textId="5CEE378E" w:rsidR="00874A3B" w:rsidRPr="00874A3B" w:rsidRDefault="00874A3B" w:rsidP="00997C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wobec czynności Zamawiającego przysługują Wykonawcom środki ochrony prawnej w terminach i zgodnie z zasadami określonymi w Dziale IX PZP.</w:t>
      </w:r>
    </w:p>
    <w:p w14:paraId="5FDA6DEB" w14:textId="77777777" w:rsidR="00DD73B1" w:rsidRDefault="00DD73B1" w:rsidP="00997CB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B8D2F69" w14:textId="77777777" w:rsidR="00874A3B" w:rsidRPr="00874A3B" w:rsidRDefault="00874A3B" w:rsidP="00997CB3">
      <w:pPr>
        <w:tabs>
          <w:tab w:val="center" w:pos="64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260AA2F" w14:textId="77777777" w:rsidR="00874A3B" w:rsidRPr="00874A3B" w:rsidRDefault="00874A3B" w:rsidP="00997CB3">
      <w:pPr>
        <w:tabs>
          <w:tab w:val="center" w:pos="64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416D9B26" w14:textId="69AA9EA5" w:rsidR="00874A3B" w:rsidRPr="00874A3B" w:rsidRDefault="00874A3B" w:rsidP="00997CB3">
      <w:pPr>
        <w:tabs>
          <w:tab w:val="center" w:pos="64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24E5E4FC" w14:textId="77777777" w:rsidR="00874A3B" w:rsidRPr="00874A3B" w:rsidRDefault="00874A3B" w:rsidP="00997CB3">
      <w:pPr>
        <w:tabs>
          <w:tab w:val="center" w:pos="64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228E6BC5" w14:textId="77777777" w:rsidR="00874A3B" w:rsidRPr="00874A3B" w:rsidRDefault="00874A3B" w:rsidP="00997CB3">
      <w:pPr>
        <w:tabs>
          <w:tab w:val="center" w:pos="64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14:paraId="4CC91E56" w14:textId="350AD2D9" w:rsidR="00874A3B" w:rsidRPr="00874A3B" w:rsidRDefault="00874A3B" w:rsidP="00997CB3">
      <w:pPr>
        <w:tabs>
          <w:tab w:val="center" w:pos="6480"/>
        </w:tabs>
        <w:spacing w:after="0" w:line="360" w:lineRule="auto"/>
        <w:jc w:val="center"/>
        <w:rPr>
          <w:rFonts w:ascii="Calibri" w:eastAsia="Calibri" w:hAnsi="Calibri" w:cs="Times New Roman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Marcin </w:t>
      </w:r>
      <w:r w:rsidR="00DE564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Majek</w:t>
      </w:r>
    </w:p>
    <w:p w14:paraId="187E0D0F" w14:textId="77777777" w:rsidR="002550CB" w:rsidRDefault="002550CB" w:rsidP="00997CB3">
      <w:pPr>
        <w:spacing w:line="360" w:lineRule="auto"/>
      </w:pPr>
    </w:p>
    <w:sectPr w:rsidR="002550CB" w:rsidSect="00232D07">
      <w:pgSz w:w="11906" w:h="16838"/>
      <w:pgMar w:top="709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C7"/>
    <w:multiLevelType w:val="hybridMultilevel"/>
    <w:tmpl w:val="BCDE33F2"/>
    <w:lvl w:ilvl="0" w:tplc="42540284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B0E30F5"/>
    <w:multiLevelType w:val="hybridMultilevel"/>
    <w:tmpl w:val="4C5CB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D0A4D"/>
    <w:multiLevelType w:val="hybridMultilevel"/>
    <w:tmpl w:val="AE0ED540"/>
    <w:lvl w:ilvl="0" w:tplc="10C00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A28FC"/>
    <w:multiLevelType w:val="hybridMultilevel"/>
    <w:tmpl w:val="863C46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00903">
    <w:abstractNumId w:val="1"/>
  </w:num>
  <w:num w:numId="2" w16cid:durableId="642270383">
    <w:abstractNumId w:val="0"/>
  </w:num>
  <w:num w:numId="3" w16cid:durableId="418991667">
    <w:abstractNumId w:val="3"/>
  </w:num>
  <w:num w:numId="4" w16cid:durableId="1794712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3B"/>
    <w:rsid w:val="000442BC"/>
    <w:rsid w:val="0004484A"/>
    <w:rsid w:val="000561A2"/>
    <w:rsid w:val="00065ABB"/>
    <w:rsid w:val="00084489"/>
    <w:rsid w:val="00095158"/>
    <w:rsid w:val="000A6151"/>
    <w:rsid w:val="000D6DFB"/>
    <w:rsid w:val="001312B8"/>
    <w:rsid w:val="001549D4"/>
    <w:rsid w:val="00182F78"/>
    <w:rsid w:val="001842CC"/>
    <w:rsid w:val="00191A0B"/>
    <w:rsid w:val="001925C5"/>
    <w:rsid w:val="001B7949"/>
    <w:rsid w:val="001C5D41"/>
    <w:rsid w:val="00215AC2"/>
    <w:rsid w:val="0022281D"/>
    <w:rsid w:val="00232D07"/>
    <w:rsid w:val="0025309D"/>
    <w:rsid w:val="002550CB"/>
    <w:rsid w:val="002C606E"/>
    <w:rsid w:val="002D4EE3"/>
    <w:rsid w:val="002F79A5"/>
    <w:rsid w:val="00324094"/>
    <w:rsid w:val="00354087"/>
    <w:rsid w:val="00387660"/>
    <w:rsid w:val="00390D78"/>
    <w:rsid w:val="003B5EFD"/>
    <w:rsid w:val="003C5779"/>
    <w:rsid w:val="003C5CC7"/>
    <w:rsid w:val="003D6630"/>
    <w:rsid w:val="00401E8B"/>
    <w:rsid w:val="00466996"/>
    <w:rsid w:val="0047699F"/>
    <w:rsid w:val="00486658"/>
    <w:rsid w:val="0049279D"/>
    <w:rsid w:val="00495EEB"/>
    <w:rsid w:val="004A01B0"/>
    <w:rsid w:val="004C1777"/>
    <w:rsid w:val="004C3D33"/>
    <w:rsid w:val="004E27F9"/>
    <w:rsid w:val="004E42AB"/>
    <w:rsid w:val="00503D51"/>
    <w:rsid w:val="00511CFD"/>
    <w:rsid w:val="00513201"/>
    <w:rsid w:val="00526113"/>
    <w:rsid w:val="00545B62"/>
    <w:rsid w:val="00576810"/>
    <w:rsid w:val="005843FE"/>
    <w:rsid w:val="00596575"/>
    <w:rsid w:val="005A2BA4"/>
    <w:rsid w:val="005D72AA"/>
    <w:rsid w:val="00610D48"/>
    <w:rsid w:val="006172E1"/>
    <w:rsid w:val="00621290"/>
    <w:rsid w:val="00622AAD"/>
    <w:rsid w:val="00660FF5"/>
    <w:rsid w:val="006952E3"/>
    <w:rsid w:val="006A6D50"/>
    <w:rsid w:val="00722244"/>
    <w:rsid w:val="0072433D"/>
    <w:rsid w:val="007306A3"/>
    <w:rsid w:val="00756141"/>
    <w:rsid w:val="007A2082"/>
    <w:rsid w:val="007A4B09"/>
    <w:rsid w:val="007A53E2"/>
    <w:rsid w:val="007A7719"/>
    <w:rsid w:val="00830BBD"/>
    <w:rsid w:val="0083296F"/>
    <w:rsid w:val="008473E6"/>
    <w:rsid w:val="008611A2"/>
    <w:rsid w:val="00874A3B"/>
    <w:rsid w:val="008813F7"/>
    <w:rsid w:val="008B1A27"/>
    <w:rsid w:val="008D3263"/>
    <w:rsid w:val="008E227E"/>
    <w:rsid w:val="008F4485"/>
    <w:rsid w:val="00946533"/>
    <w:rsid w:val="00997CB3"/>
    <w:rsid w:val="009D6242"/>
    <w:rsid w:val="00A02E30"/>
    <w:rsid w:val="00A04337"/>
    <w:rsid w:val="00A23287"/>
    <w:rsid w:val="00A46381"/>
    <w:rsid w:val="00A61E34"/>
    <w:rsid w:val="00A72027"/>
    <w:rsid w:val="00A958FA"/>
    <w:rsid w:val="00AA2251"/>
    <w:rsid w:val="00AC398D"/>
    <w:rsid w:val="00AD1454"/>
    <w:rsid w:val="00AD34AC"/>
    <w:rsid w:val="00AE3932"/>
    <w:rsid w:val="00AF2BE8"/>
    <w:rsid w:val="00B00509"/>
    <w:rsid w:val="00B13803"/>
    <w:rsid w:val="00B2225F"/>
    <w:rsid w:val="00B30CFA"/>
    <w:rsid w:val="00B66151"/>
    <w:rsid w:val="00B72B3E"/>
    <w:rsid w:val="00BB0CBA"/>
    <w:rsid w:val="00BF0A18"/>
    <w:rsid w:val="00C00925"/>
    <w:rsid w:val="00C30754"/>
    <w:rsid w:val="00C42990"/>
    <w:rsid w:val="00C7407A"/>
    <w:rsid w:val="00C8209F"/>
    <w:rsid w:val="00C95BF4"/>
    <w:rsid w:val="00CB0C25"/>
    <w:rsid w:val="00CC2D06"/>
    <w:rsid w:val="00CC4E23"/>
    <w:rsid w:val="00CD7D69"/>
    <w:rsid w:val="00D05EF8"/>
    <w:rsid w:val="00D064A2"/>
    <w:rsid w:val="00D428B2"/>
    <w:rsid w:val="00D52C48"/>
    <w:rsid w:val="00D84ED3"/>
    <w:rsid w:val="00DD11AC"/>
    <w:rsid w:val="00DD2C9F"/>
    <w:rsid w:val="00DD73B1"/>
    <w:rsid w:val="00DE564D"/>
    <w:rsid w:val="00DF0FAE"/>
    <w:rsid w:val="00E14269"/>
    <w:rsid w:val="00E53B62"/>
    <w:rsid w:val="00E54890"/>
    <w:rsid w:val="00E86784"/>
    <w:rsid w:val="00EE08F8"/>
    <w:rsid w:val="00EE22A9"/>
    <w:rsid w:val="00F42C0E"/>
    <w:rsid w:val="00F51FA6"/>
    <w:rsid w:val="00F528F0"/>
    <w:rsid w:val="00F541C2"/>
    <w:rsid w:val="00F81AC3"/>
    <w:rsid w:val="00FB2E3F"/>
    <w:rsid w:val="00FF1D60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5CFA"/>
  <w15:chartTrackingRefBased/>
  <w15:docId w15:val="{24ABC572-8483-49B7-9C17-263C347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8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0C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0C25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cp:lastPrinted>2023-06-26T11:00:00Z</cp:lastPrinted>
  <dcterms:created xsi:type="dcterms:W3CDTF">2023-11-16T12:38:00Z</dcterms:created>
  <dcterms:modified xsi:type="dcterms:W3CDTF">2023-11-20T08:53:00Z</dcterms:modified>
</cp:coreProperties>
</file>