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4" w:rsidRPr="00EC79AB" w:rsidRDefault="004C5A7D" w:rsidP="004C5A7D">
      <w:pPr>
        <w:jc w:val="center"/>
        <w:rPr>
          <w:rFonts w:cstheme="minorHAnsi"/>
          <w:b/>
          <w:bCs/>
        </w:rPr>
      </w:pPr>
      <w:r w:rsidRPr="00EC79AB">
        <w:rPr>
          <w:rFonts w:cstheme="minorHAnsi"/>
          <w:b/>
        </w:rPr>
        <w:t xml:space="preserve">Opis przedmiotu zamówienia : </w:t>
      </w:r>
      <w:r w:rsidRPr="00EC79AB">
        <w:rPr>
          <w:rFonts w:cstheme="minorHAnsi"/>
          <w:b/>
          <w:bCs/>
        </w:rPr>
        <w:t xml:space="preserve">system </w:t>
      </w:r>
      <w:proofErr w:type="spellStart"/>
      <w:r w:rsidRPr="00EC79AB">
        <w:rPr>
          <w:rFonts w:cstheme="minorHAnsi"/>
          <w:b/>
          <w:bCs/>
        </w:rPr>
        <w:t>Optojump</w:t>
      </w:r>
      <w:proofErr w:type="spellEnd"/>
      <w:r w:rsidRPr="00EC79AB">
        <w:rPr>
          <w:rFonts w:cstheme="minorHAnsi"/>
          <w:b/>
          <w:bCs/>
        </w:rPr>
        <w:t xml:space="preserve"> </w:t>
      </w:r>
      <w:proofErr w:type="spellStart"/>
      <w:r w:rsidRPr="00EC79AB">
        <w:rPr>
          <w:rFonts w:cstheme="minorHAnsi"/>
          <w:b/>
          <w:bCs/>
        </w:rPr>
        <w:t>Next</w:t>
      </w:r>
      <w:proofErr w:type="spellEnd"/>
    </w:p>
    <w:p w:rsidR="004C5A7D" w:rsidRPr="00EC79AB" w:rsidRDefault="00EC79AB" w:rsidP="004C5A7D">
      <w:pPr>
        <w:jc w:val="center"/>
        <w:rPr>
          <w:rFonts w:cstheme="minorHAnsi"/>
          <w:b/>
          <w:bCs/>
        </w:rPr>
      </w:pPr>
      <w:r w:rsidRPr="00EC79AB">
        <w:rPr>
          <w:rFonts w:cstheme="minorHAnsi"/>
          <w:b/>
          <w:bCs/>
        </w:rPr>
        <w:t>Przedmiotem zamówienia jest dostarczenie , instalacja oraz instruktaż techniczno - szkoleniowy</w:t>
      </w:r>
    </w:p>
    <w:p w:rsidR="004C5A7D" w:rsidRPr="00886B9F" w:rsidRDefault="004C5A7D" w:rsidP="004C5A7D">
      <w:pPr>
        <w:autoSpaceDE w:val="0"/>
        <w:autoSpaceDN w:val="0"/>
        <w:adjustRightInd w:val="0"/>
        <w:jc w:val="both"/>
        <w:rPr>
          <w:rFonts w:cstheme="minorHAnsi"/>
        </w:rPr>
      </w:pPr>
      <w:r w:rsidRPr="00886B9F">
        <w:rPr>
          <w:rFonts w:cstheme="minorHAnsi"/>
          <w:b/>
        </w:rPr>
        <w:t>OPTOJUMP NEXT –</w:t>
      </w:r>
      <w:r w:rsidRPr="00886B9F">
        <w:rPr>
          <w:rFonts w:cstheme="minorHAnsi"/>
        </w:rPr>
        <w:t xml:space="preserve"> System oparty na technologii optycznej do kompleksowego badanie ruchów biomechanicznych kończyn dolnych oraz analizy danych.</w:t>
      </w:r>
    </w:p>
    <w:tbl>
      <w:tblPr>
        <w:tblW w:w="67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7"/>
        <w:gridCol w:w="1664"/>
      </w:tblGrid>
      <w:tr w:rsidR="004C5A7D" w:rsidRPr="00886B9F" w:rsidTr="00010D58">
        <w:trPr>
          <w:trHeight w:val="98"/>
        </w:trPr>
        <w:tc>
          <w:tcPr>
            <w:tcW w:w="6771" w:type="dxa"/>
            <w:gridSpan w:val="2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OPTOJUMP NEXT – zestaw standardowy (1m)   zawartość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Listwa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TX ze zintegrowanym interfejsem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Listwa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RX ze zintegrowanym interfejsem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7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Torba dla jednometrowego zestawu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7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Kabel USB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A+B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Kabel zasilania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5m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Przewód zasilający UE L = 2,0m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Przedłużacz kabla zasilania dla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90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Kamera dla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90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Statyw do kamery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90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Przedłużacz USB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  <w:tr w:rsidR="004C5A7D" w:rsidRPr="00886B9F" w:rsidTr="00010D58">
        <w:trPr>
          <w:trHeight w:val="108"/>
        </w:trPr>
        <w:tc>
          <w:tcPr>
            <w:tcW w:w="5107" w:type="dxa"/>
          </w:tcPr>
          <w:p w:rsidR="004C5A7D" w:rsidRPr="00886B9F" w:rsidRDefault="004C5A7D" w:rsidP="00010D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Oprogramowanie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Optojump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886B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4C5A7D" w:rsidRPr="00886B9F" w:rsidRDefault="004C5A7D" w:rsidP="00010D58">
            <w:pPr>
              <w:rPr>
                <w:rFonts w:cstheme="minorHAnsi"/>
              </w:rPr>
            </w:pPr>
            <w:r w:rsidRPr="00886B9F">
              <w:rPr>
                <w:rFonts w:cstheme="minorHAnsi"/>
              </w:rPr>
              <w:t>1 szt.</w:t>
            </w:r>
          </w:p>
        </w:tc>
      </w:tr>
    </w:tbl>
    <w:p w:rsidR="004C5A7D" w:rsidRPr="00886B9F" w:rsidRDefault="004C5A7D" w:rsidP="004C5A7D">
      <w:pPr>
        <w:autoSpaceDE w:val="0"/>
        <w:autoSpaceDN w:val="0"/>
        <w:adjustRightInd w:val="0"/>
        <w:rPr>
          <w:rFonts w:cstheme="minorHAnsi"/>
        </w:rPr>
      </w:pPr>
    </w:p>
    <w:p w:rsidR="004C5A7D" w:rsidRPr="00886B9F" w:rsidRDefault="004C5A7D" w:rsidP="004C5A7D">
      <w:pPr>
        <w:jc w:val="both"/>
        <w:rPr>
          <w:rFonts w:cstheme="minorHAnsi"/>
          <w:b/>
        </w:rPr>
      </w:pPr>
      <w:r w:rsidRPr="00886B9F">
        <w:rPr>
          <w:rFonts w:cstheme="minorHAnsi"/>
        </w:rPr>
        <w:t>Specyfikacja techniczna:</w:t>
      </w:r>
    </w:p>
    <w:p w:rsidR="004C5A7D" w:rsidRPr="00886B9F" w:rsidRDefault="004C5A7D" w:rsidP="004C5A7D">
      <w:pPr>
        <w:autoSpaceDE w:val="0"/>
        <w:autoSpaceDN w:val="0"/>
        <w:adjustRightInd w:val="0"/>
        <w:rPr>
          <w:rFonts w:cstheme="minorHAnsi"/>
        </w:rPr>
      </w:pPr>
      <w:r w:rsidRPr="00886B9F">
        <w:rPr>
          <w:rFonts w:cstheme="minorHAnsi"/>
        </w:rPr>
        <w:t>System jednomodułowy składający się z: listwy 1m TX, listwy 1m RX, kamery HD, oprogramowania, torby do transportu, zestawu kabli zasilających i USB.</w:t>
      </w:r>
    </w:p>
    <w:p w:rsidR="004C5A7D" w:rsidRPr="00886B9F" w:rsidRDefault="004C5A7D" w:rsidP="004C5A7D">
      <w:pPr>
        <w:autoSpaceDE w:val="0"/>
        <w:autoSpaceDN w:val="0"/>
        <w:adjustRightInd w:val="0"/>
        <w:rPr>
          <w:rFonts w:cstheme="minorHAnsi"/>
        </w:rPr>
      </w:pPr>
      <w:r w:rsidRPr="00886B9F">
        <w:rPr>
          <w:rFonts w:cstheme="minorHAnsi"/>
        </w:rPr>
        <w:t xml:space="preserve">Możliwość wykonania testów skoku, marszu w miejscu, testów </w:t>
      </w:r>
      <w:proofErr w:type="spellStart"/>
      <w:r w:rsidRPr="00886B9F">
        <w:rPr>
          <w:rFonts w:cstheme="minorHAnsi"/>
        </w:rPr>
        <w:t>tapping</w:t>
      </w:r>
      <w:proofErr w:type="spellEnd"/>
      <w:r w:rsidRPr="00886B9F">
        <w:rPr>
          <w:rFonts w:cstheme="minorHAnsi"/>
        </w:rPr>
        <w:t>, testów reakcji, analizy biegu, testów koordynacyjnych.</w:t>
      </w:r>
    </w:p>
    <w:p w:rsidR="004C5A7D" w:rsidRPr="00886B9F" w:rsidRDefault="004C5A7D" w:rsidP="004C5A7D">
      <w:pPr>
        <w:autoSpaceDE w:val="0"/>
        <w:autoSpaceDN w:val="0"/>
        <w:adjustRightInd w:val="0"/>
      </w:pPr>
      <w:r w:rsidRPr="00886B9F">
        <w:t>Minimalne parametry wymagane: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 xml:space="preserve">Metoda pomiaru: pomiar optyczny z wykorzystanie diod LED 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Dokładność pomiaru: 1.041 mm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Dokładność pomiaru czasu 0.001s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Szerokość pola pomiarowego 6m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 xml:space="preserve">Zasilanie : – akumulator </w:t>
      </w:r>
      <w:proofErr w:type="spellStart"/>
      <w:r w:rsidRPr="00886B9F">
        <w:t>LI-Io</w:t>
      </w:r>
      <w:proofErr w:type="spellEnd"/>
      <w:r w:rsidRPr="00886B9F">
        <w:t>, zewnętrzne źródło zasilania 24 VDC</w:t>
      </w:r>
    </w:p>
    <w:p w:rsidR="004C5A7D" w:rsidRPr="00886B9F" w:rsidRDefault="004C5A7D" w:rsidP="004C5A7D">
      <w:pPr>
        <w:numPr>
          <w:ilvl w:val="0"/>
          <w:numId w:val="2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Współpraca z dowolną bieżnią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proofErr w:type="spellStart"/>
      <w:r w:rsidRPr="00886B9F">
        <w:t>Feedback</w:t>
      </w:r>
      <w:proofErr w:type="spellEnd"/>
      <w:r w:rsidRPr="00886B9F">
        <w:t xml:space="preserve"> wyników w czasie rzeczywistym 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Zintegrowane wideo</w:t>
      </w:r>
    </w:p>
    <w:p w:rsidR="004C5A7D" w:rsidRPr="00886B9F" w:rsidRDefault="004C5A7D" w:rsidP="004C5A7D">
      <w:pPr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426" w:hanging="426"/>
      </w:pPr>
      <w:r w:rsidRPr="00886B9F">
        <w:t>Analiza i ewaluacja wyników w oprogramowaniu</w:t>
      </w:r>
    </w:p>
    <w:p w:rsidR="004C5A7D" w:rsidRPr="00886B9F" w:rsidRDefault="004C5A7D" w:rsidP="004C5A7D">
      <w:pPr>
        <w:rPr>
          <w:rFonts w:ascii="Arial Narrow" w:hAnsi="Arial Narrow"/>
          <w:bCs/>
        </w:rPr>
      </w:pPr>
    </w:p>
    <w:p w:rsidR="00886B9F" w:rsidRPr="00886B9F" w:rsidRDefault="00886B9F" w:rsidP="00886B9F">
      <w:pPr>
        <w:jc w:val="both"/>
      </w:pPr>
      <w:r w:rsidRPr="00886B9F">
        <w:rPr>
          <w:b/>
          <w:bCs/>
        </w:rPr>
        <w:t>Termin realizacji zamówienia:</w:t>
      </w:r>
    </w:p>
    <w:p w:rsidR="00886B9F" w:rsidRPr="00886B9F" w:rsidRDefault="00886B9F" w:rsidP="00886B9F">
      <w:pPr>
        <w:jc w:val="both"/>
      </w:pPr>
      <w:r w:rsidRPr="00886B9F">
        <w:t>W ciągu 14 dni kalendarzowych od daty podpisania umowy.</w:t>
      </w:r>
    </w:p>
    <w:p w:rsidR="004C5A7D" w:rsidRPr="00886B9F" w:rsidRDefault="004C5A7D" w:rsidP="004C5A7D">
      <w:pPr>
        <w:rPr>
          <w:rFonts w:cstheme="minorHAnsi"/>
        </w:rPr>
      </w:pPr>
    </w:p>
    <w:p w:rsidR="004C5A7D" w:rsidRPr="00886B9F" w:rsidRDefault="004C5A7D">
      <w:pPr>
        <w:rPr>
          <w:rFonts w:cstheme="minorHAnsi"/>
        </w:rPr>
      </w:pPr>
    </w:p>
    <w:sectPr w:rsidR="004C5A7D" w:rsidRPr="00886B9F" w:rsidSect="0003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CB1"/>
    <w:multiLevelType w:val="hybridMultilevel"/>
    <w:tmpl w:val="D8A24B9C"/>
    <w:lvl w:ilvl="0" w:tplc="F4F2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0D4"/>
    <w:multiLevelType w:val="hybridMultilevel"/>
    <w:tmpl w:val="8ECCCB28"/>
    <w:lvl w:ilvl="0" w:tplc="5D26E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A7D"/>
    <w:rsid w:val="00034C64"/>
    <w:rsid w:val="001F1B95"/>
    <w:rsid w:val="004C5A7D"/>
    <w:rsid w:val="00886B9F"/>
    <w:rsid w:val="00E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2020-02-06T10:22:00Z</dcterms:created>
  <dcterms:modified xsi:type="dcterms:W3CDTF">2020-02-10T08:41:00Z</dcterms:modified>
</cp:coreProperties>
</file>