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55B4" w14:textId="48B2769A" w:rsidR="0003160C" w:rsidRDefault="0003160C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NR </w:t>
      </w:r>
      <w:r w:rsidR="0036322D">
        <w:rPr>
          <w:rFonts w:ascii="Times New Roman" w:eastAsia="Arial Unicode MS" w:hAnsi="Times New Roman" w:cs="Times New Roman"/>
          <w:b/>
          <w:sz w:val="24"/>
          <w:szCs w:val="24"/>
        </w:rPr>
        <w:t>BZP 272.2…..2022</w:t>
      </w:r>
    </w:p>
    <w:p w14:paraId="44B71BB8" w14:textId="4EC6A7D4" w:rsidR="0036322D" w:rsidRPr="002673C2" w:rsidRDefault="0036322D" w:rsidP="0036322D">
      <w:pPr>
        <w:pStyle w:val="Bezodstpw"/>
        <w:tabs>
          <w:tab w:val="left" w:pos="2552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14:paraId="63857FEE" w14:textId="33C6AA8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r. w  Kościanie </w:t>
      </w:r>
    </w:p>
    <w:p w14:paraId="1389A76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22E6E684" w14:textId="55BDA415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Gminą Miejską Kościan 64-000 Kościan, Al. Kościuszki 22, NIP 6981805739 zwaną dalej </w:t>
      </w: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Zamawiającym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lub Stroną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reprezentowaną przez:</w:t>
      </w:r>
    </w:p>
    <w:p w14:paraId="0F262B3A" w14:textId="2486038F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Burmistrza Miasta Kościana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 Piotra Ruszkiewicza</w:t>
      </w:r>
    </w:p>
    <w:p w14:paraId="4654F84F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przy kontrasygnacie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4C6B6EE" w14:textId="3B1FB839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Skarbnika Gminy Miejskiej Kościan</w:t>
      </w:r>
      <w:r w:rsidR="0036322D">
        <w:rPr>
          <w:rFonts w:ascii="Times New Roman" w:eastAsia="Arial Unicode MS" w:hAnsi="Times New Roman" w:cs="Times New Roman"/>
          <w:sz w:val="24"/>
          <w:szCs w:val="24"/>
        </w:rPr>
        <w:t xml:space="preserve"> Agaty Majorek</w:t>
      </w:r>
    </w:p>
    <w:p w14:paraId="1664A633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a</w:t>
      </w:r>
    </w:p>
    <w:p w14:paraId="356B56A5" w14:textId="3201774B" w:rsidR="0003160C" w:rsidRDefault="0036322D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185A46">
        <w:rPr>
          <w:rFonts w:ascii="Times New Roman" w:hAnsi="Times New Roman" w:cs="Times New Roman"/>
          <w:bCs/>
          <w:sz w:val="24"/>
          <w:szCs w:val="24"/>
        </w:rPr>
        <w:t>,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C57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zwanym dalej Wykonawcą</w:t>
      </w:r>
      <w:r w:rsidR="0018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reprezentowan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ym przez ……………………………………………………………………..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br/>
      </w:r>
    </w:p>
    <w:p w14:paraId="72C0233E" w14:textId="0D38A695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(w/w dane potwierdza wydruk z CEiDG, KRS) </w:t>
      </w:r>
    </w:p>
    <w:p w14:paraId="515B4BA4" w14:textId="3671A9AF" w:rsidR="001C57FE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876B4D" w14:textId="2377F032" w:rsidR="001C57FE" w:rsidRPr="002673C2" w:rsidRDefault="001C57FE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wyniku przeprowadzenia zapytania ofertowego (Nr sprawy BZP.271.2.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12</w:t>
      </w:r>
      <w:r>
        <w:rPr>
          <w:rFonts w:ascii="Times New Roman" w:eastAsia="Arial Unicode MS" w:hAnsi="Times New Roman" w:cs="Times New Roman"/>
          <w:sz w:val="24"/>
          <w:szCs w:val="24"/>
        </w:rPr>
        <w:t>.2022), zawarto umowę o następującej treści:</w:t>
      </w:r>
    </w:p>
    <w:p w14:paraId="71E7D9A5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D25981" w14:textId="77777777" w:rsidR="0003160C" w:rsidRPr="002673C2" w:rsidRDefault="0003160C" w:rsidP="0003160C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C059AB" w14:textId="1B6DE00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</w:p>
    <w:p w14:paraId="61381DEB" w14:textId="4DA9AD71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73CCA9D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F71F4B" w14:textId="260CFFAA" w:rsidR="0003160C" w:rsidRPr="002D76BE" w:rsidRDefault="00185A46" w:rsidP="002D76BE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 realizacji zamówienia na dostawę wyposażenia do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al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 xml:space="preserve"> przedszkolnych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t>, stanowiąc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ych</w:t>
      </w:r>
      <w:r w:rsidR="0003160C">
        <w:rPr>
          <w:rFonts w:ascii="Times New Roman" w:eastAsia="Arial Unicode MS" w:hAnsi="Times New Roman" w:cs="Times New Roman"/>
          <w:sz w:val="24"/>
          <w:szCs w:val="24"/>
        </w:rPr>
        <w:t xml:space="preserve"> pierwsze wyposażenie,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w ramach zadania pn. „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Budowa przedszkola wraz ze żłobkiem” zgodnie z wykazem mebli opisanym w załączniku nr 1 do umowy.</w:t>
      </w:r>
    </w:p>
    <w:p w14:paraId="47786540" w14:textId="52434584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0D11C64" w14:textId="016F9B27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</w:p>
    <w:p w14:paraId="319FC524" w14:textId="1978A78A" w:rsidR="001C57FE" w:rsidRPr="002673C2" w:rsidRDefault="001C57F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TERMIN REALIZACJI</w:t>
      </w:r>
    </w:p>
    <w:p w14:paraId="213B27DC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74DC64" w14:textId="19CFC990" w:rsidR="0003160C" w:rsidRPr="002673C2" w:rsidRDefault="00185A46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 zobowiązuje się dostarczyć przedmiot zamówienia wymieniony w § 1 do dnia </w:t>
      </w:r>
      <w:r w:rsidR="0003160C" w:rsidRPr="002673C2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570623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03160C" w:rsidRPr="002673C2">
        <w:rPr>
          <w:rFonts w:ascii="Times New Roman" w:eastAsia="Arial Unicode MS" w:hAnsi="Times New Roman" w:cs="Times New Roman"/>
          <w:b/>
          <w:sz w:val="24"/>
          <w:szCs w:val="24"/>
        </w:rPr>
        <w:t>.0</w:t>
      </w:r>
      <w:r w:rsidR="00570623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03160C" w:rsidRPr="002673C2">
        <w:rPr>
          <w:rFonts w:ascii="Times New Roman" w:eastAsia="Arial Unicode MS" w:hAnsi="Times New Roman" w:cs="Times New Roman"/>
          <w:b/>
          <w:sz w:val="24"/>
          <w:szCs w:val="24"/>
        </w:rPr>
        <w:t>.202</w:t>
      </w:r>
      <w:r w:rsidR="0057062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03160C"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 r. 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na adres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budowy ul. Ludmiły Klaus 1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, 64-000 Kościan w godz. od 7.00 – 1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7</w:t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 xml:space="preserve">.00 od poniedziałku do piątku. </w:t>
      </w:r>
    </w:p>
    <w:p w14:paraId="1F37CE62" w14:textId="150D2509" w:rsidR="0003160C" w:rsidRPr="000D4E80" w:rsidRDefault="0003160C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Towar zostanie dostarczony na koszt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za pośrednictwem wybranej przez niego firmy kurierskiej bądź we własnym zakresie w ramach dostępnych środków transportu.</w:t>
      </w:r>
    </w:p>
    <w:p w14:paraId="3AF5485D" w14:textId="31F829D1" w:rsidR="0003160C" w:rsidRPr="000D4E80" w:rsidRDefault="00185A46" w:rsidP="000316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Wykonawca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jest w pełni odpowiedzialny za transport sprzedawanego towaru do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Zamawiającego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odpowiada za wady </w:t>
      </w:r>
      <w:r w:rsidR="00031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towaru</w:t>
      </w:r>
      <w:r w:rsidR="0003160C" w:rsidRPr="000D4E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EE5EB8D" w14:textId="77777777" w:rsidR="0003160C" w:rsidRPr="00185CEE" w:rsidRDefault="0003160C" w:rsidP="0003160C">
      <w:pPr>
        <w:pStyle w:val="Bezodstpw"/>
        <w:numPr>
          <w:ilvl w:val="0"/>
          <w:numId w:val="2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>Dokonanie odbioru nastąpi po sprawdzeniu kompletności przesyłki przez osoby do tego upoważnione w miejscu dostawy bądź później z możliwością zgłoszenia braków w przesyłce w terminie 7 dni od dnia dostawy.</w:t>
      </w:r>
    </w:p>
    <w:p w14:paraId="058A8347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DDAE26E" w14:textId="77777777" w:rsidR="00316646" w:rsidRPr="00185CEE" w:rsidRDefault="00316646" w:rsidP="00316646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5F4AE9" w14:textId="44C026E9" w:rsidR="0003160C" w:rsidRPr="00185CEE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</w:p>
    <w:p w14:paraId="1AA180F4" w14:textId="5615322B" w:rsidR="001C57FE" w:rsidRPr="00185CEE" w:rsidRDefault="00185A46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>WYNAGRODZENIE ZA PRZEDMIOT UMOWY</w:t>
      </w:r>
    </w:p>
    <w:p w14:paraId="60CDEBAA" w14:textId="7B730863" w:rsidR="0003160C" w:rsidRPr="00185CEE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Zamawiający zobowiązuje się zapłacić 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 za realizację zamówienia wynagrodzenie w wysokości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______________</w:t>
      </w:r>
      <w:r w:rsidRPr="00185CE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 xml:space="preserve">zł brutto (słownie: </w:t>
      </w:r>
      <w:r w:rsidR="00570623" w:rsidRPr="00185CEE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185CEE">
        <w:rPr>
          <w:rFonts w:ascii="Times New Roman" w:eastAsia="Arial Unicode MS" w:hAnsi="Times New Roman" w:cs="Times New Roman"/>
          <w:sz w:val="24"/>
          <w:szCs w:val="24"/>
        </w:rPr>
        <w:t>złotych 00/100 brutto)</w:t>
      </w:r>
      <w:r w:rsidR="00185A46" w:rsidRPr="00185CEE">
        <w:rPr>
          <w:rFonts w:ascii="Times New Roman" w:eastAsia="Arial Unicode MS" w:hAnsi="Times New Roman" w:cs="Times New Roman"/>
          <w:sz w:val="24"/>
          <w:szCs w:val="24"/>
        </w:rPr>
        <w:t xml:space="preserve">, zgodnie ze złożonym formularzem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 xml:space="preserve">cenowym stanowiącym załącznik </w:t>
      </w:r>
      <w:r w:rsidR="00185CEE" w:rsidRPr="00185CEE">
        <w:rPr>
          <w:rFonts w:ascii="Times New Roman" w:eastAsia="Arial Unicode MS" w:hAnsi="Times New Roman" w:cs="Times New Roman"/>
          <w:sz w:val="24"/>
          <w:szCs w:val="24"/>
        </w:rPr>
        <w:t xml:space="preserve">nr 2 </w:t>
      </w:r>
      <w:r w:rsidR="0046280B" w:rsidRPr="00185CEE">
        <w:rPr>
          <w:rFonts w:ascii="Times New Roman" w:eastAsia="Arial Unicode MS" w:hAnsi="Times New Roman" w:cs="Times New Roman"/>
          <w:sz w:val="24"/>
          <w:szCs w:val="24"/>
        </w:rPr>
        <w:t>do umowy.</w:t>
      </w:r>
    </w:p>
    <w:p w14:paraId="56D6C494" w14:textId="1764F2B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Podstawą do rozliczenia pomiędzy Zamawiającym a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faktur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VAT.</w:t>
      </w:r>
    </w:p>
    <w:p w14:paraId="419DD843" w14:textId="195B57BA" w:rsidR="002D76BE" w:rsidRPr="002673C2" w:rsidRDefault="002D76BE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Dopuszcza się rozliczenia częściowe, po dostarczeniu </w:t>
      </w:r>
      <w:r w:rsidR="0088088B">
        <w:rPr>
          <w:rFonts w:ascii="Times New Roman" w:eastAsia="Arial Unicode MS" w:hAnsi="Times New Roman" w:cs="Times New Roman"/>
          <w:sz w:val="24"/>
          <w:szCs w:val="24"/>
        </w:rPr>
        <w:t>partii mebli co zostanie potwierdzone protokołem odbioru.</w:t>
      </w:r>
    </w:p>
    <w:p w14:paraId="08404A38" w14:textId="28E839DC" w:rsidR="0003160C" w:rsidRPr="002673C2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Wynagrodzenie, o którym mowa w ust. 1, zostanie zapłacone przelewem w terminie 14 dni od daty otrzymania faktury przez Zamawiającego, na rachunek bankowy </w:t>
      </w:r>
      <w:r w:rsidR="00185A46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wskazany w fakturze.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Za najwcześniejszy dzień otrzymania faktury uważany jest dzień dostarczenia towaru do Zamawiającego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C01C4" w14:textId="77777777" w:rsidR="0003160C" w:rsidRDefault="0003160C" w:rsidP="0003160C">
      <w:pPr>
        <w:pStyle w:val="Bezodstpw"/>
        <w:numPr>
          <w:ilvl w:val="1"/>
          <w:numId w:val="3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Za dzień zapłaty uważany będzie dzień obciążenia rachunku bankowego Zamawiającego.</w:t>
      </w:r>
    </w:p>
    <w:p w14:paraId="3B8C7141" w14:textId="50EAAA31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Faktur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należy wystawić na adres: </w:t>
      </w:r>
    </w:p>
    <w:p w14:paraId="15E1952B" w14:textId="77777777" w:rsidR="00137933" w:rsidRPr="00137933" w:rsidRDefault="0003160C" w:rsidP="00137933">
      <w:pPr>
        <w:pStyle w:val="Bezodstpw"/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NABYWCA: Gmina Miejska Kościan, 64-000 Kościan, Al. Kościuszki 22, nr REGON 411050600 oraz nr NIP 698-180-57-39, </w:t>
      </w:r>
      <w:r w:rsidRPr="00137933">
        <w:rPr>
          <w:rFonts w:ascii="Times New Roman" w:eastAsia="Arial Unicode MS" w:hAnsi="Times New Roman" w:cs="Times New Roman"/>
          <w:sz w:val="24"/>
          <w:szCs w:val="24"/>
        </w:rPr>
        <w:t xml:space="preserve">ODBIORCA: Urząd Miejski Kościana Al. Kościuszki 22, 64-000 Kościan. </w:t>
      </w:r>
    </w:p>
    <w:p w14:paraId="0A246233" w14:textId="77777777" w:rsidR="00137933" w:rsidRPr="00137933" w:rsidRDefault="00137933" w:rsidP="00137933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Rozliczenie pomiędzy stronami za wykonaną usługę odbędzie się przy zastosowaniu mechanizmu podzielnej płatności. Do umowy należy załączyć oświadczenie o prowadzeniu rachunku bankowego, na który należy przekazać płatność do umowy i dla którego został wydzielony rachunek VAT na cele prowadzonej działalności gospodarczej. </w:t>
      </w:r>
    </w:p>
    <w:p w14:paraId="30D7EE42" w14:textId="77777777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7933">
        <w:rPr>
          <w:rFonts w:ascii="Times New Roman" w:eastAsia="Arial Unicode MS" w:hAnsi="Times New Roman" w:cs="Times New Roman"/>
          <w:sz w:val="24"/>
          <w:szCs w:val="24"/>
        </w:rPr>
        <w:t>Zgodnie z przepisami ustawy z dnia 9 listopada 2018 r. o elektronicznym fakturowaniu w zamówieniach publicznych koncesjach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na roboty budowlane lub usługi oraz partnerstwie publiczno-prawnym (</w:t>
      </w:r>
      <w:r w:rsidRPr="002673C2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.U. z 2020 r. poz. 1666 ze zm.) Z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amawiający dopuszcza możliwość wystawienia faktury elektronicznej.</w:t>
      </w:r>
    </w:p>
    <w:p w14:paraId="66DC2880" w14:textId="44AA0C40" w:rsidR="0003160C" w:rsidRPr="002673C2" w:rsidRDefault="0003160C" w:rsidP="0003160C">
      <w:pPr>
        <w:pStyle w:val="Bezodstpw"/>
        <w:numPr>
          <w:ilvl w:val="1"/>
          <w:numId w:val="3"/>
        </w:numPr>
        <w:ind w:left="28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przypadku wystawienia faktur elektroniczn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 mus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zą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ona zostać przesłan</w:t>
      </w:r>
      <w:r w:rsidR="002D76B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54747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za pośrednictwem Platformy Elektronicznego Fakturowania, oraz zawierać następujące dane: ODBIORCA: Gmina Miejska Kościan, 64-000 Kościan, Al. Kościuszki 22, GLN: NIP 698-000-99-86.</w:t>
      </w:r>
    </w:p>
    <w:p w14:paraId="270A9E2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61137B" w14:textId="414A847B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</w:p>
    <w:p w14:paraId="62C92BF6" w14:textId="58460992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DO KONTAKTU</w:t>
      </w:r>
    </w:p>
    <w:p w14:paraId="44B4AA9C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Osobami odpowiedzialnymi za bieżący kontakt są:</w:t>
      </w:r>
    </w:p>
    <w:p w14:paraId="6201F29E" w14:textId="02FD54DE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Zamawiającego: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Martyna Szymkowiak-Jezior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7FC59054" w14:textId="6C5E074B" w:rsidR="0003160C" w:rsidRPr="002673C2" w:rsidRDefault="0003160C" w:rsidP="0003160C">
      <w:pPr>
        <w:pStyle w:val="Bezodstpw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ze strony </w:t>
      </w:r>
      <w:r w:rsidR="0017191E">
        <w:rPr>
          <w:rFonts w:ascii="Times New Roman" w:eastAsia="Arial Unicode MS" w:hAnsi="Times New Roman" w:cs="Times New Roman"/>
          <w:sz w:val="24"/>
          <w:szCs w:val="24"/>
        </w:rPr>
        <w:t>Wykonawcy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570623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3EED2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E1D2778" w14:textId="11EA1E01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</w:p>
    <w:p w14:paraId="5D8DB86B" w14:textId="26B99598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GWARANCJE</w:t>
      </w:r>
    </w:p>
    <w:p w14:paraId="0C38D887" w14:textId="77777777" w:rsidR="0003160C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Gwarancja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zamówiony towar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udzielana jest na okres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minimum </w:t>
      </w:r>
      <w:r w:rsidRPr="002673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(dwóch) lat licząc od dnia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dostarczenia do Zamawiającego.</w:t>
      </w:r>
    </w:p>
    <w:p w14:paraId="7BD75CDA" w14:textId="77777777" w:rsidR="0003160C" w:rsidRPr="00782475" w:rsidRDefault="0003160C" w:rsidP="00031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warancja nie wyłącza, nie ogranicza ani nie zawiesza uprawnień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Zamawiającego 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wynikających z pr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zepisów o rękojmi za wady towaru.</w:t>
      </w:r>
      <w:r w:rsidRPr="0078247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11FEAD" w14:textId="77777777" w:rsidR="0003160C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63E07B" w14:textId="38ACA36A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5205E004" w14:textId="5168D2A3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KARY UMOWNE</w:t>
      </w:r>
    </w:p>
    <w:p w14:paraId="07C86793" w14:textId="2BFDCE8E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niewykonania lub nienależytego wykonania umowy przez </w:t>
      </w:r>
      <w:r w:rsidR="0017191E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>, zapłaci on Zamawiającemu kary umowne:</w:t>
      </w:r>
    </w:p>
    <w:p w14:paraId="2E3A2368" w14:textId="36E822DA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7191E">
        <w:rPr>
          <w:rFonts w:ascii="Times New Roman" w:hAnsi="Times New Roman" w:cs="Times New Roman"/>
          <w:sz w:val="24"/>
          <w:szCs w:val="24"/>
        </w:rPr>
        <w:t>zwłokę</w:t>
      </w:r>
      <w:r>
        <w:rPr>
          <w:rFonts w:ascii="Times New Roman" w:hAnsi="Times New Roman" w:cs="Times New Roman"/>
          <w:sz w:val="24"/>
          <w:szCs w:val="24"/>
        </w:rPr>
        <w:t xml:space="preserve"> w dostawie kompletnego przedmiotu umowy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r w:rsidR="0088088B">
        <w:rPr>
          <w:rFonts w:ascii="Times New Roman" w:hAnsi="Times New Roman" w:cs="Times New Roman"/>
          <w:sz w:val="24"/>
          <w:szCs w:val="24"/>
        </w:rPr>
        <w:t>partii zamówienia</w:t>
      </w:r>
      <w:r>
        <w:rPr>
          <w:rFonts w:ascii="Times New Roman" w:hAnsi="Times New Roman" w:cs="Times New Roman"/>
          <w:sz w:val="24"/>
          <w:szCs w:val="24"/>
        </w:rPr>
        <w:t xml:space="preserve"> – w wysokości 1% wynagrodzenia umownego</w:t>
      </w:r>
      <w:r w:rsidR="00F40F52">
        <w:rPr>
          <w:rFonts w:ascii="Times New Roman" w:hAnsi="Times New Roman" w:cs="Times New Roman"/>
          <w:sz w:val="24"/>
          <w:szCs w:val="24"/>
        </w:rPr>
        <w:t xml:space="preserve"> lub </w:t>
      </w:r>
      <w:bookmarkStart w:id="0" w:name="_GoBack"/>
      <w:bookmarkEnd w:id="0"/>
      <w:r w:rsidR="0088088B">
        <w:rPr>
          <w:rFonts w:ascii="Times New Roman" w:hAnsi="Times New Roman" w:cs="Times New Roman"/>
          <w:sz w:val="24"/>
          <w:szCs w:val="24"/>
        </w:rPr>
        <w:t xml:space="preserve">wynagrodzenia pozostałego </w:t>
      </w:r>
      <w:r w:rsidR="00F40F52">
        <w:rPr>
          <w:rFonts w:ascii="Times New Roman" w:hAnsi="Times New Roman" w:cs="Times New Roman"/>
          <w:sz w:val="24"/>
          <w:szCs w:val="24"/>
        </w:rPr>
        <w:t>do zapłaty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561286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F40F5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6D1EAF" w14:textId="37864426" w:rsidR="0003160C" w:rsidRDefault="0003160C" w:rsidP="0003160C">
      <w:pPr>
        <w:pStyle w:val="Akapitzlist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lub jej części przez Zamawiającego z przyczyn leżących po stronie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– w wysokości 1</w:t>
      </w:r>
      <w:r w:rsidR="00984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wynagrodzenia umownego brutto.</w:t>
      </w:r>
    </w:p>
    <w:p w14:paraId="003EC125" w14:textId="7A725711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potrącania kar umownych z wynagrodzenia </w:t>
      </w:r>
      <w:r w:rsidR="0017191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na co </w:t>
      </w:r>
      <w:r w:rsidR="0017191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wyraża zgodę.  </w:t>
      </w:r>
    </w:p>
    <w:p w14:paraId="02846A4F" w14:textId="77777777" w:rsidR="0003160C" w:rsidRDefault="0003160C" w:rsidP="003430DA">
      <w:pPr>
        <w:pStyle w:val="Akapitzlist"/>
        <w:numPr>
          <w:ilvl w:val="0"/>
          <w:numId w:val="7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EEFF37" w14:textId="77777777" w:rsidR="0003160C" w:rsidRPr="002673C2" w:rsidRDefault="0003160C" w:rsidP="000316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7C1B0C4" w14:textId="3D658A3C" w:rsidR="0003160C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7B750386" w14:textId="280FBE50" w:rsidR="0017191E" w:rsidRDefault="0017191E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0CA73A51" w14:textId="77777777" w:rsidR="0003160C" w:rsidRPr="002673C2" w:rsidRDefault="0003160C" w:rsidP="0003160C">
      <w:pPr>
        <w:pStyle w:val="Bezodstpw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674EED3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hAnsi="Times New Roman" w:cs="Times New Roman"/>
          <w:sz w:val="24"/>
          <w:szCs w:val="24"/>
        </w:rPr>
        <w:t>Umowa obowiązuje od dnia zawarcia</w:t>
      </w:r>
      <w:r w:rsidRPr="0026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do dnia upływu terminu odpowiedzialności </w:t>
      </w:r>
      <w:r>
        <w:rPr>
          <w:rFonts w:ascii="Times New Roman" w:eastAsia="Arial Unicode MS" w:hAnsi="Times New Roman" w:cs="Times New Roman"/>
          <w:sz w:val="24"/>
          <w:szCs w:val="24"/>
        </w:rPr>
        <w:t>wynikających z treści niniejszej umowy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EFACD5F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 sprawach nieuregulowanych w umowie zastosowanie mają przepisy powszechnie obowiązującego  prawa, w tym Kodeksu cywilnego.</w:t>
      </w:r>
    </w:p>
    <w:p w14:paraId="06A5A29C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Wszelkie zmiany i uzupełnienia niniejszej umowy wymagają zachowania formy pisemnej pod rygorem nieważności. </w:t>
      </w:r>
    </w:p>
    <w:p w14:paraId="1B5C0022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Wszelkie spory mogące powstać na tle wykonania postanowień niniejszej umowy będą rozstrzygane przez właściwy dla Zamawiającego sąd powszechny.</w:t>
      </w:r>
    </w:p>
    <w:p w14:paraId="337DDA70" w14:textId="77777777" w:rsidR="0003160C" w:rsidRPr="002673C2" w:rsidRDefault="0003160C" w:rsidP="0003160C">
      <w:pPr>
        <w:pStyle w:val="Bezodstpw"/>
        <w:numPr>
          <w:ilvl w:val="1"/>
          <w:numId w:val="6"/>
        </w:numPr>
        <w:ind w:left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>Umowa została sporządzona w dwóch jednobrzmiących egzemplarzach, po jednym egzemplarzu dla każdej ze stron.</w:t>
      </w:r>
    </w:p>
    <w:p w14:paraId="7E31DC77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E3C301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BCEE49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0E0FBC" w14:textId="77777777" w:rsidR="0003160C" w:rsidRPr="002673C2" w:rsidRDefault="00316646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……………………………..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6DA3">
        <w:rPr>
          <w:rFonts w:ascii="Times New Roman" w:eastAsia="Arial Unicode MS" w:hAnsi="Times New Roman" w:cs="Times New Roman"/>
          <w:sz w:val="24"/>
          <w:szCs w:val="24"/>
        </w:rPr>
        <w:tab/>
      </w:r>
      <w:r w:rsidR="0003160C" w:rsidRPr="002673C2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</w:p>
    <w:p w14:paraId="6E7E4F06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EAA8E10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73C2">
        <w:rPr>
          <w:rFonts w:ascii="Times New Roman" w:eastAsia="Arial Unicode MS" w:hAnsi="Times New Roman" w:cs="Times New Roman"/>
          <w:sz w:val="24"/>
          <w:szCs w:val="24"/>
        </w:rPr>
        <w:t xml:space="preserve">           Zamawiający</w:t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</w:r>
      <w:r w:rsidRPr="002673C2">
        <w:rPr>
          <w:rFonts w:ascii="Times New Roman" w:eastAsia="Arial Unicode MS" w:hAnsi="Times New Roman" w:cs="Times New Roman"/>
          <w:sz w:val="24"/>
          <w:szCs w:val="24"/>
        </w:rPr>
        <w:tab/>
        <w:t xml:space="preserve">    Przyjmujący zamówienie</w:t>
      </w:r>
    </w:p>
    <w:p w14:paraId="701909CD" w14:textId="77777777" w:rsidR="0003160C" w:rsidRPr="002673C2" w:rsidRDefault="0003160C" w:rsidP="0003160C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9DF6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1C5BD8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FFC36C0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9CD2FF4" w14:textId="77777777" w:rsidR="0003160C" w:rsidRPr="002673C2" w:rsidRDefault="0003160C" w:rsidP="0003160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5FB57310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F0C1B55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8162A6" w14:textId="77777777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B23AD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874CD4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59B1FE1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64898955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FAB6D3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1447F1D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BCD59C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FFAADEB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1EEEDCE0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4C9C424F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1A8AEBD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443A90" w14:textId="77777777" w:rsidR="00DE5F63" w:rsidRDefault="00DE5F63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B6670A0" w14:textId="77777777" w:rsidR="00F55A7E" w:rsidRDefault="00F55A7E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73FB6F6E" w14:textId="0682A0F4" w:rsidR="0003160C" w:rsidRDefault="0003160C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C656D2E" w14:textId="3A1A74EC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24045B33" w14:textId="562B88B8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5F28E8D6" w14:textId="3F794C75" w:rsidR="000B2FE4" w:rsidRDefault="000B2FE4" w:rsidP="0003160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14:paraId="0868A4A0" w14:textId="6FEF51C0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Załącznik do umowy nr  BZP.272.2…...2022</w:t>
      </w:r>
    </w:p>
    <w:p w14:paraId="31803D68" w14:textId="1271516B" w:rsidR="00DE5F63" w:rsidRPr="00DE5F63" w:rsidRDefault="00DE5F63" w:rsidP="00DE5F63">
      <w:pPr>
        <w:spacing w:line="240" w:lineRule="auto"/>
        <w:ind w:left="3540" w:firstLine="708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>Załącznik nr 1 do zarządzenia nr 184/19</w:t>
      </w:r>
    </w:p>
    <w:p w14:paraId="1FC089DD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 xml:space="preserve">                                                                                       Burmistrza Miasta Kościana</w:t>
      </w:r>
    </w:p>
    <w:p w14:paraId="387596E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0"/>
          <w:szCs w:val="20"/>
          <w:lang w:eastAsia="en-US"/>
        </w:rPr>
        <w:t xml:space="preserve">                                                                                       z dnia 12.12.2019 r.</w:t>
      </w:r>
    </w:p>
    <w:p w14:paraId="3B9325D1" w14:textId="2ABA6A22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171E87A3" w14:textId="4266DD81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………………, dnia ………….…</w:t>
      </w:r>
    </w:p>
    <w:p w14:paraId="0946415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745B19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77BB123F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…………………………………………...</w:t>
      </w:r>
    </w:p>
    <w:p w14:paraId="5EB7E8A8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>……………………………………………</w:t>
      </w:r>
    </w:p>
    <w:p w14:paraId="1F12D9AF" w14:textId="3168E53C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16"/>
          <w:szCs w:val="16"/>
          <w:lang w:eastAsia="en-US"/>
        </w:rPr>
      </w:pPr>
      <w:r w:rsidRPr="00DE5F63">
        <w:rPr>
          <w:rFonts w:ascii="Book Antiqua" w:eastAsia="Calibri" w:hAnsi="Book Antiqua"/>
          <w:sz w:val="16"/>
          <w:szCs w:val="16"/>
          <w:lang w:eastAsia="en-US"/>
        </w:rPr>
        <w:t>(nazwa i adres dostawcy, wykonawcy, NIP, Regon)</w:t>
      </w:r>
    </w:p>
    <w:p w14:paraId="202F0BC9" w14:textId="77777777" w:rsidR="00DE5F63" w:rsidRPr="00DE5F63" w:rsidRDefault="00DE5F63" w:rsidP="00DE5F63">
      <w:pPr>
        <w:spacing w:line="24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3135DA67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b/>
          <w:bCs/>
          <w:sz w:val="24"/>
          <w:szCs w:val="24"/>
          <w:lang w:eastAsia="en-US"/>
        </w:rPr>
        <w:t>OŚWIADCZENIE</w:t>
      </w:r>
    </w:p>
    <w:p w14:paraId="7A08745C" w14:textId="77777777" w:rsidR="00DE5F63" w:rsidRPr="00DE5F63" w:rsidRDefault="00DE5F63" w:rsidP="00DE5F63">
      <w:pPr>
        <w:spacing w:line="360" w:lineRule="auto"/>
        <w:jc w:val="center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14:paraId="3164F08C" w14:textId="6D9B07B2" w:rsidR="00DE5F63" w:rsidRPr="00DE5F63" w:rsidRDefault="00DE5F63" w:rsidP="00DE5F63">
      <w:pPr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Oświadczam, że prowadzę rachunek bankowy, na który należy przekazać płatności do umowy dotyczącej</w:t>
      </w:r>
      <w:r w:rsidR="000D090D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="000D090D" w:rsidRPr="002673C2">
        <w:rPr>
          <w:rFonts w:ascii="Times New Roman" w:eastAsia="Arial Unicode MS" w:hAnsi="Times New Roman" w:cs="Times New Roman"/>
          <w:sz w:val="24"/>
          <w:szCs w:val="24"/>
        </w:rPr>
        <w:t>dostaw</w:t>
      </w:r>
      <w:r w:rsidR="000D090D">
        <w:rPr>
          <w:rFonts w:ascii="Times New Roman" w:eastAsia="Arial Unicode MS" w:hAnsi="Times New Roman" w:cs="Times New Roman"/>
          <w:sz w:val="24"/>
          <w:szCs w:val="24"/>
        </w:rPr>
        <w:t>y</w:t>
      </w:r>
      <w:r w:rsidR="000D090D" w:rsidRPr="002673C2">
        <w:rPr>
          <w:rFonts w:ascii="Times New Roman" w:eastAsia="Arial Unicode MS" w:hAnsi="Times New Roman" w:cs="Times New Roman"/>
          <w:sz w:val="24"/>
          <w:szCs w:val="24"/>
        </w:rPr>
        <w:t xml:space="preserve"> wyposażenia do </w:t>
      </w:r>
      <w:r w:rsidR="000D090D">
        <w:rPr>
          <w:rFonts w:ascii="Times New Roman" w:eastAsia="Arial Unicode MS" w:hAnsi="Times New Roman" w:cs="Times New Roman"/>
          <w:sz w:val="24"/>
          <w:szCs w:val="24"/>
        </w:rPr>
        <w:t>s</w:t>
      </w:r>
      <w:r w:rsidR="000D090D" w:rsidRPr="002673C2">
        <w:rPr>
          <w:rFonts w:ascii="Times New Roman" w:eastAsia="Arial Unicode MS" w:hAnsi="Times New Roman" w:cs="Times New Roman"/>
          <w:sz w:val="24"/>
          <w:szCs w:val="24"/>
        </w:rPr>
        <w:t>al</w:t>
      </w:r>
      <w:r w:rsidR="000D090D">
        <w:rPr>
          <w:rFonts w:ascii="Times New Roman" w:eastAsia="Arial Unicode MS" w:hAnsi="Times New Roman" w:cs="Times New Roman"/>
          <w:sz w:val="24"/>
          <w:szCs w:val="24"/>
        </w:rPr>
        <w:t xml:space="preserve"> przedszkolnych, stanowiących pierwsze wyposażenie,</w:t>
      </w:r>
      <w:r w:rsidR="000D090D" w:rsidRPr="002673C2">
        <w:rPr>
          <w:rFonts w:ascii="Times New Roman" w:eastAsia="Arial Unicode MS" w:hAnsi="Times New Roman" w:cs="Times New Roman"/>
          <w:sz w:val="24"/>
          <w:szCs w:val="24"/>
        </w:rPr>
        <w:t xml:space="preserve"> w ramach zadania pn. „</w:t>
      </w:r>
      <w:r w:rsidR="000D090D">
        <w:rPr>
          <w:rFonts w:ascii="Times New Roman" w:eastAsia="Arial Unicode MS" w:hAnsi="Times New Roman" w:cs="Times New Roman"/>
          <w:sz w:val="24"/>
          <w:szCs w:val="24"/>
        </w:rPr>
        <w:t>Budowa przedszkola wraz ze żłobkiem”</w:t>
      </w:r>
      <w:r w:rsidRPr="00DE5F63">
        <w:rPr>
          <w:rFonts w:ascii="Book Antiqua" w:eastAsia="Calibri" w:hAnsi="Book Antiqua"/>
          <w:sz w:val="24"/>
          <w:szCs w:val="24"/>
          <w:lang w:eastAsia="en-US"/>
        </w:rPr>
        <w:t>. Do rachunku bankowego został wydzielony rachunek VAT na cele prowadzonej działalności gospodarczej.</w:t>
      </w:r>
    </w:p>
    <w:p w14:paraId="1C6F1E1F" w14:textId="0C4D0B44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14:paraId="6DE35237" w14:textId="77777777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                   ………………………………………………………..</w:t>
      </w:r>
    </w:p>
    <w:p w14:paraId="44D608B5" w14:textId="24B985DA" w:rsidR="00DE5F63" w:rsidRPr="00DE5F63" w:rsidRDefault="00DE5F63" w:rsidP="00DE5F63">
      <w:pPr>
        <w:spacing w:line="360" w:lineRule="auto"/>
        <w:jc w:val="both"/>
        <w:rPr>
          <w:rFonts w:ascii="Book Antiqua" w:eastAsia="Calibri" w:hAnsi="Book Antiqua"/>
          <w:sz w:val="18"/>
          <w:szCs w:val="18"/>
          <w:lang w:eastAsia="en-US"/>
        </w:rPr>
      </w:pPr>
      <w:r w:rsidRPr="00DE5F63">
        <w:rPr>
          <w:rFonts w:ascii="Book Antiqua" w:eastAsia="Calibri" w:hAnsi="Book Antiqua"/>
          <w:sz w:val="24"/>
          <w:szCs w:val="24"/>
          <w:lang w:eastAsia="en-US"/>
        </w:rPr>
        <w:t xml:space="preserve">                                            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DE5F63">
        <w:rPr>
          <w:rFonts w:ascii="Book Antiqua" w:eastAsia="Calibri" w:hAnsi="Book Antiqua"/>
          <w:sz w:val="18"/>
          <w:szCs w:val="18"/>
          <w:lang w:eastAsia="en-US"/>
        </w:rPr>
        <w:t>podpis (y) osoby (osób) upoważnionej (ych) do reprezentowania</w:t>
      </w:r>
    </w:p>
    <w:p w14:paraId="6218E3FD" w14:textId="77777777" w:rsidR="00DE5F63" w:rsidRDefault="00DE5F63" w:rsidP="00DE5F63">
      <w:pPr>
        <w:jc w:val="both"/>
        <w:rPr>
          <w:rFonts w:eastAsia="Times New Roman"/>
          <w:sz w:val="16"/>
          <w:szCs w:val="16"/>
        </w:rPr>
      </w:pPr>
    </w:p>
    <w:p w14:paraId="2B7701DE" w14:textId="77777777" w:rsidR="000B2FE4" w:rsidRPr="00DE5F63" w:rsidRDefault="000B2FE4" w:rsidP="0003160C">
      <w:pPr>
        <w:spacing w:after="0" w:line="240" w:lineRule="auto"/>
        <w:rPr>
          <w:rFonts w:ascii="Book Antiqua" w:eastAsia="Arial Unicode MS" w:hAnsi="Book Antiqua" w:cs="Arial Unicode MS"/>
          <w:sz w:val="24"/>
          <w:szCs w:val="24"/>
        </w:rPr>
      </w:pPr>
    </w:p>
    <w:sectPr w:rsidR="000B2FE4" w:rsidRPr="00DE5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E997" w14:textId="77777777" w:rsidR="0008447A" w:rsidRDefault="0008447A" w:rsidP="0003160C">
      <w:pPr>
        <w:spacing w:after="0" w:line="240" w:lineRule="auto"/>
      </w:pPr>
      <w:r>
        <w:separator/>
      </w:r>
    </w:p>
  </w:endnote>
  <w:endnote w:type="continuationSeparator" w:id="0">
    <w:p w14:paraId="7D3E8F8F" w14:textId="77777777" w:rsidR="0008447A" w:rsidRDefault="0008447A" w:rsidP="000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699"/>
      <w:docPartObj>
        <w:docPartGallery w:val="Page Numbers (Bottom of Page)"/>
        <w:docPartUnique/>
      </w:docPartObj>
    </w:sdtPr>
    <w:sdtEndPr/>
    <w:sdtContent>
      <w:p w14:paraId="1119D439" w14:textId="77777777" w:rsidR="00316646" w:rsidRDefault="00316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52">
          <w:rPr>
            <w:noProof/>
          </w:rPr>
          <w:t>2</w:t>
        </w:r>
        <w:r>
          <w:fldChar w:fldCharType="end"/>
        </w:r>
      </w:p>
    </w:sdtContent>
  </w:sdt>
  <w:p w14:paraId="26EF38F8" w14:textId="77777777" w:rsidR="0003160C" w:rsidRDefault="00031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5C609" w14:textId="77777777" w:rsidR="0008447A" w:rsidRDefault="0008447A" w:rsidP="0003160C">
      <w:pPr>
        <w:spacing w:after="0" w:line="240" w:lineRule="auto"/>
      </w:pPr>
      <w:r>
        <w:separator/>
      </w:r>
    </w:p>
  </w:footnote>
  <w:footnote w:type="continuationSeparator" w:id="0">
    <w:p w14:paraId="0D9E6448" w14:textId="77777777" w:rsidR="0008447A" w:rsidRDefault="0008447A" w:rsidP="0003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A5"/>
    <w:multiLevelType w:val="hybridMultilevel"/>
    <w:tmpl w:val="D416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7F"/>
    <w:multiLevelType w:val="hybridMultilevel"/>
    <w:tmpl w:val="6C2409F8"/>
    <w:lvl w:ilvl="0" w:tplc="839E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2DE"/>
    <w:multiLevelType w:val="hybridMultilevel"/>
    <w:tmpl w:val="4F6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5B23"/>
    <w:multiLevelType w:val="hybridMultilevel"/>
    <w:tmpl w:val="145C9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C56"/>
    <w:multiLevelType w:val="hybridMultilevel"/>
    <w:tmpl w:val="A5B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795"/>
    <w:multiLevelType w:val="hybridMultilevel"/>
    <w:tmpl w:val="1762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60B"/>
    <w:multiLevelType w:val="hybridMultilevel"/>
    <w:tmpl w:val="705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0C9"/>
    <w:multiLevelType w:val="hybridMultilevel"/>
    <w:tmpl w:val="A238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A"/>
    <w:rsid w:val="0003160C"/>
    <w:rsid w:val="0008447A"/>
    <w:rsid w:val="000B2FE4"/>
    <w:rsid w:val="000D090D"/>
    <w:rsid w:val="00137933"/>
    <w:rsid w:val="00142F10"/>
    <w:rsid w:val="00143D3F"/>
    <w:rsid w:val="0017191E"/>
    <w:rsid w:val="00185A46"/>
    <w:rsid w:val="00185CEE"/>
    <w:rsid w:val="00190B41"/>
    <w:rsid w:val="001A12DC"/>
    <w:rsid w:val="001C57FE"/>
    <w:rsid w:val="002D0E1E"/>
    <w:rsid w:val="002D76BE"/>
    <w:rsid w:val="00316646"/>
    <w:rsid w:val="003227CA"/>
    <w:rsid w:val="003430DA"/>
    <w:rsid w:val="0036322D"/>
    <w:rsid w:val="003648A7"/>
    <w:rsid w:val="003F6F3A"/>
    <w:rsid w:val="00431146"/>
    <w:rsid w:val="00441E27"/>
    <w:rsid w:val="00451A14"/>
    <w:rsid w:val="0046280B"/>
    <w:rsid w:val="0054747C"/>
    <w:rsid w:val="00561286"/>
    <w:rsid w:val="00570623"/>
    <w:rsid w:val="005819D5"/>
    <w:rsid w:val="00656DEE"/>
    <w:rsid w:val="006B638F"/>
    <w:rsid w:val="007A6DA3"/>
    <w:rsid w:val="0088088B"/>
    <w:rsid w:val="00931462"/>
    <w:rsid w:val="0098431B"/>
    <w:rsid w:val="009F77AA"/>
    <w:rsid w:val="00AB4EB0"/>
    <w:rsid w:val="00AD1E62"/>
    <w:rsid w:val="00CB4AE8"/>
    <w:rsid w:val="00CD7A62"/>
    <w:rsid w:val="00D3252C"/>
    <w:rsid w:val="00DE5F63"/>
    <w:rsid w:val="00E02018"/>
    <w:rsid w:val="00E27CF9"/>
    <w:rsid w:val="00F40F52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2DA"/>
  <w15:chartTrackingRefBased/>
  <w15:docId w15:val="{308A6730-E8B8-44A3-B3DB-50270BB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7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3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Katarzyna Grześkowiak</cp:lastModifiedBy>
  <cp:revision>11</cp:revision>
  <cp:lastPrinted>2021-07-21T10:35:00Z</cp:lastPrinted>
  <dcterms:created xsi:type="dcterms:W3CDTF">2022-05-12T07:48:00Z</dcterms:created>
  <dcterms:modified xsi:type="dcterms:W3CDTF">2022-05-13T07:56:00Z</dcterms:modified>
</cp:coreProperties>
</file>