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49829" w14:textId="77777777" w:rsidR="00811D9E" w:rsidRPr="00B30595" w:rsidRDefault="001C146C" w:rsidP="3A4E09AD">
      <w:pPr>
        <w:rPr>
          <w:color w:val="FF0000"/>
        </w:rPr>
      </w:pPr>
      <w:r>
        <w:rPr>
          <w:color w:val="FF0000"/>
        </w:rPr>
        <w:t xml:space="preserve"> </w:t>
      </w:r>
    </w:p>
    <w:p w14:paraId="1EEE17F1" w14:textId="77777777" w:rsidR="00820BE2" w:rsidRDefault="00820BE2"/>
    <w:p w14:paraId="2D0669F0" w14:textId="77777777" w:rsidR="00820BE2" w:rsidRPr="00D65CF4" w:rsidRDefault="00820BE2" w:rsidP="00820BE2">
      <w:pPr>
        <w:spacing w:line="240" w:lineRule="auto"/>
        <w:jc w:val="center"/>
        <w:rPr>
          <w:rFonts w:ascii="Times New Roman" w:hAnsi="Times New Roman" w:cs="Times New Roman"/>
          <w:b/>
          <w:sz w:val="28"/>
          <w:szCs w:val="28"/>
        </w:rPr>
      </w:pPr>
    </w:p>
    <w:p w14:paraId="6A1ADD99" w14:textId="77777777" w:rsidR="00820BE2" w:rsidRPr="00A8154D" w:rsidRDefault="1156CE52" w:rsidP="1156CE52">
      <w:pPr>
        <w:spacing w:line="240" w:lineRule="auto"/>
        <w:jc w:val="center"/>
        <w:rPr>
          <w:rFonts w:cs="Times New Roman"/>
          <w:b/>
          <w:bCs/>
          <w:sz w:val="28"/>
          <w:szCs w:val="28"/>
        </w:rPr>
      </w:pPr>
      <w:r w:rsidRPr="1156CE52">
        <w:rPr>
          <w:rFonts w:cs="Times New Roman"/>
          <w:b/>
          <w:bCs/>
          <w:sz w:val="28"/>
          <w:szCs w:val="28"/>
        </w:rPr>
        <w:t>Opis Przedmiotu Zamówienia</w:t>
      </w:r>
    </w:p>
    <w:p w14:paraId="23B42661" w14:textId="77777777" w:rsidR="00820BE2" w:rsidRPr="00A8154D" w:rsidRDefault="00820BE2" w:rsidP="00820BE2">
      <w:pPr>
        <w:spacing w:line="240" w:lineRule="auto"/>
        <w:jc w:val="center"/>
        <w:rPr>
          <w:rFonts w:cs="Times New Roman"/>
          <w:b/>
          <w:sz w:val="28"/>
          <w:szCs w:val="28"/>
        </w:rPr>
      </w:pPr>
    </w:p>
    <w:p w14:paraId="51310B03" w14:textId="77777777" w:rsidR="00820BE2" w:rsidRPr="00A8154D" w:rsidRDefault="00820BE2" w:rsidP="00820BE2">
      <w:pPr>
        <w:spacing w:line="240" w:lineRule="auto"/>
        <w:jc w:val="center"/>
        <w:rPr>
          <w:rFonts w:cs="Times New Roman"/>
          <w:b/>
          <w:i/>
          <w:sz w:val="24"/>
          <w:szCs w:val="24"/>
        </w:rPr>
      </w:pPr>
      <w:r w:rsidRPr="00A8154D">
        <w:rPr>
          <w:rFonts w:cs="Times New Roman"/>
          <w:b/>
          <w:i/>
          <w:sz w:val="24"/>
          <w:szCs w:val="24"/>
        </w:rPr>
        <w:t>Zakres opisanych niżej obszarów funkcjonalnych należy docelowo traktować jako powstający jeden zintegrowany system informatyczny dostarczany przez jednego Wykonawcę.</w:t>
      </w:r>
    </w:p>
    <w:p w14:paraId="7ADB286E" w14:textId="77777777" w:rsidR="00F0048A" w:rsidRPr="00F0048A" w:rsidRDefault="00F0048A" w:rsidP="00F0048A"/>
    <w:p w14:paraId="19910C94" w14:textId="77777777" w:rsidR="00363A0B" w:rsidRDefault="00363A0B" w:rsidP="00231A0B">
      <w:pPr>
        <w:pStyle w:val="Nagwek1"/>
      </w:pPr>
      <w:r w:rsidRPr="00042873">
        <w:t xml:space="preserve">WPROWADZENIE </w:t>
      </w:r>
    </w:p>
    <w:p w14:paraId="6C9C500C" w14:textId="64B22E58" w:rsidR="00363A0B" w:rsidRPr="00A819DC" w:rsidRDefault="00363A0B" w:rsidP="00231A0B">
      <w:pPr>
        <w:spacing w:before="240"/>
        <w:jc w:val="both"/>
        <w:rPr>
          <w:rFonts w:cs="Times New Roman"/>
          <w:szCs w:val="24"/>
        </w:rPr>
      </w:pPr>
      <w:r w:rsidRPr="00A819DC">
        <w:rPr>
          <w:rFonts w:cs="Times New Roman"/>
          <w:szCs w:val="24"/>
        </w:rPr>
        <w:t xml:space="preserve">Przedmiotem zamówienia jest </w:t>
      </w:r>
      <w:r w:rsidR="00E840B1">
        <w:rPr>
          <w:b/>
          <w:bCs/>
        </w:rPr>
        <w:t>dostarczenie</w:t>
      </w:r>
      <w:r w:rsidR="00603FF8">
        <w:rPr>
          <w:b/>
          <w:bCs/>
        </w:rPr>
        <w:t xml:space="preserve">, </w:t>
      </w:r>
      <w:r w:rsidR="00E840B1">
        <w:rPr>
          <w:b/>
          <w:bCs/>
        </w:rPr>
        <w:t>W</w:t>
      </w:r>
      <w:r w:rsidR="00603FF8">
        <w:rPr>
          <w:b/>
          <w:bCs/>
        </w:rPr>
        <w:t>drożenie</w:t>
      </w:r>
      <w:r w:rsidR="00E840B1">
        <w:rPr>
          <w:b/>
          <w:bCs/>
        </w:rPr>
        <w:t xml:space="preserve"> Systemu (ZSI)</w:t>
      </w:r>
      <w:r w:rsidR="00603FF8">
        <w:rPr>
          <w:b/>
          <w:bCs/>
        </w:rPr>
        <w:t xml:space="preserve"> </w:t>
      </w:r>
      <w:r w:rsidR="00E840B1">
        <w:rPr>
          <w:b/>
          <w:bCs/>
        </w:rPr>
        <w:t>oraz</w:t>
      </w:r>
      <w:r w:rsidR="00603FF8">
        <w:rPr>
          <w:b/>
          <w:bCs/>
        </w:rPr>
        <w:t xml:space="preserve"> </w:t>
      </w:r>
      <w:r w:rsidR="00E840B1">
        <w:rPr>
          <w:b/>
          <w:bCs/>
        </w:rPr>
        <w:t>U</w:t>
      </w:r>
      <w:r w:rsidR="00603FF8">
        <w:rPr>
          <w:b/>
          <w:bCs/>
        </w:rPr>
        <w:t>trzymanie</w:t>
      </w:r>
      <w:r w:rsidR="00E840B1">
        <w:rPr>
          <w:b/>
          <w:bCs/>
        </w:rPr>
        <w:t xml:space="preserve"> Systemu (ZSI)</w:t>
      </w:r>
      <w:r w:rsidR="004654AE">
        <w:rPr>
          <w:b/>
          <w:bCs/>
        </w:rPr>
        <w:t>,</w:t>
      </w:r>
      <w:r w:rsidR="00603FF8" w:rsidRPr="006336C8">
        <w:rPr>
          <w:b/>
          <w:bCs/>
        </w:rPr>
        <w:t xml:space="preserve"> </w:t>
      </w:r>
      <w:r w:rsidR="004654AE">
        <w:rPr>
          <w:b/>
          <w:bCs/>
        </w:rPr>
        <w:t>a także</w:t>
      </w:r>
      <w:r w:rsidR="00E840B1">
        <w:rPr>
          <w:b/>
          <w:bCs/>
        </w:rPr>
        <w:t xml:space="preserve"> zapewnienie Zamawiającemu praw własności intelektualnej do Systemu (ZSI), Dokumentacji i Dokumentacji Systemu (ZSI)</w:t>
      </w:r>
      <w:r w:rsidR="00603FF8">
        <w:rPr>
          <w:bCs/>
        </w:rPr>
        <w:t xml:space="preserve"> </w:t>
      </w:r>
    </w:p>
    <w:p w14:paraId="43B7C4BC" w14:textId="661C811D" w:rsidR="00CF0041" w:rsidRPr="00F61923" w:rsidRDefault="00363A0B" w:rsidP="00231A0B">
      <w:pPr>
        <w:spacing w:line="276" w:lineRule="auto"/>
        <w:rPr>
          <w:rFonts w:cstheme="minorHAnsi"/>
          <w:bCs/>
        </w:rPr>
      </w:pPr>
      <w:r w:rsidRPr="00A819DC">
        <w:rPr>
          <w:rFonts w:cs="Times New Roman"/>
          <w:szCs w:val="24"/>
        </w:rPr>
        <w:t>W skład zamówienia wchodzą</w:t>
      </w:r>
      <w:r w:rsidR="007A6BCA">
        <w:rPr>
          <w:rFonts w:cs="Times New Roman"/>
          <w:szCs w:val="24"/>
        </w:rPr>
        <w:t>:</w:t>
      </w:r>
    </w:p>
    <w:p w14:paraId="7C033B2E" w14:textId="77777777" w:rsidR="005A4BB5" w:rsidRPr="00971F49" w:rsidRDefault="005A4BB5" w:rsidP="00C868E3">
      <w:pPr>
        <w:pStyle w:val="Akapitzlist"/>
        <w:numPr>
          <w:ilvl w:val="0"/>
          <w:numId w:val="29"/>
        </w:numPr>
        <w:spacing w:line="276" w:lineRule="auto"/>
        <w:ind w:left="567" w:hanging="283"/>
        <w:rPr>
          <w:rFonts w:cstheme="minorHAnsi"/>
          <w:bCs/>
        </w:rPr>
      </w:pPr>
      <w:r w:rsidRPr="00971F49">
        <w:rPr>
          <w:rFonts w:cstheme="minorHAnsi"/>
          <w:bCs/>
        </w:rPr>
        <w:t>Udziel</w:t>
      </w:r>
      <w:r>
        <w:rPr>
          <w:rFonts w:cstheme="minorHAnsi"/>
          <w:bCs/>
        </w:rPr>
        <w:t>enie</w:t>
      </w:r>
      <w:r w:rsidRPr="00971F49">
        <w:rPr>
          <w:rFonts w:cstheme="minorHAnsi"/>
          <w:bCs/>
        </w:rPr>
        <w:t xml:space="preserve">  licencji do Systemu (ZSI) oraz do Oprogramowania osób trzecich na zasadach określonych w Umowie,</w:t>
      </w:r>
    </w:p>
    <w:p w14:paraId="23026094" w14:textId="77777777" w:rsidR="005A4BB5" w:rsidRPr="00971F49" w:rsidRDefault="005A4BB5" w:rsidP="00C868E3">
      <w:pPr>
        <w:pStyle w:val="Akapitzlist"/>
        <w:numPr>
          <w:ilvl w:val="0"/>
          <w:numId w:val="29"/>
        </w:numPr>
        <w:spacing w:line="276" w:lineRule="auto"/>
        <w:ind w:left="567" w:hanging="283"/>
        <w:rPr>
          <w:rFonts w:cstheme="minorHAnsi"/>
          <w:bCs/>
        </w:rPr>
      </w:pPr>
      <w:r w:rsidRPr="00971F49">
        <w:rPr>
          <w:rFonts w:cstheme="minorHAnsi"/>
          <w:bCs/>
        </w:rPr>
        <w:t>Wykon</w:t>
      </w:r>
      <w:r>
        <w:rPr>
          <w:rFonts w:cstheme="minorHAnsi"/>
          <w:bCs/>
        </w:rPr>
        <w:t>anie</w:t>
      </w:r>
      <w:r w:rsidRPr="00971F49">
        <w:rPr>
          <w:rFonts w:cstheme="minorHAnsi"/>
          <w:bCs/>
        </w:rPr>
        <w:t xml:space="preserve"> Analiz</w:t>
      </w:r>
      <w:r>
        <w:rPr>
          <w:rFonts w:cstheme="minorHAnsi"/>
          <w:bCs/>
        </w:rPr>
        <w:t>y</w:t>
      </w:r>
      <w:r w:rsidRPr="00971F49">
        <w:rPr>
          <w:rFonts w:cstheme="minorHAnsi"/>
          <w:bCs/>
        </w:rPr>
        <w:t xml:space="preserve"> Przedwdrożeniowej i </w:t>
      </w:r>
      <w:r>
        <w:rPr>
          <w:rFonts w:cstheme="minorHAnsi"/>
          <w:bCs/>
        </w:rPr>
        <w:t>opracowanie</w:t>
      </w:r>
      <w:r w:rsidRPr="00971F49">
        <w:rPr>
          <w:rFonts w:cstheme="minorHAnsi"/>
          <w:bCs/>
        </w:rPr>
        <w:t xml:space="preserve"> Dokumentacj</w:t>
      </w:r>
      <w:r>
        <w:rPr>
          <w:rFonts w:cstheme="minorHAnsi"/>
          <w:bCs/>
        </w:rPr>
        <w:t>i</w:t>
      </w:r>
      <w:r w:rsidRPr="00971F49">
        <w:rPr>
          <w:rFonts w:cstheme="minorHAnsi"/>
          <w:bCs/>
        </w:rPr>
        <w:t>, Koncepcj</w:t>
      </w:r>
      <w:r>
        <w:rPr>
          <w:rFonts w:cstheme="minorHAnsi"/>
          <w:bCs/>
        </w:rPr>
        <w:t>i</w:t>
      </w:r>
      <w:r w:rsidRPr="00971F49">
        <w:rPr>
          <w:rFonts w:cstheme="minorHAnsi"/>
          <w:bCs/>
        </w:rPr>
        <w:t xml:space="preserve"> Wdrożenia i</w:t>
      </w:r>
      <w:r>
        <w:rPr>
          <w:rFonts w:cstheme="minorHAnsi"/>
          <w:bCs/>
        </w:rPr>
        <w:t xml:space="preserve"> dostawa</w:t>
      </w:r>
      <w:r w:rsidRPr="00971F49">
        <w:rPr>
          <w:rFonts w:cstheme="minorHAnsi"/>
          <w:bCs/>
        </w:rPr>
        <w:t xml:space="preserve"> Rezult</w:t>
      </w:r>
      <w:r>
        <w:rPr>
          <w:rFonts w:cstheme="minorHAnsi"/>
          <w:bCs/>
        </w:rPr>
        <w:t>atów</w:t>
      </w:r>
      <w:r w:rsidRPr="00971F49">
        <w:rPr>
          <w:rFonts w:cstheme="minorHAnsi"/>
          <w:bCs/>
        </w:rPr>
        <w:t>;</w:t>
      </w:r>
    </w:p>
    <w:p w14:paraId="2D3FD3D3" w14:textId="12C6C4BC" w:rsidR="005A4BB5" w:rsidRPr="00971F49" w:rsidRDefault="005A4BB5" w:rsidP="00C868E3">
      <w:pPr>
        <w:pStyle w:val="Akapitzlist"/>
        <w:numPr>
          <w:ilvl w:val="0"/>
          <w:numId w:val="29"/>
        </w:numPr>
        <w:spacing w:line="276" w:lineRule="auto"/>
        <w:ind w:left="567" w:hanging="283"/>
        <w:rPr>
          <w:rFonts w:cstheme="minorHAnsi"/>
          <w:bCs/>
        </w:rPr>
      </w:pPr>
      <w:r w:rsidRPr="00971F49">
        <w:rPr>
          <w:rFonts w:cstheme="minorHAnsi"/>
          <w:bCs/>
        </w:rPr>
        <w:t>Dosta</w:t>
      </w:r>
      <w:r>
        <w:rPr>
          <w:rFonts w:cstheme="minorHAnsi"/>
          <w:bCs/>
        </w:rPr>
        <w:t>wa</w:t>
      </w:r>
      <w:r w:rsidRPr="00971F49">
        <w:rPr>
          <w:rFonts w:cstheme="minorHAnsi"/>
          <w:bCs/>
        </w:rPr>
        <w:t xml:space="preserve"> i Wdroż</w:t>
      </w:r>
      <w:r>
        <w:rPr>
          <w:rFonts w:cstheme="minorHAnsi"/>
          <w:bCs/>
        </w:rPr>
        <w:t>enie</w:t>
      </w:r>
      <w:r w:rsidRPr="00971F49">
        <w:rPr>
          <w:rFonts w:cstheme="minorHAnsi"/>
          <w:bCs/>
        </w:rPr>
        <w:t xml:space="preserve"> System (ZSI), w tym następując</w:t>
      </w:r>
      <w:r>
        <w:rPr>
          <w:rFonts w:cstheme="minorHAnsi"/>
          <w:bCs/>
        </w:rPr>
        <w:t>ych</w:t>
      </w:r>
      <w:r w:rsidRPr="00971F49">
        <w:rPr>
          <w:rFonts w:cstheme="minorHAnsi"/>
          <w:bCs/>
        </w:rPr>
        <w:t xml:space="preserve"> Obszar</w:t>
      </w:r>
      <w:r>
        <w:rPr>
          <w:rFonts w:cstheme="minorHAnsi"/>
          <w:bCs/>
        </w:rPr>
        <w:t>ów</w:t>
      </w:r>
      <w:r w:rsidRPr="00971F49">
        <w:rPr>
          <w:rFonts w:cstheme="minorHAnsi"/>
          <w:bCs/>
        </w:rPr>
        <w:t xml:space="preserve"> Funkcjonaln</w:t>
      </w:r>
      <w:bookmarkStart w:id="0" w:name="_Hlk30632126"/>
      <w:r>
        <w:rPr>
          <w:rFonts w:cstheme="minorHAnsi"/>
          <w:bCs/>
        </w:rPr>
        <w:t>ych</w:t>
      </w:r>
      <w:r w:rsidRPr="00971F49">
        <w:rPr>
          <w:rFonts w:cstheme="minorHAnsi"/>
          <w:bCs/>
        </w:rPr>
        <w:t xml:space="preserve"> nazwan</w:t>
      </w:r>
      <w:r>
        <w:rPr>
          <w:rFonts w:cstheme="minorHAnsi"/>
          <w:bCs/>
        </w:rPr>
        <w:t>ych</w:t>
      </w:r>
      <w:r w:rsidRPr="00971F49">
        <w:rPr>
          <w:rFonts w:cstheme="minorHAnsi"/>
          <w:bCs/>
        </w:rPr>
        <w:t xml:space="preserve"> umownie przez Zamawiającego tj. Finanse i Księgowość, Sprawozdawczość finansowo - księgowa, Majątek Trwały i Wartości niematerialne i prawne, Kadry i Płace, Magazyn i Zakupy, Sprzedaż, </w:t>
      </w:r>
      <w:r w:rsidR="00E84210">
        <w:t>Projekty/Budżetowanie</w:t>
      </w:r>
      <w:bookmarkEnd w:id="0"/>
      <w:r w:rsidR="006133CD">
        <w:t xml:space="preserve"> </w:t>
      </w:r>
      <w:r w:rsidRPr="00971F49">
        <w:rPr>
          <w:rFonts w:cstheme="minorHAnsi"/>
          <w:bCs/>
        </w:rPr>
        <w:t xml:space="preserve">zgodnie z </w:t>
      </w:r>
      <w:r>
        <w:rPr>
          <w:rFonts w:cstheme="minorHAnsi"/>
          <w:bCs/>
        </w:rPr>
        <w:t xml:space="preserve">niniejszym </w:t>
      </w:r>
      <w:r w:rsidRPr="00971F49">
        <w:rPr>
          <w:rFonts w:cstheme="minorHAnsi"/>
          <w:bCs/>
        </w:rPr>
        <w:t>OPZ i Koncepcją Wdrożenia dla 100 Użytkowników Systemu (ZSI);</w:t>
      </w:r>
    </w:p>
    <w:p w14:paraId="04AE1920" w14:textId="77777777" w:rsidR="005A4BB5" w:rsidRPr="00971F49" w:rsidRDefault="005A4BB5" w:rsidP="00C868E3">
      <w:pPr>
        <w:pStyle w:val="Akapitzlist"/>
        <w:numPr>
          <w:ilvl w:val="0"/>
          <w:numId w:val="29"/>
        </w:numPr>
        <w:spacing w:line="276" w:lineRule="auto"/>
        <w:ind w:left="567" w:hanging="283"/>
        <w:rPr>
          <w:rFonts w:cstheme="minorHAnsi"/>
          <w:bCs/>
        </w:rPr>
      </w:pPr>
      <w:r>
        <w:rPr>
          <w:rFonts w:cstheme="minorHAnsi"/>
          <w:bCs/>
        </w:rPr>
        <w:t>Wykonanie</w:t>
      </w:r>
      <w:r w:rsidRPr="00971F49">
        <w:rPr>
          <w:rFonts w:cstheme="minorHAnsi"/>
          <w:bCs/>
        </w:rPr>
        <w:t xml:space="preserve"> Integracji Systemu (ZSI) (jako całości) z systemami i programami komputerowi  używanymi przez Zamawiającego, zgodnie z wykazem zawartym w  Załączniku nr 6,</w:t>
      </w:r>
    </w:p>
    <w:p w14:paraId="2606A171" w14:textId="77777777" w:rsidR="005A4BB5" w:rsidRPr="00971F49" w:rsidRDefault="005A4BB5" w:rsidP="00C868E3">
      <w:pPr>
        <w:pStyle w:val="Akapitzlist"/>
        <w:numPr>
          <w:ilvl w:val="0"/>
          <w:numId w:val="29"/>
        </w:numPr>
        <w:spacing w:line="276" w:lineRule="auto"/>
        <w:ind w:left="567" w:hanging="283"/>
        <w:rPr>
          <w:rFonts w:cstheme="minorHAnsi"/>
          <w:bCs/>
        </w:rPr>
      </w:pPr>
      <w:r w:rsidRPr="00971F49">
        <w:rPr>
          <w:rFonts w:cstheme="minorHAnsi"/>
          <w:bCs/>
        </w:rPr>
        <w:t>Przeniesie na Zamawiającego autorski</w:t>
      </w:r>
      <w:r>
        <w:rPr>
          <w:rFonts w:cstheme="minorHAnsi"/>
          <w:bCs/>
        </w:rPr>
        <w:t>ch</w:t>
      </w:r>
      <w:r w:rsidRPr="00971F49">
        <w:rPr>
          <w:rFonts w:cstheme="minorHAnsi"/>
          <w:bCs/>
        </w:rPr>
        <w:t xml:space="preserve"> praw majątkow</w:t>
      </w:r>
      <w:r>
        <w:rPr>
          <w:rFonts w:cstheme="minorHAnsi"/>
          <w:bCs/>
        </w:rPr>
        <w:t>ych</w:t>
      </w:r>
      <w:r w:rsidRPr="00971F49">
        <w:rPr>
          <w:rFonts w:cstheme="minorHAnsi"/>
          <w:bCs/>
        </w:rPr>
        <w:t xml:space="preserve"> do Elementów Autorskich/Rezultatów oraz dostarcz</w:t>
      </w:r>
      <w:r>
        <w:rPr>
          <w:rFonts w:cstheme="minorHAnsi"/>
          <w:bCs/>
        </w:rPr>
        <w:t>enie</w:t>
      </w:r>
      <w:r w:rsidRPr="00971F49">
        <w:rPr>
          <w:rFonts w:cstheme="minorHAnsi"/>
          <w:bCs/>
        </w:rPr>
        <w:t xml:space="preserve"> i przeniesie</w:t>
      </w:r>
      <w:r>
        <w:rPr>
          <w:rFonts w:cstheme="minorHAnsi"/>
          <w:bCs/>
        </w:rPr>
        <w:t>nie</w:t>
      </w:r>
      <w:r w:rsidRPr="00971F49">
        <w:rPr>
          <w:rFonts w:cstheme="minorHAnsi"/>
          <w:bCs/>
        </w:rPr>
        <w:t xml:space="preserve"> na Zamawiającego własność nośników, na których Elementy Autorskie/Rezultatu zostały utrwalone.</w:t>
      </w:r>
    </w:p>
    <w:p w14:paraId="676C2418" w14:textId="77777777" w:rsidR="005A4BB5" w:rsidRPr="00971F49" w:rsidRDefault="005A4BB5" w:rsidP="00C868E3">
      <w:pPr>
        <w:pStyle w:val="Akapitzlist"/>
        <w:numPr>
          <w:ilvl w:val="0"/>
          <w:numId w:val="29"/>
        </w:numPr>
        <w:spacing w:line="276" w:lineRule="auto"/>
        <w:ind w:left="567" w:hanging="283"/>
        <w:rPr>
          <w:rFonts w:cstheme="minorHAnsi"/>
          <w:bCs/>
        </w:rPr>
      </w:pPr>
      <w:r w:rsidRPr="00971F49">
        <w:rPr>
          <w:rFonts w:cstheme="minorHAnsi"/>
          <w:bCs/>
        </w:rPr>
        <w:t>Zapewni</w:t>
      </w:r>
      <w:r>
        <w:rPr>
          <w:rFonts w:cstheme="minorHAnsi"/>
          <w:bCs/>
        </w:rPr>
        <w:t>enie</w:t>
      </w:r>
      <w:r w:rsidRPr="00971F49">
        <w:rPr>
          <w:rFonts w:cstheme="minorHAnsi"/>
          <w:bCs/>
        </w:rPr>
        <w:t xml:space="preserve"> uczestnictw</w:t>
      </w:r>
      <w:r>
        <w:rPr>
          <w:rFonts w:cstheme="minorHAnsi"/>
          <w:bCs/>
        </w:rPr>
        <w:t>a</w:t>
      </w:r>
      <w:r w:rsidRPr="00971F49">
        <w:rPr>
          <w:rFonts w:cstheme="minorHAnsi"/>
          <w:bCs/>
        </w:rPr>
        <w:t xml:space="preserve"> osób wskazanych przez Zamawiającego w każdym Etapie Wdrożenia,</w:t>
      </w:r>
    </w:p>
    <w:p w14:paraId="3AB1A7D4" w14:textId="77777777" w:rsidR="005A4BB5" w:rsidRPr="00971F49" w:rsidRDefault="005A4BB5" w:rsidP="00C868E3">
      <w:pPr>
        <w:pStyle w:val="Akapitzlist"/>
        <w:numPr>
          <w:ilvl w:val="0"/>
          <w:numId w:val="29"/>
        </w:numPr>
        <w:spacing w:line="276" w:lineRule="auto"/>
        <w:ind w:left="567" w:hanging="283"/>
        <w:rPr>
          <w:rFonts w:cstheme="minorHAnsi"/>
          <w:bCs/>
        </w:rPr>
      </w:pPr>
      <w:r w:rsidRPr="00971F49">
        <w:rPr>
          <w:rFonts w:cstheme="minorHAnsi"/>
          <w:bCs/>
        </w:rPr>
        <w:t>Przeprowadz</w:t>
      </w:r>
      <w:r>
        <w:rPr>
          <w:rFonts w:cstheme="minorHAnsi"/>
          <w:bCs/>
        </w:rPr>
        <w:t>enie</w:t>
      </w:r>
      <w:r w:rsidRPr="00971F49">
        <w:rPr>
          <w:rFonts w:cstheme="minorHAnsi"/>
          <w:bCs/>
        </w:rPr>
        <w:t xml:space="preserve"> szkole</w:t>
      </w:r>
      <w:r>
        <w:rPr>
          <w:rFonts w:cstheme="minorHAnsi"/>
          <w:bCs/>
        </w:rPr>
        <w:t>ń</w:t>
      </w:r>
      <w:r w:rsidRPr="00971F49">
        <w:rPr>
          <w:rFonts w:cstheme="minorHAnsi"/>
          <w:bCs/>
        </w:rPr>
        <w:t xml:space="preserve"> dla pracowników Zamawiającego zgodnie z zapisami zawartymi w Rozdziale</w:t>
      </w:r>
      <w:r w:rsidRPr="00971F49">
        <w:rPr>
          <w:rFonts w:cstheme="minorHAnsi"/>
          <w:bCs/>
          <w:i/>
          <w:iCs/>
        </w:rPr>
        <w:t xml:space="preserve"> OPZ Szkolen</w:t>
      </w:r>
      <w:r>
        <w:rPr>
          <w:rFonts w:cstheme="minorHAnsi"/>
          <w:bCs/>
          <w:i/>
          <w:iCs/>
        </w:rPr>
        <w:t>ia – szacowana liczba godzin – nie mniej niż 640 (godzin)</w:t>
      </w:r>
    </w:p>
    <w:p w14:paraId="4C803433" w14:textId="77777777" w:rsidR="005A4BB5" w:rsidRPr="00971F49" w:rsidRDefault="00CF0041" w:rsidP="00C868E3">
      <w:pPr>
        <w:pStyle w:val="Akapitzlist"/>
        <w:numPr>
          <w:ilvl w:val="0"/>
          <w:numId w:val="29"/>
        </w:numPr>
        <w:spacing w:line="276" w:lineRule="auto"/>
        <w:ind w:left="567" w:hanging="283"/>
        <w:rPr>
          <w:rFonts w:cstheme="minorHAnsi"/>
          <w:bCs/>
        </w:rPr>
      </w:pPr>
      <w:r>
        <w:rPr>
          <w:rFonts w:cstheme="minorHAnsi"/>
          <w:bCs/>
        </w:rPr>
        <w:t>Ś</w:t>
      </w:r>
      <w:r w:rsidR="005A4BB5" w:rsidRPr="00971F49">
        <w:rPr>
          <w:rFonts w:cstheme="minorHAnsi"/>
          <w:bCs/>
        </w:rPr>
        <w:t>wiadcz</w:t>
      </w:r>
      <w:r>
        <w:rPr>
          <w:rFonts w:cstheme="minorHAnsi"/>
          <w:bCs/>
        </w:rPr>
        <w:t>enie</w:t>
      </w:r>
      <w:r w:rsidR="005A4BB5" w:rsidRPr="00971F49">
        <w:rPr>
          <w:rFonts w:cstheme="minorHAnsi"/>
          <w:bCs/>
        </w:rPr>
        <w:t xml:space="preserve"> gwarancj</w:t>
      </w:r>
      <w:r>
        <w:rPr>
          <w:rFonts w:cstheme="minorHAnsi"/>
          <w:bCs/>
        </w:rPr>
        <w:t>i</w:t>
      </w:r>
      <w:r w:rsidR="005A4BB5" w:rsidRPr="00971F49">
        <w:rPr>
          <w:rFonts w:cstheme="minorHAnsi"/>
          <w:bCs/>
        </w:rPr>
        <w:t xml:space="preserve"> jakości zgodnie z zapisami zawartymi w Rozdziale  </w:t>
      </w:r>
      <w:r w:rsidR="005A4BB5" w:rsidRPr="00971F49">
        <w:rPr>
          <w:rFonts w:cstheme="minorHAnsi"/>
          <w:bCs/>
          <w:i/>
          <w:iCs/>
        </w:rPr>
        <w:t>OPZ Gwarancja,</w:t>
      </w:r>
    </w:p>
    <w:p w14:paraId="6D5F6D9A" w14:textId="41F1AEF0" w:rsidR="005A4BB5" w:rsidRPr="00971F49" w:rsidRDefault="00CF0041" w:rsidP="00C868E3">
      <w:pPr>
        <w:pStyle w:val="Akapitzlist"/>
        <w:numPr>
          <w:ilvl w:val="0"/>
          <w:numId w:val="29"/>
        </w:numPr>
        <w:spacing w:line="276" w:lineRule="auto"/>
        <w:ind w:left="567" w:hanging="283"/>
        <w:rPr>
          <w:rFonts w:cstheme="minorHAnsi"/>
          <w:bCs/>
          <w:i/>
          <w:iCs/>
        </w:rPr>
      </w:pPr>
      <w:r>
        <w:rPr>
          <w:rFonts w:cstheme="minorHAnsi"/>
          <w:bCs/>
        </w:rPr>
        <w:t>Świadczenie</w:t>
      </w:r>
      <w:r w:rsidR="005A4BB5" w:rsidRPr="00971F49">
        <w:rPr>
          <w:rFonts w:cstheme="minorHAnsi"/>
          <w:bCs/>
        </w:rPr>
        <w:t xml:space="preserve"> usług Utrzymania Systemu (ZSI) i Asysty po Starcie Produkcyjnym przez  okres 3</w:t>
      </w:r>
      <w:r w:rsidR="00E34252">
        <w:rPr>
          <w:rFonts w:cstheme="minorHAnsi"/>
          <w:bCs/>
        </w:rPr>
        <w:t>5</w:t>
      </w:r>
      <w:r w:rsidR="005A4BB5" w:rsidRPr="00971F49">
        <w:rPr>
          <w:rFonts w:cstheme="minorHAnsi"/>
          <w:bCs/>
        </w:rPr>
        <w:t xml:space="preserve"> miesięcy zgodnie z zapisami zawartymi w Rozdziale  OPZ </w:t>
      </w:r>
      <w:r w:rsidR="005A4BB5" w:rsidRPr="00971F49">
        <w:rPr>
          <w:rFonts w:cstheme="minorHAnsi"/>
          <w:bCs/>
          <w:i/>
          <w:iCs/>
        </w:rPr>
        <w:t>Utrzymanie Systemu ZSI,</w:t>
      </w:r>
    </w:p>
    <w:p w14:paraId="00FCAE6D" w14:textId="77777777" w:rsidR="005A4BB5" w:rsidRPr="00971F49" w:rsidRDefault="00CF0041" w:rsidP="00C868E3">
      <w:pPr>
        <w:pStyle w:val="Akapitzlist"/>
        <w:numPr>
          <w:ilvl w:val="0"/>
          <w:numId w:val="29"/>
        </w:numPr>
        <w:spacing w:line="276" w:lineRule="auto"/>
        <w:ind w:left="567" w:hanging="283"/>
        <w:rPr>
          <w:rFonts w:cstheme="minorHAnsi"/>
          <w:bCs/>
        </w:rPr>
      </w:pPr>
      <w:r>
        <w:rPr>
          <w:rFonts w:cstheme="minorHAnsi"/>
          <w:bCs/>
        </w:rPr>
        <w:lastRenderedPageBreak/>
        <w:t>Opracowanie i dostawa</w:t>
      </w:r>
      <w:r w:rsidR="005A4BB5" w:rsidRPr="00971F49">
        <w:rPr>
          <w:rFonts w:cstheme="minorHAnsi"/>
          <w:bCs/>
        </w:rPr>
        <w:t xml:space="preserve"> wszel</w:t>
      </w:r>
      <w:r>
        <w:rPr>
          <w:rFonts w:cstheme="minorHAnsi"/>
          <w:bCs/>
        </w:rPr>
        <w:t>kiej</w:t>
      </w:r>
      <w:r w:rsidR="005A4BB5" w:rsidRPr="00971F49">
        <w:rPr>
          <w:rFonts w:cstheme="minorHAnsi"/>
          <w:bCs/>
        </w:rPr>
        <w:t xml:space="preserve"> dokumentac</w:t>
      </w:r>
      <w:r>
        <w:rPr>
          <w:rFonts w:cstheme="minorHAnsi"/>
          <w:bCs/>
        </w:rPr>
        <w:t>ji</w:t>
      </w:r>
      <w:r w:rsidR="005A4BB5" w:rsidRPr="00971F49">
        <w:rPr>
          <w:rFonts w:cstheme="minorHAnsi"/>
          <w:bCs/>
        </w:rPr>
        <w:t xml:space="preserve"> dla  Systemu (ZSI) ( w tym Dokumentacj</w:t>
      </w:r>
      <w:r>
        <w:rPr>
          <w:rFonts w:cstheme="minorHAnsi"/>
          <w:bCs/>
        </w:rPr>
        <w:t>i</w:t>
      </w:r>
      <w:r w:rsidR="005A4BB5" w:rsidRPr="00971F49">
        <w:rPr>
          <w:rFonts w:cstheme="minorHAnsi"/>
          <w:bCs/>
        </w:rPr>
        <w:t xml:space="preserve"> oraz Koncepcję Wdrożenia jak również niezbędne instrukcje obsługi).</w:t>
      </w:r>
    </w:p>
    <w:p w14:paraId="78BC3A46" w14:textId="77777777" w:rsidR="005A4BB5" w:rsidRDefault="005A4BB5" w:rsidP="00C868E3">
      <w:pPr>
        <w:pStyle w:val="Akapitzlist"/>
        <w:numPr>
          <w:ilvl w:val="0"/>
          <w:numId w:val="29"/>
        </w:numPr>
        <w:spacing w:line="276" w:lineRule="auto"/>
        <w:ind w:left="567" w:hanging="283"/>
        <w:rPr>
          <w:rFonts w:cstheme="minorHAnsi"/>
          <w:bCs/>
        </w:rPr>
      </w:pPr>
      <w:r w:rsidRPr="00971F49">
        <w:rPr>
          <w:rFonts w:cstheme="minorHAnsi"/>
          <w:bCs/>
        </w:rPr>
        <w:t>Dokon</w:t>
      </w:r>
      <w:r w:rsidR="00CF0041">
        <w:rPr>
          <w:rFonts w:cstheme="minorHAnsi"/>
          <w:bCs/>
        </w:rPr>
        <w:t>anie</w:t>
      </w:r>
      <w:r w:rsidRPr="00971F49">
        <w:rPr>
          <w:rFonts w:cstheme="minorHAnsi"/>
          <w:bCs/>
        </w:rPr>
        <w:t xml:space="preserve"> migracja danych do Systemu (ZSI) w szczególności na podstawie informacji udostępnionych przez Zamawiającego,</w:t>
      </w:r>
    </w:p>
    <w:p w14:paraId="681495DA" w14:textId="77777777" w:rsidR="005A4BB5" w:rsidRPr="00CF0041" w:rsidRDefault="005A4BB5" w:rsidP="00C868E3">
      <w:pPr>
        <w:pStyle w:val="Akapitzlist"/>
        <w:numPr>
          <w:ilvl w:val="0"/>
          <w:numId w:val="29"/>
        </w:numPr>
        <w:spacing w:line="276" w:lineRule="auto"/>
        <w:ind w:left="567" w:hanging="283"/>
        <w:rPr>
          <w:rFonts w:cstheme="minorHAnsi"/>
          <w:bCs/>
        </w:rPr>
      </w:pPr>
      <w:r w:rsidRPr="00CF0041">
        <w:rPr>
          <w:rFonts w:cstheme="minorHAnsi"/>
          <w:bCs/>
        </w:rPr>
        <w:t>Uruchomi</w:t>
      </w:r>
      <w:r w:rsidR="00CF0041">
        <w:rPr>
          <w:rFonts w:cstheme="minorHAnsi"/>
          <w:bCs/>
        </w:rPr>
        <w:t>enie</w:t>
      </w:r>
      <w:r w:rsidRPr="00CF0041">
        <w:rPr>
          <w:rFonts w:cstheme="minorHAnsi"/>
          <w:bCs/>
        </w:rPr>
        <w:t xml:space="preserve"> w pełni funkcjonaln</w:t>
      </w:r>
      <w:r w:rsidR="00CF0041">
        <w:rPr>
          <w:rFonts w:cstheme="minorHAnsi"/>
          <w:bCs/>
        </w:rPr>
        <w:t>ego</w:t>
      </w:r>
      <w:r w:rsidRPr="00CF0041">
        <w:rPr>
          <w:rFonts w:cstheme="minorHAnsi"/>
          <w:bCs/>
        </w:rPr>
        <w:t xml:space="preserve"> System (ZSI),</w:t>
      </w:r>
    </w:p>
    <w:p w14:paraId="78C5AC53" w14:textId="0064BBDF" w:rsidR="00363A0B" w:rsidRDefault="55FED8B9" w:rsidP="00E840B1">
      <w:pPr>
        <w:jc w:val="both"/>
        <w:rPr>
          <w:rFonts w:cs="Times New Roman"/>
        </w:rPr>
      </w:pPr>
      <w:r w:rsidRPr="55FED8B9">
        <w:rPr>
          <w:rFonts w:cs="Times New Roman"/>
        </w:rPr>
        <w:t xml:space="preserve">Opis przedmiotu zamówienia znajduje się </w:t>
      </w:r>
      <w:r w:rsidR="00E250A4">
        <w:rPr>
          <w:rFonts w:cs="Times New Roman"/>
        </w:rPr>
        <w:t>w</w:t>
      </w:r>
      <w:r w:rsidR="00E250A4" w:rsidRPr="55FED8B9">
        <w:rPr>
          <w:rFonts w:cs="Times New Roman"/>
        </w:rPr>
        <w:t xml:space="preserve"> </w:t>
      </w:r>
      <w:r w:rsidRPr="55FED8B9">
        <w:rPr>
          <w:rFonts w:cs="Times New Roman"/>
        </w:rPr>
        <w:t xml:space="preserve">niniejszym dokumencie i Zamawiający wymaga, aby potencjalni </w:t>
      </w:r>
      <w:r w:rsidR="00CF0041">
        <w:rPr>
          <w:rFonts w:cs="Times New Roman"/>
        </w:rPr>
        <w:t>Wykonawcy</w:t>
      </w:r>
      <w:r w:rsidRPr="55FED8B9">
        <w:rPr>
          <w:rFonts w:cs="Times New Roman"/>
        </w:rPr>
        <w:t xml:space="preserve"> zapoznali się ze szczegółowymi wymaganiami Zamawiającego i na tej podstawie prawidłowo skalkulowali ofertę.</w:t>
      </w:r>
      <w:r w:rsidR="00FF0976">
        <w:rPr>
          <w:rFonts w:cs="Times New Roman"/>
        </w:rPr>
        <w:t xml:space="preserve"> </w:t>
      </w:r>
    </w:p>
    <w:p w14:paraId="516A4DE8" w14:textId="34C4624F" w:rsidR="00363A0B" w:rsidRDefault="00E250A4" w:rsidP="00F0048A">
      <w:pPr>
        <w:jc w:val="both"/>
        <w:rPr>
          <w:rFonts w:cs="Times New Roman"/>
          <w:szCs w:val="24"/>
        </w:rPr>
      </w:pPr>
      <w:r w:rsidRPr="00E250A4">
        <w:rPr>
          <w:rFonts w:cs="Times New Roman"/>
          <w:szCs w:val="24"/>
        </w:rPr>
        <w:t>Zamawiający wyjaśnia, że ilekroć w niniejszym Opisie Przedmiotu Zamówienia wskazuje na funkcjonalności Systemu, należy przez to rozumieć dostawę i wdrożenie Systemu z tymi funkcjonalnościami. System, który będzie posiadał możliwość realizacji danej funkcjonalności, ale nie będzie jej realizował bez konieczności dodatkowego nabycia (zakupu) przez Zamawiającego tych funkcjonalności, zostanie uznany jak</w:t>
      </w:r>
      <w:r w:rsidR="003D40EF">
        <w:rPr>
          <w:rFonts w:cs="Times New Roman"/>
          <w:szCs w:val="24"/>
        </w:rPr>
        <w:t>o</w:t>
      </w:r>
      <w:r w:rsidRPr="00E250A4">
        <w:rPr>
          <w:rFonts w:cs="Times New Roman"/>
          <w:szCs w:val="24"/>
        </w:rPr>
        <w:t xml:space="preserve"> niespełniający wymagań OPZ.</w:t>
      </w:r>
    </w:p>
    <w:p w14:paraId="6CFC47D7" w14:textId="255CE676" w:rsidR="00F0048A" w:rsidRDefault="00F0048A" w:rsidP="00F0048A">
      <w:pPr>
        <w:jc w:val="both"/>
        <w:rPr>
          <w:rFonts w:cs="Times New Roman"/>
          <w:szCs w:val="24"/>
        </w:rPr>
      </w:pPr>
    </w:p>
    <w:p w14:paraId="7802114F" w14:textId="025EF8BE" w:rsidR="00F0048A" w:rsidRDefault="00F0048A" w:rsidP="00F0048A">
      <w:pPr>
        <w:jc w:val="both"/>
        <w:rPr>
          <w:rFonts w:cs="Times New Roman"/>
          <w:szCs w:val="24"/>
        </w:rPr>
      </w:pPr>
    </w:p>
    <w:p w14:paraId="10793A03" w14:textId="15B34648" w:rsidR="00F0048A" w:rsidRDefault="00F0048A" w:rsidP="00F0048A">
      <w:pPr>
        <w:jc w:val="both"/>
        <w:rPr>
          <w:rFonts w:cs="Times New Roman"/>
          <w:szCs w:val="24"/>
        </w:rPr>
      </w:pPr>
    </w:p>
    <w:p w14:paraId="199C03B0" w14:textId="11462E03" w:rsidR="00F0048A" w:rsidRDefault="00F0048A" w:rsidP="00F0048A">
      <w:pPr>
        <w:jc w:val="both"/>
        <w:rPr>
          <w:rFonts w:cs="Times New Roman"/>
          <w:szCs w:val="24"/>
        </w:rPr>
      </w:pPr>
    </w:p>
    <w:p w14:paraId="4C5FEFF9" w14:textId="1785F6DB" w:rsidR="00F0048A" w:rsidRDefault="00F0048A" w:rsidP="00F0048A">
      <w:pPr>
        <w:jc w:val="both"/>
        <w:rPr>
          <w:rFonts w:cs="Times New Roman"/>
          <w:szCs w:val="24"/>
        </w:rPr>
      </w:pPr>
    </w:p>
    <w:p w14:paraId="095BE968" w14:textId="2615F6F3" w:rsidR="00F0048A" w:rsidRDefault="00F0048A" w:rsidP="00F0048A">
      <w:pPr>
        <w:jc w:val="both"/>
        <w:rPr>
          <w:rFonts w:cs="Times New Roman"/>
          <w:szCs w:val="24"/>
        </w:rPr>
      </w:pPr>
    </w:p>
    <w:p w14:paraId="33AF9CA6" w14:textId="73195402" w:rsidR="00F0048A" w:rsidRDefault="00F0048A" w:rsidP="00F0048A">
      <w:pPr>
        <w:jc w:val="both"/>
        <w:rPr>
          <w:rFonts w:cs="Times New Roman"/>
          <w:szCs w:val="24"/>
        </w:rPr>
      </w:pPr>
    </w:p>
    <w:p w14:paraId="2DB8CA69" w14:textId="2539F763" w:rsidR="00F0048A" w:rsidRDefault="00F0048A" w:rsidP="00F0048A">
      <w:pPr>
        <w:jc w:val="both"/>
        <w:rPr>
          <w:rFonts w:cs="Times New Roman"/>
          <w:szCs w:val="24"/>
        </w:rPr>
      </w:pPr>
    </w:p>
    <w:p w14:paraId="3BD45141" w14:textId="5B3DFE9B" w:rsidR="00F0048A" w:rsidRDefault="00F0048A" w:rsidP="00F0048A">
      <w:pPr>
        <w:jc w:val="both"/>
        <w:rPr>
          <w:rFonts w:cs="Times New Roman"/>
          <w:szCs w:val="24"/>
        </w:rPr>
      </w:pPr>
    </w:p>
    <w:p w14:paraId="745D71E6" w14:textId="3FE76C7B" w:rsidR="00F0048A" w:rsidRDefault="00F0048A" w:rsidP="00F0048A">
      <w:pPr>
        <w:jc w:val="both"/>
        <w:rPr>
          <w:rFonts w:cs="Times New Roman"/>
          <w:szCs w:val="24"/>
        </w:rPr>
      </w:pPr>
    </w:p>
    <w:p w14:paraId="2C398220" w14:textId="3541DE7E" w:rsidR="00F0048A" w:rsidRDefault="00F0048A" w:rsidP="00F0048A">
      <w:pPr>
        <w:jc w:val="both"/>
        <w:rPr>
          <w:rFonts w:cs="Times New Roman"/>
          <w:szCs w:val="24"/>
        </w:rPr>
      </w:pPr>
    </w:p>
    <w:p w14:paraId="3B014B96" w14:textId="3BBD7BBB" w:rsidR="00F0048A" w:rsidRDefault="00F0048A" w:rsidP="00F0048A">
      <w:pPr>
        <w:jc w:val="both"/>
        <w:rPr>
          <w:rFonts w:cs="Times New Roman"/>
          <w:szCs w:val="24"/>
        </w:rPr>
      </w:pPr>
    </w:p>
    <w:p w14:paraId="6F407E49" w14:textId="1839B00E" w:rsidR="00F0048A" w:rsidRDefault="00F0048A" w:rsidP="00F0048A">
      <w:pPr>
        <w:jc w:val="both"/>
        <w:rPr>
          <w:rFonts w:cs="Times New Roman"/>
          <w:szCs w:val="24"/>
        </w:rPr>
      </w:pPr>
    </w:p>
    <w:p w14:paraId="7823D489" w14:textId="119D889A" w:rsidR="00F0048A" w:rsidRDefault="00F0048A" w:rsidP="00F0048A">
      <w:pPr>
        <w:jc w:val="both"/>
        <w:rPr>
          <w:rFonts w:cs="Times New Roman"/>
          <w:szCs w:val="24"/>
        </w:rPr>
      </w:pPr>
    </w:p>
    <w:p w14:paraId="0E87527A" w14:textId="7873C26C" w:rsidR="00F0048A" w:rsidRDefault="00F0048A" w:rsidP="00F0048A">
      <w:pPr>
        <w:jc w:val="both"/>
        <w:rPr>
          <w:rFonts w:cs="Times New Roman"/>
          <w:szCs w:val="24"/>
        </w:rPr>
      </w:pPr>
    </w:p>
    <w:p w14:paraId="0BF69A9B" w14:textId="77777777" w:rsidR="00F0048A" w:rsidRDefault="00F0048A" w:rsidP="00F0048A">
      <w:pPr>
        <w:jc w:val="both"/>
        <w:rPr>
          <w:rFonts w:cs="Times New Roman"/>
          <w:szCs w:val="24"/>
        </w:rPr>
      </w:pPr>
    </w:p>
    <w:p w14:paraId="763B928C" w14:textId="77777777" w:rsidR="00363A0B" w:rsidRDefault="00EB79E0" w:rsidP="000A2DE7">
      <w:pPr>
        <w:pStyle w:val="Nagwek1"/>
        <w:spacing w:after="240"/>
      </w:pPr>
      <w:r>
        <w:lastRenderedPageBreak/>
        <w:t>DOSTĘP DO ZINTEGROWANEGO SYSTEMU INFORMATYCZNEGO</w:t>
      </w:r>
    </w:p>
    <w:tbl>
      <w:tblPr>
        <w:tblStyle w:val="Tabela-Siatka"/>
        <w:tblW w:w="9209" w:type="dxa"/>
        <w:tblCellMar>
          <w:top w:w="57" w:type="dxa"/>
          <w:bottom w:w="57" w:type="dxa"/>
        </w:tblCellMar>
        <w:tblLook w:val="04A0" w:firstRow="1" w:lastRow="0" w:firstColumn="1" w:lastColumn="0" w:noHBand="0" w:noVBand="1"/>
      </w:tblPr>
      <w:tblGrid>
        <w:gridCol w:w="988"/>
        <w:gridCol w:w="8221"/>
      </w:tblGrid>
      <w:tr w:rsidR="00363A0B" w:rsidRPr="008D41CE" w14:paraId="6CC82AB5" w14:textId="77777777" w:rsidTr="17517F3C">
        <w:tc>
          <w:tcPr>
            <w:tcW w:w="988" w:type="dxa"/>
            <w:shd w:val="clear" w:color="auto" w:fill="C5E0B3" w:themeFill="accent6" w:themeFillTint="66"/>
          </w:tcPr>
          <w:p w14:paraId="6671F9D2" w14:textId="77777777" w:rsidR="00363A0B" w:rsidRPr="008D41CE" w:rsidRDefault="00363A0B" w:rsidP="0003410D">
            <w:pPr>
              <w:rPr>
                <w:rFonts w:ascii="Times New Roman" w:hAnsi="Times New Roman" w:cs="Times New Roman"/>
                <w:b/>
              </w:rPr>
            </w:pPr>
            <w:r w:rsidRPr="008D41CE">
              <w:rPr>
                <w:rFonts w:ascii="Times New Roman" w:hAnsi="Times New Roman" w:cs="Times New Roman"/>
                <w:b/>
              </w:rPr>
              <w:t>Lp.</w:t>
            </w:r>
          </w:p>
        </w:tc>
        <w:tc>
          <w:tcPr>
            <w:tcW w:w="8221" w:type="dxa"/>
            <w:shd w:val="clear" w:color="auto" w:fill="C5E0B3" w:themeFill="accent6" w:themeFillTint="66"/>
          </w:tcPr>
          <w:p w14:paraId="3D89DBF5" w14:textId="77777777" w:rsidR="00363A0B" w:rsidRPr="008D41CE" w:rsidRDefault="00363A0B" w:rsidP="0003410D">
            <w:pPr>
              <w:rPr>
                <w:rFonts w:ascii="Times New Roman" w:hAnsi="Times New Roman" w:cs="Times New Roman"/>
                <w:b/>
              </w:rPr>
            </w:pPr>
            <w:r w:rsidRPr="008D41CE">
              <w:rPr>
                <w:rFonts w:ascii="Times New Roman" w:hAnsi="Times New Roman" w:cs="Times New Roman"/>
                <w:b/>
              </w:rPr>
              <w:t>Opis wymagań</w:t>
            </w:r>
            <w:r w:rsidR="000A76F3">
              <w:rPr>
                <w:rFonts w:ascii="Times New Roman" w:hAnsi="Times New Roman" w:cs="Times New Roman"/>
                <w:b/>
              </w:rPr>
              <w:t xml:space="preserve"> w zakresie </w:t>
            </w:r>
            <w:r w:rsidR="00EB79E0">
              <w:rPr>
                <w:rFonts w:ascii="Times New Roman" w:hAnsi="Times New Roman" w:cs="Times New Roman"/>
                <w:b/>
              </w:rPr>
              <w:t xml:space="preserve">dostępu do </w:t>
            </w:r>
            <w:r w:rsidR="00707C5E">
              <w:rPr>
                <w:rFonts w:ascii="Times New Roman" w:hAnsi="Times New Roman" w:cs="Times New Roman"/>
                <w:b/>
              </w:rPr>
              <w:t>Zintegrowanego Systemu Informatycznego</w:t>
            </w:r>
            <w:r w:rsidR="00EB79E0">
              <w:rPr>
                <w:rFonts w:ascii="Times New Roman" w:hAnsi="Times New Roman" w:cs="Times New Roman"/>
                <w:b/>
              </w:rPr>
              <w:t xml:space="preserve"> </w:t>
            </w:r>
          </w:p>
        </w:tc>
      </w:tr>
      <w:tr w:rsidR="00363A0B" w:rsidRPr="008D41CE" w14:paraId="0C3AE818" w14:textId="77777777" w:rsidTr="17517F3C">
        <w:tc>
          <w:tcPr>
            <w:tcW w:w="988" w:type="dxa"/>
            <w:shd w:val="clear" w:color="auto" w:fill="auto"/>
          </w:tcPr>
          <w:p w14:paraId="561B4063" w14:textId="77777777" w:rsidR="00363A0B" w:rsidRPr="007D4176" w:rsidRDefault="00363A0B" w:rsidP="00C868E3">
            <w:pPr>
              <w:pStyle w:val="Akapitzlist"/>
              <w:numPr>
                <w:ilvl w:val="0"/>
                <w:numId w:val="1"/>
              </w:numPr>
              <w:spacing w:line="240" w:lineRule="auto"/>
              <w:contextualSpacing w:val="0"/>
              <w:rPr>
                <w:rFonts w:eastAsia="Arial Unicode MS" w:cs="Times New Roman"/>
              </w:rPr>
            </w:pPr>
          </w:p>
        </w:tc>
        <w:tc>
          <w:tcPr>
            <w:tcW w:w="8221" w:type="dxa"/>
            <w:shd w:val="clear" w:color="auto" w:fill="auto"/>
          </w:tcPr>
          <w:p w14:paraId="6E81FFB0" w14:textId="77777777" w:rsidR="00363A0B" w:rsidRPr="007D4176" w:rsidRDefault="1156CE52" w:rsidP="00114DA2">
            <w:pPr>
              <w:ind w:left="-6"/>
              <w:jc w:val="both"/>
              <w:rPr>
                <w:rFonts w:cs="Times New Roman"/>
              </w:rPr>
            </w:pPr>
            <w:r w:rsidRPr="59B9E1E2">
              <w:rPr>
                <w:rFonts w:cs="Times New Roman"/>
              </w:rPr>
              <w:t xml:space="preserve">Zamawiający wymaga dostępu dla </w:t>
            </w:r>
            <w:r w:rsidR="00114DA2">
              <w:rPr>
                <w:rFonts w:cs="Times New Roman"/>
              </w:rPr>
              <w:t>100</w:t>
            </w:r>
            <w:r w:rsidR="00114DA2" w:rsidRPr="59B9E1E2">
              <w:rPr>
                <w:rFonts w:cs="Times New Roman"/>
              </w:rPr>
              <w:t xml:space="preserve"> </w:t>
            </w:r>
            <w:r w:rsidRPr="59B9E1E2">
              <w:rPr>
                <w:rFonts w:cs="Times New Roman"/>
              </w:rPr>
              <w:t>użytkowników</w:t>
            </w:r>
            <w:r w:rsidR="004A72BF">
              <w:rPr>
                <w:rFonts w:cs="Times New Roman"/>
              </w:rPr>
              <w:t xml:space="preserve"> </w:t>
            </w:r>
            <w:r w:rsidR="004A72BF" w:rsidRPr="000A0629">
              <w:rPr>
                <w:rFonts w:cs="Times New Roman"/>
              </w:rPr>
              <w:t>nazwanych</w:t>
            </w:r>
            <w:r w:rsidRPr="59B9E1E2">
              <w:rPr>
                <w:rFonts w:cs="Times New Roman"/>
              </w:rPr>
              <w:t xml:space="preserve"> posiadających pełen dostęp do systemu z zastrzeżeniem, że ostateczna liczba licencji zostanie ustalona po przeprowadzeniu szczegółowej analizy przedwdrożeniowej</w:t>
            </w:r>
            <w:r w:rsidR="00114DA2">
              <w:rPr>
                <w:rFonts w:cs="Times New Roman"/>
              </w:rPr>
              <w:t xml:space="preserve"> i może ulec zmianie o 20%.</w:t>
            </w:r>
          </w:p>
        </w:tc>
      </w:tr>
      <w:tr w:rsidR="00363A0B" w:rsidRPr="008D41CE" w14:paraId="2A6425E3" w14:textId="77777777" w:rsidTr="17517F3C">
        <w:tc>
          <w:tcPr>
            <w:tcW w:w="988" w:type="dxa"/>
            <w:shd w:val="clear" w:color="auto" w:fill="auto"/>
          </w:tcPr>
          <w:p w14:paraId="4AE69C96" w14:textId="77777777" w:rsidR="00363A0B" w:rsidRPr="007D4176" w:rsidRDefault="00363A0B" w:rsidP="00C868E3">
            <w:pPr>
              <w:pStyle w:val="Akapitzlist"/>
              <w:numPr>
                <w:ilvl w:val="0"/>
                <w:numId w:val="1"/>
              </w:numPr>
              <w:spacing w:line="240" w:lineRule="auto"/>
              <w:contextualSpacing w:val="0"/>
              <w:rPr>
                <w:rFonts w:eastAsia="Arial Unicode MS" w:cs="Times New Roman"/>
              </w:rPr>
            </w:pPr>
          </w:p>
        </w:tc>
        <w:tc>
          <w:tcPr>
            <w:tcW w:w="8221" w:type="dxa"/>
            <w:shd w:val="clear" w:color="auto" w:fill="auto"/>
          </w:tcPr>
          <w:p w14:paraId="0C12055B" w14:textId="77777777" w:rsidR="00363A0B" w:rsidRPr="0020012B" w:rsidRDefault="00EB79E0">
            <w:r w:rsidRPr="0020012B">
              <w:rPr>
                <w:rFonts w:cs="Times New Roman"/>
              </w:rPr>
              <w:t xml:space="preserve">System oferowany jest na rynku w </w:t>
            </w:r>
            <w:r w:rsidR="004A72BF" w:rsidRPr="0020012B">
              <w:rPr>
                <w:rFonts w:cs="Times New Roman"/>
              </w:rPr>
              <w:t xml:space="preserve">modelu </w:t>
            </w:r>
            <w:r w:rsidRPr="00BD0319">
              <w:rPr>
                <w:rFonts w:cs="Times New Roman"/>
              </w:rPr>
              <w:t>software as a service (</w:t>
            </w:r>
            <w:r w:rsidR="004A72BF" w:rsidRPr="00BD0319">
              <w:rPr>
                <w:rFonts w:cs="Times New Roman"/>
              </w:rPr>
              <w:t xml:space="preserve">oprogramowanie </w:t>
            </w:r>
            <w:r w:rsidRPr="0020012B">
              <w:rPr>
                <w:rFonts w:cs="Times New Roman"/>
              </w:rPr>
              <w:t>jako usługa) przez Producenta lub operatora chmury od co najmniej 3 lat.</w:t>
            </w:r>
          </w:p>
        </w:tc>
      </w:tr>
      <w:tr w:rsidR="00363A0B" w:rsidRPr="008D41CE" w14:paraId="226124D1" w14:textId="77777777" w:rsidTr="17517F3C">
        <w:tc>
          <w:tcPr>
            <w:tcW w:w="988" w:type="dxa"/>
            <w:shd w:val="clear" w:color="auto" w:fill="auto"/>
          </w:tcPr>
          <w:p w14:paraId="5F0E4749" w14:textId="77777777" w:rsidR="00363A0B" w:rsidRPr="007D4176" w:rsidRDefault="00363A0B" w:rsidP="00C868E3">
            <w:pPr>
              <w:pStyle w:val="Akapitzlist"/>
              <w:numPr>
                <w:ilvl w:val="0"/>
                <w:numId w:val="1"/>
              </w:numPr>
              <w:spacing w:line="240" w:lineRule="auto"/>
              <w:contextualSpacing w:val="0"/>
              <w:rPr>
                <w:rFonts w:eastAsia="Arial Unicode MS" w:cs="Times New Roman"/>
              </w:rPr>
            </w:pPr>
          </w:p>
        </w:tc>
        <w:tc>
          <w:tcPr>
            <w:tcW w:w="8221" w:type="dxa"/>
            <w:shd w:val="clear" w:color="auto" w:fill="auto"/>
          </w:tcPr>
          <w:p w14:paraId="41D1A2D9" w14:textId="77777777" w:rsidR="00363A0B" w:rsidRPr="007D4176" w:rsidDel="007C5767" w:rsidRDefault="00EB79E0" w:rsidP="0003410D">
            <w:pPr>
              <w:pStyle w:val="W22"/>
              <w:numPr>
                <w:ilvl w:val="0"/>
                <w:numId w:val="0"/>
              </w:numPr>
              <w:spacing w:before="0" w:after="0"/>
              <w:jc w:val="both"/>
              <w:rPr>
                <w:rFonts w:asciiTheme="minorHAnsi" w:hAnsiTheme="minorHAnsi" w:cs="Times New Roman"/>
                <w:szCs w:val="22"/>
              </w:rPr>
            </w:pPr>
            <w:r w:rsidRPr="00EB79E0">
              <w:rPr>
                <w:rFonts w:asciiTheme="minorHAnsi" w:hAnsiTheme="minorHAnsi" w:cs="Times New Roman"/>
                <w:szCs w:val="22"/>
              </w:rPr>
              <w:t>System posiada mechanizm ciągłości aktualizacji (dostarczania aktualizacji, poprawek, hot-</w:t>
            </w:r>
            <w:proofErr w:type="spellStart"/>
            <w:r w:rsidRPr="00EB79E0">
              <w:rPr>
                <w:rFonts w:asciiTheme="minorHAnsi" w:hAnsiTheme="minorHAnsi" w:cs="Times New Roman"/>
                <w:szCs w:val="22"/>
              </w:rPr>
              <w:t>fixów</w:t>
            </w:r>
            <w:proofErr w:type="spellEnd"/>
            <w:r w:rsidRPr="00EB79E0">
              <w:rPr>
                <w:rFonts w:asciiTheme="minorHAnsi" w:hAnsiTheme="minorHAnsi" w:cs="Times New Roman"/>
                <w:szCs w:val="22"/>
              </w:rPr>
              <w:t>, nowych rozwiązań prawnych) zapewnionej przez Producenta</w:t>
            </w:r>
            <w:r w:rsidR="00357C9F">
              <w:rPr>
                <w:rFonts w:asciiTheme="minorHAnsi" w:hAnsiTheme="minorHAnsi" w:cs="Times New Roman"/>
                <w:szCs w:val="22"/>
              </w:rPr>
              <w:t>.</w:t>
            </w:r>
          </w:p>
        </w:tc>
      </w:tr>
      <w:tr w:rsidR="00363A0B" w:rsidRPr="008D41CE" w14:paraId="521EB13A" w14:textId="77777777" w:rsidTr="17517F3C">
        <w:tc>
          <w:tcPr>
            <w:tcW w:w="988" w:type="dxa"/>
            <w:shd w:val="clear" w:color="auto" w:fill="auto"/>
          </w:tcPr>
          <w:p w14:paraId="03CE326E" w14:textId="77777777" w:rsidR="00363A0B" w:rsidRPr="007D4176" w:rsidRDefault="00363A0B" w:rsidP="00C868E3">
            <w:pPr>
              <w:pStyle w:val="Akapitzlist"/>
              <w:numPr>
                <w:ilvl w:val="0"/>
                <w:numId w:val="1"/>
              </w:numPr>
              <w:spacing w:line="240" w:lineRule="auto"/>
              <w:contextualSpacing w:val="0"/>
              <w:rPr>
                <w:rFonts w:eastAsia="Arial Unicode MS" w:cs="Times New Roman"/>
              </w:rPr>
            </w:pPr>
          </w:p>
        </w:tc>
        <w:tc>
          <w:tcPr>
            <w:tcW w:w="8221" w:type="dxa"/>
            <w:shd w:val="clear" w:color="auto" w:fill="auto"/>
          </w:tcPr>
          <w:p w14:paraId="18716AE6" w14:textId="77777777" w:rsidR="00363A0B" w:rsidRPr="007D4176" w:rsidRDefault="00EB79E0" w:rsidP="00B30595">
            <w:pPr>
              <w:pStyle w:val="W22"/>
              <w:numPr>
                <w:ilvl w:val="0"/>
                <w:numId w:val="0"/>
              </w:numPr>
              <w:spacing w:before="0" w:after="0"/>
              <w:jc w:val="both"/>
              <w:rPr>
                <w:rFonts w:asciiTheme="minorHAnsi" w:hAnsiTheme="minorHAnsi" w:cs="Times New Roman"/>
                <w:szCs w:val="22"/>
              </w:rPr>
            </w:pPr>
            <w:r w:rsidRPr="00EB79E0">
              <w:rPr>
                <w:rFonts w:asciiTheme="minorHAnsi" w:hAnsiTheme="minorHAnsi" w:cs="Times New Roman"/>
                <w:szCs w:val="22"/>
              </w:rPr>
              <w:t xml:space="preserve">System posiada portal współpracy, który zapewnia środowisko i zestaw regularnie aktualizowanych usług, które mogą pomóc w zarządzaniu cyklem życia aplikacji we wdrożeniach Systemu (np. wyszukiwanie poprawek, opis procesów biznesowych, instrukcje użytkownika, zgłoszenie żądania pomocy, zgłoszenie </w:t>
            </w:r>
            <w:r w:rsidR="000B593E" w:rsidRPr="00EB79E0">
              <w:rPr>
                <w:rFonts w:asciiTheme="minorHAnsi" w:hAnsiTheme="minorHAnsi" w:cs="Times New Roman"/>
                <w:szCs w:val="22"/>
              </w:rPr>
              <w:t>błędu</w:t>
            </w:r>
            <w:r w:rsidRPr="00EB79E0">
              <w:rPr>
                <w:rFonts w:asciiTheme="minorHAnsi" w:hAnsiTheme="minorHAnsi" w:cs="Times New Roman"/>
                <w:szCs w:val="22"/>
              </w:rPr>
              <w:t>)</w:t>
            </w:r>
            <w:r w:rsidR="00357C9F">
              <w:rPr>
                <w:rFonts w:asciiTheme="minorHAnsi" w:hAnsiTheme="minorHAnsi" w:cs="Times New Roman"/>
                <w:szCs w:val="22"/>
              </w:rPr>
              <w:t>.</w:t>
            </w:r>
          </w:p>
        </w:tc>
      </w:tr>
      <w:tr w:rsidR="00363A0B" w:rsidRPr="008D41CE" w14:paraId="1E3E6830" w14:textId="77777777" w:rsidTr="17517F3C">
        <w:tc>
          <w:tcPr>
            <w:tcW w:w="988" w:type="dxa"/>
            <w:shd w:val="clear" w:color="auto" w:fill="auto"/>
          </w:tcPr>
          <w:p w14:paraId="7E81D655" w14:textId="77777777" w:rsidR="00363A0B" w:rsidRPr="007D4176" w:rsidRDefault="00363A0B" w:rsidP="00C868E3">
            <w:pPr>
              <w:pStyle w:val="Akapitzlist"/>
              <w:numPr>
                <w:ilvl w:val="0"/>
                <w:numId w:val="1"/>
              </w:numPr>
              <w:spacing w:line="240" w:lineRule="auto"/>
              <w:contextualSpacing w:val="0"/>
              <w:rPr>
                <w:rFonts w:eastAsia="Arial Unicode MS" w:cs="Times New Roman"/>
              </w:rPr>
            </w:pPr>
          </w:p>
        </w:tc>
        <w:tc>
          <w:tcPr>
            <w:tcW w:w="8221" w:type="dxa"/>
            <w:shd w:val="clear" w:color="auto" w:fill="auto"/>
          </w:tcPr>
          <w:p w14:paraId="56087A08" w14:textId="77777777" w:rsidR="00363A0B" w:rsidRPr="007D4176" w:rsidRDefault="00EB79E0" w:rsidP="45A66F15">
            <w:pPr>
              <w:pStyle w:val="W22"/>
              <w:numPr>
                <w:ilvl w:val="0"/>
                <w:numId w:val="0"/>
              </w:numPr>
              <w:spacing w:before="0" w:after="0"/>
              <w:jc w:val="both"/>
              <w:rPr>
                <w:rFonts w:asciiTheme="minorHAnsi" w:hAnsiTheme="minorHAnsi" w:cs="Times New Roman"/>
              </w:rPr>
            </w:pPr>
            <w:r w:rsidRPr="45A66F15">
              <w:rPr>
                <w:rFonts w:asciiTheme="minorHAnsi" w:hAnsiTheme="minorHAnsi" w:cs="Times New Roman"/>
              </w:rPr>
              <w:t>W systemie dostępny jest konfigurator/ projektant raportów. Za pomocą projektanta raportów można tworzyć lub modyfikować własne</w:t>
            </w:r>
            <w:r w:rsidR="7166792D" w:rsidRPr="45A66F15">
              <w:rPr>
                <w:rFonts w:asciiTheme="minorHAnsi" w:hAnsiTheme="minorHAnsi" w:cs="Times New Roman"/>
              </w:rPr>
              <w:t xml:space="preserve"> raporty i</w:t>
            </w:r>
            <w:r w:rsidRPr="45A66F15">
              <w:rPr>
                <w:rFonts w:asciiTheme="minorHAnsi" w:hAnsiTheme="minorHAnsi" w:cs="Times New Roman"/>
              </w:rPr>
              <w:t xml:space="preserve"> sprawozdania finansowe, takie jak</w:t>
            </w:r>
            <w:r w:rsidR="092119DF" w:rsidRPr="45A66F15">
              <w:rPr>
                <w:rFonts w:asciiTheme="minorHAnsi" w:hAnsiTheme="minorHAnsi" w:cs="Times New Roman"/>
              </w:rPr>
              <w:t xml:space="preserve"> np.</w:t>
            </w:r>
            <w:r w:rsidRPr="45A66F15">
              <w:rPr>
                <w:rFonts w:asciiTheme="minorHAnsi" w:hAnsiTheme="minorHAnsi" w:cs="Times New Roman"/>
              </w:rPr>
              <w:t xml:space="preserve"> zestawienia wyników, rachunek przepływów </w:t>
            </w:r>
            <w:r w:rsidR="000B593E" w:rsidRPr="45A66F15">
              <w:rPr>
                <w:rFonts w:asciiTheme="minorHAnsi" w:hAnsiTheme="minorHAnsi" w:cs="Times New Roman"/>
              </w:rPr>
              <w:t>pieniężnych</w:t>
            </w:r>
            <w:r w:rsidRPr="45A66F15">
              <w:rPr>
                <w:rFonts w:asciiTheme="minorHAnsi" w:hAnsiTheme="minorHAnsi" w:cs="Times New Roman"/>
              </w:rPr>
              <w:t xml:space="preserve">, bilans. </w:t>
            </w:r>
          </w:p>
        </w:tc>
      </w:tr>
      <w:tr w:rsidR="002F297C" w:rsidRPr="008D41CE" w14:paraId="5266C6E1" w14:textId="77777777" w:rsidTr="17517F3C">
        <w:tc>
          <w:tcPr>
            <w:tcW w:w="988" w:type="dxa"/>
            <w:shd w:val="clear" w:color="auto" w:fill="auto"/>
          </w:tcPr>
          <w:p w14:paraId="5B2FC6C3" w14:textId="77777777" w:rsidR="002F297C" w:rsidRPr="007D4176" w:rsidRDefault="002F297C" w:rsidP="00C868E3">
            <w:pPr>
              <w:pStyle w:val="Akapitzlist"/>
              <w:numPr>
                <w:ilvl w:val="0"/>
                <w:numId w:val="1"/>
              </w:numPr>
              <w:spacing w:line="240" w:lineRule="auto"/>
              <w:contextualSpacing w:val="0"/>
              <w:rPr>
                <w:rFonts w:eastAsia="Arial Unicode MS" w:cs="Times New Roman"/>
              </w:rPr>
            </w:pPr>
          </w:p>
        </w:tc>
        <w:tc>
          <w:tcPr>
            <w:tcW w:w="8221" w:type="dxa"/>
            <w:shd w:val="clear" w:color="auto" w:fill="auto"/>
          </w:tcPr>
          <w:p w14:paraId="52E91210" w14:textId="77777777" w:rsidR="002F297C" w:rsidRPr="45A66F15" w:rsidRDefault="002F297C" w:rsidP="002F297C">
            <w:pPr>
              <w:pStyle w:val="W22"/>
              <w:numPr>
                <w:ilvl w:val="0"/>
                <w:numId w:val="0"/>
              </w:numPr>
              <w:spacing w:before="0" w:after="0"/>
              <w:jc w:val="both"/>
              <w:rPr>
                <w:rFonts w:asciiTheme="minorHAnsi" w:hAnsiTheme="minorHAnsi" w:cs="Times New Roman"/>
              </w:rPr>
            </w:pPr>
            <w:r w:rsidRPr="008905F8">
              <w:rPr>
                <w:rFonts w:ascii="Calibri" w:hAnsi="Calibri"/>
                <w:szCs w:val="22"/>
              </w:rPr>
              <w:t>Wykonawca zapewni narzędzie albo sposób/metodę archiwizacji danych zapewniającą ich odpowiednią strukturę, spójność i dostępność a ponadto zagwarantuje ich bezpieczeństwo tj. dane uznane przez zamawiającego jako historyczne powinny być przesyłane do archiwum, które będzie miało pełną funkcjonalność dostępu do danych poza ich modyfikacją.</w:t>
            </w:r>
          </w:p>
        </w:tc>
      </w:tr>
      <w:tr w:rsidR="00363A0B" w:rsidRPr="008D41CE" w14:paraId="4E570C5C" w14:textId="77777777" w:rsidTr="17517F3C">
        <w:tc>
          <w:tcPr>
            <w:tcW w:w="988" w:type="dxa"/>
            <w:shd w:val="clear" w:color="auto" w:fill="auto"/>
          </w:tcPr>
          <w:p w14:paraId="4BE88220" w14:textId="77777777" w:rsidR="00363A0B" w:rsidRPr="007D4176" w:rsidRDefault="00363A0B" w:rsidP="00C868E3">
            <w:pPr>
              <w:pStyle w:val="Akapitzlist"/>
              <w:numPr>
                <w:ilvl w:val="0"/>
                <w:numId w:val="1"/>
              </w:numPr>
              <w:spacing w:line="240" w:lineRule="auto"/>
              <w:contextualSpacing w:val="0"/>
              <w:rPr>
                <w:rFonts w:eastAsia="Arial Unicode MS" w:cs="Times New Roman"/>
              </w:rPr>
            </w:pPr>
          </w:p>
        </w:tc>
        <w:tc>
          <w:tcPr>
            <w:tcW w:w="8221" w:type="dxa"/>
            <w:shd w:val="clear" w:color="auto" w:fill="auto"/>
          </w:tcPr>
          <w:p w14:paraId="31D4DE0B" w14:textId="77777777" w:rsidR="00363A0B" w:rsidRPr="002475B7" w:rsidRDefault="004A72BF" w:rsidP="17517F3C">
            <w:pPr>
              <w:pStyle w:val="W22"/>
              <w:numPr>
                <w:ilvl w:val="0"/>
                <w:numId w:val="0"/>
              </w:numPr>
              <w:spacing w:before="0" w:after="0"/>
              <w:jc w:val="both"/>
              <w:rPr>
                <w:rFonts w:asciiTheme="minorHAnsi" w:hAnsiTheme="minorHAnsi" w:cs="Times New Roman"/>
              </w:rPr>
            </w:pPr>
            <w:r w:rsidRPr="00BD0319">
              <w:rPr>
                <w:rFonts w:asciiTheme="minorHAnsi" w:hAnsiTheme="minorHAnsi" w:cs="Times New Roman"/>
              </w:rPr>
              <w:t>W celach</w:t>
            </w:r>
            <w:r w:rsidR="07007948" w:rsidRPr="00BD0319">
              <w:rPr>
                <w:rFonts w:asciiTheme="minorHAnsi" w:hAnsiTheme="minorHAnsi" w:cs="Times New Roman"/>
              </w:rPr>
              <w:t xml:space="preserve"> archiwizacji oraz</w:t>
            </w:r>
            <w:r w:rsidRPr="00BD0319">
              <w:rPr>
                <w:rFonts w:asciiTheme="minorHAnsi" w:hAnsiTheme="minorHAnsi" w:cs="Times New Roman"/>
              </w:rPr>
              <w:t xml:space="preserve"> specjalnych analiz i obróbki</w:t>
            </w:r>
            <w:r w:rsidR="2689C9EA" w:rsidRPr="17517F3C">
              <w:rPr>
                <w:rFonts w:asciiTheme="minorHAnsi" w:hAnsiTheme="minorHAnsi" w:cs="Times New Roman"/>
              </w:rPr>
              <w:t>,</w:t>
            </w:r>
            <w:r w:rsidRPr="00BD0319">
              <w:rPr>
                <w:rFonts w:asciiTheme="minorHAnsi" w:hAnsiTheme="minorHAnsi" w:cs="Times New Roman"/>
              </w:rPr>
              <w:t xml:space="preserve"> jak również dla celów integracji</w:t>
            </w:r>
            <w:r w:rsidR="130C90E1" w:rsidRPr="17517F3C">
              <w:rPr>
                <w:rFonts w:asciiTheme="minorHAnsi" w:hAnsiTheme="minorHAnsi" w:cs="Times New Roman"/>
              </w:rPr>
              <w:t>,</w:t>
            </w:r>
            <w:r w:rsidRPr="00BD0319">
              <w:rPr>
                <w:rFonts w:asciiTheme="minorHAnsi" w:hAnsiTheme="minorHAnsi" w:cs="Times New Roman"/>
              </w:rPr>
              <w:t xml:space="preserve"> system umożliwia użytkownikom eksport danych do systemów zewnętrznych poprzez wbudowane </w:t>
            </w:r>
            <w:r w:rsidR="07DB1CF0" w:rsidRPr="00BD0319">
              <w:rPr>
                <w:rFonts w:asciiTheme="minorHAnsi" w:hAnsiTheme="minorHAnsi" w:cs="Times New Roman"/>
              </w:rPr>
              <w:t xml:space="preserve"> </w:t>
            </w:r>
            <w:r w:rsidRPr="00BD0319">
              <w:rPr>
                <w:rFonts w:asciiTheme="minorHAnsi" w:hAnsiTheme="minorHAnsi" w:cs="Times New Roman"/>
              </w:rPr>
              <w:t>funkcje i narzędzia. Ponadto istnieje możliwość rozwoju wykorzystania Systemu poprzez integrację z dedykowaną (własną) hurtownią danych.</w:t>
            </w:r>
            <w:r w:rsidRPr="17517F3C">
              <w:rPr>
                <w:rFonts w:asciiTheme="minorHAnsi" w:hAnsiTheme="minorHAnsi" w:cs="Times New Roman"/>
              </w:rPr>
              <w:t xml:space="preserve"> </w:t>
            </w:r>
          </w:p>
        </w:tc>
      </w:tr>
      <w:tr w:rsidR="00363A0B" w:rsidRPr="008D41CE" w14:paraId="4977A3EA" w14:textId="77777777" w:rsidTr="17517F3C">
        <w:tc>
          <w:tcPr>
            <w:tcW w:w="988" w:type="dxa"/>
            <w:shd w:val="clear" w:color="auto" w:fill="auto"/>
          </w:tcPr>
          <w:p w14:paraId="7C820062" w14:textId="77777777" w:rsidR="00363A0B" w:rsidRPr="007D4176" w:rsidRDefault="00363A0B" w:rsidP="00C868E3">
            <w:pPr>
              <w:pStyle w:val="Akapitzlist"/>
              <w:numPr>
                <w:ilvl w:val="0"/>
                <w:numId w:val="1"/>
              </w:numPr>
              <w:spacing w:line="240" w:lineRule="auto"/>
              <w:contextualSpacing w:val="0"/>
              <w:rPr>
                <w:rFonts w:eastAsia="Arial Unicode MS" w:cs="Times New Roman"/>
              </w:rPr>
            </w:pPr>
          </w:p>
        </w:tc>
        <w:tc>
          <w:tcPr>
            <w:tcW w:w="8221" w:type="dxa"/>
            <w:shd w:val="clear" w:color="auto" w:fill="auto"/>
          </w:tcPr>
          <w:p w14:paraId="22559D13" w14:textId="77777777" w:rsidR="00363A0B" w:rsidRPr="007D4176" w:rsidDel="007C5767" w:rsidRDefault="000B593E">
            <w:pPr>
              <w:pStyle w:val="W22"/>
              <w:numPr>
                <w:ilvl w:val="0"/>
                <w:numId w:val="0"/>
              </w:numPr>
              <w:spacing w:before="0" w:after="0"/>
              <w:jc w:val="both"/>
              <w:rPr>
                <w:rFonts w:asciiTheme="minorHAnsi" w:hAnsiTheme="minorHAnsi" w:cs="Times New Roman"/>
              </w:rPr>
            </w:pPr>
            <w:r w:rsidRPr="00BD0319">
              <w:rPr>
                <w:rFonts w:asciiTheme="minorHAnsi" w:hAnsiTheme="minorHAnsi" w:cs="Times New Roman"/>
              </w:rPr>
              <w:t xml:space="preserve">Hurtowania danych </w:t>
            </w:r>
            <w:r w:rsidR="004A72BF" w:rsidRPr="00BD0319">
              <w:rPr>
                <w:rFonts w:asciiTheme="minorHAnsi" w:hAnsiTheme="minorHAnsi" w:cs="Times New Roman"/>
              </w:rPr>
              <w:t xml:space="preserve">może być </w:t>
            </w:r>
            <w:r w:rsidRPr="00BD0319">
              <w:rPr>
                <w:rFonts w:asciiTheme="minorHAnsi" w:hAnsiTheme="minorHAnsi" w:cs="Times New Roman"/>
              </w:rPr>
              <w:t>dostarczona</w:t>
            </w:r>
            <w:r w:rsidRPr="000B593E">
              <w:rPr>
                <w:rFonts w:asciiTheme="minorHAnsi" w:hAnsiTheme="minorHAnsi" w:cs="Times New Roman"/>
              </w:rPr>
              <w:t xml:space="preserve"> z oferowanym </w:t>
            </w:r>
            <w:r>
              <w:rPr>
                <w:rFonts w:asciiTheme="minorHAnsi" w:hAnsiTheme="minorHAnsi" w:cs="Times New Roman"/>
              </w:rPr>
              <w:t>ZSI</w:t>
            </w:r>
            <w:r w:rsidR="004A72BF">
              <w:rPr>
                <w:rFonts w:asciiTheme="minorHAnsi" w:hAnsiTheme="minorHAnsi" w:cs="Times New Roman"/>
              </w:rPr>
              <w:t>.</w:t>
            </w:r>
            <w:r w:rsidR="004A72BF" w:rsidRPr="000B593E">
              <w:rPr>
                <w:rFonts w:asciiTheme="minorHAnsi" w:hAnsiTheme="minorHAnsi" w:cs="Times New Roman"/>
              </w:rPr>
              <w:t xml:space="preserve"> </w:t>
            </w:r>
            <w:r w:rsidR="004A72BF">
              <w:rPr>
                <w:rFonts w:asciiTheme="minorHAnsi" w:hAnsiTheme="minorHAnsi" w:cs="Times New Roman"/>
              </w:rPr>
              <w:t>J</w:t>
            </w:r>
            <w:r w:rsidR="004A72BF" w:rsidRPr="000B593E">
              <w:rPr>
                <w:rFonts w:asciiTheme="minorHAnsi" w:hAnsiTheme="minorHAnsi" w:cs="Times New Roman"/>
              </w:rPr>
              <w:t xml:space="preserve">est </w:t>
            </w:r>
            <w:r w:rsidRPr="000B593E">
              <w:rPr>
                <w:rFonts w:asciiTheme="minorHAnsi" w:hAnsiTheme="minorHAnsi" w:cs="Times New Roman"/>
              </w:rPr>
              <w:t>to odrębna baza danych</w:t>
            </w:r>
            <w:r w:rsidR="004A72BF">
              <w:rPr>
                <w:rFonts w:asciiTheme="minorHAnsi" w:hAnsiTheme="minorHAnsi" w:cs="Times New Roman"/>
              </w:rPr>
              <w:t>,</w:t>
            </w:r>
            <w:r w:rsidRPr="000B593E">
              <w:rPr>
                <w:rFonts w:asciiTheme="minorHAnsi" w:hAnsiTheme="minorHAnsi" w:cs="Times New Roman"/>
              </w:rPr>
              <w:t xml:space="preserve"> która </w:t>
            </w:r>
            <w:r w:rsidR="004A72BF">
              <w:rPr>
                <w:rFonts w:asciiTheme="minorHAnsi" w:hAnsiTheme="minorHAnsi" w:cs="Times New Roman"/>
              </w:rPr>
              <w:t xml:space="preserve">poprzez wbudowane narzędzia pozwala na </w:t>
            </w:r>
            <w:r w:rsidRPr="000B593E">
              <w:rPr>
                <w:rFonts w:asciiTheme="minorHAnsi" w:hAnsiTheme="minorHAnsi" w:cs="Times New Roman"/>
              </w:rPr>
              <w:t>automatyczn</w:t>
            </w:r>
            <w:r w:rsidR="004A72BF">
              <w:rPr>
                <w:rFonts w:asciiTheme="minorHAnsi" w:hAnsiTheme="minorHAnsi" w:cs="Times New Roman"/>
              </w:rPr>
              <w:t>e</w:t>
            </w:r>
            <w:r w:rsidRPr="000B593E">
              <w:rPr>
                <w:rFonts w:asciiTheme="minorHAnsi" w:hAnsiTheme="minorHAnsi" w:cs="Times New Roman"/>
              </w:rPr>
              <w:t xml:space="preserve"> aktualizowan</w:t>
            </w:r>
            <w:r w:rsidR="004A72BF">
              <w:rPr>
                <w:rFonts w:asciiTheme="minorHAnsi" w:hAnsiTheme="minorHAnsi" w:cs="Times New Roman"/>
              </w:rPr>
              <w:t>ie/nadpisywanie danych</w:t>
            </w:r>
            <w:r w:rsidRPr="000B593E">
              <w:rPr>
                <w:rFonts w:asciiTheme="minorHAnsi" w:hAnsiTheme="minorHAnsi" w:cs="Times New Roman"/>
              </w:rPr>
              <w:t xml:space="preserve"> wg ustalonego schematu (minimum godzinowy, dzienny, miesięczny) lub na żądanie administratora</w:t>
            </w:r>
            <w:r>
              <w:rPr>
                <w:rFonts w:asciiTheme="minorHAnsi" w:hAnsiTheme="minorHAnsi" w:cs="Times New Roman"/>
              </w:rPr>
              <w:t>.</w:t>
            </w:r>
          </w:p>
        </w:tc>
      </w:tr>
      <w:tr w:rsidR="00363A0B" w:rsidRPr="008D41CE" w14:paraId="5CFEB5D4" w14:textId="77777777" w:rsidTr="17517F3C">
        <w:tc>
          <w:tcPr>
            <w:tcW w:w="988" w:type="dxa"/>
          </w:tcPr>
          <w:p w14:paraId="0DD822D3" w14:textId="77777777" w:rsidR="00363A0B" w:rsidRPr="007D4176" w:rsidRDefault="00363A0B" w:rsidP="00C868E3">
            <w:pPr>
              <w:pStyle w:val="Akapitzlist"/>
              <w:numPr>
                <w:ilvl w:val="0"/>
                <w:numId w:val="1"/>
              </w:numPr>
              <w:spacing w:line="240" w:lineRule="auto"/>
              <w:contextualSpacing w:val="0"/>
              <w:rPr>
                <w:rFonts w:eastAsia="Arial Unicode MS" w:cs="Times New Roman"/>
              </w:rPr>
            </w:pPr>
          </w:p>
        </w:tc>
        <w:tc>
          <w:tcPr>
            <w:tcW w:w="8221" w:type="dxa"/>
          </w:tcPr>
          <w:p w14:paraId="37BCB1D3" w14:textId="77777777" w:rsidR="00363A0B" w:rsidRPr="00B30595" w:rsidRDefault="000B593E" w:rsidP="00B30595">
            <w:pPr>
              <w:rPr>
                <w:rFonts w:cs="Times New Roman"/>
              </w:rPr>
            </w:pPr>
            <w:r w:rsidRPr="00FC2614">
              <w:rPr>
                <w:rFonts w:cs="Times New Roman"/>
              </w:rPr>
              <w:t xml:space="preserve">Użytkownicy </w:t>
            </w:r>
            <w:r>
              <w:rPr>
                <w:rFonts w:cs="Times New Roman"/>
              </w:rPr>
              <w:t xml:space="preserve">ZSI </w:t>
            </w:r>
            <w:r w:rsidRPr="00FC2614">
              <w:rPr>
                <w:rFonts w:cs="Times New Roman"/>
              </w:rPr>
              <w:t>mogą personalizować obszary robocze, osadzając w systemie Wskaźniki wyliczane i hostowane w hurtowni danych</w:t>
            </w:r>
            <w:r>
              <w:rPr>
                <w:rFonts w:cs="Times New Roman"/>
              </w:rPr>
              <w:t>.</w:t>
            </w:r>
          </w:p>
        </w:tc>
      </w:tr>
      <w:tr w:rsidR="00363A0B" w:rsidRPr="008D41CE" w14:paraId="2EFE0CAF" w14:textId="77777777" w:rsidTr="17517F3C">
        <w:tc>
          <w:tcPr>
            <w:tcW w:w="988" w:type="dxa"/>
          </w:tcPr>
          <w:p w14:paraId="32927F7A" w14:textId="77777777" w:rsidR="00363A0B" w:rsidRPr="007D4176" w:rsidRDefault="00363A0B" w:rsidP="00C868E3">
            <w:pPr>
              <w:pStyle w:val="Akapitzlist"/>
              <w:numPr>
                <w:ilvl w:val="0"/>
                <w:numId w:val="1"/>
              </w:numPr>
              <w:spacing w:line="240" w:lineRule="auto"/>
              <w:contextualSpacing w:val="0"/>
              <w:rPr>
                <w:rFonts w:eastAsia="Arial Unicode MS" w:cs="Times New Roman"/>
              </w:rPr>
            </w:pPr>
          </w:p>
        </w:tc>
        <w:tc>
          <w:tcPr>
            <w:tcW w:w="8221" w:type="dxa"/>
          </w:tcPr>
          <w:p w14:paraId="39312FA8" w14:textId="77777777" w:rsidR="00363A0B" w:rsidRPr="00B30595" w:rsidRDefault="729AFEE5">
            <w:pPr>
              <w:rPr>
                <w:rFonts w:cs="Times New Roman"/>
              </w:rPr>
            </w:pPr>
            <w:r w:rsidRPr="00BD0319">
              <w:rPr>
                <w:rFonts w:cs="Times New Roman"/>
              </w:rPr>
              <w:t xml:space="preserve">System </w:t>
            </w:r>
            <w:r w:rsidR="004A72BF" w:rsidRPr="00BD0319">
              <w:rPr>
                <w:rFonts w:cs="Times New Roman"/>
              </w:rPr>
              <w:t>umożliwia pracę użytkowniko</w:t>
            </w:r>
            <w:r w:rsidR="0078023E">
              <w:rPr>
                <w:rFonts w:cs="Times New Roman"/>
              </w:rPr>
              <w:t>m</w:t>
            </w:r>
            <w:r w:rsidR="00023D04">
              <w:rPr>
                <w:rFonts w:cs="Times New Roman"/>
              </w:rPr>
              <w:t xml:space="preserve"> </w:t>
            </w:r>
            <w:r w:rsidR="00704A6F">
              <w:rPr>
                <w:rFonts w:cs="Times New Roman"/>
              </w:rPr>
              <w:t>poprzez urządzenia m</w:t>
            </w:r>
            <w:r w:rsidR="004A72BF" w:rsidRPr="00BD0319">
              <w:rPr>
                <w:rFonts w:cs="Times New Roman"/>
              </w:rPr>
              <w:t>obiln</w:t>
            </w:r>
            <w:r w:rsidR="00704A6F">
              <w:rPr>
                <w:rFonts w:cs="Times New Roman"/>
              </w:rPr>
              <w:t>e</w:t>
            </w:r>
            <w:r w:rsidR="004A72BF" w:rsidRPr="00BD0319">
              <w:rPr>
                <w:rFonts w:cs="Times New Roman"/>
              </w:rPr>
              <w:t xml:space="preserve"> (min. </w:t>
            </w:r>
            <w:r w:rsidR="0078023E">
              <w:rPr>
                <w:rFonts w:cs="Times New Roman"/>
              </w:rPr>
              <w:t>z</w:t>
            </w:r>
            <w:r w:rsidR="00704A6F">
              <w:rPr>
                <w:rFonts w:cs="Times New Roman"/>
              </w:rPr>
              <w:t xml:space="preserve"> systemem </w:t>
            </w:r>
            <w:r w:rsidR="004A72BF" w:rsidRPr="00BD0319">
              <w:rPr>
                <w:rFonts w:cs="Times New Roman"/>
              </w:rPr>
              <w:t>Android) poprzez wbudowane własne (natywne) mechanizmy udostępniania funkcji/narzędzi i/lub obiektów Systemu. Za pomocą tych mechanizmów możliwe jest zarówno administrowanie jak i konfiguracja dostępów i funkcji dla Systemu.</w:t>
            </w:r>
          </w:p>
        </w:tc>
      </w:tr>
      <w:tr w:rsidR="00363A0B" w:rsidRPr="000B593E" w14:paraId="47AFD145" w14:textId="77777777" w:rsidTr="17517F3C">
        <w:tc>
          <w:tcPr>
            <w:tcW w:w="988" w:type="dxa"/>
            <w:shd w:val="clear" w:color="auto" w:fill="auto"/>
          </w:tcPr>
          <w:p w14:paraId="63396871" w14:textId="77777777" w:rsidR="00363A0B" w:rsidRPr="000B593E" w:rsidRDefault="00363A0B" w:rsidP="00C868E3">
            <w:pPr>
              <w:pStyle w:val="Akapitzlist"/>
              <w:numPr>
                <w:ilvl w:val="0"/>
                <w:numId w:val="1"/>
              </w:numPr>
              <w:spacing w:line="240" w:lineRule="auto"/>
              <w:contextualSpacing w:val="0"/>
              <w:rPr>
                <w:rFonts w:eastAsia="Arial Unicode MS" w:cs="Times New Roman"/>
              </w:rPr>
            </w:pPr>
          </w:p>
        </w:tc>
        <w:tc>
          <w:tcPr>
            <w:tcW w:w="8221" w:type="dxa"/>
            <w:shd w:val="clear" w:color="auto" w:fill="auto"/>
          </w:tcPr>
          <w:p w14:paraId="2C68B335" w14:textId="77777777" w:rsidR="00363A0B" w:rsidRPr="00B30595" w:rsidRDefault="000B593E" w:rsidP="00B30595">
            <w:pPr>
              <w:rPr>
                <w:rFonts w:cs="Times New Roman"/>
              </w:rPr>
            </w:pPr>
            <w:r>
              <w:rPr>
                <w:rFonts w:cs="Times New Roman"/>
              </w:rPr>
              <w:t>Ś</w:t>
            </w:r>
            <w:r w:rsidRPr="00FC2614">
              <w:rPr>
                <w:rFonts w:cs="Times New Roman"/>
              </w:rPr>
              <w:t xml:space="preserve">rodowisko chmurowe oferowane przez Producenta pozwala na wgrywanie </w:t>
            </w:r>
            <w:r w:rsidRPr="00B30595">
              <w:rPr>
                <w:rFonts w:cs="Times New Roman"/>
              </w:rPr>
              <w:t>zewnętrznych rozwiązań dostarczonych przez firmy trzecie (np. modyfikacje dodatkowe wykonywane przez Wykonawcę)</w:t>
            </w:r>
            <w:r w:rsidR="00357C9F">
              <w:rPr>
                <w:rFonts w:cs="Times New Roman"/>
              </w:rPr>
              <w:t>.</w:t>
            </w:r>
            <w:r w:rsidRPr="00B30595" w:rsidDel="000B593E">
              <w:rPr>
                <w:rFonts w:cs="Times New Roman"/>
              </w:rPr>
              <w:t xml:space="preserve"> </w:t>
            </w:r>
          </w:p>
        </w:tc>
      </w:tr>
      <w:tr w:rsidR="00363A0B" w:rsidRPr="000B593E" w14:paraId="3E3FA3D7" w14:textId="77777777" w:rsidTr="17517F3C">
        <w:tc>
          <w:tcPr>
            <w:tcW w:w="988" w:type="dxa"/>
            <w:shd w:val="clear" w:color="auto" w:fill="auto"/>
          </w:tcPr>
          <w:p w14:paraId="3EFC15D0" w14:textId="77777777" w:rsidR="00363A0B" w:rsidRPr="000B593E" w:rsidRDefault="00363A0B" w:rsidP="00C868E3">
            <w:pPr>
              <w:pStyle w:val="Akapitzlist"/>
              <w:numPr>
                <w:ilvl w:val="0"/>
                <w:numId w:val="1"/>
              </w:numPr>
              <w:spacing w:line="240" w:lineRule="auto"/>
              <w:contextualSpacing w:val="0"/>
              <w:rPr>
                <w:rFonts w:eastAsia="Arial Unicode MS" w:cs="Times New Roman"/>
              </w:rPr>
            </w:pPr>
          </w:p>
        </w:tc>
        <w:tc>
          <w:tcPr>
            <w:tcW w:w="8221" w:type="dxa"/>
            <w:shd w:val="clear" w:color="auto" w:fill="auto"/>
          </w:tcPr>
          <w:p w14:paraId="67DDACEB" w14:textId="77777777" w:rsidR="00363A0B" w:rsidRPr="00B30595" w:rsidRDefault="000B593E" w:rsidP="00B30595">
            <w:pPr>
              <w:rPr>
                <w:rFonts w:cs="Times New Roman"/>
              </w:rPr>
            </w:pPr>
            <w:r w:rsidRPr="00FC2614">
              <w:rPr>
                <w:rFonts w:cs="Times New Roman"/>
              </w:rPr>
              <w:t>System zbudowany jest w technologii 3 warstwowej składającej się z interfejsu użytkownika (przeglądarka internetowa), serwera aplikacji oraz bazy danych.</w:t>
            </w:r>
            <w:r w:rsidRPr="00FC2614" w:rsidDel="000B593E">
              <w:rPr>
                <w:rFonts w:cs="Times New Roman"/>
              </w:rPr>
              <w:t xml:space="preserve"> </w:t>
            </w:r>
          </w:p>
        </w:tc>
      </w:tr>
      <w:tr w:rsidR="00363A0B" w:rsidRPr="000B593E" w14:paraId="0345CAE5" w14:textId="77777777" w:rsidTr="17517F3C">
        <w:tc>
          <w:tcPr>
            <w:tcW w:w="988" w:type="dxa"/>
            <w:shd w:val="clear" w:color="auto" w:fill="auto"/>
          </w:tcPr>
          <w:p w14:paraId="2A7D3B3C" w14:textId="77777777" w:rsidR="00363A0B" w:rsidRPr="000B593E" w:rsidRDefault="00363A0B" w:rsidP="00C868E3">
            <w:pPr>
              <w:pStyle w:val="Akapitzlist"/>
              <w:numPr>
                <w:ilvl w:val="0"/>
                <w:numId w:val="1"/>
              </w:numPr>
              <w:spacing w:line="240" w:lineRule="auto"/>
              <w:contextualSpacing w:val="0"/>
              <w:rPr>
                <w:rFonts w:eastAsia="Arial Unicode MS" w:cs="Times New Roman"/>
              </w:rPr>
            </w:pPr>
          </w:p>
        </w:tc>
        <w:tc>
          <w:tcPr>
            <w:tcW w:w="8221" w:type="dxa"/>
            <w:shd w:val="clear" w:color="auto" w:fill="auto"/>
          </w:tcPr>
          <w:p w14:paraId="21563541" w14:textId="77777777" w:rsidR="00363A0B" w:rsidRPr="00FC2614" w:rsidRDefault="000B593E" w:rsidP="00EE13C6">
            <w:pPr>
              <w:rPr>
                <w:rFonts w:cs="Times New Roman"/>
              </w:rPr>
            </w:pPr>
            <w:r w:rsidRPr="32E14C4B">
              <w:rPr>
                <w:rFonts w:eastAsia="Times New Roman" w:cs="Times New Roman"/>
                <w:lang w:eastAsia="pl-PL"/>
              </w:rPr>
              <w:t>System ERP i jego poszczególne obszary funkcjonalne dostępne są za pomocą przeglądarki internetowej (minimum</w:t>
            </w:r>
            <w:r w:rsidR="00FC55C4">
              <w:rPr>
                <w:rFonts w:eastAsia="Times New Roman" w:cs="Times New Roman"/>
                <w:lang w:eastAsia="pl-PL"/>
              </w:rPr>
              <w:t>:</w:t>
            </w:r>
            <w:r w:rsidRPr="32E14C4B">
              <w:rPr>
                <w:rFonts w:eastAsia="Times New Roman" w:cs="Times New Roman"/>
                <w:lang w:eastAsia="pl-PL"/>
              </w:rPr>
              <w:t xml:space="preserve"> Chrome, Internet Explorer</w:t>
            </w:r>
            <w:r w:rsidR="00EE13C6">
              <w:rPr>
                <w:rFonts w:eastAsia="Times New Roman" w:cs="Times New Roman"/>
                <w:lang w:eastAsia="pl-PL"/>
              </w:rPr>
              <w:t xml:space="preserve"> lub</w:t>
            </w:r>
            <w:r w:rsidRPr="32E14C4B">
              <w:rPr>
                <w:rFonts w:eastAsia="Times New Roman" w:cs="Times New Roman"/>
                <w:lang w:eastAsia="pl-PL"/>
              </w:rPr>
              <w:t xml:space="preserve"> Edge, </w:t>
            </w:r>
            <w:proofErr w:type="spellStart"/>
            <w:r w:rsidR="00A84135" w:rsidRPr="32E14C4B">
              <w:rPr>
                <w:rFonts w:eastAsia="Times New Roman" w:cs="Times New Roman"/>
                <w:lang w:eastAsia="pl-PL"/>
              </w:rPr>
              <w:t>Firefox</w:t>
            </w:r>
            <w:proofErr w:type="spellEnd"/>
            <w:r w:rsidRPr="32E14C4B">
              <w:rPr>
                <w:rFonts w:eastAsia="Times New Roman" w:cs="Times New Roman"/>
                <w:lang w:eastAsia="pl-PL"/>
              </w:rPr>
              <w:t>)</w:t>
            </w:r>
            <w:r w:rsidR="00357C9F">
              <w:rPr>
                <w:rFonts w:eastAsia="Times New Roman" w:cs="Times New Roman"/>
                <w:lang w:eastAsia="pl-PL"/>
              </w:rPr>
              <w:t>.</w:t>
            </w:r>
            <w:r w:rsidRPr="32E14C4B">
              <w:rPr>
                <w:rFonts w:eastAsia="Times New Roman" w:cs="Times New Roman"/>
                <w:lang w:eastAsia="pl-PL"/>
              </w:rPr>
              <w:t xml:space="preserve"> </w:t>
            </w:r>
          </w:p>
        </w:tc>
      </w:tr>
      <w:tr w:rsidR="00363A0B" w:rsidRPr="000B593E" w14:paraId="7A4C782A" w14:textId="77777777" w:rsidTr="17517F3C">
        <w:tc>
          <w:tcPr>
            <w:tcW w:w="988" w:type="dxa"/>
            <w:shd w:val="clear" w:color="auto" w:fill="auto"/>
          </w:tcPr>
          <w:p w14:paraId="27856339" w14:textId="77777777" w:rsidR="00363A0B" w:rsidRPr="000B593E" w:rsidRDefault="00363A0B" w:rsidP="00C868E3">
            <w:pPr>
              <w:pStyle w:val="Akapitzlist"/>
              <w:numPr>
                <w:ilvl w:val="0"/>
                <w:numId w:val="1"/>
              </w:numPr>
              <w:spacing w:line="240" w:lineRule="auto"/>
              <w:contextualSpacing w:val="0"/>
              <w:rPr>
                <w:rFonts w:eastAsia="Arial Unicode MS" w:cs="Times New Roman"/>
              </w:rPr>
            </w:pPr>
          </w:p>
        </w:tc>
        <w:tc>
          <w:tcPr>
            <w:tcW w:w="8221" w:type="dxa"/>
            <w:shd w:val="clear" w:color="auto" w:fill="auto"/>
          </w:tcPr>
          <w:p w14:paraId="433C45BF" w14:textId="77777777" w:rsidR="00363A0B" w:rsidRPr="00FC2614" w:rsidRDefault="000B593E" w:rsidP="00B30595">
            <w:pPr>
              <w:rPr>
                <w:rFonts w:cs="Times New Roman"/>
              </w:rPr>
            </w:pPr>
            <w:r w:rsidRPr="00FC2614">
              <w:rPr>
                <w:rFonts w:eastAsia="Times New Roman" w:cs="Times New Roman"/>
                <w:lang w:eastAsia="pl-PL"/>
              </w:rPr>
              <w:t>Baza danych systemu ERP w chmurze musi być zlokalizowana na terytorium Unii Europejskiej</w:t>
            </w:r>
            <w:r w:rsidR="00357C9F">
              <w:rPr>
                <w:rFonts w:eastAsia="Times New Roman" w:cs="Times New Roman"/>
                <w:lang w:eastAsia="pl-PL"/>
              </w:rPr>
              <w:t>.</w:t>
            </w:r>
          </w:p>
        </w:tc>
      </w:tr>
      <w:tr w:rsidR="00363A0B" w:rsidRPr="000B593E" w14:paraId="10A29DBD" w14:textId="77777777" w:rsidTr="17517F3C">
        <w:trPr>
          <w:trHeight w:val="536"/>
        </w:trPr>
        <w:tc>
          <w:tcPr>
            <w:tcW w:w="988" w:type="dxa"/>
            <w:tcBorders>
              <w:bottom w:val="single" w:sz="4" w:space="0" w:color="auto"/>
            </w:tcBorders>
            <w:shd w:val="clear" w:color="auto" w:fill="auto"/>
          </w:tcPr>
          <w:p w14:paraId="62AAE3E8" w14:textId="77777777" w:rsidR="00363A0B" w:rsidRPr="000B593E" w:rsidRDefault="00363A0B" w:rsidP="00C868E3">
            <w:pPr>
              <w:pStyle w:val="Akapitzlist"/>
              <w:numPr>
                <w:ilvl w:val="0"/>
                <w:numId w:val="1"/>
              </w:numPr>
              <w:spacing w:line="240" w:lineRule="auto"/>
              <w:contextualSpacing w:val="0"/>
              <w:rPr>
                <w:rFonts w:eastAsia="Arial Unicode MS" w:cs="Times New Roman"/>
              </w:rPr>
            </w:pPr>
          </w:p>
        </w:tc>
        <w:tc>
          <w:tcPr>
            <w:tcW w:w="8221" w:type="dxa"/>
            <w:tcBorders>
              <w:bottom w:val="single" w:sz="4" w:space="0" w:color="auto"/>
            </w:tcBorders>
            <w:shd w:val="clear" w:color="auto" w:fill="auto"/>
          </w:tcPr>
          <w:p w14:paraId="50F636D6" w14:textId="77777777" w:rsidR="00363A0B" w:rsidRPr="000B593E" w:rsidRDefault="729AFEE5" w:rsidP="729AFEE5">
            <w:pPr>
              <w:jc w:val="both"/>
              <w:rPr>
                <w:rFonts w:cs="Times New Roman"/>
              </w:rPr>
            </w:pPr>
            <w:r w:rsidRPr="729AFEE5">
              <w:rPr>
                <w:rFonts w:cs="Times New Roman"/>
              </w:rPr>
              <w:t>Nie ma ograniczeń dostępowych - terytorialnych do systemu ERP w chmurze (musi być dostępny z każdego miejsca na świecie)</w:t>
            </w:r>
            <w:r w:rsidR="00357C9F">
              <w:rPr>
                <w:rFonts w:cs="Times New Roman"/>
              </w:rPr>
              <w:t>.</w:t>
            </w:r>
          </w:p>
        </w:tc>
      </w:tr>
      <w:tr w:rsidR="00363A0B" w:rsidRPr="000B593E" w14:paraId="7DD59A0D" w14:textId="77777777" w:rsidTr="00307112">
        <w:trPr>
          <w:trHeight w:val="447"/>
        </w:trPr>
        <w:tc>
          <w:tcPr>
            <w:tcW w:w="988" w:type="dxa"/>
            <w:shd w:val="clear" w:color="auto" w:fill="auto"/>
          </w:tcPr>
          <w:p w14:paraId="498A2803" w14:textId="77777777" w:rsidR="00363A0B" w:rsidRPr="000B593E" w:rsidRDefault="00363A0B" w:rsidP="00C868E3">
            <w:pPr>
              <w:pStyle w:val="Akapitzlist"/>
              <w:numPr>
                <w:ilvl w:val="0"/>
                <w:numId w:val="1"/>
              </w:numPr>
              <w:spacing w:line="240" w:lineRule="auto"/>
              <w:contextualSpacing w:val="0"/>
              <w:rPr>
                <w:rFonts w:eastAsia="Arial Unicode MS" w:cs="Times New Roman"/>
              </w:rPr>
            </w:pPr>
          </w:p>
        </w:tc>
        <w:tc>
          <w:tcPr>
            <w:tcW w:w="8221" w:type="dxa"/>
            <w:shd w:val="clear" w:color="auto" w:fill="auto"/>
          </w:tcPr>
          <w:p w14:paraId="542DD873" w14:textId="77777777" w:rsidR="00363A0B" w:rsidRPr="000B593E" w:rsidRDefault="000B593E" w:rsidP="00B30595">
            <w:pPr>
              <w:rPr>
                <w:rFonts w:eastAsia="Times New Roman" w:cs="Times New Roman"/>
                <w:lang w:eastAsia="pl-PL"/>
              </w:rPr>
            </w:pPr>
            <w:r w:rsidRPr="17517F3C">
              <w:rPr>
                <w:rFonts w:eastAsia="Times New Roman" w:cs="Times New Roman"/>
                <w:lang w:eastAsia="pl-PL"/>
              </w:rPr>
              <w:t>System jest dostępny przez przeglądarkę internetow</w:t>
            </w:r>
            <w:r w:rsidR="5D48CA2F" w:rsidRPr="17517F3C">
              <w:rPr>
                <w:rFonts w:eastAsia="Times New Roman" w:cs="Times New Roman"/>
                <w:lang w:eastAsia="pl-PL"/>
              </w:rPr>
              <w:t>ą</w:t>
            </w:r>
            <w:r w:rsidRPr="17517F3C">
              <w:rPr>
                <w:rFonts w:eastAsia="Times New Roman" w:cs="Times New Roman"/>
                <w:lang w:eastAsia="pl-PL"/>
              </w:rPr>
              <w:t xml:space="preserve"> bez konieczności instalowania </w:t>
            </w:r>
            <w:r w:rsidR="6F9BD00C" w:rsidRPr="17517F3C">
              <w:rPr>
                <w:rFonts w:eastAsia="Times New Roman" w:cs="Times New Roman"/>
                <w:lang w:eastAsia="pl-PL"/>
              </w:rPr>
              <w:t xml:space="preserve">do niej </w:t>
            </w:r>
            <w:r w:rsidRPr="17517F3C">
              <w:rPr>
                <w:rFonts w:eastAsia="Times New Roman" w:cs="Times New Roman"/>
                <w:lang w:eastAsia="pl-PL"/>
              </w:rPr>
              <w:t xml:space="preserve"> dodatkowych rozszerzeń lub apletów</w:t>
            </w:r>
            <w:r w:rsidR="00357C9F" w:rsidRPr="17517F3C">
              <w:rPr>
                <w:rFonts w:eastAsia="Times New Roman" w:cs="Times New Roman"/>
                <w:lang w:eastAsia="pl-PL"/>
              </w:rPr>
              <w:t>.</w:t>
            </w:r>
          </w:p>
        </w:tc>
      </w:tr>
      <w:tr w:rsidR="006133CD" w:rsidRPr="000B593E" w14:paraId="7EB78708" w14:textId="77777777" w:rsidTr="17517F3C">
        <w:trPr>
          <w:trHeight w:val="447"/>
        </w:trPr>
        <w:tc>
          <w:tcPr>
            <w:tcW w:w="988" w:type="dxa"/>
            <w:tcBorders>
              <w:bottom w:val="single" w:sz="4" w:space="0" w:color="auto"/>
            </w:tcBorders>
            <w:shd w:val="clear" w:color="auto" w:fill="auto"/>
          </w:tcPr>
          <w:p w14:paraId="2A9D643E" w14:textId="77777777" w:rsidR="006133CD" w:rsidRPr="000B593E" w:rsidRDefault="006133CD" w:rsidP="00C868E3">
            <w:pPr>
              <w:pStyle w:val="Akapitzlist"/>
              <w:numPr>
                <w:ilvl w:val="0"/>
                <w:numId w:val="1"/>
              </w:numPr>
              <w:spacing w:line="240" w:lineRule="auto"/>
              <w:contextualSpacing w:val="0"/>
              <w:rPr>
                <w:rFonts w:eastAsia="Arial Unicode MS" w:cs="Times New Roman"/>
              </w:rPr>
            </w:pPr>
            <w:bookmarkStart w:id="1" w:name="_Hlk101801463"/>
          </w:p>
        </w:tc>
        <w:tc>
          <w:tcPr>
            <w:tcW w:w="8221" w:type="dxa"/>
            <w:tcBorders>
              <w:bottom w:val="single" w:sz="4" w:space="0" w:color="auto"/>
            </w:tcBorders>
            <w:shd w:val="clear" w:color="auto" w:fill="auto"/>
          </w:tcPr>
          <w:p w14:paraId="731B707E" w14:textId="1F577528" w:rsidR="006133CD" w:rsidRPr="17517F3C" w:rsidRDefault="006133CD" w:rsidP="006133CD">
            <w:pPr>
              <w:rPr>
                <w:rFonts w:eastAsia="Times New Roman" w:cs="Times New Roman"/>
                <w:lang w:eastAsia="pl-PL"/>
              </w:rPr>
            </w:pPr>
            <w:r>
              <w:t xml:space="preserve">Chmura obliczeniowa, w której zlokalizowany jest system ZSI musi posiadać certyfikat bezpieczeństwa </w:t>
            </w:r>
            <w:r w:rsidRPr="00307112">
              <w:rPr>
                <w:b/>
                <w:bCs/>
              </w:rPr>
              <w:t>ISO/IEC 27001</w:t>
            </w:r>
          </w:p>
        </w:tc>
      </w:tr>
      <w:bookmarkEnd w:id="1"/>
    </w:tbl>
    <w:p w14:paraId="0683E29B" w14:textId="77777777" w:rsidR="00A84135" w:rsidRDefault="00A84135">
      <w:pPr>
        <w:rPr>
          <w:rFonts w:cs="Times New Roman"/>
          <w:szCs w:val="24"/>
        </w:rPr>
      </w:pPr>
    </w:p>
    <w:p w14:paraId="0C990DC8" w14:textId="77777777" w:rsidR="00363A0B" w:rsidRDefault="00363A0B" w:rsidP="000A2DE7">
      <w:pPr>
        <w:pStyle w:val="Nagwek1"/>
        <w:spacing w:after="240"/>
      </w:pPr>
      <w:r>
        <w:t>WYMAGANIA OGÓLNE</w:t>
      </w:r>
    </w:p>
    <w:tbl>
      <w:tblPr>
        <w:tblStyle w:val="Tabela-Siatka"/>
        <w:tblW w:w="9209" w:type="dxa"/>
        <w:tblLayout w:type="fixed"/>
        <w:tblCellMar>
          <w:top w:w="57" w:type="dxa"/>
          <w:bottom w:w="57" w:type="dxa"/>
        </w:tblCellMar>
        <w:tblLook w:val="04A0" w:firstRow="1" w:lastRow="0" w:firstColumn="1" w:lastColumn="0" w:noHBand="0" w:noVBand="1"/>
      </w:tblPr>
      <w:tblGrid>
        <w:gridCol w:w="988"/>
        <w:gridCol w:w="6662"/>
        <w:gridCol w:w="1559"/>
      </w:tblGrid>
      <w:tr w:rsidR="000B593E" w:rsidRPr="002C7393" w14:paraId="4348D651" w14:textId="77777777" w:rsidTr="17517F3C">
        <w:tc>
          <w:tcPr>
            <w:tcW w:w="988" w:type="dxa"/>
            <w:shd w:val="clear" w:color="auto" w:fill="C5E0B3" w:themeFill="accent6" w:themeFillTint="66"/>
          </w:tcPr>
          <w:p w14:paraId="66B27158" w14:textId="77777777" w:rsidR="000B593E" w:rsidRPr="002C7393" w:rsidRDefault="000B593E" w:rsidP="002A4748">
            <w:pPr>
              <w:rPr>
                <w:rFonts w:cstheme="minorHAnsi"/>
                <w:b/>
              </w:rPr>
            </w:pPr>
            <w:r w:rsidRPr="002C7393">
              <w:rPr>
                <w:rFonts w:cstheme="minorHAnsi"/>
                <w:b/>
              </w:rPr>
              <w:t>Lp.</w:t>
            </w:r>
          </w:p>
        </w:tc>
        <w:tc>
          <w:tcPr>
            <w:tcW w:w="6662" w:type="dxa"/>
            <w:shd w:val="clear" w:color="auto" w:fill="C5E0B3" w:themeFill="accent6" w:themeFillTint="66"/>
          </w:tcPr>
          <w:p w14:paraId="66B325F1" w14:textId="77777777" w:rsidR="000B593E" w:rsidRPr="002C7393" w:rsidRDefault="000B593E" w:rsidP="002A4748">
            <w:pPr>
              <w:rPr>
                <w:rFonts w:cstheme="minorHAnsi"/>
                <w:b/>
              </w:rPr>
            </w:pPr>
            <w:r w:rsidRPr="002C7393">
              <w:rPr>
                <w:rFonts w:cstheme="minorHAnsi"/>
                <w:b/>
              </w:rPr>
              <w:t>Opis wymagań ogólnych</w:t>
            </w:r>
          </w:p>
        </w:tc>
        <w:tc>
          <w:tcPr>
            <w:tcW w:w="1559" w:type="dxa"/>
            <w:shd w:val="clear" w:color="auto" w:fill="C5E0B3" w:themeFill="accent6" w:themeFillTint="66"/>
          </w:tcPr>
          <w:p w14:paraId="01C37AC0" w14:textId="77777777" w:rsidR="000B593E" w:rsidRPr="002C7393" w:rsidRDefault="000B593E" w:rsidP="002A4748">
            <w:pPr>
              <w:rPr>
                <w:rFonts w:cstheme="minorHAnsi"/>
                <w:b/>
              </w:rPr>
            </w:pPr>
            <w:r>
              <w:rPr>
                <w:rFonts w:cs="Times New Roman"/>
                <w:b/>
              </w:rPr>
              <w:t xml:space="preserve">Wymaganie obowiązkowe do scenariusza prezentacji </w:t>
            </w:r>
          </w:p>
        </w:tc>
      </w:tr>
      <w:tr w:rsidR="000B593E" w:rsidRPr="002C7393" w14:paraId="60340E2B" w14:textId="77777777" w:rsidTr="17517F3C">
        <w:tc>
          <w:tcPr>
            <w:tcW w:w="988" w:type="dxa"/>
            <w:shd w:val="clear" w:color="auto" w:fill="C5E0B3" w:themeFill="accent6" w:themeFillTint="66"/>
          </w:tcPr>
          <w:p w14:paraId="5C52AE9A" w14:textId="77777777" w:rsidR="000B593E" w:rsidRPr="00B30595" w:rsidRDefault="000B593E" w:rsidP="00B30595">
            <w:pPr>
              <w:pStyle w:val="Akapitzlist"/>
              <w:spacing w:line="240" w:lineRule="auto"/>
              <w:ind w:left="907"/>
              <w:contextualSpacing w:val="0"/>
              <w:rPr>
                <w:rFonts w:cstheme="minorHAnsi"/>
                <w:b/>
                <w:bCs/>
              </w:rPr>
            </w:pPr>
          </w:p>
        </w:tc>
        <w:tc>
          <w:tcPr>
            <w:tcW w:w="6662" w:type="dxa"/>
            <w:shd w:val="clear" w:color="auto" w:fill="C5E0B3" w:themeFill="accent6" w:themeFillTint="66"/>
          </w:tcPr>
          <w:p w14:paraId="6B013E3B" w14:textId="77777777" w:rsidR="000B593E" w:rsidRPr="000A2DE7" w:rsidRDefault="000B593E" w:rsidP="000A2DE7">
            <w:pPr>
              <w:rPr>
                <w:b/>
              </w:rPr>
            </w:pPr>
            <w:r w:rsidRPr="000A2DE7">
              <w:rPr>
                <w:b/>
              </w:rPr>
              <w:t xml:space="preserve">Zadanie: MODUŁOWOŚĆ </w:t>
            </w:r>
          </w:p>
        </w:tc>
        <w:tc>
          <w:tcPr>
            <w:tcW w:w="1559" w:type="dxa"/>
            <w:shd w:val="clear" w:color="auto" w:fill="C5E0B3" w:themeFill="accent6" w:themeFillTint="66"/>
          </w:tcPr>
          <w:p w14:paraId="29BD5A0B" w14:textId="77777777" w:rsidR="000B593E" w:rsidRPr="00B30595" w:rsidRDefault="000B593E" w:rsidP="009E3222">
            <w:pPr>
              <w:jc w:val="both"/>
              <w:rPr>
                <w:rFonts w:cstheme="minorHAnsi"/>
                <w:b/>
                <w:bCs/>
              </w:rPr>
            </w:pPr>
          </w:p>
        </w:tc>
      </w:tr>
      <w:tr w:rsidR="000B593E" w:rsidRPr="002C7393" w14:paraId="0DADA4C5" w14:textId="77777777" w:rsidTr="17517F3C">
        <w:tc>
          <w:tcPr>
            <w:tcW w:w="988" w:type="dxa"/>
          </w:tcPr>
          <w:p w14:paraId="48106DF9" w14:textId="77777777" w:rsidR="000B593E" w:rsidRPr="002C7393" w:rsidRDefault="000B593E" w:rsidP="00C868E3">
            <w:pPr>
              <w:pStyle w:val="Akapitzlist"/>
              <w:numPr>
                <w:ilvl w:val="0"/>
                <w:numId w:val="3"/>
              </w:numPr>
              <w:spacing w:line="240" w:lineRule="auto"/>
              <w:contextualSpacing w:val="0"/>
              <w:rPr>
                <w:rFonts w:cstheme="minorHAnsi"/>
              </w:rPr>
            </w:pPr>
          </w:p>
        </w:tc>
        <w:tc>
          <w:tcPr>
            <w:tcW w:w="6662" w:type="dxa"/>
          </w:tcPr>
          <w:p w14:paraId="3957C7F1" w14:textId="77777777" w:rsidR="000B593E" w:rsidRPr="002C7393" w:rsidRDefault="000B593E" w:rsidP="009E3222">
            <w:pPr>
              <w:jc w:val="both"/>
              <w:rPr>
                <w:rFonts w:eastAsia="Arial Unicode MS" w:cstheme="minorHAnsi"/>
              </w:rPr>
            </w:pPr>
            <w:r w:rsidRPr="002C7393">
              <w:rPr>
                <w:rFonts w:cstheme="minorHAnsi"/>
              </w:rPr>
              <w:t>System musi działać w oparciu o jeden system autoryzacji i bazę danych jednego producenta.</w:t>
            </w:r>
          </w:p>
        </w:tc>
        <w:tc>
          <w:tcPr>
            <w:tcW w:w="1559" w:type="dxa"/>
          </w:tcPr>
          <w:p w14:paraId="779E4443" w14:textId="77777777" w:rsidR="000B593E" w:rsidRPr="002C7393" w:rsidRDefault="000B593E" w:rsidP="009E3222">
            <w:pPr>
              <w:jc w:val="both"/>
              <w:rPr>
                <w:rFonts w:cstheme="minorHAnsi"/>
              </w:rPr>
            </w:pPr>
          </w:p>
        </w:tc>
      </w:tr>
      <w:tr w:rsidR="000B593E" w:rsidRPr="002C7393" w14:paraId="6CE1B472" w14:textId="77777777" w:rsidTr="17517F3C">
        <w:tc>
          <w:tcPr>
            <w:tcW w:w="988" w:type="dxa"/>
          </w:tcPr>
          <w:p w14:paraId="5996D8BB" w14:textId="77777777" w:rsidR="000B593E" w:rsidRPr="002C7393" w:rsidRDefault="000B593E" w:rsidP="00C868E3">
            <w:pPr>
              <w:pStyle w:val="Akapitzlist"/>
              <w:numPr>
                <w:ilvl w:val="0"/>
                <w:numId w:val="3"/>
              </w:numPr>
              <w:spacing w:line="240" w:lineRule="auto"/>
              <w:contextualSpacing w:val="0"/>
              <w:rPr>
                <w:rFonts w:cstheme="minorHAnsi"/>
              </w:rPr>
            </w:pPr>
          </w:p>
        </w:tc>
        <w:tc>
          <w:tcPr>
            <w:tcW w:w="6662" w:type="dxa"/>
          </w:tcPr>
          <w:p w14:paraId="0B055C7F" w14:textId="77777777" w:rsidR="000B593E" w:rsidRPr="002C7393" w:rsidRDefault="00D861C8" w:rsidP="004B2E17">
            <w:pPr>
              <w:jc w:val="both"/>
              <w:rPr>
                <w:rFonts w:cstheme="minorHAnsi"/>
              </w:rPr>
            </w:pPr>
            <w:r w:rsidRPr="17517F3C">
              <w:t xml:space="preserve">Poza zaplanowanymi </w:t>
            </w:r>
            <w:r w:rsidRPr="00BD0319">
              <w:t xml:space="preserve">z odpowiednim wyprzedzeniem oknami serwisowymi </w:t>
            </w:r>
            <w:r w:rsidR="000B593E" w:rsidRPr="00BD0319">
              <w:t xml:space="preserve">System musi działać efektywnie </w:t>
            </w:r>
            <w:r w:rsidRPr="00BD0319">
              <w:t xml:space="preserve">co rozumiane jest jako zapewnienie pełnej dostępności systemu </w:t>
            </w:r>
            <w:r w:rsidR="002F297C" w:rsidRPr="00BD0319">
              <w:t>na poziomie </w:t>
            </w:r>
            <w:r w:rsidR="002F297C" w:rsidRPr="008A1EA8">
              <w:t>SLA=9</w:t>
            </w:r>
            <w:r w:rsidR="00503102" w:rsidRPr="008A1EA8">
              <w:t>8</w:t>
            </w:r>
            <w:r w:rsidR="002F297C" w:rsidRPr="008A1EA8">
              <w:t>%</w:t>
            </w:r>
            <w:r w:rsidR="002F297C" w:rsidRPr="00BD0319">
              <w:t xml:space="preserve"> </w:t>
            </w:r>
            <w:r w:rsidR="00174639">
              <w:t xml:space="preserve"> miesięcznie </w:t>
            </w:r>
            <w:r w:rsidR="00174639">
              <w:rPr>
                <w:rFonts w:cstheme="minorHAnsi"/>
              </w:rPr>
              <w:t>.</w:t>
            </w:r>
          </w:p>
        </w:tc>
        <w:tc>
          <w:tcPr>
            <w:tcW w:w="1559" w:type="dxa"/>
          </w:tcPr>
          <w:p w14:paraId="67BA3074" w14:textId="77777777" w:rsidR="000B593E" w:rsidRPr="002C7393" w:rsidRDefault="000B593E" w:rsidP="009E3222">
            <w:pPr>
              <w:jc w:val="both"/>
              <w:rPr>
                <w:rFonts w:cstheme="minorHAnsi"/>
              </w:rPr>
            </w:pPr>
          </w:p>
        </w:tc>
      </w:tr>
      <w:tr w:rsidR="000B593E" w:rsidRPr="002C7393" w14:paraId="30E92E34" w14:textId="77777777" w:rsidTr="17517F3C">
        <w:tc>
          <w:tcPr>
            <w:tcW w:w="988" w:type="dxa"/>
          </w:tcPr>
          <w:p w14:paraId="29D45F3E" w14:textId="77777777" w:rsidR="000B593E" w:rsidRPr="002C7393" w:rsidRDefault="000B593E" w:rsidP="00C868E3">
            <w:pPr>
              <w:pStyle w:val="Akapitzlist"/>
              <w:numPr>
                <w:ilvl w:val="0"/>
                <w:numId w:val="3"/>
              </w:numPr>
              <w:spacing w:line="240" w:lineRule="auto"/>
              <w:contextualSpacing w:val="0"/>
              <w:rPr>
                <w:rFonts w:cstheme="minorHAnsi"/>
              </w:rPr>
            </w:pPr>
          </w:p>
        </w:tc>
        <w:tc>
          <w:tcPr>
            <w:tcW w:w="6662" w:type="dxa"/>
          </w:tcPr>
          <w:p w14:paraId="5356A1AB" w14:textId="77777777" w:rsidR="000B593E" w:rsidRPr="002C7393" w:rsidRDefault="000B593E" w:rsidP="009E3222">
            <w:pPr>
              <w:jc w:val="both"/>
              <w:rPr>
                <w:rFonts w:cstheme="minorHAnsi"/>
              </w:rPr>
            </w:pPr>
            <w:r w:rsidRPr="002C7393">
              <w:rPr>
                <w:rFonts w:cstheme="minorHAnsi"/>
              </w:rPr>
              <w:t xml:space="preserve">System musi składać się z modułów ze względu na ich funkcje </w:t>
            </w:r>
            <w:r w:rsidR="00357C9F">
              <w:rPr>
                <w:rFonts w:cstheme="minorHAnsi"/>
              </w:rPr>
              <w:br/>
            </w:r>
            <w:r w:rsidRPr="002C7393">
              <w:rPr>
                <w:rFonts w:cstheme="minorHAnsi"/>
              </w:rPr>
              <w:t>w z</w:t>
            </w:r>
            <w:r>
              <w:rPr>
                <w:rFonts w:cstheme="minorHAnsi"/>
              </w:rPr>
              <w:t>a</w:t>
            </w:r>
            <w:r w:rsidRPr="002C7393">
              <w:rPr>
                <w:rFonts w:cstheme="minorHAnsi"/>
              </w:rPr>
              <w:t>rządzaniu uczelnią</w:t>
            </w:r>
            <w:r w:rsidR="00357C9F">
              <w:rPr>
                <w:rFonts w:cstheme="minorHAnsi"/>
              </w:rPr>
              <w:t>.</w:t>
            </w:r>
          </w:p>
        </w:tc>
        <w:tc>
          <w:tcPr>
            <w:tcW w:w="1559" w:type="dxa"/>
          </w:tcPr>
          <w:p w14:paraId="3D84F649" w14:textId="77777777" w:rsidR="000B593E" w:rsidRPr="002C7393" w:rsidRDefault="000B593E" w:rsidP="009E3222">
            <w:pPr>
              <w:jc w:val="both"/>
              <w:rPr>
                <w:rFonts w:cstheme="minorHAnsi"/>
              </w:rPr>
            </w:pPr>
          </w:p>
        </w:tc>
      </w:tr>
      <w:tr w:rsidR="000B593E" w:rsidRPr="002C7393" w14:paraId="3C6FC476" w14:textId="77777777" w:rsidTr="17517F3C">
        <w:tc>
          <w:tcPr>
            <w:tcW w:w="988" w:type="dxa"/>
          </w:tcPr>
          <w:p w14:paraId="7C9E5901" w14:textId="77777777" w:rsidR="000B593E" w:rsidRPr="002C7393" w:rsidRDefault="000B593E" w:rsidP="00C868E3">
            <w:pPr>
              <w:pStyle w:val="Akapitzlist"/>
              <w:numPr>
                <w:ilvl w:val="0"/>
                <w:numId w:val="3"/>
              </w:numPr>
              <w:spacing w:line="240" w:lineRule="auto"/>
              <w:contextualSpacing w:val="0"/>
              <w:rPr>
                <w:rFonts w:cstheme="minorHAnsi"/>
              </w:rPr>
            </w:pPr>
          </w:p>
        </w:tc>
        <w:tc>
          <w:tcPr>
            <w:tcW w:w="6662" w:type="dxa"/>
          </w:tcPr>
          <w:p w14:paraId="61C96C94" w14:textId="77777777" w:rsidR="000B593E" w:rsidRPr="002C7393" w:rsidRDefault="000B593E" w:rsidP="009E3222">
            <w:pPr>
              <w:jc w:val="both"/>
            </w:pPr>
            <w:r>
              <w:t>System</w:t>
            </w:r>
            <w:r w:rsidRPr="32EBEA77">
              <w:t xml:space="preserve"> mus</w:t>
            </w:r>
            <w:r>
              <w:t>i</w:t>
            </w:r>
            <w:r w:rsidRPr="32EBEA77">
              <w:t xml:space="preserve"> być dostosowan</w:t>
            </w:r>
            <w:r>
              <w:t>y</w:t>
            </w:r>
            <w:r w:rsidRPr="32EBEA77">
              <w:t xml:space="preserve"> do organizacji uczelni</w:t>
            </w:r>
            <w:r w:rsidR="00357C9F">
              <w:t>.</w:t>
            </w:r>
          </w:p>
        </w:tc>
        <w:tc>
          <w:tcPr>
            <w:tcW w:w="1559" w:type="dxa"/>
          </w:tcPr>
          <w:p w14:paraId="0757554B" w14:textId="77777777" w:rsidR="000B593E" w:rsidRDefault="000B593E" w:rsidP="009E3222">
            <w:pPr>
              <w:jc w:val="both"/>
            </w:pPr>
          </w:p>
        </w:tc>
      </w:tr>
      <w:tr w:rsidR="000B593E" w:rsidRPr="002C7393" w14:paraId="4B6B0D6C" w14:textId="77777777" w:rsidTr="17517F3C">
        <w:tc>
          <w:tcPr>
            <w:tcW w:w="988" w:type="dxa"/>
          </w:tcPr>
          <w:p w14:paraId="26D0AEC5" w14:textId="77777777" w:rsidR="000B593E" w:rsidRPr="002C7393" w:rsidRDefault="000B593E" w:rsidP="00C868E3">
            <w:pPr>
              <w:pStyle w:val="Akapitzlist"/>
              <w:numPr>
                <w:ilvl w:val="0"/>
                <w:numId w:val="3"/>
              </w:numPr>
              <w:spacing w:line="240" w:lineRule="auto"/>
              <w:contextualSpacing w:val="0"/>
              <w:rPr>
                <w:rFonts w:cstheme="minorHAnsi"/>
              </w:rPr>
            </w:pPr>
          </w:p>
        </w:tc>
        <w:tc>
          <w:tcPr>
            <w:tcW w:w="6662" w:type="dxa"/>
          </w:tcPr>
          <w:p w14:paraId="2ECD957B" w14:textId="77777777" w:rsidR="000B593E" w:rsidRPr="002C7393" w:rsidRDefault="004A72BF">
            <w:pPr>
              <w:jc w:val="both"/>
              <w:rPr>
                <w:rFonts w:cstheme="minorHAnsi"/>
              </w:rPr>
            </w:pPr>
            <w:r w:rsidRPr="0020680F">
              <w:rPr>
                <w:rFonts w:cstheme="minorHAnsi"/>
              </w:rPr>
              <w:t xml:space="preserve">System musi pozwalać na dopasowywanie konfiguracji </w:t>
            </w:r>
            <w:r w:rsidR="000B593E" w:rsidRPr="0020680F">
              <w:rPr>
                <w:rFonts w:cstheme="minorHAnsi"/>
              </w:rPr>
              <w:t>obszarów (modułów) do zmian organizacyjnych uczelni</w:t>
            </w:r>
            <w:r w:rsidR="00357C9F">
              <w:rPr>
                <w:rFonts w:cstheme="minorHAnsi"/>
              </w:rPr>
              <w:t>.</w:t>
            </w:r>
          </w:p>
        </w:tc>
        <w:tc>
          <w:tcPr>
            <w:tcW w:w="1559" w:type="dxa"/>
          </w:tcPr>
          <w:p w14:paraId="1FEC6853" w14:textId="77777777" w:rsidR="000B593E" w:rsidRPr="002C7393" w:rsidRDefault="000B593E" w:rsidP="009E3222">
            <w:pPr>
              <w:jc w:val="both"/>
              <w:rPr>
                <w:rFonts w:cstheme="minorHAnsi"/>
              </w:rPr>
            </w:pPr>
          </w:p>
        </w:tc>
      </w:tr>
      <w:tr w:rsidR="000B593E" w:rsidRPr="002C7393" w14:paraId="48F833DC" w14:textId="77777777" w:rsidTr="17517F3C">
        <w:tc>
          <w:tcPr>
            <w:tcW w:w="988" w:type="dxa"/>
          </w:tcPr>
          <w:p w14:paraId="64EEB6D5" w14:textId="77777777" w:rsidR="000B593E" w:rsidRPr="002C7393" w:rsidRDefault="000B593E" w:rsidP="00C868E3">
            <w:pPr>
              <w:pStyle w:val="Akapitzlist"/>
              <w:numPr>
                <w:ilvl w:val="0"/>
                <w:numId w:val="3"/>
              </w:numPr>
              <w:spacing w:line="240" w:lineRule="auto"/>
              <w:contextualSpacing w:val="0"/>
              <w:rPr>
                <w:rFonts w:cstheme="minorHAnsi"/>
              </w:rPr>
            </w:pPr>
          </w:p>
        </w:tc>
        <w:tc>
          <w:tcPr>
            <w:tcW w:w="6662" w:type="dxa"/>
          </w:tcPr>
          <w:p w14:paraId="34E8F7F9" w14:textId="77777777" w:rsidR="000B593E" w:rsidRPr="002C7393" w:rsidRDefault="729AFEE5" w:rsidP="729AFEE5">
            <w:pPr>
              <w:jc w:val="both"/>
            </w:pPr>
            <w:r w:rsidRPr="729AFEE5">
              <w:t>Obszary (moduły) mogą być wdrażane etapowo. Wdrożenie musi rozpocząć się od obszaru (modułu) finanse i księgowość;</w:t>
            </w:r>
          </w:p>
          <w:p w14:paraId="687DE931" w14:textId="77777777" w:rsidR="000B593E" w:rsidRPr="002C7393" w:rsidRDefault="729AFEE5" w:rsidP="729AFEE5">
            <w:pPr>
              <w:jc w:val="both"/>
            </w:pPr>
            <w:r w:rsidRPr="729AFEE5">
              <w:t>pozostałe obszary (moduły) powinny mieć funkcje wspomagające obszar (moduł) finansowo-księgowy a nie odwrotnie.</w:t>
            </w:r>
          </w:p>
        </w:tc>
        <w:tc>
          <w:tcPr>
            <w:tcW w:w="1559" w:type="dxa"/>
          </w:tcPr>
          <w:p w14:paraId="4167DF8E" w14:textId="77777777" w:rsidR="000B593E" w:rsidRDefault="000B593E" w:rsidP="009E3222">
            <w:pPr>
              <w:jc w:val="both"/>
              <w:rPr>
                <w:rFonts w:cstheme="minorHAnsi"/>
              </w:rPr>
            </w:pPr>
          </w:p>
        </w:tc>
      </w:tr>
      <w:tr w:rsidR="000B593E" w:rsidRPr="002C7393" w14:paraId="5B221492" w14:textId="77777777" w:rsidTr="17517F3C">
        <w:tc>
          <w:tcPr>
            <w:tcW w:w="988" w:type="dxa"/>
          </w:tcPr>
          <w:p w14:paraId="74EA60A0" w14:textId="77777777" w:rsidR="000B593E" w:rsidRPr="002C7393" w:rsidRDefault="000B593E" w:rsidP="00C868E3">
            <w:pPr>
              <w:pStyle w:val="Akapitzlist"/>
              <w:numPr>
                <w:ilvl w:val="0"/>
                <w:numId w:val="3"/>
              </w:numPr>
              <w:spacing w:line="240" w:lineRule="auto"/>
              <w:rPr>
                <w:rFonts w:cstheme="minorHAnsi"/>
              </w:rPr>
            </w:pPr>
          </w:p>
        </w:tc>
        <w:tc>
          <w:tcPr>
            <w:tcW w:w="6662" w:type="dxa"/>
          </w:tcPr>
          <w:p w14:paraId="5E89D4EE" w14:textId="77777777" w:rsidR="000B593E" w:rsidRPr="002C7393" w:rsidRDefault="004A72BF">
            <w:pPr>
              <w:jc w:val="both"/>
              <w:rPr>
                <w:rFonts w:cstheme="minorHAnsi"/>
              </w:rPr>
            </w:pPr>
            <w:r w:rsidRPr="00BD0319">
              <w:rPr>
                <w:rFonts w:cstheme="minorHAnsi"/>
              </w:rPr>
              <w:t xml:space="preserve">Architektura systemu musi pozwalać na rozbudowywanie funkcjonalności poprzez zmiany konfiguracyjne i programowanie </w:t>
            </w:r>
            <w:r w:rsidR="00357C9F">
              <w:rPr>
                <w:rFonts w:cstheme="minorHAnsi"/>
              </w:rPr>
              <w:br/>
            </w:r>
            <w:r w:rsidRPr="00BD0319">
              <w:rPr>
                <w:rFonts w:cstheme="minorHAnsi"/>
              </w:rPr>
              <w:lastRenderedPageBreak/>
              <w:t>w oparciu o ogólnie dostępne techniki i języki programowania. Ponadto producent/dostawca Systemu przedstawia na bieżąco plany rozwojowe oprogramowania i jego funkcji.</w:t>
            </w:r>
          </w:p>
        </w:tc>
        <w:tc>
          <w:tcPr>
            <w:tcW w:w="1559" w:type="dxa"/>
          </w:tcPr>
          <w:p w14:paraId="68BAA392" w14:textId="77777777" w:rsidR="000B593E" w:rsidRDefault="000B593E" w:rsidP="009E3222">
            <w:pPr>
              <w:jc w:val="both"/>
              <w:rPr>
                <w:rFonts w:cstheme="minorHAnsi"/>
              </w:rPr>
            </w:pPr>
          </w:p>
        </w:tc>
      </w:tr>
      <w:tr w:rsidR="000B593E" w:rsidRPr="002C7393" w14:paraId="70E1D23B" w14:textId="77777777" w:rsidTr="17517F3C">
        <w:tc>
          <w:tcPr>
            <w:tcW w:w="988" w:type="dxa"/>
          </w:tcPr>
          <w:p w14:paraId="457BFA88" w14:textId="77777777" w:rsidR="000B593E" w:rsidRPr="002C7393" w:rsidRDefault="000B593E" w:rsidP="00C868E3">
            <w:pPr>
              <w:pStyle w:val="Akapitzlist"/>
              <w:numPr>
                <w:ilvl w:val="0"/>
                <w:numId w:val="3"/>
              </w:numPr>
              <w:spacing w:line="240" w:lineRule="auto"/>
              <w:rPr>
                <w:rFonts w:cstheme="minorHAnsi"/>
              </w:rPr>
            </w:pPr>
          </w:p>
        </w:tc>
        <w:tc>
          <w:tcPr>
            <w:tcW w:w="6662" w:type="dxa"/>
          </w:tcPr>
          <w:p w14:paraId="404716E9" w14:textId="77777777" w:rsidR="000B593E" w:rsidRPr="002C7393" w:rsidRDefault="000B593E" w:rsidP="009E3222">
            <w:pPr>
              <w:jc w:val="both"/>
              <w:rPr>
                <w:rFonts w:cstheme="minorHAnsi"/>
              </w:rPr>
            </w:pPr>
            <w:r>
              <w:rPr>
                <w:rFonts w:cstheme="minorHAnsi"/>
              </w:rPr>
              <w:t>Obszary (m</w:t>
            </w:r>
            <w:r w:rsidRPr="002C7393">
              <w:rPr>
                <w:rFonts w:cstheme="minorHAnsi"/>
              </w:rPr>
              <w:t>oduły</w:t>
            </w:r>
            <w:r>
              <w:rPr>
                <w:rFonts w:cstheme="minorHAnsi"/>
              </w:rPr>
              <w:t>)</w:t>
            </w:r>
            <w:r w:rsidRPr="002C7393">
              <w:rPr>
                <w:rFonts w:cstheme="minorHAnsi"/>
              </w:rPr>
              <w:t xml:space="preserve"> muszą być powiązane danymi wspólnymi dla uczelni</w:t>
            </w:r>
            <w:r>
              <w:rPr>
                <w:rFonts w:cstheme="minorHAnsi"/>
              </w:rPr>
              <w:t>.</w:t>
            </w:r>
          </w:p>
        </w:tc>
        <w:tc>
          <w:tcPr>
            <w:tcW w:w="1559" w:type="dxa"/>
          </w:tcPr>
          <w:p w14:paraId="0246CAE1" w14:textId="77777777" w:rsidR="000B593E" w:rsidRDefault="000B593E" w:rsidP="009E3222">
            <w:pPr>
              <w:jc w:val="both"/>
              <w:rPr>
                <w:rFonts w:cstheme="minorHAnsi"/>
              </w:rPr>
            </w:pPr>
          </w:p>
        </w:tc>
      </w:tr>
      <w:tr w:rsidR="000B593E" w:rsidRPr="002C7393" w14:paraId="072753C3" w14:textId="77777777" w:rsidTr="17517F3C">
        <w:tc>
          <w:tcPr>
            <w:tcW w:w="988" w:type="dxa"/>
          </w:tcPr>
          <w:p w14:paraId="224B1FFE" w14:textId="77777777" w:rsidR="000B593E" w:rsidRPr="002C7393" w:rsidRDefault="000B593E" w:rsidP="00C868E3">
            <w:pPr>
              <w:pStyle w:val="Akapitzlist"/>
              <w:numPr>
                <w:ilvl w:val="0"/>
                <w:numId w:val="3"/>
              </w:numPr>
              <w:spacing w:line="240" w:lineRule="auto"/>
              <w:rPr>
                <w:rFonts w:cstheme="minorHAnsi"/>
              </w:rPr>
            </w:pPr>
          </w:p>
        </w:tc>
        <w:tc>
          <w:tcPr>
            <w:tcW w:w="6662" w:type="dxa"/>
          </w:tcPr>
          <w:p w14:paraId="371715BC" w14:textId="77777777" w:rsidR="000B593E" w:rsidRPr="002C7393" w:rsidRDefault="000B593E" w:rsidP="009E3222">
            <w:pPr>
              <w:jc w:val="both"/>
              <w:rPr>
                <w:rFonts w:cstheme="minorHAnsi"/>
              </w:rPr>
            </w:pPr>
            <w:r w:rsidRPr="002C7393">
              <w:rPr>
                <w:rFonts w:cstheme="minorHAnsi"/>
              </w:rPr>
              <w:t>System musi zapewnić spójność danych.</w:t>
            </w:r>
          </w:p>
        </w:tc>
        <w:tc>
          <w:tcPr>
            <w:tcW w:w="1559" w:type="dxa"/>
          </w:tcPr>
          <w:p w14:paraId="0BA9AB8F" w14:textId="77777777" w:rsidR="000B593E" w:rsidRPr="002C7393" w:rsidRDefault="000B593E" w:rsidP="009E3222">
            <w:pPr>
              <w:jc w:val="both"/>
              <w:rPr>
                <w:rFonts w:cstheme="minorHAnsi"/>
              </w:rPr>
            </w:pPr>
          </w:p>
        </w:tc>
      </w:tr>
      <w:tr w:rsidR="000B593E" w:rsidRPr="002C7393" w14:paraId="6C84CFE2" w14:textId="77777777" w:rsidTr="17517F3C">
        <w:tc>
          <w:tcPr>
            <w:tcW w:w="988" w:type="dxa"/>
          </w:tcPr>
          <w:p w14:paraId="0AC505E8" w14:textId="77777777" w:rsidR="000B593E" w:rsidRPr="002C7393" w:rsidRDefault="000B593E" w:rsidP="00C868E3">
            <w:pPr>
              <w:pStyle w:val="Akapitzlist"/>
              <w:numPr>
                <w:ilvl w:val="0"/>
                <w:numId w:val="3"/>
              </w:numPr>
              <w:spacing w:line="240" w:lineRule="auto"/>
              <w:rPr>
                <w:rFonts w:cstheme="minorHAnsi"/>
              </w:rPr>
            </w:pPr>
          </w:p>
        </w:tc>
        <w:tc>
          <w:tcPr>
            <w:tcW w:w="6662" w:type="dxa"/>
          </w:tcPr>
          <w:p w14:paraId="4380533F" w14:textId="77777777" w:rsidR="000B593E" w:rsidRPr="002C7393" w:rsidRDefault="000B593E" w:rsidP="009E3222">
            <w:pPr>
              <w:jc w:val="both"/>
              <w:rPr>
                <w:rFonts w:cstheme="minorHAnsi"/>
              </w:rPr>
            </w:pPr>
            <w:r>
              <w:rPr>
                <w:rFonts w:cstheme="minorHAnsi"/>
              </w:rPr>
              <w:t>Obszary (m</w:t>
            </w:r>
            <w:r w:rsidRPr="002C7393">
              <w:rPr>
                <w:rFonts w:cstheme="minorHAnsi"/>
              </w:rPr>
              <w:t>oduły</w:t>
            </w:r>
            <w:r>
              <w:rPr>
                <w:rFonts w:cstheme="minorHAnsi"/>
              </w:rPr>
              <w:t>)</w:t>
            </w:r>
            <w:r w:rsidRPr="002C7393">
              <w:rPr>
                <w:rFonts w:cstheme="minorHAnsi"/>
              </w:rPr>
              <w:t xml:space="preserve"> muszą zapewniać przejrzystość obiegu dokumentów</w:t>
            </w:r>
            <w:r>
              <w:rPr>
                <w:rFonts w:cstheme="minorHAnsi"/>
              </w:rPr>
              <w:t>.</w:t>
            </w:r>
          </w:p>
        </w:tc>
        <w:tc>
          <w:tcPr>
            <w:tcW w:w="1559" w:type="dxa"/>
          </w:tcPr>
          <w:p w14:paraId="2D067A0B" w14:textId="77777777" w:rsidR="000B593E" w:rsidRDefault="000B593E" w:rsidP="009E3222">
            <w:pPr>
              <w:jc w:val="both"/>
              <w:rPr>
                <w:rFonts w:cstheme="minorHAnsi"/>
              </w:rPr>
            </w:pPr>
          </w:p>
        </w:tc>
      </w:tr>
      <w:tr w:rsidR="000B593E" w:rsidRPr="002C7393" w14:paraId="329AD8D1" w14:textId="77777777" w:rsidTr="17517F3C">
        <w:tc>
          <w:tcPr>
            <w:tcW w:w="988" w:type="dxa"/>
            <w:shd w:val="clear" w:color="auto" w:fill="C5E0B3" w:themeFill="accent6" w:themeFillTint="66"/>
          </w:tcPr>
          <w:p w14:paraId="3E2813C7" w14:textId="77777777" w:rsidR="000B593E" w:rsidRPr="00B30595" w:rsidRDefault="000B593E" w:rsidP="000A2DE7">
            <w:pPr>
              <w:pStyle w:val="Nagwek2"/>
              <w:outlineLvl w:val="1"/>
            </w:pPr>
          </w:p>
        </w:tc>
        <w:tc>
          <w:tcPr>
            <w:tcW w:w="6662" w:type="dxa"/>
            <w:shd w:val="clear" w:color="auto" w:fill="C5E0B3" w:themeFill="accent6" w:themeFillTint="66"/>
          </w:tcPr>
          <w:p w14:paraId="228B8ABE" w14:textId="77777777" w:rsidR="000B593E" w:rsidRPr="000A2DE7" w:rsidRDefault="000B593E" w:rsidP="000A2DE7">
            <w:pPr>
              <w:rPr>
                <w:b/>
              </w:rPr>
            </w:pPr>
            <w:r w:rsidRPr="000A2DE7">
              <w:rPr>
                <w:b/>
              </w:rPr>
              <w:t xml:space="preserve">Zadanie: WSPÓŁDZIELENIE </w:t>
            </w:r>
          </w:p>
        </w:tc>
        <w:tc>
          <w:tcPr>
            <w:tcW w:w="1559" w:type="dxa"/>
            <w:shd w:val="clear" w:color="auto" w:fill="C5E0B3" w:themeFill="accent6" w:themeFillTint="66"/>
          </w:tcPr>
          <w:p w14:paraId="5E565F82" w14:textId="77777777" w:rsidR="000B593E" w:rsidRPr="00B30595" w:rsidRDefault="000B593E" w:rsidP="000A2DE7">
            <w:pPr>
              <w:pStyle w:val="Nagwek2"/>
              <w:outlineLvl w:val="1"/>
            </w:pPr>
          </w:p>
        </w:tc>
      </w:tr>
      <w:tr w:rsidR="000B593E" w:rsidRPr="002C7393" w14:paraId="2298D524" w14:textId="77777777" w:rsidTr="17517F3C">
        <w:tc>
          <w:tcPr>
            <w:tcW w:w="988" w:type="dxa"/>
          </w:tcPr>
          <w:p w14:paraId="797C948D" w14:textId="77777777" w:rsidR="000B593E" w:rsidRPr="002C7393" w:rsidRDefault="000B593E" w:rsidP="00C868E3">
            <w:pPr>
              <w:pStyle w:val="Akapitzlist"/>
              <w:numPr>
                <w:ilvl w:val="0"/>
                <w:numId w:val="3"/>
              </w:numPr>
              <w:spacing w:line="240" w:lineRule="auto"/>
              <w:rPr>
                <w:rFonts w:cstheme="minorHAnsi"/>
              </w:rPr>
            </w:pPr>
          </w:p>
        </w:tc>
        <w:tc>
          <w:tcPr>
            <w:tcW w:w="6662" w:type="dxa"/>
          </w:tcPr>
          <w:p w14:paraId="3B5BE221" w14:textId="77777777" w:rsidR="000B593E" w:rsidRPr="002C7393" w:rsidRDefault="000B593E" w:rsidP="009E3222">
            <w:pPr>
              <w:jc w:val="both"/>
              <w:rPr>
                <w:rFonts w:cstheme="minorHAnsi"/>
              </w:rPr>
            </w:pPr>
            <w:r w:rsidRPr="007370C2">
              <w:rPr>
                <w:rFonts w:cstheme="minorHAnsi"/>
              </w:rPr>
              <w:t>System musi zapewnić niepowtarzalność danych wspólnych dla uczelni</w:t>
            </w:r>
            <w:r w:rsidR="00423A3F">
              <w:rPr>
                <w:rFonts w:cstheme="minorHAnsi"/>
              </w:rPr>
              <w:t xml:space="preserve"> </w:t>
            </w:r>
            <w:r w:rsidR="00423A3F" w:rsidRPr="0020680F">
              <w:rPr>
                <w:rFonts w:cstheme="minorHAnsi"/>
              </w:rPr>
              <w:t>tj. dostęp do danych wg uprawnień bez ich replikowania</w:t>
            </w:r>
            <w:r w:rsidRPr="0020680F">
              <w:rPr>
                <w:rFonts w:cstheme="minorHAnsi"/>
              </w:rPr>
              <w:t>.</w:t>
            </w:r>
            <w:r w:rsidRPr="007370C2">
              <w:rPr>
                <w:rFonts w:cstheme="minorHAnsi"/>
              </w:rPr>
              <w:tab/>
            </w:r>
          </w:p>
        </w:tc>
        <w:tc>
          <w:tcPr>
            <w:tcW w:w="1559" w:type="dxa"/>
          </w:tcPr>
          <w:p w14:paraId="4EFEDE09" w14:textId="77777777" w:rsidR="000B593E" w:rsidRPr="002C7393" w:rsidRDefault="000B593E" w:rsidP="009E3222">
            <w:pPr>
              <w:jc w:val="both"/>
              <w:rPr>
                <w:rFonts w:cstheme="minorHAnsi"/>
              </w:rPr>
            </w:pPr>
          </w:p>
        </w:tc>
      </w:tr>
      <w:tr w:rsidR="000B593E" w:rsidRPr="002C7393" w14:paraId="50AB3C00" w14:textId="77777777" w:rsidTr="17517F3C">
        <w:tc>
          <w:tcPr>
            <w:tcW w:w="988" w:type="dxa"/>
          </w:tcPr>
          <w:p w14:paraId="5C357FB2" w14:textId="77777777" w:rsidR="000B593E" w:rsidRPr="002C7393" w:rsidRDefault="000B593E" w:rsidP="00C868E3">
            <w:pPr>
              <w:pStyle w:val="Akapitzlist"/>
              <w:numPr>
                <w:ilvl w:val="0"/>
                <w:numId w:val="3"/>
              </w:numPr>
              <w:spacing w:line="240" w:lineRule="auto"/>
              <w:rPr>
                <w:rFonts w:cstheme="minorHAnsi"/>
              </w:rPr>
            </w:pPr>
          </w:p>
        </w:tc>
        <w:tc>
          <w:tcPr>
            <w:tcW w:w="6662" w:type="dxa"/>
          </w:tcPr>
          <w:p w14:paraId="0B70C3A8" w14:textId="77777777" w:rsidR="000B593E" w:rsidRPr="002C7393" w:rsidRDefault="000B593E" w:rsidP="45A66F15">
            <w:pPr>
              <w:jc w:val="both"/>
              <w:rPr>
                <w:color w:val="000000"/>
              </w:rPr>
            </w:pPr>
            <w:r w:rsidRPr="45A66F15">
              <w:rPr>
                <w:color w:val="000000" w:themeColor="text1"/>
              </w:rPr>
              <w:t>Wszystkie obszary (moduły) systemu muszą korzystać z tych samych kartotek takich jak: kontrahenci, pracownicy, studenci, projekty, jednostki organizacyjne, jednostki sprawozdawcze, plan kont FK, wymiary finansowe</w:t>
            </w:r>
            <w:r w:rsidR="00357C9F">
              <w:rPr>
                <w:color w:val="000000" w:themeColor="text1"/>
              </w:rPr>
              <w:t>.</w:t>
            </w:r>
          </w:p>
        </w:tc>
        <w:tc>
          <w:tcPr>
            <w:tcW w:w="1559" w:type="dxa"/>
          </w:tcPr>
          <w:p w14:paraId="000EBE68" w14:textId="77777777" w:rsidR="000B593E" w:rsidRPr="002C7393" w:rsidRDefault="000B593E" w:rsidP="009E3222">
            <w:pPr>
              <w:jc w:val="both"/>
              <w:rPr>
                <w:rFonts w:cstheme="minorHAnsi"/>
                <w:color w:val="000000"/>
              </w:rPr>
            </w:pPr>
          </w:p>
        </w:tc>
      </w:tr>
      <w:tr w:rsidR="000B593E" w:rsidRPr="002C7393" w14:paraId="60EAA3D9" w14:textId="77777777" w:rsidTr="17517F3C">
        <w:tc>
          <w:tcPr>
            <w:tcW w:w="988" w:type="dxa"/>
          </w:tcPr>
          <w:p w14:paraId="5429A9E3" w14:textId="77777777" w:rsidR="000B593E" w:rsidRPr="002C7393" w:rsidRDefault="000B593E" w:rsidP="00C868E3">
            <w:pPr>
              <w:pStyle w:val="Akapitzlist"/>
              <w:numPr>
                <w:ilvl w:val="0"/>
                <w:numId w:val="3"/>
              </w:numPr>
              <w:spacing w:line="240" w:lineRule="auto"/>
              <w:rPr>
                <w:rFonts w:cstheme="minorHAnsi"/>
              </w:rPr>
            </w:pPr>
          </w:p>
        </w:tc>
        <w:tc>
          <w:tcPr>
            <w:tcW w:w="6662" w:type="dxa"/>
          </w:tcPr>
          <w:p w14:paraId="5D67416E" w14:textId="77777777" w:rsidR="000B593E" w:rsidRPr="002C7393" w:rsidRDefault="000B593E" w:rsidP="009E3222">
            <w:pPr>
              <w:jc w:val="both"/>
              <w:rPr>
                <w:color w:val="000000" w:themeColor="text1"/>
              </w:rPr>
            </w:pPr>
            <w:r>
              <w:rPr>
                <w:color w:val="000000" w:themeColor="text1"/>
              </w:rPr>
              <w:t>Wszystkie d</w:t>
            </w:r>
            <w:r w:rsidRPr="55FED8B9">
              <w:rPr>
                <w:color w:val="000000" w:themeColor="text1"/>
              </w:rPr>
              <w:t>ane słownikowe takie jak: urzędy, banki, kursy walut</w:t>
            </w:r>
            <w:r>
              <w:rPr>
                <w:color w:val="000000" w:themeColor="text1"/>
              </w:rPr>
              <w:t xml:space="preserve"> mogą występować w systemie tylko jeden raz. System musi blokować możliwość założenia drugi raz takich samych danych słownikowych.</w:t>
            </w:r>
          </w:p>
        </w:tc>
        <w:tc>
          <w:tcPr>
            <w:tcW w:w="1559" w:type="dxa"/>
          </w:tcPr>
          <w:p w14:paraId="5D45FC3D" w14:textId="77777777" w:rsidR="000B593E" w:rsidRDefault="000B593E" w:rsidP="009E3222">
            <w:pPr>
              <w:jc w:val="both"/>
              <w:rPr>
                <w:color w:val="000000" w:themeColor="text1"/>
              </w:rPr>
            </w:pPr>
          </w:p>
        </w:tc>
      </w:tr>
      <w:tr w:rsidR="000B593E" w:rsidRPr="002C7393" w14:paraId="43D17789" w14:textId="77777777" w:rsidTr="17517F3C">
        <w:tc>
          <w:tcPr>
            <w:tcW w:w="988" w:type="dxa"/>
          </w:tcPr>
          <w:p w14:paraId="249CA70E" w14:textId="77777777" w:rsidR="000B593E" w:rsidRPr="002C7393" w:rsidRDefault="000B593E" w:rsidP="00C868E3">
            <w:pPr>
              <w:pStyle w:val="Akapitzlist"/>
              <w:numPr>
                <w:ilvl w:val="0"/>
                <w:numId w:val="3"/>
              </w:numPr>
              <w:spacing w:line="240" w:lineRule="auto"/>
              <w:rPr>
                <w:rFonts w:cstheme="minorHAnsi"/>
              </w:rPr>
            </w:pPr>
          </w:p>
        </w:tc>
        <w:tc>
          <w:tcPr>
            <w:tcW w:w="6662" w:type="dxa"/>
          </w:tcPr>
          <w:p w14:paraId="28C19B28" w14:textId="77777777" w:rsidR="00077374" w:rsidRPr="002C7393" w:rsidRDefault="000B593E" w:rsidP="009E3222">
            <w:pPr>
              <w:jc w:val="both"/>
              <w:rPr>
                <w:rFonts w:cstheme="minorHAnsi"/>
              </w:rPr>
            </w:pPr>
            <w:r w:rsidRPr="004B2E17">
              <w:rPr>
                <w:rFonts w:cstheme="minorHAnsi"/>
              </w:rPr>
              <w:t>System musi zapewnić przekrojowy (międzymodułowy) dostęp do danych</w:t>
            </w:r>
            <w:r w:rsidR="00077374" w:rsidRPr="004B2E17">
              <w:rPr>
                <w:rFonts w:cstheme="minorHAnsi"/>
              </w:rPr>
              <w:t xml:space="preserve"> oraz wyszukiwanie dubletów dla danych podstawowych.</w:t>
            </w:r>
          </w:p>
        </w:tc>
        <w:tc>
          <w:tcPr>
            <w:tcW w:w="1559" w:type="dxa"/>
          </w:tcPr>
          <w:p w14:paraId="266A038E" w14:textId="77777777" w:rsidR="000B593E" w:rsidRDefault="000B593E" w:rsidP="009E3222">
            <w:pPr>
              <w:jc w:val="both"/>
              <w:rPr>
                <w:rFonts w:cstheme="minorHAnsi"/>
              </w:rPr>
            </w:pPr>
          </w:p>
          <w:p w14:paraId="4C173700" w14:textId="77777777" w:rsidR="00B61B1F" w:rsidRDefault="00B61B1F" w:rsidP="009E3222">
            <w:pPr>
              <w:jc w:val="both"/>
              <w:rPr>
                <w:rFonts w:cstheme="minorHAnsi"/>
              </w:rPr>
            </w:pPr>
            <w:r w:rsidRPr="0013251A">
              <w:rPr>
                <w:rFonts w:cstheme="minorHAnsi"/>
                <w:highlight w:val="green"/>
              </w:rPr>
              <w:t>TAK</w:t>
            </w:r>
          </w:p>
          <w:p w14:paraId="31A5E1BA" w14:textId="77777777" w:rsidR="00B61B1F" w:rsidRPr="002C7393" w:rsidRDefault="00B61B1F" w:rsidP="009E3222">
            <w:pPr>
              <w:jc w:val="both"/>
              <w:rPr>
                <w:rFonts w:cstheme="minorHAnsi"/>
              </w:rPr>
            </w:pPr>
          </w:p>
        </w:tc>
      </w:tr>
      <w:tr w:rsidR="000B593E" w:rsidRPr="002C7393" w14:paraId="0206D7F6" w14:textId="77777777" w:rsidTr="17517F3C">
        <w:tc>
          <w:tcPr>
            <w:tcW w:w="988" w:type="dxa"/>
            <w:shd w:val="clear" w:color="auto" w:fill="C5E0B3" w:themeFill="accent6" w:themeFillTint="66"/>
          </w:tcPr>
          <w:p w14:paraId="55E389E0" w14:textId="77777777" w:rsidR="000B593E" w:rsidRPr="002C7393" w:rsidRDefault="000B593E" w:rsidP="00B30595">
            <w:pPr>
              <w:pStyle w:val="Akapitzlist"/>
              <w:spacing w:line="240" w:lineRule="auto"/>
              <w:ind w:left="907"/>
              <w:rPr>
                <w:rFonts w:cstheme="minorHAnsi"/>
              </w:rPr>
            </w:pPr>
          </w:p>
        </w:tc>
        <w:tc>
          <w:tcPr>
            <w:tcW w:w="6662" w:type="dxa"/>
            <w:shd w:val="clear" w:color="auto" w:fill="C5E0B3" w:themeFill="accent6" w:themeFillTint="66"/>
          </w:tcPr>
          <w:p w14:paraId="152D3EAE" w14:textId="77777777" w:rsidR="000B593E" w:rsidRPr="00B30595" w:rsidRDefault="000B593E" w:rsidP="0003410D">
            <w:pPr>
              <w:jc w:val="both"/>
              <w:rPr>
                <w:rFonts w:cstheme="minorHAnsi"/>
                <w:b/>
                <w:bCs/>
              </w:rPr>
            </w:pPr>
            <w:r w:rsidRPr="00B30595">
              <w:rPr>
                <w:rFonts w:cstheme="minorHAnsi"/>
                <w:b/>
                <w:bCs/>
              </w:rPr>
              <w:t xml:space="preserve">Zadanie: PROJEKTY </w:t>
            </w:r>
          </w:p>
        </w:tc>
        <w:tc>
          <w:tcPr>
            <w:tcW w:w="1559" w:type="dxa"/>
            <w:shd w:val="clear" w:color="auto" w:fill="C5E0B3" w:themeFill="accent6" w:themeFillTint="66"/>
          </w:tcPr>
          <w:p w14:paraId="03CA46B2" w14:textId="77777777" w:rsidR="000B593E" w:rsidRPr="002C7393" w:rsidRDefault="000B593E" w:rsidP="0003410D">
            <w:pPr>
              <w:jc w:val="both"/>
              <w:rPr>
                <w:rFonts w:cstheme="minorHAnsi"/>
              </w:rPr>
            </w:pPr>
          </w:p>
        </w:tc>
      </w:tr>
      <w:tr w:rsidR="000B593E" w:rsidRPr="002C7393" w14:paraId="2313C3BA" w14:textId="77777777" w:rsidTr="17517F3C">
        <w:tc>
          <w:tcPr>
            <w:tcW w:w="988" w:type="dxa"/>
          </w:tcPr>
          <w:p w14:paraId="5B979BCF" w14:textId="77777777" w:rsidR="000B593E" w:rsidRPr="007370C2" w:rsidRDefault="000B593E" w:rsidP="00C868E3">
            <w:pPr>
              <w:pStyle w:val="Akapitzlist"/>
              <w:numPr>
                <w:ilvl w:val="0"/>
                <w:numId w:val="3"/>
              </w:numPr>
              <w:spacing w:line="240" w:lineRule="auto"/>
              <w:rPr>
                <w:rFonts w:cstheme="minorHAnsi"/>
              </w:rPr>
            </w:pPr>
          </w:p>
        </w:tc>
        <w:tc>
          <w:tcPr>
            <w:tcW w:w="6662" w:type="dxa"/>
          </w:tcPr>
          <w:p w14:paraId="62412AD1" w14:textId="77777777" w:rsidR="000B593E" w:rsidRPr="007370C2" w:rsidRDefault="000B593E" w:rsidP="0003410D">
            <w:pPr>
              <w:jc w:val="both"/>
              <w:rPr>
                <w:rFonts w:cstheme="minorHAnsi"/>
              </w:rPr>
            </w:pPr>
            <w:r w:rsidRPr="007370C2">
              <w:rPr>
                <w:rFonts w:cstheme="minorHAnsi"/>
              </w:rPr>
              <w:t>Wszystkie zadania muszą być uwidocznione</w:t>
            </w:r>
            <w:r w:rsidR="006A6493">
              <w:rPr>
                <w:rFonts w:cstheme="minorHAnsi"/>
              </w:rPr>
              <w:t xml:space="preserve"> </w:t>
            </w:r>
            <w:r w:rsidRPr="007370C2">
              <w:rPr>
                <w:rFonts w:cstheme="minorHAnsi"/>
              </w:rPr>
              <w:t>w module projekty</w:t>
            </w:r>
            <w:r w:rsidR="00357C9F">
              <w:rPr>
                <w:rFonts w:cstheme="minorHAnsi"/>
              </w:rPr>
              <w:t>.</w:t>
            </w:r>
          </w:p>
        </w:tc>
        <w:tc>
          <w:tcPr>
            <w:tcW w:w="1559" w:type="dxa"/>
          </w:tcPr>
          <w:p w14:paraId="791483DE" w14:textId="77777777" w:rsidR="000B593E" w:rsidRPr="00256D70" w:rsidRDefault="000B593E" w:rsidP="0003410D">
            <w:pPr>
              <w:jc w:val="both"/>
              <w:rPr>
                <w:rFonts w:cstheme="minorHAnsi"/>
                <w:highlight w:val="yellow"/>
              </w:rPr>
            </w:pPr>
          </w:p>
        </w:tc>
      </w:tr>
      <w:tr w:rsidR="000B593E" w:rsidRPr="002C7393" w14:paraId="463CED0F" w14:textId="77777777" w:rsidTr="17517F3C">
        <w:tc>
          <w:tcPr>
            <w:tcW w:w="988" w:type="dxa"/>
          </w:tcPr>
          <w:p w14:paraId="48487596" w14:textId="77777777" w:rsidR="000B593E" w:rsidRPr="007370C2" w:rsidRDefault="000B593E" w:rsidP="00C868E3">
            <w:pPr>
              <w:pStyle w:val="Akapitzlist"/>
              <w:numPr>
                <w:ilvl w:val="0"/>
                <w:numId w:val="3"/>
              </w:numPr>
              <w:spacing w:line="240" w:lineRule="auto"/>
              <w:rPr>
                <w:rFonts w:cstheme="minorHAnsi"/>
              </w:rPr>
            </w:pPr>
          </w:p>
        </w:tc>
        <w:tc>
          <w:tcPr>
            <w:tcW w:w="6662" w:type="dxa"/>
          </w:tcPr>
          <w:p w14:paraId="1ED3CC1E" w14:textId="77777777" w:rsidR="000B593E" w:rsidRPr="007370C2" w:rsidRDefault="000B593E" w:rsidP="00F04A4D">
            <w:pPr>
              <w:jc w:val="both"/>
              <w:rPr>
                <w:rFonts w:cstheme="minorHAnsi"/>
              </w:rPr>
            </w:pPr>
            <w:r w:rsidRPr="007370C2">
              <w:rPr>
                <w:rFonts w:cstheme="minorHAnsi"/>
              </w:rPr>
              <w:t xml:space="preserve">System musi zapewniać możliwość definiowania </w:t>
            </w:r>
            <w:r w:rsidR="0078023E">
              <w:rPr>
                <w:rFonts w:cstheme="minorHAnsi"/>
              </w:rPr>
              <w:t xml:space="preserve">oraz rozliczania </w:t>
            </w:r>
            <w:r w:rsidR="005D7A72">
              <w:rPr>
                <w:rFonts w:cstheme="minorHAnsi"/>
              </w:rPr>
              <w:t xml:space="preserve">poszczególnych </w:t>
            </w:r>
            <w:r w:rsidRPr="007370C2">
              <w:rPr>
                <w:rFonts w:cstheme="minorHAnsi"/>
              </w:rPr>
              <w:t>projektów (definiowania różnych projektów z różnymi zasadami rozliczania</w:t>
            </w:r>
            <w:r w:rsidR="005D7A72">
              <w:rPr>
                <w:rFonts w:cstheme="minorHAnsi"/>
              </w:rPr>
              <w:t>, każdy projekt odrębnie</w:t>
            </w:r>
            <w:r w:rsidRPr="007370C2">
              <w:rPr>
                <w:rFonts w:cstheme="minorHAnsi"/>
              </w:rPr>
              <w:t>)</w:t>
            </w:r>
            <w:r w:rsidR="00357C9F">
              <w:rPr>
                <w:rFonts w:cstheme="minorHAnsi"/>
              </w:rPr>
              <w:t>.</w:t>
            </w:r>
          </w:p>
        </w:tc>
        <w:tc>
          <w:tcPr>
            <w:tcW w:w="1559" w:type="dxa"/>
          </w:tcPr>
          <w:p w14:paraId="3E4A5F75" w14:textId="77777777" w:rsidR="000B593E" w:rsidRPr="00256D70" w:rsidRDefault="000B593E" w:rsidP="007370C2">
            <w:pPr>
              <w:jc w:val="both"/>
              <w:rPr>
                <w:rFonts w:cstheme="minorHAnsi"/>
                <w:highlight w:val="yellow"/>
              </w:rPr>
            </w:pPr>
          </w:p>
        </w:tc>
      </w:tr>
      <w:tr w:rsidR="000B593E" w:rsidRPr="002C7393" w14:paraId="3A089A8C" w14:textId="77777777" w:rsidTr="17517F3C">
        <w:tc>
          <w:tcPr>
            <w:tcW w:w="988" w:type="dxa"/>
          </w:tcPr>
          <w:p w14:paraId="2A5F4552" w14:textId="77777777" w:rsidR="000B593E" w:rsidRPr="007370C2" w:rsidRDefault="000B593E" w:rsidP="00C868E3">
            <w:pPr>
              <w:pStyle w:val="Akapitzlist"/>
              <w:numPr>
                <w:ilvl w:val="0"/>
                <w:numId w:val="3"/>
              </w:numPr>
              <w:spacing w:line="240" w:lineRule="auto"/>
              <w:rPr>
                <w:rFonts w:cstheme="minorHAnsi"/>
              </w:rPr>
            </w:pPr>
          </w:p>
        </w:tc>
        <w:tc>
          <w:tcPr>
            <w:tcW w:w="6662" w:type="dxa"/>
          </w:tcPr>
          <w:p w14:paraId="23F331B5" w14:textId="77777777" w:rsidR="000B593E" w:rsidRPr="007370C2" w:rsidRDefault="000B593E" w:rsidP="007370C2">
            <w:pPr>
              <w:jc w:val="both"/>
              <w:rPr>
                <w:rFonts w:cstheme="minorHAnsi"/>
              </w:rPr>
            </w:pPr>
            <w:r w:rsidRPr="007370C2">
              <w:rPr>
                <w:rFonts w:cstheme="minorHAnsi"/>
              </w:rPr>
              <w:t xml:space="preserve">Realizacja projektów ma odzwierciedlać wykonanie budżetu uczelni </w:t>
            </w:r>
            <w:r w:rsidR="00357C9F">
              <w:rPr>
                <w:rFonts w:cstheme="minorHAnsi"/>
              </w:rPr>
              <w:br/>
            </w:r>
            <w:r w:rsidRPr="007370C2">
              <w:rPr>
                <w:rFonts w:cstheme="minorHAnsi"/>
              </w:rPr>
              <w:t>w obszarze ich ewidencji</w:t>
            </w:r>
            <w:r w:rsidR="006A6493">
              <w:rPr>
                <w:rFonts w:cstheme="minorHAnsi"/>
              </w:rPr>
              <w:t xml:space="preserve"> księgowej</w:t>
            </w:r>
            <w:r w:rsidRPr="007370C2">
              <w:rPr>
                <w:rFonts w:cstheme="minorHAnsi"/>
              </w:rPr>
              <w:t>.</w:t>
            </w:r>
          </w:p>
        </w:tc>
        <w:tc>
          <w:tcPr>
            <w:tcW w:w="1559" w:type="dxa"/>
          </w:tcPr>
          <w:p w14:paraId="43C6BB34" w14:textId="77777777" w:rsidR="000B593E" w:rsidRPr="00256D70" w:rsidRDefault="000B593E" w:rsidP="007370C2">
            <w:pPr>
              <w:jc w:val="both"/>
              <w:rPr>
                <w:rFonts w:cstheme="minorHAnsi"/>
                <w:highlight w:val="yellow"/>
              </w:rPr>
            </w:pPr>
          </w:p>
        </w:tc>
      </w:tr>
      <w:tr w:rsidR="000B593E" w:rsidRPr="002C7393" w14:paraId="2CD1B5F2" w14:textId="77777777" w:rsidTr="17517F3C">
        <w:tc>
          <w:tcPr>
            <w:tcW w:w="988" w:type="dxa"/>
            <w:shd w:val="clear" w:color="auto" w:fill="C5E0B3" w:themeFill="accent6" w:themeFillTint="66"/>
          </w:tcPr>
          <w:p w14:paraId="771DD2D5" w14:textId="77777777" w:rsidR="000B593E" w:rsidRPr="002C7393" w:rsidRDefault="000B593E" w:rsidP="00B30595">
            <w:pPr>
              <w:pStyle w:val="Akapitzlist"/>
              <w:spacing w:line="240" w:lineRule="auto"/>
              <w:ind w:left="907"/>
              <w:rPr>
                <w:rFonts w:cstheme="minorHAnsi"/>
              </w:rPr>
            </w:pPr>
          </w:p>
        </w:tc>
        <w:tc>
          <w:tcPr>
            <w:tcW w:w="6662" w:type="dxa"/>
            <w:shd w:val="clear" w:color="auto" w:fill="C5E0B3" w:themeFill="accent6" w:themeFillTint="66"/>
          </w:tcPr>
          <w:p w14:paraId="4E2E3DBF" w14:textId="77777777" w:rsidR="000B593E" w:rsidRPr="00B30595" w:rsidRDefault="000B593E" w:rsidP="0994E3FB">
            <w:pPr>
              <w:jc w:val="both"/>
              <w:rPr>
                <w:b/>
                <w:bCs/>
              </w:rPr>
            </w:pPr>
            <w:r w:rsidRPr="00B30595">
              <w:rPr>
                <w:b/>
                <w:bCs/>
              </w:rPr>
              <w:t xml:space="preserve">Zadanie: DOKUMENTY </w:t>
            </w:r>
          </w:p>
        </w:tc>
        <w:tc>
          <w:tcPr>
            <w:tcW w:w="1559" w:type="dxa"/>
            <w:shd w:val="clear" w:color="auto" w:fill="C5E0B3" w:themeFill="accent6" w:themeFillTint="66"/>
          </w:tcPr>
          <w:p w14:paraId="5F03B8B4" w14:textId="77777777" w:rsidR="000B593E" w:rsidRPr="0994E3FB" w:rsidRDefault="000B593E" w:rsidP="0994E3FB">
            <w:pPr>
              <w:jc w:val="both"/>
            </w:pPr>
          </w:p>
        </w:tc>
      </w:tr>
      <w:tr w:rsidR="000B593E" w:rsidRPr="002C7393" w14:paraId="541E24A2" w14:textId="77777777" w:rsidTr="17517F3C">
        <w:tc>
          <w:tcPr>
            <w:tcW w:w="988" w:type="dxa"/>
          </w:tcPr>
          <w:p w14:paraId="043DD59E" w14:textId="77777777" w:rsidR="000B593E" w:rsidRPr="002C7393" w:rsidRDefault="000B593E" w:rsidP="00C868E3">
            <w:pPr>
              <w:pStyle w:val="Akapitzlist"/>
              <w:numPr>
                <w:ilvl w:val="0"/>
                <w:numId w:val="3"/>
              </w:numPr>
              <w:spacing w:line="240" w:lineRule="auto"/>
              <w:rPr>
                <w:rFonts w:cstheme="minorHAnsi"/>
              </w:rPr>
            </w:pPr>
          </w:p>
        </w:tc>
        <w:tc>
          <w:tcPr>
            <w:tcW w:w="6662" w:type="dxa"/>
          </w:tcPr>
          <w:p w14:paraId="5338B390" w14:textId="77777777" w:rsidR="000B593E" w:rsidRPr="002C7393" w:rsidRDefault="000B593E" w:rsidP="007370C2">
            <w:pPr>
              <w:jc w:val="both"/>
            </w:pPr>
            <w:r w:rsidRPr="0994E3FB">
              <w:t>System musi posiadać centralną rejestrację dokumentów opisujących zdarzenia gospodarcze tj. dokumenty ewidencyjne i rozliczeniowe - tzw. MAŁY OBIEG</w:t>
            </w:r>
            <w:r w:rsidR="00357C9F">
              <w:t>.</w:t>
            </w:r>
          </w:p>
        </w:tc>
        <w:tc>
          <w:tcPr>
            <w:tcW w:w="1559" w:type="dxa"/>
          </w:tcPr>
          <w:p w14:paraId="414D78C0" w14:textId="77777777" w:rsidR="000B593E" w:rsidRPr="0994E3FB" w:rsidRDefault="000B593E" w:rsidP="007370C2">
            <w:pPr>
              <w:jc w:val="both"/>
            </w:pPr>
          </w:p>
        </w:tc>
      </w:tr>
      <w:tr w:rsidR="000B593E" w:rsidRPr="002C7393" w14:paraId="4EC8999E" w14:textId="77777777" w:rsidTr="17517F3C">
        <w:tc>
          <w:tcPr>
            <w:tcW w:w="988" w:type="dxa"/>
          </w:tcPr>
          <w:p w14:paraId="23702E40" w14:textId="77777777" w:rsidR="000B593E" w:rsidRPr="002C7393" w:rsidRDefault="000B593E" w:rsidP="00C868E3">
            <w:pPr>
              <w:pStyle w:val="Akapitzlist"/>
              <w:numPr>
                <w:ilvl w:val="0"/>
                <w:numId w:val="3"/>
              </w:numPr>
              <w:spacing w:line="240" w:lineRule="auto"/>
              <w:rPr>
                <w:rFonts w:cstheme="minorHAnsi"/>
              </w:rPr>
            </w:pPr>
          </w:p>
        </w:tc>
        <w:tc>
          <w:tcPr>
            <w:tcW w:w="6662" w:type="dxa"/>
          </w:tcPr>
          <w:p w14:paraId="21AB0719" w14:textId="77777777" w:rsidR="000B593E" w:rsidRPr="002C7393" w:rsidRDefault="000B593E" w:rsidP="007370C2">
            <w:pPr>
              <w:jc w:val="both"/>
              <w:rPr>
                <w:rFonts w:cstheme="minorHAnsi"/>
              </w:rPr>
            </w:pPr>
            <w:r w:rsidRPr="002C7393">
              <w:rPr>
                <w:rFonts w:cstheme="minorHAnsi"/>
              </w:rPr>
              <w:t>System musi umożliwiać masowe generowanie dokumentów.</w:t>
            </w:r>
          </w:p>
        </w:tc>
        <w:tc>
          <w:tcPr>
            <w:tcW w:w="1559" w:type="dxa"/>
          </w:tcPr>
          <w:p w14:paraId="393C0640" w14:textId="77777777" w:rsidR="000B593E" w:rsidRPr="002C7393" w:rsidRDefault="000B593E" w:rsidP="007370C2">
            <w:pPr>
              <w:jc w:val="both"/>
              <w:rPr>
                <w:rFonts w:cstheme="minorHAnsi"/>
              </w:rPr>
            </w:pPr>
          </w:p>
        </w:tc>
      </w:tr>
      <w:tr w:rsidR="000B593E" w:rsidRPr="002C7393" w14:paraId="5CA31309" w14:textId="77777777" w:rsidTr="17517F3C">
        <w:tc>
          <w:tcPr>
            <w:tcW w:w="988" w:type="dxa"/>
          </w:tcPr>
          <w:p w14:paraId="00BA3079" w14:textId="77777777" w:rsidR="000B593E" w:rsidRPr="002C7393" w:rsidRDefault="000B593E" w:rsidP="00C868E3">
            <w:pPr>
              <w:pStyle w:val="Akapitzlist"/>
              <w:numPr>
                <w:ilvl w:val="0"/>
                <w:numId w:val="3"/>
              </w:numPr>
              <w:spacing w:line="240" w:lineRule="auto"/>
              <w:rPr>
                <w:rFonts w:cstheme="minorHAnsi"/>
              </w:rPr>
            </w:pPr>
          </w:p>
        </w:tc>
        <w:tc>
          <w:tcPr>
            <w:tcW w:w="6662" w:type="dxa"/>
          </w:tcPr>
          <w:p w14:paraId="01E23EEB" w14:textId="77777777" w:rsidR="000B593E" w:rsidRPr="002C7393" w:rsidRDefault="000B593E" w:rsidP="007370C2">
            <w:pPr>
              <w:jc w:val="both"/>
              <w:rPr>
                <w:rFonts w:cstheme="minorHAnsi"/>
              </w:rPr>
            </w:pPr>
            <w:r w:rsidRPr="002C7393">
              <w:rPr>
                <w:rFonts w:cstheme="minorHAnsi"/>
              </w:rPr>
              <w:t xml:space="preserve">System musi </w:t>
            </w:r>
            <w:r>
              <w:rPr>
                <w:rFonts w:cstheme="minorHAnsi"/>
              </w:rPr>
              <w:t xml:space="preserve">umożliwiać </w:t>
            </w:r>
            <w:r w:rsidRPr="002C7393">
              <w:rPr>
                <w:rFonts w:cstheme="minorHAnsi"/>
              </w:rPr>
              <w:t>podział dokumentów na rejestry tematyczne</w:t>
            </w:r>
            <w:r>
              <w:rPr>
                <w:rFonts w:cstheme="minorHAnsi"/>
              </w:rPr>
              <w:t>.</w:t>
            </w:r>
          </w:p>
        </w:tc>
        <w:tc>
          <w:tcPr>
            <w:tcW w:w="1559" w:type="dxa"/>
          </w:tcPr>
          <w:p w14:paraId="5F94703F" w14:textId="77777777" w:rsidR="000B593E" w:rsidRPr="002C7393" w:rsidRDefault="000B593E" w:rsidP="007370C2">
            <w:pPr>
              <w:jc w:val="both"/>
              <w:rPr>
                <w:rFonts w:cstheme="minorHAnsi"/>
              </w:rPr>
            </w:pPr>
          </w:p>
        </w:tc>
      </w:tr>
      <w:tr w:rsidR="000B593E" w:rsidRPr="002C7393" w14:paraId="2C89AF83" w14:textId="77777777" w:rsidTr="17517F3C">
        <w:tc>
          <w:tcPr>
            <w:tcW w:w="988" w:type="dxa"/>
          </w:tcPr>
          <w:p w14:paraId="771E324F" w14:textId="77777777" w:rsidR="000B593E" w:rsidRPr="002C7393" w:rsidRDefault="000B593E" w:rsidP="00C868E3">
            <w:pPr>
              <w:pStyle w:val="Akapitzlist"/>
              <w:numPr>
                <w:ilvl w:val="0"/>
                <w:numId w:val="3"/>
              </w:numPr>
              <w:spacing w:line="240" w:lineRule="auto"/>
              <w:rPr>
                <w:rFonts w:cstheme="minorHAnsi"/>
              </w:rPr>
            </w:pPr>
          </w:p>
        </w:tc>
        <w:tc>
          <w:tcPr>
            <w:tcW w:w="6662" w:type="dxa"/>
          </w:tcPr>
          <w:p w14:paraId="5C7CEC12" w14:textId="77777777" w:rsidR="000B593E" w:rsidRPr="002C7393" w:rsidRDefault="000B593E" w:rsidP="007370C2">
            <w:pPr>
              <w:jc w:val="both"/>
              <w:rPr>
                <w:rFonts w:cstheme="minorHAnsi"/>
                <w:color w:val="000000"/>
              </w:rPr>
            </w:pPr>
            <w:r w:rsidRPr="002C7393">
              <w:rPr>
                <w:rFonts w:cstheme="minorHAnsi"/>
              </w:rPr>
              <w:t xml:space="preserve">System musi </w:t>
            </w:r>
            <w:r>
              <w:rPr>
                <w:rFonts w:cstheme="minorHAnsi"/>
              </w:rPr>
              <w:t xml:space="preserve">umożliwiać </w:t>
            </w:r>
            <w:r w:rsidRPr="002C7393">
              <w:rPr>
                <w:rFonts w:cstheme="minorHAnsi"/>
                <w:color w:val="000000"/>
              </w:rPr>
              <w:t>numerowanie dokumentów w rejestrach wg definiowalnych szablonów</w:t>
            </w:r>
            <w:r>
              <w:rPr>
                <w:rFonts w:cstheme="minorHAnsi"/>
                <w:color w:val="000000"/>
              </w:rPr>
              <w:t>.</w:t>
            </w:r>
          </w:p>
        </w:tc>
        <w:tc>
          <w:tcPr>
            <w:tcW w:w="1559" w:type="dxa"/>
          </w:tcPr>
          <w:p w14:paraId="3F79539E" w14:textId="77777777" w:rsidR="000B593E" w:rsidRPr="002C7393" w:rsidRDefault="000B593E" w:rsidP="007370C2">
            <w:pPr>
              <w:jc w:val="both"/>
              <w:rPr>
                <w:rFonts w:cstheme="minorHAnsi"/>
              </w:rPr>
            </w:pPr>
          </w:p>
        </w:tc>
      </w:tr>
      <w:tr w:rsidR="000B593E" w:rsidRPr="002C7393" w14:paraId="70A466D8" w14:textId="77777777" w:rsidTr="17517F3C">
        <w:tc>
          <w:tcPr>
            <w:tcW w:w="988" w:type="dxa"/>
          </w:tcPr>
          <w:p w14:paraId="391F09A2" w14:textId="77777777" w:rsidR="000B593E" w:rsidRPr="002C7393" w:rsidRDefault="000B593E" w:rsidP="00C868E3">
            <w:pPr>
              <w:pStyle w:val="Akapitzlist"/>
              <w:numPr>
                <w:ilvl w:val="0"/>
                <w:numId w:val="3"/>
              </w:numPr>
              <w:spacing w:line="240" w:lineRule="auto"/>
              <w:rPr>
                <w:rFonts w:cstheme="minorHAnsi"/>
              </w:rPr>
            </w:pPr>
          </w:p>
        </w:tc>
        <w:tc>
          <w:tcPr>
            <w:tcW w:w="6662" w:type="dxa"/>
          </w:tcPr>
          <w:p w14:paraId="76C16BE8" w14:textId="77777777" w:rsidR="000B593E" w:rsidRPr="002C7393" w:rsidRDefault="000B593E" w:rsidP="007370C2">
            <w:pPr>
              <w:jc w:val="both"/>
              <w:rPr>
                <w:rFonts w:cstheme="minorHAnsi"/>
              </w:rPr>
            </w:pPr>
            <w:r w:rsidRPr="002C7393">
              <w:rPr>
                <w:rFonts w:cstheme="minorHAnsi"/>
              </w:rPr>
              <w:t>System musi znakowa</w:t>
            </w:r>
            <w:r>
              <w:rPr>
                <w:rFonts w:cstheme="minorHAnsi"/>
              </w:rPr>
              <w:t>ć</w:t>
            </w:r>
            <w:r w:rsidRPr="002C7393">
              <w:rPr>
                <w:rFonts w:cstheme="minorHAnsi"/>
              </w:rPr>
              <w:t xml:space="preserve"> dokument</w:t>
            </w:r>
            <w:r>
              <w:rPr>
                <w:rFonts w:cstheme="minorHAnsi"/>
              </w:rPr>
              <w:t>y</w:t>
            </w:r>
            <w:r w:rsidRPr="002C7393">
              <w:rPr>
                <w:rFonts w:cstheme="minorHAnsi"/>
              </w:rPr>
              <w:t xml:space="preserve"> statusem, który </w:t>
            </w:r>
            <w:r>
              <w:rPr>
                <w:rFonts w:cstheme="minorHAnsi"/>
              </w:rPr>
              <w:t>musi</w:t>
            </w:r>
            <w:r w:rsidRPr="002C7393">
              <w:rPr>
                <w:rFonts w:cstheme="minorHAnsi"/>
              </w:rPr>
              <w:t xml:space="preserve"> służyć do organizowania ich obiegu</w:t>
            </w:r>
            <w:r>
              <w:rPr>
                <w:rFonts w:cstheme="minorHAnsi"/>
              </w:rPr>
              <w:t>.</w:t>
            </w:r>
          </w:p>
        </w:tc>
        <w:tc>
          <w:tcPr>
            <w:tcW w:w="1559" w:type="dxa"/>
          </w:tcPr>
          <w:p w14:paraId="75559E3C" w14:textId="77777777" w:rsidR="000B593E" w:rsidRPr="002C7393" w:rsidRDefault="000B593E" w:rsidP="007370C2">
            <w:pPr>
              <w:jc w:val="both"/>
              <w:rPr>
                <w:rFonts w:cstheme="minorHAnsi"/>
              </w:rPr>
            </w:pPr>
          </w:p>
        </w:tc>
      </w:tr>
      <w:tr w:rsidR="000B593E" w:rsidRPr="002C7393" w14:paraId="283B84AF" w14:textId="77777777" w:rsidTr="17517F3C">
        <w:tc>
          <w:tcPr>
            <w:tcW w:w="988" w:type="dxa"/>
          </w:tcPr>
          <w:p w14:paraId="6E0A60D4" w14:textId="77777777" w:rsidR="000B593E" w:rsidRPr="002C7393" w:rsidRDefault="000B593E" w:rsidP="00C868E3">
            <w:pPr>
              <w:pStyle w:val="Akapitzlist"/>
              <w:numPr>
                <w:ilvl w:val="0"/>
                <w:numId w:val="3"/>
              </w:numPr>
              <w:spacing w:line="240" w:lineRule="auto"/>
              <w:rPr>
                <w:rFonts w:cstheme="minorHAnsi"/>
              </w:rPr>
            </w:pPr>
          </w:p>
        </w:tc>
        <w:tc>
          <w:tcPr>
            <w:tcW w:w="6662" w:type="dxa"/>
          </w:tcPr>
          <w:p w14:paraId="1F31A8AB" w14:textId="77777777" w:rsidR="000B593E" w:rsidRPr="002C7393" w:rsidRDefault="000B593E" w:rsidP="007370C2">
            <w:pPr>
              <w:jc w:val="both"/>
            </w:pPr>
            <w:r w:rsidRPr="0994E3FB">
              <w:t>System musi umożliwiać ustawianie statusu i opis dokumentów elektronicznie i papierowo</w:t>
            </w:r>
            <w:r w:rsidR="005D7A72">
              <w:t>, z możliwością wydruku</w:t>
            </w:r>
            <w:r>
              <w:t>.</w:t>
            </w:r>
          </w:p>
        </w:tc>
        <w:tc>
          <w:tcPr>
            <w:tcW w:w="1559" w:type="dxa"/>
          </w:tcPr>
          <w:p w14:paraId="4F206124" w14:textId="77777777" w:rsidR="000B593E" w:rsidRPr="0994E3FB" w:rsidRDefault="000B593E" w:rsidP="007370C2">
            <w:pPr>
              <w:jc w:val="both"/>
            </w:pPr>
          </w:p>
        </w:tc>
      </w:tr>
      <w:tr w:rsidR="000B593E" w:rsidRPr="002C7393" w14:paraId="6A2274B9" w14:textId="77777777" w:rsidTr="17517F3C">
        <w:tc>
          <w:tcPr>
            <w:tcW w:w="988" w:type="dxa"/>
          </w:tcPr>
          <w:p w14:paraId="0E5E08EA" w14:textId="77777777" w:rsidR="000B593E" w:rsidRPr="002C7393" w:rsidRDefault="000B593E" w:rsidP="00C868E3">
            <w:pPr>
              <w:pStyle w:val="Akapitzlist"/>
              <w:numPr>
                <w:ilvl w:val="0"/>
                <w:numId w:val="3"/>
              </w:numPr>
              <w:spacing w:line="240" w:lineRule="auto"/>
              <w:rPr>
                <w:rFonts w:cstheme="minorHAnsi"/>
              </w:rPr>
            </w:pPr>
          </w:p>
        </w:tc>
        <w:tc>
          <w:tcPr>
            <w:tcW w:w="6662" w:type="dxa"/>
          </w:tcPr>
          <w:p w14:paraId="4888BC98" w14:textId="77777777" w:rsidR="000B593E" w:rsidRPr="002C7393" w:rsidRDefault="000B593E" w:rsidP="007370C2">
            <w:pPr>
              <w:jc w:val="both"/>
              <w:rPr>
                <w:rFonts w:cstheme="minorHAnsi"/>
              </w:rPr>
            </w:pPr>
            <w:r w:rsidRPr="002C7393">
              <w:rPr>
                <w:rFonts w:cstheme="minorHAnsi"/>
              </w:rPr>
              <w:t xml:space="preserve">System musi </w:t>
            </w:r>
            <w:r>
              <w:rPr>
                <w:rFonts w:cstheme="minorHAnsi"/>
              </w:rPr>
              <w:t xml:space="preserve">umożliwiać </w:t>
            </w:r>
            <w:r w:rsidRPr="002C7393">
              <w:rPr>
                <w:rFonts w:cstheme="minorHAnsi"/>
              </w:rPr>
              <w:t>definiowanie uprawnień do dokumentów dla użytkowników i grup użytkowników</w:t>
            </w:r>
            <w:r>
              <w:rPr>
                <w:rFonts w:cstheme="minorHAnsi"/>
              </w:rPr>
              <w:t>.</w:t>
            </w:r>
          </w:p>
        </w:tc>
        <w:tc>
          <w:tcPr>
            <w:tcW w:w="1559" w:type="dxa"/>
          </w:tcPr>
          <w:p w14:paraId="40B7E6EA" w14:textId="77777777" w:rsidR="000B593E" w:rsidRPr="002C7393" w:rsidRDefault="000B593E" w:rsidP="007370C2">
            <w:pPr>
              <w:jc w:val="both"/>
              <w:rPr>
                <w:rFonts w:cstheme="minorHAnsi"/>
              </w:rPr>
            </w:pPr>
          </w:p>
        </w:tc>
      </w:tr>
      <w:tr w:rsidR="000B593E" w:rsidRPr="002C7393" w14:paraId="182A0191" w14:textId="77777777" w:rsidTr="17517F3C">
        <w:tc>
          <w:tcPr>
            <w:tcW w:w="988" w:type="dxa"/>
          </w:tcPr>
          <w:p w14:paraId="46E4D59E" w14:textId="77777777" w:rsidR="000B593E" w:rsidRPr="002C7393" w:rsidRDefault="000B593E" w:rsidP="00C868E3">
            <w:pPr>
              <w:pStyle w:val="Akapitzlist"/>
              <w:numPr>
                <w:ilvl w:val="0"/>
                <w:numId w:val="3"/>
              </w:numPr>
              <w:spacing w:line="240" w:lineRule="auto"/>
              <w:rPr>
                <w:rFonts w:cstheme="minorHAnsi"/>
              </w:rPr>
            </w:pPr>
          </w:p>
        </w:tc>
        <w:tc>
          <w:tcPr>
            <w:tcW w:w="6662" w:type="dxa"/>
          </w:tcPr>
          <w:p w14:paraId="53E3E444" w14:textId="77777777" w:rsidR="000B593E" w:rsidRPr="002C7393" w:rsidRDefault="729AFEE5" w:rsidP="007370C2">
            <w:pPr>
              <w:jc w:val="both"/>
            </w:pPr>
            <w:r>
              <w:t xml:space="preserve">System musi umożliwiać definiowanie sposobu dekretacji dokumentów do obszaru (modułu) finansowo-księgowego. </w:t>
            </w:r>
          </w:p>
        </w:tc>
        <w:tc>
          <w:tcPr>
            <w:tcW w:w="1559" w:type="dxa"/>
          </w:tcPr>
          <w:p w14:paraId="68B8E4AF" w14:textId="77777777" w:rsidR="000B593E" w:rsidRPr="55FED8B9" w:rsidRDefault="000B593E" w:rsidP="007370C2">
            <w:pPr>
              <w:jc w:val="both"/>
            </w:pPr>
          </w:p>
        </w:tc>
      </w:tr>
      <w:tr w:rsidR="000B593E" w:rsidRPr="002C7393" w14:paraId="522B7E04" w14:textId="77777777" w:rsidTr="17517F3C">
        <w:tc>
          <w:tcPr>
            <w:tcW w:w="988" w:type="dxa"/>
          </w:tcPr>
          <w:p w14:paraId="1E8AD20C" w14:textId="77777777" w:rsidR="000B593E" w:rsidRPr="002C7393" w:rsidRDefault="000B593E" w:rsidP="00C868E3">
            <w:pPr>
              <w:pStyle w:val="Akapitzlist"/>
              <w:numPr>
                <w:ilvl w:val="0"/>
                <w:numId w:val="3"/>
              </w:numPr>
              <w:spacing w:line="240" w:lineRule="auto"/>
              <w:rPr>
                <w:rFonts w:cstheme="minorHAnsi"/>
              </w:rPr>
            </w:pPr>
          </w:p>
        </w:tc>
        <w:tc>
          <w:tcPr>
            <w:tcW w:w="6662" w:type="dxa"/>
          </w:tcPr>
          <w:p w14:paraId="4EA8DCF1" w14:textId="77777777" w:rsidR="000B593E" w:rsidRPr="002C7393" w:rsidRDefault="729AFEE5" w:rsidP="729AFEE5">
            <w:pPr>
              <w:jc w:val="both"/>
            </w:pPr>
            <w:r>
              <w:t>System musi umożliwiać opisywanie dokumentów wymiarami dla kontrolingu finansowego i raportowania z baz danych.</w:t>
            </w:r>
          </w:p>
        </w:tc>
        <w:tc>
          <w:tcPr>
            <w:tcW w:w="1559" w:type="dxa"/>
          </w:tcPr>
          <w:p w14:paraId="3F30E770" w14:textId="77777777" w:rsidR="000B593E" w:rsidRPr="55FED8B9" w:rsidRDefault="000B593E" w:rsidP="007370C2">
            <w:pPr>
              <w:jc w:val="both"/>
            </w:pPr>
          </w:p>
        </w:tc>
      </w:tr>
      <w:tr w:rsidR="000B593E" w:rsidRPr="002C7393" w14:paraId="7C260587" w14:textId="77777777" w:rsidTr="17517F3C">
        <w:tc>
          <w:tcPr>
            <w:tcW w:w="988" w:type="dxa"/>
          </w:tcPr>
          <w:p w14:paraId="698E407C" w14:textId="77777777" w:rsidR="000B593E" w:rsidRPr="002C7393" w:rsidRDefault="000B593E" w:rsidP="00C868E3">
            <w:pPr>
              <w:pStyle w:val="Akapitzlist"/>
              <w:numPr>
                <w:ilvl w:val="0"/>
                <w:numId w:val="3"/>
              </w:numPr>
              <w:spacing w:line="240" w:lineRule="auto"/>
              <w:rPr>
                <w:rFonts w:cstheme="minorHAnsi"/>
              </w:rPr>
            </w:pPr>
          </w:p>
        </w:tc>
        <w:tc>
          <w:tcPr>
            <w:tcW w:w="6662" w:type="dxa"/>
          </w:tcPr>
          <w:p w14:paraId="114CB781" w14:textId="77777777" w:rsidR="000B593E" w:rsidRPr="002C7393" w:rsidRDefault="000B593E" w:rsidP="007370C2">
            <w:pPr>
              <w:jc w:val="both"/>
            </w:pPr>
            <w:r w:rsidRPr="55FED8B9">
              <w:t xml:space="preserve">System musi </w:t>
            </w:r>
            <w:r>
              <w:t xml:space="preserve">przechowywać dokumenty elektroniczne wraz </w:t>
            </w:r>
            <w:r w:rsidRPr="55FED8B9">
              <w:t>z historią zmian</w:t>
            </w:r>
            <w:r>
              <w:t xml:space="preserve"> wprowadzanych w dokumencie.</w:t>
            </w:r>
          </w:p>
        </w:tc>
        <w:tc>
          <w:tcPr>
            <w:tcW w:w="1559" w:type="dxa"/>
          </w:tcPr>
          <w:p w14:paraId="47289D44" w14:textId="77777777" w:rsidR="000B593E" w:rsidRPr="55FED8B9" w:rsidRDefault="000B593E" w:rsidP="007370C2">
            <w:pPr>
              <w:jc w:val="both"/>
            </w:pPr>
          </w:p>
        </w:tc>
      </w:tr>
      <w:tr w:rsidR="000B593E" w:rsidRPr="002C7393" w14:paraId="22F04812" w14:textId="77777777" w:rsidTr="17517F3C">
        <w:tc>
          <w:tcPr>
            <w:tcW w:w="988" w:type="dxa"/>
          </w:tcPr>
          <w:p w14:paraId="59AF055A" w14:textId="77777777" w:rsidR="000B593E" w:rsidRPr="002C7393" w:rsidRDefault="000B593E" w:rsidP="00C868E3">
            <w:pPr>
              <w:pStyle w:val="Akapitzlist"/>
              <w:numPr>
                <w:ilvl w:val="0"/>
                <w:numId w:val="3"/>
              </w:numPr>
              <w:spacing w:line="240" w:lineRule="auto"/>
              <w:rPr>
                <w:rFonts w:cstheme="minorHAnsi"/>
              </w:rPr>
            </w:pPr>
          </w:p>
        </w:tc>
        <w:tc>
          <w:tcPr>
            <w:tcW w:w="6662" w:type="dxa"/>
          </w:tcPr>
          <w:p w14:paraId="2A6D2A88" w14:textId="77777777" w:rsidR="000B593E" w:rsidRPr="002C7393" w:rsidRDefault="000B593E" w:rsidP="45A66F15">
            <w:pPr>
              <w:jc w:val="both"/>
            </w:pPr>
            <w:r w:rsidRPr="45A66F15">
              <w:t xml:space="preserve">System musi umożliwiać przesuwanie dokumentów do archiwum wg </w:t>
            </w:r>
            <w:r w:rsidR="03B1D7C5" w:rsidRPr="45A66F15">
              <w:t xml:space="preserve">ustawowych </w:t>
            </w:r>
            <w:r w:rsidRPr="45A66F15">
              <w:t xml:space="preserve">zasad </w:t>
            </w:r>
            <w:r w:rsidR="540B8655" w:rsidRPr="45A66F15">
              <w:t>archiwizacji i reguł wewnętrznych uczelni</w:t>
            </w:r>
            <w:r w:rsidRPr="45A66F15">
              <w:t xml:space="preserve"> </w:t>
            </w:r>
            <w:r w:rsidR="00357C9F">
              <w:br/>
            </w:r>
            <w:r w:rsidRPr="45A66F15">
              <w:t>z możliwością dostępu do nich wg określonych procedur.</w:t>
            </w:r>
          </w:p>
        </w:tc>
        <w:tc>
          <w:tcPr>
            <w:tcW w:w="1559" w:type="dxa"/>
          </w:tcPr>
          <w:p w14:paraId="39057F45" w14:textId="77777777" w:rsidR="000B593E" w:rsidRPr="002C7393" w:rsidRDefault="000B593E" w:rsidP="007370C2">
            <w:pPr>
              <w:jc w:val="both"/>
              <w:rPr>
                <w:rFonts w:cstheme="minorHAnsi"/>
              </w:rPr>
            </w:pPr>
          </w:p>
        </w:tc>
      </w:tr>
      <w:tr w:rsidR="000B593E" w:rsidRPr="002C7393" w14:paraId="72091AAC" w14:textId="77777777" w:rsidTr="17517F3C">
        <w:tc>
          <w:tcPr>
            <w:tcW w:w="988" w:type="dxa"/>
            <w:shd w:val="clear" w:color="auto" w:fill="C5E0B3" w:themeFill="accent6" w:themeFillTint="66"/>
          </w:tcPr>
          <w:p w14:paraId="77099162" w14:textId="77777777" w:rsidR="000B593E" w:rsidRPr="00B30595" w:rsidRDefault="000B593E" w:rsidP="00B30595">
            <w:pPr>
              <w:pStyle w:val="Akapitzlist"/>
              <w:spacing w:line="240" w:lineRule="auto"/>
              <w:ind w:left="907"/>
              <w:rPr>
                <w:rFonts w:cstheme="minorHAnsi"/>
                <w:b/>
                <w:bCs/>
              </w:rPr>
            </w:pPr>
          </w:p>
        </w:tc>
        <w:tc>
          <w:tcPr>
            <w:tcW w:w="6662" w:type="dxa"/>
            <w:shd w:val="clear" w:color="auto" w:fill="C5E0B3" w:themeFill="accent6" w:themeFillTint="66"/>
          </w:tcPr>
          <w:p w14:paraId="451B5B4E" w14:textId="77777777" w:rsidR="000B593E" w:rsidRPr="00B30595" w:rsidRDefault="000B593E" w:rsidP="0994E3FB">
            <w:pPr>
              <w:jc w:val="both"/>
              <w:rPr>
                <w:b/>
                <w:bCs/>
              </w:rPr>
            </w:pPr>
            <w:r w:rsidRPr="00B30595">
              <w:rPr>
                <w:b/>
                <w:bCs/>
              </w:rPr>
              <w:t>Zadanie: EKSPORT-IMPORT</w:t>
            </w:r>
          </w:p>
        </w:tc>
        <w:tc>
          <w:tcPr>
            <w:tcW w:w="1559" w:type="dxa"/>
            <w:shd w:val="clear" w:color="auto" w:fill="C5E0B3" w:themeFill="accent6" w:themeFillTint="66"/>
          </w:tcPr>
          <w:p w14:paraId="458A9F2B" w14:textId="77777777" w:rsidR="000B593E" w:rsidRPr="00B30595" w:rsidRDefault="000B593E" w:rsidP="0994E3FB">
            <w:pPr>
              <w:jc w:val="both"/>
              <w:rPr>
                <w:b/>
                <w:bCs/>
              </w:rPr>
            </w:pPr>
          </w:p>
        </w:tc>
      </w:tr>
      <w:tr w:rsidR="000B593E" w:rsidRPr="002C7393" w14:paraId="1EFA2213" w14:textId="77777777" w:rsidTr="17517F3C">
        <w:tc>
          <w:tcPr>
            <w:tcW w:w="988" w:type="dxa"/>
          </w:tcPr>
          <w:p w14:paraId="62512175" w14:textId="77777777" w:rsidR="000B593E" w:rsidRPr="002C7393" w:rsidRDefault="000B593E" w:rsidP="00C868E3">
            <w:pPr>
              <w:pStyle w:val="Akapitzlist"/>
              <w:numPr>
                <w:ilvl w:val="0"/>
                <w:numId w:val="3"/>
              </w:numPr>
              <w:spacing w:line="240" w:lineRule="auto"/>
              <w:rPr>
                <w:rFonts w:cstheme="minorHAnsi"/>
              </w:rPr>
            </w:pPr>
          </w:p>
        </w:tc>
        <w:tc>
          <w:tcPr>
            <w:tcW w:w="6662" w:type="dxa"/>
          </w:tcPr>
          <w:p w14:paraId="5D7D71C6" w14:textId="77777777" w:rsidR="000B593E" w:rsidRPr="002C7393" w:rsidRDefault="000B593E" w:rsidP="0994E3FB">
            <w:pPr>
              <w:jc w:val="both"/>
            </w:pPr>
            <w:r w:rsidRPr="0994E3FB">
              <w:t>System musi posiadać platformę wymiany danych</w:t>
            </w:r>
            <w:r>
              <w:t>.</w:t>
            </w:r>
          </w:p>
        </w:tc>
        <w:tc>
          <w:tcPr>
            <w:tcW w:w="1559" w:type="dxa"/>
          </w:tcPr>
          <w:p w14:paraId="3082A4D4" w14:textId="77777777" w:rsidR="000B593E" w:rsidRPr="0994E3FB" w:rsidRDefault="000B593E" w:rsidP="0994E3FB">
            <w:pPr>
              <w:jc w:val="both"/>
            </w:pPr>
          </w:p>
        </w:tc>
      </w:tr>
      <w:tr w:rsidR="000B593E" w:rsidRPr="002C7393" w14:paraId="19345DB6" w14:textId="77777777" w:rsidTr="17517F3C">
        <w:tc>
          <w:tcPr>
            <w:tcW w:w="988" w:type="dxa"/>
          </w:tcPr>
          <w:p w14:paraId="7CF9EA32" w14:textId="77777777" w:rsidR="000B593E" w:rsidRPr="002C7393" w:rsidRDefault="000B593E" w:rsidP="00C868E3">
            <w:pPr>
              <w:pStyle w:val="Akapitzlist"/>
              <w:numPr>
                <w:ilvl w:val="0"/>
                <w:numId w:val="3"/>
              </w:numPr>
              <w:spacing w:line="240" w:lineRule="auto"/>
              <w:rPr>
                <w:rFonts w:cstheme="minorHAnsi"/>
              </w:rPr>
            </w:pPr>
          </w:p>
        </w:tc>
        <w:tc>
          <w:tcPr>
            <w:tcW w:w="6662" w:type="dxa"/>
          </w:tcPr>
          <w:p w14:paraId="1A9A8251" w14:textId="77777777" w:rsidR="000B593E" w:rsidRPr="002C7393" w:rsidRDefault="000B593E" w:rsidP="55FED8B9">
            <w:pPr>
              <w:jc w:val="both"/>
            </w:pPr>
            <w:r w:rsidRPr="55FED8B9">
              <w:t>System musi zapewnić</w:t>
            </w:r>
            <w:r>
              <w:t xml:space="preserve"> </w:t>
            </w:r>
            <w:r w:rsidRPr="55FED8B9">
              <w:t>przechowywan</w:t>
            </w:r>
            <w:r>
              <w:t>i</w:t>
            </w:r>
            <w:r w:rsidRPr="55FED8B9">
              <w:t>e</w:t>
            </w:r>
            <w:r>
              <w:t xml:space="preserve"> dokumentów</w:t>
            </w:r>
            <w:r w:rsidRPr="55FED8B9">
              <w:t xml:space="preserve"> w bazie danych </w:t>
            </w:r>
            <w:r>
              <w:t xml:space="preserve">wraz z </w:t>
            </w:r>
            <w:r w:rsidRPr="55FED8B9">
              <w:t>opisaną struktur</w:t>
            </w:r>
            <w:r>
              <w:t>ą</w:t>
            </w:r>
            <w:r w:rsidRPr="55FED8B9">
              <w:t xml:space="preserve"> danych do ich importu z zewnątrz</w:t>
            </w:r>
            <w:r w:rsidR="00357C9F">
              <w:t>.</w:t>
            </w:r>
          </w:p>
        </w:tc>
        <w:tc>
          <w:tcPr>
            <w:tcW w:w="1559" w:type="dxa"/>
          </w:tcPr>
          <w:p w14:paraId="34862489" w14:textId="77777777" w:rsidR="000B593E" w:rsidRPr="55FED8B9" w:rsidRDefault="000B593E" w:rsidP="55FED8B9">
            <w:pPr>
              <w:jc w:val="both"/>
            </w:pPr>
          </w:p>
        </w:tc>
      </w:tr>
      <w:tr w:rsidR="000B593E" w:rsidRPr="002C7393" w14:paraId="2E8DB859" w14:textId="77777777" w:rsidTr="17517F3C">
        <w:tc>
          <w:tcPr>
            <w:tcW w:w="988" w:type="dxa"/>
          </w:tcPr>
          <w:p w14:paraId="08FBBC9A" w14:textId="77777777" w:rsidR="000B593E" w:rsidRPr="002C7393" w:rsidRDefault="000B593E" w:rsidP="00C868E3">
            <w:pPr>
              <w:pStyle w:val="Akapitzlist"/>
              <w:numPr>
                <w:ilvl w:val="0"/>
                <w:numId w:val="3"/>
              </w:numPr>
              <w:spacing w:line="240" w:lineRule="auto"/>
              <w:rPr>
                <w:rFonts w:cstheme="minorHAnsi"/>
              </w:rPr>
            </w:pPr>
          </w:p>
        </w:tc>
        <w:tc>
          <w:tcPr>
            <w:tcW w:w="6662" w:type="dxa"/>
          </w:tcPr>
          <w:p w14:paraId="3C7F1D3D" w14:textId="77777777" w:rsidR="000B593E" w:rsidRPr="002C7393" w:rsidRDefault="000B593E" w:rsidP="55FED8B9">
            <w:pPr>
              <w:jc w:val="both"/>
            </w:pPr>
            <w:r>
              <w:t xml:space="preserve">System musi zapewnić pełny opis pól dokumentów przechowywanych </w:t>
            </w:r>
            <w:r w:rsidR="00357C9F">
              <w:br/>
            </w:r>
            <w:r>
              <w:t>w bazie danych, tak aby była możliwość e</w:t>
            </w:r>
            <w:r w:rsidR="1FA570E7">
              <w:t>ks</w:t>
            </w:r>
            <w:r>
              <w:t>portu wybranych pól dokumentów poza bazę.</w:t>
            </w:r>
          </w:p>
        </w:tc>
        <w:tc>
          <w:tcPr>
            <w:tcW w:w="1559" w:type="dxa"/>
          </w:tcPr>
          <w:p w14:paraId="739176F6" w14:textId="77777777" w:rsidR="000B593E" w:rsidRPr="55FED8B9" w:rsidRDefault="000B593E" w:rsidP="55FED8B9">
            <w:pPr>
              <w:jc w:val="both"/>
            </w:pPr>
          </w:p>
        </w:tc>
      </w:tr>
      <w:tr w:rsidR="000B593E" w:rsidRPr="002C7393" w14:paraId="76BE0206" w14:textId="77777777" w:rsidTr="17517F3C">
        <w:tc>
          <w:tcPr>
            <w:tcW w:w="988" w:type="dxa"/>
          </w:tcPr>
          <w:p w14:paraId="0DE60746" w14:textId="77777777" w:rsidR="000B593E" w:rsidRPr="002C7393" w:rsidRDefault="000B593E" w:rsidP="00C868E3">
            <w:pPr>
              <w:pStyle w:val="Akapitzlist"/>
              <w:numPr>
                <w:ilvl w:val="0"/>
                <w:numId w:val="3"/>
              </w:numPr>
              <w:spacing w:line="240" w:lineRule="auto"/>
              <w:rPr>
                <w:rFonts w:cstheme="minorHAnsi"/>
              </w:rPr>
            </w:pPr>
          </w:p>
        </w:tc>
        <w:tc>
          <w:tcPr>
            <w:tcW w:w="6662" w:type="dxa"/>
          </w:tcPr>
          <w:p w14:paraId="4CB1D335" w14:textId="77777777" w:rsidR="000B593E" w:rsidRPr="002C7393" w:rsidRDefault="000B593E" w:rsidP="0003410D">
            <w:pPr>
              <w:jc w:val="both"/>
              <w:rPr>
                <w:rFonts w:cstheme="minorHAnsi"/>
              </w:rPr>
            </w:pPr>
            <w:r w:rsidRPr="002C7393">
              <w:rPr>
                <w:rFonts w:cstheme="minorHAnsi"/>
              </w:rPr>
              <w:t>System musi posiadać opisane struktury plików dla poszczególnych formatów danych</w:t>
            </w:r>
            <w:r>
              <w:rPr>
                <w:rFonts w:cstheme="minorHAnsi"/>
              </w:rPr>
              <w:t>.</w:t>
            </w:r>
          </w:p>
        </w:tc>
        <w:tc>
          <w:tcPr>
            <w:tcW w:w="1559" w:type="dxa"/>
          </w:tcPr>
          <w:p w14:paraId="5D007CBB" w14:textId="77777777" w:rsidR="000B593E" w:rsidRPr="002C7393" w:rsidRDefault="000B593E" w:rsidP="0003410D">
            <w:pPr>
              <w:jc w:val="both"/>
              <w:rPr>
                <w:rFonts w:cstheme="minorHAnsi"/>
              </w:rPr>
            </w:pPr>
          </w:p>
        </w:tc>
      </w:tr>
      <w:tr w:rsidR="000B593E" w:rsidRPr="002C7393" w14:paraId="05E19BC7" w14:textId="77777777" w:rsidTr="17517F3C">
        <w:tc>
          <w:tcPr>
            <w:tcW w:w="988" w:type="dxa"/>
          </w:tcPr>
          <w:p w14:paraId="72609630" w14:textId="77777777" w:rsidR="000B593E" w:rsidRPr="002C7393" w:rsidRDefault="000B593E" w:rsidP="00C868E3">
            <w:pPr>
              <w:pStyle w:val="Akapitzlist"/>
              <w:numPr>
                <w:ilvl w:val="0"/>
                <w:numId w:val="3"/>
              </w:numPr>
              <w:spacing w:line="240" w:lineRule="auto"/>
              <w:rPr>
                <w:rFonts w:cstheme="minorHAnsi"/>
              </w:rPr>
            </w:pPr>
          </w:p>
        </w:tc>
        <w:tc>
          <w:tcPr>
            <w:tcW w:w="6662" w:type="dxa"/>
          </w:tcPr>
          <w:p w14:paraId="7E6EB2EF" w14:textId="77777777" w:rsidR="000B593E" w:rsidRPr="002C7393" w:rsidRDefault="000B593E" w:rsidP="0003410D">
            <w:pPr>
              <w:jc w:val="both"/>
              <w:rPr>
                <w:rFonts w:cstheme="minorHAnsi"/>
              </w:rPr>
            </w:pPr>
            <w:r w:rsidRPr="002C7393">
              <w:rPr>
                <w:rFonts w:cstheme="minorHAnsi"/>
              </w:rPr>
              <w:t>System musi umożliwiać komunikację, tj. eksport danych w formacie XML, XLS, CSV, TXT, PDF oraz import danych w formacie XML, XLS, CSV, TXT z walidacją poprawności</w:t>
            </w:r>
            <w:r w:rsidR="00357C9F">
              <w:rPr>
                <w:rFonts w:cstheme="minorHAnsi"/>
              </w:rPr>
              <w:t>.</w:t>
            </w:r>
          </w:p>
        </w:tc>
        <w:tc>
          <w:tcPr>
            <w:tcW w:w="1559" w:type="dxa"/>
          </w:tcPr>
          <w:p w14:paraId="77D372A2" w14:textId="77777777" w:rsidR="000B593E" w:rsidRPr="002C7393" w:rsidRDefault="000B593E" w:rsidP="0003410D">
            <w:pPr>
              <w:jc w:val="both"/>
              <w:rPr>
                <w:rFonts w:cstheme="minorHAnsi"/>
              </w:rPr>
            </w:pPr>
          </w:p>
        </w:tc>
      </w:tr>
      <w:tr w:rsidR="000B593E" w:rsidRPr="002C7393" w14:paraId="5D6FE089" w14:textId="77777777" w:rsidTr="17517F3C">
        <w:tc>
          <w:tcPr>
            <w:tcW w:w="988" w:type="dxa"/>
            <w:shd w:val="clear" w:color="auto" w:fill="C5E0B3" w:themeFill="accent6" w:themeFillTint="66"/>
          </w:tcPr>
          <w:p w14:paraId="3B21DC90" w14:textId="77777777" w:rsidR="000B593E" w:rsidRPr="00B30595" w:rsidRDefault="000B593E" w:rsidP="00B30595">
            <w:pPr>
              <w:pStyle w:val="Akapitzlist"/>
              <w:spacing w:line="240" w:lineRule="auto"/>
              <w:ind w:left="907"/>
              <w:rPr>
                <w:rFonts w:cstheme="minorHAnsi"/>
                <w:b/>
                <w:bCs/>
              </w:rPr>
            </w:pPr>
          </w:p>
        </w:tc>
        <w:tc>
          <w:tcPr>
            <w:tcW w:w="6662" w:type="dxa"/>
            <w:shd w:val="clear" w:color="auto" w:fill="C5E0B3" w:themeFill="accent6" w:themeFillTint="66"/>
          </w:tcPr>
          <w:p w14:paraId="1D174DCA" w14:textId="77777777" w:rsidR="000B593E" w:rsidRPr="00B30595" w:rsidRDefault="000B593E" w:rsidP="0003410D">
            <w:pPr>
              <w:jc w:val="both"/>
              <w:rPr>
                <w:rFonts w:cstheme="minorHAnsi"/>
                <w:b/>
                <w:bCs/>
              </w:rPr>
            </w:pPr>
            <w:r w:rsidRPr="00B30595">
              <w:rPr>
                <w:rFonts w:cstheme="minorHAnsi"/>
                <w:b/>
                <w:bCs/>
              </w:rPr>
              <w:t xml:space="preserve">Zadanie: </w:t>
            </w:r>
            <w:r>
              <w:rPr>
                <w:rFonts w:cstheme="minorHAnsi"/>
                <w:b/>
                <w:bCs/>
              </w:rPr>
              <w:t xml:space="preserve">RAPORTOWANIE </w:t>
            </w:r>
          </w:p>
        </w:tc>
        <w:tc>
          <w:tcPr>
            <w:tcW w:w="1559" w:type="dxa"/>
            <w:shd w:val="clear" w:color="auto" w:fill="C5E0B3" w:themeFill="accent6" w:themeFillTint="66"/>
          </w:tcPr>
          <w:p w14:paraId="2210112E" w14:textId="77777777" w:rsidR="000B593E" w:rsidRPr="00B30595" w:rsidRDefault="000B593E" w:rsidP="0003410D">
            <w:pPr>
              <w:jc w:val="both"/>
              <w:rPr>
                <w:rFonts w:cstheme="minorHAnsi"/>
                <w:b/>
                <w:bCs/>
              </w:rPr>
            </w:pPr>
          </w:p>
        </w:tc>
      </w:tr>
      <w:tr w:rsidR="000B593E" w:rsidRPr="002C7393" w14:paraId="123DAC93" w14:textId="77777777" w:rsidTr="17517F3C">
        <w:tc>
          <w:tcPr>
            <w:tcW w:w="988" w:type="dxa"/>
          </w:tcPr>
          <w:p w14:paraId="2805C4E8" w14:textId="77777777" w:rsidR="000B593E" w:rsidRPr="002C7393" w:rsidRDefault="000B593E" w:rsidP="00C868E3">
            <w:pPr>
              <w:pStyle w:val="Akapitzlist"/>
              <w:numPr>
                <w:ilvl w:val="0"/>
                <w:numId w:val="3"/>
              </w:numPr>
              <w:spacing w:line="240" w:lineRule="auto"/>
              <w:rPr>
                <w:rFonts w:cstheme="minorHAnsi"/>
              </w:rPr>
            </w:pPr>
          </w:p>
        </w:tc>
        <w:tc>
          <w:tcPr>
            <w:tcW w:w="6662" w:type="dxa"/>
          </w:tcPr>
          <w:p w14:paraId="005FC9A8" w14:textId="77777777" w:rsidR="000B593E" w:rsidRPr="002C7393" w:rsidRDefault="000B593E" w:rsidP="00660F44">
            <w:pPr>
              <w:jc w:val="both"/>
            </w:pPr>
            <w:r w:rsidRPr="55FED8B9">
              <w:t>System</w:t>
            </w:r>
            <w:r>
              <w:t xml:space="preserve">, </w:t>
            </w:r>
            <w:r w:rsidRPr="55FED8B9">
              <w:t>w zakresie raportowania, musi umożliwiać eksport danych co najmniej w formacie PDF, JPG</w:t>
            </w:r>
            <w:r w:rsidR="00F04A4D">
              <w:t>,</w:t>
            </w:r>
            <w:r w:rsidRPr="55FED8B9">
              <w:t xml:space="preserve"> PNG, XML, XLS</w:t>
            </w:r>
            <w:r w:rsidR="00F04A4D">
              <w:t>(X)</w:t>
            </w:r>
            <w:r w:rsidRPr="55FED8B9">
              <w:t>, DOC</w:t>
            </w:r>
            <w:r w:rsidR="00F04A4D">
              <w:t>(X)</w:t>
            </w:r>
            <w:r w:rsidRPr="55FED8B9">
              <w:t xml:space="preserve">, TXT, RTF. </w:t>
            </w:r>
          </w:p>
        </w:tc>
        <w:tc>
          <w:tcPr>
            <w:tcW w:w="1559" w:type="dxa"/>
          </w:tcPr>
          <w:p w14:paraId="75C7EF8B" w14:textId="77777777" w:rsidR="000B593E" w:rsidRPr="55FED8B9" w:rsidRDefault="000B593E" w:rsidP="00660F44">
            <w:pPr>
              <w:jc w:val="both"/>
            </w:pPr>
          </w:p>
        </w:tc>
      </w:tr>
      <w:tr w:rsidR="000B593E" w:rsidRPr="002C7393" w14:paraId="131612C1" w14:textId="77777777" w:rsidTr="17517F3C">
        <w:tc>
          <w:tcPr>
            <w:tcW w:w="988" w:type="dxa"/>
          </w:tcPr>
          <w:p w14:paraId="631235AD" w14:textId="77777777" w:rsidR="000B593E" w:rsidRPr="002C7393" w:rsidRDefault="000B593E" w:rsidP="00C868E3">
            <w:pPr>
              <w:pStyle w:val="Akapitzlist"/>
              <w:numPr>
                <w:ilvl w:val="0"/>
                <w:numId w:val="3"/>
              </w:numPr>
              <w:spacing w:line="240" w:lineRule="auto"/>
              <w:rPr>
                <w:rFonts w:cstheme="minorHAnsi"/>
              </w:rPr>
            </w:pPr>
          </w:p>
        </w:tc>
        <w:tc>
          <w:tcPr>
            <w:tcW w:w="6662" w:type="dxa"/>
          </w:tcPr>
          <w:p w14:paraId="4CA2297B" w14:textId="77777777" w:rsidR="000B593E" w:rsidRPr="002C7393" w:rsidRDefault="200558E8" w:rsidP="0090795E">
            <w:pPr>
              <w:jc w:val="both"/>
            </w:pPr>
            <w:r w:rsidRPr="200558E8">
              <w:t>System musi umożliwiać przygotowywanie</w:t>
            </w:r>
            <w:r w:rsidR="00ED0C71">
              <w:t xml:space="preserve"> i wydruk</w:t>
            </w:r>
            <w:r w:rsidRPr="200558E8">
              <w:t xml:space="preserve"> raportów użytkownikom </w:t>
            </w:r>
            <w:r w:rsidR="0090795E">
              <w:t xml:space="preserve"> </w:t>
            </w:r>
            <w:r w:rsidRPr="200558E8">
              <w:t xml:space="preserve">w obszarach (modułach) zgodnie z nadanymi uprawnieniami. Wszystkie raporty muszą </w:t>
            </w:r>
            <w:r w:rsidR="00E44F76">
              <w:t>mieć możliwość ich</w:t>
            </w:r>
            <w:r w:rsidRPr="200558E8">
              <w:t xml:space="preserve"> zapis</w:t>
            </w:r>
            <w:r w:rsidR="00E44F76">
              <w:t>u</w:t>
            </w:r>
            <w:r w:rsidRPr="200558E8">
              <w:t xml:space="preserve"> w plikach lokalnych</w:t>
            </w:r>
            <w:r w:rsidR="0090795E">
              <w:t xml:space="preserve"> </w:t>
            </w:r>
            <w:r w:rsidR="0090795E" w:rsidRPr="0013251A">
              <w:rPr>
                <w:rFonts w:ascii="Calibri" w:hAnsi="Calibri" w:cs="Calibri"/>
              </w:rPr>
              <w:t>oraz skierowanie ich na dostępne dla użytkownika urządzenia WY np. ekran, drukarki, e-mail, zapis w chmurze.</w:t>
            </w:r>
          </w:p>
        </w:tc>
        <w:tc>
          <w:tcPr>
            <w:tcW w:w="1559" w:type="dxa"/>
          </w:tcPr>
          <w:p w14:paraId="041E224A" w14:textId="77777777" w:rsidR="000B593E" w:rsidRPr="002C7393" w:rsidRDefault="000B593E" w:rsidP="00660F44">
            <w:pPr>
              <w:jc w:val="both"/>
              <w:rPr>
                <w:rFonts w:cstheme="minorHAnsi"/>
              </w:rPr>
            </w:pPr>
          </w:p>
        </w:tc>
      </w:tr>
      <w:tr w:rsidR="59B9E1E2" w14:paraId="61E34E17" w14:textId="77777777" w:rsidTr="17517F3C">
        <w:tc>
          <w:tcPr>
            <w:tcW w:w="988" w:type="dxa"/>
          </w:tcPr>
          <w:p w14:paraId="50DA2D7C" w14:textId="77777777" w:rsidR="59B9E1E2" w:rsidRDefault="59B9E1E2" w:rsidP="00C868E3">
            <w:pPr>
              <w:pStyle w:val="Akapitzlist"/>
              <w:numPr>
                <w:ilvl w:val="0"/>
                <w:numId w:val="3"/>
              </w:numPr>
              <w:spacing w:line="240" w:lineRule="auto"/>
            </w:pPr>
          </w:p>
        </w:tc>
        <w:tc>
          <w:tcPr>
            <w:tcW w:w="6662" w:type="dxa"/>
          </w:tcPr>
          <w:p w14:paraId="5D0FD0CD" w14:textId="77777777" w:rsidR="59B9E1E2" w:rsidRDefault="59B9E1E2" w:rsidP="00023D04">
            <w:pPr>
              <w:jc w:val="both"/>
            </w:pPr>
            <w:r>
              <w:t xml:space="preserve">System musi zapewniać </w:t>
            </w:r>
            <w:r w:rsidR="00023D04">
              <w:t xml:space="preserve">udostępnianie </w:t>
            </w:r>
            <w:r>
              <w:t>wygenerowanych raportów przez email lub na  platformie wymiany plików bądź platformie do prezentacji raportów dla użytkowników i pracowników Uczelni</w:t>
            </w:r>
            <w:r w:rsidR="00357C9F">
              <w:t>.</w:t>
            </w:r>
          </w:p>
        </w:tc>
        <w:tc>
          <w:tcPr>
            <w:tcW w:w="1559" w:type="dxa"/>
          </w:tcPr>
          <w:p w14:paraId="42CA31BF" w14:textId="77777777" w:rsidR="59B9E1E2" w:rsidRDefault="59B9E1E2" w:rsidP="59B9E1E2">
            <w:pPr>
              <w:jc w:val="both"/>
            </w:pPr>
          </w:p>
        </w:tc>
      </w:tr>
      <w:tr w:rsidR="000B593E" w:rsidRPr="002C7393" w14:paraId="085A4FCC" w14:textId="77777777" w:rsidTr="17517F3C">
        <w:tc>
          <w:tcPr>
            <w:tcW w:w="988" w:type="dxa"/>
          </w:tcPr>
          <w:p w14:paraId="6837C329" w14:textId="77777777" w:rsidR="000B593E" w:rsidRPr="002C7393" w:rsidRDefault="000B593E" w:rsidP="00C868E3">
            <w:pPr>
              <w:pStyle w:val="Akapitzlist"/>
              <w:numPr>
                <w:ilvl w:val="0"/>
                <w:numId w:val="3"/>
              </w:numPr>
              <w:spacing w:line="240" w:lineRule="auto"/>
            </w:pPr>
          </w:p>
        </w:tc>
        <w:tc>
          <w:tcPr>
            <w:tcW w:w="6662" w:type="dxa"/>
          </w:tcPr>
          <w:p w14:paraId="3E46F0EF" w14:textId="77777777" w:rsidR="000B593E" w:rsidRPr="002C7393" w:rsidRDefault="4A647453" w:rsidP="0013251A">
            <w:pPr>
              <w:jc w:val="both"/>
            </w:pPr>
            <w:r w:rsidRPr="0013251A">
              <w:t>System musi zapewnić</w:t>
            </w:r>
            <w:r w:rsidR="59BFC8F5" w:rsidRPr="0013251A">
              <w:t>,</w:t>
            </w:r>
            <w:r w:rsidR="59BFC8F5">
              <w:t xml:space="preserve"> na etapie analizy przedwdrożeniowej, zdefiniowanie raportów </w:t>
            </w:r>
            <w:r w:rsidR="6C2D8E7D">
              <w:t>wg wymagań użytkowników - selekcjonowane dane, warunki selekcji</w:t>
            </w:r>
            <w:r w:rsidR="75A4FC19">
              <w:t>, wygląd raportu, poziomy agregacji</w:t>
            </w:r>
            <w:r w:rsidR="0157F902">
              <w:t xml:space="preserve"> danych</w:t>
            </w:r>
            <w:r w:rsidR="75A4FC19">
              <w:t>,  podsumowania</w:t>
            </w:r>
            <w:r w:rsidR="0013251A">
              <w:t xml:space="preserve"> - co </w:t>
            </w:r>
            <w:r w:rsidR="00F04A4D">
              <w:t>utworz</w:t>
            </w:r>
            <w:r w:rsidR="0013251A">
              <w:t>y</w:t>
            </w:r>
            <w:r w:rsidR="00F04A4D">
              <w:t xml:space="preserve"> stałą listę raportów</w:t>
            </w:r>
            <w:r w:rsidR="0013251A">
              <w:t xml:space="preserve"> dostępnych w systemie</w:t>
            </w:r>
            <w:r w:rsidR="4A7C8F79">
              <w:t>.</w:t>
            </w:r>
          </w:p>
        </w:tc>
        <w:tc>
          <w:tcPr>
            <w:tcW w:w="1559" w:type="dxa"/>
          </w:tcPr>
          <w:p w14:paraId="4295D006" w14:textId="77777777" w:rsidR="000B593E" w:rsidRPr="55FED8B9" w:rsidRDefault="000B593E" w:rsidP="00660F44">
            <w:pPr>
              <w:jc w:val="both"/>
            </w:pPr>
          </w:p>
        </w:tc>
      </w:tr>
      <w:tr w:rsidR="000B593E" w:rsidRPr="002C7393" w14:paraId="2F7F1FAD" w14:textId="77777777" w:rsidTr="17517F3C">
        <w:tc>
          <w:tcPr>
            <w:tcW w:w="988" w:type="dxa"/>
          </w:tcPr>
          <w:p w14:paraId="0BB401E1" w14:textId="77777777" w:rsidR="000B593E" w:rsidRPr="002C7393" w:rsidRDefault="000B593E" w:rsidP="00C868E3">
            <w:pPr>
              <w:pStyle w:val="Akapitzlist"/>
              <w:numPr>
                <w:ilvl w:val="0"/>
                <w:numId w:val="3"/>
              </w:numPr>
              <w:spacing w:line="240" w:lineRule="auto"/>
            </w:pPr>
          </w:p>
        </w:tc>
        <w:tc>
          <w:tcPr>
            <w:tcW w:w="6662" w:type="dxa"/>
          </w:tcPr>
          <w:p w14:paraId="13B8D421" w14:textId="77777777" w:rsidR="000B593E" w:rsidRPr="002C7393" w:rsidRDefault="000B593E" w:rsidP="00023D04">
            <w:pPr>
              <w:jc w:val="both"/>
              <w:rPr>
                <w:rFonts w:cstheme="minorHAnsi"/>
              </w:rPr>
            </w:pPr>
            <w:r w:rsidRPr="00C5383C">
              <w:rPr>
                <w:rFonts w:cstheme="minorHAnsi"/>
              </w:rPr>
              <w:t xml:space="preserve">System musi </w:t>
            </w:r>
            <w:r w:rsidRPr="0040138D">
              <w:rPr>
                <w:rFonts w:cstheme="minorHAnsi"/>
              </w:rPr>
              <w:t>zapewniać</w:t>
            </w:r>
            <w:r w:rsidRPr="002C7393">
              <w:rPr>
                <w:rFonts w:cstheme="minorHAnsi"/>
              </w:rPr>
              <w:t xml:space="preserve"> raportowanie </w:t>
            </w:r>
            <w:r w:rsidR="007A1111">
              <w:rPr>
                <w:rFonts w:cstheme="minorHAnsi"/>
              </w:rPr>
              <w:t xml:space="preserve">m.in. </w:t>
            </w:r>
            <w:r w:rsidRPr="002C7393">
              <w:rPr>
                <w:rFonts w:cstheme="minorHAnsi"/>
              </w:rPr>
              <w:t>do urzędów podatkowych,</w:t>
            </w:r>
            <w:r w:rsidR="005D7A72">
              <w:rPr>
                <w:rFonts w:cstheme="minorHAnsi"/>
              </w:rPr>
              <w:t xml:space="preserve"> ZUS,</w:t>
            </w:r>
            <w:r w:rsidR="00E61C7B">
              <w:rPr>
                <w:rFonts w:cstheme="minorHAnsi"/>
              </w:rPr>
              <w:t xml:space="preserve"> PEFRON,</w:t>
            </w:r>
            <w:r w:rsidR="005D7A72">
              <w:rPr>
                <w:rFonts w:cstheme="minorHAnsi"/>
              </w:rPr>
              <w:t xml:space="preserve"> </w:t>
            </w:r>
            <w:r w:rsidRPr="002C7393">
              <w:rPr>
                <w:rFonts w:cstheme="minorHAnsi"/>
              </w:rPr>
              <w:t xml:space="preserve">ministerstw, centralnych baz danych </w:t>
            </w:r>
            <w:r>
              <w:rPr>
                <w:rFonts w:cstheme="minorHAnsi"/>
              </w:rPr>
              <w:t>przekazywanych</w:t>
            </w:r>
            <w:r w:rsidRPr="002C7393">
              <w:rPr>
                <w:rFonts w:cstheme="minorHAnsi"/>
              </w:rPr>
              <w:t xml:space="preserve"> elektronicznie z podpisami cyfrowymi</w:t>
            </w:r>
            <w:r w:rsidR="00357C9F">
              <w:rPr>
                <w:rFonts w:cstheme="minorHAnsi"/>
              </w:rPr>
              <w:t>.</w:t>
            </w:r>
          </w:p>
        </w:tc>
        <w:tc>
          <w:tcPr>
            <w:tcW w:w="1559" w:type="dxa"/>
          </w:tcPr>
          <w:p w14:paraId="34AEC317" w14:textId="77777777" w:rsidR="000B593E" w:rsidRPr="002C7393" w:rsidRDefault="000B593E" w:rsidP="00660F44">
            <w:pPr>
              <w:jc w:val="both"/>
              <w:rPr>
                <w:rFonts w:cstheme="minorHAnsi"/>
              </w:rPr>
            </w:pPr>
          </w:p>
        </w:tc>
      </w:tr>
      <w:tr w:rsidR="000B593E" w:rsidRPr="002C7393" w14:paraId="06019E41" w14:textId="77777777" w:rsidTr="17517F3C">
        <w:tc>
          <w:tcPr>
            <w:tcW w:w="988" w:type="dxa"/>
          </w:tcPr>
          <w:p w14:paraId="3AEEECEA" w14:textId="77777777" w:rsidR="000B593E" w:rsidRPr="002C7393" w:rsidRDefault="000B593E" w:rsidP="00C868E3">
            <w:pPr>
              <w:pStyle w:val="Akapitzlist"/>
              <w:numPr>
                <w:ilvl w:val="0"/>
                <w:numId w:val="3"/>
              </w:numPr>
              <w:spacing w:line="240" w:lineRule="auto"/>
            </w:pPr>
          </w:p>
        </w:tc>
        <w:tc>
          <w:tcPr>
            <w:tcW w:w="6662" w:type="dxa"/>
          </w:tcPr>
          <w:p w14:paraId="7B03A844" w14:textId="77777777" w:rsidR="000B593E" w:rsidRPr="002C7393" w:rsidRDefault="000B593E" w:rsidP="001C723E">
            <w:pPr>
              <w:jc w:val="both"/>
              <w:rPr>
                <w:rFonts w:cstheme="minorHAnsi"/>
              </w:rPr>
            </w:pPr>
            <w:r w:rsidRPr="002C7393">
              <w:rPr>
                <w:rFonts w:cstheme="minorHAnsi"/>
              </w:rPr>
              <w:t xml:space="preserve">System musi umożliwiać podpisywanie dokumentów w sposób elektroniczny w tym z wykorzystaniem </w:t>
            </w:r>
            <w:r w:rsidR="001C723E">
              <w:rPr>
                <w:rFonts w:cstheme="minorHAnsi"/>
              </w:rPr>
              <w:t>certyfikatu Szafir (KIR)</w:t>
            </w:r>
            <w:r w:rsidR="00A830C8">
              <w:rPr>
                <w:rFonts w:cstheme="minorHAnsi"/>
              </w:rPr>
              <w:t>, PWPW i innych</w:t>
            </w:r>
            <w:r w:rsidR="001C723E">
              <w:rPr>
                <w:rFonts w:cstheme="minorHAnsi"/>
              </w:rPr>
              <w:t xml:space="preserve">, </w:t>
            </w:r>
            <w:r w:rsidR="00C5383C">
              <w:rPr>
                <w:rFonts w:cstheme="minorHAnsi"/>
              </w:rPr>
              <w:t xml:space="preserve">PEFRON, </w:t>
            </w:r>
            <w:r w:rsidRPr="002C7393">
              <w:rPr>
                <w:rFonts w:cstheme="minorHAnsi"/>
              </w:rPr>
              <w:t xml:space="preserve">Podpisu zaufanego w ramach Profilu zaufanego dostępnego w </w:t>
            </w:r>
            <w:proofErr w:type="spellStart"/>
            <w:r w:rsidRPr="002C7393">
              <w:rPr>
                <w:rFonts w:cstheme="minorHAnsi"/>
              </w:rPr>
              <w:t>ePuap</w:t>
            </w:r>
            <w:proofErr w:type="spellEnd"/>
            <w:r w:rsidRPr="002C7393">
              <w:rPr>
                <w:rFonts w:cstheme="minorHAnsi"/>
              </w:rPr>
              <w:t xml:space="preserve"> </w:t>
            </w:r>
            <w:r w:rsidRPr="001C723E">
              <w:rPr>
                <w:rFonts w:cstheme="minorHAnsi"/>
              </w:rPr>
              <w:t>oraz w oparciu o wewnętrzną usługę PKI.</w:t>
            </w:r>
            <w:r w:rsidR="001C723E">
              <w:rPr>
                <w:rFonts w:cstheme="minorHAnsi"/>
              </w:rPr>
              <w:t xml:space="preserve"> Podpisywanie dokumentów musi być możliwe z poziomu systemu ZSI jak i poza nim. System musi zapewnić możliwość wysyłki podpisanych dokumentów w systemie bez względu na sposób złożenia podpisu.</w:t>
            </w:r>
          </w:p>
        </w:tc>
        <w:tc>
          <w:tcPr>
            <w:tcW w:w="1559" w:type="dxa"/>
          </w:tcPr>
          <w:p w14:paraId="565B420C" w14:textId="77777777" w:rsidR="000B593E" w:rsidRPr="002C7393" w:rsidRDefault="000B593E" w:rsidP="00660F44">
            <w:pPr>
              <w:jc w:val="both"/>
              <w:rPr>
                <w:rFonts w:cstheme="minorHAnsi"/>
              </w:rPr>
            </w:pPr>
          </w:p>
        </w:tc>
      </w:tr>
      <w:tr w:rsidR="000B593E" w:rsidRPr="002C7393" w14:paraId="6AA6BDBD" w14:textId="77777777" w:rsidTr="17517F3C">
        <w:tc>
          <w:tcPr>
            <w:tcW w:w="988" w:type="dxa"/>
          </w:tcPr>
          <w:p w14:paraId="0720D991" w14:textId="77777777" w:rsidR="000B593E" w:rsidRPr="002C7393" w:rsidRDefault="000B593E" w:rsidP="00C868E3">
            <w:pPr>
              <w:pStyle w:val="Akapitzlist"/>
              <w:numPr>
                <w:ilvl w:val="0"/>
                <w:numId w:val="3"/>
              </w:numPr>
              <w:spacing w:line="240" w:lineRule="auto"/>
            </w:pPr>
          </w:p>
        </w:tc>
        <w:tc>
          <w:tcPr>
            <w:tcW w:w="6662" w:type="dxa"/>
          </w:tcPr>
          <w:p w14:paraId="12473AC3" w14:textId="77777777" w:rsidR="00C800E4" w:rsidRPr="002C7393" w:rsidRDefault="00C800E4" w:rsidP="00C5383C">
            <w:pPr>
              <w:jc w:val="both"/>
            </w:pPr>
            <w:r w:rsidRPr="00E433AC">
              <w:rPr>
                <w:rFonts w:ascii="Segoe UI" w:eastAsia="Times New Roman" w:hAnsi="Segoe UI" w:cs="Segoe UI"/>
                <w:sz w:val="21"/>
                <w:szCs w:val="21"/>
                <w:lang w:eastAsia="pl-PL"/>
              </w:rPr>
              <w:t>System musi zapewniać automatyzację procesu zintegrowanego tworzenia sprawozdań z wyodrębnionych jednostek organizacyjnych</w:t>
            </w:r>
            <w:r w:rsidRPr="009457CF">
              <w:rPr>
                <w:rFonts w:ascii="Segoe UI" w:eastAsia="Times New Roman" w:hAnsi="Segoe UI" w:cs="Segoe UI"/>
                <w:sz w:val="21"/>
                <w:szCs w:val="21"/>
                <w:lang w:eastAsia="pl-PL"/>
              </w:rPr>
              <w:t xml:space="preserve"> </w:t>
            </w:r>
            <w:r w:rsidR="005162B3" w:rsidRPr="009457CF">
              <w:rPr>
                <w:rFonts w:ascii="Segoe UI" w:eastAsia="Times New Roman" w:hAnsi="Segoe UI" w:cs="Segoe UI"/>
                <w:sz w:val="21"/>
                <w:szCs w:val="21"/>
                <w:lang w:eastAsia="pl-PL"/>
              </w:rPr>
              <w:t xml:space="preserve">łącznie z ZSI </w:t>
            </w:r>
            <w:r w:rsidRPr="009457CF">
              <w:rPr>
                <w:rFonts w:ascii="Segoe UI" w:eastAsia="Times New Roman" w:hAnsi="Segoe UI" w:cs="Segoe UI"/>
                <w:sz w:val="21"/>
                <w:szCs w:val="21"/>
                <w:lang w:eastAsia="pl-PL"/>
              </w:rPr>
              <w:t>Zamawiającego, w tym w szczególności jednostek powiązanych z Zamawiającym</w:t>
            </w:r>
            <w:r w:rsidR="00097718">
              <w:rPr>
                <w:rFonts w:ascii="Segoe UI" w:eastAsia="Times New Roman" w:hAnsi="Segoe UI" w:cs="Segoe UI"/>
                <w:sz w:val="21"/>
                <w:szCs w:val="21"/>
                <w:lang w:eastAsia="pl-PL"/>
              </w:rPr>
              <w:t>. Integracja powinna odbywać się</w:t>
            </w:r>
            <w:r w:rsidRPr="009457CF">
              <w:rPr>
                <w:rFonts w:ascii="Segoe UI" w:eastAsia="Times New Roman" w:hAnsi="Segoe UI" w:cs="Segoe UI"/>
                <w:sz w:val="21"/>
                <w:szCs w:val="21"/>
                <w:lang w:eastAsia="pl-PL"/>
              </w:rPr>
              <w:t xml:space="preserve"> w trybie i zakresie opisanym i wymaganym przez aktualnie obowiązujące przepisy prawa</w:t>
            </w:r>
            <w:r w:rsidR="00AD051E" w:rsidRPr="009457CF">
              <w:rPr>
                <w:rFonts w:ascii="Segoe UI" w:eastAsia="Times New Roman" w:hAnsi="Segoe UI" w:cs="Segoe UI"/>
                <w:sz w:val="21"/>
                <w:szCs w:val="21"/>
                <w:lang w:eastAsia="pl-PL"/>
              </w:rPr>
              <w:t xml:space="preserve"> (np. podatkowe, JPK, rozliczenia ZUS, PPK i inne)</w:t>
            </w:r>
            <w:r w:rsidR="001668B1" w:rsidRPr="009457CF">
              <w:rPr>
                <w:rFonts w:ascii="Segoe UI" w:eastAsia="Times New Roman" w:hAnsi="Segoe UI" w:cs="Segoe UI"/>
                <w:sz w:val="21"/>
                <w:szCs w:val="21"/>
                <w:lang w:eastAsia="pl-PL"/>
              </w:rPr>
              <w:t>. Integracja musi przebiegać wg standaryzowanych formatów</w:t>
            </w:r>
            <w:r w:rsidR="005162B3" w:rsidRPr="009457CF">
              <w:rPr>
                <w:rFonts w:ascii="Segoe UI" w:eastAsia="Times New Roman" w:hAnsi="Segoe UI" w:cs="Segoe UI"/>
                <w:sz w:val="21"/>
                <w:szCs w:val="21"/>
                <w:lang w:eastAsia="pl-PL"/>
              </w:rPr>
              <w:t xml:space="preserve"> lub</w:t>
            </w:r>
            <w:r w:rsidR="001668B1" w:rsidRPr="009457CF">
              <w:rPr>
                <w:rFonts w:ascii="Segoe UI" w:eastAsia="Times New Roman" w:hAnsi="Segoe UI" w:cs="Segoe UI"/>
                <w:sz w:val="21"/>
                <w:szCs w:val="21"/>
                <w:lang w:eastAsia="pl-PL"/>
              </w:rPr>
              <w:t xml:space="preserve">  formularz</w:t>
            </w:r>
            <w:r w:rsidR="005162B3" w:rsidRPr="009457CF">
              <w:rPr>
                <w:rFonts w:ascii="Segoe UI" w:eastAsia="Times New Roman" w:hAnsi="Segoe UI" w:cs="Segoe UI"/>
                <w:sz w:val="21"/>
                <w:szCs w:val="21"/>
                <w:lang w:eastAsia="pl-PL"/>
              </w:rPr>
              <w:t xml:space="preserve">y, które musi zapewnić Wykonawca. </w:t>
            </w:r>
            <w:r w:rsidR="00097718">
              <w:rPr>
                <w:rFonts w:ascii="Segoe UI" w:eastAsia="Times New Roman" w:hAnsi="Segoe UI" w:cs="Segoe UI"/>
                <w:sz w:val="21"/>
                <w:szCs w:val="21"/>
                <w:lang w:eastAsia="pl-PL"/>
              </w:rPr>
              <w:t xml:space="preserve">System umożliwi </w:t>
            </w:r>
            <w:r w:rsidR="00934FE9">
              <w:rPr>
                <w:rFonts w:ascii="Segoe UI" w:eastAsia="Times New Roman" w:hAnsi="Segoe UI" w:cs="Segoe UI"/>
                <w:sz w:val="21"/>
                <w:szCs w:val="21"/>
                <w:lang w:eastAsia="pl-PL"/>
              </w:rPr>
              <w:t>weryfikację z</w:t>
            </w:r>
            <w:r w:rsidR="005162B3" w:rsidRPr="009457CF">
              <w:rPr>
                <w:rFonts w:ascii="Segoe UI" w:eastAsia="Times New Roman" w:hAnsi="Segoe UI" w:cs="Segoe UI"/>
                <w:sz w:val="21"/>
                <w:szCs w:val="21"/>
                <w:lang w:eastAsia="pl-PL"/>
              </w:rPr>
              <w:t>integrowan</w:t>
            </w:r>
            <w:r w:rsidR="00934FE9">
              <w:rPr>
                <w:rFonts w:ascii="Segoe UI" w:eastAsia="Times New Roman" w:hAnsi="Segoe UI" w:cs="Segoe UI"/>
                <w:sz w:val="21"/>
                <w:szCs w:val="21"/>
                <w:lang w:eastAsia="pl-PL"/>
              </w:rPr>
              <w:t>ych dokumentów sprawozdawczych,</w:t>
            </w:r>
            <w:r w:rsidR="005162B3" w:rsidRPr="009457CF">
              <w:rPr>
                <w:rFonts w:ascii="Segoe UI" w:eastAsia="Times New Roman" w:hAnsi="Segoe UI" w:cs="Segoe UI"/>
                <w:sz w:val="21"/>
                <w:szCs w:val="21"/>
                <w:lang w:eastAsia="pl-PL"/>
              </w:rPr>
              <w:t xml:space="preserve"> pod względem formalnym i merytorycznym oraz zapewni ich czytelną postać dla użytkownika, który je</w:t>
            </w:r>
            <w:r w:rsidR="00C5383C" w:rsidRPr="009457CF">
              <w:rPr>
                <w:rFonts w:ascii="Segoe UI" w:eastAsia="Times New Roman" w:hAnsi="Segoe UI" w:cs="Segoe UI"/>
                <w:sz w:val="21"/>
                <w:szCs w:val="21"/>
                <w:lang w:eastAsia="pl-PL"/>
              </w:rPr>
              <w:t xml:space="preserve"> przekazuje</w:t>
            </w:r>
            <w:r w:rsidR="00C5383C">
              <w:rPr>
                <w:rFonts w:ascii="Segoe UI" w:eastAsia="Times New Roman" w:hAnsi="Segoe UI" w:cs="Segoe UI"/>
                <w:sz w:val="21"/>
                <w:szCs w:val="21"/>
                <w:lang w:eastAsia="pl-PL"/>
              </w:rPr>
              <w:t>, po złożeniu podpisów cyfrowych,</w:t>
            </w:r>
            <w:r w:rsidR="005162B3" w:rsidRPr="009457CF">
              <w:rPr>
                <w:rFonts w:ascii="Segoe UI" w:eastAsia="Times New Roman" w:hAnsi="Segoe UI" w:cs="Segoe UI"/>
                <w:sz w:val="21"/>
                <w:szCs w:val="21"/>
                <w:lang w:eastAsia="pl-PL"/>
              </w:rPr>
              <w:t xml:space="preserve"> odbiorcom sprawozdań.</w:t>
            </w:r>
            <w:r w:rsidR="005162B3">
              <w:rPr>
                <w:rFonts w:ascii="Segoe UI" w:eastAsia="Times New Roman" w:hAnsi="Segoe UI" w:cs="Segoe UI"/>
                <w:sz w:val="21"/>
                <w:szCs w:val="21"/>
                <w:lang w:eastAsia="pl-PL"/>
              </w:rPr>
              <w:t xml:space="preserve"> </w:t>
            </w:r>
          </w:p>
        </w:tc>
        <w:tc>
          <w:tcPr>
            <w:tcW w:w="1559" w:type="dxa"/>
          </w:tcPr>
          <w:p w14:paraId="51A60F53" w14:textId="77777777" w:rsidR="000B593E" w:rsidRPr="4B2696FF" w:rsidRDefault="000B593E" w:rsidP="00660F44">
            <w:pPr>
              <w:jc w:val="both"/>
            </w:pPr>
          </w:p>
        </w:tc>
      </w:tr>
      <w:tr w:rsidR="000B593E" w:rsidRPr="002C7393" w14:paraId="798735E7" w14:textId="77777777" w:rsidTr="17517F3C">
        <w:tc>
          <w:tcPr>
            <w:tcW w:w="988" w:type="dxa"/>
            <w:shd w:val="clear" w:color="auto" w:fill="C5E0B3" w:themeFill="accent6" w:themeFillTint="66"/>
          </w:tcPr>
          <w:p w14:paraId="19C9ECA8" w14:textId="77777777" w:rsidR="000B593E" w:rsidRPr="00B30595" w:rsidRDefault="000B593E" w:rsidP="00B30595">
            <w:pPr>
              <w:pStyle w:val="Akapitzlist"/>
              <w:spacing w:line="240" w:lineRule="auto"/>
              <w:ind w:left="907"/>
              <w:rPr>
                <w:rFonts w:cstheme="minorHAnsi"/>
                <w:b/>
                <w:bCs/>
              </w:rPr>
            </w:pPr>
          </w:p>
        </w:tc>
        <w:tc>
          <w:tcPr>
            <w:tcW w:w="6662" w:type="dxa"/>
            <w:shd w:val="clear" w:color="auto" w:fill="C5E0B3" w:themeFill="accent6" w:themeFillTint="66"/>
          </w:tcPr>
          <w:p w14:paraId="72889935" w14:textId="77777777" w:rsidR="000B593E" w:rsidRPr="00B30595" w:rsidRDefault="000B593E" w:rsidP="0003410D">
            <w:pPr>
              <w:jc w:val="both"/>
              <w:rPr>
                <w:rFonts w:cstheme="minorHAnsi"/>
                <w:b/>
                <w:bCs/>
              </w:rPr>
            </w:pPr>
            <w:r>
              <w:rPr>
                <w:rFonts w:cstheme="minorHAnsi"/>
                <w:b/>
                <w:bCs/>
              </w:rPr>
              <w:t xml:space="preserve">Zadanie: UŻYTKOWNICY </w:t>
            </w:r>
          </w:p>
        </w:tc>
        <w:tc>
          <w:tcPr>
            <w:tcW w:w="1559" w:type="dxa"/>
            <w:shd w:val="clear" w:color="auto" w:fill="C5E0B3" w:themeFill="accent6" w:themeFillTint="66"/>
          </w:tcPr>
          <w:p w14:paraId="7D6A7E96" w14:textId="77777777" w:rsidR="000B593E" w:rsidRPr="00B30595" w:rsidRDefault="000B593E" w:rsidP="0003410D">
            <w:pPr>
              <w:jc w:val="both"/>
              <w:rPr>
                <w:rFonts w:cstheme="minorHAnsi"/>
                <w:b/>
                <w:bCs/>
              </w:rPr>
            </w:pPr>
          </w:p>
        </w:tc>
      </w:tr>
      <w:tr w:rsidR="000B593E" w:rsidRPr="002C7393" w14:paraId="192152FB" w14:textId="77777777" w:rsidTr="17517F3C">
        <w:tc>
          <w:tcPr>
            <w:tcW w:w="988" w:type="dxa"/>
          </w:tcPr>
          <w:p w14:paraId="532BD108" w14:textId="77777777" w:rsidR="000B593E" w:rsidRPr="002C7393" w:rsidRDefault="000B593E" w:rsidP="00C868E3">
            <w:pPr>
              <w:pStyle w:val="Akapitzlist"/>
              <w:numPr>
                <w:ilvl w:val="0"/>
                <w:numId w:val="3"/>
              </w:numPr>
              <w:spacing w:line="240" w:lineRule="auto"/>
            </w:pPr>
          </w:p>
        </w:tc>
        <w:tc>
          <w:tcPr>
            <w:tcW w:w="6662" w:type="dxa"/>
          </w:tcPr>
          <w:p w14:paraId="52FF1252" w14:textId="77777777" w:rsidR="000B593E" w:rsidRPr="002C7393" w:rsidRDefault="000B593E" w:rsidP="00660F44">
            <w:pPr>
              <w:jc w:val="both"/>
              <w:rPr>
                <w:rFonts w:cstheme="minorHAnsi"/>
              </w:rPr>
            </w:pPr>
            <w:r>
              <w:rPr>
                <w:rFonts w:ascii="Calibri" w:hAnsi="Calibri" w:cs="Calibri"/>
                <w:color w:val="000000"/>
              </w:rPr>
              <w:t>Systemu musi posiadać obszar (moduł)  z dostępem administratora dla zarządzania użytkownikami.</w:t>
            </w:r>
          </w:p>
        </w:tc>
        <w:tc>
          <w:tcPr>
            <w:tcW w:w="1559" w:type="dxa"/>
          </w:tcPr>
          <w:p w14:paraId="1E6EBBA4" w14:textId="77777777" w:rsidR="000B593E" w:rsidRPr="002C7393" w:rsidRDefault="000B593E" w:rsidP="00660F44">
            <w:pPr>
              <w:jc w:val="both"/>
              <w:rPr>
                <w:rFonts w:cstheme="minorHAnsi"/>
              </w:rPr>
            </w:pPr>
          </w:p>
        </w:tc>
      </w:tr>
      <w:tr w:rsidR="000B593E" w:rsidRPr="002C7393" w14:paraId="1875CEB6" w14:textId="77777777" w:rsidTr="17517F3C">
        <w:tc>
          <w:tcPr>
            <w:tcW w:w="988" w:type="dxa"/>
          </w:tcPr>
          <w:p w14:paraId="2E7916D7" w14:textId="77777777" w:rsidR="000B593E" w:rsidRPr="002C7393" w:rsidRDefault="000B593E" w:rsidP="00C868E3">
            <w:pPr>
              <w:pStyle w:val="Akapitzlist"/>
              <w:numPr>
                <w:ilvl w:val="0"/>
                <w:numId w:val="3"/>
              </w:numPr>
              <w:spacing w:line="240" w:lineRule="auto"/>
            </w:pPr>
          </w:p>
        </w:tc>
        <w:tc>
          <w:tcPr>
            <w:tcW w:w="6662" w:type="dxa"/>
          </w:tcPr>
          <w:p w14:paraId="766DFDA9" w14:textId="77777777" w:rsidR="000B593E" w:rsidRPr="002C7393" w:rsidRDefault="000B593E" w:rsidP="00660F44">
            <w:pPr>
              <w:jc w:val="both"/>
              <w:rPr>
                <w:rFonts w:cstheme="minorHAnsi"/>
              </w:rPr>
            </w:pPr>
            <w:r>
              <w:rPr>
                <w:rFonts w:ascii="Calibri" w:hAnsi="Calibri" w:cs="Calibri"/>
                <w:color w:val="000000"/>
              </w:rPr>
              <w:t>Użytkownicy w systemie muszą być imienni.</w:t>
            </w:r>
          </w:p>
        </w:tc>
        <w:tc>
          <w:tcPr>
            <w:tcW w:w="1559" w:type="dxa"/>
          </w:tcPr>
          <w:p w14:paraId="74A92823" w14:textId="77777777" w:rsidR="000B593E" w:rsidRPr="002C7393" w:rsidRDefault="000B593E" w:rsidP="00660F44">
            <w:pPr>
              <w:jc w:val="both"/>
              <w:rPr>
                <w:rFonts w:cstheme="minorHAnsi"/>
              </w:rPr>
            </w:pPr>
          </w:p>
        </w:tc>
      </w:tr>
      <w:tr w:rsidR="000B593E" w:rsidRPr="002C7393" w14:paraId="0B0DCFE0" w14:textId="77777777" w:rsidTr="17517F3C">
        <w:tc>
          <w:tcPr>
            <w:tcW w:w="988" w:type="dxa"/>
          </w:tcPr>
          <w:p w14:paraId="7A87E9AA" w14:textId="77777777" w:rsidR="000B593E" w:rsidRPr="002C7393" w:rsidRDefault="000B593E" w:rsidP="00C868E3">
            <w:pPr>
              <w:pStyle w:val="Akapitzlist"/>
              <w:numPr>
                <w:ilvl w:val="0"/>
                <w:numId w:val="3"/>
              </w:numPr>
              <w:spacing w:line="240" w:lineRule="auto"/>
            </w:pPr>
          </w:p>
        </w:tc>
        <w:tc>
          <w:tcPr>
            <w:tcW w:w="6662" w:type="dxa"/>
          </w:tcPr>
          <w:p w14:paraId="4B1C1EE3" w14:textId="77777777" w:rsidR="000B593E" w:rsidRPr="002C7393" w:rsidRDefault="000B593E" w:rsidP="00660F44">
            <w:pPr>
              <w:jc w:val="both"/>
              <w:rPr>
                <w:rFonts w:cstheme="minorHAnsi"/>
              </w:rPr>
            </w:pPr>
            <w:r>
              <w:rPr>
                <w:rFonts w:ascii="Calibri" w:hAnsi="Calibri" w:cs="Calibri"/>
                <w:color w:val="000000"/>
              </w:rPr>
              <w:t>System musi umożliwić definiowania grup użytkowników</w:t>
            </w:r>
            <w:r w:rsidR="00357C9F">
              <w:rPr>
                <w:rFonts w:ascii="Calibri" w:hAnsi="Calibri" w:cs="Calibri"/>
                <w:color w:val="000000"/>
              </w:rPr>
              <w:t>.</w:t>
            </w:r>
          </w:p>
        </w:tc>
        <w:tc>
          <w:tcPr>
            <w:tcW w:w="1559" w:type="dxa"/>
          </w:tcPr>
          <w:p w14:paraId="10D9B552" w14:textId="77777777" w:rsidR="000B593E" w:rsidRPr="002C7393" w:rsidRDefault="000B593E" w:rsidP="00660F44">
            <w:pPr>
              <w:jc w:val="both"/>
              <w:rPr>
                <w:rFonts w:cstheme="minorHAnsi"/>
              </w:rPr>
            </w:pPr>
          </w:p>
        </w:tc>
      </w:tr>
      <w:tr w:rsidR="000B593E" w:rsidRPr="002C7393" w14:paraId="0E3FB3EE" w14:textId="77777777" w:rsidTr="17517F3C">
        <w:tc>
          <w:tcPr>
            <w:tcW w:w="988" w:type="dxa"/>
          </w:tcPr>
          <w:p w14:paraId="2BEC89FC" w14:textId="77777777" w:rsidR="000B593E" w:rsidRPr="002C7393" w:rsidRDefault="000B593E" w:rsidP="00C868E3">
            <w:pPr>
              <w:pStyle w:val="Akapitzlist"/>
              <w:numPr>
                <w:ilvl w:val="0"/>
                <w:numId w:val="3"/>
              </w:numPr>
              <w:spacing w:line="240" w:lineRule="auto"/>
            </w:pPr>
          </w:p>
        </w:tc>
        <w:tc>
          <w:tcPr>
            <w:tcW w:w="6662" w:type="dxa"/>
          </w:tcPr>
          <w:p w14:paraId="2C765892" w14:textId="77777777" w:rsidR="000B593E" w:rsidRPr="002C7393" w:rsidRDefault="000B593E" w:rsidP="00660F44">
            <w:pPr>
              <w:jc w:val="both"/>
              <w:rPr>
                <w:rFonts w:cstheme="minorHAnsi"/>
              </w:rPr>
            </w:pPr>
            <w:r>
              <w:rPr>
                <w:rFonts w:ascii="Calibri" w:hAnsi="Calibri" w:cs="Calibri"/>
                <w:color w:val="000000"/>
              </w:rPr>
              <w:t>Uprawnienia do obszarów (modułów) i funkcji systemu muszą być przypisywane na poziomie grup użytkowników.</w:t>
            </w:r>
          </w:p>
        </w:tc>
        <w:tc>
          <w:tcPr>
            <w:tcW w:w="1559" w:type="dxa"/>
          </w:tcPr>
          <w:p w14:paraId="5330B294" w14:textId="77777777" w:rsidR="000B593E" w:rsidRPr="002C7393" w:rsidRDefault="000B593E" w:rsidP="00660F44">
            <w:pPr>
              <w:jc w:val="both"/>
              <w:rPr>
                <w:rFonts w:cstheme="minorHAnsi"/>
              </w:rPr>
            </w:pPr>
          </w:p>
        </w:tc>
      </w:tr>
      <w:tr w:rsidR="000B593E" w:rsidRPr="002C7393" w14:paraId="3923BFC1" w14:textId="77777777" w:rsidTr="17517F3C">
        <w:tc>
          <w:tcPr>
            <w:tcW w:w="988" w:type="dxa"/>
          </w:tcPr>
          <w:p w14:paraId="3CE674F9" w14:textId="77777777" w:rsidR="000B593E" w:rsidRPr="002C7393" w:rsidRDefault="000B593E" w:rsidP="00C868E3">
            <w:pPr>
              <w:pStyle w:val="Akapitzlist"/>
              <w:numPr>
                <w:ilvl w:val="0"/>
                <w:numId w:val="3"/>
              </w:numPr>
              <w:spacing w:line="240" w:lineRule="auto"/>
            </w:pPr>
          </w:p>
        </w:tc>
        <w:tc>
          <w:tcPr>
            <w:tcW w:w="6662" w:type="dxa"/>
          </w:tcPr>
          <w:p w14:paraId="7022412E" w14:textId="77777777" w:rsidR="000B593E" w:rsidRPr="002C7393" w:rsidRDefault="000B593E" w:rsidP="00660F44">
            <w:pPr>
              <w:jc w:val="both"/>
              <w:rPr>
                <w:rFonts w:cstheme="minorHAnsi"/>
              </w:rPr>
            </w:pPr>
            <w:r>
              <w:rPr>
                <w:rFonts w:cstheme="minorHAnsi"/>
              </w:rPr>
              <w:t>System musi umożliwić</w:t>
            </w:r>
            <w:r>
              <w:rPr>
                <w:rFonts w:ascii="Calibri" w:hAnsi="Calibri" w:cs="Calibri"/>
                <w:color w:val="000000"/>
              </w:rPr>
              <w:t xml:space="preserve"> poszerzenia lub ograniczenia uprawnień na poziomie użytkownika.</w:t>
            </w:r>
          </w:p>
        </w:tc>
        <w:tc>
          <w:tcPr>
            <w:tcW w:w="1559" w:type="dxa"/>
          </w:tcPr>
          <w:p w14:paraId="6D2B81E9" w14:textId="77777777" w:rsidR="000B593E" w:rsidRPr="002C7393" w:rsidRDefault="000B593E" w:rsidP="00660F44">
            <w:pPr>
              <w:jc w:val="both"/>
              <w:rPr>
                <w:rFonts w:cstheme="minorHAnsi"/>
              </w:rPr>
            </w:pPr>
          </w:p>
        </w:tc>
      </w:tr>
      <w:tr w:rsidR="000B593E" w:rsidRPr="002C7393" w14:paraId="23043A49" w14:textId="77777777" w:rsidTr="17517F3C">
        <w:tc>
          <w:tcPr>
            <w:tcW w:w="988" w:type="dxa"/>
          </w:tcPr>
          <w:p w14:paraId="2B802F8C" w14:textId="77777777" w:rsidR="000B593E" w:rsidRPr="002C7393" w:rsidRDefault="000B593E" w:rsidP="00C868E3">
            <w:pPr>
              <w:pStyle w:val="Akapitzlist"/>
              <w:numPr>
                <w:ilvl w:val="0"/>
                <w:numId w:val="3"/>
              </w:numPr>
              <w:spacing w:line="240" w:lineRule="auto"/>
            </w:pPr>
          </w:p>
        </w:tc>
        <w:tc>
          <w:tcPr>
            <w:tcW w:w="6662" w:type="dxa"/>
          </w:tcPr>
          <w:p w14:paraId="6FACDEEE" w14:textId="77777777" w:rsidR="000B593E" w:rsidRPr="002C7393" w:rsidRDefault="000B593E" w:rsidP="00660F44">
            <w:pPr>
              <w:jc w:val="both"/>
              <w:rPr>
                <w:rFonts w:cstheme="minorHAnsi"/>
              </w:rPr>
            </w:pPr>
            <w:r>
              <w:rPr>
                <w:rFonts w:ascii="Calibri" w:hAnsi="Calibri" w:cs="Calibri"/>
                <w:color w:val="000000"/>
              </w:rPr>
              <w:t>System musi archiwizować historię pracy użytkowników - kto kiedy i co wykonywał w systemie.</w:t>
            </w:r>
          </w:p>
        </w:tc>
        <w:tc>
          <w:tcPr>
            <w:tcW w:w="1559" w:type="dxa"/>
          </w:tcPr>
          <w:p w14:paraId="55F13ED4" w14:textId="77777777" w:rsidR="000B593E" w:rsidRPr="002C7393" w:rsidRDefault="000B593E" w:rsidP="00660F44">
            <w:pPr>
              <w:jc w:val="both"/>
              <w:rPr>
                <w:rFonts w:cstheme="minorHAnsi"/>
              </w:rPr>
            </w:pPr>
          </w:p>
        </w:tc>
      </w:tr>
      <w:tr w:rsidR="000B593E" w:rsidRPr="002C7393" w14:paraId="5A1DFDE5" w14:textId="77777777" w:rsidTr="17517F3C">
        <w:tc>
          <w:tcPr>
            <w:tcW w:w="988" w:type="dxa"/>
          </w:tcPr>
          <w:p w14:paraId="743CD23E" w14:textId="77777777" w:rsidR="000B593E" w:rsidRPr="002C7393" w:rsidRDefault="000B593E" w:rsidP="00C868E3">
            <w:pPr>
              <w:pStyle w:val="Akapitzlist"/>
              <w:numPr>
                <w:ilvl w:val="0"/>
                <w:numId w:val="3"/>
              </w:numPr>
              <w:spacing w:line="240" w:lineRule="auto"/>
            </w:pPr>
          </w:p>
        </w:tc>
        <w:tc>
          <w:tcPr>
            <w:tcW w:w="6662" w:type="dxa"/>
          </w:tcPr>
          <w:p w14:paraId="5C5A788D" w14:textId="77777777" w:rsidR="000B593E" w:rsidRPr="002C7393" w:rsidRDefault="000B593E" w:rsidP="00660F44">
            <w:pPr>
              <w:jc w:val="both"/>
              <w:rPr>
                <w:rFonts w:cstheme="minorHAnsi"/>
              </w:rPr>
            </w:pPr>
            <w:r>
              <w:rPr>
                <w:rFonts w:ascii="Calibri" w:hAnsi="Calibri" w:cs="Calibri"/>
                <w:color w:val="000000"/>
              </w:rPr>
              <w:t xml:space="preserve">System musi umożliwić raportowanie aktywności użytkowników </w:t>
            </w:r>
            <w:r w:rsidR="00357C9F">
              <w:rPr>
                <w:rFonts w:ascii="Calibri" w:hAnsi="Calibri" w:cs="Calibri"/>
                <w:color w:val="000000"/>
              </w:rPr>
              <w:br/>
            </w:r>
            <w:r>
              <w:rPr>
                <w:rFonts w:ascii="Calibri" w:hAnsi="Calibri" w:cs="Calibri"/>
                <w:color w:val="000000"/>
              </w:rPr>
              <w:t>w różnych płaszczyznach - moduły, funkcje, okresy - dla grup i osób.</w:t>
            </w:r>
          </w:p>
        </w:tc>
        <w:tc>
          <w:tcPr>
            <w:tcW w:w="1559" w:type="dxa"/>
          </w:tcPr>
          <w:p w14:paraId="15CFA5F2" w14:textId="77777777" w:rsidR="000B593E" w:rsidRPr="002C7393" w:rsidRDefault="000B593E" w:rsidP="00660F44">
            <w:pPr>
              <w:jc w:val="both"/>
              <w:rPr>
                <w:rFonts w:cstheme="minorHAnsi"/>
              </w:rPr>
            </w:pPr>
          </w:p>
        </w:tc>
      </w:tr>
      <w:tr w:rsidR="000B593E" w:rsidRPr="002C7393" w14:paraId="4810B73D" w14:textId="77777777" w:rsidTr="17517F3C">
        <w:tc>
          <w:tcPr>
            <w:tcW w:w="988" w:type="dxa"/>
          </w:tcPr>
          <w:p w14:paraId="4BA210E2" w14:textId="77777777" w:rsidR="000B593E" w:rsidRPr="002C7393" w:rsidRDefault="000B593E" w:rsidP="00C868E3">
            <w:pPr>
              <w:pStyle w:val="Akapitzlist"/>
              <w:numPr>
                <w:ilvl w:val="0"/>
                <w:numId w:val="3"/>
              </w:numPr>
              <w:spacing w:line="240" w:lineRule="auto"/>
            </w:pPr>
          </w:p>
        </w:tc>
        <w:tc>
          <w:tcPr>
            <w:tcW w:w="6662" w:type="dxa"/>
            <w:vAlign w:val="bottom"/>
          </w:tcPr>
          <w:p w14:paraId="236E8E03" w14:textId="77777777" w:rsidR="000B593E" w:rsidRDefault="729AFEE5" w:rsidP="729AFEE5">
            <w:pPr>
              <w:jc w:val="both"/>
              <w:rPr>
                <w:rFonts w:ascii="Calibri" w:hAnsi="Calibri" w:cs="Calibri"/>
                <w:color w:val="000000" w:themeColor="text1"/>
              </w:rPr>
            </w:pPr>
            <w:bookmarkStart w:id="2" w:name="_Hlk30376403"/>
            <w:r w:rsidRPr="729AFEE5">
              <w:rPr>
                <w:rFonts w:ascii="Calibri" w:hAnsi="Calibri" w:cs="Calibri"/>
                <w:color w:val="000000" w:themeColor="text1"/>
              </w:rPr>
              <w:t xml:space="preserve">System musi umożliwić tworzenie profili/ról użytkowników, dla których można definiować uprawnienia dostępu do </w:t>
            </w:r>
            <w:r w:rsidR="00A0651D">
              <w:rPr>
                <w:rFonts w:ascii="Calibri" w:hAnsi="Calibri" w:cs="Calibri"/>
                <w:color w:val="000000" w:themeColor="text1"/>
              </w:rPr>
              <w:t xml:space="preserve">wybranych </w:t>
            </w:r>
            <w:r w:rsidRPr="729AFEE5">
              <w:rPr>
                <w:rFonts w:ascii="Calibri" w:hAnsi="Calibri" w:cs="Calibri"/>
                <w:color w:val="000000" w:themeColor="text1"/>
              </w:rPr>
              <w:t>funkcji systemu oraz tryb dostępu do danych (brak, do odczytu, do edycji, do tworzenia, do usuwania).</w:t>
            </w:r>
            <w:bookmarkEnd w:id="2"/>
          </w:p>
        </w:tc>
        <w:tc>
          <w:tcPr>
            <w:tcW w:w="1559" w:type="dxa"/>
          </w:tcPr>
          <w:p w14:paraId="634ACFBF" w14:textId="77777777" w:rsidR="000B593E" w:rsidRPr="00C5383C" w:rsidRDefault="000B593E" w:rsidP="00FF5C09">
            <w:pPr>
              <w:jc w:val="both"/>
              <w:rPr>
                <w:rFonts w:cstheme="minorHAnsi"/>
                <w:strike/>
              </w:rPr>
            </w:pPr>
          </w:p>
        </w:tc>
      </w:tr>
      <w:tr w:rsidR="00B61B1F" w:rsidRPr="002C7393" w14:paraId="0DD7EB4C" w14:textId="77777777" w:rsidTr="17517F3C">
        <w:tc>
          <w:tcPr>
            <w:tcW w:w="988" w:type="dxa"/>
          </w:tcPr>
          <w:p w14:paraId="44528BBB" w14:textId="77777777" w:rsidR="00B61B1F" w:rsidRPr="007C5E0E" w:rsidRDefault="00B61B1F" w:rsidP="00C868E3">
            <w:pPr>
              <w:pStyle w:val="Akapitzlist"/>
              <w:numPr>
                <w:ilvl w:val="0"/>
                <w:numId w:val="3"/>
              </w:numPr>
              <w:spacing w:line="240" w:lineRule="auto"/>
            </w:pPr>
          </w:p>
        </w:tc>
        <w:tc>
          <w:tcPr>
            <w:tcW w:w="6662" w:type="dxa"/>
            <w:vAlign w:val="bottom"/>
          </w:tcPr>
          <w:p w14:paraId="2DC76658" w14:textId="77777777" w:rsidR="00B61B1F" w:rsidRPr="007C5E0E" w:rsidRDefault="00B61B1F" w:rsidP="729AFEE5">
            <w:pPr>
              <w:jc w:val="both"/>
              <w:rPr>
                <w:rFonts w:ascii="Calibri" w:hAnsi="Calibri" w:cs="Calibri"/>
              </w:rPr>
            </w:pPr>
            <w:r w:rsidRPr="00C5383C">
              <w:rPr>
                <w:rFonts w:ascii="Calibri" w:hAnsi="Calibri" w:cs="Calibri"/>
              </w:rPr>
              <w:t xml:space="preserve">Tworzenie </w:t>
            </w:r>
            <w:r w:rsidRPr="007C5E0E">
              <w:rPr>
                <w:rFonts w:ascii="Calibri" w:hAnsi="Calibri" w:cs="Calibri"/>
              </w:rPr>
              <w:t>nowego użytkownika w oparciu o zdefiniowaną rolę/grupę użytkowników/profil z możliwością edycji. Tworzenie ról/profili/grup użytkowników z możliwością modyfikacji.</w:t>
            </w:r>
          </w:p>
        </w:tc>
        <w:tc>
          <w:tcPr>
            <w:tcW w:w="1559" w:type="dxa"/>
          </w:tcPr>
          <w:p w14:paraId="55ADF68A" w14:textId="77777777" w:rsidR="00B61B1F" w:rsidRPr="007C5E0E" w:rsidRDefault="00B61B1F" w:rsidP="00FF5C09">
            <w:pPr>
              <w:jc w:val="both"/>
              <w:rPr>
                <w:rFonts w:cstheme="minorHAnsi"/>
              </w:rPr>
            </w:pPr>
            <w:r w:rsidRPr="007C5E0E">
              <w:rPr>
                <w:rFonts w:cstheme="minorHAnsi"/>
                <w:highlight w:val="green"/>
              </w:rPr>
              <w:t>TAK</w:t>
            </w:r>
          </w:p>
        </w:tc>
      </w:tr>
      <w:tr w:rsidR="000B593E" w:rsidRPr="002C7393" w14:paraId="3559F92F" w14:textId="77777777" w:rsidTr="17517F3C">
        <w:tc>
          <w:tcPr>
            <w:tcW w:w="988" w:type="dxa"/>
          </w:tcPr>
          <w:p w14:paraId="2F6A69F3" w14:textId="77777777" w:rsidR="000B593E" w:rsidRPr="002C7393" w:rsidRDefault="000B593E" w:rsidP="00C868E3">
            <w:pPr>
              <w:pStyle w:val="Akapitzlist"/>
              <w:numPr>
                <w:ilvl w:val="0"/>
                <w:numId w:val="3"/>
              </w:numPr>
              <w:spacing w:line="240" w:lineRule="auto"/>
            </w:pPr>
          </w:p>
        </w:tc>
        <w:tc>
          <w:tcPr>
            <w:tcW w:w="6662" w:type="dxa"/>
            <w:vAlign w:val="bottom"/>
          </w:tcPr>
          <w:p w14:paraId="206F509E" w14:textId="77777777" w:rsidR="000B593E" w:rsidRDefault="000B593E" w:rsidP="00FF5C09">
            <w:pPr>
              <w:jc w:val="both"/>
              <w:rPr>
                <w:rFonts w:ascii="Calibri" w:hAnsi="Calibri" w:cs="Calibri"/>
                <w:color w:val="000000"/>
              </w:rPr>
            </w:pPr>
            <w:r>
              <w:rPr>
                <w:rFonts w:ascii="Calibri" w:hAnsi="Calibri" w:cs="Calibri"/>
                <w:color w:val="000000"/>
              </w:rPr>
              <w:t xml:space="preserve">System musi umożliwić definiowanie dostępu do całych modułów jak </w:t>
            </w:r>
            <w:r w:rsidR="00357C9F">
              <w:rPr>
                <w:rFonts w:ascii="Calibri" w:hAnsi="Calibri" w:cs="Calibri"/>
                <w:color w:val="000000"/>
              </w:rPr>
              <w:br/>
            </w:r>
            <w:r>
              <w:rPr>
                <w:rFonts w:ascii="Calibri" w:hAnsi="Calibri" w:cs="Calibri"/>
                <w:color w:val="000000"/>
              </w:rPr>
              <w:t>i pojedynczych funkcjonalności.</w:t>
            </w:r>
          </w:p>
        </w:tc>
        <w:tc>
          <w:tcPr>
            <w:tcW w:w="1559" w:type="dxa"/>
          </w:tcPr>
          <w:p w14:paraId="69747FDC" w14:textId="77777777" w:rsidR="000B593E" w:rsidRPr="002C7393" w:rsidRDefault="000B593E" w:rsidP="00FF5C09">
            <w:pPr>
              <w:jc w:val="both"/>
              <w:rPr>
                <w:rFonts w:cstheme="minorHAnsi"/>
              </w:rPr>
            </w:pPr>
          </w:p>
        </w:tc>
      </w:tr>
      <w:tr w:rsidR="000B593E" w:rsidRPr="002C7393" w14:paraId="293139BF" w14:textId="77777777" w:rsidTr="17517F3C">
        <w:tc>
          <w:tcPr>
            <w:tcW w:w="988" w:type="dxa"/>
          </w:tcPr>
          <w:p w14:paraId="57B946E1" w14:textId="77777777" w:rsidR="000B593E" w:rsidRPr="002C7393" w:rsidRDefault="000B593E" w:rsidP="00C868E3">
            <w:pPr>
              <w:pStyle w:val="Akapitzlist"/>
              <w:numPr>
                <w:ilvl w:val="0"/>
                <w:numId w:val="3"/>
              </w:numPr>
              <w:spacing w:line="240" w:lineRule="auto"/>
            </w:pPr>
            <w:bookmarkStart w:id="3" w:name="_Hlk30376432"/>
          </w:p>
        </w:tc>
        <w:tc>
          <w:tcPr>
            <w:tcW w:w="6662" w:type="dxa"/>
            <w:vAlign w:val="bottom"/>
          </w:tcPr>
          <w:p w14:paraId="79E11886" w14:textId="77777777" w:rsidR="000B593E" w:rsidRDefault="000B593E" w:rsidP="00FF5C09">
            <w:pPr>
              <w:jc w:val="both"/>
              <w:rPr>
                <w:rFonts w:ascii="Calibri" w:hAnsi="Calibri" w:cs="Calibri"/>
                <w:color w:val="000000"/>
              </w:rPr>
            </w:pPr>
            <w:r>
              <w:rPr>
                <w:rFonts w:ascii="Calibri" w:hAnsi="Calibri" w:cs="Calibri"/>
                <w:color w:val="000000"/>
              </w:rPr>
              <w:t>System musi umożliwić definiowanie dostępu do danych na poziomie tabel danych, pojedynczych rekordów, pojedynczych pól, raportów.</w:t>
            </w:r>
          </w:p>
        </w:tc>
        <w:tc>
          <w:tcPr>
            <w:tcW w:w="1559" w:type="dxa"/>
          </w:tcPr>
          <w:p w14:paraId="4B76D75F" w14:textId="77777777" w:rsidR="000B593E" w:rsidRPr="00C5383C" w:rsidRDefault="000B593E" w:rsidP="00FF5C09">
            <w:pPr>
              <w:jc w:val="both"/>
              <w:rPr>
                <w:rFonts w:cstheme="minorHAnsi"/>
                <w:strike/>
              </w:rPr>
            </w:pPr>
          </w:p>
        </w:tc>
      </w:tr>
      <w:bookmarkEnd w:id="3"/>
      <w:tr w:rsidR="000B593E" w:rsidRPr="002C7393" w14:paraId="3AF70881" w14:textId="77777777" w:rsidTr="17517F3C">
        <w:tc>
          <w:tcPr>
            <w:tcW w:w="988" w:type="dxa"/>
          </w:tcPr>
          <w:p w14:paraId="60810CE2" w14:textId="77777777" w:rsidR="000B593E" w:rsidRPr="002C7393" w:rsidRDefault="000B593E" w:rsidP="00C868E3">
            <w:pPr>
              <w:pStyle w:val="Akapitzlist"/>
              <w:numPr>
                <w:ilvl w:val="0"/>
                <w:numId w:val="3"/>
              </w:numPr>
              <w:spacing w:line="240" w:lineRule="auto"/>
            </w:pPr>
          </w:p>
        </w:tc>
        <w:tc>
          <w:tcPr>
            <w:tcW w:w="6662" w:type="dxa"/>
            <w:vAlign w:val="bottom"/>
          </w:tcPr>
          <w:p w14:paraId="51D8124B" w14:textId="77777777" w:rsidR="000B593E" w:rsidRPr="00F133F7" w:rsidRDefault="00934FE9" w:rsidP="00507258">
            <w:pPr>
              <w:jc w:val="both"/>
              <w:rPr>
                <w:rFonts w:ascii="Calibri" w:hAnsi="Calibri" w:cs="Calibri"/>
                <w:color w:val="000000"/>
              </w:rPr>
            </w:pPr>
            <w:bookmarkStart w:id="4" w:name="_Hlk30376451"/>
            <w:r w:rsidRPr="00934FE9">
              <w:rPr>
                <w:rFonts w:ascii="Calibri" w:hAnsi="Calibri" w:cs="Calibri"/>
                <w:color w:val="000000"/>
              </w:rPr>
              <w:t>System musi umożliwić śledzenie i przegl</w:t>
            </w:r>
            <w:r>
              <w:rPr>
                <w:rFonts w:ascii="Calibri" w:hAnsi="Calibri" w:cs="Calibri"/>
                <w:color w:val="000000"/>
              </w:rPr>
              <w:t xml:space="preserve">ądanie historii zmian danych na </w:t>
            </w:r>
            <w:r w:rsidRPr="00934FE9">
              <w:rPr>
                <w:rFonts w:ascii="Calibri" w:hAnsi="Calibri" w:cs="Calibri"/>
                <w:color w:val="000000"/>
              </w:rPr>
              <w:t>tabelach/polach</w:t>
            </w:r>
            <w:bookmarkEnd w:id="4"/>
            <w:r w:rsidR="00507258">
              <w:rPr>
                <w:rFonts w:ascii="Calibri" w:hAnsi="Calibri" w:cs="Calibri"/>
                <w:color w:val="000000"/>
              </w:rPr>
              <w:t xml:space="preserve"> </w:t>
            </w:r>
            <w:r w:rsidR="00F133F7" w:rsidRPr="00507258">
              <w:rPr>
                <w:rFonts w:ascii="Calibri" w:hAnsi="Calibri" w:cs="Calibri"/>
              </w:rPr>
              <w:t xml:space="preserve">tj. </w:t>
            </w:r>
            <w:r w:rsidR="00F133F7">
              <w:rPr>
                <w:rFonts w:ascii="Calibri" w:hAnsi="Calibri" w:cs="Calibri"/>
                <w:color w:val="000000"/>
              </w:rPr>
              <w:t xml:space="preserve">mechanizm logowania zdarzeń pozwalający </w:t>
            </w:r>
            <w:r w:rsidR="00F133F7">
              <w:rPr>
                <w:rFonts w:ascii="Calibri" w:hAnsi="Calibri" w:cs="Calibri"/>
                <w:color w:val="000000"/>
              </w:rPr>
              <w:br/>
              <w:t>w sposób jednoznaczny zidentyfikować datę i godzinę modyfikacji oraz użytkownika, który w określonym czasie dokonał modyfikacji danych we wskazanych tabelach systemu (nie tylko danych osobowych).</w:t>
            </w:r>
          </w:p>
        </w:tc>
        <w:tc>
          <w:tcPr>
            <w:tcW w:w="1559" w:type="dxa"/>
          </w:tcPr>
          <w:p w14:paraId="69429911" w14:textId="77777777" w:rsidR="000B593E" w:rsidRPr="00B61B1F" w:rsidRDefault="000B593E" w:rsidP="00FF5C09">
            <w:pPr>
              <w:jc w:val="both"/>
              <w:rPr>
                <w:rFonts w:cstheme="minorHAnsi"/>
              </w:rPr>
            </w:pPr>
            <w:r w:rsidRPr="00C5383C">
              <w:rPr>
                <w:rFonts w:cstheme="minorHAnsi"/>
                <w:highlight w:val="green"/>
              </w:rPr>
              <w:t>TAK</w:t>
            </w:r>
          </w:p>
        </w:tc>
      </w:tr>
      <w:tr w:rsidR="000B593E" w:rsidRPr="002C7393" w14:paraId="0E8D4763" w14:textId="77777777" w:rsidTr="17517F3C">
        <w:tc>
          <w:tcPr>
            <w:tcW w:w="988" w:type="dxa"/>
          </w:tcPr>
          <w:p w14:paraId="320E02D9" w14:textId="77777777" w:rsidR="000B593E" w:rsidRPr="002C7393" w:rsidRDefault="000B593E" w:rsidP="00C868E3">
            <w:pPr>
              <w:pStyle w:val="Akapitzlist"/>
              <w:numPr>
                <w:ilvl w:val="0"/>
                <w:numId w:val="3"/>
              </w:numPr>
              <w:spacing w:line="240" w:lineRule="auto"/>
            </w:pPr>
          </w:p>
        </w:tc>
        <w:tc>
          <w:tcPr>
            <w:tcW w:w="6662" w:type="dxa"/>
            <w:vAlign w:val="bottom"/>
          </w:tcPr>
          <w:p w14:paraId="5E900B55" w14:textId="77777777" w:rsidR="000B593E" w:rsidRDefault="000B593E" w:rsidP="00934FE9">
            <w:pPr>
              <w:jc w:val="both"/>
              <w:rPr>
                <w:rFonts w:ascii="Calibri" w:hAnsi="Calibri" w:cs="Calibri"/>
                <w:color w:val="000000"/>
              </w:rPr>
            </w:pPr>
            <w:bookmarkStart w:id="5" w:name="_Hlk30376472"/>
            <w:r w:rsidRPr="17517F3C">
              <w:rPr>
                <w:rFonts w:ascii="Calibri" w:hAnsi="Calibri" w:cs="Calibri"/>
                <w:color w:val="000000" w:themeColor="text1"/>
              </w:rPr>
              <w:t xml:space="preserve">System musi umożliwić automatyzację  w zakresie </w:t>
            </w:r>
            <w:r w:rsidR="4E7ECE4B" w:rsidRPr="17517F3C">
              <w:rPr>
                <w:rFonts w:ascii="Calibri" w:hAnsi="Calibri" w:cs="Calibri"/>
                <w:color w:val="000000" w:themeColor="text1"/>
              </w:rPr>
              <w:t xml:space="preserve">identyfikacji, </w:t>
            </w:r>
            <w:r w:rsidRPr="17517F3C">
              <w:rPr>
                <w:rFonts w:ascii="Calibri" w:hAnsi="Calibri" w:cs="Calibri"/>
                <w:color w:val="000000" w:themeColor="text1"/>
              </w:rPr>
              <w:t xml:space="preserve">kasowania, </w:t>
            </w:r>
            <w:proofErr w:type="spellStart"/>
            <w:r w:rsidRPr="17517F3C">
              <w:rPr>
                <w:rFonts w:ascii="Calibri" w:hAnsi="Calibri" w:cs="Calibri"/>
                <w:color w:val="000000" w:themeColor="text1"/>
              </w:rPr>
              <w:t>anonimizacji</w:t>
            </w:r>
            <w:proofErr w:type="spellEnd"/>
            <w:r w:rsidRPr="17517F3C">
              <w:rPr>
                <w:rFonts w:ascii="Calibri" w:hAnsi="Calibri" w:cs="Calibri"/>
                <w:color w:val="000000" w:themeColor="text1"/>
              </w:rPr>
              <w:t xml:space="preserve"> i archiwizacji danych osobowych zgodnie z wytycznymi obecnie obowiązujących przepisów w zakresie przetwarzania danych osobowych (RODO). </w:t>
            </w:r>
            <w:bookmarkEnd w:id="5"/>
          </w:p>
        </w:tc>
        <w:tc>
          <w:tcPr>
            <w:tcW w:w="1559" w:type="dxa"/>
          </w:tcPr>
          <w:p w14:paraId="570FA72D" w14:textId="77777777" w:rsidR="000B593E" w:rsidRPr="002C7393" w:rsidRDefault="000B593E" w:rsidP="00FF5C09">
            <w:pPr>
              <w:jc w:val="both"/>
              <w:rPr>
                <w:rFonts w:cstheme="minorHAnsi"/>
              </w:rPr>
            </w:pPr>
            <w:r w:rsidRPr="00507258">
              <w:rPr>
                <w:rFonts w:cstheme="minorHAnsi"/>
                <w:highlight w:val="green"/>
              </w:rPr>
              <w:t>TAK</w:t>
            </w:r>
          </w:p>
        </w:tc>
      </w:tr>
      <w:tr w:rsidR="000B593E" w:rsidRPr="002C7393" w14:paraId="48DF958D" w14:textId="77777777" w:rsidTr="17517F3C">
        <w:tc>
          <w:tcPr>
            <w:tcW w:w="988" w:type="dxa"/>
          </w:tcPr>
          <w:p w14:paraId="5CF852DE" w14:textId="77777777" w:rsidR="000B593E" w:rsidRPr="002C7393" w:rsidRDefault="000B593E" w:rsidP="00C868E3">
            <w:pPr>
              <w:pStyle w:val="Akapitzlist"/>
              <w:numPr>
                <w:ilvl w:val="0"/>
                <w:numId w:val="3"/>
              </w:numPr>
              <w:spacing w:line="240" w:lineRule="auto"/>
            </w:pPr>
          </w:p>
        </w:tc>
        <w:tc>
          <w:tcPr>
            <w:tcW w:w="6662" w:type="dxa"/>
            <w:vAlign w:val="bottom"/>
          </w:tcPr>
          <w:p w14:paraId="3D8FE770" w14:textId="77777777" w:rsidR="000B593E" w:rsidRDefault="000B593E" w:rsidP="00FF5C09">
            <w:pPr>
              <w:jc w:val="both"/>
              <w:rPr>
                <w:rFonts w:ascii="Calibri" w:hAnsi="Calibri" w:cs="Calibri"/>
                <w:color w:val="000000"/>
              </w:rPr>
            </w:pPr>
            <w:r>
              <w:rPr>
                <w:rFonts w:ascii="Calibri" w:hAnsi="Calibri" w:cs="Calibri"/>
                <w:color w:val="000000"/>
              </w:rPr>
              <w:t xml:space="preserve">System musi umożliwić dostęp do mechanizmów związanych </w:t>
            </w:r>
            <w:r w:rsidR="00357C9F">
              <w:rPr>
                <w:rFonts w:ascii="Calibri" w:hAnsi="Calibri" w:cs="Calibri"/>
                <w:color w:val="000000"/>
              </w:rPr>
              <w:br/>
            </w:r>
            <w:r>
              <w:rPr>
                <w:rFonts w:ascii="Calibri" w:hAnsi="Calibri" w:cs="Calibri"/>
                <w:color w:val="000000"/>
              </w:rPr>
              <w:t xml:space="preserve">z definiowaniem retencji danych oraz dokumentów, umożliwiając automatyczną </w:t>
            </w:r>
            <w:proofErr w:type="spellStart"/>
            <w:r>
              <w:rPr>
                <w:rFonts w:ascii="Calibri" w:hAnsi="Calibri" w:cs="Calibri"/>
                <w:color w:val="000000"/>
              </w:rPr>
              <w:t>anonimizację</w:t>
            </w:r>
            <w:proofErr w:type="spellEnd"/>
            <w:r>
              <w:rPr>
                <w:rFonts w:ascii="Calibri" w:hAnsi="Calibri" w:cs="Calibri"/>
                <w:color w:val="000000"/>
              </w:rPr>
              <w:t xml:space="preserve"> bądź archiwizację raportów i danych po określonym czasie. </w:t>
            </w:r>
          </w:p>
        </w:tc>
        <w:tc>
          <w:tcPr>
            <w:tcW w:w="1559" w:type="dxa"/>
          </w:tcPr>
          <w:p w14:paraId="54AE96E4" w14:textId="77777777" w:rsidR="000B593E" w:rsidRPr="002C7393" w:rsidRDefault="000B593E" w:rsidP="00FF5C09">
            <w:pPr>
              <w:jc w:val="both"/>
              <w:rPr>
                <w:rFonts w:cstheme="minorHAnsi"/>
              </w:rPr>
            </w:pPr>
          </w:p>
        </w:tc>
      </w:tr>
      <w:tr w:rsidR="000B593E" w:rsidRPr="002C7393" w14:paraId="4594CA4A" w14:textId="77777777" w:rsidTr="17517F3C">
        <w:tc>
          <w:tcPr>
            <w:tcW w:w="988" w:type="dxa"/>
          </w:tcPr>
          <w:p w14:paraId="44790B34" w14:textId="77777777" w:rsidR="000B593E" w:rsidRPr="002C7393" w:rsidRDefault="000B593E" w:rsidP="00C868E3">
            <w:pPr>
              <w:pStyle w:val="Akapitzlist"/>
              <w:numPr>
                <w:ilvl w:val="0"/>
                <w:numId w:val="3"/>
              </w:numPr>
              <w:spacing w:line="240" w:lineRule="auto"/>
            </w:pPr>
          </w:p>
        </w:tc>
        <w:tc>
          <w:tcPr>
            <w:tcW w:w="6662" w:type="dxa"/>
            <w:vAlign w:val="bottom"/>
          </w:tcPr>
          <w:p w14:paraId="72AFA094" w14:textId="77777777" w:rsidR="000B593E" w:rsidRDefault="000B593E" w:rsidP="00FF5C09">
            <w:pPr>
              <w:jc w:val="both"/>
              <w:rPr>
                <w:rFonts w:ascii="Calibri" w:hAnsi="Calibri" w:cs="Calibri"/>
                <w:color w:val="000000"/>
              </w:rPr>
            </w:pPr>
            <w:r>
              <w:rPr>
                <w:rFonts w:ascii="Calibri" w:hAnsi="Calibri" w:cs="Calibri"/>
                <w:color w:val="000000"/>
              </w:rPr>
              <w:t xml:space="preserve">System musi posiadać wbudowane mechanizmy kontroli spójności </w:t>
            </w:r>
            <w:r w:rsidR="00C02372">
              <w:rPr>
                <w:rFonts w:ascii="Calibri" w:hAnsi="Calibri" w:cs="Calibri"/>
                <w:color w:val="000000"/>
              </w:rPr>
              <w:br/>
            </w:r>
            <w:r>
              <w:rPr>
                <w:rFonts w:ascii="Calibri" w:hAnsi="Calibri" w:cs="Calibri"/>
                <w:color w:val="000000"/>
              </w:rPr>
              <w:t>i poprawności wprowadzanych danych poprzez wymuszanie pól obowiązkowych i relacji między polami.</w:t>
            </w:r>
          </w:p>
        </w:tc>
        <w:tc>
          <w:tcPr>
            <w:tcW w:w="1559" w:type="dxa"/>
          </w:tcPr>
          <w:p w14:paraId="56B05409" w14:textId="77777777" w:rsidR="000B593E" w:rsidRPr="002C7393" w:rsidRDefault="000B593E" w:rsidP="00FF5C09">
            <w:pPr>
              <w:jc w:val="both"/>
              <w:rPr>
                <w:rFonts w:cstheme="minorHAnsi"/>
              </w:rPr>
            </w:pPr>
          </w:p>
        </w:tc>
      </w:tr>
      <w:tr w:rsidR="000B593E" w:rsidRPr="002C7393" w14:paraId="76C44EE3" w14:textId="77777777" w:rsidTr="17517F3C">
        <w:tc>
          <w:tcPr>
            <w:tcW w:w="988" w:type="dxa"/>
          </w:tcPr>
          <w:p w14:paraId="78215DBC" w14:textId="77777777" w:rsidR="000B593E" w:rsidRPr="002C7393" w:rsidRDefault="000B593E" w:rsidP="00C868E3">
            <w:pPr>
              <w:pStyle w:val="Akapitzlist"/>
              <w:numPr>
                <w:ilvl w:val="0"/>
                <w:numId w:val="3"/>
              </w:numPr>
              <w:spacing w:line="240" w:lineRule="auto"/>
            </w:pPr>
          </w:p>
        </w:tc>
        <w:tc>
          <w:tcPr>
            <w:tcW w:w="6662" w:type="dxa"/>
            <w:vAlign w:val="bottom"/>
          </w:tcPr>
          <w:p w14:paraId="3315E1DE" w14:textId="77777777" w:rsidR="000B593E" w:rsidRDefault="000B593E" w:rsidP="00FF5C09">
            <w:pPr>
              <w:jc w:val="both"/>
              <w:rPr>
                <w:rFonts w:ascii="Calibri" w:hAnsi="Calibri" w:cs="Calibri"/>
                <w:color w:val="000000"/>
              </w:rPr>
            </w:pPr>
            <w:r>
              <w:rPr>
                <w:rFonts w:ascii="Calibri" w:hAnsi="Calibri" w:cs="Calibri"/>
                <w:color w:val="000000"/>
              </w:rPr>
              <w:t xml:space="preserve">System musi posiadać mechanizmy dynamicznej kontroli spójności </w:t>
            </w:r>
            <w:r w:rsidR="00C02372">
              <w:rPr>
                <w:rFonts w:ascii="Calibri" w:hAnsi="Calibri" w:cs="Calibri"/>
                <w:color w:val="000000"/>
              </w:rPr>
              <w:br/>
            </w:r>
            <w:r>
              <w:rPr>
                <w:rFonts w:ascii="Calibri" w:hAnsi="Calibri" w:cs="Calibri"/>
                <w:color w:val="000000"/>
              </w:rPr>
              <w:t>i poprawności wprowadzanych danych wg wzorców definiowanych przez użytkownika pozwalające np. na poziomie definiowania danych kadrowych eliminować potencjalne błędy w dekretach płacowych</w:t>
            </w:r>
            <w:r w:rsidR="00C02372">
              <w:rPr>
                <w:rFonts w:ascii="Calibri" w:hAnsi="Calibri" w:cs="Calibri"/>
                <w:color w:val="000000"/>
              </w:rPr>
              <w:t>.</w:t>
            </w:r>
          </w:p>
        </w:tc>
        <w:tc>
          <w:tcPr>
            <w:tcW w:w="1559" w:type="dxa"/>
          </w:tcPr>
          <w:p w14:paraId="6986E321" w14:textId="77777777" w:rsidR="000B593E" w:rsidRPr="002C7393" w:rsidRDefault="000B593E" w:rsidP="00FF5C09">
            <w:pPr>
              <w:jc w:val="both"/>
              <w:rPr>
                <w:rFonts w:cstheme="minorHAnsi"/>
              </w:rPr>
            </w:pPr>
          </w:p>
        </w:tc>
      </w:tr>
      <w:tr w:rsidR="000B593E" w:rsidRPr="002C7393" w14:paraId="4B600613" w14:textId="77777777" w:rsidTr="17517F3C">
        <w:tc>
          <w:tcPr>
            <w:tcW w:w="988" w:type="dxa"/>
          </w:tcPr>
          <w:p w14:paraId="64135BDD" w14:textId="77777777" w:rsidR="000B593E" w:rsidRPr="002C7393" w:rsidRDefault="000B593E" w:rsidP="00C868E3">
            <w:pPr>
              <w:pStyle w:val="Akapitzlist"/>
              <w:numPr>
                <w:ilvl w:val="0"/>
                <w:numId w:val="3"/>
              </w:numPr>
              <w:spacing w:line="240" w:lineRule="auto"/>
            </w:pPr>
          </w:p>
        </w:tc>
        <w:tc>
          <w:tcPr>
            <w:tcW w:w="6662" w:type="dxa"/>
            <w:vAlign w:val="bottom"/>
          </w:tcPr>
          <w:p w14:paraId="55B821CC" w14:textId="77777777" w:rsidR="000B593E" w:rsidRDefault="000B593E" w:rsidP="00FF5C09">
            <w:pPr>
              <w:jc w:val="both"/>
              <w:rPr>
                <w:rFonts w:ascii="Calibri" w:hAnsi="Calibri" w:cs="Calibri"/>
                <w:color w:val="000000"/>
              </w:rPr>
            </w:pPr>
            <w:r>
              <w:rPr>
                <w:rFonts w:ascii="Calibri" w:hAnsi="Calibri" w:cs="Calibri"/>
                <w:color w:val="000000"/>
              </w:rPr>
              <w:t>System musi posiadać mechanizmy wspomagania wprowadzania danych poprzez hierarchiczne filtrowanie danych powiązanych - np. podczas opisywania dokumentu dla wartości wybranej w danym polu dla pól powiązanych są udostępniane tylko wartości dozwolone wg wzorca zdefiniowanego przez użytkownika.</w:t>
            </w:r>
          </w:p>
        </w:tc>
        <w:tc>
          <w:tcPr>
            <w:tcW w:w="1559" w:type="dxa"/>
          </w:tcPr>
          <w:p w14:paraId="13F57A43" w14:textId="77777777" w:rsidR="000B593E" w:rsidRPr="002C7393" w:rsidRDefault="000B593E" w:rsidP="00FF5C09">
            <w:pPr>
              <w:jc w:val="both"/>
              <w:rPr>
                <w:rFonts w:cstheme="minorHAnsi"/>
              </w:rPr>
            </w:pPr>
          </w:p>
        </w:tc>
      </w:tr>
      <w:tr w:rsidR="000B593E" w:rsidRPr="002C7393" w14:paraId="6D10F15B" w14:textId="77777777" w:rsidTr="17517F3C">
        <w:tc>
          <w:tcPr>
            <w:tcW w:w="988" w:type="dxa"/>
            <w:shd w:val="clear" w:color="auto" w:fill="C5E0B3" w:themeFill="accent6" w:themeFillTint="66"/>
          </w:tcPr>
          <w:p w14:paraId="3DD5E769" w14:textId="77777777" w:rsidR="000B593E" w:rsidRPr="00B30595" w:rsidRDefault="000B593E" w:rsidP="00B30595">
            <w:pPr>
              <w:pStyle w:val="Akapitzlist"/>
              <w:spacing w:line="240" w:lineRule="auto"/>
              <w:ind w:left="907"/>
              <w:rPr>
                <w:rFonts w:cstheme="minorHAnsi"/>
                <w:b/>
                <w:bCs/>
              </w:rPr>
            </w:pPr>
          </w:p>
        </w:tc>
        <w:tc>
          <w:tcPr>
            <w:tcW w:w="6662" w:type="dxa"/>
            <w:shd w:val="clear" w:color="auto" w:fill="C5E0B3" w:themeFill="accent6" w:themeFillTint="66"/>
          </w:tcPr>
          <w:p w14:paraId="521B7F2F" w14:textId="77777777" w:rsidR="000B593E" w:rsidRPr="00B30595" w:rsidRDefault="200558E8" w:rsidP="200558E8">
            <w:pPr>
              <w:jc w:val="both"/>
              <w:rPr>
                <w:b/>
                <w:bCs/>
              </w:rPr>
            </w:pPr>
            <w:r w:rsidRPr="200558E8">
              <w:rPr>
                <w:b/>
                <w:bCs/>
              </w:rPr>
              <w:t xml:space="preserve">Zadanie : ARCHITEKTURA </w:t>
            </w:r>
          </w:p>
        </w:tc>
        <w:tc>
          <w:tcPr>
            <w:tcW w:w="1559" w:type="dxa"/>
            <w:shd w:val="clear" w:color="auto" w:fill="C5E0B3" w:themeFill="accent6" w:themeFillTint="66"/>
          </w:tcPr>
          <w:p w14:paraId="03EB1854" w14:textId="77777777" w:rsidR="000B593E" w:rsidRPr="00B30595" w:rsidRDefault="000B593E" w:rsidP="0003410D">
            <w:pPr>
              <w:jc w:val="both"/>
              <w:rPr>
                <w:rFonts w:cstheme="minorHAnsi"/>
                <w:b/>
                <w:bCs/>
              </w:rPr>
            </w:pPr>
          </w:p>
        </w:tc>
      </w:tr>
      <w:tr w:rsidR="000B593E" w:rsidRPr="002C7393" w14:paraId="63874FFF" w14:textId="77777777" w:rsidTr="17517F3C">
        <w:tc>
          <w:tcPr>
            <w:tcW w:w="988" w:type="dxa"/>
          </w:tcPr>
          <w:p w14:paraId="3E081BA8" w14:textId="77777777" w:rsidR="000B593E" w:rsidRPr="002C7393" w:rsidRDefault="000B593E" w:rsidP="00C868E3">
            <w:pPr>
              <w:pStyle w:val="Akapitzlist"/>
              <w:numPr>
                <w:ilvl w:val="0"/>
                <w:numId w:val="3"/>
              </w:numPr>
              <w:spacing w:line="240" w:lineRule="auto"/>
            </w:pPr>
          </w:p>
        </w:tc>
        <w:tc>
          <w:tcPr>
            <w:tcW w:w="6662" w:type="dxa"/>
            <w:vAlign w:val="bottom"/>
          </w:tcPr>
          <w:p w14:paraId="5819CF93" w14:textId="77777777" w:rsidR="000B593E" w:rsidRDefault="000B593E" w:rsidP="00BD00A5">
            <w:pPr>
              <w:jc w:val="both"/>
              <w:rPr>
                <w:rFonts w:ascii="Calibri" w:hAnsi="Calibri" w:cs="Calibri"/>
                <w:color w:val="000000"/>
              </w:rPr>
            </w:pPr>
            <w:r>
              <w:rPr>
                <w:rFonts w:ascii="Calibri" w:hAnsi="Calibri" w:cs="Calibri"/>
                <w:color w:val="000000"/>
              </w:rPr>
              <w:t xml:space="preserve">System zbudowany jest w technologii 3 warstwowej składającej się </w:t>
            </w:r>
            <w:r w:rsidR="00C02372">
              <w:rPr>
                <w:rFonts w:ascii="Calibri" w:hAnsi="Calibri" w:cs="Calibri"/>
                <w:color w:val="000000"/>
              </w:rPr>
              <w:br/>
            </w:r>
            <w:r>
              <w:rPr>
                <w:rFonts w:ascii="Calibri" w:hAnsi="Calibri" w:cs="Calibri"/>
                <w:color w:val="000000"/>
              </w:rPr>
              <w:t xml:space="preserve">z interfejsu użytkownika opartego na protokole </w:t>
            </w:r>
            <w:proofErr w:type="spellStart"/>
            <w:r>
              <w:rPr>
                <w:rFonts w:ascii="Calibri" w:hAnsi="Calibri" w:cs="Calibri"/>
                <w:color w:val="000000"/>
              </w:rPr>
              <w:t>https</w:t>
            </w:r>
            <w:proofErr w:type="spellEnd"/>
            <w:r>
              <w:rPr>
                <w:rFonts w:ascii="Calibri" w:hAnsi="Calibri" w:cs="Calibri"/>
                <w:color w:val="000000"/>
              </w:rPr>
              <w:t>, serwera aplikacji w technologii WEB oraz bazy danych.</w:t>
            </w:r>
          </w:p>
          <w:p w14:paraId="713D288B" w14:textId="77777777" w:rsidR="00775DF9" w:rsidRPr="002C7393" w:rsidRDefault="00775DF9" w:rsidP="17517F3C">
            <w:pPr>
              <w:jc w:val="both"/>
            </w:pPr>
            <w:r w:rsidRPr="17517F3C">
              <w:rPr>
                <w:rFonts w:ascii="Calibri" w:hAnsi="Calibri" w:cs="Calibri"/>
                <w:color w:val="000000" w:themeColor="text1"/>
              </w:rPr>
              <w:t>Baza danych musi mieć 3 wersje: produkcyjna, testowa, deweloperska.</w:t>
            </w:r>
          </w:p>
        </w:tc>
        <w:tc>
          <w:tcPr>
            <w:tcW w:w="1559" w:type="dxa"/>
          </w:tcPr>
          <w:p w14:paraId="52495D26" w14:textId="77777777" w:rsidR="000B593E" w:rsidRPr="002C7393" w:rsidRDefault="000B593E" w:rsidP="00BD00A5">
            <w:pPr>
              <w:jc w:val="both"/>
              <w:rPr>
                <w:rFonts w:cstheme="minorHAnsi"/>
              </w:rPr>
            </w:pPr>
          </w:p>
        </w:tc>
      </w:tr>
      <w:tr w:rsidR="000B593E" w:rsidRPr="002C7393" w14:paraId="190AA388" w14:textId="77777777" w:rsidTr="17517F3C">
        <w:tc>
          <w:tcPr>
            <w:tcW w:w="988" w:type="dxa"/>
          </w:tcPr>
          <w:p w14:paraId="5914D7A1" w14:textId="77777777" w:rsidR="000B593E" w:rsidRPr="002C7393" w:rsidRDefault="000B593E" w:rsidP="00C868E3">
            <w:pPr>
              <w:pStyle w:val="Akapitzlist"/>
              <w:numPr>
                <w:ilvl w:val="0"/>
                <w:numId w:val="3"/>
              </w:numPr>
              <w:spacing w:line="240" w:lineRule="auto"/>
            </w:pPr>
          </w:p>
        </w:tc>
        <w:tc>
          <w:tcPr>
            <w:tcW w:w="6662" w:type="dxa"/>
            <w:vAlign w:val="bottom"/>
          </w:tcPr>
          <w:p w14:paraId="0FA12E35" w14:textId="77777777" w:rsidR="000B593E" w:rsidRPr="002C7393" w:rsidRDefault="000B593E" w:rsidP="00BD00A5">
            <w:pPr>
              <w:jc w:val="both"/>
              <w:rPr>
                <w:rFonts w:cstheme="minorHAnsi"/>
              </w:rPr>
            </w:pPr>
            <w:r>
              <w:rPr>
                <w:rFonts w:ascii="Calibri" w:hAnsi="Calibri" w:cs="Calibri"/>
                <w:color w:val="000000"/>
              </w:rPr>
              <w:t>Wszystkie moduły Systemu są zintegrowane za pomocą usług sieciowych (</w:t>
            </w:r>
            <w:proofErr w:type="spellStart"/>
            <w:r>
              <w:rPr>
                <w:rFonts w:ascii="Calibri" w:hAnsi="Calibri" w:cs="Calibri"/>
                <w:color w:val="000000"/>
              </w:rPr>
              <w:t>WebServices</w:t>
            </w:r>
            <w:proofErr w:type="spellEnd"/>
            <w:r>
              <w:rPr>
                <w:rFonts w:ascii="Calibri" w:hAnsi="Calibri" w:cs="Calibri"/>
                <w:color w:val="000000"/>
              </w:rPr>
              <w:t xml:space="preserve">) lub na poziomie bazy danych. </w:t>
            </w:r>
          </w:p>
        </w:tc>
        <w:tc>
          <w:tcPr>
            <w:tcW w:w="1559" w:type="dxa"/>
          </w:tcPr>
          <w:p w14:paraId="35765E41" w14:textId="77777777" w:rsidR="000B593E" w:rsidRPr="002C7393" w:rsidRDefault="000B593E" w:rsidP="00BD00A5">
            <w:pPr>
              <w:jc w:val="both"/>
              <w:rPr>
                <w:rFonts w:cstheme="minorHAnsi"/>
              </w:rPr>
            </w:pPr>
          </w:p>
        </w:tc>
      </w:tr>
      <w:tr w:rsidR="000B593E" w:rsidRPr="002C7393" w14:paraId="376F90E1" w14:textId="77777777" w:rsidTr="17517F3C">
        <w:tc>
          <w:tcPr>
            <w:tcW w:w="988" w:type="dxa"/>
          </w:tcPr>
          <w:p w14:paraId="4830498F" w14:textId="77777777" w:rsidR="000B593E" w:rsidRPr="002C7393" w:rsidRDefault="000B593E" w:rsidP="00C868E3">
            <w:pPr>
              <w:pStyle w:val="Akapitzlist"/>
              <w:numPr>
                <w:ilvl w:val="0"/>
                <w:numId w:val="3"/>
              </w:numPr>
              <w:spacing w:line="240" w:lineRule="auto"/>
            </w:pPr>
          </w:p>
        </w:tc>
        <w:tc>
          <w:tcPr>
            <w:tcW w:w="6662" w:type="dxa"/>
            <w:vAlign w:val="bottom"/>
          </w:tcPr>
          <w:p w14:paraId="7F82D2C7" w14:textId="77777777" w:rsidR="000B593E" w:rsidRPr="002C7393" w:rsidRDefault="000B593E" w:rsidP="00BD00A5">
            <w:pPr>
              <w:jc w:val="both"/>
              <w:rPr>
                <w:rFonts w:cstheme="minorHAnsi"/>
              </w:rPr>
            </w:pPr>
            <w:r>
              <w:rPr>
                <w:rFonts w:ascii="Calibri" w:hAnsi="Calibri" w:cs="Calibri"/>
                <w:color w:val="000000"/>
              </w:rPr>
              <w:t xml:space="preserve">System musi prawidłowo działać pod kontrolą jednego z rozwiązań wirtualizacji np. </w:t>
            </w:r>
            <w:proofErr w:type="spellStart"/>
            <w:r>
              <w:rPr>
                <w:rFonts w:ascii="Calibri" w:hAnsi="Calibri" w:cs="Calibri"/>
                <w:color w:val="000000"/>
              </w:rPr>
              <w:t>VMWare</w:t>
            </w:r>
            <w:proofErr w:type="spellEnd"/>
            <w:r>
              <w:rPr>
                <w:rFonts w:ascii="Calibri" w:hAnsi="Calibri" w:cs="Calibri"/>
                <w:color w:val="000000"/>
              </w:rPr>
              <w:t xml:space="preserve"> lub </w:t>
            </w:r>
            <w:proofErr w:type="spellStart"/>
            <w:r>
              <w:rPr>
                <w:rFonts w:ascii="Calibri" w:hAnsi="Calibri" w:cs="Calibri"/>
                <w:color w:val="000000"/>
              </w:rPr>
              <w:t>HyperV</w:t>
            </w:r>
            <w:proofErr w:type="spellEnd"/>
            <w:r w:rsidR="00C02372">
              <w:rPr>
                <w:rFonts w:ascii="Calibri" w:hAnsi="Calibri" w:cs="Calibri"/>
                <w:color w:val="000000"/>
              </w:rPr>
              <w:t>.</w:t>
            </w:r>
          </w:p>
        </w:tc>
        <w:tc>
          <w:tcPr>
            <w:tcW w:w="1559" w:type="dxa"/>
          </w:tcPr>
          <w:p w14:paraId="58DD28B5" w14:textId="77777777" w:rsidR="000B593E" w:rsidRPr="002C7393" w:rsidRDefault="000B593E" w:rsidP="00BD00A5">
            <w:pPr>
              <w:jc w:val="both"/>
              <w:rPr>
                <w:rFonts w:cstheme="minorHAnsi"/>
              </w:rPr>
            </w:pPr>
          </w:p>
        </w:tc>
      </w:tr>
      <w:tr w:rsidR="000B593E" w:rsidRPr="002C7393" w14:paraId="718FDFA2" w14:textId="77777777" w:rsidTr="17517F3C">
        <w:tc>
          <w:tcPr>
            <w:tcW w:w="988" w:type="dxa"/>
          </w:tcPr>
          <w:p w14:paraId="4E15DB82" w14:textId="77777777" w:rsidR="000B593E" w:rsidRPr="002C7393" w:rsidRDefault="000B593E" w:rsidP="00C868E3">
            <w:pPr>
              <w:pStyle w:val="Akapitzlist"/>
              <w:numPr>
                <w:ilvl w:val="0"/>
                <w:numId w:val="3"/>
              </w:numPr>
              <w:spacing w:line="240" w:lineRule="auto"/>
            </w:pPr>
          </w:p>
        </w:tc>
        <w:tc>
          <w:tcPr>
            <w:tcW w:w="6662" w:type="dxa"/>
            <w:vAlign w:val="bottom"/>
          </w:tcPr>
          <w:p w14:paraId="3792E6EA" w14:textId="77777777" w:rsidR="000B593E" w:rsidRPr="002C7393" w:rsidRDefault="000B593E" w:rsidP="00BD00A5">
            <w:pPr>
              <w:ind w:left="-6"/>
              <w:jc w:val="both"/>
              <w:rPr>
                <w:rFonts w:cstheme="minorHAnsi"/>
              </w:rPr>
            </w:pPr>
            <w:r>
              <w:rPr>
                <w:rFonts w:ascii="Calibri" w:hAnsi="Calibri" w:cs="Calibri"/>
                <w:color w:val="000000"/>
              </w:rPr>
              <w:t>System musi być w  pełni skalowalny, pozwala na migrację do wydajniejszych i nowszych wersji baz danych, systemu operacyjnego, sprzętu serwerowego.</w:t>
            </w:r>
          </w:p>
        </w:tc>
        <w:tc>
          <w:tcPr>
            <w:tcW w:w="1559" w:type="dxa"/>
          </w:tcPr>
          <w:p w14:paraId="19B16CF0" w14:textId="77777777" w:rsidR="000B593E" w:rsidRPr="002C7393" w:rsidRDefault="000B593E" w:rsidP="41FAC25D">
            <w:pPr>
              <w:ind w:left="-6"/>
              <w:jc w:val="both"/>
            </w:pPr>
          </w:p>
          <w:p w14:paraId="46ACE311" w14:textId="77777777" w:rsidR="000B593E" w:rsidRPr="002C7393" w:rsidRDefault="000B593E" w:rsidP="41FAC25D">
            <w:pPr>
              <w:ind w:left="-6"/>
              <w:jc w:val="both"/>
            </w:pPr>
          </w:p>
        </w:tc>
      </w:tr>
      <w:tr w:rsidR="00107DCD" w:rsidRPr="002C7393" w14:paraId="117836C6" w14:textId="77777777" w:rsidTr="17517F3C">
        <w:tc>
          <w:tcPr>
            <w:tcW w:w="988" w:type="dxa"/>
          </w:tcPr>
          <w:p w14:paraId="37834F99" w14:textId="77777777" w:rsidR="00107DCD" w:rsidRPr="002C7393" w:rsidRDefault="00107DCD" w:rsidP="00C868E3">
            <w:pPr>
              <w:pStyle w:val="Akapitzlist"/>
              <w:numPr>
                <w:ilvl w:val="0"/>
                <w:numId w:val="3"/>
              </w:numPr>
              <w:spacing w:line="240" w:lineRule="auto"/>
            </w:pPr>
          </w:p>
        </w:tc>
        <w:tc>
          <w:tcPr>
            <w:tcW w:w="6662" w:type="dxa"/>
          </w:tcPr>
          <w:p w14:paraId="43918343" w14:textId="77777777" w:rsidR="00107DCD" w:rsidRPr="002C7393" w:rsidRDefault="616C2DB8" w:rsidP="00AF3D23">
            <w:pPr>
              <w:ind w:left="-6"/>
              <w:jc w:val="both"/>
            </w:pPr>
            <w:bookmarkStart w:id="6" w:name="_Hlk30376635"/>
            <w:r w:rsidRPr="32E14C4B">
              <w:rPr>
                <w:rFonts w:eastAsia="Times New Roman" w:cs="Times New Roman"/>
                <w:lang w:eastAsia="pl-PL"/>
              </w:rPr>
              <w:t xml:space="preserve">System  i jego poszczególne obszary funkcjonalne </w:t>
            </w:r>
            <w:r w:rsidR="00AF3D23">
              <w:rPr>
                <w:rFonts w:eastAsia="Times New Roman" w:cs="Times New Roman"/>
                <w:lang w:eastAsia="pl-PL"/>
              </w:rPr>
              <w:t>mogą być użytkowane</w:t>
            </w:r>
            <w:r w:rsidRPr="32E14C4B">
              <w:rPr>
                <w:rFonts w:eastAsia="Times New Roman" w:cs="Times New Roman"/>
                <w:lang w:eastAsia="pl-PL"/>
              </w:rPr>
              <w:t xml:space="preserve"> za pomocą przeglądarki internetowej (minimum</w:t>
            </w:r>
            <w:r w:rsidR="00B75DBE">
              <w:rPr>
                <w:rFonts w:eastAsia="Times New Roman" w:cs="Times New Roman"/>
                <w:lang w:eastAsia="pl-PL"/>
              </w:rPr>
              <w:t>:</w:t>
            </w:r>
            <w:r w:rsidRPr="32E14C4B">
              <w:rPr>
                <w:rFonts w:eastAsia="Times New Roman" w:cs="Times New Roman"/>
                <w:lang w:eastAsia="pl-PL"/>
              </w:rPr>
              <w:t xml:space="preserve"> Chrome, Internet Explorer</w:t>
            </w:r>
            <w:r w:rsidR="009D76C4">
              <w:rPr>
                <w:rFonts w:eastAsia="Times New Roman" w:cs="Times New Roman"/>
                <w:lang w:eastAsia="pl-PL"/>
              </w:rPr>
              <w:t xml:space="preserve"> lub</w:t>
            </w:r>
            <w:r w:rsidRPr="32E14C4B">
              <w:rPr>
                <w:rFonts w:eastAsia="Times New Roman" w:cs="Times New Roman"/>
                <w:lang w:eastAsia="pl-PL"/>
              </w:rPr>
              <w:t xml:space="preserve"> Edge, </w:t>
            </w:r>
            <w:proofErr w:type="spellStart"/>
            <w:r w:rsidR="264E2B98" w:rsidRPr="32E14C4B">
              <w:rPr>
                <w:rFonts w:eastAsia="Times New Roman" w:cs="Times New Roman"/>
                <w:lang w:eastAsia="pl-PL"/>
              </w:rPr>
              <w:t>Firefox</w:t>
            </w:r>
            <w:proofErr w:type="spellEnd"/>
            <w:r w:rsidRPr="32E14C4B">
              <w:rPr>
                <w:rFonts w:eastAsia="Times New Roman" w:cs="Times New Roman"/>
                <w:lang w:eastAsia="pl-PL"/>
              </w:rPr>
              <w:t>)</w:t>
            </w:r>
            <w:r w:rsidR="00C02372">
              <w:rPr>
                <w:rFonts w:eastAsia="Times New Roman" w:cs="Times New Roman"/>
                <w:lang w:eastAsia="pl-PL"/>
              </w:rPr>
              <w:t>.</w:t>
            </w:r>
            <w:bookmarkEnd w:id="6"/>
          </w:p>
        </w:tc>
        <w:tc>
          <w:tcPr>
            <w:tcW w:w="1559" w:type="dxa"/>
          </w:tcPr>
          <w:p w14:paraId="406583A5" w14:textId="77777777" w:rsidR="00107DCD" w:rsidRPr="00507258" w:rsidRDefault="00107DCD" w:rsidP="00107DCD">
            <w:pPr>
              <w:ind w:left="-6"/>
              <w:jc w:val="both"/>
              <w:rPr>
                <w:rFonts w:cstheme="minorHAnsi"/>
                <w:strike/>
              </w:rPr>
            </w:pPr>
          </w:p>
        </w:tc>
      </w:tr>
      <w:tr w:rsidR="00107DCD" w:rsidRPr="002C7393" w14:paraId="5E2C4F04" w14:textId="77777777" w:rsidTr="17517F3C">
        <w:tc>
          <w:tcPr>
            <w:tcW w:w="988" w:type="dxa"/>
          </w:tcPr>
          <w:p w14:paraId="4BD9F7A3" w14:textId="77777777" w:rsidR="00107DCD" w:rsidRPr="002C7393" w:rsidRDefault="00107DCD" w:rsidP="00C868E3">
            <w:pPr>
              <w:pStyle w:val="Akapitzlist"/>
              <w:numPr>
                <w:ilvl w:val="0"/>
                <w:numId w:val="3"/>
              </w:numPr>
              <w:spacing w:line="240" w:lineRule="auto"/>
            </w:pPr>
          </w:p>
        </w:tc>
        <w:tc>
          <w:tcPr>
            <w:tcW w:w="6662" w:type="dxa"/>
            <w:vAlign w:val="bottom"/>
          </w:tcPr>
          <w:p w14:paraId="03FDFA6A" w14:textId="77777777" w:rsidR="00107DCD" w:rsidRPr="002C7393" w:rsidRDefault="21F35624" w:rsidP="729AFEE5">
            <w:pPr>
              <w:ind w:left="-6"/>
              <w:jc w:val="both"/>
              <w:rPr>
                <w:rFonts w:ascii="Calibri" w:hAnsi="Calibri" w:cs="Calibri"/>
                <w:color w:val="000000" w:themeColor="text1"/>
              </w:rPr>
            </w:pPr>
            <w:r w:rsidRPr="41FAC25D">
              <w:rPr>
                <w:rFonts w:ascii="Calibri" w:hAnsi="Calibri" w:cs="Calibri"/>
                <w:color w:val="000000" w:themeColor="text1"/>
              </w:rPr>
              <w:t>System jest wielojęzyczny (interfejs użytkownika</w:t>
            </w:r>
            <w:r w:rsidR="009107D5">
              <w:rPr>
                <w:rFonts w:ascii="Calibri" w:hAnsi="Calibri" w:cs="Calibri"/>
                <w:color w:val="000000" w:themeColor="text1"/>
              </w:rPr>
              <w:t xml:space="preserve"> oraz komunikaty systemowe</w:t>
            </w:r>
            <w:r w:rsidRPr="41FAC25D">
              <w:rPr>
                <w:rFonts w:ascii="Calibri" w:hAnsi="Calibri" w:cs="Calibri"/>
                <w:color w:val="000000" w:themeColor="text1"/>
              </w:rPr>
              <w:t xml:space="preserve"> dostępn</w:t>
            </w:r>
            <w:r w:rsidR="009107D5">
              <w:rPr>
                <w:rFonts w:ascii="Calibri" w:hAnsi="Calibri" w:cs="Calibri"/>
                <w:color w:val="000000" w:themeColor="text1"/>
              </w:rPr>
              <w:t>e</w:t>
            </w:r>
            <w:r w:rsidRPr="41FAC25D">
              <w:rPr>
                <w:rFonts w:ascii="Calibri" w:hAnsi="Calibri" w:cs="Calibri"/>
                <w:color w:val="000000" w:themeColor="text1"/>
              </w:rPr>
              <w:t xml:space="preserve"> co najmniej </w:t>
            </w:r>
            <w:r w:rsidR="00C02372">
              <w:rPr>
                <w:rFonts w:ascii="Calibri" w:hAnsi="Calibri" w:cs="Calibri"/>
                <w:color w:val="000000" w:themeColor="text1"/>
              </w:rPr>
              <w:br/>
            </w:r>
            <w:r w:rsidRPr="41FAC25D">
              <w:rPr>
                <w:rFonts w:ascii="Calibri" w:hAnsi="Calibri" w:cs="Calibri"/>
                <w:color w:val="000000" w:themeColor="text1"/>
              </w:rPr>
              <w:t>w języku polskim i angielskim). Użytkownik samodzielnie może wybrać język w jakim chce korzystać z systemu.</w:t>
            </w:r>
          </w:p>
        </w:tc>
        <w:tc>
          <w:tcPr>
            <w:tcW w:w="1559" w:type="dxa"/>
          </w:tcPr>
          <w:p w14:paraId="417C71F3" w14:textId="77777777" w:rsidR="00107DCD" w:rsidRPr="55FED8B9" w:rsidRDefault="00107DCD" w:rsidP="00107DCD">
            <w:pPr>
              <w:ind w:left="-6"/>
              <w:jc w:val="both"/>
            </w:pPr>
            <w:r w:rsidRPr="00507258">
              <w:rPr>
                <w:highlight w:val="green"/>
              </w:rPr>
              <w:t>TAK</w:t>
            </w:r>
          </w:p>
        </w:tc>
      </w:tr>
      <w:tr w:rsidR="00107DCD" w:rsidRPr="002C7393" w14:paraId="204E0BDC" w14:textId="77777777" w:rsidTr="17517F3C">
        <w:tc>
          <w:tcPr>
            <w:tcW w:w="988" w:type="dxa"/>
          </w:tcPr>
          <w:p w14:paraId="64E04131" w14:textId="77777777" w:rsidR="00107DCD" w:rsidRPr="002C7393" w:rsidRDefault="00107DCD" w:rsidP="00C868E3">
            <w:pPr>
              <w:pStyle w:val="Akapitzlist"/>
              <w:numPr>
                <w:ilvl w:val="0"/>
                <w:numId w:val="3"/>
              </w:numPr>
              <w:spacing w:line="240" w:lineRule="auto"/>
            </w:pPr>
          </w:p>
        </w:tc>
        <w:tc>
          <w:tcPr>
            <w:tcW w:w="6662" w:type="dxa"/>
            <w:vAlign w:val="bottom"/>
          </w:tcPr>
          <w:p w14:paraId="0A31CE7E" w14:textId="77777777" w:rsidR="00107DCD" w:rsidRPr="002C7393" w:rsidRDefault="00107DCD" w:rsidP="00107DCD">
            <w:pPr>
              <w:ind w:left="-6"/>
              <w:jc w:val="both"/>
              <w:rPr>
                <w:rFonts w:cstheme="minorHAnsi"/>
              </w:rPr>
            </w:pPr>
            <w:r>
              <w:rPr>
                <w:rFonts w:ascii="Calibri" w:hAnsi="Calibri" w:cs="Calibri"/>
                <w:color w:val="000000"/>
              </w:rPr>
              <w:t>System w całości obsługuje znaki alfabetów międzynarodowych (UTF-8).</w:t>
            </w:r>
          </w:p>
        </w:tc>
        <w:tc>
          <w:tcPr>
            <w:tcW w:w="1559" w:type="dxa"/>
          </w:tcPr>
          <w:p w14:paraId="33CB7B82" w14:textId="77777777" w:rsidR="00107DCD" w:rsidRPr="002C7393" w:rsidRDefault="00107DCD" w:rsidP="41FAC25D">
            <w:pPr>
              <w:ind w:left="-6"/>
              <w:jc w:val="both"/>
            </w:pPr>
          </w:p>
        </w:tc>
      </w:tr>
      <w:tr w:rsidR="00107DCD" w:rsidRPr="002C7393" w14:paraId="37A2D5E6" w14:textId="77777777" w:rsidTr="17517F3C">
        <w:tc>
          <w:tcPr>
            <w:tcW w:w="988" w:type="dxa"/>
          </w:tcPr>
          <w:p w14:paraId="6D29C465" w14:textId="77777777" w:rsidR="00107DCD" w:rsidRPr="002C7393" w:rsidRDefault="00107DCD" w:rsidP="00C868E3">
            <w:pPr>
              <w:pStyle w:val="Akapitzlist"/>
              <w:numPr>
                <w:ilvl w:val="0"/>
                <w:numId w:val="3"/>
              </w:numPr>
              <w:spacing w:line="240" w:lineRule="auto"/>
            </w:pPr>
          </w:p>
        </w:tc>
        <w:tc>
          <w:tcPr>
            <w:tcW w:w="6662" w:type="dxa"/>
            <w:vAlign w:val="bottom"/>
          </w:tcPr>
          <w:p w14:paraId="76604FD9" w14:textId="77777777" w:rsidR="00107DCD" w:rsidRPr="002C7393" w:rsidRDefault="00107DCD" w:rsidP="00107DCD">
            <w:pPr>
              <w:ind w:left="-6"/>
              <w:jc w:val="both"/>
              <w:rPr>
                <w:rFonts w:cstheme="minorHAnsi"/>
              </w:rPr>
            </w:pPr>
            <w:r>
              <w:rPr>
                <w:rFonts w:ascii="Calibri" w:hAnsi="Calibri" w:cs="Calibri"/>
                <w:color w:val="000000"/>
              </w:rPr>
              <w:t>System musi posiadać dokumentację techniczną producenta w zakresie architektury systemu.</w:t>
            </w:r>
          </w:p>
        </w:tc>
        <w:tc>
          <w:tcPr>
            <w:tcW w:w="1559" w:type="dxa"/>
          </w:tcPr>
          <w:p w14:paraId="67E42D18" w14:textId="77777777" w:rsidR="00107DCD" w:rsidRPr="002C7393" w:rsidRDefault="00107DCD" w:rsidP="00107DCD">
            <w:pPr>
              <w:ind w:left="-6"/>
              <w:jc w:val="both"/>
              <w:rPr>
                <w:rFonts w:cstheme="minorHAnsi"/>
              </w:rPr>
            </w:pPr>
          </w:p>
        </w:tc>
      </w:tr>
      <w:tr w:rsidR="00107DCD" w:rsidRPr="002C7393" w14:paraId="403A003C" w14:textId="77777777" w:rsidTr="17517F3C">
        <w:tc>
          <w:tcPr>
            <w:tcW w:w="988" w:type="dxa"/>
          </w:tcPr>
          <w:p w14:paraId="7CF4ACC5" w14:textId="77777777" w:rsidR="00107DCD" w:rsidRPr="002C7393" w:rsidRDefault="00107DCD" w:rsidP="00C868E3">
            <w:pPr>
              <w:pStyle w:val="Akapitzlist"/>
              <w:numPr>
                <w:ilvl w:val="0"/>
                <w:numId w:val="3"/>
              </w:numPr>
              <w:spacing w:line="240" w:lineRule="auto"/>
            </w:pPr>
          </w:p>
        </w:tc>
        <w:tc>
          <w:tcPr>
            <w:tcW w:w="6662" w:type="dxa"/>
            <w:vAlign w:val="bottom"/>
          </w:tcPr>
          <w:p w14:paraId="51950810" w14:textId="77777777" w:rsidR="00107DCD" w:rsidRPr="002C7393" w:rsidRDefault="00107DCD" w:rsidP="00107DCD">
            <w:pPr>
              <w:ind w:left="-6"/>
              <w:jc w:val="both"/>
              <w:rPr>
                <w:rFonts w:cstheme="minorHAnsi"/>
              </w:rPr>
            </w:pPr>
            <w:r>
              <w:rPr>
                <w:rFonts w:ascii="Calibri" w:hAnsi="Calibri" w:cs="Calibri"/>
                <w:color w:val="000000"/>
              </w:rPr>
              <w:t xml:space="preserve">System będzie logował nieprawidłowe działania i błędy do logów systemowych dostępnych dla administratora systemu. </w:t>
            </w:r>
          </w:p>
        </w:tc>
        <w:tc>
          <w:tcPr>
            <w:tcW w:w="1559" w:type="dxa"/>
          </w:tcPr>
          <w:p w14:paraId="5D632973" w14:textId="77777777" w:rsidR="00107DCD" w:rsidRPr="002C7393" w:rsidRDefault="00107DCD" w:rsidP="00107DCD">
            <w:pPr>
              <w:ind w:left="-6"/>
              <w:jc w:val="both"/>
              <w:rPr>
                <w:rFonts w:cstheme="minorHAnsi"/>
              </w:rPr>
            </w:pPr>
          </w:p>
        </w:tc>
      </w:tr>
      <w:tr w:rsidR="00107DCD" w:rsidRPr="002C7393" w14:paraId="475E9471" w14:textId="77777777" w:rsidTr="17517F3C">
        <w:tc>
          <w:tcPr>
            <w:tcW w:w="988" w:type="dxa"/>
          </w:tcPr>
          <w:p w14:paraId="0C27E760" w14:textId="77777777" w:rsidR="00107DCD" w:rsidRPr="002C7393" w:rsidRDefault="00107DCD" w:rsidP="00C868E3">
            <w:pPr>
              <w:pStyle w:val="Akapitzlist"/>
              <w:numPr>
                <w:ilvl w:val="0"/>
                <w:numId w:val="3"/>
              </w:numPr>
              <w:spacing w:line="240" w:lineRule="auto"/>
            </w:pPr>
          </w:p>
        </w:tc>
        <w:tc>
          <w:tcPr>
            <w:tcW w:w="6662" w:type="dxa"/>
            <w:vAlign w:val="bottom"/>
          </w:tcPr>
          <w:p w14:paraId="71E3FEBA" w14:textId="77777777" w:rsidR="00107DCD" w:rsidRPr="002C7393" w:rsidRDefault="00107DCD" w:rsidP="00107DCD">
            <w:pPr>
              <w:ind w:left="-6"/>
              <w:jc w:val="both"/>
              <w:rPr>
                <w:rFonts w:cstheme="minorHAnsi"/>
              </w:rPr>
            </w:pPr>
            <w:r>
              <w:rPr>
                <w:rFonts w:ascii="Calibri" w:hAnsi="Calibri" w:cs="Calibri"/>
                <w:color w:val="000000"/>
              </w:rPr>
              <w:t>System musi umożliwić monitorowanie jego stanu poprzez zewnętrzny system monitorowania.</w:t>
            </w:r>
          </w:p>
        </w:tc>
        <w:tc>
          <w:tcPr>
            <w:tcW w:w="1559" w:type="dxa"/>
          </w:tcPr>
          <w:p w14:paraId="52B00FE5" w14:textId="77777777" w:rsidR="00107DCD" w:rsidRPr="002C7393" w:rsidRDefault="00107DCD" w:rsidP="00107DCD">
            <w:pPr>
              <w:ind w:left="-6"/>
              <w:jc w:val="both"/>
              <w:rPr>
                <w:rFonts w:cstheme="minorHAnsi"/>
              </w:rPr>
            </w:pPr>
          </w:p>
        </w:tc>
      </w:tr>
      <w:tr w:rsidR="00107DCD" w:rsidRPr="002C7393" w14:paraId="2A50AE63" w14:textId="77777777" w:rsidTr="17517F3C">
        <w:tc>
          <w:tcPr>
            <w:tcW w:w="988" w:type="dxa"/>
          </w:tcPr>
          <w:p w14:paraId="12717B23" w14:textId="77777777" w:rsidR="00107DCD" w:rsidRPr="002C7393" w:rsidRDefault="00107DCD" w:rsidP="00C868E3">
            <w:pPr>
              <w:pStyle w:val="Akapitzlist"/>
              <w:numPr>
                <w:ilvl w:val="0"/>
                <w:numId w:val="3"/>
              </w:numPr>
              <w:spacing w:line="240" w:lineRule="auto"/>
            </w:pPr>
          </w:p>
        </w:tc>
        <w:tc>
          <w:tcPr>
            <w:tcW w:w="6662" w:type="dxa"/>
            <w:vAlign w:val="bottom"/>
          </w:tcPr>
          <w:p w14:paraId="268D9727" w14:textId="77777777" w:rsidR="00107DCD" w:rsidRDefault="00107DCD" w:rsidP="00107DCD">
            <w:pPr>
              <w:ind w:left="-6"/>
              <w:jc w:val="both"/>
              <w:rPr>
                <w:rFonts w:ascii="Calibri" w:hAnsi="Calibri" w:cs="Calibri"/>
                <w:color w:val="000000"/>
              </w:rPr>
            </w:pPr>
            <w:r>
              <w:rPr>
                <w:rFonts w:ascii="Calibri" w:hAnsi="Calibri" w:cs="Calibri"/>
                <w:color w:val="000000"/>
              </w:rPr>
              <w:t>System musi umożliwić wykonywanie backupu bez przerywania jego pracy (on-line).</w:t>
            </w:r>
          </w:p>
          <w:p w14:paraId="20EC77CE" w14:textId="77777777" w:rsidR="00775DF9" w:rsidRPr="002C7393" w:rsidRDefault="00775DF9" w:rsidP="00107DCD">
            <w:pPr>
              <w:ind w:left="-6"/>
              <w:jc w:val="both"/>
              <w:rPr>
                <w:rFonts w:cstheme="minorHAnsi"/>
              </w:rPr>
            </w:pPr>
            <w:r w:rsidRPr="00B75DBE">
              <w:rPr>
                <w:rFonts w:ascii="Calibri" w:hAnsi="Calibri" w:cs="Calibri"/>
              </w:rPr>
              <w:t>System backupu musi być zapewniony przez dostawcę. Baza danych jest chroniona przez automatyczne kopiowanie. Pełne kopie bazy danych wykonywane są w trybie tygodniowym, a różnicowe w trybie dziennym. System backupu umożliwia odzyskanie stanu z przed pięciu minut na podstawie logu transakcji. Automatyczne backupy musza być przechowywane minimum przez 21 dni.</w:t>
            </w:r>
          </w:p>
        </w:tc>
        <w:tc>
          <w:tcPr>
            <w:tcW w:w="1559" w:type="dxa"/>
          </w:tcPr>
          <w:p w14:paraId="2ABCDC00" w14:textId="77777777" w:rsidR="00107DCD" w:rsidRPr="002C7393" w:rsidRDefault="00107DCD" w:rsidP="00107DCD">
            <w:pPr>
              <w:ind w:left="-6"/>
              <w:jc w:val="both"/>
              <w:rPr>
                <w:rFonts w:cstheme="minorHAnsi"/>
              </w:rPr>
            </w:pPr>
          </w:p>
        </w:tc>
      </w:tr>
      <w:tr w:rsidR="00107DCD" w:rsidRPr="002C7393" w14:paraId="5F9801BA" w14:textId="77777777" w:rsidTr="17517F3C">
        <w:tc>
          <w:tcPr>
            <w:tcW w:w="988" w:type="dxa"/>
          </w:tcPr>
          <w:p w14:paraId="743EE341" w14:textId="77777777" w:rsidR="00107DCD" w:rsidRPr="002C7393" w:rsidRDefault="00107DCD" w:rsidP="00C868E3">
            <w:pPr>
              <w:pStyle w:val="Akapitzlist"/>
              <w:numPr>
                <w:ilvl w:val="0"/>
                <w:numId w:val="3"/>
              </w:numPr>
              <w:spacing w:line="240" w:lineRule="auto"/>
            </w:pPr>
          </w:p>
        </w:tc>
        <w:tc>
          <w:tcPr>
            <w:tcW w:w="6662" w:type="dxa"/>
            <w:vAlign w:val="bottom"/>
          </w:tcPr>
          <w:p w14:paraId="2BA125E8" w14:textId="77777777" w:rsidR="00107DCD" w:rsidRPr="002C7393" w:rsidRDefault="729AFEE5" w:rsidP="00A8540F">
            <w:pPr>
              <w:ind w:left="-6"/>
              <w:jc w:val="both"/>
            </w:pPr>
            <w:r w:rsidRPr="729AFEE5">
              <w:rPr>
                <w:rFonts w:ascii="Calibri" w:hAnsi="Calibri" w:cs="Calibri"/>
                <w:color w:val="000000" w:themeColor="text1"/>
              </w:rPr>
              <w:t xml:space="preserve">System </w:t>
            </w:r>
            <w:r w:rsidR="00A8540F">
              <w:rPr>
                <w:rFonts w:ascii="Calibri" w:hAnsi="Calibri" w:cs="Calibri"/>
                <w:color w:val="000000" w:themeColor="text1"/>
              </w:rPr>
              <w:t xml:space="preserve">musi umożliwić </w:t>
            </w:r>
            <w:r w:rsidRPr="729AFEE5">
              <w:rPr>
                <w:rFonts w:ascii="Calibri" w:hAnsi="Calibri" w:cs="Calibri"/>
                <w:color w:val="000000" w:themeColor="text1"/>
              </w:rPr>
              <w:t xml:space="preserve"> tworzenie przez Zamawiającego lub inny podmiot zatrudniony przez Zamawiającego, nowych zaawansowanych funkcjonalności w Systemie lub zintegrowanych z Systemem.</w:t>
            </w:r>
          </w:p>
        </w:tc>
        <w:tc>
          <w:tcPr>
            <w:tcW w:w="1559" w:type="dxa"/>
          </w:tcPr>
          <w:p w14:paraId="60380155" w14:textId="77777777" w:rsidR="00107DCD" w:rsidRPr="002C7393" w:rsidRDefault="00107DCD" w:rsidP="00107DCD">
            <w:pPr>
              <w:ind w:left="-6"/>
              <w:jc w:val="both"/>
              <w:rPr>
                <w:rFonts w:cstheme="minorHAnsi"/>
              </w:rPr>
            </w:pPr>
          </w:p>
        </w:tc>
      </w:tr>
      <w:tr w:rsidR="00250793" w:rsidRPr="002C7393" w14:paraId="35C695DB" w14:textId="77777777" w:rsidTr="17517F3C">
        <w:tc>
          <w:tcPr>
            <w:tcW w:w="988" w:type="dxa"/>
          </w:tcPr>
          <w:p w14:paraId="65873354" w14:textId="77777777" w:rsidR="00250793" w:rsidRPr="002C7393" w:rsidRDefault="00250793" w:rsidP="00C868E3">
            <w:pPr>
              <w:pStyle w:val="Akapitzlist"/>
              <w:numPr>
                <w:ilvl w:val="0"/>
                <w:numId w:val="3"/>
              </w:numPr>
              <w:spacing w:line="240" w:lineRule="auto"/>
            </w:pPr>
          </w:p>
        </w:tc>
        <w:tc>
          <w:tcPr>
            <w:tcW w:w="6662" w:type="dxa"/>
            <w:vAlign w:val="bottom"/>
          </w:tcPr>
          <w:p w14:paraId="0EC919E6" w14:textId="77777777" w:rsidR="00250793" w:rsidRPr="00B75DBE" w:rsidRDefault="00F72DEC" w:rsidP="00A8540F">
            <w:pPr>
              <w:ind w:left="-6"/>
              <w:jc w:val="both"/>
              <w:rPr>
                <w:rFonts w:ascii="Calibri" w:hAnsi="Calibri" w:cs="Calibri"/>
              </w:rPr>
            </w:pPr>
            <w:r w:rsidRPr="00B75DBE">
              <w:rPr>
                <w:rFonts w:ascii="Calibri" w:hAnsi="Calibri" w:cs="Calibri"/>
              </w:rPr>
              <w:t>System musi posiadać pełną dokumentację systemu w wersji cyfrowej, dostępną przez www np. w technologii „Wiki”.</w:t>
            </w:r>
          </w:p>
          <w:p w14:paraId="53F3541C" w14:textId="77777777" w:rsidR="00F72DEC" w:rsidRPr="729AFEE5" w:rsidRDefault="00F72DEC" w:rsidP="00F72DEC">
            <w:pPr>
              <w:ind w:left="-6"/>
              <w:jc w:val="both"/>
              <w:rPr>
                <w:rFonts w:ascii="Calibri" w:hAnsi="Calibri" w:cs="Calibri"/>
                <w:color w:val="000000" w:themeColor="text1"/>
              </w:rPr>
            </w:pPr>
            <w:r w:rsidRPr="00B75DBE">
              <w:rPr>
                <w:rFonts w:ascii="Calibri" w:hAnsi="Calibri" w:cs="Calibri"/>
              </w:rPr>
              <w:lastRenderedPageBreak/>
              <w:t xml:space="preserve">Pełna dokumentacja to: struktura bazy danych z relacjami, instrukcje dla użytkowników i administratorów oraz pomoc kontekstowa. </w:t>
            </w:r>
          </w:p>
        </w:tc>
        <w:tc>
          <w:tcPr>
            <w:tcW w:w="1559" w:type="dxa"/>
          </w:tcPr>
          <w:p w14:paraId="38EEA1EB" w14:textId="77777777" w:rsidR="00250793" w:rsidRPr="002C7393" w:rsidRDefault="00250793" w:rsidP="00107DCD">
            <w:pPr>
              <w:ind w:left="-6"/>
              <w:jc w:val="both"/>
              <w:rPr>
                <w:rFonts w:cstheme="minorHAnsi"/>
              </w:rPr>
            </w:pPr>
          </w:p>
        </w:tc>
      </w:tr>
      <w:tr w:rsidR="00107DCD" w:rsidRPr="002C7393" w14:paraId="007BF26D" w14:textId="77777777" w:rsidTr="17517F3C">
        <w:tc>
          <w:tcPr>
            <w:tcW w:w="988" w:type="dxa"/>
            <w:shd w:val="clear" w:color="auto" w:fill="C5E0B3" w:themeFill="accent6" w:themeFillTint="66"/>
          </w:tcPr>
          <w:p w14:paraId="1E6FB21A" w14:textId="77777777" w:rsidR="00107DCD" w:rsidRPr="00B30595" w:rsidRDefault="00107DCD" w:rsidP="00B30595">
            <w:pPr>
              <w:pStyle w:val="Akapitzlist"/>
              <w:spacing w:line="240" w:lineRule="auto"/>
              <w:ind w:left="907"/>
              <w:rPr>
                <w:rFonts w:cstheme="minorHAnsi"/>
                <w:b/>
                <w:bCs/>
              </w:rPr>
            </w:pPr>
          </w:p>
        </w:tc>
        <w:tc>
          <w:tcPr>
            <w:tcW w:w="6662" w:type="dxa"/>
            <w:shd w:val="clear" w:color="auto" w:fill="C5E0B3" w:themeFill="accent6" w:themeFillTint="66"/>
            <w:vAlign w:val="bottom"/>
          </w:tcPr>
          <w:p w14:paraId="3E10441F" w14:textId="77777777" w:rsidR="00107DCD" w:rsidRPr="00B30595" w:rsidRDefault="00107DCD" w:rsidP="00107DCD">
            <w:pPr>
              <w:ind w:left="-6"/>
              <w:jc w:val="both"/>
              <w:rPr>
                <w:rFonts w:ascii="Calibri" w:hAnsi="Calibri" w:cs="Calibri"/>
                <w:b/>
                <w:bCs/>
                <w:color w:val="000000"/>
              </w:rPr>
            </w:pPr>
            <w:r w:rsidRPr="00B30595">
              <w:rPr>
                <w:rFonts w:ascii="Calibri" w:hAnsi="Calibri" w:cs="Calibri"/>
                <w:b/>
                <w:bCs/>
                <w:color w:val="000000"/>
              </w:rPr>
              <w:t>Zadanie: INTERFEJS UŻYTKOWNIKA</w:t>
            </w:r>
          </w:p>
        </w:tc>
        <w:tc>
          <w:tcPr>
            <w:tcW w:w="1559" w:type="dxa"/>
            <w:shd w:val="clear" w:color="auto" w:fill="C5E0B3" w:themeFill="accent6" w:themeFillTint="66"/>
          </w:tcPr>
          <w:p w14:paraId="11122757" w14:textId="77777777" w:rsidR="00107DCD" w:rsidRPr="00B30595" w:rsidRDefault="00107DCD" w:rsidP="00107DCD">
            <w:pPr>
              <w:ind w:left="-6"/>
              <w:jc w:val="both"/>
              <w:rPr>
                <w:rFonts w:cstheme="minorHAnsi"/>
                <w:b/>
                <w:bCs/>
              </w:rPr>
            </w:pPr>
          </w:p>
        </w:tc>
      </w:tr>
      <w:tr w:rsidR="00107DCD" w:rsidRPr="002C7393" w14:paraId="796A8FE9" w14:textId="77777777" w:rsidTr="17517F3C">
        <w:tc>
          <w:tcPr>
            <w:tcW w:w="988" w:type="dxa"/>
          </w:tcPr>
          <w:p w14:paraId="2E0FED75" w14:textId="77777777" w:rsidR="00107DCD" w:rsidRPr="002C7393" w:rsidRDefault="00107DCD" w:rsidP="00C868E3">
            <w:pPr>
              <w:pStyle w:val="Akapitzlist"/>
              <w:numPr>
                <w:ilvl w:val="0"/>
                <w:numId w:val="3"/>
              </w:numPr>
              <w:spacing w:line="240" w:lineRule="auto"/>
            </w:pPr>
          </w:p>
        </w:tc>
        <w:tc>
          <w:tcPr>
            <w:tcW w:w="6662" w:type="dxa"/>
            <w:vAlign w:val="bottom"/>
          </w:tcPr>
          <w:p w14:paraId="34155B47" w14:textId="77777777" w:rsidR="00107DCD" w:rsidRPr="002C7393" w:rsidRDefault="00107DCD" w:rsidP="00107DCD">
            <w:pPr>
              <w:ind w:left="-6"/>
              <w:jc w:val="both"/>
              <w:rPr>
                <w:rFonts w:cstheme="minorHAnsi"/>
              </w:rPr>
            </w:pPr>
            <w:r>
              <w:rPr>
                <w:rFonts w:ascii="Calibri" w:hAnsi="Calibri" w:cs="Calibri"/>
                <w:color w:val="000000"/>
              </w:rPr>
              <w:t xml:space="preserve">System zapewnia ergonomiczny i intuicyjny interfejs użytkownika, działający w sposób umożliwiający płynną pracę użytkowników. </w:t>
            </w:r>
          </w:p>
        </w:tc>
        <w:tc>
          <w:tcPr>
            <w:tcW w:w="1559" w:type="dxa"/>
          </w:tcPr>
          <w:p w14:paraId="325B737F" w14:textId="77777777" w:rsidR="00107DCD" w:rsidRPr="002C7393" w:rsidRDefault="00107DCD" w:rsidP="00107DCD">
            <w:pPr>
              <w:ind w:left="-6"/>
              <w:jc w:val="both"/>
              <w:rPr>
                <w:rFonts w:cstheme="minorHAnsi"/>
              </w:rPr>
            </w:pPr>
          </w:p>
        </w:tc>
      </w:tr>
      <w:tr w:rsidR="00107DCD" w:rsidRPr="002C7393" w14:paraId="449EA4D1" w14:textId="77777777" w:rsidTr="17517F3C">
        <w:tc>
          <w:tcPr>
            <w:tcW w:w="988" w:type="dxa"/>
          </w:tcPr>
          <w:p w14:paraId="081FCBC1" w14:textId="77777777" w:rsidR="00107DCD" w:rsidRPr="002C7393" w:rsidRDefault="00107DCD" w:rsidP="00C868E3">
            <w:pPr>
              <w:pStyle w:val="Akapitzlist"/>
              <w:numPr>
                <w:ilvl w:val="0"/>
                <w:numId w:val="3"/>
              </w:numPr>
              <w:spacing w:line="240" w:lineRule="auto"/>
            </w:pPr>
          </w:p>
        </w:tc>
        <w:tc>
          <w:tcPr>
            <w:tcW w:w="6662" w:type="dxa"/>
            <w:vAlign w:val="bottom"/>
          </w:tcPr>
          <w:p w14:paraId="46D86EC6" w14:textId="77777777" w:rsidR="00107DCD" w:rsidRPr="002C7393" w:rsidRDefault="00107DCD" w:rsidP="00107DCD">
            <w:pPr>
              <w:ind w:left="-6"/>
              <w:jc w:val="both"/>
              <w:rPr>
                <w:rFonts w:cstheme="minorHAnsi"/>
              </w:rPr>
            </w:pPr>
            <w:r>
              <w:rPr>
                <w:rFonts w:ascii="Calibri" w:hAnsi="Calibri" w:cs="Calibri"/>
                <w:color w:val="000000"/>
              </w:rPr>
              <w:t>System zapewnia możliwość personalizacji list rekordów przez użytkownika (lista kolumn, kolejność kolumn, domyślne filtry) oraz zapamiętywania spersonalizowanych list przez użytkownika.</w:t>
            </w:r>
          </w:p>
        </w:tc>
        <w:tc>
          <w:tcPr>
            <w:tcW w:w="1559" w:type="dxa"/>
          </w:tcPr>
          <w:p w14:paraId="781E7C97" w14:textId="77777777" w:rsidR="00107DCD" w:rsidRPr="002C7393" w:rsidRDefault="00107DCD" w:rsidP="00107DCD">
            <w:pPr>
              <w:ind w:left="-6"/>
              <w:jc w:val="both"/>
              <w:rPr>
                <w:rFonts w:cstheme="minorHAnsi"/>
              </w:rPr>
            </w:pPr>
          </w:p>
        </w:tc>
      </w:tr>
      <w:tr w:rsidR="00107DCD" w:rsidRPr="002C7393" w14:paraId="3910668F" w14:textId="77777777" w:rsidTr="17517F3C">
        <w:tc>
          <w:tcPr>
            <w:tcW w:w="988" w:type="dxa"/>
          </w:tcPr>
          <w:p w14:paraId="1525B86D" w14:textId="77777777" w:rsidR="00107DCD" w:rsidRPr="002C7393" w:rsidRDefault="00107DCD" w:rsidP="00C868E3">
            <w:pPr>
              <w:pStyle w:val="Akapitzlist"/>
              <w:numPr>
                <w:ilvl w:val="0"/>
                <w:numId w:val="3"/>
              </w:numPr>
              <w:spacing w:line="240" w:lineRule="auto"/>
            </w:pPr>
          </w:p>
        </w:tc>
        <w:tc>
          <w:tcPr>
            <w:tcW w:w="6662" w:type="dxa"/>
            <w:vAlign w:val="bottom"/>
          </w:tcPr>
          <w:p w14:paraId="6320E08C" w14:textId="77777777" w:rsidR="00107DCD" w:rsidRPr="002C7393" w:rsidRDefault="729AFEE5" w:rsidP="00A8540F">
            <w:pPr>
              <w:ind w:left="-6"/>
              <w:jc w:val="both"/>
            </w:pPr>
            <w:r w:rsidRPr="729AFEE5">
              <w:rPr>
                <w:rFonts w:ascii="Calibri" w:hAnsi="Calibri" w:cs="Calibri"/>
                <w:color w:val="000000" w:themeColor="text1"/>
              </w:rPr>
              <w:t>System pozwala na personalizację prezentacji danych przez użytkownika w zakresie: wyboru i kolejności kolumn widocznych na listach, tworzenia przez użytkownika podsumowań na bazie istniejących okien.</w:t>
            </w:r>
          </w:p>
        </w:tc>
        <w:tc>
          <w:tcPr>
            <w:tcW w:w="1559" w:type="dxa"/>
          </w:tcPr>
          <w:p w14:paraId="7F53487A" w14:textId="77777777" w:rsidR="00107DCD" w:rsidRPr="002C7393" w:rsidRDefault="00107DCD" w:rsidP="00107DCD">
            <w:pPr>
              <w:ind w:left="-6"/>
              <w:jc w:val="both"/>
              <w:rPr>
                <w:rFonts w:cstheme="minorHAnsi"/>
              </w:rPr>
            </w:pPr>
          </w:p>
        </w:tc>
      </w:tr>
      <w:tr w:rsidR="00107DCD" w:rsidRPr="002C7393" w14:paraId="4CCED26D" w14:textId="77777777" w:rsidTr="17517F3C">
        <w:tc>
          <w:tcPr>
            <w:tcW w:w="988" w:type="dxa"/>
          </w:tcPr>
          <w:p w14:paraId="453B47B4" w14:textId="77777777" w:rsidR="00107DCD" w:rsidRPr="002C7393" w:rsidRDefault="00107DCD" w:rsidP="00C868E3">
            <w:pPr>
              <w:pStyle w:val="Akapitzlist"/>
              <w:numPr>
                <w:ilvl w:val="0"/>
                <w:numId w:val="3"/>
              </w:numPr>
              <w:spacing w:line="240" w:lineRule="auto"/>
            </w:pPr>
          </w:p>
        </w:tc>
        <w:tc>
          <w:tcPr>
            <w:tcW w:w="6662" w:type="dxa"/>
            <w:vAlign w:val="bottom"/>
          </w:tcPr>
          <w:p w14:paraId="0E3A905F" w14:textId="77777777" w:rsidR="00107DCD" w:rsidRPr="002C7393" w:rsidRDefault="00107DCD" w:rsidP="00107DCD">
            <w:pPr>
              <w:ind w:left="-6"/>
              <w:jc w:val="both"/>
              <w:rPr>
                <w:rFonts w:cstheme="minorHAnsi"/>
              </w:rPr>
            </w:pPr>
            <w:r>
              <w:rPr>
                <w:rFonts w:ascii="Calibri" w:hAnsi="Calibri" w:cs="Calibri"/>
                <w:color w:val="000000"/>
              </w:rPr>
              <w:t>System zapewnia możliwość personalizowania menu systemu przez użytkownika (np. zmiana kolejności pozycji w menu).</w:t>
            </w:r>
          </w:p>
        </w:tc>
        <w:tc>
          <w:tcPr>
            <w:tcW w:w="1559" w:type="dxa"/>
          </w:tcPr>
          <w:p w14:paraId="77C14707" w14:textId="77777777" w:rsidR="00107DCD" w:rsidRPr="002C7393" w:rsidRDefault="00107DCD" w:rsidP="00107DCD">
            <w:pPr>
              <w:ind w:left="-6"/>
              <w:jc w:val="both"/>
              <w:rPr>
                <w:rFonts w:cstheme="minorHAnsi"/>
              </w:rPr>
            </w:pPr>
          </w:p>
        </w:tc>
      </w:tr>
      <w:tr w:rsidR="00107DCD" w:rsidRPr="002C7393" w14:paraId="76C48F81" w14:textId="77777777" w:rsidTr="17517F3C">
        <w:tc>
          <w:tcPr>
            <w:tcW w:w="988" w:type="dxa"/>
          </w:tcPr>
          <w:p w14:paraId="356B753E" w14:textId="77777777" w:rsidR="00107DCD" w:rsidRPr="002C7393" w:rsidRDefault="00107DCD" w:rsidP="00C868E3">
            <w:pPr>
              <w:pStyle w:val="Akapitzlist"/>
              <w:numPr>
                <w:ilvl w:val="0"/>
                <w:numId w:val="3"/>
              </w:numPr>
              <w:spacing w:line="240" w:lineRule="auto"/>
            </w:pPr>
          </w:p>
        </w:tc>
        <w:tc>
          <w:tcPr>
            <w:tcW w:w="6662" w:type="dxa"/>
            <w:vAlign w:val="bottom"/>
          </w:tcPr>
          <w:p w14:paraId="767D9699" w14:textId="77777777" w:rsidR="00107DCD" w:rsidRPr="002C7393" w:rsidRDefault="00107DCD" w:rsidP="00107DCD">
            <w:pPr>
              <w:ind w:left="-6"/>
              <w:jc w:val="both"/>
              <w:rPr>
                <w:rFonts w:cstheme="minorHAnsi"/>
              </w:rPr>
            </w:pPr>
            <w:r>
              <w:rPr>
                <w:rFonts w:ascii="Calibri" w:hAnsi="Calibri" w:cs="Calibri"/>
                <w:color w:val="000000"/>
              </w:rPr>
              <w:t>System pozwala na pracę na wielu otwartych oknach i wielu rekordach równocześnie dla jednego użytkownika (bez używania dodatkowej licencji).</w:t>
            </w:r>
          </w:p>
        </w:tc>
        <w:tc>
          <w:tcPr>
            <w:tcW w:w="1559" w:type="dxa"/>
          </w:tcPr>
          <w:p w14:paraId="4B076BEF" w14:textId="77777777" w:rsidR="00107DCD" w:rsidRPr="002C7393" w:rsidRDefault="00107DCD" w:rsidP="00107DCD">
            <w:pPr>
              <w:ind w:left="-6"/>
              <w:jc w:val="both"/>
              <w:rPr>
                <w:rFonts w:cstheme="minorHAnsi"/>
              </w:rPr>
            </w:pPr>
          </w:p>
        </w:tc>
      </w:tr>
      <w:tr w:rsidR="00107DCD" w:rsidRPr="002C7393" w14:paraId="29709724" w14:textId="77777777" w:rsidTr="17517F3C">
        <w:tc>
          <w:tcPr>
            <w:tcW w:w="988" w:type="dxa"/>
          </w:tcPr>
          <w:p w14:paraId="6DC24657" w14:textId="77777777" w:rsidR="00107DCD" w:rsidRPr="002C7393" w:rsidRDefault="00107DCD" w:rsidP="00C868E3">
            <w:pPr>
              <w:pStyle w:val="Akapitzlist"/>
              <w:numPr>
                <w:ilvl w:val="0"/>
                <w:numId w:val="3"/>
              </w:numPr>
              <w:spacing w:line="240" w:lineRule="auto"/>
            </w:pPr>
          </w:p>
        </w:tc>
        <w:tc>
          <w:tcPr>
            <w:tcW w:w="6662" w:type="dxa"/>
            <w:vAlign w:val="bottom"/>
          </w:tcPr>
          <w:p w14:paraId="511168D2" w14:textId="77777777" w:rsidR="00107DCD" w:rsidRPr="002C7393" w:rsidRDefault="00107DCD" w:rsidP="00107DCD">
            <w:pPr>
              <w:ind w:left="-6"/>
              <w:jc w:val="both"/>
              <w:rPr>
                <w:rFonts w:cstheme="minorHAnsi"/>
              </w:rPr>
            </w:pPr>
            <w:r>
              <w:rPr>
                <w:rFonts w:ascii="Calibri" w:hAnsi="Calibri" w:cs="Calibri"/>
                <w:color w:val="000000"/>
              </w:rPr>
              <w:t>System jest wyposażony w mechanizmy i narzędzia wspierające przenoszenie zmian konfiguracyjnych pomiędzy środowiskami.</w:t>
            </w:r>
          </w:p>
        </w:tc>
        <w:tc>
          <w:tcPr>
            <w:tcW w:w="1559" w:type="dxa"/>
          </w:tcPr>
          <w:p w14:paraId="23EF2BD0" w14:textId="77777777" w:rsidR="00107DCD" w:rsidRPr="002C7393" w:rsidRDefault="00107DCD" w:rsidP="00107DCD">
            <w:pPr>
              <w:ind w:left="-6"/>
              <w:jc w:val="both"/>
              <w:rPr>
                <w:rFonts w:cstheme="minorHAnsi"/>
              </w:rPr>
            </w:pPr>
          </w:p>
        </w:tc>
      </w:tr>
      <w:tr w:rsidR="00107DCD" w:rsidRPr="002C7393" w14:paraId="1A9B0F8E" w14:textId="77777777" w:rsidTr="17517F3C">
        <w:tc>
          <w:tcPr>
            <w:tcW w:w="988" w:type="dxa"/>
          </w:tcPr>
          <w:p w14:paraId="5F630BFB" w14:textId="77777777" w:rsidR="00107DCD" w:rsidRPr="002C7393" w:rsidRDefault="00107DCD" w:rsidP="00C868E3">
            <w:pPr>
              <w:pStyle w:val="Akapitzlist"/>
              <w:numPr>
                <w:ilvl w:val="0"/>
                <w:numId w:val="3"/>
              </w:numPr>
              <w:spacing w:line="240" w:lineRule="auto"/>
            </w:pPr>
          </w:p>
        </w:tc>
        <w:tc>
          <w:tcPr>
            <w:tcW w:w="6662" w:type="dxa"/>
            <w:vAlign w:val="bottom"/>
          </w:tcPr>
          <w:p w14:paraId="75CF7618" w14:textId="77777777" w:rsidR="00107DCD" w:rsidRPr="002C7393" w:rsidRDefault="00107DCD" w:rsidP="00DE5EEF">
            <w:pPr>
              <w:ind w:left="-6"/>
              <w:jc w:val="both"/>
            </w:pPr>
            <w:bookmarkStart w:id="7" w:name="_Hlk30376727"/>
            <w:r>
              <w:rPr>
                <w:rFonts w:ascii="Calibri" w:hAnsi="Calibri" w:cs="Calibri"/>
                <w:color w:val="000000"/>
              </w:rPr>
              <w:t xml:space="preserve">System musi  </w:t>
            </w:r>
            <w:r w:rsidRPr="00507258">
              <w:rPr>
                <w:rFonts w:ascii="Calibri" w:hAnsi="Calibri" w:cs="Calibri"/>
                <w:color w:val="000000"/>
              </w:rPr>
              <w:t>umożliwić</w:t>
            </w:r>
            <w:r>
              <w:rPr>
                <w:rFonts w:ascii="Calibri" w:hAnsi="Calibri" w:cs="Calibri"/>
                <w:color w:val="000000"/>
              </w:rPr>
              <w:t xml:space="preserve"> konfigurowanie harmonogramu wykonywania operacji bez interakcji użytkownika (w tym konfigurowanie cyklicznych operacji)</w:t>
            </w:r>
            <w:r w:rsidR="00AF3D23">
              <w:rPr>
                <w:rFonts w:ascii="Calibri" w:hAnsi="Calibri" w:cs="Calibri"/>
                <w:color w:val="000000"/>
              </w:rPr>
              <w:t xml:space="preserve"> i wykonywać </w:t>
            </w:r>
            <w:r w:rsidR="00DE5EEF">
              <w:rPr>
                <w:rFonts w:ascii="Calibri" w:hAnsi="Calibri" w:cs="Calibri"/>
                <w:color w:val="000000"/>
              </w:rPr>
              <w:t>zaplanowane operacje automatycznie</w:t>
            </w:r>
            <w:r w:rsidR="009107D5">
              <w:rPr>
                <w:rFonts w:ascii="Calibri" w:hAnsi="Calibri" w:cs="Calibri"/>
                <w:color w:val="000000"/>
              </w:rPr>
              <w:t>.</w:t>
            </w:r>
            <w:bookmarkEnd w:id="7"/>
          </w:p>
        </w:tc>
        <w:tc>
          <w:tcPr>
            <w:tcW w:w="1559" w:type="dxa"/>
          </w:tcPr>
          <w:p w14:paraId="32F275B9" w14:textId="77777777" w:rsidR="00107DCD" w:rsidRPr="00507258" w:rsidRDefault="00107DCD" w:rsidP="00107DCD">
            <w:pPr>
              <w:ind w:left="-6"/>
              <w:jc w:val="both"/>
              <w:rPr>
                <w:strike/>
              </w:rPr>
            </w:pPr>
          </w:p>
        </w:tc>
      </w:tr>
      <w:tr w:rsidR="00107DCD" w:rsidRPr="002C7393" w14:paraId="57CE065B" w14:textId="77777777" w:rsidTr="17517F3C">
        <w:tc>
          <w:tcPr>
            <w:tcW w:w="988" w:type="dxa"/>
          </w:tcPr>
          <w:p w14:paraId="49B069CA" w14:textId="77777777" w:rsidR="00107DCD" w:rsidRPr="002C7393" w:rsidRDefault="00107DCD" w:rsidP="00C868E3">
            <w:pPr>
              <w:pStyle w:val="Akapitzlist"/>
              <w:numPr>
                <w:ilvl w:val="0"/>
                <w:numId w:val="3"/>
              </w:numPr>
              <w:spacing w:line="240" w:lineRule="auto"/>
            </w:pPr>
          </w:p>
        </w:tc>
        <w:tc>
          <w:tcPr>
            <w:tcW w:w="6662" w:type="dxa"/>
            <w:vAlign w:val="bottom"/>
          </w:tcPr>
          <w:p w14:paraId="0FD754DC" w14:textId="77777777" w:rsidR="00107DCD" w:rsidRPr="002C7393" w:rsidRDefault="729AFEE5" w:rsidP="729AFEE5">
            <w:pPr>
              <w:ind w:left="-6"/>
              <w:jc w:val="both"/>
              <w:rPr>
                <w:rFonts w:ascii="Calibri" w:hAnsi="Calibri" w:cs="Calibri"/>
                <w:color w:val="000000" w:themeColor="text1"/>
              </w:rPr>
            </w:pPr>
            <w:bookmarkStart w:id="8" w:name="_Hlk30376760"/>
            <w:r w:rsidRPr="729AFEE5">
              <w:rPr>
                <w:rFonts w:ascii="Calibri" w:hAnsi="Calibri" w:cs="Calibri"/>
                <w:color w:val="000000" w:themeColor="text1"/>
              </w:rPr>
              <w:t>System musi umożliwiać dodawanie plików i notatek do dowolnej kartoteki Systemu.</w:t>
            </w:r>
            <w:bookmarkEnd w:id="8"/>
          </w:p>
        </w:tc>
        <w:tc>
          <w:tcPr>
            <w:tcW w:w="1559" w:type="dxa"/>
          </w:tcPr>
          <w:p w14:paraId="52DF33AB" w14:textId="77777777" w:rsidR="00107DCD" w:rsidRPr="00507258" w:rsidRDefault="00107DCD" w:rsidP="00107DCD">
            <w:pPr>
              <w:ind w:left="-6"/>
              <w:jc w:val="both"/>
              <w:rPr>
                <w:rFonts w:cstheme="minorHAnsi"/>
                <w:strike/>
              </w:rPr>
            </w:pPr>
          </w:p>
        </w:tc>
      </w:tr>
      <w:tr w:rsidR="00107DCD" w:rsidRPr="002C7393" w14:paraId="38E2A41A" w14:textId="77777777" w:rsidTr="17517F3C">
        <w:tc>
          <w:tcPr>
            <w:tcW w:w="988" w:type="dxa"/>
          </w:tcPr>
          <w:p w14:paraId="15D6A5BB" w14:textId="77777777" w:rsidR="00107DCD" w:rsidRPr="002C7393" w:rsidRDefault="00107DCD" w:rsidP="00C868E3">
            <w:pPr>
              <w:pStyle w:val="Akapitzlist"/>
              <w:numPr>
                <w:ilvl w:val="0"/>
                <w:numId w:val="3"/>
              </w:numPr>
              <w:spacing w:line="240" w:lineRule="auto"/>
            </w:pPr>
          </w:p>
        </w:tc>
        <w:tc>
          <w:tcPr>
            <w:tcW w:w="6662" w:type="dxa"/>
            <w:vAlign w:val="bottom"/>
          </w:tcPr>
          <w:p w14:paraId="66A0B426" w14:textId="77777777" w:rsidR="00107DCD" w:rsidRPr="002C7393" w:rsidRDefault="6133F423" w:rsidP="45A66F15">
            <w:pPr>
              <w:ind w:left="-6"/>
              <w:jc w:val="both"/>
            </w:pPr>
            <w:r w:rsidRPr="45A66F15">
              <w:rPr>
                <w:rFonts w:ascii="Calibri" w:hAnsi="Calibri" w:cs="Calibri"/>
                <w:color w:val="000000" w:themeColor="text1"/>
              </w:rPr>
              <w:t>System musi umożliwić łatwy eksport rekordów do MS Excel przez użytkownika z poziomu Systemu (zgodnie z przyznanymi uprawnieniami) oraz łatwy import rekordów z MS Excel z zachowaniem wszystkich walidacji danych oraz reguł biznesowych skonfigurowanych w Systemie.</w:t>
            </w:r>
          </w:p>
        </w:tc>
        <w:tc>
          <w:tcPr>
            <w:tcW w:w="1559" w:type="dxa"/>
          </w:tcPr>
          <w:p w14:paraId="3E2BFF01" w14:textId="77777777" w:rsidR="00107DCD" w:rsidRPr="002C7393" w:rsidRDefault="00107DCD" w:rsidP="00107DCD">
            <w:pPr>
              <w:ind w:left="-6"/>
              <w:jc w:val="both"/>
              <w:rPr>
                <w:rFonts w:cstheme="minorHAnsi"/>
              </w:rPr>
            </w:pPr>
          </w:p>
        </w:tc>
      </w:tr>
      <w:tr w:rsidR="00107DCD" w:rsidRPr="002C7393" w14:paraId="710F9094" w14:textId="77777777" w:rsidTr="17517F3C">
        <w:tc>
          <w:tcPr>
            <w:tcW w:w="988" w:type="dxa"/>
          </w:tcPr>
          <w:p w14:paraId="69BE5202" w14:textId="77777777" w:rsidR="00107DCD" w:rsidRPr="002C7393" w:rsidRDefault="00107DCD" w:rsidP="00C868E3">
            <w:pPr>
              <w:pStyle w:val="Akapitzlist"/>
              <w:numPr>
                <w:ilvl w:val="0"/>
                <w:numId w:val="3"/>
              </w:numPr>
              <w:spacing w:line="240" w:lineRule="auto"/>
            </w:pPr>
          </w:p>
        </w:tc>
        <w:tc>
          <w:tcPr>
            <w:tcW w:w="6662" w:type="dxa"/>
            <w:vAlign w:val="bottom"/>
          </w:tcPr>
          <w:p w14:paraId="455D0B64" w14:textId="77777777" w:rsidR="00107DCD" w:rsidRPr="002C7393" w:rsidRDefault="00107DCD" w:rsidP="00107DCD">
            <w:pPr>
              <w:ind w:left="-6"/>
              <w:jc w:val="both"/>
              <w:rPr>
                <w:rFonts w:cstheme="minorHAnsi"/>
              </w:rPr>
            </w:pPr>
            <w:bookmarkStart w:id="9" w:name="_Hlk30376790"/>
            <w:r>
              <w:rPr>
                <w:rFonts w:ascii="Calibri" w:hAnsi="Calibri" w:cs="Calibri"/>
                <w:color w:val="000000"/>
              </w:rPr>
              <w:t>System musi pozwalać na konfigurowanie alertów/powiadomień (wyświetlanych w Systemie oraz wysyłanych poprzez email) inicjowanych na podstawie zdarzeń (np. stworzenie rekordu spełniającego określone kryteria, przekroczenie określonej wartości na rekordzie lub grupie rekordów).</w:t>
            </w:r>
            <w:bookmarkEnd w:id="9"/>
          </w:p>
        </w:tc>
        <w:tc>
          <w:tcPr>
            <w:tcW w:w="1559" w:type="dxa"/>
          </w:tcPr>
          <w:p w14:paraId="1D8ACE0D" w14:textId="77777777" w:rsidR="00107DCD" w:rsidRPr="002C7393" w:rsidRDefault="00107DCD" w:rsidP="00107DCD">
            <w:pPr>
              <w:ind w:left="-6"/>
              <w:jc w:val="both"/>
              <w:rPr>
                <w:rFonts w:cstheme="minorHAnsi"/>
              </w:rPr>
            </w:pPr>
            <w:r w:rsidRPr="00507258">
              <w:rPr>
                <w:rFonts w:cstheme="minorHAnsi"/>
                <w:highlight w:val="green"/>
              </w:rPr>
              <w:t>TAK</w:t>
            </w:r>
          </w:p>
        </w:tc>
      </w:tr>
      <w:tr w:rsidR="00107DCD" w:rsidRPr="002C7393" w14:paraId="7845C15A" w14:textId="77777777" w:rsidTr="17517F3C">
        <w:tc>
          <w:tcPr>
            <w:tcW w:w="988" w:type="dxa"/>
          </w:tcPr>
          <w:p w14:paraId="7D2A5F05" w14:textId="77777777" w:rsidR="00107DCD" w:rsidRPr="002C7393" w:rsidRDefault="00107DCD" w:rsidP="00C868E3">
            <w:pPr>
              <w:pStyle w:val="Akapitzlist"/>
              <w:numPr>
                <w:ilvl w:val="0"/>
                <w:numId w:val="3"/>
              </w:numPr>
              <w:spacing w:line="240" w:lineRule="auto"/>
            </w:pPr>
          </w:p>
        </w:tc>
        <w:tc>
          <w:tcPr>
            <w:tcW w:w="6662" w:type="dxa"/>
            <w:vAlign w:val="bottom"/>
          </w:tcPr>
          <w:p w14:paraId="5D8C3A53" w14:textId="77777777" w:rsidR="00107DCD" w:rsidRPr="002C7393" w:rsidRDefault="00107DCD" w:rsidP="00107DCD">
            <w:pPr>
              <w:ind w:left="-6"/>
              <w:jc w:val="both"/>
              <w:rPr>
                <w:rFonts w:cstheme="minorHAnsi"/>
              </w:rPr>
            </w:pPr>
            <w:r>
              <w:rPr>
                <w:rFonts w:ascii="Calibri" w:hAnsi="Calibri" w:cs="Calibri"/>
                <w:color w:val="000000"/>
              </w:rPr>
              <w:t>System musi umożliwić dodatkowe oznaczania (np. kolorowania lub wyświetlania symbolu graficznego) rekordów w Systemie dla wskazanych elementów   (na podstawie określonej wartości rekordu).</w:t>
            </w:r>
          </w:p>
        </w:tc>
        <w:tc>
          <w:tcPr>
            <w:tcW w:w="1559" w:type="dxa"/>
          </w:tcPr>
          <w:p w14:paraId="67A67790" w14:textId="77777777" w:rsidR="00107DCD" w:rsidRPr="002C7393" w:rsidRDefault="00107DCD" w:rsidP="00107DCD">
            <w:pPr>
              <w:ind w:left="-6"/>
              <w:jc w:val="both"/>
              <w:rPr>
                <w:rFonts w:cstheme="minorHAnsi"/>
              </w:rPr>
            </w:pPr>
          </w:p>
        </w:tc>
      </w:tr>
      <w:tr w:rsidR="00107DCD" w:rsidRPr="002C7393" w14:paraId="03D83E9E" w14:textId="77777777" w:rsidTr="17517F3C">
        <w:tc>
          <w:tcPr>
            <w:tcW w:w="988" w:type="dxa"/>
          </w:tcPr>
          <w:p w14:paraId="27178512" w14:textId="77777777" w:rsidR="00107DCD" w:rsidRPr="002C7393" w:rsidRDefault="00107DCD" w:rsidP="00C868E3">
            <w:pPr>
              <w:pStyle w:val="Akapitzlist"/>
              <w:numPr>
                <w:ilvl w:val="0"/>
                <w:numId w:val="3"/>
              </w:numPr>
              <w:spacing w:line="240" w:lineRule="auto"/>
            </w:pPr>
          </w:p>
        </w:tc>
        <w:tc>
          <w:tcPr>
            <w:tcW w:w="6662" w:type="dxa"/>
            <w:vAlign w:val="bottom"/>
          </w:tcPr>
          <w:p w14:paraId="4C58C241" w14:textId="77777777" w:rsidR="00107DCD" w:rsidRPr="002C7393" w:rsidRDefault="00107DCD" w:rsidP="00107DCD">
            <w:pPr>
              <w:ind w:left="-6"/>
              <w:jc w:val="both"/>
              <w:rPr>
                <w:rFonts w:cstheme="minorHAnsi"/>
              </w:rPr>
            </w:pPr>
            <w:r>
              <w:rPr>
                <w:rFonts w:ascii="Calibri" w:hAnsi="Calibri" w:cs="Calibri"/>
                <w:color w:val="000000"/>
              </w:rPr>
              <w:t>System musi posiadać system pomocy w języku polskim.</w:t>
            </w:r>
          </w:p>
        </w:tc>
        <w:tc>
          <w:tcPr>
            <w:tcW w:w="1559" w:type="dxa"/>
          </w:tcPr>
          <w:p w14:paraId="042112BB" w14:textId="77777777" w:rsidR="00107DCD" w:rsidRPr="002C7393" w:rsidRDefault="00107DCD" w:rsidP="00107DCD">
            <w:pPr>
              <w:ind w:left="-6"/>
              <w:jc w:val="both"/>
              <w:rPr>
                <w:rFonts w:cstheme="minorHAnsi"/>
              </w:rPr>
            </w:pPr>
          </w:p>
        </w:tc>
      </w:tr>
      <w:tr w:rsidR="00107DCD" w:rsidRPr="002C7393" w14:paraId="186CBECF" w14:textId="77777777" w:rsidTr="17517F3C">
        <w:tc>
          <w:tcPr>
            <w:tcW w:w="988" w:type="dxa"/>
          </w:tcPr>
          <w:p w14:paraId="19E6ED19" w14:textId="77777777" w:rsidR="00107DCD" w:rsidRPr="002C7393" w:rsidRDefault="00107DCD" w:rsidP="00C868E3">
            <w:pPr>
              <w:pStyle w:val="Akapitzlist"/>
              <w:numPr>
                <w:ilvl w:val="0"/>
                <w:numId w:val="3"/>
              </w:numPr>
              <w:spacing w:line="240" w:lineRule="auto"/>
            </w:pPr>
          </w:p>
        </w:tc>
        <w:tc>
          <w:tcPr>
            <w:tcW w:w="6662" w:type="dxa"/>
            <w:vAlign w:val="bottom"/>
          </w:tcPr>
          <w:p w14:paraId="4B228650" w14:textId="77777777" w:rsidR="00107DCD" w:rsidRPr="002C7393" w:rsidRDefault="00107DCD" w:rsidP="00107DCD">
            <w:pPr>
              <w:ind w:left="-6"/>
              <w:jc w:val="both"/>
              <w:rPr>
                <w:rFonts w:cstheme="minorHAnsi"/>
              </w:rPr>
            </w:pPr>
            <w:r>
              <w:rPr>
                <w:rFonts w:ascii="Calibri" w:hAnsi="Calibri" w:cs="Calibri"/>
                <w:color w:val="000000"/>
              </w:rPr>
              <w:t>System musi posiadać pomoc kontekstową do poszczególnych funkcji Systemu.</w:t>
            </w:r>
          </w:p>
        </w:tc>
        <w:tc>
          <w:tcPr>
            <w:tcW w:w="1559" w:type="dxa"/>
          </w:tcPr>
          <w:p w14:paraId="068787AD" w14:textId="77777777" w:rsidR="00107DCD" w:rsidRPr="002C7393" w:rsidRDefault="00107DCD" w:rsidP="00107DCD">
            <w:pPr>
              <w:ind w:left="-6"/>
              <w:jc w:val="both"/>
              <w:rPr>
                <w:rFonts w:cstheme="minorHAnsi"/>
              </w:rPr>
            </w:pPr>
          </w:p>
        </w:tc>
      </w:tr>
      <w:tr w:rsidR="00107DCD" w:rsidRPr="002C7393" w14:paraId="61354E66" w14:textId="77777777" w:rsidTr="17517F3C">
        <w:tc>
          <w:tcPr>
            <w:tcW w:w="988" w:type="dxa"/>
          </w:tcPr>
          <w:p w14:paraId="1EE0BF34" w14:textId="77777777" w:rsidR="00107DCD" w:rsidRPr="002C7393" w:rsidRDefault="00107DCD" w:rsidP="00C868E3">
            <w:pPr>
              <w:pStyle w:val="Akapitzlist"/>
              <w:numPr>
                <w:ilvl w:val="0"/>
                <w:numId w:val="3"/>
              </w:numPr>
              <w:spacing w:line="240" w:lineRule="auto"/>
            </w:pPr>
          </w:p>
        </w:tc>
        <w:tc>
          <w:tcPr>
            <w:tcW w:w="6662" w:type="dxa"/>
            <w:vAlign w:val="bottom"/>
          </w:tcPr>
          <w:p w14:paraId="2F13E39E" w14:textId="77777777" w:rsidR="00107DCD" w:rsidRPr="002C7393" w:rsidRDefault="00107DCD" w:rsidP="00107DCD">
            <w:pPr>
              <w:ind w:left="-6"/>
              <w:jc w:val="both"/>
              <w:rPr>
                <w:rFonts w:cstheme="minorHAnsi"/>
              </w:rPr>
            </w:pPr>
            <w:r>
              <w:rPr>
                <w:rFonts w:ascii="Calibri" w:hAnsi="Calibri" w:cs="Calibri"/>
                <w:color w:val="000000"/>
              </w:rPr>
              <w:t>System musi posiadać wbudowane słowniki wewnętrzne z możliwością ich rozbudowy przez użytkownika posiadającego odpowiednie uprawnienia.</w:t>
            </w:r>
          </w:p>
        </w:tc>
        <w:tc>
          <w:tcPr>
            <w:tcW w:w="1559" w:type="dxa"/>
          </w:tcPr>
          <w:p w14:paraId="290FE0F1" w14:textId="77777777" w:rsidR="00107DCD" w:rsidRPr="002C7393" w:rsidRDefault="00107DCD" w:rsidP="00107DCD">
            <w:pPr>
              <w:ind w:left="-6"/>
              <w:jc w:val="both"/>
              <w:rPr>
                <w:rFonts w:cstheme="minorHAnsi"/>
              </w:rPr>
            </w:pPr>
          </w:p>
        </w:tc>
      </w:tr>
      <w:tr w:rsidR="00107DCD" w:rsidRPr="002C7393" w14:paraId="5624EF0F" w14:textId="77777777" w:rsidTr="17517F3C">
        <w:tc>
          <w:tcPr>
            <w:tcW w:w="988" w:type="dxa"/>
          </w:tcPr>
          <w:p w14:paraId="550D7885" w14:textId="77777777" w:rsidR="00107DCD" w:rsidRPr="002C7393" w:rsidRDefault="00107DCD" w:rsidP="00C868E3">
            <w:pPr>
              <w:pStyle w:val="Akapitzlist"/>
              <w:numPr>
                <w:ilvl w:val="0"/>
                <w:numId w:val="3"/>
              </w:numPr>
              <w:spacing w:line="240" w:lineRule="auto"/>
            </w:pPr>
          </w:p>
        </w:tc>
        <w:tc>
          <w:tcPr>
            <w:tcW w:w="6662" w:type="dxa"/>
            <w:vAlign w:val="bottom"/>
          </w:tcPr>
          <w:p w14:paraId="00D55B84" w14:textId="77777777" w:rsidR="00107DCD" w:rsidRPr="002C7393" w:rsidRDefault="00107DCD" w:rsidP="00107DCD">
            <w:pPr>
              <w:ind w:left="-6"/>
              <w:jc w:val="both"/>
              <w:rPr>
                <w:rFonts w:cstheme="minorHAnsi"/>
              </w:rPr>
            </w:pPr>
            <w:r>
              <w:rPr>
                <w:rFonts w:ascii="Calibri" w:hAnsi="Calibri" w:cs="Calibri"/>
                <w:color w:val="000000"/>
              </w:rPr>
              <w:t xml:space="preserve">System musi umożliwić załączanie dokumentów (plików) do rekordów </w:t>
            </w:r>
            <w:r w:rsidR="00281249">
              <w:rPr>
                <w:rFonts w:ascii="Calibri" w:hAnsi="Calibri" w:cs="Calibri"/>
                <w:color w:val="000000"/>
              </w:rPr>
              <w:br/>
            </w:r>
            <w:r>
              <w:rPr>
                <w:rFonts w:ascii="Calibri" w:hAnsi="Calibri" w:cs="Calibri"/>
                <w:color w:val="000000"/>
              </w:rPr>
              <w:t>w Systemie.</w:t>
            </w:r>
          </w:p>
        </w:tc>
        <w:tc>
          <w:tcPr>
            <w:tcW w:w="1559" w:type="dxa"/>
          </w:tcPr>
          <w:p w14:paraId="14247839" w14:textId="77777777" w:rsidR="00107DCD" w:rsidRPr="002C7393" w:rsidRDefault="00107DCD" w:rsidP="00107DCD">
            <w:pPr>
              <w:ind w:left="-6"/>
              <w:jc w:val="both"/>
              <w:rPr>
                <w:rFonts w:cstheme="minorHAnsi"/>
              </w:rPr>
            </w:pPr>
          </w:p>
        </w:tc>
      </w:tr>
      <w:tr w:rsidR="00107DCD" w:rsidRPr="002C7393" w14:paraId="27AA44C2" w14:textId="77777777" w:rsidTr="17517F3C">
        <w:tc>
          <w:tcPr>
            <w:tcW w:w="988" w:type="dxa"/>
          </w:tcPr>
          <w:p w14:paraId="61F3FB4F" w14:textId="77777777" w:rsidR="00107DCD" w:rsidRPr="002C7393" w:rsidRDefault="00107DCD" w:rsidP="00C868E3">
            <w:pPr>
              <w:pStyle w:val="Akapitzlist"/>
              <w:numPr>
                <w:ilvl w:val="0"/>
                <w:numId w:val="3"/>
              </w:numPr>
              <w:spacing w:line="240" w:lineRule="auto"/>
            </w:pPr>
          </w:p>
        </w:tc>
        <w:tc>
          <w:tcPr>
            <w:tcW w:w="6662" w:type="dxa"/>
            <w:vAlign w:val="bottom"/>
          </w:tcPr>
          <w:p w14:paraId="67FCFA96" w14:textId="77777777" w:rsidR="00107DCD" w:rsidRPr="002C7393" w:rsidRDefault="00107DCD" w:rsidP="00107DCD">
            <w:pPr>
              <w:ind w:left="-6"/>
              <w:jc w:val="both"/>
              <w:rPr>
                <w:rFonts w:cstheme="minorHAnsi"/>
              </w:rPr>
            </w:pPr>
            <w:r>
              <w:rPr>
                <w:rFonts w:ascii="Calibri" w:hAnsi="Calibri" w:cs="Calibri"/>
                <w:color w:val="000000"/>
              </w:rPr>
              <w:t>System zapewnia informowanie użytkownika (np. notyfikacja wewnątrz Systemu, wysłanie email) o zakończeniu wykonywania zadania uruchomionego w tle (np. import dużej ilości danych, generowanie złożonego raportu, wykonywanie czasochłonnych naliczeń, dekretacji itp.).</w:t>
            </w:r>
          </w:p>
        </w:tc>
        <w:tc>
          <w:tcPr>
            <w:tcW w:w="1559" w:type="dxa"/>
          </w:tcPr>
          <w:p w14:paraId="6F26341E" w14:textId="77777777" w:rsidR="00107DCD" w:rsidRPr="002C7393" w:rsidRDefault="00107DCD" w:rsidP="00107DCD">
            <w:pPr>
              <w:ind w:left="-6"/>
              <w:jc w:val="both"/>
              <w:rPr>
                <w:rFonts w:cstheme="minorHAnsi"/>
              </w:rPr>
            </w:pPr>
          </w:p>
        </w:tc>
      </w:tr>
      <w:tr w:rsidR="00107DCD" w:rsidRPr="002C7393" w14:paraId="7AB294E2" w14:textId="77777777" w:rsidTr="17517F3C">
        <w:tc>
          <w:tcPr>
            <w:tcW w:w="988" w:type="dxa"/>
          </w:tcPr>
          <w:p w14:paraId="4A1C82A5" w14:textId="77777777" w:rsidR="00107DCD" w:rsidRPr="002C7393" w:rsidRDefault="00107DCD" w:rsidP="00C868E3">
            <w:pPr>
              <w:pStyle w:val="Akapitzlist"/>
              <w:numPr>
                <w:ilvl w:val="0"/>
                <w:numId w:val="3"/>
              </w:numPr>
              <w:spacing w:line="240" w:lineRule="auto"/>
            </w:pPr>
          </w:p>
        </w:tc>
        <w:tc>
          <w:tcPr>
            <w:tcW w:w="6662" w:type="dxa"/>
            <w:vAlign w:val="bottom"/>
          </w:tcPr>
          <w:p w14:paraId="42CCC850" w14:textId="77777777" w:rsidR="00107DCD" w:rsidRPr="002C7393" w:rsidRDefault="00107DCD" w:rsidP="00A74C1E">
            <w:pPr>
              <w:ind w:left="-6"/>
              <w:jc w:val="both"/>
              <w:rPr>
                <w:rFonts w:cstheme="minorHAnsi"/>
              </w:rPr>
            </w:pPr>
            <w:bookmarkStart w:id="10" w:name="_Hlk30376819"/>
            <w:r>
              <w:rPr>
                <w:rFonts w:ascii="Calibri" w:hAnsi="Calibri" w:cs="Calibri"/>
                <w:color w:val="000000"/>
              </w:rPr>
              <w:t>Użytkownik Systemu musi mieć możliwość sprawdzenia</w:t>
            </w:r>
            <w:r w:rsidR="00DE5EEF">
              <w:rPr>
                <w:rFonts w:ascii="Calibri" w:hAnsi="Calibri" w:cs="Calibri"/>
                <w:color w:val="000000"/>
              </w:rPr>
              <w:t xml:space="preserve"> </w:t>
            </w:r>
            <w:r>
              <w:rPr>
                <w:rFonts w:ascii="Calibri" w:hAnsi="Calibri" w:cs="Calibri"/>
                <w:color w:val="000000"/>
              </w:rPr>
              <w:t xml:space="preserve">postępu realizacji zadania wykonywanego w tle </w:t>
            </w:r>
            <w:r w:rsidR="00A74C1E">
              <w:rPr>
                <w:rFonts w:ascii="Calibri" w:hAnsi="Calibri" w:cs="Calibri"/>
                <w:color w:val="000000"/>
              </w:rPr>
              <w:t xml:space="preserve"> (% </w:t>
            </w:r>
            <w:bookmarkEnd w:id="10"/>
            <w:r w:rsidR="00A74C1E">
              <w:rPr>
                <w:rFonts w:ascii="Calibri" w:hAnsi="Calibri" w:cs="Calibri"/>
                <w:color w:val="000000"/>
              </w:rPr>
              <w:t>zaawansowania)</w:t>
            </w:r>
          </w:p>
        </w:tc>
        <w:tc>
          <w:tcPr>
            <w:tcW w:w="1559" w:type="dxa"/>
          </w:tcPr>
          <w:p w14:paraId="452D6CC5" w14:textId="77777777" w:rsidR="00107DCD" w:rsidRPr="00507258" w:rsidRDefault="00107DCD" w:rsidP="00107DCD">
            <w:pPr>
              <w:ind w:left="-6"/>
              <w:jc w:val="both"/>
              <w:rPr>
                <w:rFonts w:cstheme="minorHAnsi"/>
                <w:strike/>
              </w:rPr>
            </w:pPr>
          </w:p>
        </w:tc>
      </w:tr>
      <w:tr w:rsidR="00107DCD" w:rsidRPr="002C7393" w14:paraId="37493F65" w14:textId="77777777" w:rsidTr="17517F3C">
        <w:tc>
          <w:tcPr>
            <w:tcW w:w="988" w:type="dxa"/>
          </w:tcPr>
          <w:p w14:paraId="3006A1B5" w14:textId="77777777" w:rsidR="00107DCD" w:rsidRPr="002C7393" w:rsidRDefault="00107DCD" w:rsidP="00C868E3">
            <w:pPr>
              <w:pStyle w:val="Akapitzlist"/>
              <w:numPr>
                <w:ilvl w:val="0"/>
                <w:numId w:val="3"/>
              </w:numPr>
              <w:spacing w:line="240" w:lineRule="auto"/>
            </w:pPr>
          </w:p>
        </w:tc>
        <w:tc>
          <w:tcPr>
            <w:tcW w:w="6662" w:type="dxa"/>
            <w:vAlign w:val="bottom"/>
          </w:tcPr>
          <w:p w14:paraId="09765D1F" w14:textId="77777777" w:rsidR="00107DCD" w:rsidRDefault="616C2DB8" w:rsidP="00107DCD">
            <w:pPr>
              <w:ind w:left="-6"/>
              <w:jc w:val="both"/>
              <w:rPr>
                <w:rFonts w:ascii="Calibri" w:hAnsi="Calibri" w:cs="Calibri"/>
                <w:color w:val="000000"/>
              </w:rPr>
            </w:pPr>
            <w:r>
              <w:t>System musi zapewniać udogodnienia dla osób niepełnosprawnych, np. powiększanie czcionki lub modyfikacja koloru na ekranie dla wskazanych elementów dla osób z wadami wzroku, zgodnie z WCAG 2.0.</w:t>
            </w:r>
          </w:p>
        </w:tc>
        <w:tc>
          <w:tcPr>
            <w:tcW w:w="1559" w:type="dxa"/>
          </w:tcPr>
          <w:p w14:paraId="1CDF22DD" w14:textId="77777777" w:rsidR="00107DCD" w:rsidRPr="002C7393" w:rsidRDefault="00107DCD" w:rsidP="00107DCD">
            <w:pPr>
              <w:ind w:left="-6"/>
              <w:jc w:val="both"/>
              <w:rPr>
                <w:rFonts w:cstheme="minorHAnsi"/>
              </w:rPr>
            </w:pPr>
          </w:p>
        </w:tc>
      </w:tr>
      <w:tr w:rsidR="00107DCD" w:rsidRPr="002C7393" w14:paraId="1E28E894" w14:textId="77777777" w:rsidTr="17517F3C">
        <w:tc>
          <w:tcPr>
            <w:tcW w:w="988" w:type="dxa"/>
            <w:shd w:val="clear" w:color="auto" w:fill="C5E0B3" w:themeFill="accent6" w:themeFillTint="66"/>
          </w:tcPr>
          <w:p w14:paraId="1011C7A2" w14:textId="77777777" w:rsidR="00107DCD" w:rsidRPr="002C7393" w:rsidRDefault="00107DCD" w:rsidP="00B30595">
            <w:pPr>
              <w:pStyle w:val="Akapitzlist"/>
              <w:spacing w:line="240" w:lineRule="auto"/>
              <w:ind w:left="907"/>
              <w:rPr>
                <w:rFonts w:cstheme="minorHAnsi"/>
              </w:rPr>
            </w:pPr>
          </w:p>
        </w:tc>
        <w:tc>
          <w:tcPr>
            <w:tcW w:w="6662" w:type="dxa"/>
            <w:shd w:val="clear" w:color="auto" w:fill="C5E0B3" w:themeFill="accent6" w:themeFillTint="66"/>
          </w:tcPr>
          <w:p w14:paraId="15243F56" w14:textId="77777777" w:rsidR="00107DCD" w:rsidRPr="00B30595" w:rsidRDefault="00107DCD" w:rsidP="00107DCD">
            <w:pPr>
              <w:ind w:left="-6"/>
              <w:jc w:val="both"/>
              <w:rPr>
                <w:rFonts w:cstheme="minorHAnsi"/>
                <w:b/>
                <w:bCs/>
              </w:rPr>
            </w:pPr>
            <w:r w:rsidRPr="00B30595">
              <w:rPr>
                <w:rFonts w:cstheme="minorHAnsi"/>
                <w:b/>
                <w:bCs/>
              </w:rPr>
              <w:t xml:space="preserve">Zadanie: INTEGRACJA </w:t>
            </w:r>
          </w:p>
        </w:tc>
        <w:tc>
          <w:tcPr>
            <w:tcW w:w="1559" w:type="dxa"/>
            <w:shd w:val="clear" w:color="auto" w:fill="C5E0B3" w:themeFill="accent6" w:themeFillTint="66"/>
          </w:tcPr>
          <w:p w14:paraId="2A9E8389" w14:textId="77777777" w:rsidR="00107DCD" w:rsidRPr="002C7393" w:rsidRDefault="00107DCD" w:rsidP="00107DCD">
            <w:pPr>
              <w:ind w:left="-6"/>
              <w:jc w:val="both"/>
              <w:rPr>
                <w:rFonts w:cstheme="minorHAnsi"/>
              </w:rPr>
            </w:pPr>
          </w:p>
        </w:tc>
      </w:tr>
      <w:tr w:rsidR="00107DCD" w:rsidRPr="002C7393" w14:paraId="32DA0118" w14:textId="77777777" w:rsidTr="17517F3C">
        <w:tc>
          <w:tcPr>
            <w:tcW w:w="988" w:type="dxa"/>
          </w:tcPr>
          <w:p w14:paraId="226F2606" w14:textId="77777777" w:rsidR="00107DCD" w:rsidRPr="002C7393" w:rsidRDefault="00107DCD" w:rsidP="00C868E3">
            <w:pPr>
              <w:pStyle w:val="Akapitzlist"/>
              <w:numPr>
                <w:ilvl w:val="0"/>
                <w:numId w:val="3"/>
              </w:numPr>
              <w:spacing w:line="240" w:lineRule="auto"/>
            </w:pPr>
          </w:p>
        </w:tc>
        <w:tc>
          <w:tcPr>
            <w:tcW w:w="6662" w:type="dxa"/>
            <w:vAlign w:val="bottom"/>
          </w:tcPr>
          <w:p w14:paraId="1D1266C2" w14:textId="77777777" w:rsidR="00107DCD" w:rsidRPr="002C7393" w:rsidRDefault="00107DCD" w:rsidP="00107DCD">
            <w:pPr>
              <w:ind w:left="-6"/>
              <w:jc w:val="both"/>
              <w:rPr>
                <w:rFonts w:cstheme="minorHAnsi"/>
              </w:rPr>
            </w:pPr>
            <w:r>
              <w:rPr>
                <w:rFonts w:ascii="Calibri" w:hAnsi="Calibri" w:cs="Calibri"/>
                <w:color w:val="000000"/>
              </w:rPr>
              <w:t>System musi umożliwić dwustronną wymianę danych z systemami zewnętrznymi przez usługi sieciowe (</w:t>
            </w:r>
            <w:proofErr w:type="spellStart"/>
            <w:r>
              <w:rPr>
                <w:rFonts w:ascii="Calibri" w:hAnsi="Calibri" w:cs="Calibri"/>
                <w:color w:val="000000"/>
              </w:rPr>
              <w:t>Webservices</w:t>
            </w:r>
            <w:proofErr w:type="spellEnd"/>
            <w:r>
              <w:rPr>
                <w:rFonts w:ascii="Calibri" w:hAnsi="Calibri" w:cs="Calibri"/>
                <w:color w:val="000000"/>
              </w:rPr>
              <w:t xml:space="preserve">) w tym również obsługę wymiany dokumentów elektronicznych jako załączników. </w:t>
            </w:r>
          </w:p>
        </w:tc>
        <w:tc>
          <w:tcPr>
            <w:tcW w:w="1559" w:type="dxa"/>
          </w:tcPr>
          <w:p w14:paraId="65FCEB41" w14:textId="77777777" w:rsidR="00107DCD" w:rsidRPr="002C7393" w:rsidRDefault="00107DCD" w:rsidP="00107DCD">
            <w:pPr>
              <w:ind w:left="-6"/>
              <w:jc w:val="both"/>
              <w:rPr>
                <w:rFonts w:cstheme="minorHAnsi"/>
              </w:rPr>
            </w:pPr>
          </w:p>
        </w:tc>
      </w:tr>
      <w:tr w:rsidR="00107DCD" w:rsidRPr="002C7393" w14:paraId="6C2985BE" w14:textId="77777777" w:rsidTr="17517F3C">
        <w:tc>
          <w:tcPr>
            <w:tcW w:w="988" w:type="dxa"/>
          </w:tcPr>
          <w:p w14:paraId="7068BF72" w14:textId="77777777" w:rsidR="00107DCD" w:rsidRPr="002C7393" w:rsidRDefault="00107DCD" w:rsidP="00C868E3">
            <w:pPr>
              <w:pStyle w:val="Akapitzlist"/>
              <w:numPr>
                <w:ilvl w:val="0"/>
                <w:numId w:val="3"/>
              </w:numPr>
              <w:spacing w:line="240" w:lineRule="auto"/>
            </w:pPr>
          </w:p>
        </w:tc>
        <w:tc>
          <w:tcPr>
            <w:tcW w:w="6662" w:type="dxa"/>
            <w:vAlign w:val="bottom"/>
          </w:tcPr>
          <w:p w14:paraId="7D856E6C" w14:textId="77777777" w:rsidR="00107DCD" w:rsidRPr="002C7393" w:rsidRDefault="00107DCD" w:rsidP="00107DCD">
            <w:pPr>
              <w:ind w:left="-6"/>
              <w:jc w:val="both"/>
              <w:rPr>
                <w:rFonts w:cstheme="minorHAnsi"/>
              </w:rPr>
            </w:pPr>
            <w:r>
              <w:rPr>
                <w:rFonts w:ascii="Calibri" w:hAnsi="Calibri" w:cs="Calibri"/>
                <w:color w:val="000000"/>
              </w:rPr>
              <w:t>System musi umożliwić dwustronną wymianę danych z systemami zewnętrznymi przez pliki płaskie (import oraz eksport).</w:t>
            </w:r>
          </w:p>
        </w:tc>
        <w:tc>
          <w:tcPr>
            <w:tcW w:w="1559" w:type="dxa"/>
          </w:tcPr>
          <w:p w14:paraId="02EA28BD" w14:textId="77777777" w:rsidR="00107DCD" w:rsidRPr="002C7393" w:rsidRDefault="00107DCD" w:rsidP="00107DCD">
            <w:pPr>
              <w:ind w:left="-6"/>
              <w:jc w:val="both"/>
              <w:rPr>
                <w:rFonts w:cstheme="minorHAnsi"/>
              </w:rPr>
            </w:pPr>
          </w:p>
        </w:tc>
      </w:tr>
      <w:tr w:rsidR="00107DCD" w:rsidRPr="002C7393" w14:paraId="0AAA9B46" w14:textId="77777777" w:rsidTr="17517F3C">
        <w:tc>
          <w:tcPr>
            <w:tcW w:w="988" w:type="dxa"/>
          </w:tcPr>
          <w:p w14:paraId="0FFCB4E0" w14:textId="77777777" w:rsidR="00107DCD" w:rsidRPr="002C7393" w:rsidRDefault="00107DCD" w:rsidP="00C868E3">
            <w:pPr>
              <w:pStyle w:val="Akapitzlist"/>
              <w:numPr>
                <w:ilvl w:val="0"/>
                <w:numId w:val="3"/>
              </w:numPr>
              <w:spacing w:line="240" w:lineRule="auto"/>
            </w:pPr>
          </w:p>
        </w:tc>
        <w:tc>
          <w:tcPr>
            <w:tcW w:w="6662" w:type="dxa"/>
            <w:vAlign w:val="bottom"/>
          </w:tcPr>
          <w:p w14:paraId="6CB3C0AD" w14:textId="77777777" w:rsidR="00107DCD" w:rsidRPr="002C7393" w:rsidRDefault="6133F423" w:rsidP="45A66F15">
            <w:pPr>
              <w:ind w:left="-6"/>
              <w:jc w:val="both"/>
            </w:pPr>
            <w:r w:rsidRPr="45A66F15">
              <w:rPr>
                <w:rFonts w:ascii="Calibri" w:hAnsi="Calibri" w:cs="Calibri"/>
                <w:color w:val="000000" w:themeColor="text1"/>
              </w:rPr>
              <w:t xml:space="preserve">System musi umożliwić import i eksport danych w konfigurowalnym formacie przez uprawnionego użytkownika (np. </w:t>
            </w:r>
            <w:proofErr w:type="spellStart"/>
            <w:r w:rsidRPr="45A66F15">
              <w:rPr>
                <w:rFonts w:ascii="Calibri" w:hAnsi="Calibri" w:cs="Calibri"/>
                <w:color w:val="000000" w:themeColor="text1"/>
              </w:rPr>
              <w:t>excel</w:t>
            </w:r>
            <w:proofErr w:type="spellEnd"/>
            <w:r w:rsidRPr="45A66F15">
              <w:rPr>
                <w:rFonts w:ascii="Calibri" w:hAnsi="Calibri" w:cs="Calibri"/>
                <w:color w:val="000000" w:themeColor="text1"/>
              </w:rPr>
              <w:t xml:space="preserve">, </w:t>
            </w:r>
            <w:proofErr w:type="spellStart"/>
            <w:r w:rsidRPr="45A66F15">
              <w:rPr>
                <w:rFonts w:ascii="Calibri" w:hAnsi="Calibri" w:cs="Calibri"/>
                <w:color w:val="000000" w:themeColor="text1"/>
              </w:rPr>
              <w:t>csv</w:t>
            </w:r>
            <w:proofErr w:type="spellEnd"/>
            <w:r w:rsidRPr="45A66F15">
              <w:rPr>
                <w:rFonts w:ascii="Calibri" w:hAnsi="Calibri" w:cs="Calibri"/>
                <w:color w:val="000000" w:themeColor="text1"/>
              </w:rPr>
              <w:t xml:space="preserve">, </w:t>
            </w:r>
            <w:proofErr w:type="spellStart"/>
            <w:r w:rsidRPr="45A66F15">
              <w:rPr>
                <w:rFonts w:ascii="Calibri" w:hAnsi="Calibri" w:cs="Calibri"/>
                <w:color w:val="000000" w:themeColor="text1"/>
              </w:rPr>
              <w:t>xml</w:t>
            </w:r>
            <w:proofErr w:type="spellEnd"/>
            <w:r w:rsidRPr="45A66F15">
              <w:rPr>
                <w:rFonts w:ascii="Calibri" w:hAnsi="Calibri" w:cs="Calibri"/>
                <w:color w:val="000000" w:themeColor="text1"/>
              </w:rPr>
              <w:t>,) dla każdego obiektu/tabeli w Systemie.</w:t>
            </w:r>
          </w:p>
        </w:tc>
        <w:tc>
          <w:tcPr>
            <w:tcW w:w="1559" w:type="dxa"/>
          </w:tcPr>
          <w:p w14:paraId="46F39BBE" w14:textId="77777777" w:rsidR="00107DCD" w:rsidRPr="002C7393" w:rsidRDefault="00107DCD" w:rsidP="00107DCD">
            <w:pPr>
              <w:ind w:left="-6"/>
              <w:jc w:val="both"/>
              <w:rPr>
                <w:rFonts w:cstheme="minorHAnsi"/>
              </w:rPr>
            </w:pPr>
          </w:p>
        </w:tc>
      </w:tr>
      <w:tr w:rsidR="00107DCD" w:rsidRPr="002C7393" w14:paraId="179856A8" w14:textId="77777777" w:rsidTr="17517F3C">
        <w:tc>
          <w:tcPr>
            <w:tcW w:w="988" w:type="dxa"/>
            <w:shd w:val="clear" w:color="auto" w:fill="C5E0B3" w:themeFill="accent6" w:themeFillTint="66"/>
          </w:tcPr>
          <w:p w14:paraId="4E137856" w14:textId="77777777" w:rsidR="00107DCD" w:rsidRPr="002C7393" w:rsidRDefault="00107DCD" w:rsidP="00B30595">
            <w:pPr>
              <w:pStyle w:val="Akapitzlist"/>
              <w:spacing w:line="240" w:lineRule="auto"/>
              <w:ind w:left="907"/>
              <w:rPr>
                <w:rFonts w:cstheme="minorHAnsi"/>
              </w:rPr>
            </w:pPr>
          </w:p>
        </w:tc>
        <w:tc>
          <w:tcPr>
            <w:tcW w:w="6662" w:type="dxa"/>
            <w:shd w:val="clear" w:color="auto" w:fill="C5E0B3" w:themeFill="accent6" w:themeFillTint="66"/>
          </w:tcPr>
          <w:p w14:paraId="5BFC6603" w14:textId="77777777" w:rsidR="00107DCD" w:rsidRPr="00B30595" w:rsidRDefault="00107DCD" w:rsidP="00107DCD">
            <w:pPr>
              <w:ind w:left="-6"/>
              <w:jc w:val="both"/>
              <w:rPr>
                <w:rFonts w:cstheme="minorHAnsi"/>
                <w:b/>
                <w:bCs/>
              </w:rPr>
            </w:pPr>
            <w:r w:rsidRPr="00B30595">
              <w:rPr>
                <w:rFonts w:cstheme="minorHAnsi"/>
                <w:b/>
                <w:bCs/>
              </w:rPr>
              <w:t xml:space="preserve">Zadanie: WYDAJNOŚĆ </w:t>
            </w:r>
          </w:p>
        </w:tc>
        <w:tc>
          <w:tcPr>
            <w:tcW w:w="1559" w:type="dxa"/>
            <w:shd w:val="clear" w:color="auto" w:fill="C5E0B3" w:themeFill="accent6" w:themeFillTint="66"/>
          </w:tcPr>
          <w:p w14:paraId="7CE27B12" w14:textId="77777777" w:rsidR="00107DCD" w:rsidRPr="002C7393" w:rsidRDefault="00107DCD" w:rsidP="00107DCD">
            <w:pPr>
              <w:ind w:left="-6"/>
              <w:jc w:val="both"/>
              <w:rPr>
                <w:rFonts w:cstheme="minorHAnsi"/>
              </w:rPr>
            </w:pPr>
          </w:p>
        </w:tc>
      </w:tr>
      <w:tr w:rsidR="00107DCD" w:rsidRPr="002C7393" w14:paraId="481F5A68" w14:textId="77777777" w:rsidTr="17517F3C">
        <w:tc>
          <w:tcPr>
            <w:tcW w:w="988" w:type="dxa"/>
          </w:tcPr>
          <w:p w14:paraId="4A411AE9" w14:textId="77777777" w:rsidR="00107DCD" w:rsidRPr="002C7393" w:rsidRDefault="00107DCD" w:rsidP="00C868E3">
            <w:pPr>
              <w:pStyle w:val="Akapitzlist"/>
              <w:numPr>
                <w:ilvl w:val="0"/>
                <w:numId w:val="3"/>
              </w:numPr>
              <w:spacing w:line="240" w:lineRule="auto"/>
            </w:pPr>
          </w:p>
        </w:tc>
        <w:tc>
          <w:tcPr>
            <w:tcW w:w="6662" w:type="dxa"/>
            <w:vAlign w:val="bottom"/>
          </w:tcPr>
          <w:p w14:paraId="3EB2391B" w14:textId="77777777" w:rsidR="00107DCD" w:rsidRPr="00A74C1E" w:rsidRDefault="00107DCD" w:rsidP="00E433AC">
            <w:pPr>
              <w:ind w:left="-6"/>
              <w:jc w:val="both"/>
              <w:rPr>
                <w:rFonts w:cstheme="minorHAnsi"/>
              </w:rPr>
            </w:pPr>
            <w:bookmarkStart w:id="11" w:name="_Hlk30376886"/>
            <w:r w:rsidRPr="00E433AC">
              <w:rPr>
                <w:rFonts w:ascii="Calibri" w:hAnsi="Calibri" w:cs="Calibri"/>
                <w:color w:val="000000"/>
              </w:rPr>
              <w:t>System musi</w:t>
            </w:r>
            <w:r>
              <w:rPr>
                <w:rFonts w:ascii="Calibri" w:hAnsi="Calibri" w:cs="Calibri"/>
                <w:color w:val="000000"/>
              </w:rPr>
              <w:t xml:space="preserve"> pozwalać na uruchamianie przez użytkownika operacji wykonywanych w tle np. generowanie raportów, zestawień, naliczeń, importu danych, dekretacji itp</w:t>
            </w:r>
            <w:r w:rsidRPr="00E433AC">
              <w:rPr>
                <w:rFonts w:ascii="Calibri" w:hAnsi="Calibri" w:cs="Calibri"/>
              </w:rPr>
              <w:t xml:space="preserve">. </w:t>
            </w:r>
            <w:bookmarkEnd w:id="11"/>
            <w:r w:rsidR="00A74C1E" w:rsidRPr="00E433AC">
              <w:rPr>
                <w:rFonts w:ascii="Calibri" w:hAnsi="Calibri" w:cs="Calibri"/>
              </w:rPr>
              <w:t>(operacja nie wymaga ponownego logowania ani nie wygasa po wylogowaniu).</w:t>
            </w:r>
          </w:p>
        </w:tc>
        <w:tc>
          <w:tcPr>
            <w:tcW w:w="1559" w:type="dxa"/>
          </w:tcPr>
          <w:p w14:paraId="5645A031" w14:textId="77777777" w:rsidR="00107DCD" w:rsidRPr="00632C85" w:rsidRDefault="00107DCD" w:rsidP="00107DCD">
            <w:pPr>
              <w:ind w:left="-6"/>
              <w:jc w:val="both"/>
              <w:rPr>
                <w:rFonts w:cstheme="minorHAnsi"/>
                <w:strike/>
              </w:rPr>
            </w:pPr>
          </w:p>
        </w:tc>
      </w:tr>
      <w:tr w:rsidR="00107DCD" w:rsidRPr="002C7393" w14:paraId="09C71F82" w14:textId="77777777" w:rsidTr="17517F3C">
        <w:tc>
          <w:tcPr>
            <w:tcW w:w="988" w:type="dxa"/>
          </w:tcPr>
          <w:p w14:paraId="75DC231E" w14:textId="77777777" w:rsidR="00107DCD" w:rsidRPr="002C7393" w:rsidRDefault="00107DCD" w:rsidP="00C868E3">
            <w:pPr>
              <w:pStyle w:val="Akapitzlist"/>
              <w:numPr>
                <w:ilvl w:val="0"/>
                <w:numId w:val="3"/>
              </w:numPr>
              <w:spacing w:line="240" w:lineRule="auto"/>
            </w:pPr>
          </w:p>
        </w:tc>
        <w:tc>
          <w:tcPr>
            <w:tcW w:w="6662" w:type="dxa"/>
            <w:vAlign w:val="bottom"/>
          </w:tcPr>
          <w:p w14:paraId="193C1FDA" w14:textId="77777777" w:rsidR="00107DCD" w:rsidRPr="002C7393" w:rsidRDefault="00107DCD" w:rsidP="00107DCD">
            <w:pPr>
              <w:ind w:left="-6"/>
              <w:jc w:val="both"/>
              <w:rPr>
                <w:rFonts w:cstheme="minorHAnsi"/>
              </w:rPr>
            </w:pPr>
            <w:bookmarkStart w:id="12" w:name="_Hlk30376917"/>
            <w:r>
              <w:rPr>
                <w:rFonts w:ascii="Calibri" w:hAnsi="Calibri" w:cs="Calibri"/>
                <w:color w:val="000000"/>
              </w:rPr>
              <w:t>Operacje wykonywane w tle nie mogą blokować możliwości pracy użytkownika Systemu, który taką operację uruchomił (użytkownik może realizować wykonywania innych operacji w systemie w ramach tej samej sesji oraz licencji), ani innych użytkowników Systemu.</w:t>
            </w:r>
            <w:bookmarkEnd w:id="12"/>
          </w:p>
        </w:tc>
        <w:tc>
          <w:tcPr>
            <w:tcW w:w="1559" w:type="dxa"/>
          </w:tcPr>
          <w:p w14:paraId="329E9BAE" w14:textId="77777777" w:rsidR="00107DCD" w:rsidRPr="00632C85" w:rsidRDefault="00107DCD" w:rsidP="00107DCD">
            <w:pPr>
              <w:ind w:left="-6"/>
              <w:jc w:val="both"/>
              <w:rPr>
                <w:rFonts w:cstheme="minorHAnsi"/>
                <w:strike/>
              </w:rPr>
            </w:pPr>
          </w:p>
        </w:tc>
      </w:tr>
      <w:tr w:rsidR="00107DCD" w:rsidRPr="002C7393" w14:paraId="27E508BA" w14:textId="77777777" w:rsidTr="17517F3C">
        <w:tc>
          <w:tcPr>
            <w:tcW w:w="988" w:type="dxa"/>
            <w:shd w:val="clear" w:color="auto" w:fill="C5E0B3" w:themeFill="accent6" w:themeFillTint="66"/>
          </w:tcPr>
          <w:p w14:paraId="371061AB" w14:textId="77777777" w:rsidR="00107DCD" w:rsidRPr="002C7393" w:rsidRDefault="00107DCD" w:rsidP="00107DCD">
            <w:pPr>
              <w:rPr>
                <w:rFonts w:cstheme="minorHAnsi"/>
              </w:rPr>
            </w:pPr>
          </w:p>
        </w:tc>
        <w:tc>
          <w:tcPr>
            <w:tcW w:w="6662" w:type="dxa"/>
            <w:shd w:val="clear" w:color="auto" w:fill="C5E0B3" w:themeFill="accent6" w:themeFillTint="66"/>
          </w:tcPr>
          <w:p w14:paraId="0A7FB3BE" w14:textId="77777777" w:rsidR="00107DCD" w:rsidRPr="002C7393" w:rsidRDefault="00107DCD" w:rsidP="00107DCD">
            <w:pPr>
              <w:ind w:left="-6"/>
              <w:rPr>
                <w:rFonts w:cstheme="minorHAnsi"/>
              </w:rPr>
            </w:pPr>
            <w:r w:rsidRPr="002C7393">
              <w:rPr>
                <w:rFonts w:cstheme="minorHAnsi"/>
                <w:b/>
              </w:rPr>
              <w:t>Powiadomienia Użytkownika</w:t>
            </w:r>
          </w:p>
        </w:tc>
        <w:tc>
          <w:tcPr>
            <w:tcW w:w="1559" w:type="dxa"/>
            <w:shd w:val="clear" w:color="auto" w:fill="C5E0B3" w:themeFill="accent6" w:themeFillTint="66"/>
          </w:tcPr>
          <w:p w14:paraId="601F3299" w14:textId="77777777" w:rsidR="00107DCD" w:rsidRPr="002C7393" w:rsidRDefault="00107DCD" w:rsidP="00107DCD">
            <w:pPr>
              <w:ind w:left="-6"/>
              <w:rPr>
                <w:rFonts w:cstheme="minorHAnsi"/>
                <w:b/>
              </w:rPr>
            </w:pPr>
          </w:p>
        </w:tc>
      </w:tr>
      <w:tr w:rsidR="00107DCD" w:rsidRPr="002C7393" w14:paraId="60457FA0" w14:textId="77777777" w:rsidTr="17517F3C">
        <w:tc>
          <w:tcPr>
            <w:tcW w:w="988" w:type="dxa"/>
          </w:tcPr>
          <w:p w14:paraId="188C85B0" w14:textId="77777777" w:rsidR="00107DCD" w:rsidRPr="002C7393" w:rsidRDefault="00107DCD" w:rsidP="00C868E3">
            <w:pPr>
              <w:pStyle w:val="Akapitzlist"/>
              <w:numPr>
                <w:ilvl w:val="0"/>
                <w:numId w:val="3"/>
              </w:numPr>
              <w:spacing w:line="240" w:lineRule="auto"/>
            </w:pPr>
          </w:p>
        </w:tc>
        <w:tc>
          <w:tcPr>
            <w:tcW w:w="6662" w:type="dxa"/>
          </w:tcPr>
          <w:p w14:paraId="61F17AAA" w14:textId="77777777" w:rsidR="00107DCD" w:rsidRPr="002C7393" w:rsidRDefault="00107DCD" w:rsidP="00107DCD">
            <w:pPr>
              <w:ind w:left="-6"/>
              <w:jc w:val="both"/>
              <w:rPr>
                <w:rFonts w:cstheme="minorHAnsi"/>
              </w:rPr>
            </w:pPr>
            <w:r w:rsidRPr="002C7393">
              <w:rPr>
                <w:rFonts w:cstheme="minorHAnsi"/>
              </w:rPr>
              <w:t>System musi zapewniać funkcję powiadamiania o szczególnych zdarzeniach zachodzących w Systemie, umożliwiającą automatyczne przesyłanie wygenerowanych komunikatów do wskazanych osób.</w:t>
            </w:r>
          </w:p>
        </w:tc>
        <w:tc>
          <w:tcPr>
            <w:tcW w:w="1559" w:type="dxa"/>
          </w:tcPr>
          <w:p w14:paraId="07FBC1C6" w14:textId="77777777" w:rsidR="00107DCD" w:rsidRPr="002C7393" w:rsidRDefault="00107DCD" w:rsidP="00107DCD">
            <w:pPr>
              <w:ind w:left="-6"/>
              <w:jc w:val="both"/>
              <w:rPr>
                <w:rFonts w:cstheme="minorHAnsi"/>
              </w:rPr>
            </w:pPr>
          </w:p>
        </w:tc>
      </w:tr>
      <w:tr w:rsidR="00107DCD" w:rsidRPr="002C7393" w14:paraId="4C20E478" w14:textId="77777777" w:rsidTr="17517F3C">
        <w:tc>
          <w:tcPr>
            <w:tcW w:w="988" w:type="dxa"/>
          </w:tcPr>
          <w:p w14:paraId="653E0DE4" w14:textId="77777777" w:rsidR="00107DCD" w:rsidRPr="002C7393" w:rsidRDefault="00107DCD" w:rsidP="00C868E3">
            <w:pPr>
              <w:pStyle w:val="Akapitzlist"/>
              <w:numPr>
                <w:ilvl w:val="0"/>
                <w:numId w:val="3"/>
              </w:numPr>
              <w:spacing w:line="240" w:lineRule="auto"/>
            </w:pPr>
          </w:p>
        </w:tc>
        <w:tc>
          <w:tcPr>
            <w:tcW w:w="6662" w:type="dxa"/>
          </w:tcPr>
          <w:p w14:paraId="18A7CBD5" w14:textId="77777777" w:rsidR="00107DCD" w:rsidRPr="002C7393" w:rsidRDefault="00107DCD" w:rsidP="00107DCD">
            <w:pPr>
              <w:ind w:left="-6"/>
              <w:jc w:val="both"/>
            </w:pPr>
            <w:r w:rsidRPr="0994E3FB">
              <w:t>System w zależności od definicji komunikat</w:t>
            </w:r>
            <w:r>
              <w:t>u</w:t>
            </w:r>
            <w:r w:rsidRPr="0994E3FB">
              <w:t xml:space="preserve"> musi mieć możliwość przyjmowania formy komunikatu ekranowego lub wiadomości e-mail. </w:t>
            </w:r>
          </w:p>
        </w:tc>
        <w:tc>
          <w:tcPr>
            <w:tcW w:w="1559" w:type="dxa"/>
          </w:tcPr>
          <w:p w14:paraId="78436259" w14:textId="77777777" w:rsidR="00107DCD" w:rsidRPr="0994E3FB" w:rsidRDefault="00107DCD" w:rsidP="00107DCD">
            <w:pPr>
              <w:ind w:left="-6"/>
              <w:jc w:val="both"/>
            </w:pPr>
          </w:p>
        </w:tc>
      </w:tr>
      <w:tr w:rsidR="00107DCD" w:rsidRPr="002C7393" w14:paraId="1110FB8C" w14:textId="77777777" w:rsidTr="17517F3C">
        <w:tc>
          <w:tcPr>
            <w:tcW w:w="988" w:type="dxa"/>
          </w:tcPr>
          <w:p w14:paraId="24E9BE6A" w14:textId="77777777" w:rsidR="00107DCD" w:rsidRPr="002C7393" w:rsidRDefault="00107DCD" w:rsidP="00C868E3">
            <w:pPr>
              <w:pStyle w:val="Akapitzlist"/>
              <w:numPr>
                <w:ilvl w:val="0"/>
                <w:numId w:val="3"/>
              </w:numPr>
              <w:spacing w:line="240" w:lineRule="auto"/>
            </w:pPr>
          </w:p>
        </w:tc>
        <w:tc>
          <w:tcPr>
            <w:tcW w:w="6662" w:type="dxa"/>
          </w:tcPr>
          <w:p w14:paraId="363AB4C9" w14:textId="77777777" w:rsidR="00107DCD" w:rsidRPr="002C7393" w:rsidRDefault="6133F423" w:rsidP="00107DCD">
            <w:pPr>
              <w:ind w:left="-6"/>
              <w:jc w:val="both"/>
            </w:pPr>
            <w:r>
              <w:t xml:space="preserve">System ma zapewnić możliwość przesyłania komunikatów zarówno do użytkowników, jak i do </w:t>
            </w:r>
            <w:r w:rsidR="2BCE9685">
              <w:t xml:space="preserve">osób </w:t>
            </w:r>
            <w:r>
              <w:t xml:space="preserve">zarejestrowanych w zakresie funkcjonalnym </w:t>
            </w:r>
            <w:r w:rsidR="1A900119">
              <w:t>K</w:t>
            </w:r>
            <w:r>
              <w:t>adry.</w:t>
            </w:r>
          </w:p>
        </w:tc>
        <w:tc>
          <w:tcPr>
            <w:tcW w:w="1559" w:type="dxa"/>
          </w:tcPr>
          <w:p w14:paraId="0536596A" w14:textId="77777777" w:rsidR="00107DCD" w:rsidRPr="0994E3FB" w:rsidRDefault="00107DCD" w:rsidP="00107DCD">
            <w:pPr>
              <w:ind w:left="-6"/>
              <w:jc w:val="both"/>
            </w:pPr>
          </w:p>
        </w:tc>
      </w:tr>
      <w:tr w:rsidR="00107DCD" w:rsidRPr="002C7393" w14:paraId="3B3C9CFE" w14:textId="77777777" w:rsidTr="17517F3C">
        <w:tc>
          <w:tcPr>
            <w:tcW w:w="988" w:type="dxa"/>
          </w:tcPr>
          <w:p w14:paraId="538EDAA3" w14:textId="77777777" w:rsidR="00107DCD" w:rsidRPr="002C7393" w:rsidRDefault="00107DCD" w:rsidP="00C868E3">
            <w:pPr>
              <w:pStyle w:val="Akapitzlist"/>
              <w:numPr>
                <w:ilvl w:val="0"/>
                <w:numId w:val="3"/>
              </w:numPr>
              <w:spacing w:line="240" w:lineRule="auto"/>
            </w:pPr>
          </w:p>
        </w:tc>
        <w:tc>
          <w:tcPr>
            <w:tcW w:w="6662" w:type="dxa"/>
          </w:tcPr>
          <w:p w14:paraId="2A668292" w14:textId="77777777" w:rsidR="00107DCD" w:rsidRPr="002C7393" w:rsidRDefault="00107DCD" w:rsidP="00107DCD">
            <w:pPr>
              <w:ind w:left="-6"/>
              <w:jc w:val="both"/>
            </w:pPr>
            <w:r w:rsidRPr="55FED8B9">
              <w:t>Konfiguracja wysyłania komunikatów musi pozwalać na określenie, kiedy komunikat zostanie wysłany:</w:t>
            </w:r>
          </w:p>
          <w:p w14:paraId="39ABEF56" w14:textId="77777777" w:rsidR="00107DCD" w:rsidRPr="002C7393" w:rsidRDefault="00107DCD" w:rsidP="00C868E3">
            <w:pPr>
              <w:pStyle w:val="Akapitzlist"/>
              <w:numPr>
                <w:ilvl w:val="2"/>
                <w:numId w:val="3"/>
              </w:numPr>
              <w:spacing w:line="240" w:lineRule="auto"/>
              <w:ind w:left="589" w:hanging="425"/>
              <w:rPr>
                <w:rFonts w:eastAsiaTheme="minorHAnsi" w:cstheme="minorHAnsi"/>
              </w:rPr>
            </w:pPr>
            <w:r w:rsidRPr="002C7393">
              <w:rPr>
                <w:rFonts w:eastAsiaTheme="minorHAnsi" w:cstheme="minorHAnsi"/>
              </w:rPr>
              <w:t>w momencie zaistnienia zdefiniowanego zdarzenia, np. zbliżania się terminu obowiązywania pracowniczych badań okresowych, zbliżaniu się terminu wygaśnięcia umowy o pracę, zmniejszenia stanu magazynowego wskazanego indeksu materiałowego poniżej wartości minimalnej,</w:t>
            </w:r>
          </w:p>
          <w:p w14:paraId="140976FC" w14:textId="77777777" w:rsidR="00107DCD" w:rsidRPr="002C7393" w:rsidRDefault="00107DCD" w:rsidP="00C868E3">
            <w:pPr>
              <w:pStyle w:val="Akapitzlist"/>
              <w:numPr>
                <w:ilvl w:val="2"/>
                <w:numId w:val="3"/>
              </w:numPr>
              <w:spacing w:line="240" w:lineRule="auto"/>
              <w:ind w:left="589" w:hanging="425"/>
              <w:rPr>
                <w:rFonts w:eastAsia="Times New Roman" w:cstheme="minorHAnsi"/>
                <w:lang w:eastAsia="pl-PL"/>
              </w:rPr>
            </w:pPr>
            <w:r w:rsidRPr="002C7393">
              <w:rPr>
                <w:rFonts w:eastAsiaTheme="minorHAnsi" w:cstheme="minorHAnsi"/>
              </w:rPr>
              <w:t>według zdefiniowanej częstotliwości i godziny/dnia.</w:t>
            </w:r>
          </w:p>
        </w:tc>
        <w:tc>
          <w:tcPr>
            <w:tcW w:w="1559" w:type="dxa"/>
          </w:tcPr>
          <w:p w14:paraId="4A2652A0" w14:textId="77777777" w:rsidR="00107DCD" w:rsidRPr="55FED8B9" w:rsidRDefault="00107DCD" w:rsidP="00107DCD">
            <w:pPr>
              <w:ind w:left="-6"/>
              <w:jc w:val="both"/>
            </w:pPr>
          </w:p>
        </w:tc>
      </w:tr>
    </w:tbl>
    <w:p w14:paraId="1F5F8016" w14:textId="77777777" w:rsidR="00363A0B" w:rsidRDefault="00363A0B" w:rsidP="00363A0B">
      <w:pPr>
        <w:rPr>
          <w:rFonts w:cs="Times New Roman"/>
          <w:szCs w:val="24"/>
        </w:rPr>
      </w:pPr>
    </w:p>
    <w:p w14:paraId="2DC18E3B" w14:textId="77777777" w:rsidR="00560EC9" w:rsidRPr="00560EC9" w:rsidRDefault="0994E3FB" w:rsidP="000A2DE7">
      <w:pPr>
        <w:pStyle w:val="Nagwek1"/>
        <w:spacing w:after="240"/>
      </w:pPr>
      <w:r w:rsidRPr="0994E3FB">
        <w:t>KSIĘGOWOŚĆ</w:t>
      </w:r>
    </w:p>
    <w:tbl>
      <w:tblPr>
        <w:tblStyle w:val="Tabela-Siatka"/>
        <w:tblW w:w="9351" w:type="dxa"/>
        <w:tblLayout w:type="fixed"/>
        <w:tblLook w:val="04A0" w:firstRow="1" w:lastRow="0" w:firstColumn="1" w:lastColumn="0" w:noHBand="0" w:noVBand="1"/>
      </w:tblPr>
      <w:tblGrid>
        <w:gridCol w:w="988"/>
        <w:gridCol w:w="6570"/>
        <w:gridCol w:w="1793"/>
      </w:tblGrid>
      <w:tr w:rsidR="00557D07" w:rsidRPr="00AA7423" w14:paraId="01EC4753" w14:textId="77777777" w:rsidTr="17517F3C">
        <w:trPr>
          <w:trHeight w:val="388"/>
        </w:trPr>
        <w:tc>
          <w:tcPr>
            <w:tcW w:w="988" w:type="dxa"/>
            <w:shd w:val="clear" w:color="auto" w:fill="C5E0B3" w:themeFill="accent6" w:themeFillTint="66"/>
          </w:tcPr>
          <w:p w14:paraId="757A36C9" w14:textId="77777777" w:rsidR="00557D07" w:rsidRPr="00AA7423" w:rsidRDefault="00557D07" w:rsidP="0003410D">
            <w:pPr>
              <w:rPr>
                <w:rFonts w:cs="Times New Roman"/>
                <w:b/>
              </w:rPr>
            </w:pPr>
          </w:p>
        </w:tc>
        <w:tc>
          <w:tcPr>
            <w:tcW w:w="6570" w:type="dxa"/>
            <w:shd w:val="clear" w:color="auto" w:fill="C5E0B3" w:themeFill="accent6" w:themeFillTint="66"/>
          </w:tcPr>
          <w:p w14:paraId="6C94B68D" w14:textId="77777777" w:rsidR="00557D07" w:rsidRDefault="00557D07" w:rsidP="0003410D">
            <w:pPr>
              <w:rPr>
                <w:rFonts w:cs="Times New Roman"/>
                <w:b/>
              </w:rPr>
            </w:pPr>
            <w:r w:rsidRPr="00AA7423">
              <w:rPr>
                <w:rFonts w:cs="Times New Roman"/>
                <w:b/>
              </w:rPr>
              <w:t>Wymagania</w:t>
            </w:r>
            <w:r>
              <w:rPr>
                <w:rFonts w:cs="Times New Roman"/>
                <w:b/>
              </w:rPr>
              <w:t xml:space="preserve"> dla obszaru (modułu) Księgowość </w:t>
            </w:r>
          </w:p>
          <w:p w14:paraId="202C310A" w14:textId="77777777" w:rsidR="00557D07" w:rsidRPr="00AA7423" w:rsidRDefault="00557D07" w:rsidP="0003410D">
            <w:pPr>
              <w:rPr>
                <w:rFonts w:cs="Times New Roman"/>
                <w:b/>
              </w:rPr>
            </w:pPr>
            <w:r w:rsidRPr="00AA7423">
              <w:rPr>
                <w:rFonts w:cs="Times New Roman"/>
              </w:rPr>
              <w:t>System w tym zakresie musi posiadać co najmniej poniżej wskazane funkcjonalności</w:t>
            </w:r>
            <w:r>
              <w:rPr>
                <w:rFonts w:cs="Times New Roman"/>
              </w:rPr>
              <w:t>:</w:t>
            </w:r>
          </w:p>
        </w:tc>
        <w:tc>
          <w:tcPr>
            <w:tcW w:w="1793" w:type="dxa"/>
            <w:shd w:val="clear" w:color="auto" w:fill="C5E0B3" w:themeFill="accent6" w:themeFillTint="66"/>
          </w:tcPr>
          <w:p w14:paraId="5A62232C" w14:textId="77777777" w:rsidR="00557D07" w:rsidRPr="00AA7423" w:rsidRDefault="00557D07" w:rsidP="0003410D">
            <w:pPr>
              <w:rPr>
                <w:rFonts w:cs="Times New Roman"/>
                <w:b/>
              </w:rPr>
            </w:pPr>
            <w:r>
              <w:rPr>
                <w:rFonts w:cs="Times New Roman"/>
                <w:b/>
              </w:rPr>
              <w:t xml:space="preserve">Wymaganie obowiązkowe do scenariusza prezentacji </w:t>
            </w:r>
          </w:p>
        </w:tc>
      </w:tr>
      <w:tr w:rsidR="00557D07" w:rsidRPr="00AA7423" w14:paraId="0F976771" w14:textId="77777777" w:rsidTr="17517F3C">
        <w:trPr>
          <w:trHeight w:val="388"/>
        </w:trPr>
        <w:tc>
          <w:tcPr>
            <w:tcW w:w="988" w:type="dxa"/>
            <w:shd w:val="clear" w:color="auto" w:fill="C5E0B3" w:themeFill="accent6" w:themeFillTint="66"/>
          </w:tcPr>
          <w:p w14:paraId="6078E3B0" w14:textId="77777777" w:rsidR="00557D07" w:rsidRPr="00AA7423" w:rsidRDefault="00557D07" w:rsidP="00B30595">
            <w:pPr>
              <w:pStyle w:val="Akapitzlist"/>
              <w:spacing w:line="240" w:lineRule="auto"/>
              <w:ind w:left="907"/>
              <w:rPr>
                <w:rFonts w:cs="Times New Roman"/>
                <w:b/>
              </w:rPr>
            </w:pPr>
          </w:p>
        </w:tc>
        <w:tc>
          <w:tcPr>
            <w:tcW w:w="6570" w:type="dxa"/>
            <w:shd w:val="clear" w:color="auto" w:fill="C5E0B3" w:themeFill="accent6" w:themeFillTint="66"/>
          </w:tcPr>
          <w:p w14:paraId="18C3BB0C" w14:textId="77777777" w:rsidR="00557D07" w:rsidRPr="00B30595" w:rsidRDefault="00557D07" w:rsidP="0003410D">
            <w:pPr>
              <w:jc w:val="both"/>
              <w:rPr>
                <w:rFonts w:cs="Times New Roman"/>
                <w:b/>
                <w:bCs/>
              </w:rPr>
            </w:pPr>
            <w:r w:rsidRPr="00B30595">
              <w:rPr>
                <w:rFonts w:cs="Times New Roman"/>
                <w:b/>
                <w:bCs/>
              </w:rPr>
              <w:t>Zadanie: Plan Kont</w:t>
            </w:r>
          </w:p>
        </w:tc>
        <w:tc>
          <w:tcPr>
            <w:tcW w:w="1793" w:type="dxa"/>
            <w:shd w:val="clear" w:color="auto" w:fill="C5E0B3" w:themeFill="accent6" w:themeFillTint="66"/>
          </w:tcPr>
          <w:p w14:paraId="27EB7940" w14:textId="77777777" w:rsidR="00557D07" w:rsidRPr="000041FF" w:rsidRDefault="00557D07" w:rsidP="0003410D">
            <w:pPr>
              <w:jc w:val="both"/>
              <w:rPr>
                <w:rFonts w:cs="Times New Roman"/>
                <w:b/>
                <w:bCs/>
              </w:rPr>
            </w:pPr>
          </w:p>
        </w:tc>
      </w:tr>
      <w:tr w:rsidR="00557D07" w:rsidRPr="00AA7423" w14:paraId="32B10D1E" w14:textId="77777777" w:rsidTr="17517F3C">
        <w:trPr>
          <w:trHeight w:val="388"/>
        </w:trPr>
        <w:tc>
          <w:tcPr>
            <w:tcW w:w="988" w:type="dxa"/>
            <w:shd w:val="clear" w:color="auto" w:fill="auto"/>
          </w:tcPr>
          <w:p w14:paraId="3E680FB3" w14:textId="77777777" w:rsidR="00557D07" w:rsidRPr="00AA7423" w:rsidRDefault="00557D07" w:rsidP="00C868E3">
            <w:pPr>
              <w:pStyle w:val="Akapitzlist"/>
              <w:numPr>
                <w:ilvl w:val="0"/>
                <w:numId w:val="4"/>
              </w:numPr>
              <w:spacing w:line="240" w:lineRule="auto"/>
              <w:rPr>
                <w:rFonts w:cs="Times New Roman"/>
                <w:b/>
              </w:rPr>
            </w:pPr>
          </w:p>
        </w:tc>
        <w:tc>
          <w:tcPr>
            <w:tcW w:w="6570" w:type="dxa"/>
            <w:shd w:val="clear" w:color="auto" w:fill="auto"/>
          </w:tcPr>
          <w:p w14:paraId="392F21F7" w14:textId="77777777" w:rsidR="00557D07" w:rsidRPr="00AA7423" w:rsidRDefault="00557D07" w:rsidP="0003410D">
            <w:pPr>
              <w:jc w:val="both"/>
              <w:rPr>
                <w:rFonts w:cs="Times New Roman"/>
                <w:b/>
              </w:rPr>
            </w:pPr>
            <w:r w:rsidRPr="00AA7423">
              <w:rPr>
                <w:rFonts w:cs="Times New Roman"/>
              </w:rPr>
              <w:t xml:space="preserve">System </w:t>
            </w:r>
            <w:r>
              <w:rPr>
                <w:rFonts w:cs="Times New Roman"/>
              </w:rPr>
              <w:t xml:space="preserve">musi umożliwić </w:t>
            </w:r>
            <w:r w:rsidRPr="00AA7423">
              <w:rPr>
                <w:rFonts w:cs="Times New Roman"/>
              </w:rPr>
              <w:t>elastyczn</w:t>
            </w:r>
            <w:r>
              <w:rPr>
                <w:rFonts w:cs="Times New Roman"/>
              </w:rPr>
              <w:t>e</w:t>
            </w:r>
            <w:r w:rsidRPr="00AA7423">
              <w:rPr>
                <w:rFonts w:cs="Times New Roman"/>
              </w:rPr>
              <w:t xml:space="preserve"> tworzeni</w:t>
            </w:r>
            <w:r>
              <w:rPr>
                <w:rFonts w:cs="Times New Roman"/>
              </w:rPr>
              <w:t>e</w:t>
            </w:r>
            <w:r w:rsidRPr="00AA7423">
              <w:rPr>
                <w:rFonts w:cs="Times New Roman"/>
              </w:rPr>
              <w:t xml:space="preserve"> </w:t>
            </w:r>
            <w:r w:rsidR="0000262D">
              <w:rPr>
                <w:rFonts w:cs="Times New Roman"/>
              </w:rPr>
              <w:t xml:space="preserve">oraz wydruk </w:t>
            </w:r>
            <w:r w:rsidRPr="00AA7423">
              <w:rPr>
                <w:rFonts w:cs="Times New Roman"/>
              </w:rPr>
              <w:t>planu kont dostosowan</w:t>
            </w:r>
            <w:r>
              <w:rPr>
                <w:rFonts w:cs="Times New Roman"/>
              </w:rPr>
              <w:t>ych</w:t>
            </w:r>
            <w:r w:rsidRPr="00AA7423">
              <w:rPr>
                <w:rFonts w:cs="Times New Roman"/>
              </w:rPr>
              <w:t xml:space="preserve"> do potrzeb</w:t>
            </w:r>
            <w:r>
              <w:rPr>
                <w:rFonts w:cs="Times New Roman"/>
              </w:rPr>
              <w:t xml:space="preserve"> Zamawiającego.</w:t>
            </w:r>
          </w:p>
        </w:tc>
        <w:tc>
          <w:tcPr>
            <w:tcW w:w="1793" w:type="dxa"/>
          </w:tcPr>
          <w:p w14:paraId="6036D5B3" w14:textId="77777777" w:rsidR="00557D07" w:rsidRPr="00AA7423" w:rsidRDefault="00557D07" w:rsidP="0003410D">
            <w:pPr>
              <w:jc w:val="both"/>
              <w:rPr>
                <w:rFonts w:cs="Times New Roman"/>
              </w:rPr>
            </w:pPr>
          </w:p>
        </w:tc>
      </w:tr>
      <w:tr w:rsidR="00557D07" w:rsidRPr="00AA7423" w14:paraId="77EC893F" w14:textId="77777777" w:rsidTr="17517F3C">
        <w:trPr>
          <w:trHeight w:val="470"/>
        </w:trPr>
        <w:tc>
          <w:tcPr>
            <w:tcW w:w="988" w:type="dxa"/>
          </w:tcPr>
          <w:p w14:paraId="4D51109D"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39F73346" w14:textId="77777777" w:rsidR="00557D07" w:rsidRPr="00AA7423" w:rsidRDefault="00557D07" w:rsidP="00363701">
            <w:pPr>
              <w:jc w:val="both"/>
              <w:rPr>
                <w:rFonts w:cs="Times New Roman"/>
              </w:rPr>
            </w:pPr>
            <w:r w:rsidRPr="00AA7423">
              <w:rPr>
                <w:rFonts w:cs="Times New Roman"/>
              </w:rPr>
              <w:t xml:space="preserve">System </w:t>
            </w:r>
            <w:r>
              <w:rPr>
                <w:rFonts w:cs="Times New Roman"/>
              </w:rPr>
              <w:t xml:space="preserve">musi umożliwić </w:t>
            </w:r>
            <w:r w:rsidRPr="00AA7423">
              <w:rPr>
                <w:rFonts w:cs="Times New Roman"/>
              </w:rPr>
              <w:t>definiowani</w:t>
            </w:r>
            <w:r>
              <w:rPr>
                <w:rFonts w:cs="Times New Roman"/>
              </w:rPr>
              <w:t>e</w:t>
            </w:r>
            <w:r w:rsidRPr="00AA7423">
              <w:rPr>
                <w:rFonts w:cs="Times New Roman"/>
              </w:rPr>
              <w:t xml:space="preserve"> różnych struktur kont syntetycznych i analitycznych o różnej długości</w:t>
            </w:r>
            <w:r>
              <w:rPr>
                <w:rFonts w:cs="Times New Roman"/>
              </w:rPr>
              <w:t xml:space="preserve"> które będą</w:t>
            </w:r>
            <w:r w:rsidRPr="00AA7423">
              <w:rPr>
                <w:rFonts w:cs="Times New Roman"/>
              </w:rPr>
              <w:t xml:space="preserve"> rozdzielane wybranym separatorem</w:t>
            </w:r>
            <w:r>
              <w:rPr>
                <w:rFonts w:cs="Times New Roman"/>
              </w:rPr>
              <w:t>.</w:t>
            </w:r>
          </w:p>
        </w:tc>
        <w:tc>
          <w:tcPr>
            <w:tcW w:w="1793" w:type="dxa"/>
          </w:tcPr>
          <w:p w14:paraId="5B76CEE8" w14:textId="77777777" w:rsidR="00557D07" w:rsidRPr="00AA7423" w:rsidRDefault="00557D07" w:rsidP="00363701">
            <w:pPr>
              <w:jc w:val="both"/>
              <w:rPr>
                <w:rFonts w:cs="Times New Roman"/>
              </w:rPr>
            </w:pPr>
          </w:p>
        </w:tc>
      </w:tr>
      <w:tr w:rsidR="00557D07" w:rsidRPr="00AA7423" w14:paraId="73A4D30F" w14:textId="77777777" w:rsidTr="17517F3C">
        <w:tc>
          <w:tcPr>
            <w:tcW w:w="988" w:type="dxa"/>
          </w:tcPr>
          <w:p w14:paraId="485A3677"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47E84161" w14:textId="77777777" w:rsidR="00557D07" w:rsidRPr="00AA7423" w:rsidRDefault="6E147741" w:rsidP="00363701">
            <w:pPr>
              <w:jc w:val="both"/>
              <w:rPr>
                <w:rFonts w:cs="Times New Roman"/>
              </w:rPr>
            </w:pPr>
            <w:r w:rsidRPr="45A66F15">
              <w:rPr>
                <w:rFonts w:cs="Times New Roman"/>
              </w:rPr>
              <w:t>System musi umożliwić określanie różnych rodzaj</w:t>
            </w:r>
            <w:r w:rsidR="3051B561" w:rsidRPr="45A66F15">
              <w:rPr>
                <w:rFonts w:cs="Times New Roman"/>
              </w:rPr>
              <w:t>ów</w:t>
            </w:r>
            <w:r w:rsidRPr="45A66F15">
              <w:rPr>
                <w:rFonts w:cs="Times New Roman"/>
              </w:rPr>
              <w:t xml:space="preserve"> kont</w:t>
            </w:r>
            <w:r w:rsidR="49F727E8" w:rsidRPr="45A66F15">
              <w:rPr>
                <w:rFonts w:cs="Times New Roman"/>
              </w:rPr>
              <w:t>,</w:t>
            </w:r>
            <w:r w:rsidR="01F68439" w:rsidRPr="45A66F15">
              <w:rPr>
                <w:rFonts w:cs="Times New Roman"/>
              </w:rPr>
              <w:t xml:space="preserve"> </w:t>
            </w:r>
            <w:r w:rsidR="00281249">
              <w:rPr>
                <w:rFonts w:cs="Times New Roman"/>
              </w:rPr>
              <w:br/>
            </w:r>
            <w:r w:rsidR="01F68439" w:rsidRPr="45A66F15">
              <w:rPr>
                <w:rFonts w:cs="Times New Roman"/>
              </w:rPr>
              <w:t>w szczególności</w:t>
            </w:r>
            <w:r w:rsidRPr="45A66F15">
              <w:rPr>
                <w:rFonts w:cs="Times New Roman"/>
              </w:rPr>
              <w:t>: rozrachunkowe, bilansowe, pozabilansowe, wynikow</w:t>
            </w:r>
            <w:r w:rsidR="5BE35452" w:rsidRPr="45A66F15">
              <w:rPr>
                <w:rFonts w:cs="Times New Roman"/>
              </w:rPr>
              <w:t>e.</w:t>
            </w:r>
          </w:p>
        </w:tc>
        <w:tc>
          <w:tcPr>
            <w:tcW w:w="1793" w:type="dxa"/>
          </w:tcPr>
          <w:p w14:paraId="34211163" w14:textId="77777777" w:rsidR="00557D07" w:rsidRDefault="00557D07" w:rsidP="00363701">
            <w:pPr>
              <w:jc w:val="both"/>
              <w:rPr>
                <w:rFonts w:cs="Times New Roman"/>
              </w:rPr>
            </w:pPr>
          </w:p>
        </w:tc>
      </w:tr>
      <w:tr w:rsidR="00557D07" w:rsidRPr="00AA7423" w14:paraId="51D616E8" w14:textId="77777777" w:rsidTr="17517F3C">
        <w:tc>
          <w:tcPr>
            <w:tcW w:w="988" w:type="dxa"/>
          </w:tcPr>
          <w:p w14:paraId="1541ED53"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1D3A3AD5" w14:textId="77777777" w:rsidR="00557D07" w:rsidRPr="00AA7423" w:rsidRDefault="00557D07" w:rsidP="00363701">
            <w:pPr>
              <w:jc w:val="both"/>
              <w:rPr>
                <w:rFonts w:cs="Times New Roman"/>
              </w:rPr>
            </w:pPr>
            <w:r w:rsidRPr="00AA7423">
              <w:rPr>
                <w:rFonts w:cs="Times New Roman"/>
              </w:rPr>
              <w:t xml:space="preserve">System </w:t>
            </w:r>
            <w:r>
              <w:rPr>
                <w:rFonts w:cs="Times New Roman"/>
              </w:rPr>
              <w:t>musi umożliwić</w:t>
            </w:r>
            <w:r w:rsidRPr="00AA7423">
              <w:rPr>
                <w:rFonts w:cs="Times New Roman"/>
              </w:rPr>
              <w:t xml:space="preserve"> tworzeni</w:t>
            </w:r>
            <w:r>
              <w:rPr>
                <w:rFonts w:cs="Times New Roman"/>
              </w:rPr>
              <w:t>e</w:t>
            </w:r>
            <w:r w:rsidRPr="00AA7423">
              <w:rPr>
                <w:rFonts w:cs="Times New Roman"/>
              </w:rPr>
              <w:t xml:space="preserve"> kont analitycznych na podstawie zdefiniowanych grup analityk (słowniki) np. kontrahenci, pracownicy, studenci, zleceniobiorcy</w:t>
            </w:r>
            <w:r>
              <w:rPr>
                <w:rFonts w:cs="Times New Roman"/>
              </w:rPr>
              <w:t>.</w:t>
            </w:r>
          </w:p>
        </w:tc>
        <w:tc>
          <w:tcPr>
            <w:tcW w:w="1793" w:type="dxa"/>
          </w:tcPr>
          <w:p w14:paraId="5DEFC143" w14:textId="77777777" w:rsidR="00557D07" w:rsidRPr="00AA7423" w:rsidRDefault="00557D07" w:rsidP="00363701">
            <w:pPr>
              <w:jc w:val="both"/>
              <w:rPr>
                <w:rFonts w:cs="Times New Roman"/>
              </w:rPr>
            </w:pPr>
          </w:p>
        </w:tc>
      </w:tr>
      <w:tr w:rsidR="00557D07" w:rsidRPr="00AA7423" w14:paraId="1978C044" w14:textId="77777777" w:rsidTr="17517F3C">
        <w:tc>
          <w:tcPr>
            <w:tcW w:w="988" w:type="dxa"/>
          </w:tcPr>
          <w:p w14:paraId="1D39ADE1"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48D06448" w14:textId="77777777" w:rsidR="00557D07" w:rsidRPr="00AA7423" w:rsidRDefault="00557D07" w:rsidP="00363701">
            <w:pPr>
              <w:jc w:val="both"/>
              <w:rPr>
                <w:rFonts w:cs="Times New Roman"/>
              </w:rPr>
            </w:pPr>
            <w:r w:rsidRPr="00AA7423">
              <w:rPr>
                <w:rFonts w:cs="Times New Roman"/>
              </w:rPr>
              <w:t xml:space="preserve">System </w:t>
            </w:r>
            <w:r>
              <w:rPr>
                <w:rFonts w:cs="Times New Roman"/>
              </w:rPr>
              <w:t>musi umożliwić</w:t>
            </w:r>
            <w:r w:rsidRPr="00AA7423">
              <w:rPr>
                <w:rFonts w:cs="Times New Roman"/>
              </w:rPr>
              <w:t xml:space="preserve"> definiowanie dowolnej liczby słowników własnych i wykorzystania ich jako analityk w strukturze konta</w:t>
            </w:r>
            <w:r w:rsidR="00281249">
              <w:rPr>
                <w:rFonts w:cs="Times New Roman"/>
              </w:rPr>
              <w:t>.</w:t>
            </w:r>
          </w:p>
        </w:tc>
        <w:tc>
          <w:tcPr>
            <w:tcW w:w="1793" w:type="dxa"/>
          </w:tcPr>
          <w:p w14:paraId="7DA40C4C" w14:textId="77777777" w:rsidR="00557D07" w:rsidRPr="00AA7423" w:rsidRDefault="00557D07" w:rsidP="00363701">
            <w:pPr>
              <w:jc w:val="both"/>
              <w:rPr>
                <w:rFonts w:cs="Times New Roman"/>
              </w:rPr>
            </w:pPr>
          </w:p>
        </w:tc>
      </w:tr>
      <w:tr w:rsidR="00557D07" w:rsidRPr="00AA7423" w14:paraId="0E26F3EE" w14:textId="77777777" w:rsidTr="17517F3C">
        <w:tc>
          <w:tcPr>
            <w:tcW w:w="988" w:type="dxa"/>
          </w:tcPr>
          <w:p w14:paraId="48749F88"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3D191267" w14:textId="77777777" w:rsidR="00557D07" w:rsidRPr="00AA7423" w:rsidRDefault="00557D07" w:rsidP="00363701">
            <w:pPr>
              <w:jc w:val="both"/>
              <w:rPr>
                <w:rFonts w:cs="Times New Roman"/>
              </w:rPr>
            </w:pPr>
            <w:bookmarkStart w:id="13" w:name="_Hlk30377290"/>
            <w:r w:rsidRPr="00AA7423">
              <w:rPr>
                <w:rFonts w:cs="Times New Roman"/>
              </w:rPr>
              <w:t xml:space="preserve">System </w:t>
            </w:r>
            <w:r>
              <w:rPr>
                <w:rFonts w:cs="Times New Roman"/>
              </w:rPr>
              <w:t>musi umożliwić</w:t>
            </w:r>
            <w:r w:rsidRPr="00AA7423">
              <w:rPr>
                <w:rFonts w:cs="Times New Roman"/>
              </w:rPr>
              <w:t xml:space="preserve"> definiowani</w:t>
            </w:r>
            <w:r>
              <w:rPr>
                <w:rFonts w:cs="Times New Roman"/>
              </w:rPr>
              <w:t>e</w:t>
            </w:r>
            <w:r w:rsidRPr="00AA7423">
              <w:rPr>
                <w:rFonts w:cs="Times New Roman"/>
              </w:rPr>
              <w:t xml:space="preserve"> dla pozycji dekretu oraz dla konta księgowego wielu atrybutów/wymiarów celem utworzenia struktury wielowymiarowej umożliwiającej szczegółowy opis operacji gospodarczych, ułatwiającej analizy i raportowanie bez potrzeby zwiększania ilości analityk na zdefiniowanych kontach</w:t>
            </w:r>
            <w:bookmarkEnd w:id="13"/>
            <w:r w:rsidR="00281249">
              <w:rPr>
                <w:rFonts w:cs="Times New Roman"/>
              </w:rPr>
              <w:t>.</w:t>
            </w:r>
          </w:p>
        </w:tc>
        <w:tc>
          <w:tcPr>
            <w:tcW w:w="1793" w:type="dxa"/>
          </w:tcPr>
          <w:p w14:paraId="05E3C5C6" w14:textId="77777777" w:rsidR="00557D07" w:rsidRPr="00AA7423" w:rsidRDefault="00557D07" w:rsidP="00363701">
            <w:pPr>
              <w:jc w:val="both"/>
              <w:rPr>
                <w:rFonts w:cs="Times New Roman"/>
              </w:rPr>
            </w:pPr>
            <w:r w:rsidRPr="00141DA9">
              <w:rPr>
                <w:rFonts w:cs="Times New Roman"/>
                <w:highlight w:val="cyan"/>
              </w:rPr>
              <w:t>TAK</w:t>
            </w:r>
          </w:p>
        </w:tc>
      </w:tr>
      <w:tr w:rsidR="00557D07" w:rsidRPr="00AA7423" w14:paraId="115FF5F3" w14:textId="77777777" w:rsidTr="17517F3C">
        <w:tc>
          <w:tcPr>
            <w:tcW w:w="988" w:type="dxa"/>
          </w:tcPr>
          <w:p w14:paraId="0768B161"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56698764" w14:textId="77777777" w:rsidR="00557D07" w:rsidRPr="00AA7423" w:rsidRDefault="00557D07" w:rsidP="00363701">
            <w:pPr>
              <w:jc w:val="both"/>
              <w:rPr>
                <w:rFonts w:cs="Times New Roman"/>
              </w:rPr>
            </w:pPr>
            <w:r w:rsidRPr="00AA7423">
              <w:rPr>
                <w:rFonts w:cs="Times New Roman"/>
              </w:rPr>
              <w:t xml:space="preserve">System </w:t>
            </w:r>
            <w:r>
              <w:rPr>
                <w:rFonts w:cs="Times New Roman"/>
              </w:rPr>
              <w:t>musi umożliwić</w:t>
            </w:r>
            <w:r w:rsidRPr="00AA7423">
              <w:rPr>
                <w:rFonts w:cs="Times New Roman"/>
              </w:rPr>
              <w:t xml:space="preserve"> podgląd planu kont wraz z </w:t>
            </w:r>
            <w:r>
              <w:rPr>
                <w:rFonts w:cs="Times New Roman"/>
              </w:rPr>
              <w:t xml:space="preserve"> ich </w:t>
            </w:r>
            <w:r w:rsidRPr="00AA7423">
              <w:rPr>
                <w:rFonts w:cs="Times New Roman"/>
              </w:rPr>
              <w:t>nazwami na poziomie dekretacji różnych dokumentów</w:t>
            </w:r>
            <w:r>
              <w:rPr>
                <w:rFonts w:cs="Times New Roman"/>
              </w:rPr>
              <w:t>.</w:t>
            </w:r>
          </w:p>
        </w:tc>
        <w:tc>
          <w:tcPr>
            <w:tcW w:w="1793" w:type="dxa"/>
          </w:tcPr>
          <w:p w14:paraId="297BE72A" w14:textId="77777777" w:rsidR="00557D07" w:rsidRPr="00AA7423" w:rsidRDefault="00557D07" w:rsidP="00363701">
            <w:pPr>
              <w:jc w:val="both"/>
              <w:rPr>
                <w:rFonts w:cs="Times New Roman"/>
              </w:rPr>
            </w:pPr>
          </w:p>
        </w:tc>
      </w:tr>
      <w:tr w:rsidR="00557D07" w:rsidRPr="00AA7423" w14:paraId="5495E654" w14:textId="77777777" w:rsidTr="17517F3C">
        <w:tc>
          <w:tcPr>
            <w:tcW w:w="988" w:type="dxa"/>
          </w:tcPr>
          <w:p w14:paraId="296B2DE4"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0FCC49AA" w14:textId="77777777" w:rsidR="00557D07" w:rsidRPr="00E433AC" w:rsidDel="00D71202" w:rsidRDefault="00557D07" w:rsidP="00363701">
            <w:pPr>
              <w:jc w:val="both"/>
              <w:rPr>
                <w:rFonts w:cs="Times New Roman"/>
              </w:rPr>
            </w:pPr>
            <w:bookmarkStart w:id="14" w:name="_Hlk30377317"/>
            <w:r w:rsidRPr="00E433AC">
              <w:rPr>
                <w:rFonts w:cs="Times New Roman"/>
              </w:rPr>
              <w:t xml:space="preserve">System musi umożliwić łatwą dekretację poprzez </w:t>
            </w:r>
            <w:r w:rsidR="00344230" w:rsidRPr="00E433AC">
              <w:rPr>
                <w:rFonts w:cs="Times New Roman"/>
              </w:rPr>
              <w:t xml:space="preserve">szybkie (nie przekraczające 3s.) </w:t>
            </w:r>
            <w:r w:rsidRPr="00E433AC">
              <w:rPr>
                <w:rFonts w:cs="Times New Roman"/>
              </w:rPr>
              <w:t>podpowiadanie kolejnych członów analityk</w:t>
            </w:r>
            <w:bookmarkEnd w:id="14"/>
            <w:r w:rsidR="00391E5D" w:rsidRPr="00E433AC">
              <w:rPr>
                <w:rFonts w:cs="Times New Roman"/>
              </w:rPr>
              <w:t xml:space="preserve"> dla danego konta syntetycznego</w:t>
            </w:r>
            <w:r w:rsidR="00281249" w:rsidRPr="00E433AC">
              <w:rPr>
                <w:rFonts w:cs="Times New Roman"/>
              </w:rPr>
              <w:t>.</w:t>
            </w:r>
          </w:p>
        </w:tc>
        <w:tc>
          <w:tcPr>
            <w:tcW w:w="1793" w:type="dxa"/>
          </w:tcPr>
          <w:p w14:paraId="2B32BD53" w14:textId="77777777" w:rsidR="00557D07" w:rsidRPr="0994E3FB" w:rsidRDefault="00557D07" w:rsidP="00363701">
            <w:pPr>
              <w:jc w:val="both"/>
              <w:rPr>
                <w:rFonts w:cs="Times New Roman"/>
              </w:rPr>
            </w:pPr>
            <w:r w:rsidRPr="00141DA9">
              <w:rPr>
                <w:rFonts w:cs="Times New Roman"/>
                <w:highlight w:val="cyan"/>
              </w:rPr>
              <w:t>TAK</w:t>
            </w:r>
          </w:p>
        </w:tc>
      </w:tr>
      <w:tr w:rsidR="00557D07" w:rsidRPr="00AA7423" w14:paraId="5215B4B4" w14:textId="77777777" w:rsidTr="17517F3C">
        <w:tc>
          <w:tcPr>
            <w:tcW w:w="988" w:type="dxa"/>
          </w:tcPr>
          <w:p w14:paraId="15B201CE"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68FBF4C7" w14:textId="77777777" w:rsidR="00557D07" w:rsidRPr="00E433AC" w:rsidRDefault="00557D07" w:rsidP="00363701">
            <w:pPr>
              <w:jc w:val="both"/>
              <w:rPr>
                <w:rFonts w:cs="Times New Roman"/>
              </w:rPr>
            </w:pPr>
            <w:r w:rsidRPr="00E433AC">
              <w:rPr>
                <w:rFonts w:cs="Times New Roman"/>
              </w:rPr>
              <w:t>System musi umożliwić szybką kontrolę zgodności wprowadzanych dekretów z planem kont – kontrola zgodności powinna trwać nie dłużej niż 5 sekund.</w:t>
            </w:r>
            <w:r w:rsidR="00391E5D" w:rsidRPr="00E433AC">
              <w:rPr>
                <w:rFonts w:cs="Times New Roman"/>
              </w:rPr>
              <w:t xml:space="preserve"> Brak możliwości księgowania na konta nie</w:t>
            </w:r>
            <w:r w:rsidR="00EF7C37" w:rsidRPr="00E433AC">
              <w:rPr>
                <w:rFonts w:cs="Times New Roman"/>
              </w:rPr>
              <w:t xml:space="preserve"> </w:t>
            </w:r>
            <w:r w:rsidR="00391E5D" w:rsidRPr="00E433AC">
              <w:rPr>
                <w:rFonts w:cs="Times New Roman"/>
              </w:rPr>
              <w:t>założone w planie kont</w:t>
            </w:r>
            <w:r w:rsidR="000C2419" w:rsidRPr="00E433AC">
              <w:rPr>
                <w:rFonts w:cs="Times New Roman"/>
              </w:rPr>
              <w:t xml:space="preserve"> – system informuje użytkownika o błędzie</w:t>
            </w:r>
            <w:r w:rsidR="00391E5D" w:rsidRPr="00E433AC">
              <w:rPr>
                <w:rFonts w:cs="Times New Roman"/>
              </w:rPr>
              <w:t>.</w:t>
            </w:r>
          </w:p>
        </w:tc>
        <w:tc>
          <w:tcPr>
            <w:tcW w:w="1793" w:type="dxa"/>
          </w:tcPr>
          <w:p w14:paraId="24EA784C" w14:textId="77777777" w:rsidR="00557D07" w:rsidRDefault="00557D07" w:rsidP="00363701">
            <w:pPr>
              <w:jc w:val="both"/>
              <w:rPr>
                <w:rFonts w:cs="Times New Roman"/>
              </w:rPr>
            </w:pPr>
          </w:p>
        </w:tc>
      </w:tr>
      <w:tr w:rsidR="00557D07" w:rsidRPr="00AA7423" w14:paraId="4C593255" w14:textId="77777777" w:rsidTr="17517F3C">
        <w:tc>
          <w:tcPr>
            <w:tcW w:w="988" w:type="dxa"/>
          </w:tcPr>
          <w:p w14:paraId="25C246F7"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292948F3" w14:textId="77777777" w:rsidR="00557D07" w:rsidRPr="00E433AC" w:rsidRDefault="00557D07">
            <w:pPr>
              <w:jc w:val="both"/>
              <w:rPr>
                <w:rFonts w:cs="Times New Roman"/>
              </w:rPr>
            </w:pPr>
            <w:r w:rsidRPr="00E433AC">
              <w:rPr>
                <w:rFonts w:cs="Times New Roman"/>
              </w:rPr>
              <w:t>System musi umożliwić  automatyczne przenoszenie planu kont między latami wraz z BO</w:t>
            </w:r>
            <w:r w:rsidR="00281249" w:rsidRPr="00E433AC">
              <w:rPr>
                <w:rFonts w:cs="Times New Roman"/>
              </w:rPr>
              <w:t>.</w:t>
            </w:r>
            <w:r w:rsidR="00391E5D" w:rsidRPr="00E433AC">
              <w:rPr>
                <w:rFonts w:cs="Times New Roman"/>
              </w:rPr>
              <w:t xml:space="preserve"> System zapewnia również przenoszenie między latami </w:t>
            </w:r>
            <w:proofErr w:type="spellStart"/>
            <w:r w:rsidR="00391E5D" w:rsidRPr="00E433AC">
              <w:rPr>
                <w:rFonts w:cs="Times New Roman"/>
              </w:rPr>
              <w:t>autodekretów</w:t>
            </w:r>
            <w:proofErr w:type="spellEnd"/>
            <w:r w:rsidR="00A44E4F" w:rsidRPr="00E433AC">
              <w:rPr>
                <w:rFonts w:cs="Times New Roman"/>
              </w:rPr>
              <w:t xml:space="preserve">, </w:t>
            </w:r>
            <w:r w:rsidR="00391E5D" w:rsidRPr="00E433AC">
              <w:rPr>
                <w:rFonts w:cs="Times New Roman"/>
              </w:rPr>
              <w:t>schematów księgowych</w:t>
            </w:r>
            <w:r w:rsidR="00A44E4F" w:rsidRPr="00E433AC">
              <w:rPr>
                <w:rFonts w:cs="Times New Roman"/>
              </w:rPr>
              <w:t xml:space="preserve"> i innych istotnych parametrów.</w:t>
            </w:r>
            <w:r w:rsidR="00391E5D" w:rsidRPr="00E433AC">
              <w:rPr>
                <w:rFonts w:cs="Times New Roman"/>
              </w:rPr>
              <w:t xml:space="preserve">  </w:t>
            </w:r>
          </w:p>
        </w:tc>
        <w:tc>
          <w:tcPr>
            <w:tcW w:w="1793" w:type="dxa"/>
          </w:tcPr>
          <w:p w14:paraId="2FE0563D" w14:textId="77777777" w:rsidR="00557D07" w:rsidRPr="00AA7423" w:rsidRDefault="00557D07" w:rsidP="00363701">
            <w:pPr>
              <w:jc w:val="both"/>
              <w:rPr>
                <w:rFonts w:cs="Times New Roman"/>
              </w:rPr>
            </w:pPr>
          </w:p>
        </w:tc>
      </w:tr>
      <w:tr w:rsidR="00557D07" w:rsidRPr="00AA7423" w14:paraId="0545C41A" w14:textId="77777777" w:rsidTr="17517F3C">
        <w:tc>
          <w:tcPr>
            <w:tcW w:w="988" w:type="dxa"/>
          </w:tcPr>
          <w:p w14:paraId="14ECCE5C"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5BB54CFA" w14:textId="77777777" w:rsidR="00557D07" w:rsidRPr="00E433AC" w:rsidRDefault="00557D07" w:rsidP="00A44E4F">
            <w:pPr>
              <w:jc w:val="both"/>
              <w:rPr>
                <w:rFonts w:cs="Times New Roman"/>
              </w:rPr>
            </w:pPr>
            <w:r w:rsidRPr="00E433AC">
              <w:rPr>
                <w:rFonts w:cs="Times New Roman"/>
              </w:rPr>
              <w:t>System musi umożliwić księgowanie</w:t>
            </w:r>
            <w:r w:rsidR="00A44E4F" w:rsidRPr="00E433AC">
              <w:rPr>
                <w:rFonts w:cs="Times New Roman"/>
              </w:rPr>
              <w:t xml:space="preserve"> równoległe </w:t>
            </w:r>
            <w:r w:rsidRPr="00E433AC">
              <w:rPr>
                <w:rFonts w:cs="Times New Roman"/>
              </w:rPr>
              <w:t>kosztów na kontach dla grup 4 i 5</w:t>
            </w:r>
            <w:r w:rsidR="00281249" w:rsidRPr="00E433AC">
              <w:rPr>
                <w:rFonts w:cs="Times New Roman"/>
              </w:rPr>
              <w:t>.</w:t>
            </w:r>
          </w:p>
        </w:tc>
        <w:tc>
          <w:tcPr>
            <w:tcW w:w="1793" w:type="dxa"/>
          </w:tcPr>
          <w:p w14:paraId="5556FD71" w14:textId="77777777" w:rsidR="00557D07" w:rsidRPr="00AA7423" w:rsidRDefault="00557D07" w:rsidP="00363701">
            <w:pPr>
              <w:jc w:val="both"/>
              <w:rPr>
                <w:rFonts w:cs="Times New Roman"/>
              </w:rPr>
            </w:pPr>
          </w:p>
        </w:tc>
      </w:tr>
      <w:tr w:rsidR="00557D07" w:rsidRPr="00AA7423" w14:paraId="51F9B481" w14:textId="77777777" w:rsidTr="17517F3C">
        <w:tc>
          <w:tcPr>
            <w:tcW w:w="988" w:type="dxa"/>
            <w:shd w:val="clear" w:color="auto" w:fill="C5E0B3" w:themeFill="accent6" w:themeFillTint="66"/>
          </w:tcPr>
          <w:p w14:paraId="6080CA12" w14:textId="77777777" w:rsidR="00557D07" w:rsidRPr="00B30595" w:rsidRDefault="00557D07" w:rsidP="00B30595">
            <w:pPr>
              <w:pStyle w:val="Akapitzlist"/>
              <w:spacing w:line="240" w:lineRule="auto"/>
              <w:ind w:left="907"/>
              <w:rPr>
                <w:rFonts w:cs="Times New Roman"/>
                <w:b/>
                <w:bCs/>
              </w:rPr>
            </w:pPr>
          </w:p>
        </w:tc>
        <w:tc>
          <w:tcPr>
            <w:tcW w:w="6570" w:type="dxa"/>
            <w:shd w:val="clear" w:color="auto" w:fill="C5E0B3" w:themeFill="accent6" w:themeFillTint="66"/>
          </w:tcPr>
          <w:p w14:paraId="47D51052" w14:textId="77777777" w:rsidR="00557D07" w:rsidRPr="00B30595" w:rsidRDefault="00557D07" w:rsidP="0003410D">
            <w:pPr>
              <w:jc w:val="both"/>
              <w:rPr>
                <w:rFonts w:cs="Times New Roman"/>
                <w:b/>
                <w:bCs/>
              </w:rPr>
            </w:pPr>
            <w:r w:rsidRPr="00B30595">
              <w:rPr>
                <w:rFonts w:cs="Times New Roman"/>
                <w:b/>
                <w:bCs/>
              </w:rPr>
              <w:t>Zadanie: DANE</w:t>
            </w:r>
          </w:p>
        </w:tc>
        <w:tc>
          <w:tcPr>
            <w:tcW w:w="1793" w:type="dxa"/>
            <w:shd w:val="clear" w:color="auto" w:fill="C5E0B3" w:themeFill="accent6" w:themeFillTint="66"/>
          </w:tcPr>
          <w:p w14:paraId="53DFF653" w14:textId="77777777" w:rsidR="00557D07" w:rsidRPr="00AA7423" w:rsidRDefault="00557D07" w:rsidP="0003410D">
            <w:pPr>
              <w:jc w:val="both"/>
              <w:rPr>
                <w:rFonts w:cs="Times New Roman"/>
              </w:rPr>
            </w:pPr>
          </w:p>
        </w:tc>
      </w:tr>
      <w:tr w:rsidR="00557D07" w:rsidRPr="00AA7423" w14:paraId="216A25B1" w14:textId="77777777" w:rsidTr="17517F3C">
        <w:tc>
          <w:tcPr>
            <w:tcW w:w="988" w:type="dxa"/>
          </w:tcPr>
          <w:p w14:paraId="738E9758"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40510D0B" w14:textId="77777777" w:rsidR="00557D07" w:rsidRPr="00AA7423" w:rsidRDefault="00557D07" w:rsidP="00363701">
            <w:pPr>
              <w:jc w:val="both"/>
              <w:rPr>
                <w:rFonts w:cs="Times New Roman"/>
              </w:rPr>
            </w:pPr>
            <w:r>
              <w:t xml:space="preserve">System musi </w:t>
            </w:r>
            <w:r w:rsidRPr="55FED8B9">
              <w:rPr>
                <w:rFonts w:cs="Times New Roman"/>
              </w:rPr>
              <w:t>zapewni</w:t>
            </w:r>
            <w:r>
              <w:rPr>
                <w:rFonts w:cs="Times New Roman"/>
              </w:rPr>
              <w:t>ć możliwość</w:t>
            </w:r>
            <w:r>
              <w:t xml:space="preserve"> prowadzenia różnych rejestrów </w:t>
            </w:r>
            <w:r w:rsidR="00145DC3">
              <w:br/>
            </w:r>
            <w:r>
              <w:t xml:space="preserve">z podziałem na typy dokumentów (kasa, bank, FV sprzedaży i zakupu, PK </w:t>
            </w:r>
            <w:proofErr w:type="spellStart"/>
            <w:r>
              <w:t>itp</w:t>
            </w:r>
            <w:proofErr w:type="spellEnd"/>
            <w:r>
              <w:t>)</w:t>
            </w:r>
            <w:r w:rsidR="00145DC3">
              <w:t>.</w:t>
            </w:r>
          </w:p>
        </w:tc>
        <w:tc>
          <w:tcPr>
            <w:tcW w:w="1793" w:type="dxa"/>
          </w:tcPr>
          <w:p w14:paraId="006E456D" w14:textId="77777777" w:rsidR="00557D07" w:rsidRDefault="00557D07" w:rsidP="00363701">
            <w:pPr>
              <w:jc w:val="both"/>
            </w:pPr>
          </w:p>
        </w:tc>
      </w:tr>
      <w:tr w:rsidR="00557D07" w:rsidRPr="00AA7423" w14:paraId="4EEC301E" w14:textId="77777777" w:rsidTr="17517F3C">
        <w:tc>
          <w:tcPr>
            <w:tcW w:w="988" w:type="dxa"/>
          </w:tcPr>
          <w:p w14:paraId="0034A889"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7F323558" w14:textId="77777777" w:rsidR="00557D07" w:rsidRPr="00AA7423" w:rsidRDefault="729AFEE5" w:rsidP="729AFEE5">
            <w:pPr>
              <w:jc w:val="both"/>
              <w:rPr>
                <w:rFonts w:cs="Times New Roman"/>
              </w:rPr>
            </w:pPr>
            <w:r>
              <w:t xml:space="preserve">System musi </w:t>
            </w:r>
            <w:r w:rsidRPr="729AFEE5">
              <w:rPr>
                <w:rFonts w:cs="Times New Roman"/>
              </w:rPr>
              <w:t>zapewnić możliwość</w:t>
            </w:r>
            <w:r>
              <w:t xml:space="preserve"> agregowania danych wg okresów sprawozdawczych które mogą być dowolnie definiowane przez Użytkownika Systemu, np. możliwy dostęp do danych z kilku lat.</w:t>
            </w:r>
          </w:p>
        </w:tc>
        <w:tc>
          <w:tcPr>
            <w:tcW w:w="1793" w:type="dxa"/>
          </w:tcPr>
          <w:p w14:paraId="4435618D" w14:textId="77777777" w:rsidR="00557D07" w:rsidRDefault="00557D07" w:rsidP="00363701">
            <w:pPr>
              <w:jc w:val="both"/>
            </w:pPr>
          </w:p>
        </w:tc>
      </w:tr>
      <w:tr w:rsidR="00557D07" w:rsidRPr="00AA7423" w14:paraId="652356A5" w14:textId="77777777" w:rsidTr="17517F3C">
        <w:tc>
          <w:tcPr>
            <w:tcW w:w="988" w:type="dxa"/>
          </w:tcPr>
          <w:p w14:paraId="55FEDD31"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2D788907" w14:textId="77777777" w:rsidR="00557D07" w:rsidRPr="00AA7423" w:rsidRDefault="00557D07" w:rsidP="00363701">
            <w:pPr>
              <w:jc w:val="both"/>
              <w:rPr>
                <w:rFonts w:cs="Times New Roman"/>
              </w:rPr>
            </w:pPr>
            <w:r>
              <w:t xml:space="preserve">System musi </w:t>
            </w:r>
            <w:r w:rsidRPr="0994E3FB">
              <w:rPr>
                <w:rFonts w:cs="Times New Roman"/>
              </w:rPr>
              <w:t>zapewni</w:t>
            </w:r>
            <w:r>
              <w:rPr>
                <w:rFonts w:cs="Times New Roman"/>
              </w:rPr>
              <w:t>ć możliwość</w:t>
            </w:r>
            <w:r>
              <w:t xml:space="preserve"> zaciągania danych z obszarów (modułów) pomocniczych (płace, magazyny, kasa, sprzedaż, </w:t>
            </w:r>
            <w:proofErr w:type="spellStart"/>
            <w:r>
              <w:t>itp</w:t>
            </w:r>
            <w:proofErr w:type="spellEnd"/>
            <w:r>
              <w:t xml:space="preserve">) wraz </w:t>
            </w:r>
            <w:r w:rsidR="00145DC3">
              <w:br/>
            </w:r>
            <w:r>
              <w:t>z dekretami</w:t>
            </w:r>
            <w:r w:rsidR="00145DC3">
              <w:t>.</w:t>
            </w:r>
          </w:p>
        </w:tc>
        <w:tc>
          <w:tcPr>
            <w:tcW w:w="1793" w:type="dxa"/>
          </w:tcPr>
          <w:p w14:paraId="042D9E6C" w14:textId="77777777" w:rsidR="00557D07" w:rsidRDefault="00557D07" w:rsidP="00363701">
            <w:pPr>
              <w:jc w:val="both"/>
            </w:pPr>
          </w:p>
        </w:tc>
      </w:tr>
      <w:tr w:rsidR="00557D07" w:rsidRPr="00AA7423" w14:paraId="37005FEB" w14:textId="77777777" w:rsidTr="17517F3C">
        <w:tc>
          <w:tcPr>
            <w:tcW w:w="988" w:type="dxa"/>
          </w:tcPr>
          <w:p w14:paraId="17BFE7BD"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3829F170" w14:textId="77777777" w:rsidR="00557D07" w:rsidRPr="00AA7423" w:rsidRDefault="729AFEE5" w:rsidP="00363701">
            <w:pPr>
              <w:jc w:val="both"/>
              <w:rPr>
                <w:rFonts w:cs="Times New Roman"/>
              </w:rPr>
            </w:pPr>
            <w:r>
              <w:t xml:space="preserve">System musi </w:t>
            </w:r>
            <w:r w:rsidRPr="729AFEE5">
              <w:rPr>
                <w:rFonts w:cs="Times New Roman"/>
              </w:rPr>
              <w:t>zapewnić możliwość</w:t>
            </w:r>
            <w:r>
              <w:t xml:space="preserve"> wyszukiwania i filtrowania danych wg dowolnych parametrów i pól w całym systemie</w:t>
            </w:r>
          </w:p>
        </w:tc>
        <w:tc>
          <w:tcPr>
            <w:tcW w:w="1793" w:type="dxa"/>
          </w:tcPr>
          <w:p w14:paraId="3C201CDF" w14:textId="77777777" w:rsidR="00557D07" w:rsidRPr="00AA7423" w:rsidRDefault="00557D07" w:rsidP="00363701">
            <w:pPr>
              <w:jc w:val="both"/>
            </w:pPr>
          </w:p>
        </w:tc>
      </w:tr>
      <w:tr w:rsidR="00557D07" w:rsidRPr="00AA7423" w14:paraId="535A056E" w14:textId="77777777" w:rsidTr="17517F3C">
        <w:tc>
          <w:tcPr>
            <w:tcW w:w="988" w:type="dxa"/>
          </w:tcPr>
          <w:p w14:paraId="246C8A19"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72FA9EBF" w14:textId="77777777" w:rsidR="00557D07" w:rsidRPr="00AA7423" w:rsidRDefault="00557D07">
            <w:pPr>
              <w:jc w:val="both"/>
              <w:rPr>
                <w:rFonts w:cs="Times New Roman"/>
              </w:rPr>
            </w:pPr>
            <w:r w:rsidRPr="00AA7423">
              <w:t xml:space="preserve">System </w:t>
            </w:r>
            <w:r>
              <w:t xml:space="preserve">musi zapewnić </w:t>
            </w:r>
            <w:r w:rsidRPr="00AA7423">
              <w:t>możliw</w:t>
            </w:r>
            <w:r>
              <w:t>ość</w:t>
            </w:r>
            <w:r w:rsidRPr="00AA7423">
              <w:t xml:space="preserve"> powielania dekretów </w:t>
            </w:r>
            <w:r w:rsidR="00145DC3">
              <w:br/>
            </w:r>
            <w:r w:rsidRPr="00AA7423">
              <w:t xml:space="preserve">z wcześniejszych </w:t>
            </w:r>
            <w:r w:rsidR="00F71A5C" w:rsidRPr="00E433AC">
              <w:t>dowodów księgowych</w:t>
            </w:r>
            <w:r w:rsidRPr="00E433AC">
              <w:t>.</w:t>
            </w:r>
          </w:p>
        </w:tc>
        <w:tc>
          <w:tcPr>
            <w:tcW w:w="1793" w:type="dxa"/>
          </w:tcPr>
          <w:p w14:paraId="13A8F209" w14:textId="77777777" w:rsidR="00557D07" w:rsidRPr="00AA7423" w:rsidRDefault="00557D07" w:rsidP="00363701">
            <w:pPr>
              <w:jc w:val="both"/>
            </w:pPr>
          </w:p>
        </w:tc>
      </w:tr>
      <w:tr w:rsidR="00557D07" w:rsidRPr="00AA7423" w14:paraId="11927DF5" w14:textId="77777777" w:rsidTr="17517F3C">
        <w:tc>
          <w:tcPr>
            <w:tcW w:w="988" w:type="dxa"/>
          </w:tcPr>
          <w:p w14:paraId="3F8F35B6"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740C5E68" w14:textId="77777777" w:rsidR="00557D07" w:rsidRPr="00AA7423" w:rsidRDefault="00557D07" w:rsidP="00363701">
            <w:pPr>
              <w:jc w:val="both"/>
              <w:rPr>
                <w:rFonts w:cs="Times New Roman"/>
              </w:rPr>
            </w:pPr>
            <w:r w:rsidRPr="00AA7423">
              <w:t xml:space="preserve">System </w:t>
            </w:r>
            <w:r>
              <w:t xml:space="preserve">musi zapewnić </w:t>
            </w:r>
            <w:r w:rsidRPr="00AA7423">
              <w:t>możliw</w:t>
            </w:r>
            <w:r>
              <w:t>ość</w:t>
            </w:r>
            <w:r w:rsidRPr="00AA7423">
              <w:t xml:space="preserve"> wypełnienia dekretów </w:t>
            </w:r>
            <w:r w:rsidR="00145DC3">
              <w:br/>
            </w:r>
            <w:r w:rsidRPr="00AA7423">
              <w:t>w dokumentach</w:t>
            </w:r>
            <w:r>
              <w:t xml:space="preserve"> tylko przy użyciu klawiatury.</w:t>
            </w:r>
          </w:p>
        </w:tc>
        <w:tc>
          <w:tcPr>
            <w:tcW w:w="1793" w:type="dxa"/>
          </w:tcPr>
          <w:p w14:paraId="198EAD13" w14:textId="77777777" w:rsidR="00557D07" w:rsidRPr="00AA7423" w:rsidRDefault="00557D07" w:rsidP="00363701">
            <w:pPr>
              <w:jc w:val="both"/>
            </w:pPr>
          </w:p>
        </w:tc>
      </w:tr>
      <w:tr w:rsidR="00557D07" w:rsidRPr="00AA7423" w14:paraId="52570AEB" w14:textId="77777777" w:rsidTr="17517F3C">
        <w:tc>
          <w:tcPr>
            <w:tcW w:w="988" w:type="dxa"/>
          </w:tcPr>
          <w:p w14:paraId="3BF6E17E"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09356F2D" w14:textId="77777777" w:rsidR="00557D07" w:rsidRPr="00AA7423" w:rsidRDefault="00557D07" w:rsidP="00363701">
            <w:pPr>
              <w:jc w:val="both"/>
              <w:rPr>
                <w:rFonts w:cs="Times New Roman"/>
              </w:rPr>
            </w:pPr>
            <w:r>
              <w:t>System musi zapewnić możliwość wczytywania wyciągów bankowych wraz z ich automatyczna dekretacją</w:t>
            </w:r>
            <w:r w:rsidR="00EB795B">
              <w:t xml:space="preserve"> dla poszczególnych pozycji z WB</w:t>
            </w:r>
            <w:r>
              <w:t xml:space="preserve">. System umożliwi też ręczną edycję zaczytanych dekretów.  </w:t>
            </w:r>
          </w:p>
        </w:tc>
        <w:tc>
          <w:tcPr>
            <w:tcW w:w="1793" w:type="dxa"/>
          </w:tcPr>
          <w:p w14:paraId="61F6C100" w14:textId="77777777" w:rsidR="00557D07" w:rsidRDefault="00557D07" w:rsidP="00363701">
            <w:pPr>
              <w:jc w:val="both"/>
            </w:pPr>
          </w:p>
        </w:tc>
      </w:tr>
      <w:tr w:rsidR="00557D07" w:rsidRPr="00AA7423" w14:paraId="3568AC10" w14:textId="77777777" w:rsidTr="17517F3C">
        <w:tc>
          <w:tcPr>
            <w:tcW w:w="988" w:type="dxa"/>
            <w:shd w:val="clear" w:color="auto" w:fill="C5E0B3" w:themeFill="accent6" w:themeFillTint="66"/>
          </w:tcPr>
          <w:p w14:paraId="704AC51E" w14:textId="77777777" w:rsidR="00557D07" w:rsidRPr="00B30595" w:rsidRDefault="00557D07" w:rsidP="00C868E3">
            <w:pPr>
              <w:pStyle w:val="Akapitzlist"/>
              <w:numPr>
                <w:ilvl w:val="0"/>
                <w:numId w:val="4"/>
              </w:numPr>
              <w:spacing w:line="240" w:lineRule="auto"/>
              <w:rPr>
                <w:rFonts w:cs="Times New Roman"/>
                <w:b/>
                <w:bCs/>
              </w:rPr>
            </w:pPr>
          </w:p>
        </w:tc>
        <w:tc>
          <w:tcPr>
            <w:tcW w:w="6570" w:type="dxa"/>
            <w:shd w:val="clear" w:color="auto" w:fill="C5E0B3" w:themeFill="accent6" w:themeFillTint="66"/>
          </w:tcPr>
          <w:p w14:paraId="7F78F160" w14:textId="77777777" w:rsidR="00557D07" w:rsidRPr="00B30595" w:rsidRDefault="00557D07" w:rsidP="0994E3FB">
            <w:pPr>
              <w:jc w:val="both"/>
              <w:rPr>
                <w:b/>
                <w:bCs/>
              </w:rPr>
            </w:pPr>
            <w:r>
              <w:rPr>
                <w:b/>
                <w:bCs/>
              </w:rPr>
              <w:t xml:space="preserve">Zadanie: Rozrachunki </w:t>
            </w:r>
          </w:p>
        </w:tc>
        <w:tc>
          <w:tcPr>
            <w:tcW w:w="1793" w:type="dxa"/>
            <w:shd w:val="clear" w:color="auto" w:fill="C5E0B3" w:themeFill="accent6" w:themeFillTint="66"/>
          </w:tcPr>
          <w:p w14:paraId="5DD0FC37" w14:textId="77777777" w:rsidR="00557D07" w:rsidRDefault="00557D07" w:rsidP="0994E3FB">
            <w:pPr>
              <w:jc w:val="both"/>
            </w:pPr>
          </w:p>
        </w:tc>
      </w:tr>
      <w:tr w:rsidR="00557D07" w:rsidRPr="00AA7423" w14:paraId="410815BC" w14:textId="77777777" w:rsidTr="17517F3C">
        <w:tc>
          <w:tcPr>
            <w:tcW w:w="988" w:type="dxa"/>
          </w:tcPr>
          <w:p w14:paraId="0B9DB2BD"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3BDEB6BB" w14:textId="77777777" w:rsidR="00557D07" w:rsidRPr="00AA7423" w:rsidRDefault="00557D07" w:rsidP="00363701">
            <w:pPr>
              <w:jc w:val="both"/>
              <w:rPr>
                <w:rFonts w:cs="Times New Roman"/>
              </w:rPr>
            </w:pPr>
            <w:r w:rsidRPr="00AA7423">
              <w:t xml:space="preserve">System </w:t>
            </w:r>
            <w:r>
              <w:t>musi posiadać</w:t>
            </w:r>
            <w:r w:rsidRPr="00AA7423">
              <w:t xml:space="preserve"> jedną bazę kontrahentów w całym systemie</w:t>
            </w:r>
            <w:r>
              <w:t xml:space="preserve"> oraz musi blokować</w:t>
            </w:r>
            <w:r w:rsidRPr="00AA7423">
              <w:t xml:space="preserve"> wprowadzenia tego samego kontrahenta więcej niż jeden raz</w:t>
            </w:r>
            <w:r w:rsidR="00145DC3">
              <w:t>.</w:t>
            </w:r>
            <w:r w:rsidRPr="00AA7423">
              <w:t xml:space="preserve"> </w:t>
            </w:r>
          </w:p>
        </w:tc>
        <w:tc>
          <w:tcPr>
            <w:tcW w:w="1793" w:type="dxa"/>
          </w:tcPr>
          <w:p w14:paraId="6A14F501" w14:textId="77777777" w:rsidR="00557D07" w:rsidRPr="00AA7423" w:rsidRDefault="00557D07" w:rsidP="00363701">
            <w:pPr>
              <w:jc w:val="both"/>
            </w:pPr>
          </w:p>
        </w:tc>
      </w:tr>
      <w:tr w:rsidR="00557D07" w:rsidRPr="00AA7423" w14:paraId="29029921" w14:textId="77777777" w:rsidTr="17517F3C">
        <w:tc>
          <w:tcPr>
            <w:tcW w:w="988" w:type="dxa"/>
          </w:tcPr>
          <w:p w14:paraId="6E369620"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3F2A38BE" w14:textId="77777777" w:rsidR="00557D07" w:rsidRPr="00AA7423" w:rsidRDefault="729AFEE5" w:rsidP="729AFEE5">
            <w:pPr>
              <w:jc w:val="both"/>
              <w:rPr>
                <w:rFonts w:cs="Times New Roman"/>
              </w:rPr>
            </w:pPr>
            <w:r>
              <w:t>System musi zapewnić możliwość wyszukiwania kontrahentów po NIP, REGON, PESEL, nazwie, imieniu i nazwisku, adresie, akronimie</w:t>
            </w:r>
            <w:r w:rsidR="00145DC3">
              <w:t xml:space="preserve"> </w:t>
            </w:r>
            <w:r>
              <w:t>oraz wszystkich pozostałych polach opisujących kontrahenta</w:t>
            </w:r>
            <w:r w:rsidR="4079E4A5">
              <w:t xml:space="preserve"> – </w:t>
            </w:r>
            <w:r w:rsidR="00647264">
              <w:t xml:space="preserve">po części nazwy, </w:t>
            </w:r>
            <w:r w:rsidR="4079E4A5">
              <w:t>bez względu na wielkość liter.</w:t>
            </w:r>
          </w:p>
        </w:tc>
        <w:tc>
          <w:tcPr>
            <w:tcW w:w="1793" w:type="dxa"/>
          </w:tcPr>
          <w:p w14:paraId="51CFB93F" w14:textId="77777777" w:rsidR="00557D07" w:rsidRDefault="00557D07" w:rsidP="00363701">
            <w:pPr>
              <w:jc w:val="both"/>
            </w:pPr>
          </w:p>
        </w:tc>
      </w:tr>
      <w:tr w:rsidR="00557D07" w:rsidRPr="00AA7423" w14:paraId="27FF9DA4" w14:textId="77777777" w:rsidTr="17517F3C">
        <w:tc>
          <w:tcPr>
            <w:tcW w:w="988" w:type="dxa"/>
          </w:tcPr>
          <w:p w14:paraId="63B94866"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561B60D9" w14:textId="77777777" w:rsidR="00557D07" w:rsidRPr="00AA7423" w:rsidRDefault="00557D07" w:rsidP="00363701">
            <w:pPr>
              <w:jc w:val="both"/>
              <w:rPr>
                <w:rFonts w:cs="Times New Roman"/>
              </w:rPr>
            </w:pPr>
            <w:r w:rsidRPr="00AA7423">
              <w:t xml:space="preserve">System </w:t>
            </w:r>
            <w:r>
              <w:t xml:space="preserve">musi </w:t>
            </w:r>
            <w:r w:rsidRPr="00AA7423">
              <w:t>umożliwi</w:t>
            </w:r>
            <w:r>
              <w:t>ć</w:t>
            </w:r>
            <w:r w:rsidRPr="00AA7423">
              <w:t xml:space="preserve"> podgląd </w:t>
            </w:r>
            <w:r w:rsidR="00647264">
              <w:t xml:space="preserve">oraz wydruk </w:t>
            </w:r>
            <w:r w:rsidRPr="00AA7423">
              <w:t>zobowiązań i należności dla jednego kontrahenta</w:t>
            </w:r>
            <w:r w:rsidR="00145DC3">
              <w:t>.</w:t>
            </w:r>
          </w:p>
        </w:tc>
        <w:tc>
          <w:tcPr>
            <w:tcW w:w="1793" w:type="dxa"/>
          </w:tcPr>
          <w:p w14:paraId="735F3EF8" w14:textId="77777777" w:rsidR="00557D07" w:rsidRPr="00AA7423" w:rsidRDefault="00557D07" w:rsidP="00363701">
            <w:pPr>
              <w:jc w:val="both"/>
            </w:pPr>
          </w:p>
        </w:tc>
      </w:tr>
      <w:tr w:rsidR="00557D07" w:rsidRPr="00AA7423" w14:paraId="0BA8F646" w14:textId="77777777" w:rsidTr="17517F3C">
        <w:tc>
          <w:tcPr>
            <w:tcW w:w="988" w:type="dxa"/>
          </w:tcPr>
          <w:p w14:paraId="144F65A3"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44FAD583" w14:textId="77777777" w:rsidR="00557D07" w:rsidRPr="00AA7423" w:rsidRDefault="5E2C3974" w:rsidP="729AFEE5">
            <w:pPr>
              <w:jc w:val="both"/>
              <w:rPr>
                <w:rFonts w:cs="Times New Roman"/>
              </w:rPr>
            </w:pPr>
            <w:r>
              <w:t xml:space="preserve">System musi umożliwić przegląd wieku zobowiązań i należności wg </w:t>
            </w:r>
            <w:r w:rsidR="6D40C38E">
              <w:t xml:space="preserve">zakresu dat dla: </w:t>
            </w:r>
            <w:r>
              <w:t xml:space="preserve">daty płatności, daty wystawienia faktury, daty </w:t>
            </w:r>
            <w:r>
              <w:lastRenderedPageBreak/>
              <w:t>powstania należności lub zobowiązania, spodziewanej daty przelewu, rzeczywistej daty przelewu.</w:t>
            </w:r>
          </w:p>
        </w:tc>
        <w:tc>
          <w:tcPr>
            <w:tcW w:w="1793" w:type="dxa"/>
          </w:tcPr>
          <w:p w14:paraId="65DDDE60" w14:textId="77777777" w:rsidR="00557D07" w:rsidRDefault="00557D07" w:rsidP="00363701">
            <w:pPr>
              <w:jc w:val="both"/>
            </w:pPr>
          </w:p>
        </w:tc>
      </w:tr>
      <w:tr w:rsidR="00557D07" w:rsidRPr="00AA7423" w14:paraId="34CE5A26" w14:textId="77777777" w:rsidTr="17517F3C">
        <w:tc>
          <w:tcPr>
            <w:tcW w:w="988" w:type="dxa"/>
          </w:tcPr>
          <w:p w14:paraId="6BFC9665"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54229F05" w14:textId="77777777" w:rsidR="00557D07" w:rsidRPr="00AA7423" w:rsidRDefault="00557D07" w:rsidP="00363701">
            <w:pPr>
              <w:jc w:val="both"/>
              <w:rPr>
                <w:rFonts w:cs="Times New Roman"/>
              </w:rPr>
            </w:pPr>
            <w:r w:rsidRPr="00AA7423">
              <w:t xml:space="preserve">System </w:t>
            </w:r>
            <w:r>
              <w:t xml:space="preserve">musi </w:t>
            </w:r>
            <w:r w:rsidRPr="00AA7423">
              <w:t>umożliwi</w:t>
            </w:r>
            <w:r>
              <w:t>ć</w:t>
            </w:r>
            <w:r w:rsidRPr="00AA7423">
              <w:t xml:space="preserve"> rejestrację i rozliczanie zaliczek z pracownikiem</w:t>
            </w:r>
            <w:r>
              <w:t>.</w:t>
            </w:r>
          </w:p>
        </w:tc>
        <w:tc>
          <w:tcPr>
            <w:tcW w:w="1793" w:type="dxa"/>
          </w:tcPr>
          <w:p w14:paraId="4F3B663F" w14:textId="77777777" w:rsidR="00557D07" w:rsidRPr="00AA7423" w:rsidRDefault="00557D07" w:rsidP="00363701">
            <w:pPr>
              <w:jc w:val="both"/>
            </w:pPr>
          </w:p>
        </w:tc>
      </w:tr>
      <w:tr w:rsidR="00557D07" w:rsidRPr="00AA7423" w14:paraId="24AD9090" w14:textId="77777777" w:rsidTr="17517F3C">
        <w:tc>
          <w:tcPr>
            <w:tcW w:w="988" w:type="dxa"/>
          </w:tcPr>
          <w:p w14:paraId="6B6546C8"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275964D6" w14:textId="77777777" w:rsidR="00557D07" w:rsidRPr="00AA7423" w:rsidRDefault="62162BEC" w:rsidP="00552DEE">
            <w:pPr>
              <w:jc w:val="both"/>
            </w:pPr>
            <w:r>
              <w:t xml:space="preserve">System musi umożliwić podział rozrachunków na przeterminowane </w:t>
            </w:r>
            <w:r w:rsidR="00145DC3">
              <w:br/>
            </w:r>
            <w:r>
              <w:t>i nieprzeterminowane, wiekowanie rozrachunków wg różnych okresów</w:t>
            </w:r>
            <w:r w:rsidR="660AD1DF">
              <w:t xml:space="preserve"> oraz wg terminu wymagalności</w:t>
            </w:r>
            <w:r w:rsidR="26135C02">
              <w:t>, zgodnie z obowiązującymi przepisami</w:t>
            </w:r>
            <w:r w:rsidR="432B41AA">
              <w:t xml:space="preserve"> (</w:t>
            </w:r>
            <w:r w:rsidR="005B68A7">
              <w:t xml:space="preserve">np. </w:t>
            </w:r>
            <w:r w:rsidR="432B41AA">
              <w:t>ustawa o przeciwdziałaniu opóźnieniom w transakcjach handlowych)</w:t>
            </w:r>
            <w:r w:rsidR="26135C02">
              <w:t>.</w:t>
            </w:r>
          </w:p>
        </w:tc>
        <w:tc>
          <w:tcPr>
            <w:tcW w:w="1793" w:type="dxa"/>
          </w:tcPr>
          <w:p w14:paraId="2B7E3B16" w14:textId="77777777" w:rsidR="00557D07" w:rsidRPr="00AA7423" w:rsidRDefault="00557D07" w:rsidP="00363701">
            <w:pPr>
              <w:jc w:val="both"/>
            </w:pPr>
          </w:p>
        </w:tc>
      </w:tr>
      <w:tr w:rsidR="00557D07" w:rsidRPr="00AA7423" w14:paraId="6C3C8FA2" w14:textId="77777777" w:rsidTr="17517F3C">
        <w:tc>
          <w:tcPr>
            <w:tcW w:w="988" w:type="dxa"/>
          </w:tcPr>
          <w:p w14:paraId="318FA86C"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6F3D1557" w14:textId="77777777" w:rsidR="00557D07" w:rsidRPr="00AA7423" w:rsidRDefault="4C59C10B" w:rsidP="00363701">
            <w:pPr>
              <w:jc w:val="both"/>
              <w:rPr>
                <w:rFonts w:cs="Times New Roman"/>
              </w:rPr>
            </w:pPr>
            <w:r>
              <w:t xml:space="preserve">System musi umożliwić monitorowanie należności zapłaconych, </w:t>
            </w:r>
            <w:r w:rsidRPr="00E433AC">
              <w:t>częściowo zapłaconych</w:t>
            </w:r>
            <w:r w:rsidR="7C2B1821" w:rsidRPr="00E433AC">
              <w:t>, niezapłaconych</w:t>
            </w:r>
            <w:r w:rsidRPr="00E433AC">
              <w:t xml:space="preserve"> i nierozliczonych</w:t>
            </w:r>
            <w:r w:rsidR="00F71A5C" w:rsidRPr="00E433AC">
              <w:t xml:space="preserve"> wg</w:t>
            </w:r>
            <w:r w:rsidRPr="00E433AC">
              <w:t>.</w:t>
            </w:r>
            <w:r w:rsidR="00F71A5C" w:rsidRPr="00E433AC">
              <w:t xml:space="preserve"> zadanych przedziałów czasowych (np. do 30 dni,30-90 dni, 90-180 dni, powyżej 180 dni).</w:t>
            </w:r>
          </w:p>
        </w:tc>
        <w:tc>
          <w:tcPr>
            <w:tcW w:w="1793" w:type="dxa"/>
          </w:tcPr>
          <w:p w14:paraId="1568B035" w14:textId="77777777" w:rsidR="00557D07" w:rsidRPr="00AA7423" w:rsidRDefault="00557D07" w:rsidP="00363701">
            <w:pPr>
              <w:jc w:val="both"/>
            </w:pPr>
          </w:p>
        </w:tc>
      </w:tr>
      <w:tr w:rsidR="00557D07" w:rsidRPr="00AA7423" w14:paraId="7454970D" w14:textId="77777777" w:rsidTr="17517F3C">
        <w:tc>
          <w:tcPr>
            <w:tcW w:w="988" w:type="dxa"/>
          </w:tcPr>
          <w:p w14:paraId="6A5F2466"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5F044248" w14:textId="77777777" w:rsidR="00557D07" w:rsidRPr="00AA7423" w:rsidRDefault="00557D07" w:rsidP="00363701">
            <w:pPr>
              <w:jc w:val="both"/>
              <w:rPr>
                <w:rFonts w:cs="Times New Roman"/>
              </w:rPr>
            </w:pPr>
            <w:r>
              <w:t xml:space="preserve">System musi umożliwić naliczanie odsetek od zobowiązań i należności </w:t>
            </w:r>
            <w:r w:rsidR="00145DC3">
              <w:br/>
            </w:r>
            <w:r>
              <w:t xml:space="preserve">z podziałem na odsetki ustawowe za opóźnienie w transakcjach handlowych i odsetki ustawowe za opóźnienia, naliczanie rekompensaty kosztów odzyskania należności (np. 40 Euro) oraz automatyczną dekretację; kasowanie-anulowanie naliczonych odsetek. System musi umożliwiać zaznaczenie na kartotece kontrahenta który rodzaj odsetek go dotyczy. </w:t>
            </w:r>
          </w:p>
        </w:tc>
        <w:tc>
          <w:tcPr>
            <w:tcW w:w="1793" w:type="dxa"/>
          </w:tcPr>
          <w:p w14:paraId="416FAD35" w14:textId="77777777" w:rsidR="00557D07" w:rsidRDefault="00557D07" w:rsidP="00363701">
            <w:pPr>
              <w:jc w:val="both"/>
            </w:pPr>
          </w:p>
        </w:tc>
      </w:tr>
      <w:tr w:rsidR="00557D07" w:rsidRPr="00AA7423" w14:paraId="75246BF4" w14:textId="77777777" w:rsidTr="17517F3C">
        <w:tc>
          <w:tcPr>
            <w:tcW w:w="988" w:type="dxa"/>
          </w:tcPr>
          <w:p w14:paraId="6C33D4E4"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1B7B22BF" w14:textId="77777777" w:rsidR="00557D07" w:rsidRPr="00AA7423" w:rsidRDefault="729AFEE5" w:rsidP="00C47091">
            <w:pPr>
              <w:jc w:val="both"/>
              <w:rPr>
                <w:rFonts w:cs="Times New Roman"/>
              </w:rPr>
            </w:pPr>
            <w:r>
              <w:t xml:space="preserve">System musi umożliwić generowanie potwierdzeń sald, wezwań do zapłaty, not odsetkowych, not obciążających tytułem rekompensaty kosztów odzyskania należności (np. 40 EUR) - dla pojedynczego konta lub </w:t>
            </w:r>
            <w:r w:rsidR="00C47091" w:rsidRPr="00E433AC">
              <w:t>masowo dla danej grupy kontrahentów np. wg danego konta księgowego  rozrachunkowego</w:t>
            </w:r>
          </w:p>
        </w:tc>
        <w:tc>
          <w:tcPr>
            <w:tcW w:w="1793" w:type="dxa"/>
          </w:tcPr>
          <w:p w14:paraId="5DF0ACDC" w14:textId="77777777" w:rsidR="00557D07" w:rsidRDefault="00557D07" w:rsidP="00363701">
            <w:pPr>
              <w:jc w:val="both"/>
            </w:pPr>
          </w:p>
        </w:tc>
      </w:tr>
      <w:tr w:rsidR="00557D07" w:rsidRPr="00AA7423" w14:paraId="1D9AB37F" w14:textId="77777777" w:rsidTr="17517F3C">
        <w:tc>
          <w:tcPr>
            <w:tcW w:w="988" w:type="dxa"/>
          </w:tcPr>
          <w:p w14:paraId="114E6F66"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091443FF" w14:textId="77777777" w:rsidR="00557D07" w:rsidRPr="00FF07E9" w:rsidRDefault="4C59C10B">
            <w:pPr>
              <w:jc w:val="both"/>
              <w:rPr>
                <w:rFonts w:cs="Times New Roman"/>
              </w:rPr>
            </w:pPr>
            <w:r w:rsidRPr="00FF07E9">
              <w:t>System musi umożliwić podgląd zobowiązań lub należności na dany dzień, za dany miesiąc, rok, za dany przedział czasu, z podziałem na rozrachunki otwarte, zamknięte (rozliczone, nierozliczone, wszystkie)</w:t>
            </w:r>
            <w:r w:rsidR="00C47091" w:rsidRPr="00FF07E9">
              <w:t xml:space="preserve"> wraz z  określeniem wysokości sald tych rozrachunków.  </w:t>
            </w:r>
          </w:p>
        </w:tc>
        <w:tc>
          <w:tcPr>
            <w:tcW w:w="1793" w:type="dxa"/>
          </w:tcPr>
          <w:p w14:paraId="698139FE" w14:textId="77777777" w:rsidR="00557D07" w:rsidRDefault="00557D07" w:rsidP="00363701">
            <w:pPr>
              <w:jc w:val="both"/>
            </w:pPr>
          </w:p>
        </w:tc>
      </w:tr>
      <w:tr w:rsidR="00557D07" w:rsidRPr="00AA7423" w14:paraId="3699B4BE" w14:textId="77777777" w:rsidTr="17517F3C">
        <w:tc>
          <w:tcPr>
            <w:tcW w:w="988" w:type="dxa"/>
          </w:tcPr>
          <w:p w14:paraId="52E4CA08"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2E2765E8" w14:textId="77777777" w:rsidR="00557D07" w:rsidRPr="00FF07E9" w:rsidRDefault="00557D07" w:rsidP="00363701">
            <w:pPr>
              <w:jc w:val="both"/>
              <w:rPr>
                <w:rFonts w:cs="Times New Roman"/>
              </w:rPr>
            </w:pPr>
            <w:r w:rsidRPr="00FF07E9">
              <w:t>System musi umożliwić wykonywanie operacji anulowania rozliczeń dla transakcji rozliczonych</w:t>
            </w:r>
            <w:r w:rsidR="00C47091" w:rsidRPr="00FF07E9">
              <w:t xml:space="preserve"> i wyko</w:t>
            </w:r>
            <w:r w:rsidR="00A72904" w:rsidRPr="00FF07E9">
              <w:t>na</w:t>
            </w:r>
            <w:r w:rsidR="00C47091" w:rsidRPr="00FF07E9">
              <w:t>nie nowego rozliczenia wg zadanych parametrów.</w:t>
            </w:r>
          </w:p>
        </w:tc>
        <w:tc>
          <w:tcPr>
            <w:tcW w:w="1793" w:type="dxa"/>
          </w:tcPr>
          <w:p w14:paraId="387D3652" w14:textId="77777777" w:rsidR="00557D07" w:rsidRDefault="00557D07" w:rsidP="00363701">
            <w:pPr>
              <w:jc w:val="both"/>
            </w:pPr>
          </w:p>
        </w:tc>
      </w:tr>
      <w:tr w:rsidR="00557D07" w:rsidRPr="00AA7423" w14:paraId="395276AC" w14:textId="77777777" w:rsidTr="17517F3C">
        <w:tc>
          <w:tcPr>
            <w:tcW w:w="988" w:type="dxa"/>
          </w:tcPr>
          <w:p w14:paraId="41B7A568"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3D514C17" w14:textId="77777777" w:rsidR="00557D07" w:rsidRPr="00FF07E9" w:rsidRDefault="00557D07" w:rsidP="00363701">
            <w:pPr>
              <w:jc w:val="both"/>
              <w:rPr>
                <w:rFonts w:cs="Times New Roman"/>
              </w:rPr>
            </w:pPr>
            <w:r w:rsidRPr="00FF07E9">
              <w:t>System musi umożliwić wygenerowanie i wydruk not odsetkowych dla wybranych należności od kontrahenta z możliwością wydruku pojedynczego lub zbiorowego</w:t>
            </w:r>
            <w:r w:rsidR="00C47091" w:rsidRPr="00FF07E9">
              <w:t xml:space="preserve"> (masowego)</w:t>
            </w:r>
            <w:r w:rsidR="00145DC3" w:rsidRPr="00FF07E9">
              <w:t>.</w:t>
            </w:r>
          </w:p>
        </w:tc>
        <w:tc>
          <w:tcPr>
            <w:tcW w:w="1793" w:type="dxa"/>
          </w:tcPr>
          <w:p w14:paraId="72E0E8DE" w14:textId="77777777" w:rsidR="00557D07" w:rsidRPr="00AA7423" w:rsidRDefault="00557D07" w:rsidP="00363701">
            <w:pPr>
              <w:jc w:val="both"/>
            </w:pPr>
          </w:p>
        </w:tc>
      </w:tr>
      <w:tr w:rsidR="00557D07" w:rsidRPr="00AA7423" w14:paraId="74F84DA7" w14:textId="77777777" w:rsidTr="17517F3C">
        <w:tc>
          <w:tcPr>
            <w:tcW w:w="988" w:type="dxa"/>
          </w:tcPr>
          <w:p w14:paraId="2B9F7F39"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20E08646" w14:textId="77777777" w:rsidR="00557D07" w:rsidRPr="00FF07E9" w:rsidRDefault="00557D07" w:rsidP="00363701">
            <w:pPr>
              <w:jc w:val="both"/>
              <w:rPr>
                <w:rFonts w:cs="Times New Roman"/>
              </w:rPr>
            </w:pPr>
            <w:r w:rsidRPr="00FF07E9">
              <w:t xml:space="preserve">System musi umożliwić automatyczne rozliczanie rozrachunku </w:t>
            </w:r>
            <w:r w:rsidR="00145DC3" w:rsidRPr="00FF07E9">
              <w:br/>
            </w:r>
            <w:r w:rsidRPr="00FF07E9">
              <w:t xml:space="preserve">z </w:t>
            </w:r>
            <w:r w:rsidR="006624E1" w:rsidRPr="00FF07E9">
              <w:t xml:space="preserve">raportów kasowych </w:t>
            </w:r>
            <w:r w:rsidRPr="00FF07E9">
              <w:t xml:space="preserve">i </w:t>
            </w:r>
            <w:r w:rsidR="006624E1" w:rsidRPr="00FF07E9">
              <w:t xml:space="preserve">wyciągów bankowych </w:t>
            </w:r>
            <w:r w:rsidR="00C47091" w:rsidRPr="00FF07E9">
              <w:t>wg. określonych parametrów np. wg tego samego numeru faktury</w:t>
            </w:r>
            <w:r w:rsidR="00145DC3" w:rsidRPr="00FF07E9">
              <w:t>.</w:t>
            </w:r>
            <w:r w:rsidRPr="00FF07E9">
              <w:t> </w:t>
            </w:r>
          </w:p>
        </w:tc>
        <w:tc>
          <w:tcPr>
            <w:tcW w:w="1793" w:type="dxa"/>
          </w:tcPr>
          <w:p w14:paraId="608BF9BA" w14:textId="77777777" w:rsidR="00557D07" w:rsidRDefault="00557D07" w:rsidP="00363701">
            <w:pPr>
              <w:jc w:val="both"/>
            </w:pPr>
          </w:p>
        </w:tc>
      </w:tr>
      <w:tr w:rsidR="00557D07" w:rsidRPr="00AA7423" w14:paraId="0D868C0E" w14:textId="77777777" w:rsidTr="17517F3C">
        <w:tc>
          <w:tcPr>
            <w:tcW w:w="988" w:type="dxa"/>
          </w:tcPr>
          <w:p w14:paraId="74C7EDE2"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34FDFECC" w14:textId="77777777" w:rsidR="00557D07" w:rsidRPr="00AA7423" w:rsidRDefault="00557D07" w:rsidP="0003410D">
            <w:pPr>
              <w:jc w:val="both"/>
              <w:rPr>
                <w:rFonts w:cs="Times New Roman"/>
              </w:rPr>
            </w:pPr>
            <w:r w:rsidRPr="00AA7423">
              <w:t xml:space="preserve">System </w:t>
            </w:r>
            <w:r>
              <w:t xml:space="preserve">musi </w:t>
            </w:r>
            <w:r w:rsidRPr="00AA7423">
              <w:t>umożliwi</w:t>
            </w:r>
            <w:r>
              <w:t>ć</w:t>
            </w:r>
            <w:r w:rsidRPr="00AA7423">
              <w:t xml:space="preserve"> ręczne rozliczanie rozrachunków z </w:t>
            </w:r>
            <w:r w:rsidR="006624E1">
              <w:t>r</w:t>
            </w:r>
            <w:r w:rsidR="006624E1" w:rsidRPr="00AA7423">
              <w:t xml:space="preserve">aportów </w:t>
            </w:r>
            <w:r w:rsidR="006624E1">
              <w:t>k</w:t>
            </w:r>
            <w:r w:rsidR="006624E1" w:rsidRPr="00AA7423">
              <w:t xml:space="preserve">asowych </w:t>
            </w:r>
            <w:r w:rsidRPr="00AA7423">
              <w:t xml:space="preserve">i </w:t>
            </w:r>
            <w:r w:rsidR="006624E1">
              <w:t>w</w:t>
            </w:r>
            <w:r w:rsidR="006624E1" w:rsidRPr="00AA7423">
              <w:t xml:space="preserve">yciągów </w:t>
            </w:r>
            <w:r w:rsidR="006624E1">
              <w:t>b</w:t>
            </w:r>
            <w:r w:rsidR="006624E1" w:rsidRPr="00AA7423">
              <w:t>ankowych</w:t>
            </w:r>
            <w:r w:rsidRPr="00AA7423">
              <w:t xml:space="preserve">; podgląd stanu konta </w:t>
            </w:r>
            <w:r w:rsidR="006624E1">
              <w:t xml:space="preserve">księgowego </w:t>
            </w:r>
            <w:r w:rsidRPr="00AA7423">
              <w:t>w momencie wprowadzania dokumentu</w:t>
            </w:r>
            <w:r w:rsidR="00145DC3">
              <w:t>.</w:t>
            </w:r>
          </w:p>
        </w:tc>
        <w:tc>
          <w:tcPr>
            <w:tcW w:w="1793" w:type="dxa"/>
          </w:tcPr>
          <w:p w14:paraId="0F24B027" w14:textId="77777777" w:rsidR="00557D07" w:rsidRPr="00AA7423" w:rsidRDefault="00557D07" w:rsidP="0003410D">
            <w:pPr>
              <w:jc w:val="both"/>
            </w:pPr>
          </w:p>
        </w:tc>
      </w:tr>
      <w:tr w:rsidR="00557D07" w:rsidRPr="00AA7423" w14:paraId="3196E137" w14:textId="77777777" w:rsidTr="17517F3C">
        <w:tc>
          <w:tcPr>
            <w:tcW w:w="988" w:type="dxa"/>
          </w:tcPr>
          <w:p w14:paraId="7DB7BE4A"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0D0C087C" w14:textId="77777777" w:rsidR="00557D07" w:rsidRDefault="6E147741" w:rsidP="00FC44C3">
            <w:pPr>
              <w:jc w:val="both"/>
            </w:pPr>
            <w:bookmarkStart w:id="15" w:name="_Hlk93045272"/>
            <w:r>
              <w:t>System musi umożliwić sprawdzanie numeru konta</w:t>
            </w:r>
            <w:r w:rsidR="506C1A81">
              <w:t xml:space="preserve"> bankowego</w:t>
            </w:r>
            <w:r>
              <w:t xml:space="preserve"> kontrahenta w momencie wprowadzania danych do kartoteki klienta</w:t>
            </w:r>
            <w:r w:rsidR="00C65952">
              <w:t>,</w:t>
            </w:r>
            <w:r>
              <w:t xml:space="preserve"> </w:t>
            </w:r>
            <w:r w:rsidR="00145DC3">
              <w:br/>
            </w:r>
            <w:r>
              <w:t xml:space="preserve">w momencie tworzenia paczki przelewów do wysłania, </w:t>
            </w:r>
            <w:r w:rsidR="50DBAC7C">
              <w:t xml:space="preserve">oraz jej wysyłki, </w:t>
            </w:r>
            <w:r>
              <w:t>tzw. Biała lista</w:t>
            </w:r>
            <w:r w:rsidR="00145DC3">
              <w:t>.</w:t>
            </w:r>
            <w:bookmarkEnd w:id="15"/>
          </w:p>
        </w:tc>
        <w:tc>
          <w:tcPr>
            <w:tcW w:w="1793" w:type="dxa"/>
          </w:tcPr>
          <w:p w14:paraId="21AE2A3B" w14:textId="77777777" w:rsidR="00557D07" w:rsidRDefault="00557D07" w:rsidP="00FC44C3">
            <w:pPr>
              <w:jc w:val="both"/>
            </w:pPr>
          </w:p>
        </w:tc>
      </w:tr>
      <w:tr w:rsidR="00557D07" w:rsidRPr="00AA7423" w14:paraId="36C754EB" w14:textId="77777777" w:rsidTr="17517F3C">
        <w:tc>
          <w:tcPr>
            <w:tcW w:w="988" w:type="dxa"/>
          </w:tcPr>
          <w:p w14:paraId="044AD546"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45E48D2F" w14:textId="77777777" w:rsidR="00557D07" w:rsidRPr="00AA7423" w:rsidRDefault="6E147741" w:rsidP="00FC44C3">
            <w:pPr>
              <w:jc w:val="both"/>
              <w:rPr>
                <w:rFonts w:cs="Times New Roman"/>
              </w:rPr>
            </w:pPr>
            <w:r>
              <w:t>System musi umożliwić zaczytywanie danych kontrahentów z GUS</w:t>
            </w:r>
            <w:r w:rsidR="009A13C2">
              <w:t xml:space="preserve"> oraz z danych Ministerstwa Finansów na podstawie NIP-u lub numeru konta bankowego, </w:t>
            </w:r>
            <w:r>
              <w:t>elektroniczną weryfikację czy jest podatnikiem czynnym. System musi zapewnić weryfikację kontrahenta w całym procesie wystawiania</w:t>
            </w:r>
            <w:r w:rsidR="1F4BB110">
              <w:t xml:space="preserve">  rejestracji </w:t>
            </w:r>
            <w:r>
              <w:t xml:space="preserve"> </w:t>
            </w:r>
            <w:r w:rsidR="16A1A336">
              <w:t>faktur VAT (</w:t>
            </w:r>
            <w:r>
              <w:t>FV</w:t>
            </w:r>
            <w:r w:rsidR="66BDF6C0">
              <w:t>)</w:t>
            </w:r>
            <w:r>
              <w:t xml:space="preserve"> od wprowadzenia danych poprzez rejestr VAT i kończąc na przelewie. </w:t>
            </w:r>
          </w:p>
        </w:tc>
        <w:tc>
          <w:tcPr>
            <w:tcW w:w="1793" w:type="dxa"/>
          </w:tcPr>
          <w:p w14:paraId="6C092B19" w14:textId="77777777" w:rsidR="00557D07" w:rsidRDefault="00557D07" w:rsidP="00FC44C3">
            <w:pPr>
              <w:jc w:val="both"/>
            </w:pPr>
          </w:p>
        </w:tc>
      </w:tr>
      <w:tr w:rsidR="00557D07" w:rsidRPr="00AA7423" w14:paraId="1FB71EA7" w14:textId="77777777" w:rsidTr="17517F3C">
        <w:tc>
          <w:tcPr>
            <w:tcW w:w="988" w:type="dxa"/>
          </w:tcPr>
          <w:p w14:paraId="18119882" w14:textId="77777777" w:rsidR="00557D07" w:rsidRPr="00AA7423" w:rsidRDefault="00557D07" w:rsidP="00C868E3">
            <w:pPr>
              <w:pStyle w:val="Akapitzlist"/>
              <w:numPr>
                <w:ilvl w:val="0"/>
                <w:numId w:val="4"/>
              </w:numPr>
              <w:spacing w:line="240" w:lineRule="auto"/>
              <w:rPr>
                <w:rFonts w:cs="Times New Roman"/>
              </w:rPr>
            </w:pPr>
            <w:bookmarkStart w:id="16" w:name="_Hlk30377345"/>
          </w:p>
        </w:tc>
        <w:tc>
          <w:tcPr>
            <w:tcW w:w="6570" w:type="dxa"/>
          </w:tcPr>
          <w:p w14:paraId="76148499" w14:textId="77777777" w:rsidR="00557D07" w:rsidRPr="00AA7423" w:rsidRDefault="2E437727" w:rsidP="45A66F15">
            <w:pPr>
              <w:jc w:val="both"/>
            </w:pPr>
            <w:r>
              <w:t xml:space="preserve">System musi umożliwić przeliczanie środków walutowych w raportach kasowych i rachunkach bankowych dewizowych </w:t>
            </w:r>
            <w:r w:rsidR="00647264">
              <w:t xml:space="preserve">w momencie ich importu </w:t>
            </w:r>
            <w:r w:rsidR="690A8448">
              <w:t xml:space="preserve">wg określonego algorytmu np. </w:t>
            </w:r>
            <w:r w:rsidR="741EA9CC">
              <w:t xml:space="preserve">wg </w:t>
            </w:r>
            <w:r>
              <w:t>da</w:t>
            </w:r>
            <w:r w:rsidR="64F44628">
              <w:t xml:space="preserve">ty </w:t>
            </w:r>
            <w:r>
              <w:t xml:space="preserve">wpływu po kursie średnim NBP z dnia poprzedzającego </w:t>
            </w:r>
            <w:r w:rsidR="4B12F1AF">
              <w:t xml:space="preserve">lub po kursie banku obsługującego </w:t>
            </w:r>
            <w:r>
              <w:t>a rozchód środków wg FIFO oraz naliczanie różnic kursowych</w:t>
            </w:r>
            <w:r w:rsidR="50728CC3">
              <w:t>.</w:t>
            </w:r>
          </w:p>
        </w:tc>
        <w:tc>
          <w:tcPr>
            <w:tcW w:w="1793" w:type="dxa"/>
          </w:tcPr>
          <w:p w14:paraId="0C2FC577" w14:textId="77777777" w:rsidR="00557D07" w:rsidRDefault="00557D07" w:rsidP="00FC44C3">
            <w:pPr>
              <w:jc w:val="both"/>
            </w:pPr>
            <w:r w:rsidRPr="00FF07E9">
              <w:rPr>
                <w:highlight w:val="cyan"/>
              </w:rPr>
              <w:t>TAK</w:t>
            </w:r>
          </w:p>
        </w:tc>
      </w:tr>
      <w:bookmarkEnd w:id="16"/>
      <w:tr w:rsidR="00557D07" w:rsidRPr="00AA7423" w14:paraId="6EBFA4D2" w14:textId="77777777" w:rsidTr="17517F3C">
        <w:tc>
          <w:tcPr>
            <w:tcW w:w="988" w:type="dxa"/>
          </w:tcPr>
          <w:p w14:paraId="4F1FBDE4"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0FC4A9C6" w14:textId="77777777" w:rsidR="00557D07" w:rsidRPr="00AA7423" w:rsidRDefault="00557D07" w:rsidP="00FC44C3">
            <w:pPr>
              <w:jc w:val="both"/>
              <w:rPr>
                <w:rFonts w:cs="Times New Roman"/>
              </w:rPr>
            </w:pPr>
            <w:r w:rsidRPr="00AA7423">
              <w:t xml:space="preserve">System </w:t>
            </w:r>
            <w:r>
              <w:t xml:space="preserve">musi </w:t>
            </w:r>
            <w:r w:rsidRPr="00AA7423">
              <w:t>umożliwi</w:t>
            </w:r>
            <w:r>
              <w:t>ć</w:t>
            </w:r>
            <w:r w:rsidRPr="00AA7423">
              <w:t xml:space="preserve"> import wyciągów bankowych z </w:t>
            </w:r>
            <w:r w:rsidR="00711C1E">
              <w:t xml:space="preserve">różnych </w:t>
            </w:r>
            <w:r w:rsidRPr="00AA7423">
              <w:t>system</w:t>
            </w:r>
            <w:r w:rsidR="00711C1E">
              <w:t>ów</w:t>
            </w:r>
            <w:r w:rsidRPr="00AA7423">
              <w:t xml:space="preserve"> bankow</w:t>
            </w:r>
            <w:r w:rsidR="00711C1E">
              <w:t>ych</w:t>
            </w:r>
            <w:r w:rsidRPr="00AA7423">
              <w:t xml:space="preserve"> i zbiorcze zaczytywanie elektronicznych wyciągów bankowych zawierających wiele rachunków bankowych</w:t>
            </w:r>
            <w:r>
              <w:t>.</w:t>
            </w:r>
          </w:p>
        </w:tc>
        <w:tc>
          <w:tcPr>
            <w:tcW w:w="1793" w:type="dxa"/>
          </w:tcPr>
          <w:p w14:paraId="06B1D186" w14:textId="77777777" w:rsidR="00557D07" w:rsidRPr="00AA7423" w:rsidRDefault="003719FD" w:rsidP="00FC44C3">
            <w:pPr>
              <w:jc w:val="both"/>
            </w:pPr>
            <w:r w:rsidRPr="00FF07E9">
              <w:rPr>
                <w:highlight w:val="cyan"/>
              </w:rPr>
              <w:t>TAK</w:t>
            </w:r>
          </w:p>
        </w:tc>
      </w:tr>
      <w:tr w:rsidR="00557D07" w:rsidRPr="00AA7423" w14:paraId="00C2E5EB" w14:textId="77777777" w:rsidTr="17517F3C">
        <w:tc>
          <w:tcPr>
            <w:tcW w:w="988" w:type="dxa"/>
          </w:tcPr>
          <w:p w14:paraId="4922ED65"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5BFA251D" w14:textId="77777777" w:rsidR="00557D07" w:rsidRPr="00AA7423" w:rsidRDefault="00557D07" w:rsidP="00210F54">
            <w:pPr>
              <w:jc w:val="both"/>
              <w:rPr>
                <w:rFonts w:cs="Times New Roman"/>
              </w:rPr>
            </w:pPr>
            <w:r>
              <w:t xml:space="preserve">System musi umożliwić podgląd wydruków na ekranie przed przesłaniem wydruku do drukarki ( dotyczy to również zapisów </w:t>
            </w:r>
            <w:r w:rsidR="00145DC3">
              <w:br/>
            </w:r>
            <w:r>
              <w:t xml:space="preserve">w formacie pdf, </w:t>
            </w:r>
            <w:proofErr w:type="spellStart"/>
            <w:r>
              <w:t>x</w:t>
            </w:r>
            <w:r w:rsidR="00210F54">
              <w:t>m</w:t>
            </w:r>
            <w:r>
              <w:t>l</w:t>
            </w:r>
            <w:proofErr w:type="spellEnd"/>
            <w:r w:rsidR="00210F54">
              <w:t>, xls</w:t>
            </w:r>
            <w:r>
              <w:t>)</w:t>
            </w:r>
            <w:r w:rsidR="00145DC3">
              <w:t>.</w:t>
            </w:r>
          </w:p>
        </w:tc>
        <w:tc>
          <w:tcPr>
            <w:tcW w:w="1793" w:type="dxa"/>
          </w:tcPr>
          <w:p w14:paraId="266EB92E" w14:textId="77777777" w:rsidR="00557D07" w:rsidRDefault="00557D07" w:rsidP="00FC44C3">
            <w:pPr>
              <w:jc w:val="both"/>
            </w:pPr>
          </w:p>
        </w:tc>
      </w:tr>
      <w:tr w:rsidR="00557D07" w:rsidRPr="00AA7423" w14:paraId="6AF98EF1" w14:textId="77777777" w:rsidTr="17517F3C">
        <w:tc>
          <w:tcPr>
            <w:tcW w:w="988" w:type="dxa"/>
          </w:tcPr>
          <w:p w14:paraId="4FFB116E"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6DD8977B" w14:textId="77777777" w:rsidR="00557D07" w:rsidRPr="00AA7423" w:rsidRDefault="00557D07" w:rsidP="00FC44C3">
            <w:pPr>
              <w:jc w:val="both"/>
              <w:rPr>
                <w:rFonts w:cs="Times New Roman"/>
              </w:rPr>
            </w:pPr>
            <w:r w:rsidRPr="00AA7423">
              <w:t xml:space="preserve">System </w:t>
            </w:r>
            <w:r>
              <w:t xml:space="preserve">musi </w:t>
            </w:r>
            <w:r w:rsidRPr="00AA7423">
              <w:t>umożliwi</w:t>
            </w:r>
            <w:r>
              <w:t>ć</w:t>
            </w:r>
            <w:r w:rsidRPr="00AA7423">
              <w:t xml:space="preserve"> generowanie </w:t>
            </w:r>
            <w:r w:rsidR="00647264">
              <w:t xml:space="preserve">i wydruk </w:t>
            </w:r>
            <w:r w:rsidRPr="00AA7423">
              <w:t>zestawienia nierozliczonych transakcji, całościowo oraz dla pojedynczego kontrahenta, w podziale na należności, zobowiązania i łącznie</w:t>
            </w:r>
            <w:r>
              <w:t>.</w:t>
            </w:r>
          </w:p>
        </w:tc>
        <w:tc>
          <w:tcPr>
            <w:tcW w:w="1793" w:type="dxa"/>
          </w:tcPr>
          <w:p w14:paraId="29382BEB" w14:textId="77777777" w:rsidR="00557D07" w:rsidRPr="00AA7423" w:rsidRDefault="00557D07" w:rsidP="00FC44C3">
            <w:pPr>
              <w:jc w:val="both"/>
            </w:pPr>
          </w:p>
        </w:tc>
      </w:tr>
      <w:tr w:rsidR="00557D07" w:rsidRPr="00AA7423" w14:paraId="7B6A47CE" w14:textId="77777777" w:rsidTr="17517F3C">
        <w:tc>
          <w:tcPr>
            <w:tcW w:w="988" w:type="dxa"/>
          </w:tcPr>
          <w:p w14:paraId="02ED92B7"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6F221DF7" w14:textId="77777777" w:rsidR="00557D07" w:rsidRPr="00AA7423" w:rsidRDefault="729AFEE5" w:rsidP="729AFEE5">
            <w:pPr>
              <w:jc w:val="both"/>
              <w:rPr>
                <w:rFonts w:cs="Times New Roman"/>
              </w:rPr>
            </w:pPr>
            <w:r>
              <w:t>System musi umożliwić połączenie i tworzenie kont rozrachunkowych zarówno z kartoteką kontrahentów jak i z kartoteką osób/pracowników/studentów.</w:t>
            </w:r>
          </w:p>
        </w:tc>
        <w:tc>
          <w:tcPr>
            <w:tcW w:w="1793" w:type="dxa"/>
          </w:tcPr>
          <w:p w14:paraId="0AE48260" w14:textId="77777777" w:rsidR="00557D07" w:rsidRPr="00AA7423" w:rsidRDefault="00557D07" w:rsidP="00FC44C3">
            <w:pPr>
              <w:jc w:val="both"/>
            </w:pPr>
          </w:p>
        </w:tc>
      </w:tr>
      <w:tr w:rsidR="00557D07" w:rsidRPr="00AA7423" w14:paraId="5D14361C" w14:textId="77777777" w:rsidTr="17517F3C">
        <w:tc>
          <w:tcPr>
            <w:tcW w:w="988" w:type="dxa"/>
          </w:tcPr>
          <w:p w14:paraId="3751AD1C"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536AEE00" w14:textId="77777777" w:rsidR="00557D07" w:rsidRPr="00AA7423" w:rsidRDefault="00557D07" w:rsidP="00FC44C3">
            <w:pPr>
              <w:jc w:val="both"/>
              <w:rPr>
                <w:rFonts w:cs="Times New Roman"/>
              </w:rPr>
            </w:pPr>
            <w:r w:rsidRPr="00AA7423">
              <w:t>System</w:t>
            </w:r>
            <w:r>
              <w:t xml:space="preserve"> musi umożliwić</w:t>
            </w:r>
            <w:r w:rsidRPr="00AA7423">
              <w:t xml:space="preserve"> automatyczne rozliczanie rozrachunków </w:t>
            </w:r>
            <w:r w:rsidR="00145DC3">
              <w:br/>
            </w:r>
            <w:r w:rsidRPr="00AA7423">
              <w:t>z potrąceniami z list płac</w:t>
            </w:r>
            <w:r w:rsidR="00145DC3">
              <w:t>.</w:t>
            </w:r>
          </w:p>
        </w:tc>
        <w:tc>
          <w:tcPr>
            <w:tcW w:w="1793" w:type="dxa"/>
          </w:tcPr>
          <w:p w14:paraId="4839663E" w14:textId="77777777" w:rsidR="00557D07" w:rsidRPr="00AA7423" w:rsidRDefault="00557D07" w:rsidP="00FC44C3">
            <w:pPr>
              <w:jc w:val="both"/>
            </w:pPr>
          </w:p>
        </w:tc>
      </w:tr>
      <w:tr w:rsidR="00557D07" w:rsidRPr="00AA7423" w14:paraId="3BA1C7F2" w14:textId="77777777" w:rsidTr="17517F3C">
        <w:tc>
          <w:tcPr>
            <w:tcW w:w="988" w:type="dxa"/>
          </w:tcPr>
          <w:p w14:paraId="6B6CA4FD"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42026F6D" w14:textId="77777777" w:rsidR="00557D07" w:rsidRPr="00AA7423" w:rsidRDefault="00557D07" w:rsidP="00FC44C3">
            <w:pPr>
              <w:jc w:val="both"/>
              <w:rPr>
                <w:rFonts w:cs="Times New Roman"/>
              </w:rPr>
            </w:pPr>
            <w:r w:rsidRPr="00AA7423">
              <w:t>System</w:t>
            </w:r>
            <w:r>
              <w:t xml:space="preserve"> musi umożliwić </w:t>
            </w:r>
            <w:r w:rsidRPr="00AA7423">
              <w:t>aktualizacje salda rozrachunku od razu po wprowadzeniu dokumentu do bazy (saldo dla dokumentów zaksięgowanych i jeszcze nie zaksięgowanych)</w:t>
            </w:r>
            <w:r w:rsidR="00145DC3">
              <w:t>.</w:t>
            </w:r>
          </w:p>
        </w:tc>
        <w:tc>
          <w:tcPr>
            <w:tcW w:w="1793" w:type="dxa"/>
          </w:tcPr>
          <w:p w14:paraId="727989A1" w14:textId="77777777" w:rsidR="00557D07" w:rsidRPr="00AA7423" w:rsidRDefault="00557D07" w:rsidP="00FC44C3">
            <w:pPr>
              <w:jc w:val="both"/>
            </w:pPr>
          </w:p>
        </w:tc>
      </w:tr>
      <w:tr w:rsidR="00557D07" w:rsidRPr="00AA7423" w14:paraId="58B5AE31" w14:textId="77777777" w:rsidTr="17517F3C">
        <w:tc>
          <w:tcPr>
            <w:tcW w:w="988" w:type="dxa"/>
          </w:tcPr>
          <w:p w14:paraId="48805C77"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7F681AFE" w14:textId="77777777" w:rsidR="00557D07" w:rsidRPr="00AA7423" w:rsidRDefault="00557D07" w:rsidP="00FC44C3">
            <w:pPr>
              <w:jc w:val="both"/>
              <w:rPr>
                <w:rFonts w:cs="Times New Roman"/>
              </w:rPr>
            </w:pPr>
            <w:r w:rsidRPr="00AA7423">
              <w:t xml:space="preserve">System </w:t>
            </w:r>
            <w:r>
              <w:t>musi posiadać</w:t>
            </w:r>
            <w:r w:rsidRPr="00AA7423">
              <w:t xml:space="preserve"> </w:t>
            </w:r>
            <w:r>
              <w:t>możliwość wykonywania</w:t>
            </w:r>
            <w:r w:rsidRPr="00AA7423">
              <w:t xml:space="preserve"> kompensacji dokumentów i automatyczn</w:t>
            </w:r>
            <w:r>
              <w:t>ie</w:t>
            </w:r>
            <w:r w:rsidRPr="00AA7423">
              <w:t xml:space="preserve"> druk</w:t>
            </w:r>
            <w:r>
              <w:t>ować</w:t>
            </w:r>
            <w:r w:rsidRPr="00AA7423">
              <w:t xml:space="preserve"> dokument propozycj</w:t>
            </w:r>
            <w:r>
              <w:t>ę</w:t>
            </w:r>
            <w:r w:rsidRPr="00AA7423">
              <w:t xml:space="preserve"> kompensaty dla kontrahenta</w:t>
            </w:r>
            <w:r>
              <w:t>.</w:t>
            </w:r>
          </w:p>
        </w:tc>
        <w:tc>
          <w:tcPr>
            <w:tcW w:w="1793" w:type="dxa"/>
          </w:tcPr>
          <w:p w14:paraId="57E07357" w14:textId="77777777" w:rsidR="00557D07" w:rsidRPr="00AA7423" w:rsidRDefault="00557D07" w:rsidP="00FC44C3">
            <w:pPr>
              <w:jc w:val="both"/>
            </w:pPr>
          </w:p>
        </w:tc>
      </w:tr>
      <w:tr w:rsidR="00557D07" w:rsidRPr="00AA7423" w14:paraId="26E26438" w14:textId="77777777" w:rsidTr="17517F3C">
        <w:tc>
          <w:tcPr>
            <w:tcW w:w="988" w:type="dxa"/>
          </w:tcPr>
          <w:p w14:paraId="4CE8629F"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0A1C38EB" w14:textId="77777777" w:rsidR="00557D07" w:rsidRPr="00AA7423" w:rsidRDefault="00557D07" w:rsidP="00FC44C3">
            <w:pPr>
              <w:jc w:val="both"/>
              <w:rPr>
                <w:rFonts w:cs="Times New Roman"/>
              </w:rPr>
            </w:pPr>
            <w:r w:rsidRPr="00AA7423">
              <w:t xml:space="preserve">System </w:t>
            </w:r>
            <w:r>
              <w:t xml:space="preserve">musi </w:t>
            </w:r>
            <w:r w:rsidRPr="00AA7423">
              <w:t>umożliwi</w:t>
            </w:r>
            <w:r>
              <w:t>ć</w:t>
            </w:r>
            <w:r w:rsidRPr="00AA7423">
              <w:t xml:space="preserve"> blokowanie dublowania kontrahenta po NIP bez względu na to, w którym miejscu ciągu cyfr zostanie postawion</w:t>
            </w:r>
            <w:r>
              <w:t>y</w:t>
            </w:r>
            <w:r w:rsidRPr="00AA7423">
              <w:t xml:space="preserve"> </w:t>
            </w:r>
            <w:r w:rsidR="007D38BC">
              <w:t xml:space="preserve">znak np. </w:t>
            </w:r>
            <w:r w:rsidRPr="00AA7423">
              <w:t>myślnik "-"</w:t>
            </w:r>
            <w:r w:rsidR="007D38BC">
              <w:t>, spacja</w:t>
            </w:r>
            <w:r w:rsidR="00145DC3">
              <w:t>.</w:t>
            </w:r>
          </w:p>
        </w:tc>
        <w:tc>
          <w:tcPr>
            <w:tcW w:w="1793" w:type="dxa"/>
          </w:tcPr>
          <w:p w14:paraId="77C049F6" w14:textId="77777777" w:rsidR="00557D07" w:rsidRPr="00AA7423" w:rsidRDefault="00557D07" w:rsidP="00FC44C3">
            <w:pPr>
              <w:jc w:val="both"/>
            </w:pPr>
          </w:p>
        </w:tc>
      </w:tr>
      <w:tr w:rsidR="00557D07" w:rsidRPr="00AA7423" w14:paraId="552E5836" w14:textId="77777777" w:rsidTr="17517F3C">
        <w:tc>
          <w:tcPr>
            <w:tcW w:w="988" w:type="dxa"/>
          </w:tcPr>
          <w:p w14:paraId="562B89F1"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5F57B4F8" w14:textId="77777777" w:rsidR="00557D07" w:rsidRPr="00AA7423" w:rsidRDefault="00557D07" w:rsidP="00FC44C3">
            <w:pPr>
              <w:jc w:val="both"/>
              <w:rPr>
                <w:rFonts w:cs="Times New Roman"/>
              </w:rPr>
            </w:pPr>
            <w:r w:rsidRPr="00AA7423">
              <w:t xml:space="preserve">System </w:t>
            </w:r>
            <w:r>
              <w:t>musi umożliwić</w:t>
            </w:r>
            <w:r w:rsidRPr="00AA7423">
              <w:t xml:space="preserve"> rozlicz</w:t>
            </w:r>
            <w:r>
              <w:t>a</w:t>
            </w:r>
            <w:r w:rsidRPr="00AA7423">
              <w:t>nie jednej wpłaty z wieloma dokumentami księgowymi bez konieczności tworzenia odrębnego dekretu</w:t>
            </w:r>
            <w:r>
              <w:t>.</w:t>
            </w:r>
          </w:p>
        </w:tc>
        <w:tc>
          <w:tcPr>
            <w:tcW w:w="1793" w:type="dxa"/>
          </w:tcPr>
          <w:p w14:paraId="42C686CE" w14:textId="77777777" w:rsidR="00557D07" w:rsidRPr="00AA7423" w:rsidRDefault="00557D07" w:rsidP="00FC44C3">
            <w:pPr>
              <w:jc w:val="both"/>
            </w:pPr>
          </w:p>
        </w:tc>
      </w:tr>
      <w:tr w:rsidR="00557D07" w:rsidRPr="00AA7423" w14:paraId="3B635EB8" w14:textId="77777777" w:rsidTr="17517F3C">
        <w:tc>
          <w:tcPr>
            <w:tcW w:w="988" w:type="dxa"/>
            <w:shd w:val="clear" w:color="auto" w:fill="C5E0B3" w:themeFill="accent6" w:themeFillTint="66"/>
          </w:tcPr>
          <w:p w14:paraId="6DFB057A" w14:textId="77777777" w:rsidR="00557D07" w:rsidRPr="00B30595" w:rsidRDefault="00557D07" w:rsidP="00B30595">
            <w:pPr>
              <w:pStyle w:val="Akapitzlist"/>
              <w:spacing w:line="240" w:lineRule="auto"/>
              <w:ind w:left="907"/>
              <w:rPr>
                <w:rFonts w:cs="Times New Roman"/>
                <w:b/>
                <w:bCs/>
              </w:rPr>
            </w:pPr>
          </w:p>
        </w:tc>
        <w:tc>
          <w:tcPr>
            <w:tcW w:w="6570" w:type="dxa"/>
            <w:shd w:val="clear" w:color="auto" w:fill="C5E0B3" w:themeFill="accent6" w:themeFillTint="66"/>
          </w:tcPr>
          <w:p w14:paraId="520E0ECF" w14:textId="77777777" w:rsidR="00557D07" w:rsidRPr="00B30595" w:rsidRDefault="00557D07" w:rsidP="0003410D">
            <w:pPr>
              <w:jc w:val="both"/>
              <w:rPr>
                <w:b/>
                <w:bCs/>
              </w:rPr>
            </w:pPr>
            <w:r w:rsidRPr="00B30595">
              <w:rPr>
                <w:b/>
                <w:bCs/>
              </w:rPr>
              <w:t xml:space="preserve">Zadanie: </w:t>
            </w:r>
            <w:r>
              <w:rPr>
                <w:b/>
                <w:bCs/>
              </w:rPr>
              <w:t>KOSZTY</w:t>
            </w:r>
          </w:p>
        </w:tc>
        <w:tc>
          <w:tcPr>
            <w:tcW w:w="1793" w:type="dxa"/>
            <w:shd w:val="clear" w:color="auto" w:fill="C5E0B3" w:themeFill="accent6" w:themeFillTint="66"/>
          </w:tcPr>
          <w:p w14:paraId="005AEDD9" w14:textId="77777777" w:rsidR="00557D07" w:rsidRPr="00AA7423" w:rsidRDefault="00557D07" w:rsidP="0003410D">
            <w:pPr>
              <w:jc w:val="both"/>
            </w:pPr>
          </w:p>
        </w:tc>
      </w:tr>
      <w:tr w:rsidR="00557D07" w:rsidRPr="00AA7423" w14:paraId="22C67B41" w14:textId="77777777" w:rsidTr="17517F3C">
        <w:tc>
          <w:tcPr>
            <w:tcW w:w="988" w:type="dxa"/>
          </w:tcPr>
          <w:p w14:paraId="6E359E38"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1A03CFB8" w14:textId="77777777" w:rsidR="00557D07" w:rsidRPr="00AA7423" w:rsidRDefault="00557D07" w:rsidP="55FED8B9">
            <w:pPr>
              <w:jc w:val="both"/>
              <w:rPr>
                <w:rFonts w:cs="Times New Roman"/>
              </w:rPr>
            </w:pPr>
            <w:r>
              <w:t xml:space="preserve">System musi umożliwić księgowanie kosztów w układzie 4 (rodzajowo)-uszczegółowienie wg różnych analityk i 5 (wg. działalności) -podział na różne źródła </w:t>
            </w:r>
            <w:proofErr w:type="spellStart"/>
            <w:r>
              <w:t>np</w:t>
            </w:r>
            <w:proofErr w:type="spellEnd"/>
            <w:r>
              <w:t>: dydaktyka, badawcze, wydziałowe, ogólne, usługowe</w:t>
            </w:r>
          </w:p>
        </w:tc>
        <w:tc>
          <w:tcPr>
            <w:tcW w:w="1793" w:type="dxa"/>
          </w:tcPr>
          <w:p w14:paraId="1F44859C" w14:textId="77777777" w:rsidR="00557D07" w:rsidRDefault="00557D07" w:rsidP="55FED8B9">
            <w:pPr>
              <w:jc w:val="both"/>
            </w:pPr>
          </w:p>
        </w:tc>
      </w:tr>
      <w:tr w:rsidR="00557D07" w:rsidRPr="00AA7423" w14:paraId="42175A93" w14:textId="77777777" w:rsidTr="17517F3C">
        <w:tc>
          <w:tcPr>
            <w:tcW w:w="988" w:type="dxa"/>
          </w:tcPr>
          <w:p w14:paraId="33732E54"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64C50B74" w14:textId="77777777" w:rsidR="00557D07" w:rsidRPr="00AA7423" w:rsidRDefault="729AFEE5" w:rsidP="729AFEE5">
            <w:pPr>
              <w:jc w:val="both"/>
              <w:rPr>
                <w:rFonts w:cs="Times New Roman"/>
              </w:rPr>
            </w:pPr>
            <w:r>
              <w:t xml:space="preserve">System musi umożliwić kontrolę bilansowania dowodów księgowych, kontrolę kręgu kosztów oraz możliwość </w:t>
            </w:r>
            <w:proofErr w:type="spellStart"/>
            <w:r>
              <w:t>wyłączeń</w:t>
            </w:r>
            <w:proofErr w:type="spellEnd"/>
            <w:r>
              <w:t xml:space="preserve"> dla niektórych rodzajów dekretów (np. memoriały)</w:t>
            </w:r>
            <w:r w:rsidR="00145DC3">
              <w:t>.</w:t>
            </w:r>
          </w:p>
        </w:tc>
        <w:tc>
          <w:tcPr>
            <w:tcW w:w="1793" w:type="dxa"/>
          </w:tcPr>
          <w:p w14:paraId="76555128" w14:textId="77777777" w:rsidR="00557D07" w:rsidRPr="00AA7423" w:rsidRDefault="00557D07" w:rsidP="0003410D">
            <w:pPr>
              <w:jc w:val="both"/>
            </w:pPr>
          </w:p>
        </w:tc>
      </w:tr>
      <w:tr w:rsidR="00557D07" w:rsidRPr="00AA7423" w14:paraId="1003E02A" w14:textId="77777777" w:rsidTr="17517F3C">
        <w:tc>
          <w:tcPr>
            <w:tcW w:w="988" w:type="dxa"/>
          </w:tcPr>
          <w:p w14:paraId="14FA9ABD"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6D0EF643" w14:textId="77777777" w:rsidR="00557D07" w:rsidRPr="00AA7423" w:rsidRDefault="2E437727" w:rsidP="00B30595">
            <w:pPr>
              <w:rPr>
                <w:rFonts w:cs="Times New Roman"/>
              </w:rPr>
            </w:pPr>
            <w:r>
              <w:t>System musi umożliwić automatyczne naliczanie kosztów pośrednich</w:t>
            </w:r>
            <w:r w:rsidR="25416DCF">
              <w:t xml:space="preserve"> </w:t>
            </w:r>
            <w:r>
              <w:t xml:space="preserve"> projektów wg zdefiniowanych </w:t>
            </w:r>
            <w:r w:rsidR="00F76289">
              <w:t xml:space="preserve">wartości </w:t>
            </w:r>
            <w:r>
              <w:t xml:space="preserve">% </w:t>
            </w:r>
            <w:r w:rsidR="00F76289">
              <w:t xml:space="preserve">wskaźników </w:t>
            </w:r>
            <w:r w:rsidR="00546360">
              <w:t xml:space="preserve"> z uwzględnieniem </w:t>
            </w:r>
            <w:r>
              <w:t xml:space="preserve">ewentualnych </w:t>
            </w:r>
            <w:proofErr w:type="spellStart"/>
            <w:r>
              <w:t>wyłączeń</w:t>
            </w:r>
            <w:proofErr w:type="spellEnd"/>
            <w:r w:rsidR="00647264">
              <w:t xml:space="preserve"> (miesięcznie, kwartalnie, do każdego dokumentu, w zależności od rodzaju projektu, wg zdefiniowanych procedur)</w:t>
            </w:r>
            <w:r>
              <w:t>.</w:t>
            </w:r>
          </w:p>
        </w:tc>
        <w:tc>
          <w:tcPr>
            <w:tcW w:w="1793" w:type="dxa"/>
          </w:tcPr>
          <w:p w14:paraId="720A4B9E" w14:textId="77777777" w:rsidR="00557D07" w:rsidRDefault="00557D07" w:rsidP="00471699"/>
        </w:tc>
      </w:tr>
      <w:tr w:rsidR="00557D07" w:rsidRPr="00AA7423" w14:paraId="4EFB1760" w14:textId="77777777" w:rsidTr="17517F3C">
        <w:tc>
          <w:tcPr>
            <w:tcW w:w="988" w:type="dxa"/>
          </w:tcPr>
          <w:p w14:paraId="7FBB7728"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55D739CF" w14:textId="77777777" w:rsidR="00557D07" w:rsidRPr="00AA7423" w:rsidRDefault="00557D07" w:rsidP="00471699">
            <w:pPr>
              <w:jc w:val="both"/>
              <w:rPr>
                <w:rFonts w:cs="Times New Roman"/>
              </w:rPr>
            </w:pPr>
            <w:r w:rsidRPr="00AA7423">
              <w:t xml:space="preserve">System </w:t>
            </w:r>
            <w:r>
              <w:t xml:space="preserve">musi </w:t>
            </w:r>
            <w:r w:rsidRPr="00AA7423">
              <w:t>posiada</w:t>
            </w:r>
            <w:r>
              <w:t xml:space="preserve">ć </w:t>
            </w:r>
            <w:r w:rsidRPr="00AA7423">
              <w:t xml:space="preserve">procedurę automatycznego naliczenia kosztów pośrednich ogólnych </w:t>
            </w:r>
            <w:r w:rsidR="009F7E11">
              <w:t>dot.</w:t>
            </w:r>
            <w:r w:rsidR="009F7E11" w:rsidRPr="00AA7423">
              <w:t xml:space="preserve"> </w:t>
            </w:r>
            <w:r w:rsidRPr="00AA7423">
              <w:t>działalnoś</w:t>
            </w:r>
            <w:r w:rsidR="009F7E11">
              <w:t>ci</w:t>
            </w:r>
            <w:r w:rsidRPr="00AA7423">
              <w:t xml:space="preserve"> podstawow</w:t>
            </w:r>
            <w:r w:rsidR="009F7E11">
              <w:t>ej</w:t>
            </w:r>
            <w:r w:rsidRPr="00AA7423">
              <w:t xml:space="preserve">. </w:t>
            </w:r>
            <w:r w:rsidR="009F7E11">
              <w:t>%</w:t>
            </w:r>
            <w:r w:rsidRPr="00AA7423">
              <w:t xml:space="preserve"> narzutu musi być obliczan</w:t>
            </w:r>
            <w:r w:rsidR="009F7E11">
              <w:t xml:space="preserve">y tak, aby naliczona wartość </w:t>
            </w:r>
            <w:r w:rsidRPr="00AA7423">
              <w:t xml:space="preserve"> </w:t>
            </w:r>
            <w:r w:rsidR="009F7E11">
              <w:t>pokrywała</w:t>
            </w:r>
            <w:r w:rsidRPr="00AA7423">
              <w:t xml:space="preserve"> </w:t>
            </w:r>
            <w:r w:rsidR="009F7E11">
              <w:t xml:space="preserve">wartość </w:t>
            </w:r>
            <w:r w:rsidR="009F7E11" w:rsidRPr="00AA7423">
              <w:t>koszt</w:t>
            </w:r>
            <w:r w:rsidR="009F7E11">
              <w:t>ów</w:t>
            </w:r>
            <w:r w:rsidR="00647264">
              <w:t xml:space="preserve"> </w:t>
            </w:r>
            <w:r w:rsidR="009F7E11" w:rsidRPr="00AA7423">
              <w:t>ogóln</w:t>
            </w:r>
            <w:r w:rsidR="009F7E11">
              <w:t>ych</w:t>
            </w:r>
            <w:r w:rsidR="009F7E11" w:rsidRPr="00AA7423">
              <w:t xml:space="preserve"> </w:t>
            </w:r>
            <w:r w:rsidRPr="00AA7423">
              <w:t xml:space="preserve"> umniejsz</w:t>
            </w:r>
            <w:r w:rsidR="009F7E11">
              <w:t>onych</w:t>
            </w:r>
            <w:r w:rsidRPr="00AA7423">
              <w:t xml:space="preserve"> o wartość kosztów pośrednich ogólnych naliczonych </w:t>
            </w:r>
            <w:r w:rsidR="009F7E11">
              <w:t xml:space="preserve">w ramach </w:t>
            </w:r>
            <w:r w:rsidR="00AF2FF0">
              <w:t xml:space="preserve">zdefiniowanych narzutów z </w:t>
            </w:r>
            <w:r w:rsidR="009F7E11">
              <w:t>innych</w:t>
            </w:r>
            <w:r w:rsidRPr="00AA7423">
              <w:t xml:space="preserve"> działalności</w:t>
            </w:r>
            <w:r w:rsidR="00AF2FF0">
              <w:t xml:space="preserve"> i projektów</w:t>
            </w:r>
            <w:r w:rsidRPr="00AA7423">
              <w:t>. </w:t>
            </w:r>
          </w:p>
        </w:tc>
        <w:tc>
          <w:tcPr>
            <w:tcW w:w="1793" w:type="dxa"/>
          </w:tcPr>
          <w:p w14:paraId="3CD192D7" w14:textId="77777777" w:rsidR="00557D07" w:rsidRPr="00AA7423" w:rsidRDefault="00557D07" w:rsidP="00471699">
            <w:pPr>
              <w:jc w:val="both"/>
            </w:pPr>
          </w:p>
        </w:tc>
      </w:tr>
      <w:tr w:rsidR="00557D07" w:rsidRPr="00AA7423" w14:paraId="36812BC3" w14:textId="77777777" w:rsidTr="17517F3C">
        <w:tc>
          <w:tcPr>
            <w:tcW w:w="988" w:type="dxa"/>
          </w:tcPr>
          <w:p w14:paraId="11BC8C7A"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0965EC8E" w14:textId="77777777" w:rsidR="00557D07" w:rsidRPr="00AA7423" w:rsidRDefault="00557D07" w:rsidP="00471699">
            <w:pPr>
              <w:jc w:val="both"/>
              <w:rPr>
                <w:rFonts w:cs="Times New Roman"/>
              </w:rPr>
            </w:pPr>
            <w:r>
              <w:t xml:space="preserve">System musi posiadać procedurę automatycznego naliczenia kosztów pośrednich wydziałowych na działalność podstawową.  Narzut musi być naliczany na poziomie konkretnego wydziału. Jego obliczenie ma się odbywać poprzez skalkulowanie rzeczywistej wartości poniesionych kosztów wydziałowych dla danego wydziału i umniejszenie jej o wartość kosztów pośrednich wydziałowych naliczonych </w:t>
            </w:r>
            <w:r w:rsidR="00AF2FF0">
              <w:t>w ramach zdefiniowanych narzutów na inne</w:t>
            </w:r>
            <w:r>
              <w:t xml:space="preserve"> działalności </w:t>
            </w:r>
            <w:r w:rsidR="00AF2FF0">
              <w:t xml:space="preserve">i projekty w ramach </w:t>
            </w:r>
            <w:r>
              <w:t>danego wydziału.</w:t>
            </w:r>
          </w:p>
        </w:tc>
        <w:tc>
          <w:tcPr>
            <w:tcW w:w="1793" w:type="dxa"/>
          </w:tcPr>
          <w:p w14:paraId="2630BAF6" w14:textId="77777777" w:rsidR="00557D07" w:rsidRDefault="00557D07" w:rsidP="00471699">
            <w:pPr>
              <w:jc w:val="both"/>
            </w:pPr>
          </w:p>
        </w:tc>
      </w:tr>
      <w:tr w:rsidR="00557D07" w:rsidRPr="00AA7423" w14:paraId="308AC607" w14:textId="77777777" w:rsidTr="17517F3C">
        <w:tc>
          <w:tcPr>
            <w:tcW w:w="988" w:type="dxa"/>
          </w:tcPr>
          <w:p w14:paraId="14789AC1"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71D59974" w14:textId="77777777" w:rsidR="00557D07" w:rsidRPr="00AA7423" w:rsidRDefault="00557D07">
            <w:pPr>
              <w:jc w:val="both"/>
              <w:rPr>
                <w:rFonts w:cs="Times New Roman"/>
              </w:rPr>
            </w:pPr>
            <w:r w:rsidRPr="00AA7423">
              <w:t xml:space="preserve">System </w:t>
            </w:r>
            <w:r>
              <w:t>musi umożliwić</w:t>
            </w:r>
            <w:r w:rsidRPr="00AA7423">
              <w:t xml:space="preserve"> tworzeni</w:t>
            </w:r>
            <w:r>
              <w:t>e</w:t>
            </w:r>
            <w:r w:rsidRPr="00AA7423">
              <w:t xml:space="preserve"> schematów </w:t>
            </w:r>
            <w:proofErr w:type="spellStart"/>
            <w:r w:rsidRPr="00AA7423">
              <w:t>autodekretacji</w:t>
            </w:r>
            <w:proofErr w:type="spellEnd"/>
            <w:r w:rsidR="00BB5084">
              <w:t xml:space="preserve">                    </w:t>
            </w:r>
            <w:r w:rsidR="00BB5084" w:rsidRPr="00FF07E9">
              <w:t>dla różnych typów dokumentów</w:t>
            </w:r>
            <w:r>
              <w:t xml:space="preserve"> zgodnie </w:t>
            </w:r>
            <w:r w:rsidR="00145DC3">
              <w:br/>
            </w:r>
            <w:r>
              <w:t>z wytycznymi Zamawiającego.</w:t>
            </w:r>
          </w:p>
        </w:tc>
        <w:tc>
          <w:tcPr>
            <w:tcW w:w="1793" w:type="dxa"/>
          </w:tcPr>
          <w:p w14:paraId="2A6CF1F3" w14:textId="77777777" w:rsidR="00557D07" w:rsidRPr="00AA7423" w:rsidRDefault="00557D07" w:rsidP="00471699">
            <w:pPr>
              <w:jc w:val="both"/>
            </w:pPr>
          </w:p>
        </w:tc>
      </w:tr>
      <w:tr w:rsidR="00557D07" w:rsidRPr="00AA7423" w14:paraId="498F9794" w14:textId="77777777" w:rsidTr="17517F3C">
        <w:tc>
          <w:tcPr>
            <w:tcW w:w="988" w:type="dxa"/>
            <w:shd w:val="clear" w:color="auto" w:fill="C5E0B3" w:themeFill="accent6" w:themeFillTint="66"/>
          </w:tcPr>
          <w:p w14:paraId="56DBD0B6" w14:textId="77777777" w:rsidR="00557D07" w:rsidRPr="00AA7423" w:rsidRDefault="00557D07" w:rsidP="00B30595">
            <w:pPr>
              <w:pStyle w:val="Akapitzlist"/>
              <w:spacing w:line="240" w:lineRule="auto"/>
              <w:ind w:left="907"/>
              <w:rPr>
                <w:rFonts w:cs="Times New Roman"/>
              </w:rPr>
            </w:pPr>
          </w:p>
        </w:tc>
        <w:tc>
          <w:tcPr>
            <w:tcW w:w="6570" w:type="dxa"/>
            <w:shd w:val="clear" w:color="auto" w:fill="C5E0B3" w:themeFill="accent6" w:themeFillTint="66"/>
          </w:tcPr>
          <w:p w14:paraId="49E2AB9C" w14:textId="77777777" w:rsidR="00557D07" w:rsidRPr="00B30595" w:rsidRDefault="00557D07" w:rsidP="00471699">
            <w:pPr>
              <w:jc w:val="both"/>
              <w:rPr>
                <w:b/>
                <w:bCs/>
              </w:rPr>
            </w:pPr>
            <w:r w:rsidRPr="00B30595">
              <w:rPr>
                <w:b/>
                <w:bCs/>
              </w:rPr>
              <w:t xml:space="preserve">Zadanie: PRZYCHODY </w:t>
            </w:r>
          </w:p>
        </w:tc>
        <w:tc>
          <w:tcPr>
            <w:tcW w:w="1793" w:type="dxa"/>
            <w:shd w:val="clear" w:color="auto" w:fill="C5E0B3" w:themeFill="accent6" w:themeFillTint="66"/>
          </w:tcPr>
          <w:p w14:paraId="17DE632E" w14:textId="77777777" w:rsidR="00557D07" w:rsidRPr="00280D74" w:rsidRDefault="00557D07" w:rsidP="00471699">
            <w:pPr>
              <w:jc w:val="both"/>
            </w:pPr>
          </w:p>
        </w:tc>
      </w:tr>
      <w:tr w:rsidR="00557D07" w:rsidRPr="00AA7423" w14:paraId="5582BE36" w14:textId="77777777" w:rsidTr="17517F3C">
        <w:tc>
          <w:tcPr>
            <w:tcW w:w="988" w:type="dxa"/>
          </w:tcPr>
          <w:p w14:paraId="24B6E7A0"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17E0BD52" w14:textId="77777777" w:rsidR="00557D07" w:rsidRPr="00280D74" w:rsidRDefault="00557D07" w:rsidP="00471699">
            <w:pPr>
              <w:jc w:val="both"/>
              <w:rPr>
                <w:rFonts w:cs="Times New Roman"/>
              </w:rPr>
            </w:pPr>
            <w:r w:rsidRPr="00280D74">
              <w:t>System</w:t>
            </w:r>
            <w:r w:rsidRPr="00B30595">
              <w:t xml:space="preserve"> musi umożliwić </w:t>
            </w:r>
            <w:r w:rsidRPr="00280D74">
              <w:t>ewidencję części przychodów na kontach pozabilansowych</w:t>
            </w:r>
            <w:r w:rsidR="00145DC3">
              <w:t>.</w:t>
            </w:r>
          </w:p>
        </w:tc>
        <w:tc>
          <w:tcPr>
            <w:tcW w:w="1793" w:type="dxa"/>
          </w:tcPr>
          <w:p w14:paraId="23CB9E40" w14:textId="77777777" w:rsidR="00557D07" w:rsidRPr="00280D74" w:rsidRDefault="00557D07" w:rsidP="00471699">
            <w:pPr>
              <w:jc w:val="both"/>
            </w:pPr>
          </w:p>
        </w:tc>
      </w:tr>
      <w:tr w:rsidR="00557D07" w:rsidRPr="00AA7423" w14:paraId="1278DAF9" w14:textId="77777777" w:rsidTr="17517F3C">
        <w:tc>
          <w:tcPr>
            <w:tcW w:w="988" w:type="dxa"/>
          </w:tcPr>
          <w:p w14:paraId="13C809F7"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7C33153B" w14:textId="77777777" w:rsidR="00557D07" w:rsidRPr="00AA7423" w:rsidRDefault="00557D07" w:rsidP="00471699">
            <w:pPr>
              <w:jc w:val="both"/>
            </w:pPr>
            <w:r>
              <w:t xml:space="preserve">System </w:t>
            </w:r>
            <w:r w:rsidRPr="00471699">
              <w:t xml:space="preserve">dla definiowanych przychodów na zasadzie </w:t>
            </w:r>
            <w:proofErr w:type="spellStart"/>
            <w:r w:rsidRPr="00471699">
              <w:t>autodekretu</w:t>
            </w:r>
            <w:proofErr w:type="spellEnd"/>
            <w:r w:rsidRPr="00471699">
              <w:t xml:space="preserve"> </w:t>
            </w:r>
            <w:r>
              <w:t xml:space="preserve">musi </w:t>
            </w:r>
            <w:r w:rsidRPr="00471699">
              <w:t>opis</w:t>
            </w:r>
            <w:r>
              <w:t>ywać</w:t>
            </w:r>
            <w:r w:rsidRPr="00471699">
              <w:t xml:space="preserve"> przychody odpowiednim kontem pozabilansowym</w:t>
            </w:r>
            <w:r>
              <w:t>.</w:t>
            </w:r>
          </w:p>
        </w:tc>
        <w:tc>
          <w:tcPr>
            <w:tcW w:w="1793" w:type="dxa"/>
          </w:tcPr>
          <w:p w14:paraId="4EC263BB" w14:textId="77777777" w:rsidR="00557D07" w:rsidRPr="00AA7423" w:rsidRDefault="00557D07" w:rsidP="00471699">
            <w:pPr>
              <w:jc w:val="both"/>
            </w:pPr>
          </w:p>
        </w:tc>
      </w:tr>
      <w:tr w:rsidR="00557D07" w:rsidRPr="00AA7423" w14:paraId="12546D03" w14:textId="77777777" w:rsidTr="17517F3C">
        <w:tc>
          <w:tcPr>
            <w:tcW w:w="988" w:type="dxa"/>
          </w:tcPr>
          <w:p w14:paraId="4175345C"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48668636" w14:textId="77777777" w:rsidR="00557D07" w:rsidRPr="00AA7423" w:rsidRDefault="00557D07" w:rsidP="00471699">
            <w:pPr>
              <w:jc w:val="both"/>
              <w:rPr>
                <w:rFonts w:cs="Times New Roman"/>
              </w:rPr>
            </w:pPr>
            <w:r w:rsidRPr="00AA7423">
              <w:t xml:space="preserve">System </w:t>
            </w:r>
            <w:r>
              <w:t xml:space="preserve">musi </w:t>
            </w:r>
            <w:r w:rsidRPr="00AA7423">
              <w:t>umożliwi</w:t>
            </w:r>
            <w:r>
              <w:t>ć</w:t>
            </w:r>
            <w:r w:rsidRPr="00AA7423">
              <w:t xml:space="preserve"> ewidencjonowanie wybranych wpływów na kontach grupy 8* i przeksięgowywani</w:t>
            </w:r>
            <w:r>
              <w:t>e</w:t>
            </w:r>
            <w:r w:rsidRPr="00AA7423">
              <w:t xml:space="preserve"> tych wpływów jako przychód </w:t>
            </w:r>
            <w:r w:rsidR="00145DC3">
              <w:br/>
            </w:r>
            <w:r>
              <w:t>w danym roku do wysokości ponie</w:t>
            </w:r>
            <w:r w:rsidRPr="00AA7423">
              <w:t>s</w:t>
            </w:r>
            <w:r>
              <w:t>io</w:t>
            </w:r>
            <w:r w:rsidRPr="00AA7423">
              <w:t>nych kosztów</w:t>
            </w:r>
            <w:r w:rsidR="00145DC3">
              <w:t>.</w:t>
            </w:r>
          </w:p>
        </w:tc>
        <w:tc>
          <w:tcPr>
            <w:tcW w:w="1793" w:type="dxa"/>
          </w:tcPr>
          <w:p w14:paraId="2037A8D3" w14:textId="77777777" w:rsidR="00557D07" w:rsidRPr="00AA7423" w:rsidRDefault="00557D07" w:rsidP="00471699">
            <w:pPr>
              <w:jc w:val="both"/>
            </w:pPr>
          </w:p>
        </w:tc>
      </w:tr>
      <w:tr w:rsidR="00557D07" w:rsidRPr="00AA7423" w14:paraId="7A692B9F" w14:textId="77777777" w:rsidTr="17517F3C">
        <w:tc>
          <w:tcPr>
            <w:tcW w:w="988" w:type="dxa"/>
          </w:tcPr>
          <w:p w14:paraId="4BE6D512"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7188EA3A" w14:textId="77777777" w:rsidR="00557D07" w:rsidRPr="00AA7423" w:rsidRDefault="00557D07" w:rsidP="00471699">
            <w:pPr>
              <w:jc w:val="both"/>
              <w:rPr>
                <w:rFonts w:cs="Times New Roman"/>
              </w:rPr>
            </w:pPr>
            <w:r>
              <w:t xml:space="preserve">System musi umożliwić pobieranie noty z przychodami wraz </w:t>
            </w:r>
            <w:r w:rsidR="00145DC3">
              <w:br/>
            </w:r>
            <w:r>
              <w:t>z odpowiednimi dekretami z zewnętrznego systemu obsługującego masowe wpłaty studenckie</w:t>
            </w:r>
            <w:r w:rsidR="00145DC3">
              <w:t>.</w:t>
            </w:r>
            <w:r>
              <w:t> </w:t>
            </w:r>
          </w:p>
        </w:tc>
        <w:tc>
          <w:tcPr>
            <w:tcW w:w="1793" w:type="dxa"/>
          </w:tcPr>
          <w:p w14:paraId="2C8EB958" w14:textId="77777777" w:rsidR="00557D07" w:rsidRDefault="00557D07" w:rsidP="00471699">
            <w:pPr>
              <w:jc w:val="both"/>
            </w:pPr>
          </w:p>
        </w:tc>
      </w:tr>
      <w:tr w:rsidR="00557D07" w:rsidRPr="00AA7423" w14:paraId="4D9B5403" w14:textId="77777777" w:rsidTr="17517F3C">
        <w:tc>
          <w:tcPr>
            <w:tcW w:w="988" w:type="dxa"/>
          </w:tcPr>
          <w:p w14:paraId="2FBB7DFB"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46DCCC8B" w14:textId="77777777" w:rsidR="00557D07" w:rsidRPr="00AA7423" w:rsidRDefault="00557D07" w:rsidP="00471699">
            <w:pPr>
              <w:jc w:val="both"/>
              <w:rPr>
                <w:rFonts w:cs="Times New Roman"/>
              </w:rPr>
            </w:pPr>
            <w:r w:rsidRPr="00AA7423">
              <w:t xml:space="preserve">System </w:t>
            </w:r>
            <w:r>
              <w:t xml:space="preserve">musi </w:t>
            </w:r>
            <w:r w:rsidRPr="00AA7423">
              <w:t>umożliwi</w:t>
            </w:r>
            <w:r>
              <w:t>ć</w:t>
            </w:r>
            <w:r w:rsidRPr="00AA7423">
              <w:t xml:space="preserve"> podział i wyodrębnienie określonych przychodów, takich jak: subwencja, opłaty za konferencje, kursy, szkolenia, projekty badawcze i usługowe, itp</w:t>
            </w:r>
            <w:r w:rsidR="00145DC3">
              <w:t>.</w:t>
            </w:r>
            <w:r w:rsidR="00711C1E">
              <w:t xml:space="preserve"> na kontach syntetycznych</w:t>
            </w:r>
          </w:p>
        </w:tc>
        <w:tc>
          <w:tcPr>
            <w:tcW w:w="1793" w:type="dxa"/>
          </w:tcPr>
          <w:p w14:paraId="1F9FB97B" w14:textId="77777777" w:rsidR="00557D07" w:rsidRPr="00AA7423" w:rsidRDefault="00557D07" w:rsidP="00471699">
            <w:pPr>
              <w:jc w:val="both"/>
            </w:pPr>
          </w:p>
        </w:tc>
      </w:tr>
      <w:tr w:rsidR="00557D07" w:rsidRPr="00AA7423" w14:paraId="3774A0AC" w14:textId="77777777" w:rsidTr="17517F3C">
        <w:tc>
          <w:tcPr>
            <w:tcW w:w="988" w:type="dxa"/>
          </w:tcPr>
          <w:p w14:paraId="5AF2D6FF"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312EE1A9" w14:textId="77777777" w:rsidR="00557D07" w:rsidRPr="00280D74" w:rsidRDefault="00557D07" w:rsidP="00471699">
            <w:pPr>
              <w:jc w:val="both"/>
              <w:rPr>
                <w:rFonts w:cs="Times New Roman"/>
              </w:rPr>
            </w:pPr>
            <w:r w:rsidRPr="00280D74">
              <w:t xml:space="preserve">System musi  umożliwić ewidencję </w:t>
            </w:r>
            <w:r w:rsidR="00B435B4">
              <w:t xml:space="preserve">oraz rozliczenie w module Projekty </w:t>
            </w:r>
            <w:r w:rsidRPr="00280D74">
              <w:t>przychodów związanych z realizacją pracy zleconej, której potwierdzeniem jest wystawienie faktury VAT</w:t>
            </w:r>
            <w:r w:rsidR="00145DC3">
              <w:t>.</w:t>
            </w:r>
          </w:p>
        </w:tc>
        <w:tc>
          <w:tcPr>
            <w:tcW w:w="1793" w:type="dxa"/>
          </w:tcPr>
          <w:p w14:paraId="6E93CEE2" w14:textId="77777777" w:rsidR="00557D07" w:rsidRPr="00280D74" w:rsidRDefault="00557D07" w:rsidP="00471699">
            <w:pPr>
              <w:jc w:val="both"/>
            </w:pPr>
          </w:p>
        </w:tc>
      </w:tr>
      <w:tr w:rsidR="00557D07" w:rsidRPr="00AA7423" w14:paraId="1696C9E8" w14:textId="77777777" w:rsidTr="17517F3C">
        <w:tc>
          <w:tcPr>
            <w:tcW w:w="988" w:type="dxa"/>
          </w:tcPr>
          <w:p w14:paraId="1044C7F8"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39B834A2" w14:textId="77777777" w:rsidR="00557D07" w:rsidRPr="00280D74" w:rsidRDefault="00557D07" w:rsidP="00471699">
            <w:pPr>
              <w:jc w:val="both"/>
              <w:rPr>
                <w:rFonts w:cs="Times New Roman"/>
              </w:rPr>
            </w:pPr>
            <w:r w:rsidRPr="00280D74">
              <w:t xml:space="preserve">System </w:t>
            </w:r>
            <w:r w:rsidRPr="00B30595">
              <w:t>musi umożliwić</w:t>
            </w:r>
            <w:r w:rsidRPr="00280D74">
              <w:t xml:space="preserve"> import wyciągów bankowych i raportów kasowych</w:t>
            </w:r>
            <w:r w:rsidR="00FB064C">
              <w:t xml:space="preserve"> </w:t>
            </w:r>
            <w:r w:rsidR="00145DC3">
              <w:t>.</w:t>
            </w:r>
          </w:p>
        </w:tc>
        <w:tc>
          <w:tcPr>
            <w:tcW w:w="1793" w:type="dxa"/>
          </w:tcPr>
          <w:p w14:paraId="6AC805E3" w14:textId="77777777" w:rsidR="00557D07" w:rsidRPr="00280D74" w:rsidRDefault="00557D07" w:rsidP="00471699">
            <w:pPr>
              <w:jc w:val="both"/>
            </w:pPr>
          </w:p>
        </w:tc>
      </w:tr>
      <w:tr w:rsidR="00557D07" w:rsidRPr="00AA7423" w14:paraId="4A4517C7" w14:textId="77777777" w:rsidTr="17517F3C">
        <w:tc>
          <w:tcPr>
            <w:tcW w:w="988" w:type="dxa"/>
          </w:tcPr>
          <w:p w14:paraId="31CC8740"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0E6D5E0C" w14:textId="77777777" w:rsidR="00557D07" w:rsidRPr="00B30595" w:rsidRDefault="00B435B4" w:rsidP="00471699">
            <w:pPr>
              <w:jc w:val="both"/>
              <w:rPr>
                <w:rFonts w:cs="Times New Roman"/>
                <w:highlight w:val="yellow"/>
              </w:rPr>
            </w:pPr>
            <w:r>
              <w:t xml:space="preserve">Podczas importu wyciągów bankowych i raportów kasowych, system dekretuje poszczególne pozycje tych dokumentów na odpowiednie </w:t>
            </w:r>
            <w:r>
              <w:lastRenderedPageBreak/>
              <w:t xml:space="preserve">konta przychodowe, kosztowe, rozrachunkowe zgodnie z ustawionymi </w:t>
            </w:r>
            <w:proofErr w:type="spellStart"/>
            <w:r>
              <w:t>autodekretami</w:t>
            </w:r>
            <w:proofErr w:type="spellEnd"/>
            <w:r>
              <w:t xml:space="preserve"> i schematami księgowań.</w:t>
            </w:r>
          </w:p>
        </w:tc>
        <w:tc>
          <w:tcPr>
            <w:tcW w:w="1793" w:type="dxa"/>
          </w:tcPr>
          <w:p w14:paraId="14BDA3E4" w14:textId="77777777" w:rsidR="00557D07" w:rsidRPr="00280D74" w:rsidRDefault="00557D07" w:rsidP="00471699">
            <w:pPr>
              <w:jc w:val="both"/>
            </w:pPr>
          </w:p>
        </w:tc>
      </w:tr>
      <w:tr w:rsidR="00557D07" w:rsidRPr="00AA7423" w14:paraId="09C8D88F" w14:textId="77777777" w:rsidTr="17517F3C">
        <w:tc>
          <w:tcPr>
            <w:tcW w:w="988" w:type="dxa"/>
            <w:shd w:val="clear" w:color="auto" w:fill="C5E0B3" w:themeFill="accent6" w:themeFillTint="66"/>
          </w:tcPr>
          <w:p w14:paraId="57ADFEBD" w14:textId="77777777" w:rsidR="00557D07" w:rsidRPr="00AA7423" w:rsidRDefault="00557D07" w:rsidP="00B30595">
            <w:pPr>
              <w:pStyle w:val="Akapitzlist"/>
              <w:spacing w:line="240" w:lineRule="auto"/>
              <w:ind w:left="907"/>
              <w:rPr>
                <w:rFonts w:cs="Times New Roman"/>
              </w:rPr>
            </w:pPr>
          </w:p>
        </w:tc>
        <w:tc>
          <w:tcPr>
            <w:tcW w:w="6570" w:type="dxa"/>
            <w:shd w:val="clear" w:color="auto" w:fill="C5E0B3" w:themeFill="accent6" w:themeFillTint="66"/>
          </w:tcPr>
          <w:p w14:paraId="49128382" w14:textId="77777777" w:rsidR="00557D07" w:rsidRPr="00B30595" w:rsidRDefault="00557D07" w:rsidP="00471699">
            <w:pPr>
              <w:jc w:val="both"/>
              <w:rPr>
                <w:b/>
                <w:bCs/>
              </w:rPr>
            </w:pPr>
            <w:r w:rsidRPr="00B30595">
              <w:rPr>
                <w:b/>
                <w:bCs/>
              </w:rPr>
              <w:t>Zadanie: KSIĘGOWANIE</w:t>
            </w:r>
          </w:p>
        </w:tc>
        <w:tc>
          <w:tcPr>
            <w:tcW w:w="1793" w:type="dxa"/>
            <w:shd w:val="clear" w:color="auto" w:fill="C5E0B3" w:themeFill="accent6" w:themeFillTint="66"/>
          </w:tcPr>
          <w:p w14:paraId="664BECD0" w14:textId="77777777" w:rsidR="00557D07" w:rsidRPr="00280D74" w:rsidRDefault="00557D07" w:rsidP="00471699">
            <w:pPr>
              <w:jc w:val="both"/>
            </w:pPr>
          </w:p>
        </w:tc>
      </w:tr>
      <w:tr w:rsidR="00557D07" w:rsidRPr="00AA7423" w14:paraId="6B94598C" w14:textId="77777777" w:rsidTr="17517F3C">
        <w:tc>
          <w:tcPr>
            <w:tcW w:w="988" w:type="dxa"/>
          </w:tcPr>
          <w:p w14:paraId="79289620"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251441F6" w14:textId="77777777" w:rsidR="00557D07" w:rsidRPr="00AA7423" w:rsidRDefault="00557D07" w:rsidP="00471699">
            <w:pPr>
              <w:jc w:val="both"/>
              <w:rPr>
                <w:rFonts w:cs="Times New Roman"/>
              </w:rPr>
            </w:pPr>
            <w:r w:rsidRPr="00AA7423">
              <w:t xml:space="preserve">System </w:t>
            </w:r>
            <w:r>
              <w:t xml:space="preserve">musi </w:t>
            </w:r>
            <w:r w:rsidRPr="00AA7423">
              <w:t>posiada</w:t>
            </w:r>
            <w:r>
              <w:t>ć pełną</w:t>
            </w:r>
            <w:r w:rsidRPr="00AA7423">
              <w:t xml:space="preserve"> automatyzację zdefiniowanych księgowań-</w:t>
            </w:r>
            <w:proofErr w:type="spellStart"/>
            <w:r w:rsidR="00C2668F" w:rsidRPr="00AA7423">
              <w:t>autodekretacj</w:t>
            </w:r>
            <w:r w:rsidR="00C2668F">
              <w:t>i</w:t>
            </w:r>
            <w:proofErr w:type="spellEnd"/>
            <w:r w:rsidR="00C2668F" w:rsidRPr="00AA7423">
              <w:t xml:space="preserve"> </w:t>
            </w:r>
            <w:r w:rsidRPr="00AA7423">
              <w:t>i schematów księgowych dla różnych typów dokumentów</w:t>
            </w:r>
            <w:r w:rsidR="00C4655B">
              <w:t>.</w:t>
            </w:r>
          </w:p>
        </w:tc>
        <w:tc>
          <w:tcPr>
            <w:tcW w:w="1793" w:type="dxa"/>
          </w:tcPr>
          <w:p w14:paraId="1533496B" w14:textId="77777777" w:rsidR="00557D07" w:rsidRPr="00AA7423" w:rsidRDefault="00557D07" w:rsidP="00471699">
            <w:pPr>
              <w:jc w:val="both"/>
            </w:pPr>
          </w:p>
        </w:tc>
      </w:tr>
      <w:tr w:rsidR="00557D07" w:rsidRPr="00AA7423" w14:paraId="157E9D70" w14:textId="77777777" w:rsidTr="17517F3C">
        <w:tc>
          <w:tcPr>
            <w:tcW w:w="988" w:type="dxa"/>
          </w:tcPr>
          <w:p w14:paraId="353C3B3C"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62B92B83" w14:textId="77777777" w:rsidR="00557D07" w:rsidRPr="00AA7423" w:rsidRDefault="00557D07" w:rsidP="00471699">
            <w:pPr>
              <w:jc w:val="both"/>
              <w:rPr>
                <w:rFonts w:cs="Times New Roman"/>
              </w:rPr>
            </w:pPr>
            <w:r w:rsidRPr="00AA7423">
              <w:t xml:space="preserve">System </w:t>
            </w:r>
            <w:r>
              <w:t xml:space="preserve">musi </w:t>
            </w:r>
            <w:r w:rsidRPr="00AA7423">
              <w:t>umożliwi</w:t>
            </w:r>
            <w:r>
              <w:t>ć</w:t>
            </w:r>
            <w:r w:rsidRPr="00AA7423">
              <w:t xml:space="preserve"> księgowanie dwuetapowe - wstępne (edytowalne) oraz ostateczne związane z zamknięciem okresu sprawozdawczego</w:t>
            </w:r>
            <w:r>
              <w:t>.</w:t>
            </w:r>
          </w:p>
        </w:tc>
        <w:tc>
          <w:tcPr>
            <w:tcW w:w="1793" w:type="dxa"/>
          </w:tcPr>
          <w:p w14:paraId="74C71BB3" w14:textId="77777777" w:rsidR="00557D07" w:rsidRPr="00AA7423" w:rsidRDefault="00557D07" w:rsidP="00471699">
            <w:pPr>
              <w:jc w:val="both"/>
            </w:pPr>
          </w:p>
        </w:tc>
      </w:tr>
      <w:tr w:rsidR="00557D07" w:rsidRPr="00AA7423" w14:paraId="67F2F673" w14:textId="77777777" w:rsidTr="17517F3C">
        <w:tc>
          <w:tcPr>
            <w:tcW w:w="988" w:type="dxa"/>
          </w:tcPr>
          <w:p w14:paraId="356A8B75"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5374E311" w14:textId="77777777" w:rsidR="00557D07" w:rsidRPr="00AA7423" w:rsidRDefault="00557D07" w:rsidP="00471699">
            <w:pPr>
              <w:jc w:val="both"/>
              <w:rPr>
                <w:rFonts w:cs="Times New Roman"/>
              </w:rPr>
            </w:pPr>
            <w:r w:rsidRPr="00AA7423">
              <w:t xml:space="preserve">System </w:t>
            </w:r>
            <w:r>
              <w:t xml:space="preserve">musi </w:t>
            </w:r>
            <w:r w:rsidRPr="00AA7423">
              <w:t>umożliwi</w:t>
            </w:r>
            <w:r>
              <w:t>ć</w:t>
            </w:r>
            <w:r w:rsidRPr="00AA7423">
              <w:t xml:space="preserve"> zamykanie roku obrotowego wraz </w:t>
            </w:r>
            <w:r w:rsidR="00C4655B">
              <w:br/>
            </w:r>
            <w:r w:rsidRPr="00AA7423">
              <w:t>z automatycznym przeksięgowaniem kont wynikowych</w:t>
            </w:r>
            <w:r w:rsidR="008048E8">
              <w:t xml:space="preserve"> </w:t>
            </w:r>
            <w:r w:rsidR="008048E8" w:rsidRPr="00FF07E9">
              <w:t>wg</w:t>
            </w:r>
            <w:r w:rsidRPr="00FF07E9">
              <w:t>.</w:t>
            </w:r>
            <w:r w:rsidR="008048E8" w:rsidRPr="00FF07E9">
              <w:t xml:space="preserve"> zadanych i definiowanych schematów księgowych i parametrów.</w:t>
            </w:r>
          </w:p>
        </w:tc>
        <w:tc>
          <w:tcPr>
            <w:tcW w:w="1793" w:type="dxa"/>
          </w:tcPr>
          <w:p w14:paraId="4637DBAB" w14:textId="77777777" w:rsidR="00557D07" w:rsidRPr="00AA7423" w:rsidRDefault="00557D07" w:rsidP="00471699">
            <w:pPr>
              <w:jc w:val="both"/>
            </w:pPr>
          </w:p>
        </w:tc>
      </w:tr>
      <w:tr w:rsidR="00557D07" w:rsidRPr="00AA7423" w14:paraId="0AEF8D36" w14:textId="77777777" w:rsidTr="17517F3C">
        <w:tc>
          <w:tcPr>
            <w:tcW w:w="988" w:type="dxa"/>
          </w:tcPr>
          <w:p w14:paraId="6EE596FB"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78DE0906" w14:textId="77777777" w:rsidR="00557D07" w:rsidRPr="00AA7423" w:rsidRDefault="00557D07" w:rsidP="00471699">
            <w:pPr>
              <w:jc w:val="both"/>
              <w:rPr>
                <w:rFonts w:cs="Times New Roman"/>
              </w:rPr>
            </w:pPr>
            <w:r w:rsidRPr="00AA7423">
              <w:t xml:space="preserve">System </w:t>
            </w:r>
            <w:r>
              <w:t xml:space="preserve">musi </w:t>
            </w:r>
            <w:r w:rsidRPr="00AA7423">
              <w:t>umożliwi</w:t>
            </w:r>
            <w:r>
              <w:t>ć</w:t>
            </w:r>
            <w:r w:rsidRPr="00AA7423">
              <w:t xml:space="preserve"> księgowanie tylko na kontach zdefiniowanych </w:t>
            </w:r>
            <w:r w:rsidR="00C4655B">
              <w:br/>
            </w:r>
            <w:r w:rsidRPr="00AA7423">
              <w:t>w planie kont</w:t>
            </w:r>
            <w:r>
              <w:t>.</w:t>
            </w:r>
          </w:p>
        </w:tc>
        <w:tc>
          <w:tcPr>
            <w:tcW w:w="1793" w:type="dxa"/>
          </w:tcPr>
          <w:p w14:paraId="790D3678" w14:textId="77777777" w:rsidR="00557D07" w:rsidRPr="00AA7423" w:rsidRDefault="00557D07" w:rsidP="00471699">
            <w:pPr>
              <w:jc w:val="both"/>
            </w:pPr>
          </w:p>
        </w:tc>
      </w:tr>
      <w:tr w:rsidR="00557D07" w:rsidRPr="00AA7423" w14:paraId="5E10EC74" w14:textId="77777777" w:rsidTr="17517F3C">
        <w:tc>
          <w:tcPr>
            <w:tcW w:w="988" w:type="dxa"/>
          </w:tcPr>
          <w:p w14:paraId="23090E96"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2D814C49" w14:textId="77777777" w:rsidR="00557D07" w:rsidRPr="00AA7423" w:rsidRDefault="00557D07" w:rsidP="00471699">
            <w:pPr>
              <w:jc w:val="both"/>
              <w:rPr>
                <w:rFonts w:cs="Times New Roman"/>
              </w:rPr>
            </w:pPr>
            <w:r>
              <w:t xml:space="preserve">System musi umożliwić zaciąganie </w:t>
            </w:r>
            <w:r w:rsidR="73B13EC0">
              <w:t>w</w:t>
            </w:r>
            <w:r>
              <w:t xml:space="preserve">yciągów </w:t>
            </w:r>
            <w:r w:rsidR="7454C832">
              <w:t>b</w:t>
            </w:r>
            <w:r>
              <w:t xml:space="preserve">ankowych i raportów kasowych wraz z przypisanymi </w:t>
            </w:r>
            <w:r w:rsidR="00B435B4">
              <w:t xml:space="preserve">do poszczególnych pozycji </w:t>
            </w:r>
            <w:r>
              <w:t>dekretami.</w:t>
            </w:r>
          </w:p>
        </w:tc>
        <w:tc>
          <w:tcPr>
            <w:tcW w:w="1793" w:type="dxa"/>
          </w:tcPr>
          <w:p w14:paraId="54586469" w14:textId="77777777" w:rsidR="00557D07" w:rsidRPr="00AA7423" w:rsidRDefault="00557D07" w:rsidP="00471699">
            <w:pPr>
              <w:jc w:val="both"/>
            </w:pPr>
          </w:p>
        </w:tc>
      </w:tr>
      <w:tr w:rsidR="00557D07" w:rsidRPr="00AA7423" w14:paraId="72837C9B" w14:textId="77777777" w:rsidTr="17517F3C">
        <w:tc>
          <w:tcPr>
            <w:tcW w:w="988" w:type="dxa"/>
          </w:tcPr>
          <w:p w14:paraId="4A4C15F3"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63F2F620" w14:textId="77777777" w:rsidR="00557D07" w:rsidRPr="00AA7423" w:rsidRDefault="00557D07" w:rsidP="00471699">
            <w:pPr>
              <w:jc w:val="both"/>
              <w:rPr>
                <w:rFonts w:cs="Times New Roman"/>
              </w:rPr>
            </w:pPr>
            <w:r w:rsidRPr="00AA7423">
              <w:t xml:space="preserve">System </w:t>
            </w:r>
            <w:r>
              <w:t xml:space="preserve">musi </w:t>
            </w:r>
            <w:r w:rsidRPr="00AA7423">
              <w:t>umożliwi</w:t>
            </w:r>
            <w:r>
              <w:t>ć</w:t>
            </w:r>
            <w:r w:rsidRPr="00AA7423">
              <w:t xml:space="preserve"> powielanie podobnych dokumentów, stornowanie istniejących</w:t>
            </w:r>
            <w:r>
              <w:t>.</w:t>
            </w:r>
          </w:p>
        </w:tc>
        <w:tc>
          <w:tcPr>
            <w:tcW w:w="1793" w:type="dxa"/>
          </w:tcPr>
          <w:p w14:paraId="7AD90436" w14:textId="77777777" w:rsidR="00557D07" w:rsidRPr="00AA7423" w:rsidRDefault="00557D07" w:rsidP="00471699">
            <w:pPr>
              <w:jc w:val="both"/>
            </w:pPr>
          </w:p>
        </w:tc>
      </w:tr>
      <w:tr w:rsidR="00557D07" w:rsidRPr="00AA7423" w14:paraId="4AF69521" w14:textId="77777777" w:rsidTr="17517F3C">
        <w:tc>
          <w:tcPr>
            <w:tcW w:w="988" w:type="dxa"/>
          </w:tcPr>
          <w:p w14:paraId="39504337"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572F6707" w14:textId="77777777" w:rsidR="00557D07" w:rsidRPr="00AA7423" w:rsidRDefault="00557D07" w:rsidP="0235C99E">
            <w:pPr>
              <w:jc w:val="both"/>
            </w:pPr>
            <w:r>
              <w:t xml:space="preserve">System musi umożliwić </w:t>
            </w:r>
            <w:r w:rsidR="6A9331A6">
              <w:t>pobranie</w:t>
            </w:r>
            <w:r>
              <w:t xml:space="preserve"> FV sprzedaży i zakupu wraz </w:t>
            </w:r>
            <w:r w:rsidR="00C4655B">
              <w:br/>
            </w:r>
            <w:r>
              <w:t>z odpowiednimi dekretami</w:t>
            </w:r>
            <w:r w:rsidR="6387F95C">
              <w:t>, do wybranego okresu sprawozdawczego, wg określonych kryteriów (np. data o</w:t>
            </w:r>
            <w:r w:rsidR="5D782E38">
              <w:t>peracji</w:t>
            </w:r>
            <w:r w:rsidR="6387F95C">
              <w:t>)</w:t>
            </w:r>
            <w:r w:rsidR="00C4655B">
              <w:t>.</w:t>
            </w:r>
          </w:p>
        </w:tc>
        <w:tc>
          <w:tcPr>
            <w:tcW w:w="1793" w:type="dxa"/>
          </w:tcPr>
          <w:p w14:paraId="50904D69" w14:textId="77777777" w:rsidR="00557D07" w:rsidRPr="00AA7423" w:rsidRDefault="00557D07" w:rsidP="00471699">
            <w:pPr>
              <w:jc w:val="both"/>
            </w:pPr>
          </w:p>
        </w:tc>
      </w:tr>
      <w:tr w:rsidR="00557D07" w:rsidRPr="00AA7423" w14:paraId="242E4A90" w14:textId="77777777" w:rsidTr="17517F3C">
        <w:tc>
          <w:tcPr>
            <w:tcW w:w="988" w:type="dxa"/>
          </w:tcPr>
          <w:p w14:paraId="70C3E09D"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258CC7C5" w14:textId="77777777" w:rsidR="00557D07" w:rsidRPr="00AA7423" w:rsidRDefault="00557D07" w:rsidP="00471699">
            <w:pPr>
              <w:jc w:val="both"/>
              <w:rPr>
                <w:rFonts w:cs="Times New Roman"/>
              </w:rPr>
            </w:pPr>
            <w:r w:rsidRPr="00AA7423">
              <w:t xml:space="preserve">System </w:t>
            </w:r>
            <w:r>
              <w:t>musi uniemożliwić</w:t>
            </w:r>
            <w:r w:rsidRPr="00AA7423">
              <w:t xml:space="preserve"> księgowanie w zablokowanych, przeszłych okresach (miesiącach) obrachunkowych; możliwość księgowania </w:t>
            </w:r>
            <w:r w:rsidR="00C4655B">
              <w:br/>
            </w:r>
            <w:r w:rsidRPr="00AA7423">
              <w:t>w zamkniętych okresach powinna być jedynie dla pojedynczych użytkowników z odpowiednimi uprawnieniami</w:t>
            </w:r>
            <w:r>
              <w:t>.</w:t>
            </w:r>
          </w:p>
        </w:tc>
        <w:tc>
          <w:tcPr>
            <w:tcW w:w="1793" w:type="dxa"/>
          </w:tcPr>
          <w:p w14:paraId="24D8973A" w14:textId="77777777" w:rsidR="00557D07" w:rsidRPr="00AA7423" w:rsidRDefault="00557D07" w:rsidP="00471699">
            <w:pPr>
              <w:jc w:val="both"/>
            </w:pPr>
          </w:p>
        </w:tc>
      </w:tr>
      <w:tr w:rsidR="00557D07" w:rsidRPr="00AA7423" w14:paraId="6B832F3C" w14:textId="77777777" w:rsidTr="17517F3C">
        <w:tc>
          <w:tcPr>
            <w:tcW w:w="988" w:type="dxa"/>
          </w:tcPr>
          <w:p w14:paraId="1EEF3C86"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5AF19BB9" w14:textId="77777777" w:rsidR="00557D07" w:rsidRPr="00AA7423" w:rsidRDefault="00557D07" w:rsidP="00471699">
            <w:pPr>
              <w:jc w:val="both"/>
              <w:rPr>
                <w:rFonts w:cs="Times New Roman"/>
              </w:rPr>
            </w:pPr>
            <w:r w:rsidRPr="00AA7423">
              <w:t xml:space="preserve">System </w:t>
            </w:r>
            <w:r>
              <w:t xml:space="preserve">musi </w:t>
            </w:r>
            <w:r w:rsidRPr="00AA7423">
              <w:t>posiada</w:t>
            </w:r>
            <w:r>
              <w:t>ć</w:t>
            </w:r>
            <w:r w:rsidRPr="00AA7423">
              <w:t xml:space="preserve"> procedurę zamknięcia roku i przeniesienia kosztów i przychodów na wynik finansowy po odpowiednim rozliczeniu kosztów pośrednich na działalnościach</w:t>
            </w:r>
            <w:r>
              <w:t>.</w:t>
            </w:r>
          </w:p>
        </w:tc>
        <w:tc>
          <w:tcPr>
            <w:tcW w:w="1793" w:type="dxa"/>
          </w:tcPr>
          <w:p w14:paraId="01EFE725" w14:textId="77777777" w:rsidR="00557D07" w:rsidRPr="00AA7423" w:rsidRDefault="00557D07" w:rsidP="00471699">
            <w:pPr>
              <w:jc w:val="both"/>
            </w:pPr>
          </w:p>
        </w:tc>
      </w:tr>
      <w:tr w:rsidR="00557D07" w:rsidRPr="00AA7423" w14:paraId="7C33CC2F" w14:textId="77777777" w:rsidTr="17517F3C">
        <w:tc>
          <w:tcPr>
            <w:tcW w:w="988" w:type="dxa"/>
          </w:tcPr>
          <w:p w14:paraId="22B804DE"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089F6AA1" w14:textId="77777777" w:rsidR="00557D07" w:rsidRPr="00AA7423" w:rsidRDefault="6E147741" w:rsidP="0086531E">
            <w:pPr>
              <w:jc w:val="both"/>
            </w:pPr>
            <w:r>
              <w:t>System musi umożliwić automatyczne dekretowanie w dokumentach VAT należny oraz VAT naliczony</w:t>
            </w:r>
            <w:r w:rsidR="4252BD2B">
              <w:t xml:space="preserve"> z podziałem na</w:t>
            </w:r>
            <w:r>
              <w:t xml:space="preserve"> podlegający odliczeniu </w:t>
            </w:r>
            <w:r w:rsidR="00C835A5">
              <w:br/>
            </w:r>
            <w:r w:rsidR="08D7CD78">
              <w:t xml:space="preserve">i nie podlegający </w:t>
            </w:r>
            <w:r>
              <w:t>na podstawie rejestrów</w:t>
            </w:r>
            <w:r w:rsidR="7F281C5E">
              <w:t xml:space="preserve">. </w:t>
            </w:r>
            <w:r w:rsidR="0086531E" w:rsidRPr="00FF07E9">
              <w:t xml:space="preserve">Dotyczy również to korekty Vat w związku z urealnieniem wskaźników </w:t>
            </w:r>
            <w:r w:rsidR="004D00D0" w:rsidRPr="00FF07E9">
              <w:t xml:space="preserve">odliczenia </w:t>
            </w:r>
            <w:r w:rsidR="0086531E" w:rsidRPr="00FF07E9">
              <w:t>VAT</w:t>
            </w:r>
            <w:r w:rsidR="00233636" w:rsidRPr="00FF07E9">
              <w:t xml:space="preserve"> określonych w art. 86 ust. 2a oraz art. 90 ustawy o VAT</w:t>
            </w:r>
            <w:r w:rsidR="0086531E" w:rsidRPr="00FF07E9">
              <w:t>.</w:t>
            </w:r>
            <w:r w:rsidR="0086531E">
              <w:t xml:space="preserve"> </w:t>
            </w:r>
          </w:p>
        </w:tc>
        <w:tc>
          <w:tcPr>
            <w:tcW w:w="1793" w:type="dxa"/>
          </w:tcPr>
          <w:p w14:paraId="66CA5BE2" w14:textId="77777777" w:rsidR="00557D07" w:rsidRPr="00AA7423" w:rsidRDefault="00557D07" w:rsidP="00471699">
            <w:pPr>
              <w:jc w:val="both"/>
            </w:pPr>
          </w:p>
        </w:tc>
      </w:tr>
      <w:tr w:rsidR="00557D07" w:rsidRPr="00AA7423" w14:paraId="1A3F9449" w14:textId="77777777" w:rsidTr="17517F3C">
        <w:tc>
          <w:tcPr>
            <w:tcW w:w="988" w:type="dxa"/>
          </w:tcPr>
          <w:p w14:paraId="6A2D142B"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5E6BA171" w14:textId="77777777" w:rsidR="00557D07" w:rsidRPr="00AA7423" w:rsidRDefault="00557D07" w:rsidP="00471699">
            <w:pPr>
              <w:jc w:val="both"/>
              <w:rPr>
                <w:rFonts w:cs="Times New Roman"/>
              </w:rPr>
            </w:pPr>
            <w:r>
              <w:t>System musi umożliwić równoległą pracę w różnych miesiącach obrachunkowych.</w:t>
            </w:r>
          </w:p>
        </w:tc>
        <w:tc>
          <w:tcPr>
            <w:tcW w:w="1793" w:type="dxa"/>
          </w:tcPr>
          <w:p w14:paraId="621D5480" w14:textId="77777777" w:rsidR="00557D07" w:rsidRDefault="00557D07" w:rsidP="00471699">
            <w:pPr>
              <w:jc w:val="both"/>
            </w:pPr>
          </w:p>
        </w:tc>
      </w:tr>
      <w:tr w:rsidR="00557D07" w:rsidRPr="00AA7423" w14:paraId="3CA60FFD" w14:textId="77777777" w:rsidTr="17517F3C">
        <w:tc>
          <w:tcPr>
            <w:tcW w:w="988" w:type="dxa"/>
          </w:tcPr>
          <w:p w14:paraId="14286992"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6D66D097" w14:textId="77777777" w:rsidR="00557D07" w:rsidRPr="00AA7423" w:rsidRDefault="00557D07" w:rsidP="00471699">
            <w:pPr>
              <w:jc w:val="both"/>
            </w:pPr>
            <w:r w:rsidRPr="00AA7423">
              <w:t xml:space="preserve">System </w:t>
            </w:r>
            <w:r>
              <w:t xml:space="preserve">musi </w:t>
            </w:r>
            <w:r w:rsidRPr="00AA7423">
              <w:t>umożliwi</w:t>
            </w:r>
            <w:r>
              <w:t>ć</w:t>
            </w:r>
            <w:r w:rsidRPr="00AA7423">
              <w:t xml:space="preserve"> wprowadzanie kwot w różnych walutach</w:t>
            </w:r>
            <w:r>
              <w:t xml:space="preserve"> dla</w:t>
            </w:r>
            <w:r w:rsidRPr="00AA7423">
              <w:t xml:space="preserve"> wszystkich rodzaj</w:t>
            </w:r>
            <w:r>
              <w:t>ów</w:t>
            </w:r>
            <w:r w:rsidRPr="00AA7423">
              <w:t xml:space="preserve"> dokumentów</w:t>
            </w:r>
            <w:r>
              <w:t>.</w:t>
            </w:r>
          </w:p>
        </w:tc>
        <w:tc>
          <w:tcPr>
            <w:tcW w:w="1793" w:type="dxa"/>
          </w:tcPr>
          <w:p w14:paraId="1C5D26CC" w14:textId="77777777" w:rsidR="00557D07" w:rsidRPr="00AA7423" w:rsidRDefault="00557D07" w:rsidP="00471699">
            <w:pPr>
              <w:jc w:val="both"/>
            </w:pPr>
          </w:p>
        </w:tc>
      </w:tr>
      <w:tr w:rsidR="00557D07" w:rsidRPr="00AA7423" w14:paraId="05634473" w14:textId="77777777" w:rsidTr="17517F3C">
        <w:tc>
          <w:tcPr>
            <w:tcW w:w="988" w:type="dxa"/>
          </w:tcPr>
          <w:p w14:paraId="49C0395F"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6E65D0E5" w14:textId="77777777" w:rsidR="00557D07" w:rsidRPr="00AA7423" w:rsidRDefault="00557D07" w:rsidP="00471699">
            <w:pPr>
              <w:jc w:val="both"/>
            </w:pPr>
            <w:r w:rsidRPr="00AA7423">
              <w:t xml:space="preserve">System </w:t>
            </w:r>
            <w:r>
              <w:t xml:space="preserve">musi </w:t>
            </w:r>
            <w:r w:rsidRPr="00AA7423">
              <w:t>umożliwi</w:t>
            </w:r>
            <w:r>
              <w:t>ć</w:t>
            </w:r>
            <w:r w:rsidRPr="00AA7423">
              <w:t xml:space="preserve"> sprawdzenie historii zmian dla danego dokumentu</w:t>
            </w:r>
            <w:r>
              <w:t>.</w:t>
            </w:r>
          </w:p>
        </w:tc>
        <w:tc>
          <w:tcPr>
            <w:tcW w:w="1793" w:type="dxa"/>
          </w:tcPr>
          <w:p w14:paraId="530BC3CC" w14:textId="77777777" w:rsidR="00557D07" w:rsidRPr="00AA7423" w:rsidRDefault="00557D07" w:rsidP="00471699">
            <w:pPr>
              <w:jc w:val="both"/>
            </w:pPr>
          </w:p>
        </w:tc>
      </w:tr>
      <w:tr w:rsidR="00557D07" w:rsidRPr="00AA7423" w14:paraId="1ABE8F78" w14:textId="77777777" w:rsidTr="17517F3C">
        <w:tc>
          <w:tcPr>
            <w:tcW w:w="988" w:type="dxa"/>
          </w:tcPr>
          <w:p w14:paraId="4C45B35D"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28FECA7B" w14:textId="77777777" w:rsidR="00557D07" w:rsidRPr="00AA7423" w:rsidRDefault="729AFEE5" w:rsidP="00471699">
            <w:pPr>
              <w:jc w:val="both"/>
            </w:pPr>
            <w:r>
              <w:t>System musi umożliwić sprawdzenie salda środków na rachunku bankowym i w kasie po zaksięgowaniu wyciągu bankowego i raportu kasowego poprzez klikniecie np. przycisku saldo bez konieczności tworzenia odrębnego zestawienia.</w:t>
            </w:r>
          </w:p>
        </w:tc>
        <w:tc>
          <w:tcPr>
            <w:tcW w:w="1793" w:type="dxa"/>
          </w:tcPr>
          <w:p w14:paraId="51AAA667" w14:textId="77777777" w:rsidR="00557D07" w:rsidRPr="00AA7423" w:rsidRDefault="00557D07" w:rsidP="00471699">
            <w:pPr>
              <w:jc w:val="both"/>
            </w:pPr>
          </w:p>
        </w:tc>
      </w:tr>
      <w:tr w:rsidR="00557D07" w:rsidRPr="00AA7423" w14:paraId="2CB1DB35" w14:textId="77777777" w:rsidTr="17517F3C">
        <w:tc>
          <w:tcPr>
            <w:tcW w:w="988" w:type="dxa"/>
          </w:tcPr>
          <w:p w14:paraId="1B929E1A"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62C80510" w14:textId="77777777" w:rsidR="00557D07" w:rsidRPr="00AA7423" w:rsidRDefault="00557D07" w:rsidP="00471699">
            <w:pPr>
              <w:jc w:val="both"/>
            </w:pPr>
            <w:r w:rsidRPr="00AA7423">
              <w:t xml:space="preserve">System </w:t>
            </w:r>
            <w:r>
              <w:t>musi u</w:t>
            </w:r>
            <w:r w:rsidRPr="00AA7423">
              <w:t>możliw</w:t>
            </w:r>
            <w:r>
              <w:t>ić</w:t>
            </w:r>
            <w:r w:rsidRPr="00AA7423">
              <w:t xml:space="preserve"> zapis</w:t>
            </w:r>
            <w:r>
              <w:t>ywa</w:t>
            </w:r>
            <w:r w:rsidRPr="00AA7423">
              <w:t>ni</w:t>
            </w:r>
            <w:r>
              <w:t>e</w:t>
            </w:r>
            <w:r w:rsidRPr="00AA7423">
              <w:t xml:space="preserve"> do bazy dokumentu który posiada błędy</w:t>
            </w:r>
            <w:r>
              <w:t xml:space="preserve"> poprzez </w:t>
            </w:r>
            <w:r w:rsidRPr="00AA7423">
              <w:t xml:space="preserve">oznaczenie go </w:t>
            </w:r>
            <w:r>
              <w:t xml:space="preserve">jako zawierający błąd </w:t>
            </w:r>
            <w:r w:rsidRPr="00AA7423">
              <w:t>np.</w:t>
            </w:r>
            <w:r>
              <w:t xml:space="preserve"> poprzez</w:t>
            </w:r>
            <w:r w:rsidRPr="00AA7423">
              <w:t xml:space="preserve"> "!"; system </w:t>
            </w:r>
            <w:r>
              <w:t>zablokuje możliwość</w:t>
            </w:r>
            <w:r w:rsidRPr="00AA7423">
              <w:t xml:space="preserve"> zaksięgowanie </w:t>
            </w:r>
            <w:r>
              <w:t>dokumentu oznaczonego jako „zawierający błąd - !</w:t>
            </w:r>
            <w:r w:rsidR="00C835A5">
              <w:t>”.</w:t>
            </w:r>
          </w:p>
        </w:tc>
        <w:tc>
          <w:tcPr>
            <w:tcW w:w="1793" w:type="dxa"/>
          </w:tcPr>
          <w:p w14:paraId="2E772ACE" w14:textId="77777777" w:rsidR="00557D07" w:rsidRPr="00AA7423" w:rsidRDefault="00557D07" w:rsidP="00471699">
            <w:pPr>
              <w:jc w:val="both"/>
            </w:pPr>
          </w:p>
        </w:tc>
      </w:tr>
      <w:tr w:rsidR="00557D07" w:rsidRPr="00AA7423" w14:paraId="3DBC39F5" w14:textId="77777777" w:rsidTr="17517F3C">
        <w:tc>
          <w:tcPr>
            <w:tcW w:w="988" w:type="dxa"/>
          </w:tcPr>
          <w:p w14:paraId="3E3346D6"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50315DA0" w14:textId="77777777" w:rsidR="00557D07" w:rsidRPr="00AA7423" w:rsidRDefault="00557D07" w:rsidP="00471699">
            <w:pPr>
              <w:jc w:val="both"/>
            </w:pPr>
            <w:r w:rsidRPr="00AA7423">
              <w:t xml:space="preserve">System </w:t>
            </w:r>
            <w:r>
              <w:t>musi blokowa</w:t>
            </w:r>
            <w:r w:rsidR="00907EF9">
              <w:t>ć</w:t>
            </w:r>
            <w:r>
              <w:t xml:space="preserve"> </w:t>
            </w:r>
            <w:r w:rsidRPr="00AA7423">
              <w:t>księgowani</w:t>
            </w:r>
            <w:r>
              <w:t>a</w:t>
            </w:r>
            <w:r w:rsidRPr="00AA7423">
              <w:t xml:space="preserve"> dokumentu o tym samym numerze, który został zaksięgowany już wcześniej dla danego kontrahenta</w:t>
            </w:r>
            <w:r>
              <w:t>.</w:t>
            </w:r>
          </w:p>
        </w:tc>
        <w:tc>
          <w:tcPr>
            <w:tcW w:w="1793" w:type="dxa"/>
          </w:tcPr>
          <w:p w14:paraId="10E1B3D2" w14:textId="77777777" w:rsidR="00557D07" w:rsidRPr="00AA7423" w:rsidRDefault="00557D07" w:rsidP="00471699">
            <w:pPr>
              <w:jc w:val="both"/>
            </w:pPr>
          </w:p>
        </w:tc>
      </w:tr>
      <w:tr w:rsidR="00557D07" w:rsidRPr="00AA7423" w14:paraId="563A4002" w14:textId="77777777" w:rsidTr="17517F3C">
        <w:tc>
          <w:tcPr>
            <w:tcW w:w="988" w:type="dxa"/>
          </w:tcPr>
          <w:p w14:paraId="79084E75"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4EB6D244" w14:textId="77777777" w:rsidR="00557D07" w:rsidRPr="00AA7423" w:rsidRDefault="6E147741" w:rsidP="00471699">
            <w:pPr>
              <w:jc w:val="both"/>
            </w:pPr>
            <w:r>
              <w:t>System musi umożliwić utworzenie</w:t>
            </w:r>
            <w:r w:rsidR="13D4AC2F">
              <w:t xml:space="preserve"> lub pobranie</w:t>
            </w:r>
            <w:r>
              <w:t xml:space="preserve"> tabeli kursów walut obcych wykorzystywanych do księgowania dokumentów walutowych.</w:t>
            </w:r>
          </w:p>
        </w:tc>
        <w:tc>
          <w:tcPr>
            <w:tcW w:w="1793" w:type="dxa"/>
          </w:tcPr>
          <w:p w14:paraId="56AD6CF8" w14:textId="77777777" w:rsidR="00557D07" w:rsidRPr="00AA7423" w:rsidRDefault="00557D07" w:rsidP="00471699">
            <w:pPr>
              <w:jc w:val="both"/>
            </w:pPr>
          </w:p>
        </w:tc>
      </w:tr>
      <w:tr w:rsidR="00557D07" w:rsidRPr="00AA7423" w14:paraId="599C8130" w14:textId="77777777" w:rsidTr="17517F3C">
        <w:tc>
          <w:tcPr>
            <w:tcW w:w="988" w:type="dxa"/>
          </w:tcPr>
          <w:p w14:paraId="13B6655F"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575B9C6A" w14:textId="77777777" w:rsidR="00557D07" w:rsidRPr="00AA7423" w:rsidRDefault="00557D07" w:rsidP="00471699">
            <w:pPr>
              <w:jc w:val="both"/>
            </w:pPr>
            <w:r>
              <w:t xml:space="preserve">System musi umożliwić </w:t>
            </w:r>
            <w:r w:rsidRPr="00AA7423">
              <w:t xml:space="preserve">wprowadzanie dokumentu walutowego </w:t>
            </w:r>
            <w:r w:rsidR="00C835A5">
              <w:br/>
            </w:r>
            <w:r w:rsidRPr="00AA7423">
              <w:t>z wykorzystaniem utworzonej wcześniej tabeli kursów walut obcych</w:t>
            </w:r>
            <w:r w:rsidR="00C835A5">
              <w:t>.</w:t>
            </w:r>
          </w:p>
        </w:tc>
        <w:tc>
          <w:tcPr>
            <w:tcW w:w="1793" w:type="dxa"/>
          </w:tcPr>
          <w:p w14:paraId="708C8378" w14:textId="77777777" w:rsidR="00557D07" w:rsidRDefault="00557D07" w:rsidP="00471699">
            <w:pPr>
              <w:jc w:val="both"/>
            </w:pPr>
          </w:p>
        </w:tc>
      </w:tr>
      <w:tr w:rsidR="00557D07" w:rsidRPr="00AA7423" w14:paraId="12128789" w14:textId="77777777" w:rsidTr="17517F3C">
        <w:tc>
          <w:tcPr>
            <w:tcW w:w="988" w:type="dxa"/>
          </w:tcPr>
          <w:p w14:paraId="6414EC2C"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11B536BE" w14:textId="77777777" w:rsidR="00557D07" w:rsidRPr="00AA7423" w:rsidRDefault="00557D07" w:rsidP="00471699">
            <w:pPr>
              <w:jc w:val="both"/>
            </w:pPr>
            <w:r w:rsidRPr="00AA7423">
              <w:t xml:space="preserve">System </w:t>
            </w:r>
            <w:r>
              <w:t xml:space="preserve">musi </w:t>
            </w:r>
            <w:r w:rsidRPr="00AA7423">
              <w:t>umożliwi</w:t>
            </w:r>
            <w:r>
              <w:t>ć</w:t>
            </w:r>
            <w:r w:rsidRPr="00AA7423">
              <w:t xml:space="preserve"> podgląd dokumentu walutowego zarówno </w:t>
            </w:r>
            <w:r w:rsidR="00C835A5">
              <w:br/>
            </w:r>
            <w:r w:rsidRPr="00AA7423">
              <w:t>w walucie jak i PLN poprzez kliknięcie przycisku zmiany WAL=&gt;PLN</w:t>
            </w:r>
            <w:r>
              <w:t>.</w:t>
            </w:r>
          </w:p>
        </w:tc>
        <w:tc>
          <w:tcPr>
            <w:tcW w:w="1793" w:type="dxa"/>
          </w:tcPr>
          <w:p w14:paraId="7001D9EF" w14:textId="77777777" w:rsidR="00557D07" w:rsidRPr="00AA7423" w:rsidRDefault="00557D07" w:rsidP="00471699">
            <w:pPr>
              <w:jc w:val="both"/>
            </w:pPr>
          </w:p>
        </w:tc>
      </w:tr>
      <w:tr w:rsidR="00557D07" w:rsidRPr="00AA7423" w14:paraId="450A040C" w14:textId="77777777" w:rsidTr="17517F3C">
        <w:tc>
          <w:tcPr>
            <w:tcW w:w="988" w:type="dxa"/>
          </w:tcPr>
          <w:p w14:paraId="6BE640D9"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7B52B9DE" w14:textId="77777777" w:rsidR="00557D07" w:rsidRPr="00AA7423" w:rsidRDefault="6E147741" w:rsidP="0003410D">
            <w:pPr>
              <w:jc w:val="both"/>
            </w:pPr>
            <w:r>
              <w:t>System musi umożliwić wybór kursu waluty obcej dla każdej pozycji dekretu (r</w:t>
            </w:r>
            <w:r w:rsidR="14B550D6">
              <w:t>ó</w:t>
            </w:r>
            <w:r>
              <w:t xml:space="preserve">żne kursy w obrębie jednego dokumentu np. </w:t>
            </w:r>
            <w:r w:rsidR="34909FAF">
              <w:t xml:space="preserve">wyciąg </w:t>
            </w:r>
            <w:r>
              <w:t>b</w:t>
            </w:r>
            <w:r w:rsidR="20BBDA47">
              <w:t>ankowy)</w:t>
            </w:r>
            <w:r w:rsidR="00C835A5">
              <w:t>.</w:t>
            </w:r>
          </w:p>
        </w:tc>
        <w:tc>
          <w:tcPr>
            <w:tcW w:w="1793" w:type="dxa"/>
          </w:tcPr>
          <w:p w14:paraId="2FB16F5D" w14:textId="77777777" w:rsidR="00557D07" w:rsidRPr="00AA7423" w:rsidRDefault="00557D07" w:rsidP="0003410D">
            <w:pPr>
              <w:jc w:val="both"/>
            </w:pPr>
          </w:p>
        </w:tc>
      </w:tr>
      <w:tr w:rsidR="00557D07" w:rsidRPr="00AA7423" w14:paraId="75061C4A" w14:textId="77777777" w:rsidTr="17517F3C">
        <w:tc>
          <w:tcPr>
            <w:tcW w:w="988" w:type="dxa"/>
          </w:tcPr>
          <w:p w14:paraId="2C4A2238"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330F7A5D" w14:textId="77777777" w:rsidR="00557D07" w:rsidRPr="00AA7423" w:rsidRDefault="00557D07" w:rsidP="00057B94">
            <w:pPr>
              <w:jc w:val="both"/>
            </w:pPr>
            <w:r w:rsidRPr="00AA7423">
              <w:t xml:space="preserve">System </w:t>
            </w:r>
            <w:r>
              <w:t>musi</w:t>
            </w:r>
            <w:r w:rsidRPr="00AA7423">
              <w:t xml:space="preserve"> </w:t>
            </w:r>
            <w:r>
              <w:t>umożliwić</w:t>
            </w:r>
            <w:r w:rsidRPr="00AA7423">
              <w:t xml:space="preserve"> rozbudow</w:t>
            </w:r>
            <w:r>
              <w:t>ę</w:t>
            </w:r>
            <w:r w:rsidRPr="00AA7423">
              <w:t xml:space="preserve"> planu kont o dowolną liczbę poziomów analityk.</w:t>
            </w:r>
          </w:p>
        </w:tc>
        <w:tc>
          <w:tcPr>
            <w:tcW w:w="1793" w:type="dxa"/>
          </w:tcPr>
          <w:p w14:paraId="73D60837" w14:textId="77777777" w:rsidR="00557D07" w:rsidRPr="00AA7423" w:rsidRDefault="00557D07" w:rsidP="00057B94">
            <w:pPr>
              <w:jc w:val="both"/>
            </w:pPr>
          </w:p>
        </w:tc>
      </w:tr>
      <w:tr w:rsidR="00557D07" w:rsidRPr="00AA7423" w14:paraId="6FBA1174" w14:textId="77777777" w:rsidTr="17517F3C">
        <w:tc>
          <w:tcPr>
            <w:tcW w:w="988" w:type="dxa"/>
          </w:tcPr>
          <w:p w14:paraId="06783BE5"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4D9E8127" w14:textId="77777777" w:rsidR="00557D07" w:rsidRPr="00AA7423" w:rsidRDefault="62DA16D0" w:rsidP="00057B94">
            <w:pPr>
              <w:jc w:val="both"/>
            </w:pPr>
            <w:r>
              <w:t>System musi umożliwić wyszukiwanie kont w księdze głównej wg. wartości wymiaru użytego przy opisie dokumentów. System mu</w:t>
            </w:r>
            <w:r w:rsidR="14E6C975">
              <w:t>s</w:t>
            </w:r>
            <w:r>
              <w:t>i umożliwić wyszukiwanie kont księgowych po wybraniu jedynie części numeru konta (np. po wskazaniu konkretnego rodzaju kosztu</w:t>
            </w:r>
            <w:r w:rsidR="008048E8">
              <w:t xml:space="preserve">, wg. </w:t>
            </w:r>
            <w:r w:rsidR="008048E8" w:rsidRPr="00FF07E9">
              <w:t>danego konta syntetycznego lub analitycznego</w:t>
            </w:r>
            <w:r>
              <w:t>). Podobnie w przypadku wymiarów kontrolingowych System powinien umożliwić wyszukiwanie wymiarów po wybraniu jedynie części nazwy lub symbolu wymiaru (np. grupy znaków MPK wskazujących na geograficzną lokalizację)</w:t>
            </w:r>
            <w:r w:rsidR="00C835A5">
              <w:t>.</w:t>
            </w:r>
          </w:p>
        </w:tc>
        <w:tc>
          <w:tcPr>
            <w:tcW w:w="1793" w:type="dxa"/>
          </w:tcPr>
          <w:p w14:paraId="54CDA183" w14:textId="77777777" w:rsidR="00557D07" w:rsidRPr="00AA7423" w:rsidRDefault="00557D07" w:rsidP="00057B94">
            <w:pPr>
              <w:jc w:val="both"/>
            </w:pPr>
          </w:p>
        </w:tc>
      </w:tr>
      <w:tr w:rsidR="00557D07" w:rsidRPr="00AA7423" w14:paraId="64B55FBF" w14:textId="77777777" w:rsidTr="17517F3C">
        <w:tc>
          <w:tcPr>
            <w:tcW w:w="988" w:type="dxa"/>
          </w:tcPr>
          <w:p w14:paraId="503C7A70"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3B31F8B9" w14:textId="77777777" w:rsidR="00557D07" w:rsidRPr="00AA7423" w:rsidRDefault="3A4E09AD" w:rsidP="00057B94">
            <w:pPr>
              <w:jc w:val="both"/>
            </w:pPr>
            <w:r>
              <w:t>System musi umożliwić zablokowanie okresu księgowego w zakresie poszczególnych funkcjonalności (np. sprzedaż, zakup, przelewy)</w:t>
            </w:r>
            <w:r w:rsidR="00C835A5">
              <w:t>.</w:t>
            </w:r>
          </w:p>
        </w:tc>
        <w:tc>
          <w:tcPr>
            <w:tcW w:w="1793" w:type="dxa"/>
          </w:tcPr>
          <w:p w14:paraId="071FA97A" w14:textId="77777777" w:rsidR="00557D07" w:rsidRPr="00AA7423" w:rsidRDefault="00557D07" w:rsidP="00057B94">
            <w:pPr>
              <w:jc w:val="both"/>
            </w:pPr>
          </w:p>
        </w:tc>
      </w:tr>
      <w:tr w:rsidR="00557D07" w:rsidRPr="00AA7423" w14:paraId="150EA23B" w14:textId="77777777" w:rsidTr="17517F3C">
        <w:tc>
          <w:tcPr>
            <w:tcW w:w="988" w:type="dxa"/>
          </w:tcPr>
          <w:p w14:paraId="1D270598"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7D0E5E93" w14:textId="77777777" w:rsidR="00557D07" w:rsidRPr="00AA7423" w:rsidRDefault="00557D07" w:rsidP="00057B94">
            <w:pPr>
              <w:jc w:val="both"/>
            </w:pPr>
            <w:r w:rsidRPr="00AA7423">
              <w:t>System</w:t>
            </w:r>
            <w:r>
              <w:t xml:space="preserve"> musi umożliwić</w:t>
            </w:r>
            <w:r w:rsidRPr="00AA7423">
              <w:t xml:space="preserve"> zdjęcia blokady księgowań dla danego okresu obrachunkowego dla poszczególnych osób.</w:t>
            </w:r>
          </w:p>
        </w:tc>
        <w:tc>
          <w:tcPr>
            <w:tcW w:w="1793" w:type="dxa"/>
          </w:tcPr>
          <w:p w14:paraId="2B4F1CBF" w14:textId="77777777" w:rsidR="00557D07" w:rsidRPr="00AA7423" w:rsidRDefault="00557D07" w:rsidP="00057B94">
            <w:pPr>
              <w:jc w:val="both"/>
            </w:pPr>
          </w:p>
        </w:tc>
      </w:tr>
      <w:tr w:rsidR="00557D07" w:rsidRPr="00AA7423" w14:paraId="60E4C229" w14:textId="77777777" w:rsidTr="17517F3C">
        <w:tc>
          <w:tcPr>
            <w:tcW w:w="988" w:type="dxa"/>
          </w:tcPr>
          <w:p w14:paraId="6D7278EA"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5B958DC9" w14:textId="77777777" w:rsidR="00557D07" w:rsidRPr="00AA7423" w:rsidRDefault="6E147741" w:rsidP="00057B94">
            <w:pPr>
              <w:jc w:val="both"/>
            </w:pPr>
            <w:r>
              <w:t xml:space="preserve">System musi kontrolować stan środków na rachunku bankowym wybranym do przelewu i zgłaszać wybranym komunikatem  </w:t>
            </w:r>
            <w:r w:rsidR="05CDD8E3">
              <w:t>(</w:t>
            </w:r>
            <w:r>
              <w:t>powiadomienie w systemie lub e-mail)  brak wystarczającego salda do wykonania transakcji.</w:t>
            </w:r>
          </w:p>
        </w:tc>
        <w:tc>
          <w:tcPr>
            <w:tcW w:w="1793" w:type="dxa"/>
          </w:tcPr>
          <w:p w14:paraId="136D3DB3" w14:textId="77777777" w:rsidR="00557D07" w:rsidRPr="00AA7423" w:rsidRDefault="00557D07" w:rsidP="00057B94">
            <w:pPr>
              <w:jc w:val="both"/>
            </w:pPr>
          </w:p>
        </w:tc>
      </w:tr>
      <w:tr w:rsidR="00557D07" w:rsidRPr="00AA7423" w14:paraId="78B5F8F7" w14:textId="77777777" w:rsidTr="17517F3C">
        <w:tc>
          <w:tcPr>
            <w:tcW w:w="988" w:type="dxa"/>
          </w:tcPr>
          <w:p w14:paraId="42F97955"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77B094EE" w14:textId="77777777" w:rsidR="00557D07" w:rsidRPr="00AA7423" w:rsidRDefault="6E147741" w:rsidP="00057B94">
            <w:pPr>
              <w:jc w:val="both"/>
            </w:pPr>
            <w:r>
              <w:t xml:space="preserve">System musi umożliwić ręczne wprowadzenie polecenia zapłaty do systemu  (np. Zapłata za proformę, zaliczki na rzecz pracownika itp.) </w:t>
            </w:r>
            <w:r w:rsidR="00C835A5">
              <w:br/>
            </w:r>
            <w:r>
              <w:t>i</w:t>
            </w:r>
            <w:r w:rsidR="00C835A5">
              <w:t xml:space="preserve"> </w:t>
            </w:r>
            <w:r w:rsidR="3BFD6641">
              <w:t>przekazanie go do realizacji</w:t>
            </w:r>
            <w:r>
              <w:t xml:space="preserve"> (taka płatność powinna podlegać automatycznej dekretacji wyciągu bankowego).</w:t>
            </w:r>
          </w:p>
        </w:tc>
        <w:tc>
          <w:tcPr>
            <w:tcW w:w="1793" w:type="dxa"/>
          </w:tcPr>
          <w:p w14:paraId="4C4E739C" w14:textId="77777777" w:rsidR="00557D07" w:rsidRPr="00AA7423" w:rsidRDefault="00557D07" w:rsidP="00057B94">
            <w:pPr>
              <w:jc w:val="both"/>
            </w:pPr>
          </w:p>
        </w:tc>
      </w:tr>
      <w:tr w:rsidR="00557D07" w:rsidRPr="00AA7423" w14:paraId="2DCA3774" w14:textId="77777777" w:rsidTr="17517F3C">
        <w:tc>
          <w:tcPr>
            <w:tcW w:w="988" w:type="dxa"/>
            <w:shd w:val="clear" w:color="auto" w:fill="C5E0B3" w:themeFill="accent6" w:themeFillTint="66"/>
          </w:tcPr>
          <w:p w14:paraId="781D1F00" w14:textId="77777777" w:rsidR="00557D07" w:rsidRPr="00AA7423" w:rsidRDefault="00557D07" w:rsidP="00B30595">
            <w:pPr>
              <w:pStyle w:val="Akapitzlist"/>
              <w:spacing w:line="240" w:lineRule="auto"/>
              <w:ind w:left="907"/>
              <w:rPr>
                <w:rFonts w:cs="Times New Roman"/>
              </w:rPr>
            </w:pPr>
          </w:p>
        </w:tc>
        <w:tc>
          <w:tcPr>
            <w:tcW w:w="6570" w:type="dxa"/>
            <w:shd w:val="clear" w:color="auto" w:fill="C5E0B3" w:themeFill="accent6" w:themeFillTint="66"/>
          </w:tcPr>
          <w:p w14:paraId="103B4C32" w14:textId="77777777" w:rsidR="00557D07" w:rsidRPr="00B30595" w:rsidRDefault="00557D07" w:rsidP="0003410D">
            <w:pPr>
              <w:jc w:val="both"/>
              <w:rPr>
                <w:b/>
                <w:bCs/>
              </w:rPr>
            </w:pPr>
            <w:r w:rsidRPr="00B30595">
              <w:rPr>
                <w:b/>
                <w:bCs/>
              </w:rPr>
              <w:t>Zadanie: RAPORTOWANIE</w:t>
            </w:r>
          </w:p>
        </w:tc>
        <w:tc>
          <w:tcPr>
            <w:tcW w:w="1793" w:type="dxa"/>
            <w:shd w:val="clear" w:color="auto" w:fill="C5E0B3" w:themeFill="accent6" w:themeFillTint="66"/>
          </w:tcPr>
          <w:p w14:paraId="4DE6E41E" w14:textId="77777777" w:rsidR="00557D07" w:rsidRPr="00AA7423" w:rsidRDefault="00557D07" w:rsidP="0003410D">
            <w:pPr>
              <w:jc w:val="both"/>
            </w:pPr>
          </w:p>
        </w:tc>
      </w:tr>
      <w:tr w:rsidR="00557D07" w:rsidRPr="00AA7423" w14:paraId="3C5B2DC4" w14:textId="77777777" w:rsidTr="17517F3C">
        <w:tc>
          <w:tcPr>
            <w:tcW w:w="988" w:type="dxa"/>
          </w:tcPr>
          <w:p w14:paraId="41BE2DD7"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37F15CA2" w14:textId="77777777" w:rsidR="00557D07" w:rsidRPr="00AA7423" w:rsidRDefault="00557D07" w:rsidP="00BB0C77">
            <w:pPr>
              <w:jc w:val="both"/>
            </w:pPr>
            <w:r>
              <w:t xml:space="preserve">System musi umożliwić generowanie raportów o różnych przekrojach </w:t>
            </w:r>
            <w:r w:rsidR="003A59BA">
              <w:br/>
            </w:r>
            <w:r>
              <w:t xml:space="preserve">i o różnym stopniu szczegółowości. </w:t>
            </w:r>
          </w:p>
        </w:tc>
        <w:tc>
          <w:tcPr>
            <w:tcW w:w="1793" w:type="dxa"/>
          </w:tcPr>
          <w:p w14:paraId="417B904A" w14:textId="77777777" w:rsidR="00557D07" w:rsidRPr="00AA7423" w:rsidRDefault="00557D07" w:rsidP="00BB0C77">
            <w:pPr>
              <w:jc w:val="both"/>
            </w:pPr>
          </w:p>
        </w:tc>
      </w:tr>
      <w:tr w:rsidR="00557D07" w:rsidRPr="00AA7423" w14:paraId="5C89BC60" w14:textId="77777777" w:rsidTr="17517F3C">
        <w:tc>
          <w:tcPr>
            <w:tcW w:w="988" w:type="dxa"/>
          </w:tcPr>
          <w:p w14:paraId="10F78B9A" w14:textId="77777777" w:rsidR="00557D07" w:rsidRPr="00AA7423" w:rsidRDefault="00557D07" w:rsidP="00C868E3">
            <w:pPr>
              <w:pStyle w:val="Akapitzlist"/>
              <w:numPr>
                <w:ilvl w:val="0"/>
                <w:numId w:val="4"/>
              </w:numPr>
              <w:spacing w:line="240" w:lineRule="auto"/>
              <w:rPr>
                <w:rFonts w:cs="Times New Roman"/>
              </w:rPr>
            </w:pPr>
            <w:bookmarkStart w:id="17" w:name="_Hlk30377416"/>
          </w:p>
        </w:tc>
        <w:tc>
          <w:tcPr>
            <w:tcW w:w="6570" w:type="dxa"/>
          </w:tcPr>
          <w:p w14:paraId="03B34CCB" w14:textId="77777777" w:rsidR="00557D07" w:rsidRPr="00AA7423" w:rsidRDefault="00557D07" w:rsidP="00344230">
            <w:pPr>
              <w:jc w:val="both"/>
            </w:pPr>
            <w:r w:rsidRPr="00AA7423">
              <w:t xml:space="preserve">System </w:t>
            </w:r>
            <w:r>
              <w:t xml:space="preserve">musi </w:t>
            </w:r>
            <w:r w:rsidRPr="00AA7423">
              <w:t>umożliwi</w:t>
            </w:r>
            <w:r>
              <w:t>ć</w:t>
            </w:r>
            <w:r w:rsidRPr="00AA7423">
              <w:t xml:space="preserve">  </w:t>
            </w:r>
            <w:r w:rsidR="00344230">
              <w:t>ek</w:t>
            </w:r>
            <w:r w:rsidR="00210F54">
              <w:t>s</w:t>
            </w:r>
            <w:r w:rsidR="00344230">
              <w:t>portowanie</w:t>
            </w:r>
            <w:r w:rsidR="00344230" w:rsidRPr="00AA7423">
              <w:t xml:space="preserve"> </w:t>
            </w:r>
            <w:r w:rsidRPr="00AA7423">
              <w:t xml:space="preserve">danych do </w:t>
            </w:r>
            <w:proofErr w:type="spellStart"/>
            <w:r w:rsidRPr="00AA7423">
              <w:t>excel</w:t>
            </w:r>
            <w:proofErr w:type="spellEnd"/>
            <w:r w:rsidRPr="00AA7423">
              <w:t xml:space="preserve"> i </w:t>
            </w:r>
            <w:proofErr w:type="spellStart"/>
            <w:r w:rsidRPr="00AA7423">
              <w:t>word</w:t>
            </w:r>
            <w:proofErr w:type="spellEnd"/>
            <w:r w:rsidR="00E90D82">
              <w:t xml:space="preserve"> </w:t>
            </w:r>
            <w:r w:rsidR="00E90D82" w:rsidRPr="00FF07E9">
              <w:t>z poziomu użytkownika</w:t>
            </w:r>
            <w:r w:rsidR="003A59BA" w:rsidRPr="00FF07E9">
              <w:t>.</w:t>
            </w:r>
            <w:r w:rsidR="00344230" w:rsidRPr="00FF07E9">
              <w:t xml:space="preserve"> Dane</w:t>
            </w:r>
            <w:r w:rsidR="00344230">
              <w:t xml:space="preserve"> wyeksportowane do plików </w:t>
            </w:r>
            <w:proofErr w:type="spellStart"/>
            <w:r w:rsidR="00344230">
              <w:t>excel</w:t>
            </w:r>
            <w:proofErr w:type="spellEnd"/>
            <w:r w:rsidR="00344230">
              <w:t xml:space="preserve"> muszą być ustrukturyzowane i umożliwiać tworzenie tabel przestawnych bez </w:t>
            </w:r>
            <w:r w:rsidR="00344230">
              <w:lastRenderedPageBreak/>
              <w:t xml:space="preserve">konieczności edycji komórek. Dane wyeksportowane do plików </w:t>
            </w:r>
            <w:proofErr w:type="spellStart"/>
            <w:r w:rsidR="00344230">
              <w:t>word</w:t>
            </w:r>
            <w:proofErr w:type="spellEnd"/>
            <w:r w:rsidR="00344230">
              <w:t xml:space="preserve"> muszą być czytelne i sformatowane. </w:t>
            </w:r>
          </w:p>
        </w:tc>
        <w:tc>
          <w:tcPr>
            <w:tcW w:w="1793" w:type="dxa"/>
          </w:tcPr>
          <w:p w14:paraId="1095C3EB" w14:textId="77777777" w:rsidR="00557D07" w:rsidRPr="00AA7423" w:rsidRDefault="00557D07" w:rsidP="00BB0C77">
            <w:pPr>
              <w:jc w:val="both"/>
            </w:pPr>
            <w:r w:rsidRPr="00141DA9">
              <w:rPr>
                <w:highlight w:val="cyan"/>
              </w:rPr>
              <w:lastRenderedPageBreak/>
              <w:t>TAK</w:t>
            </w:r>
          </w:p>
        </w:tc>
      </w:tr>
      <w:bookmarkEnd w:id="17"/>
      <w:tr w:rsidR="00557D07" w:rsidRPr="00AA7423" w14:paraId="358C75EC" w14:textId="77777777" w:rsidTr="17517F3C">
        <w:tc>
          <w:tcPr>
            <w:tcW w:w="988" w:type="dxa"/>
          </w:tcPr>
          <w:p w14:paraId="2B0C9CF2"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1DEDC33D" w14:textId="77777777" w:rsidR="00557D07" w:rsidRPr="00AA7423" w:rsidRDefault="00557D07" w:rsidP="00BB0C77">
            <w:pPr>
              <w:jc w:val="both"/>
            </w:pPr>
            <w:r w:rsidRPr="00AA7423">
              <w:t xml:space="preserve">System </w:t>
            </w:r>
            <w:r>
              <w:t xml:space="preserve">musi </w:t>
            </w:r>
            <w:r w:rsidRPr="00AA7423">
              <w:t>umożliwi</w:t>
            </w:r>
            <w:r>
              <w:t>ć</w:t>
            </w:r>
            <w:r w:rsidRPr="00AA7423">
              <w:t xml:space="preserve"> generowanie raportów dla kont syntetycznych </w:t>
            </w:r>
            <w:r w:rsidR="003A59BA">
              <w:br/>
            </w:r>
            <w:r w:rsidRPr="00AA7423">
              <w:t>i analitycznych wg założonych parametrów, sumowanie dla tych samych syntetyk i analityk, sumowanie łączne</w:t>
            </w:r>
            <w:r>
              <w:t>.</w:t>
            </w:r>
          </w:p>
        </w:tc>
        <w:tc>
          <w:tcPr>
            <w:tcW w:w="1793" w:type="dxa"/>
          </w:tcPr>
          <w:p w14:paraId="4567AE09" w14:textId="77777777" w:rsidR="00557D07" w:rsidRPr="00AA7423" w:rsidRDefault="00557D07" w:rsidP="00BB0C77">
            <w:pPr>
              <w:jc w:val="both"/>
            </w:pPr>
          </w:p>
        </w:tc>
      </w:tr>
      <w:tr w:rsidR="00557D07" w:rsidRPr="00AA7423" w14:paraId="15303EA9" w14:textId="77777777" w:rsidTr="17517F3C">
        <w:tc>
          <w:tcPr>
            <w:tcW w:w="988" w:type="dxa"/>
          </w:tcPr>
          <w:p w14:paraId="6894B2BA"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2B997B2A" w14:textId="77777777" w:rsidR="00557D07" w:rsidRPr="00AA7423" w:rsidRDefault="6E147741" w:rsidP="00210F54">
            <w:pPr>
              <w:jc w:val="both"/>
              <w:rPr>
                <w:highlight w:val="yellow"/>
              </w:rPr>
            </w:pPr>
            <w:r>
              <w:t>System musi umożliwić rozliczanie</w:t>
            </w:r>
            <w:r w:rsidR="7739954B">
              <w:t xml:space="preserve"> finansowe</w:t>
            </w:r>
            <w:r>
              <w:t xml:space="preserve"> projektów</w:t>
            </w:r>
            <w:r w:rsidR="1D34FF1A">
              <w:t xml:space="preserve"> </w:t>
            </w:r>
            <w:r w:rsidR="003A59BA">
              <w:br/>
            </w:r>
            <w:r w:rsidR="1D34FF1A" w:rsidRPr="45A66F15">
              <w:rPr>
                <w:rFonts w:ascii="Calibri" w:eastAsia="Calibri" w:hAnsi="Calibri" w:cs="Calibri"/>
              </w:rPr>
              <w:t>z uwzględnieniem</w:t>
            </w:r>
            <w:r w:rsidR="00210F54">
              <w:rPr>
                <w:rFonts w:ascii="Calibri" w:eastAsia="Calibri" w:hAnsi="Calibri" w:cs="Calibri"/>
              </w:rPr>
              <w:t xml:space="preserve"> </w:t>
            </w:r>
            <w:r w:rsidR="1D34FF1A" w:rsidRPr="45A66F15">
              <w:rPr>
                <w:rFonts w:ascii="Calibri" w:eastAsia="Calibri" w:hAnsi="Calibri" w:cs="Calibri"/>
              </w:rPr>
              <w:t>planu</w:t>
            </w:r>
            <w:r w:rsidR="0E2E6012" w:rsidRPr="45A66F15">
              <w:rPr>
                <w:rFonts w:ascii="Calibri" w:eastAsia="Calibri" w:hAnsi="Calibri" w:cs="Calibri"/>
              </w:rPr>
              <w:t>, zgodnie z harmonogramem,</w:t>
            </w:r>
            <w:r>
              <w:t xml:space="preserve"> </w:t>
            </w:r>
            <w:r w:rsidR="54AB6EA5">
              <w:t>w poszczególnych kategoriach</w:t>
            </w:r>
            <w:r>
              <w:t>, informacja o wysokości poniesionych kosztów, narzutach, wpływach środków, środki pozostające do wydania</w:t>
            </w:r>
            <w:r w:rsidR="7174A090">
              <w:t>, w przekroju rocznym i wieloletnim</w:t>
            </w:r>
            <w:r w:rsidR="00B435B4">
              <w:t>,  z możliwością utworzenia, zapisania i wydruku raportu, z podziałem na poszczególny grupy, rodzaje projektów, zbiorczo oraz pojedynczo.</w:t>
            </w:r>
          </w:p>
        </w:tc>
        <w:tc>
          <w:tcPr>
            <w:tcW w:w="1793" w:type="dxa"/>
          </w:tcPr>
          <w:p w14:paraId="3A16BBD2" w14:textId="77777777" w:rsidR="00557D07" w:rsidRPr="00AA7423" w:rsidRDefault="003719FD" w:rsidP="00BB0C77">
            <w:pPr>
              <w:jc w:val="both"/>
            </w:pPr>
            <w:r w:rsidRPr="00141DA9">
              <w:rPr>
                <w:highlight w:val="cyan"/>
              </w:rPr>
              <w:t>TAK</w:t>
            </w:r>
          </w:p>
        </w:tc>
      </w:tr>
      <w:tr w:rsidR="00557D07" w:rsidRPr="00AA7423" w14:paraId="48D1FE76" w14:textId="77777777" w:rsidTr="17517F3C">
        <w:tc>
          <w:tcPr>
            <w:tcW w:w="988" w:type="dxa"/>
          </w:tcPr>
          <w:p w14:paraId="76E084ED"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1E586665" w14:textId="77777777" w:rsidR="00557D07" w:rsidRPr="00AA7423" w:rsidRDefault="00557D07" w:rsidP="00BB0C77">
            <w:pPr>
              <w:jc w:val="both"/>
            </w:pPr>
            <w:r w:rsidRPr="00AA7423">
              <w:t xml:space="preserve">System </w:t>
            </w:r>
            <w:r>
              <w:t xml:space="preserve">musi </w:t>
            </w:r>
            <w:r w:rsidRPr="00AA7423">
              <w:t>umożliwi</w:t>
            </w:r>
            <w:r>
              <w:t>ć</w:t>
            </w:r>
            <w:r w:rsidRPr="00AA7423">
              <w:t xml:space="preserve"> wykonywanie raportu rejestr vat naliczonego </w:t>
            </w:r>
            <w:r w:rsidR="003A59BA">
              <w:br/>
            </w:r>
            <w:r w:rsidRPr="00AA7423">
              <w:t xml:space="preserve">i należnego z podziałem na różne </w:t>
            </w:r>
            <w:proofErr w:type="spellStart"/>
            <w:r w:rsidRPr="00AA7423">
              <w:t>podrejestry</w:t>
            </w:r>
            <w:proofErr w:type="spellEnd"/>
            <w:r w:rsidR="00971269">
              <w:t xml:space="preserve"> </w:t>
            </w:r>
            <w:r w:rsidR="00971269" w:rsidRPr="003A7A03">
              <w:t>dla zadanego okresu sprawozdawczego</w:t>
            </w:r>
            <w:r w:rsidRPr="003A7A03">
              <w:t>.</w:t>
            </w:r>
          </w:p>
        </w:tc>
        <w:tc>
          <w:tcPr>
            <w:tcW w:w="1793" w:type="dxa"/>
          </w:tcPr>
          <w:p w14:paraId="405CF28E" w14:textId="77777777" w:rsidR="00557D07" w:rsidRPr="00AA7423" w:rsidRDefault="00557D07" w:rsidP="00BB0C77">
            <w:pPr>
              <w:jc w:val="both"/>
            </w:pPr>
          </w:p>
        </w:tc>
      </w:tr>
      <w:tr w:rsidR="00557D07" w:rsidRPr="00AA7423" w14:paraId="77D6F2D9" w14:textId="77777777" w:rsidTr="17517F3C">
        <w:tc>
          <w:tcPr>
            <w:tcW w:w="988" w:type="dxa"/>
          </w:tcPr>
          <w:p w14:paraId="3B1BDCA5"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36EC6F5F" w14:textId="77777777" w:rsidR="00557D07" w:rsidRPr="00AA7423" w:rsidRDefault="00557D07" w:rsidP="00BB0C77">
            <w:pPr>
              <w:jc w:val="both"/>
            </w:pPr>
            <w:r w:rsidRPr="00AA7423">
              <w:t xml:space="preserve">System </w:t>
            </w:r>
            <w:r>
              <w:t xml:space="preserve">musi </w:t>
            </w:r>
            <w:r w:rsidRPr="00AA7423">
              <w:t>umożliwi</w:t>
            </w:r>
            <w:r>
              <w:t>ć</w:t>
            </w:r>
            <w:r w:rsidRPr="00AA7423">
              <w:t xml:space="preserve"> wykonywanie raportów z kont rozrachunkowych: zapłacone, niezapłacone, po terminie, salda; na </w:t>
            </w:r>
            <w:r w:rsidR="00552DEE">
              <w:t>za</w:t>
            </w:r>
            <w:r w:rsidRPr="00AA7423">
              <w:t>dany okres sprawozdawczy</w:t>
            </w:r>
            <w:r>
              <w:t>.</w:t>
            </w:r>
          </w:p>
        </w:tc>
        <w:tc>
          <w:tcPr>
            <w:tcW w:w="1793" w:type="dxa"/>
          </w:tcPr>
          <w:p w14:paraId="277969A7" w14:textId="77777777" w:rsidR="00557D07" w:rsidRPr="00AA7423" w:rsidRDefault="00557D07" w:rsidP="00BB0C77">
            <w:pPr>
              <w:jc w:val="both"/>
            </w:pPr>
          </w:p>
        </w:tc>
      </w:tr>
      <w:tr w:rsidR="00557D07" w:rsidRPr="00AA7423" w14:paraId="172C0AD8" w14:textId="77777777" w:rsidTr="17517F3C">
        <w:tc>
          <w:tcPr>
            <w:tcW w:w="988" w:type="dxa"/>
          </w:tcPr>
          <w:p w14:paraId="0C2F5E1B"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1039DB3F" w14:textId="77777777" w:rsidR="00557D07" w:rsidRPr="00AA7423" w:rsidRDefault="06238426" w:rsidP="00E13535">
            <w:pPr>
              <w:jc w:val="both"/>
            </w:pPr>
            <w:r>
              <w:t xml:space="preserve">System musi umożliwić definiowanie </w:t>
            </w:r>
            <w:r w:rsidR="0BF5A33D">
              <w:t>sprawozdań</w:t>
            </w:r>
            <w:r w:rsidR="48CF651B">
              <w:t xml:space="preserve"> oraz</w:t>
            </w:r>
            <w:r>
              <w:t xml:space="preserve"> musi </w:t>
            </w:r>
            <w:r w:rsidR="42333745">
              <w:t>posiadać możliwość</w:t>
            </w:r>
            <w:r w:rsidR="5B77A813">
              <w:t xml:space="preserve"> przypisania </w:t>
            </w:r>
            <w:r w:rsidR="1C206029">
              <w:t xml:space="preserve">wybranych </w:t>
            </w:r>
            <w:r>
              <w:t>danych z systemu do sprawozdań np. PNT01/s</w:t>
            </w:r>
            <w:r w:rsidR="003A59BA">
              <w:t>.</w:t>
            </w:r>
          </w:p>
        </w:tc>
        <w:tc>
          <w:tcPr>
            <w:tcW w:w="1793" w:type="dxa"/>
          </w:tcPr>
          <w:p w14:paraId="169CC486" w14:textId="77777777" w:rsidR="00557D07" w:rsidRPr="00AA7423" w:rsidRDefault="00557D07" w:rsidP="00BB0C77">
            <w:pPr>
              <w:jc w:val="both"/>
            </w:pPr>
          </w:p>
        </w:tc>
      </w:tr>
      <w:tr w:rsidR="00557D07" w:rsidRPr="00AA7423" w14:paraId="29D627AE" w14:textId="77777777" w:rsidTr="17517F3C">
        <w:tc>
          <w:tcPr>
            <w:tcW w:w="988" w:type="dxa"/>
          </w:tcPr>
          <w:p w14:paraId="0FA8C2DC"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584822D9" w14:textId="77777777" w:rsidR="00557D07" w:rsidRPr="00AA7423" w:rsidRDefault="00557D07" w:rsidP="00BB0C77">
            <w:pPr>
              <w:jc w:val="both"/>
            </w:pPr>
            <w:r w:rsidRPr="00AA7423">
              <w:t xml:space="preserve">System </w:t>
            </w:r>
            <w:r>
              <w:t xml:space="preserve">musi </w:t>
            </w:r>
            <w:r w:rsidRPr="00AA7423">
              <w:t>umożliwi</w:t>
            </w:r>
            <w:r>
              <w:t>ć</w:t>
            </w:r>
            <w:r w:rsidRPr="00AA7423">
              <w:t xml:space="preserve"> samodzielną konfigurację sprawozdań finansowych, zgodnych z wymogami ustawy o rachunkowości</w:t>
            </w:r>
            <w:r w:rsidR="003A59BA">
              <w:t>.</w:t>
            </w:r>
          </w:p>
        </w:tc>
        <w:tc>
          <w:tcPr>
            <w:tcW w:w="1793" w:type="dxa"/>
          </w:tcPr>
          <w:p w14:paraId="626DD01F" w14:textId="77777777" w:rsidR="00557D07" w:rsidRPr="00AA7423" w:rsidRDefault="00557D07" w:rsidP="00BB0C77">
            <w:pPr>
              <w:jc w:val="both"/>
            </w:pPr>
          </w:p>
        </w:tc>
      </w:tr>
      <w:tr w:rsidR="00557D07" w:rsidRPr="00AA7423" w14:paraId="467E09F4" w14:textId="77777777" w:rsidTr="17517F3C">
        <w:tc>
          <w:tcPr>
            <w:tcW w:w="988" w:type="dxa"/>
          </w:tcPr>
          <w:p w14:paraId="17BCFFB3"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48AA466D" w14:textId="77777777" w:rsidR="00557D07" w:rsidRPr="00AA7423" w:rsidRDefault="00557D07" w:rsidP="00E13535">
            <w:pPr>
              <w:jc w:val="both"/>
            </w:pPr>
            <w:r w:rsidRPr="00AA7423">
              <w:t xml:space="preserve">Konfiguracja sprawozdań finansowych </w:t>
            </w:r>
            <w:r>
              <w:t xml:space="preserve">musi być </w:t>
            </w:r>
            <w:r w:rsidRPr="00AA7423">
              <w:t>przenoszona między latami obrachunkowymi</w:t>
            </w:r>
            <w:r w:rsidR="00B435B4">
              <w:t>, z mo</w:t>
            </w:r>
            <w:r w:rsidR="003A7A03">
              <w:t>ż</w:t>
            </w:r>
            <w:r w:rsidR="00B435B4">
              <w:t>liwością jej modyfikacji</w:t>
            </w:r>
            <w:r>
              <w:t>.</w:t>
            </w:r>
          </w:p>
        </w:tc>
        <w:tc>
          <w:tcPr>
            <w:tcW w:w="1793" w:type="dxa"/>
          </w:tcPr>
          <w:p w14:paraId="475C999D" w14:textId="77777777" w:rsidR="00557D07" w:rsidRPr="00AA7423" w:rsidRDefault="00557D07" w:rsidP="00BB0C77">
            <w:pPr>
              <w:jc w:val="both"/>
            </w:pPr>
          </w:p>
        </w:tc>
      </w:tr>
      <w:tr w:rsidR="00557D07" w:rsidRPr="00AA7423" w14:paraId="777B8168" w14:textId="77777777" w:rsidTr="17517F3C">
        <w:tc>
          <w:tcPr>
            <w:tcW w:w="988" w:type="dxa"/>
          </w:tcPr>
          <w:p w14:paraId="6C50C163"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7117D472" w14:textId="77777777" w:rsidR="00557D07" w:rsidRPr="00AA7423" w:rsidRDefault="00557D07" w:rsidP="00BB0C77">
            <w:pPr>
              <w:jc w:val="both"/>
            </w:pPr>
            <w:r w:rsidRPr="00AA7423">
              <w:t xml:space="preserve">System </w:t>
            </w:r>
            <w:r>
              <w:t xml:space="preserve">musi </w:t>
            </w:r>
            <w:r w:rsidRPr="00AA7423">
              <w:t>umożliwi</w:t>
            </w:r>
            <w:r>
              <w:t>ć</w:t>
            </w:r>
            <w:r w:rsidRPr="00AA7423">
              <w:t xml:space="preserve"> wydruk konfiguracji sprawozdań finansowych uwzględniając jego poszczególne pozycje</w:t>
            </w:r>
            <w:r>
              <w:t>.</w:t>
            </w:r>
          </w:p>
        </w:tc>
        <w:tc>
          <w:tcPr>
            <w:tcW w:w="1793" w:type="dxa"/>
          </w:tcPr>
          <w:p w14:paraId="3A3DFF64" w14:textId="77777777" w:rsidR="00557D07" w:rsidRPr="00AA7423" w:rsidRDefault="00557D07" w:rsidP="00BB0C77">
            <w:pPr>
              <w:jc w:val="both"/>
            </w:pPr>
          </w:p>
        </w:tc>
      </w:tr>
      <w:tr w:rsidR="00557D07" w:rsidRPr="00AA7423" w14:paraId="75DF128A" w14:textId="77777777" w:rsidTr="17517F3C">
        <w:tc>
          <w:tcPr>
            <w:tcW w:w="988" w:type="dxa"/>
          </w:tcPr>
          <w:p w14:paraId="58206A11"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6E91EE9B" w14:textId="77777777" w:rsidR="00557D07" w:rsidRPr="00AA7423" w:rsidRDefault="6E147741" w:rsidP="00BB0C77">
            <w:pPr>
              <w:jc w:val="both"/>
            </w:pPr>
            <w:r>
              <w:t>System musi umożliwić automatyczne wygenerowanie z ksiąg rachunkowych sprawozdań finansowych</w:t>
            </w:r>
            <w:r w:rsidR="32ED5D77">
              <w:t xml:space="preserve"> z możliwością</w:t>
            </w:r>
            <w:r w:rsidR="3EE3D144">
              <w:t xml:space="preserve"> ich</w:t>
            </w:r>
            <w:r w:rsidR="32ED5D77">
              <w:t xml:space="preserve"> edycji</w:t>
            </w:r>
            <w:r>
              <w:t>, zgodnych z wymogami ustawy o rachunkowości.</w:t>
            </w:r>
          </w:p>
        </w:tc>
        <w:tc>
          <w:tcPr>
            <w:tcW w:w="1793" w:type="dxa"/>
          </w:tcPr>
          <w:p w14:paraId="6F7BA7BE" w14:textId="77777777" w:rsidR="00557D07" w:rsidRPr="00AA7423" w:rsidRDefault="00557D07" w:rsidP="00BB0C77">
            <w:pPr>
              <w:jc w:val="both"/>
            </w:pPr>
          </w:p>
        </w:tc>
      </w:tr>
      <w:tr w:rsidR="00557D07" w:rsidRPr="00AA7423" w14:paraId="0CA06710" w14:textId="77777777" w:rsidTr="17517F3C">
        <w:tc>
          <w:tcPr>
            <w:tcW w:w="988" w:type="dxa"/>
          </w:tcPr>
          <w:p w14:paraId="09D73557"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2026122A" w14:textId="77777777" w:rsidR="00557D07" w:rsidRPr="00AA7423" w:rsidRDefault="00557D07" w:rsidP="00BB0C77">
            <w:pPr>
              <w:jc w:val="both"/>
            </w:pPr>
            <w:r w:rsidRPr="00AA7423">
              <w:t xml:space="preserve">System </w:t>
            </w:r>
            <w:r>
              <w:t xml:space="preserve">musi </w:t>
            </w:r>
            <w:r w:rsidRPr="00AA7423">
              <w:t>umożliw</w:t>
            </w:r>
            <w:r>
              <w:t>ić</w:t>
            </w:r>
            <w:r w:rsidRPr="00AA7423">
              <w:t xml:space="preserve"> </w:t>
            </w:r>
            <w:r w:rsidR="00E13535">
              <w:t xml:space="preserve">alternatywne </w:t>
            </w:r>
            <w:r w:rsidRPr="00AA7423">
              <w:t xml:space="preserve">ręczne wprowadzenie danych do wszystkich pozycji sprawozdań finansowych, zgodnych z wymogami ustawy </w:t>
            </w:r>
            <w:r w:rsidR="003A59BA">
              <w:br/>
            </w:r>
            <w:r w:rsidRPr="00AA7423">
              <w:t>o rachunkowości</w:t>
            </w:r>
            <w:r>
              <w:t>.</w:t>
            </w:r>
          </w:p>
        </w:tc>
        <w:tc>
          <w:tcPr>
            <w:tcW w:w="1793" w:type="dxa"/>
          </w:tcPr>
          <w:p w14:paraId="6F939AA4" w14:textId="77777777" w:rsidR="00557D07" w:rsidRPr="00AA7423" w:rsidRDefault="00557D07" w:rsidP="00BB0C77">
            <w:pPr>
              <w:jc w:val="both"/>
            </w:pPr>
          </w:p>
        </w:tc>
      </w:tr>
      <w:tr w:rsidR="00557D07" w:rsidRPr="00AA7423" w14:paraId="47E86D5C" w14:textId="77777777" w:rsidTr="17517F3C">
        <w:tc>
          <w:tcPr>
            <w:tcW w:w="988" w:type="dxa"/>
          </w:tcPr>
          <w:p w14:paraId="009E906E"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5E17879A" w14:textId="77777777" w:rsidR="00557D07" w:rsidRPr="00AA7423" w:rsidRDefault="00557D07" w:rsidP="00BB0C77">
            <w:pPr>
              <w:jc w:val="both"/>
            </w:pPr>
            <w:r w:rsidRPr="00AA7423">
              <w:t xml:space="preserve">System </w:t>
            </w:r>
            <w:r>
              <w:t xml:space="preserve">musi </w:t>
            </w:r>
            <w:r w:rsidRPr="00AA7423">
              <w:t>umożliwi</w:t>
            </w:r>
            <w:r>
              <w:t>ć</w:t>
            </w:r>
            <w:r w:rsidRPr="00AA7423">
              <w:t xml:space="preserve"> wczytanie sprawozdań finansowych z plików zewnętrznych w dowolnym, ogólnodostępnym formacie</w:t>
            </w:r>
            <w:r w:rsidR="003A59BA">
              <w:t>.</w:t>
            </w:r>
          </w:p>
        </w:tc>
        <w:tc>
          <w:tcPr>
            <w:tcW w:w="1793" w:type="dxa"/>
          </w:tcPr>
          <w:p w14:paraId="47BA0F44" w14:textId="77777777" w:rsidR="00557D07" w:rsidRPr="00AA7423" w:rsidRDefault="00557D07" w:rsidP="00BB0C77">
            <w:pPr>
              <w:jc w:val="both"/>
            </w:pPr>
          </w:p>
        </w:tc>
      </w:tr>
      <w:tr w:rsidR="00557D07" w:rsidRPr="00AA7423" w14:paraId="46D0027A" w14:textId="77777777" w:rsidTr="17517F3C">
        <w:tc>
          <w:tcPr>
            <w:tcW w:w="988" w:type="dxa"/>
          </w:tcPr>
          <w:p w14:paraId="3AB82B1A"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465A65A1" w14:textId="77777777" w:rsidR="00557D07" w:rsidRPr="00AA7423" w:rsidRDefault="00557D07" w:rsidP="00BB0C77">
            <w:pPr>
              <w:jc w:val="both"/>
            </w:pPr>
            <w:r w:rsidRPr="00AA7423">
              <w:t xml:space="preserve">System </w:t>
            </w:r>
            <w:r>
              <w:t xml:space="preserve">musi </w:t>
            </w:r>
            <w:r w:rsidRPr="00AA7423">
              <w:t>umożliwi</w:t>
            </w:r>
            <w:r>
              <w:t>ć</w:t>
            </w:r>
            <w:r w:rsidRPr="00AA7423">
              <w:t xml:space="preserve"> wygenerowanie e-sprawozdań finansowych na podstawie sprawozdań finansowych w systemie, zarówno w formie elektronicznej nieustrukturyzowanej, jak i w formie elektronicznej ustrukturyzowanej</w:t>
            </w:r>
            <w:r w:rsidR="003A59BA">
              <w:t>.</w:t>
            </w:r>
          </w:p>
        </w:tc>
        <w:tc>
          <w:tcPr>
            <w:tcW w:w="1793" w:type="dxa"/>
          </w:tcPr>
          <w:p w14:paraId="14F99B85" w14:textId="77777777" w:rsidR="00557D07" w:rsidRPr="00AA7423" w:rsidRDefault="00557D07" w:rsidP="00BB0C77">
            <w:pPr>
              <w:jc w:val="both"/>
            </w:pPr>
          </w:p>
        </w:tc>
      </w:tr>
      <w:tr w:rsidR="00557D07" w:rsidRPr="00AA7423" w14:paraId="3D201C83" w14:textId="77777777" w:rsidTr="17517F3C">
        <w:tc>
          <w:tcPr>
            <w:tcW w:w="988" w:type="dxa"/>
          </w:tcPr>
          <w:p w14:paraId="34FBCEE6"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3B3D1975" w14:textId="77777777" w:rsidR="00557D07" w:rsidRPr="00AA7423" w:rsidRDefault="00557D07" w:rsidP="00BB0C77">
            <w:pPr>
              <w:jc w:val="both"/>
            </w:pPr>
            <w:r w:rsidRPr="00AA7423">
              <w:t>System</w:t>
            </w:r>
            <w:r>
              <w:t xml:space="preserve"> musi</w:t>
            </w:r>
            <w:r w:rsidRPr="00AA7423">
              <w:t xml:space="preserve"> umożliwi</w:t>
            </w:r>
            <w:r>
              <w:t>ć</w:t>
            </w:r>
            <w:r w:rsidRPr="00AA7423">
              <w:t xml:space="preserve"> podpisanie i wysyłkę sprawozdań finansowych w formie elektronicznej zgodnie z wymogami przepisów prawa</w:t>
            </w:r>
            <w:r w:rsidR="003A59BA">
              <w:t>.</w:t>
            </w:r>
          </w:p>
        </w:tc>
        <w:tc>
          <w:tcPr>
            <w:tcW w:w="1793" w:type="dxa"/>
          </w:tcPr>
          <w:p w14:paraId="3206776B" w14:textId="77777777" w:rsidR="00557D07" w:rsidRPr="00AA7423" w:rsidRDefault="00557D07" w:rsidP="00BB0C77">
            <w:pPr>
              <w:jc w:val="both"/>
            </w:pPr>
          </w:p>
        </w:tc>
      </w:tr>
      <w:tr w:rsidR="00557D07" w:rsidRPr="00AA7423" w14:paraId="2B335462" w14:textId="77777777" w:rsidTr="17517F3C">
        <w:tc>
          <w:tcPr>
            <w:tcW w:w="988" w:type="dxa"/>
          </w:tcPr>
          <w:p w14:paraId="13F2A2DC"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5E5EA085" w14:textId="77777777" w:rsidR="00557D07" w:rsidRPr="00AA7423" w:rsidRDefault="00557D07" w:rsidP="00BB0C77">
            <w:pPr>
              <w:jc w:val="both"/>
            </w:pPr>
            <w:r w:rsidRPr="00AA7423">
              <w:t xml:space="preserve">System </w:t>
            </w:r>
            <w:r>
              <w:t xml:space="preserve">musi </w:t>
            </w:r>
            <w:r w:rsidRPr="00AA7423">
              <w:t>umożliwi</w:t>
            </w:r>
            <w:r>
              <w:t>ć</w:t>
            </w:r>
            <w:r w:rsidRPr="00AA7423">
              <w:t xml:space="preserve"> eksport sprawozdań finansowych do plików zewnętrznych </w:t>
            </w:r>
            <w:r>
              <w:t>w dowolnym formacie</w:t>
            </w:r>
            <w:r w:rsidR="003A59BA">
              <w:t>.</w:t>
            </w:r>
          </w:p>
        </w:tc>
        <w:tc>
          <w:tcPr>
            <w:tcW w:w="1793" w:type="dxa"/>
          </w:tcPr>
          <w:p w14:paraId="6F40FCE8" w14:textId="77777777" w:rsidR="00557D07" w:rsidRPr="00AA7423" w:rsidRDefault="00557D07" w:rsidP="00BB0C77">
            <w:pPr>
              <w:jc w:val="both"/>
            </w:pPr>
          </w:p>
        </w:tc>
      </w:tr>
      <w:tr w:rsidR="00557D07" w:rsidRPr="00AA7423" w14:paraId="5418B711" w14:textId="77777777" w:rsidTr="17517F3C">
        <w:tc>
          <w:tcPr>
            <w:tcW w:w="988" w:type="dxa"/>
          </w:tcPr>
          <w:p w14:paraId="6B38F011" w14:textId="77777777" w:rsidR="00557D07" w:rsidRPr="001A4C85" w:rsidRDefault="00557D07" w:rsidP="00C868E3">
            <w:pPr>
              <w:pStyle w:val="Akapitzlist"/>
              <w:numPr>
                <w:ilvl w:val="0"/>
                <w:numId w:val="4"/>
              </w:numPr>
              <w:spacing w:line="240" w:lineRule="auto"/>
              <w:rPr>
                <w:rFonts w:cs="Times New Roman"/>
              </w:rPr>
            </w:pPr>
          </w:p>
        </w:tc>
        <w:tc>
          <w:tcPr>
            <w:tcW w:w="6570" w:type="dxa"/>
          </w:tcPr>
          <w:p w14:paraId="025EAC6C" w14:textId="77777777" w:rsidR="00557D07" w:rsidRPr="001A4C85" w:rsidRDefault="6E147741" w:rsidP="45A66F15">
            <w:pPr>
              <w:jc w:val="both"/>
            </w:pPr>
            <w:r>
              <w:t xml:space="preserve">System musi umożliwiać generowanie plików JPK oraz scalanie </w:t>
            </w:r>
            <w:r w:rsidR="0B2FDD89">
              <w:t>ich</w:t>
            </w:r>
            <w:r>
              <w:t xml:space="preserve"> </w:t>
            </w:r>
            <w:r w:rsidR="003A59BA">
              <w:br/>
            </w:r>
            <w:r>
              <w:t xml:space="preserve">z innymi plikami JPK wygenerowanymi z innych systemów </w:t>
            </w:r>
            <w:r w:rsidR="003A7A03">
              <w:t xml:space="preserve">wyodrębnionych </w:t>
            </w:r>
            <w:r>
              <w:t xml:space="preserve">jednostek </w:t>
            </w:r>
            <w:r w:rsidR="003A7A03">
              <w:t xml:space="preserve">organizacyjnych </w:t>
            </w:r>
            <w:r>
              <w:t>powiązanych</w:t>
            </w:r>
            <w:r w:rsidR="5FBA87D9">
              <w:t xml:space="preserve"> </w:t>
            </w:r>
            <w:r w:rsidR="003A7A03">
              <w:t xml:space="preserve">z Zamawiającym </w:t>
            </w:r>
            <w:r w:rsidR="5FBA87D9">
              <w:t xml:space="preserve">oraz </w:t>
            </w:r>
            <w:r w:rsidR="00D108E6">
              <w:t xml:space="preserve">weryfikację poprawności </w:t>
            </w:r>
            <w:r w:rsidR="5FBA87D9">
              <w:t>scalonego pliku.</w:t>
            </w:r>
          </w:p>
        </w:tc>
        <w:tc>
          <w:tcPr>
            <w:tcW w:w="1793" w:type="dxa"/>
          </w:tcPr>
          <w:p w14:paraId="0509629C" w14:textId="77777777" w:rsidR="00557D07" w:rsidRPr="001A4C85" w:rsidRDefault="00557D07" w:rsidP="00BB0C77">
            <w:pPr>
              <w:jc w:val="both"/>
            </w:pPr>
          </w:p>
        </w:tc>
      </w:tr>
      <w:tr w:rsidR="00557D07" w:rsidRPr="00AA7423" w14:paraId="2DD01F26" w14:textId="77777777" w:rsidTr="17517F3C">
        <w:tc>
          <w:tcPr>
            <w:tcW w:w="988" w:type="dxa"/>
          </w:tcPr>
          <w:p w14:paraId="5333E114"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084EABFD" w14:textId="77777777" w:rsidR="00557D07" w:rsidRPr="00AA7423" w:rsidRDefault="00557D07" w:rsidP="00BB0C77">
            <w:pPr>
              <w:jc w:val="both"/>
            </w:pPr>
            <w:r w:rsidRPr="00AA7423">
              <w:t xml:space="preserve">System </w:t>
            </w:r>
            <w:r>
              <w:t xml:space="preserve">musi umożliwić </w:t>
            </w:r>
            <w:r w:rsidRPr="00AA7423">
              <w:t>gene</w:t>
            </w:r>
            <w:r>
              <w:t>rowanie</w:t>
            </w:r>
            <w:r w:rsidRPr="00AA7423">
              <w:t xml:space="preserve"> wydruk</w:t>
            </w:r>
            <w:r>
              <w:t>ów:</w:t>
            </w:r>
            <w:r w:rsidRPr="00AA7423">
              <w:t xml:space="preserve"> obrot</w:t>
            </w:r>
            <w:r>
              <w:t>y</w:t>
            </w:r>
            <w:r w:rsidRPr="00AA7423">
              <w:t xml:space="preserve"> i sald</w:t>
            </w:r>
            <w:r>
              <w:t>a</w:t>
            </w:r>
            <w:r w:rsidRPr="00AA7423">
              <w:t xml:space="preserve"> na kontach. Konfigurowanie zakresu kont do przedstawienia obrotów powinno być dowolne, system musi mieć możliwość generowania wydruku zarówno dla konkretnej analityki, dla konkretnej grupy analityk, dla całej syntetyki. Wydruk obrotów </w:t>
            </w:r>
            <w:r>
              <w:t xml:space="preserve">musi </w:t>
            </w:r>
            <w:r w:rsidRPr="00AA7423">
              <w:t>posiada</w:t>
            </w:r>
            <w:r>
              <w:t>ć</w:t>
            </w:r>
            <w:r w:rsidRPr="00AA7423">
              <w:t xml:space="preserve"> podsumowanie na poziomie każdej analityki. </w:t>
            </w:r>
          </w:p>
        </w:tc>
        <w:tc>
          <w:tcPr>
            <w:tcW w:w="1793" w:type="dxa"/>
          </w:tcPr>
          <w:p w14:paraId="4D28B5B8" w14:textId="77777777" w:rsidR="00557D07" w:rsidRPr="00AA7423" w:rsidRDefault="00557D07" w:rsidP="00BB0C77">
            <w:pPr>
              <w:jc w:val="both"/>
            </w:pPr>
          </w:p>
        </w:tc>
      </w:tr>
      <w:tr w:rsidR="00557D07" w:rsidRPr="00AA7423" w14:paraId="3927CE22" w14:textId="77777777" w:rsidTr="17517F3C">
        <w:tc>
          <w:tcPr>
            <w:tcW w:w="988" w:type="dxa"/>
          </w:tcPr>
          <w:p w14:paraId="2447BD56"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6F375F7C" w14:textId="77777777" w:rsidR="00557D07" w:rsidRPr="00AA7423" w:rsidRDefault="00557D07" w:rsidP="00057B94">
            <w:pPr>
              <w:jc w:val="both"/>
            </w:pPr>
            <w:r w:rsidRPr="00AA7423">
              <w:t>System</w:t>
            </w:r>
            <w:r>
              <w:t xml:space="preserve"> musi umożliwić</w:t>
            </w:r>
            <w:r w:rsidRPr="00AA7423">
              <w:t xml:space="preserve"> gener</w:t>
            </w:r>
            <w:r>
              <w:t>owanie</w:t>
            </w:r>
            <w:r w:rsidRPr="00AA7423">
              <w:t xml:space="preserve"> zestawie</w:t>
            </w:r>
            <w:r>
              <w:t xml:space="preserve">ń </w:t>
            </w:r>
            <w:r w:rsidRPr="00AA7423">
              <w:t>obrotów i sald na kontach dla dowolnego przedziału miesięcznego. </w:t>
            </w:r>
          </w:p>
        </w:tc>
        <w:tc>
          <w:tcPr>
            <w:tcW w:w="1793" w:type="dxa"/>
          </w:tcPr>
          <w:p w14:paraId="3A5710AF" w14:textId="77777777" w:rsidR="00557D07" w:rsidRPr="00AA7423" w:rsidRDefault="00557D07" w:rsidP="00057B94">
            <w:pPr>
              <w:jc w:val="both"/>
            </w:pPr>
          </w:p>
        </w:tc>
      </w:tr>
      <w:tr w:rsidR="00557D07" w:rsidRPr="00AA7423" w14:paraId="0E35B172" w14:textId="77777777" w:rsidTr="17517F3C">
        <w:tc>
          <w:tcPr>
            <w:tcW w:w="988" w:type="dxa"/>
          </w:tcPr>
          <w:p w14:paraId="471BCFE8"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1103E428" w14:textId="77777777" w:rsidR="00557D07" w:rsidRPr="00AA7423" w:rsidRDefault="00557D07" w:rsidP="00057B94">
            <w:pPr>
              <w:jc w:val="both"/>
            </w:pPr>
            <w:r w:rsidRPr="00AA7423">
              <w:t>System</w:t>
            </w:r>
            <w:r>
              <w:t xml:space="preserve"> musi umożliwić generowanie</w:t>
            </w:r>
            <w:r w:rsidRPr="00AA7423">
              <w:t xml:space="preserve"> zestawie</w:t>
            </w:r>
            <w:r>
              <w:t>ń</w:t>
            </w:r>
            <w:r w:rsidRPr="00AA7423">
              <w:t xml:space="preserve"> wszystkich księgowań na danym koncie analitycznym lub grupie kont analitycznych</w:t>
            </w:r>
            <w:r>
              <w:t>.</w:t>
            </w:r>
          </w:p>
        </w:tc>
        <w:tc>
          <w:tcPr>
            <w:tcW w:w="1793" w:type="dxa"/>
          </w:tcPr>
          <w:p w14:paraId="5D548315" w14:textId="77777777" w:rsidR="00557D07" w:rsidRPr="00AA7423" w:rsidRDefault="00557D07" w:rsidP="00057B94">
            <w:pPr>
              <w:jc w:val="both"/>
            </w:pPr>
          </w:p>
        </w:tc>
      </w:tr>
      <w:tr w:rsidR="00557D07" w:rsidRPr="00AA7423" w14:paraId="66CD4B81" w14:textId="77777777" w:rsidTr="17517F3C">
        <w:tc>
          <w:tcPr>
            <w:tcW w:w="988" w:type="dxa"/>
          </w:tcPr>
          <w:p w14:paraId="3CE51CB5"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3C8B31BB" w14:textId="77777777" w:rsidR="00557D07" w:rsidRPr="00AA7423" w:rsidRDefault="00557D07" w:rsidP="00057B94">
            <w:pPr>
              <w:jc w:val="both"/>
            </w:pPr>
            <w:r w:rsidRPr="00AA7423">
              <w:t>System</w:t>
            </w:r>
            <w:r>
              <w:t xml:space="preserve"> musi umożliwić</w:t>
            </w:r>
            <w:r w:rsidRPr="00AA7423">
              <w:t xml:space="preserve"> projektowanie własnych zestawień i dowolne konfigurowanie kolejności kolumn i ich treści w danym zestawieniu</w:t>
            </w:r>
            <w:r>
              <w:t>.</w:t>
            </w:r>
          </w:p>
        </w:tc>
        <w:tc>
          <w:tcPr>
            <w:tcW w:w="1793" w:type="dxa"/>
          </w:tcPr>
          <w:p w14:paraId="42FFB4F1" w14:textId="77777777" w:rsidR="00557D07" w:rsidRPr="00AA7423" w:rsidRDefault="00557D07" w:rsidP="00057B94">
            <w:pPr>
              <w:jc w:val="both"/>
            </w:pPr>
          </w:p>
        </w:tc>
      </w:tr>
      <w:tr w:rsidR="00557D07" w:rsidRPr="00AA7423" w14:paraId="2F11AD0F" w14:textId="77777777" w:rsidTr="17517F3C">
        <w:tc>
          <w:tcPr>
            <w:tcW w:w="988" w:type="dxa"/>
          </w:tcPr>
          <w:p w14:paraId="6CD6786A"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7AD67191" w14:textId="77777777" w:rsidR="00557D07" w:rsidRPr="00AA7423" w:rsidRDefault="6E147741" w:rsidP="00057B94">
            <w:pPr>
              <w:jc w:val="both"/>
            </w:pPr>
            <w:r>
              <w:t>System musi umożliwić zaciąganie obrotów</w:t>
            </w:r>
            <w:r w:rsidR="0A800A8F">
              <w:t xml:space="preserve"> (zapisy na koncie)</w:t>
            </w:r>
            <w:r>
              <w:t xml:space="preserve"> </w:t>
            </w:r>
            <w:r w:rsidR="003A27E8">
              <w:br/>
            </w:r>
            <w:r>
              <w:t xml:space="preserve">z wybranych kont do arkuszy kalkulacyjnych </w:t>
            </w:r>
            <w:proofErr w:type="spellStart"/>
            <w:r>
              <w:t>excel</w:t>
            </w:r>
            <w:proofErr w:type="spellEnd"/>
            <w:r>
              <w:t>. </w:t>
            </w:r>
          </w:p>
        </w:tc>
        <w:tc>
          <w:tcPr>
            <w:tcW w:w="1793" w:type="dxa"/>
          </w:tcPr>
          <w:p w14:paraId="0FCFB9A5" w14:textId="77777777" w:rsidR="00557D07" w:rsidRPr="00AA7423" w:rsidRDefault="00557D07" w:rsidP="00057B94">
            <w:pPr>
              <w:jc w:val="both"/>
            </w:pPr>
          </w:p>
        </w:tc>
      </w:tr>
      <w:tr w:rsidR="00557D07" w:rsidRPr="00AA7423" w14:paraId="5E2A6B73" w14:textId="77777777" w:rsidTr="17517F3C">
        <w:tc>
          <w:tcPr>
            <w:tcW w:w="988" w:type="dxa"/>
          </w:tcPr>
          <w:p w14:paraId="5428E22E"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3F79CE5C" w14:textId="77777777" w:rsidR="00557D07" w:rsidRPr="00AA7423" w:rsidRDefault="6E147741" w:rsidP="00057B94">
            <w:pPr>
              <w:jc w:val="both"/>
            </w:pPr>
            <w:r>
              <w:t>System musi umożliwić generowanie zestawień księgowań na kontach grupy 5 w podziale rodzajowym na podstawie równoległych księgowań na grupie 4</w:t>
            </w:r>
            <w:r w:rsidR="6D64EFDE">
              <w:t xml:space="preserve"> – tj. wykaz kosztów rodzajowych dla stanowisk kosztowych</w:t>
            </w:r>
            <w:r>
              <w:t>.</w:t>
            </w:r>
          </w:p>
        </w:tc>
        <w:tc>
          <w:tcPr>
            <w:tcW w:w="1793" w:type="dxa"/>
          </w:tcPr>
          <w:p w14:paraId="3EEE7C7C" w14:textId="77777777" w:rsidR="00557D07" w:rsidRPr="00AA7423" w:rsidRDefault="00557D07" w:rsidP="00057B94">
            <w:pPr>
              <w:jc w:val="both"/>
            </w:pPr>
          </w:p>
        </w:tc>
      </w:tr>
      <w:tr w:rsidR="00557D07" w:rsidRPr="00AA7423" w14:paraId="58E6A902" w14:textId="77777777" w:rsidTr="17517F3C">
        <w:tc>
          <w:tcPr>
            <w:tcW w:w="988" w:type="dxa"/>
          </w:tcPr>
          <w:p w14:paraId="1C6902C8"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039C6AA2" w14:textId="77777777" w:rsidR="00557D07" w:rsidRPr="00AA7423" w:rsidRDefault="00557D07" w:rsidP="00E13535">
            <w:pPr>
              <w:jc w:val="both"/>
            </w:pPr>
            <w:r w:rsidRPr="00AA7423">
              <w:t xml:space="preserve">System </w:t>
            </w:r>
            <w:r>
              <w:t>musi umożliwić</w:t>
            </w:r>
            <w:r w:rsidRPr="00AA7423">
              <w:t xml:space="preserve"> agregowa</w:t>
            </w:r>
            <w:r>
              <w:t>nie</w:t>
            </w:r>
            <w:r w:rsidRPr="00AA7423">
              <w:t xml:space="preserve"> dan</w:t>
            </w:r>
            <w:r>
              <w:t>ych</w:t>
            </w:r>
            <w:r w:rsidRPr="00AA7423">
              <w:t xml:space="preserve"> płacow</w:t>
            </w:r>
            <w:r>
              <w:t>ych</w:t>
            </w:r>
            <w:r w:rsidRPr="00AA7423">
              <w:t xml:space="preserve"> wg grup zatrudnienia (z podziałem na </w:t>
            </w:r>
            <w:r>
              <w:t>pracowników naukowych</w:t>
            </w:r>
            <w:r w:rsidRPr="00AA7423">
              <w:t>, pracowników tech</w:t>
            </w:r>
            <w:r>
              <w:t>nicznych</w:t>
            </w:r>
            <w:r w:rsidRPr="00AA7423">
              <w:t>, pracowników administracji)</w:t>
            </w:r>
            <w:r>
              <w:t>.</w:t>
            </w:r>
            <w:r w:rsidR="00E13535">
              <w:t xml:space="preserve">System musi umożliwić agregowanie danych wg składników wynagrodzenia (wynagrodzenie zasadnicze, dodatek stażowy, pozostałe dodatki wg rodzajów) </w:t>
            </w:r>
          </w:p>
        </w:tc>
        <w:tc>
          <w:tcPr>
            <w:tcW w:w="1793" w:type="dxa"/>
          </w:tcPr>
          <w:p w14:paraId="22B37044" w14:textId="77777777" w:rsidR="00557D07" w:rsidRPr="00AA7423" w:rsidRDefault="00557D07" w:rsidP="00057B94">
            <w:pPr>
              <w:jc w:val="both"/>
            </w:pPr>
          </w:p>
        </w:tc>
      </w:tr>
      <w:tr w:rsidR="00557D07" w:rsidRPr="00AA7423" w14:paraId="199BAAD6" w14:textId="77777777" w:rsidTr="17517F3C">
        <w:tc>
          <w:tcPr>
            <w:tcW w:w="988" w:type="dxa"/>
          </w:tcPr>
          <w:p w14:paraId="23EE966F"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130DD899" w14:textId="77777777" w:rsidR="00557D07" w:rsidRPr="00AA7423" w:rsidRDefault="00557D07" w:rsidP="00057B94">
            <w:pPr>
              <w:jc w:val="both"/>
            </w:pPr>
            <w:r w:rsidRPr="00AA7423">
              <w:t xml:space="preserve">System </w:t>
            </w:r>
            <w:r>
              <w:t>musi umożliwić</w:t>
            </w:r>
            <w:r w:rsidRPr="00AA7423">
              <w:t xml:space="preserve"> przegląd dowodów księgowych pozycjami dekretów oraz na kontach analitycznych</w:t>
            </w:r>
            <w:r>
              <w:t>.</w:t>
            </w:r>
          </w:p>
        </w:tc>
        <w:tc>
          <w:tcPr>
            <w:tcW w:w="1793" w:type="dxa"/>
          </w:tcPr>
          <w:p w14:paraId="153B28DF" w14:textId="77777777" w:rsidR="00557D07" w:rsidRPr="00AA7423" w:rsidRDefault="00557D07" w:rsidP="00057B94">
            <w:pPr>
              <w:jc w:val="both"/>
            </w:pPr>
          </w:p>
        </w:tc>
      </w:tr>
      <w:tr w:rsidR="00557D07" w:rsidRPr="00AA7423" w14:paraId="6EF4514C" w14:textId="77777777" w:rsidTr="17517F3C">
        <w:tc>
          <w:tcPr>
            <w:tcW w:w="988" w:type="dxa"/>
          </w:tcPr>
          <w:p w14:paraId="03F59396"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7F2B8BAC" w14:textId="77777777" w:rsidR="00557D07" w:rsidRPr="00AA7423" w:rsidRDefault="00557D07" w:rsidP="00057B94">
            <w:pPr>
              <w:jc w:val="both"/>
            </w:pPr>
            <w:r w:rsidRPr="00AA7423">
              <w:t xml:space="preserve">System </w:t>
            </w:r>
            <w:r>
              <w:t xml:space="preserve">musi </w:t>
            </w:r>
            <w:r w:rsidRPr="00AA7423">
              <w:t>umożliwi</w:t>
            </w:r>
            <w:r>
              <w:t>ć</w:t>
            </w:r>
            <w:r w:rsidRPr="00AA7423">
              <w:t xml:space="preserve"> wydruk zestawienia dekretów dla poszczególnych dokumentów</w:t>
            </w:r>
            <w:r>
              <w:t>.</w:t>
            </w:r>
          </w:p>
        </w:tc>
        <w:tc>
          <w:tcPr>
            <w:tcW w:w="1793" w:type="dxa"/>
          </w:tcPr>
          <w:p w14:paraId="449A4FCD" w14:textId="77777777" w:rsidR="00557D07" w:rsidRPr="00AA7423" w:rsidRDefault="00557D07" w:rsidP="00057B94">
            <w:pPr>
              <w:jc w:val="both"/>
            </w:pPr>
          </w:p>
        </w:tc>
      </w:tr>
      <w:tr w:rsidR="00557D07" w:rsidRPr="00AA7423" w14:paraId="50B783FB" w14:textId="77777777" w:rsidTr="17517F3C">
        <w:tc>
          <w:tcPr>
            <w:tcW w:w="988" w:type="dxa"/>
          </w:tcPr>
          <w:p w14:paraId="2DDFCB0B"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7D7D3757" w14:textId="77777777" w:rsidR="00557D07" w:rsidRPr="00AA7423" w:rsidRDefault="00557D07" w:rsidP="00057B94">
            <w:pPr>
              <w:jc w:val="both"/>
            </w:pPr>
            <w:r w:rsidRPr="00AA7423">
              <w:t xml:space="preserve">System </w:t>
            </w:r>
            <w:r>
              <w:t xml:space="preserve">musi </w:t>
            </w:r>
            <w:r w:rsidRPr="00AA7423">
              <w:t>umożliwi</w:t>
            </w:r>
            <w:r>
              <w:t>ć</w:t>
            </w:r>
            <w:r w:rsidRPr="00AA7423">
              <w:t xml:space="preserve"> wydruk poszczególnych słowników</w:t>
            </w:r>
            <w:r>
              <w:t>.</w:t>
            </w:r>
          </w:p>
        </w:tc>
        <w:tc>
          <w:tcPr>
            <w:tcW w:w="1793" w:type="dxa"/>
          </w:tcPr>
          <w:p w14:paraId="47C0F659" w14:textId="77777777" w:rsidR="00557D07" w:rsidRPr="00AA7423" w:rsidRDefault="00557D07" w:rsidP="00057B94">
            <w:pPr>
              <w:jc w:val="both"/>
            </w:pPr>
          </w:p>
        </w:tc>
      </w:tr>
      <w:tr w:rsidR="00557D07" w:rsidRPr="00AA7423" w14:paraId="5670AA6F" w14:textId="77777777" w:rsidTr="17517F3C">
        <w:tc>
          <w:tcPr>
            <w:tcW w:w="988" w:type="dxa"/>
          </w:tcPr>
          <w:p w14:paraId="2B4F113F"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1355684B" w14:textId="77777777" w:rsidR="00557D07" w:rsidRPr="00AA7423" w:rsidRDefault="00557D07" w:rsidP="00057B94">
            <w:pPr>
              <w:jc w:val="both"/>
            </w:pPr>
            <w:r w:rsidRPr="00AA7423">
              <w:t xml:space="preserve">System </w:t>
            </w:r>
            <w:r>
              <w:t xml:space="preserve">musi </w:t>
            </w:r>
            <w:r w:rsidRPr="00AA7423">
              <w:t>umożliwi</w:t>
            </w:r>
            <w:r>
              <w:t>ć</w:t>
            </w:r>
            <w:r w:rsidRPr="00AA7423">
              <w:t xml:space="preserve"> wydruk całego lub częściowego planu kont</w:t>
            </w:r>
            <w:r>
              <w:t>.</w:t>
            </w:r>
          </w:p>
        </w:tc>
        <w:tc>
          <w:tcPr>
            <w:tcW w:w="1793" w:type="dxa"/>
          </w:tcPr>
          <w:p w14:paraId="4E8EC6E2" w14:textId="77777777" w:rsidR="00557D07" w:rsidRPr="00AA7423" w:rsidRDefault="00557D07" w:rsidP="00057B94">
            <w:pPr>
              <w:jc w:val="both"/>
            </w:pPr>
          </w:p>
        </w:tc>
      </w:tr>
      <w:tr w:rsidR="00557D07" w:rsidRPr="00AA7423" w14:paraId="61623997" w14:textId="77777777" w:rsidTr="17517F3C">
        <w:tc>
          <w:tcPr>
            <w:tcW w:w="988" w:type="dxa"/>
            <w:shd w:val="clear" w:color="auto" w:fill="C5E0B3" w:themeFill="accent6" w:themeFillTint="66"/>
          </w:tcPr>
          <w:p w14:paraId="3B475877" w14:textId="77777777" w:rsidR="00557D07" w:rsidRPr="00AA7423" w:rsidRDefault="00557D07" w:rsidP="00B30595">
            <w:pPr>
              <w:pStyle w:val="Akapitzlist"/>
              <w:spacing w:line="240" w:lineRule="auto"/>
              <w:ind w:left="907"/>
              <w:rPr>
                <w:rFonts w:cs="Times New Roman"/>
              </w:rPr>
            </w:pPr>
          </w:p>
        </w:tc>
        <w:tc>
          <w:tcPr>
            <w:tcW w:w="6570" w:type="dxa"/>
            <w:shd w:val="clear" w:color="auto" w:fill="C5E0B3" w:themeFill="accent6" w:themeFillTint="66"/>
          </w:tcPr>
          <w:p w14:paraId="3B199589" w14:textId="77777777" w:rsidR="00557D07" w:rsidRPr="00B30595" w:rsidRDefault="00557D07" w:rsidP="0003410D">
            <w:pPr>
              <w:jc w:val="both"/>
              <w:rPr>
                <w:b/>
                <w:bCs/>
              </w:rPr>
            </w:pPr>
            <w:r w:rsidRPr="00B30595">
              <w:rPr>
                <w:b/>
                <w:bCs/>
              </w:rPr>
              <w:t>Zadanie: BILANS</w:t>
            </w:r>
          </w:p>
        </w:tc>
        <w:tc>
          <w:tcPr>
            <w:tcW w:w="1793" w:type="dxa"/>
            <w:shd w:val="clear" w:color="auto" w:fill="C5E0B3" w:themeFill="accent6" w:themeFillTint="66"/>
          </w:tcPr>
          <w:p w14:paraId="5F8A8D79" w14:textId="77777777" w:rsidR="00557D07" w:rsidRPr="00AA7423" w:rsidRDefault="00557D07" w:rsidP="0003410D">
            <w:pPr>
              <w:jc w:val="both"/>
            </w:pPr>
          </w:p>
        </w:tc>
      </w:tr>
      <w:tr w:rsidR="00557D07" w:rsidRPr="00AA7423" w14:paraId="6C7554DC" w14:textId="77777777" w:rsidTr="17517F3C">
        <w:tc>
          <w:tcPr>
            <w:tcW w:w="988" w:type="dxa"/>
          </w:tcPr>
          <w:p w14:paraId="10483F82"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3EB9160C" w14:textId="77777777" w:rsidR="00557D07" w:rsidRPr="00AA7423" w:rsidRDefault="00557D07" w:rsidP="00057B94">
            <w:pPr>
              <w:jc w:val="both"/>
            </w:pPr>
            <w:r w:rsidRPr="00AA7423">
              <w:t xml:space="preserve">System </w:t>
            </w:r>
            <w:r>
              <w:t xml:space="preserve">musi </w:t>
            </w:r>
            <w:r w:rsidRPr="00AA7423">
              <w:t>umożliwi</w:t>
            </w:r>
            <w:r>
              <w:t>ć</w:t>
            </w:r>
            <w:r w:rsidRPr="00AA7423">
              <w:t xml:space="preserve"> zamykanie roku obrotowego wraz </w:t>
            </w:r>
            <w:r w:rsidR="003A27E8">
              <w:br/>
            </w:r>
            <w:r w:rsidRPr="00AA7423">
              <w:t>z automatycznym przeksięgowaniem kont wynikowych i wyliczeniem wyniku finansowego</w:t>
            </w:r>
            <w:r w:rsidR="003A27E8">
              <w:t>.</w:t>
            </w:r>
          </w:p>
        </w:tc>
        <w:tc>
          <w:tcPr>
            <w:tcW w:w="1793" w:type="dxa"/>
          </w:tcPr>
          <w:p w14:paraId="5D8FB08F" w14:textId="77777777" w:rsidR="00557D07" w:rsidRPr="00AA7423" w:rsidRDefault="00557D07" w:rsidP="00057B94">
            <w:pPr>
              <w:jc w:val="both"/>
            </w:pPr>
          </w:p>
        </w:tc>
      </w:tr>
      <w:tr w:rsidR="00557D07" w:rsidRPr="00AA7423" w14:paraId="0C0F3F70" w14:textId="77777777" w:rsidTr="17517F3C">
        <w:tc>
          <w:tcPr>
            <w:tcW w:w="988" w:type="dxa"/>
          </w:tcPr>
          <w:p w14:paraId="6C455FE0"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3C7BFA34" w14:textId="77777777" w:rsidR="00557D07" w:rsidRPr="00AA7423" w:rsidRDefault="6E147741" w:rsidP="00057B94">
            <w:pPr>
              <w:jc w:val="both"/>
            </w:pPr>
            <w:r>
              <w:t xml:space="preserve">System musi umożliwić wygenerowanie </w:t>
            </w:r>
            <w:r w:rsidR="110B4A0C">
              <w:t xml:space="preserve">sprawozdań finansowych </w:t>
            </w:r>
            <w:r>
              <w:t>na dany okres sprawozdawczy</w:t>
            </w:r>
            <w:r w:rsidR="003A27E8">
              <w:t>.</w:t>
            </w:r>
          </w:p>
        </w:tc>
        <w:tc>
          <w:tcPr>
            <w:tcW w:w="1793" w:type="dxa"/>
          </w:tcPr>
          <w:p w14:paraId="7B3A7108" w14:textId="77777777" w:rsidR="00557D07" w:rsidRPr="00AA7423" w:rsidRDefault="00557D07" w:rsidP="00057B94">
            <w:pPr>
              <w:jc w:val="both"/>
            </w:pPr>
          </w:p>
        </w:tc>
      </w:tr>
      <w:tr w:rsidR="00557D07" w:rsidRPr="00AA7423" w14:paraId="1803F7A5" w14:textId="77777777" w:rsidTr="17517F3C">
        <w:tc>
          <w:tcPr>
            <w:tcW w:w="988" w:type="dxa"/>
          </w:tcPr>
          <w:p w14:paraId="40016528"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10929596" w14:textId="77777777" w:rsidR="00557D07" w:rsidRPr="00AA7423" w:rsidRDefault="00557D07" w:rsidP="00057B94">
            <w:pPr>
              <w:jc w:val="both"/>
            </w:pPr>
            <w:r w:rsidRPr="00AA7423">
              <w:t xml:space="preserve">System </w:t>
            </w:r>
            <w:r>
              <w:t xml:space="preserve">musi </w:t>
            </w:r>
            <w:r w:rsidRPr="00AA7423">
              <w:t>umożliwi</w:t>
            </w:r>
            <w:r>
              <w:t>ć</w:t>
            </w:r>
            <w:r w:rsidRPr="00AA7423">
              <w:t xml:space="preserve"> tworzenie BO wraz z ewentualnym wyłączeniem kont pozabilansowych, które nie mają być przenoszone na nowy rok</w:t>
            </w:r>
            <w:r w:rsidR="003A27E8">
              <w:t>.</w:t>
            </w:r>
          </w:p>
        </w:tc>
        <w:tc>
          <w:tcPr>
            <w:tcW w:w="1793" w:type="dxa"/>
          </w:tcPr>
          <w:p w14:paraId="62815E1A" w14:textId="77777777" w:rsidR="00557D07" w:rsidRPr="00AA7423" w:rsidRDefault="00557D07" w:rsidP="00057B94">
            <w:pPr>
              <w:jc w:val="both"/>
            </w:pPr>
          </w:p>
        </w:tc>
      </w:tr>
      <w:tr w:rsidR="00557D07" w:rsidRPr="00AA7423" w14:paraId="4A56BB71" w14:textId="77777777" w:rsidTr="17517F3C">
        <w:tc>
          <w:tcPr>
            <w:tcW w:w="988" w:type="dxa"/>
            <w:shd w:val="clear" w:color="auto" w:fill="C5E0B3" w:themeFill="accent6" w:themeFillTint="66"/>
          </w:tcPr>
          <w:p w14:paraId="6B403381" w14:textId="77777777" w:rsidR="00557D07" w:rsidRPr="00AA7423" w:rsidRDefault="00557D07" w:rsidP="00B30595">
            <w:pPr>
              <w:pStyle w:val="Akapitzlist"/>
              <w:spacing w:line="240" w:lineRule="auto"/>
              <w:ind w:left="907"/>
              <w:rPr>
                <w:rFonts w:cs="Times New Roman"/>
              </w:rPr>
            </w:pPr>
          </w:p>
        </w:tc>
        <w:tc>
          <w:tcPr>
            <w:tcW w:w="6570" w:type="dxa"/>
            <w:shd w:val="clear" w:color="auto" w:fill="C5E0B3" w:themeFill="accent6" w:themeFillTint="66"/>
          </w:tcPr>
          <w:p w14:paraId="1904CF68" w14:textId="77777777" w:rsidR="00557D07" w:rsidRPr="00B30595" w:rsidRDefault="00557D07" w:rsidP="00057B94">
            <w:pPr>
              <w:jc w:val="both"/>
              <w:rPr>
                <w:b/>
                <w:bCs/>
              </w:rPr>
            </w:pPr>
            <w:r w:rsidRPr="00B30595">
              <w:rPr>
                <w:b/>
                <w:bCs/>
              </w:rPr>
              <w:t xml:space="preserve">Zadanie: ANALIZY FINANSOWE </w:t>
            </w:r>
          </w:p>
        </w:tc>
        <w:tc>
          <w:tcPr>
            <w:tcW w:w="1793" w:type="dxa"/>
            <w:shd w:val="clear" w:color="auto" w:fill="C5E0B3" w:themeFill="accent6" w:themeFillTint="66"/>
          </w:tcPr>
          <w:p w14:paraId="68957FDA" w14:textId="77777777" w:rsidR="00557D07" w:rsidRPr="00AA7423" w:rsidRDefault="00557D07" w:rsidP="00057B94">
            <w:pPr>
              <w:jc w:val="both"/>
            </w:pPr>
          </w:p>
        </w:tc>
      </w:tr>
      <w:tr w:rsidR="00557D07" w:rsidRPr="00AA7423" w14:paraId="4109019E" w14:textId="77777777" w:rsidTr="17517F3C">
        <w:tc>
          <w:tcPr>
            <w:tcW w:w="988" w:type="dxa"/>
          </w:tcPr>
          <w:p w14:paraId="7C61B171"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4AE1429F" w14:textId="77777777" w:rsidR="00557D07" w:rsidRPr="00AA7423" w:rsidRDefault="00557D07" w:rsidP="00057B94">
            <w:pPr>
              <w:jc w:val="both"/>
            </w:pPr>
            <w:r w:rsidRPr="00AA7423">
              <w:t xml:space="preserve">System </w:t>
            </w:r>
            <w:r>
              <w:t xml:space="preserve">musi </w:t>
            </w:r>
            <w:r w:rsidRPr="00AA7423">
              <w:t>umożliwi</w:t>
            </w:r>
            <w:r>
              <w:t>ć</w:t>
            </w:r>
            <w:r w:rsidRPr="00AA7423">
              <w:t xml:space="preserve"> wyliczanie wskaźników finansowych standardowych oraz definiowanie </w:t>
            </w:r>
            <w:r>
              <w:t xml:space="preserve">indywidualnych </w:t>
            </w:r>
            <w:r w:rsidRPr="00AA7423">
              <w:t>wskaźników do analiz</w:t>
            </w:r>
            <w:r>
              <w:t>.</w:t>
            </w:r>
          </w:p>
        </w:tc>
        <w:tc>
          <w:tcPr>
            <w:tcW w:w="1793" w:type="dxa"/>
          </w:tcPr>
          <w:p w14:paraId="3EC5B04B" w14:textId="77777777" w:rsidR="00557D07" w:rsidRPr="00AA7423" w:rsidRDefault="00557D07" w:rsidP="00057B94">
            <w:pPr>
              <w:jc w:val="both"/>
            </w:pPr>
          </w:p>
        </w:tc>
      </w:tr>
    </w:tbl>
    <w:p w14:paraId="118FD21C" w14:textId="77777777" w:rsidR="00363A0B" w:rsidRDefault="00363A0B" w:rsidP="00363A0B">
      <w:pPr>
        <w:rPr>
          <w:rFonts w:cs="Times New Roman"/>
          <w:szCs w:val="24"/>
        </w:rPr>
      </w:pPr>
    </w:p>
    <w:p w14:paraId="557C2921" w14:textId="77777777" w:rsidR="006E50C1" w:rsidRDefault="006E50C1" w:rsidP="00363A0B">
      <w:pPr>
        <w:rPr>
          <w:rFonts w:cs="Times New Roman"/>
          <w:szCs w:val="24"/>
        </w:rPr>
      </w:pPr>
    </w:p>
    <w:p w14:paraId="1742B03B" w14:textId="77777777" w:rsidR="006E50C1" w:rsidRDefault="006E50C1" w:rsidP="00363A0B">
      <w:pPr>
        <w:rPr>
          <w:rFonts w:cs="Times New Roman"/>
          <w:szCs w:val="24"/>
        </w:rPr>
      </w:pPr>
    </w:p>
    <w:p w14:paraId="746F87B8" w14:textId="77777777" w:rsidR="00363A0B" w:rsidRDefault="00363A0B" w:rsidP="000A2DE7">
      <w:pPr>
        <w:pStyle w:val="Nagwek1"/>
        <w:spacing w:after="240"/>
      </w:pPr>
      <w:r>
        <w:t>FINANSE</w:t>
      </w:r>
    </w:p>
    <w:tbl>
      <w:tblPr>
        <w:tblStyle w:val="Tabela-Siatka"/>
        <w:tblW w:w="0" w:type="auto"/>
        <w:tblLayout w:type="fixed"/>
        <w:tblCellMar>
          <w:top w:w="57" w:type="dxa"/>
          <w:bottom w:w="57" w:type="dxa"/>
        </w:tblCellMar>
        <w:tblLook w:val="04A0" w:firstRow="1" w:lastRow="0" w:firstColumn="1" w:lastColumn="0" w:noHBand="0" w:noVBand="1"/>
      </w:tblPr>
      <w:tblGrid>
        <w:gridCol w:w="846"/>
        <w:gridCol w:w="6662"/>
        <w:gridCol w:w="1554"/>
      </w:tblGrid>
      <w:tr w:rsidR="00557D07" w:rsidRPr="00AA7423" w14:paraId="081625AE" w14:textId="77777777" w:rsidTr="17517F3C">
        <w:tc>
          <w:tcPr>
            <w:tcW w:w="846" w:type="dxa"/>
            <w:shd w:val="clear" w:color="auto" w:fill="C5E0B3" w:themeFill="accent6" w:themeFillTint="66"/>
          </w:tcPr>
          <w:p w14:paraId="75B69833" w14:textId="77777777" w:rsidR="00557D07" w:rsidRPr="00AA7423" w:rsidRDefault="00557D07" w:rsidP="009D4459">
            <w:pPr>
              <w:rPr>
                <w:rFonts w:cs="Times New Roman"/>
                <w:b/>
              </w:rPr>
            </w:pPr>
            <w:r w:rsidRPr="00AA7423">
              <w:rPr>
                <w:rFonts w:cs="Times New Roman"/>
                <w:b/>
              </w:rPr>
              <w:t>Lp.</w:t>
            </w:r>
          </w:p>
        </w:tc>
        <w:tc>
          <w:tcPr>
            <w:tcW w:w="6662" w:type="dxa"/>
            <w:shd w:val="clear" w:color="auto" w:fill="C5E0B3" w:themeFill="accent6" w:themeFillTint="66"/>
          </w:tcPr>
          <w:p w14:paraId="78F9CE31" w14:textId="77777777" w:rsidR="00557D07" w:rsidRDefault="00557D07" w:rsidP="009D4459">
            <w:pPr>
              <w:jc w:val="both"/>
              <w:rPr>
                <w:rFonts w:cs="Times New Roman"/>
                <w:b/>
              </w:rPr>
            </w:pPr>
            <w:r w:rsidRPr="00AA7423">
              <w:rPr>
                <w:rFonts w:cs="Times New Roman"/>
                <w:b/>
              </w:rPr>
              <w:t xml:space="preserve">Wymagania </w:t>
            </w:r>
            <w:r>
              <w:rPr>
                <w:rFonts w:cs="Times New Roman"/>
                <w:b/>
              </w:rPr>
              <w:t>dla obszaru (modułu) FINANSE</w:t>
            </w:r>
          </w:p>
          <w:p w14:paraId="22681CC6" w14:textId="77777777" w:rsidR="00557D07" w:rsidRPr="00AA7423" w:rsidRDefault="00557D07" w:rsidP="009D4459">
            <w:pPr>
              <w:jc w:val="both"/>
              <w:rPr>
                <w:rFonts w:cs="Times New Roman"/>
                <w:b/>
              </w:rPr>
            </w:pPr>
            <w:r w:rsidRPr="00AA7423">
              <w:rPr>
                <w:rFonts w:cs="Times New Roman"/>
              </w:rPr>
              <w:t>System w tym zakresie musi posiadać co najmniej poniżej wskazane funkcjonalności:</w:t>
            </w:r>
          </w:p>
        </w:tc>
        <w:tc>
          <w:tcPr>
            <w:tcW w:w="1554" w:type="dxa"/>
            <w:shd w:val="clear" w:color="auto" w:fill="C5E0B3" w:themeFill="accent6" w:themeFillTint="66"/>
          </w:tcPr>
          <w:p w14:paraId="0F248BDC" w14:textId="77777777" w:rsidR="00557D07" w:rsidRPr="00AA7423" w:rsidRDefault="00557D07" w:rsidP="009D4459">
            <w:pPr>
              <w:jc w:val="both"/>
              <w:rPr>
                <w:rFonts w:cs="Times New Roman"/>
                <w:b/>
              </w:rPr>
            </w:pPr>
            <w:r>
              <w:rPr>
                <w:rFonts w:cs="Times New Roman"/>
                <w:b/>
              </w:rPr>
              <w:t xml:space="preserve">Wymaganie obowiązkowe do scenariusza prezentacji </w:t>
            </w:r>
          </w:p>
        </w:tc>
      </w:tr>
      <w:tr w:rsidR="00557D07" w:rsidRPr="00AA7423" w14:paraId="13A6F5BA" w14:textId="77777777" w:rsidTr="17517F3C">
        <w:trPr>
          <w:trHeight w:val="298"/>
        </w:trPr>
        <w:tc>
          <w:tcPr>
            <w:tcW w:w="846" w:type="dxa"/>
            <w:shd w:val="clear" w:color="auto" w:fill="C5E0B3" w:themeFill="accent6" w:themeFillTint="66"/>
          </w:tcPr>
          <w:p w14:paraId="54B044E0" w14:textId="77777777" w:rsidR="00557D07" w:rsidRPr="00B30595" w:rsidRDefault="00557D07" w:rsidP="00B30595">
            <w:pPr>
              <w:pStyle w:val="Akapitzlist"/>
              <w:spacing w:line="240" w:lineRule="auto"/>
              <w:ind w:left="907"/>
              <w:contextualSpacing w:val="0"/>
              <w:rPr>
                <w:rFonts w:cs="Times New Roman"/>
                <w:b/>
                <w:bCs/>
              </w:rPr>
            </w:pPr>
          </w:p>
        </w:tc>
        <w:tc>
          <w:tcPr>
            <w:tcW w:w="6662" w:type="dxa"/>
            <w:shd w:val="clear" w:color="auto" w:fill="C5E0B3" w:themeFill="accent6" w:themeFillTint="66"/>
          </w:tcPr>
          <w:p w14:paraId="094F15DA" w14:textId="77777777" w:rsidR="00557D07" w:rsidRPr="00B30595" w:rsidRDefault="00557D07" w:rsidP="0003410D">
            <w:pPr>
              <w:jc w:val="both"/>
              <w:rPr>
                <w:b/>
                <w:bCs/>
              </w:rPr>
            </w:pPr>
            <w:r w:rsidRPr="00B30595">
              <w:rPr>
                <w:b/>
                <w:bCs/>
              </w:rPr>
              <w:t>Zadanie: PRZELEWY</w:t>
            </w:r>
          </w:p>
        </w:tc>
        <w:tc>
          <w:tcPr>
            <w:tcW w:w="1554" w:type="dxa"/>
            <w:shd w:val="clear" w:color="auto" w:fill="C5E0B3" w:themeFill="accent6" w:themeFillTint="66"/>
          </w:tcPr>
          <w:p w14:paraId="3A0602D2" w14:textId="77777777" w:rsidR="00557D07" w:rsidRPr="00B848D6" w:rsidRDefault="00557D07" w:rsidP="0003410D">
            <w:pPr>
              <w:jc w:val="both"/>
              <w:rPr>
                <w:b/>
                <w:bCs/>
              </w:rPr>
            </w:pPr>
          </w:p>
        </w:tc>
      </w:tr>
      <w:tr w:rsidR="00557D07" w:rsidRPr="00AA7423" w14:paraId="505AF162" w14:textId="77777777" w:rsidTr="17517F3C">
        <w:trPr>
          <w:trHeight w:val="298"/>
        </w:trPr>
        <w:tc>
          <w:tcPr>
            <w:tcW w:w="846" w:type="dxa"/>
          </w:tcPr>
          <w:p w14:paraId="072DA655"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7D52C279" w14:textId="77777777" w:rsidR="00557D07" w:rsidRPr="00AA7423" w:rsidRDefault="00557D07" w:rsidP="0235C99E">
            <w:pPr>
              <w:jc w:val="both"/>
            </w:pPr>
            <w:r>
              <w:t>System musi umożliwić rejestrację banków i rachunków bankowych własnych z podziałem na walutowe, złotówkowe, specjalne (np</w:t>
            </w:r>
            <w:r w:rsidR="00231A0B">
              <w:t>.</w:t>
            </w:r>
            <w:r>
              <w:t xml:space="preserve"> wadialne); możliwość zakładania nowych typów rachunków bankowych</w:t>
            </w:r>
            <w:r w:rsidR="4F9BF4E5">
              <w:t xml:space="preserve"> oraz automatycznego nadawania numeru księgowego rachunku, </w:t>
            </w:r>
            <w:r w:rsidR="003A27E8">
              <w:br/>
            </w:r>
            <w:r w:rsidR="4F9BF4E5">
              <w:t xml:space="preserve">z osobną syntetyką na rachunki wadialne. </w:t>
            </w:r>
          </w:p>
        </w:tc>
        <w:tc>
          <w:tcPr>
            <w:tcW w:w="1554" w:type="dxa"/>
          </w:tcPr>
          <w:p w14:paraId="6AFB939D" w14:textId="77777777" w:rsidR="00557D07" w:rsidRPr="00AA7423" w:rsidRDefault="00557D07" w:rsidP="0003410D">
            <w:pPr>
              <w:jc w:val="both"/>
            </w:pPr>
          </w:p>
        </w:tc>
      </w:tr>
      <w:tr w:rsidR="00557D07" w:rsidRPr="00AA7423" w14:paraId="083AFF34" w14:textId="77777777" w:rsidTr="17517F3C">
        <w:trPr>
          <w:trHeight w:val="580"/>
        </w:trPr>
        <w:tc>
          <w:tcPr>
            <w:tcW w:w="846" w:type="dxa"/>
          </w:tcPr>
          <w:p w14:paraId="4BEB267A"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172FE30D" w14:textId="77777777" w:rsidR="00557D07" w:rsidRPr="00AA7423" w:rsidRDefault="00557D07" w:rsidP="009D4459">
            <w:pPr>
              <w:jc w:val="both"/>
              <w:rPr>
                <w:rFonts w:cs="Times New Roman"/>
              </w:rPr>
            </w:pPr>
            <w:r w:rsidRPr="00AA7423">
              <w:t xml:space="preserve">System </w:t>
            </w:r>
            <w:r>
              <w:t xml:space="preserve">musi </w:t>
            </w:r>
            <w:r w:rsidRPr="00AA7423">
              <w:t>umożliwi</w:t>
            </w:r>
            <w:r>
              <w:t>ć</w:t>
            </w:r>
            <w:r w:rsidRPr="00AA7423">
              <w:t xml:space="preserve"> automatyczne generowanie przelewów </w:t>
            </w:r>
            <w:r w:rsidR="003A27E8">
              <w:br/>
            </w:r>
            <w:r w:rsidRPr="00AA7423">
              <w:t>z dokumentów zakupowych, delegacji z określonym typem płatności jako przelew (krajowy i zagraniczny)</w:t>
            </w:r>
            <w:r>
              <w:t>.</w:t>
            </w:r>
          </w:p>
        </w:tc>
        <w:tc>
          <w:tcPr>
            <w:tcW w:w="1554" w:type="dxa"/>
          </w:tcPr>
          <w:p w14:paraId="23261D33" w14:textId="77777777" w:rsidR="00557D07" w:rsidRPr="00AA7423" w:rsidRDefault="00557D07" w:rsidP="009D4459">
            <w:pPr>
              <w:jc w:val="both"/>
            </w:pPr>
          </w:p>
        </w:tc>
      </w:tr>
      <w:tr w:rsidR="00557D07" w:rsidRPr="00AA7423" w14:paraId="30C07139" w14:textId="77777777" w:rsidTr="17517F3C">
        <w:trPr>
          <w:trHeight w:val="153"/>
        </w:trPr>
        <w:tc>
          <w:tcPr>
            <w:tcW w:w="846" w:type="dxa"/>
          </w:tcPr>
          <w:p w14:paraId="5A5D20EA"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41C4A599" w14:textId="77777777" w:rsidR="00557D07" w:rsidRPr="00AA7423" w:rsidRDefault="00557D07" w:rsidP="009D4459">
            <w:pPr>
              <w:jc w:val="both"/>
            </w:pPr>
            <w:r>
              <w:t xml:space="preserve">System musi umożliwić ręczne generowania przelewu bez powiązania </w:t>
            </w:r>
            <w:r w:rsidR="003A27E8">
              <w:br/>
            </w:r>
            <w:r>
              <w:t>z dokumentem źródłowym.</w:t>
            </w:r>
            <w:r w:rsidR="6AA971C5">
              <w:t xml:space="preserve"> Przy tworzeniu przelewu,</w:t>
            </w:r>
            <w:r w:rsidR="1BB791E2">
              <w:t xml:space="preserve"> system umożliwia wybór</w:t>
            </w:r>
            <w:r w:rsidR="6AA971C5">
              <w:t xml:space="preserve"> typu odbiorcy takich jak np.: kontrahent, </w:t>
            </w:r>
            <w:r w:rsidR="4E987647">
              <w:t>osoba, pracownik, s</w:t>
            </w:r>
            <w:r w:rsidR="08FF1D92">
              <w:t>t</w:t>
            </w:r>
            <w:r w:rsidR="4E987647">
              <w:t>udent</w:t>
            </w:r>
            <w:r w:rsidR="26A49CF7">
              <w:t xml:space="preserve">, przelew </w:t>
            </w:r>
            <w:r w:rsidR="209AA3F4">
              <w:t xml:space="preserve">na rachunek </w:t>
            </w:r>
            <w:r w:rsidR="26A49CF7">
              <w:t>własny.</w:t>
            </w:r>
            <w:r w:rsidR="5AB88C39">
              <w:t xml:space="preserve"> </w:t>
            </w:r>
            <w:r w:rsidR="00F75DFF">
              <w:t xml:space="preserve">System musi umożliwiać tworzenie przelewu </w:t>
            </w:r>
            <w:proofErr w:type="spellStart"/>
            <w:r w:rsidR="00F75DFF">
              <w:t>split</w:t>
            </w:r>
            <w:proofErr w:type="spellEnd"/>
            <w:r w:rsidR="00F75DFF">
              <w:t xml:space="preserve"> </w:t>
            </w:r>
            <w:proofErr w:type="spellStart"/>
            <w:r w:rsidR="00F75DFF">
              <w:t>payment</w:t>
            </w:r>
            <w:proofErr w:type="spellEnd"/>
            <w:r w:rsidR="00F75DFF">
              <w:t xml:space="preserve"> bez powiązania z dokumentem źródłowym. </w:t>
            </w:r>
            <w:r w:rsidR="5AB88C39">
              <w:t>System umożliw</w:t>
            </w:r>
            <w:r w:rsidR="078D8A9E">
              <w:t>i</w:t>
            </w:r>
            <w:r w:rsidR="5AB88C39">
              <w:t xml:space="preserve">a tworzenie przelewów podatkowych, ZUS i innych </w:t>
            </w:r>
            <w:r w:rsidR="2485616D">
              <w:t>na</w:t>
            </w:r>
            <w:r w:rsidR="5AB88C39">
              <w:t xml:space="preserve"> </w:t>
            </w:r>
            <w:r w:rsidR="70DF1ED1">
              <w:t>indywidualn</w:t>
            </w:r>
            <w:r w:rsidR="13328B59">
              <w:t>e</w:t>
            </w:r>
            <w:r w:rsidR="1D974D8B">
              <w:t xml:space="preserve"> kont</w:t>
            </w:r>
            <w:r w:rsidR="5A170CD5">
              <w:t>a</w:t>
            </w:r>
            <w:r w:rsidR="1D974D8B">
              <w:t xml:space="preserve"> bankow</w:t>
            </w:r>
            <w:r w:rsidR="1F65DA17">
              <w:t>e</w:t>
            </w:r>
            <w:r w:rsidR="1D974D8B">
              <w:t xml:space="preserve"> przypisanych płatnikowi.</w:t>
            </w:r>
            <w:r w:rsidR="00F75DFF">
              <w:t xml:space="preserve"> System musi umożliwić tworzenie polecenia wypłaty oraz polecenie przelewu bez powiązania z żadnym dokumentem źródłowym i dokonanie na jego podstawie przelewu lub wypłaty</w:t>
            </w:r>
            <w:r w:rsidR="1D974D8B">
              <w:t xml:space="preserve"> </w:t>
            </w:r>
          </w:p>
        </w:tc>
        <w:tc>
          <w:tcPr>
            <w:tcW w:w="1554" w:type="dxa"/>
          </w:tcPr>
          <w:p w14:paraId="3011AA56" w14:textId="77777777" w:rsidR="00557D07" w:rsidRPr="00AA7423" w:rsidRDefault="00557D07" w:rsidP="009D4459">
            <w:pPr>
              <w:jc w:val="both"/>
            </w:pPr>
          </w:p>
        </w:tc>
      </w:tr>
      <w:tr w:rsidR="00557D07" w:rsidRPr="00AA7423" w14:paraId="25CAA4CC" w14:textId="77777777" w:rsidTr="17517F3C">
        <w:trPr>
          <w:trHeight w:val="153"/>
        </w:trPr>
        <w:tc>
          <w:tcPr>
            <w:tcW w:w="846" w:type="dxa"/>
          </w:tcPr>
          <w:p w14:paraId="61C45239"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43934F97" w14:textId="77777777" w:rsidR="00557D07" w:rsidRPr="00AA7423" w:rsidRDefault="6E147741" w:rsidP="45A66F15">
            <w:pPr>
              <w:jc w:val="both"/>
              <w:rPr>
                <w:rFonts w:cs="Times New Roman"/>
              </w:rPr>
            </w:pPr>
            <w:bookmarkStart w:id="18" w:name="OLE_LINK1"/>
            <w:r>
              <w:t xml:space="preserve">System musi umożliwić wykonanie przelewu </w:t>
            </w:r>
            <w:proofErr w:type="spellStart"/>
            <w:r>
              <w:t>split</w:t>
            </w:r>
            <w:proofErr w:type="spellEnd"/>
            <w:r>
              <w:t xml:space="preserve"> </w:t>
            </w:r>
            <w:proofErr w:type="spellStart"/>
            <w:r>
              <w:t>payment</w:t>
            </w:r>
            <w:proofErr w:type="spellEnd"/>
          </w:p>
          <w:p w14:paraId="05612981" w14:textId="77777777" w:rsidR="00557D07" w:rsidRDefault="5C153205" w:rsidP="009D4459">
            <w:pPr>
              <w:jc w:val="both"/>
            </w:pPr>
            <w:r>
              <w:t>(wg oznaczenia w kartotece kontrahentów lub na żądanie)</w:t>
            </w:r>
            <w:r w:rsidR="380CE933">
              <w:t xml:space="preserve"> - dotyczy to również płatności ratalnych</w:t>
            </w:r>
            <w:r w:rsidR="59C174EC">
              <w:t xml:space="preserve"> i faktur korygowanych</w:t>
            </w:r>
            <w:r w:rsidR="6E147741">
              <w:t>.</w:t>
            </w:r>
          </w:p>
          <w:p w14:paraId="7B81DE93" w14:textId="77777777" w:rsidR="00EE30C4" w:rsidRPr="00EE30C4" w:rsidRDefault="00EE30C4" w:rsidP="009D4459">
            <w:pPr>
              <w:jc w:val="both"/>
              <w:rPr>
                <w:rFonts w:cstheme="minorHAnsi"/>
              </w:rPr>
            </w:pPr>
            <w:r w:rsidRPr="003A7A03">
              <w:rPr>
                <w:rFonts w:cstheme="minorHAnsi"/>
                <w:iCs/>
                <w:color w:val="000000"/>
              </w:rPr>
              <w:t xml:space="preserve">System musi również umożliwić dokonanie przelewu </w:t>
            </w:r>
            <w:proofErr w:type="spellStart"/>
            <w:r w:rsidRPr="003A7A03">
              <w:rPr>
                <w:rFonts w:cstheme="minorHAnsi"/>
                <w:iCs/>
                <w:color w:val="000000"/>
              </w:rPr>
              <w:t>split</w:t>
            </w:r>
            <w:proofErr w:type="spellEnd"/>
            <w:r w:rsidRPr="003A7A03">
              <w:rPr>
                <w:rFonts w:cstheme="minorHAnsi"/>
                <w:iCs/>
                <w:color w:val="000000"/>
              </w:rPr>
              <w:t xml:space="preserve"> </w:t>
            </w:r>
            <w:proofErr w:type="spellStart"/>
            <w:r w:rsidRPr="003A7A03">
              <w:rPr>
                <w:rFonts w:cstheme="minorHAnsi"/>
                <w:iCs/>
                <w:color w:val="000000"/>
              </w:rPr>
              <w:t>payment</w:t>
            </w:r>
            <w:proofErr w:type="spellEnd"/>
            <w:r w:rsidRPr="003A7A03">
              <w:rPr>
                <w:rFonts w:cstheme="minorHAnsi"/>
                <w:iCs/>
                <w:color w:val="000000"/>
              </w:rPr>
              <w:t xml:space="preserve"> na podwykonawcę usługi na podstawie faktury wystawionej bezpośrednio na głównego wykonawcę (brak możliwości zapłaty na podstawie zarejestrowanej faktury).</w:t>
            </w:r>
            <w:bookmarkEnd w:id="18"/>
          </w:p>
        </w:tc>
        <w:tc>
          <w:tcPr>
            <w:tcW w:w="1554" w:type="dxa"/>
          </w:tcPr>
          <w:p w14:paraId="4044ADC1" w14:textId="77777777" w:rsidR="00557D07" w:rsidRPr="00AA7423" w:rsidRDefault="003719FD" w:rsidP="009D4459">
            <w:pPr>
              <w:jc w:val="both"/>
            </w:pPr>
            <w:r w:rsidRPr="00141DA9">
              <w:rPr>
                <w:highlight w:val="cyan"/>
              </w:rPr>
              <w:t>TAK</w:t>
            </w:r>
          </w:p>
        </w:tc>
      </w:tr>
      <w:tr w:rsidR="00557D07" w:rsidRPr="00AA7423" w14:paraId="3E35DEAF" w14:textId="77777777" w:rsidTr="17517F3C">
        <w:trPr>
          <w:trHeight w:val="153"/>
        </w:trPr>
        <w:tc>
          <w:tcPr>
            <w:tcW w:w="846" w:type="dxa"/>
          </w:tcPr>
          <w:p w14:paraId="6A20FE39"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0EC5C1ED" w14:textId="77777777" w:rsidR="00557D07" w:rsidRPr="00AA7423" w:rsidRDefault="00557D07" w:rsidP="009D4459">
            <w:pPr>
              <w:widowControl w:val="0"/>
              <w:autoSpaceDE w:val="0"/>
              <w:autoSpaceDN w:val="0"/>
              <w:adjustRightInd w:val="0"/>
              <w:rPr>
                <w:rFonts w:cs="Times New Roman"/>
              </w:rPr>
            </w:pPr>
            <w:r w:rsidRPr="00AA7423">
              <w:t xml:space="preserve">System </w:t>
            </w:r>
            <w:r>
              <w:t xml:space="preserve">musi </w:t>
            </w:r>
            <w:r w:rsidRPr="00AA7423">
              <w:t>umożliwi</w:t>
            </w:r>
            <w:r>
              <w:t>ć</w:t>
            </w:r>
            <w:r w:rsidRPr="00AA7423">
              <w:t xml:space="preserve"> tworzenie jednego przelewu z wielu dokumentów źródłowych</w:t>
            </w:r>
            <w:r>
              <w:t>.</w:t>
            </w:r>
          </w:p>
        </w:tc>
        <w:tc>
          <w:tcPr>
            <w:tcW w:w="1554" w:type="dxa"/>
          </w:tcPr>
          <w:p w14:paraId="53AD662E" w14:textId="77777777" w:rsidR="00557D07" w:rsidRPr="00AA7423" w:rsidRDefault="00557D07" w:rsidP="009D4459">
            <w:pPr>
              <w:widowControl w:val="0"/>
              <w:autoSpaceDE w:val="0"/>
              <w:autoSpaceDN w:val="0"/>
              <w:adjustRightInd w:val="0"/>
            </w:pPr>
          </w:p>
        </w:tc>
      </w:tr>
      <w:tr w:rsidR="00557D07" w:rsidRPr="00AA7423" w14:paraId="63B8A01C" w14:textId="77777777" w:rsidTr="17517F3C">
        <w:trPr>
          <w:trHeight w:val="153"/>
        </w:trPr>
        <w:tc>
          <w:tcPr>
            <w:tcW w:w="846" w:type="dxa"/>
          </w:tcPr>
          <w:p w14:paraId="33ACAF99"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02D95A20" w14:textId="77777777" w:rsidR="00557D07" w:rsidRPr="00AA7423" w:rsidRDefault="00557D07" w:rsidP="009D4459">
            <w:pPr>
              <w:ind w:left="-6"/>
              <w:jc w:val="both"/>
              <w:rPr>
                <w:rFonts w:cs="Times New Roman"/>
              </w:rPr>
            </w:pPr>
            <w:r w:rsidRPr="00AA7423">
              <w:t xml:space="preserve">System </w:t>
            </w:r>
            <w:r>
              <w:t xml:space="preserve">musi </w:t>
            </w:r>
            <w:r w:rsidRPr="00AA7423">
              <w:t>umożliwi</w:t>
            </w:r>
            <w:r>
              <w:t>ć</w:t>
            </w:r>
            <w:r w:rsidRPr="00AA7423">
              <w:t xml:space="preserve"> wykonywanie przelewów walutowych krajowych - przelew krajowy wyrażony w PLN w przeliczeniu na EURO, przelew </w:t>
            </w:r>
            <w:r w:rsidRPr="00AA7423">
              <w:lastRenderedPageBreak/>
              <w:t>krajowy wyrażony w EURO na rachunek bankowy polskiego kontrahenta w EURO</w:t>
            </w:r>
            <w:r>
              <w:t>.</w:t>
            </w:r>
          </w:p>
        </w:tc>
        <w:tc>
          <w:tcPr>
            <w:tcW w:w="1554" w:type="dxa"/>
          </w:tcPr>
          <w:p w14:paraId="6763336C" w14:textId="77777777" w:rsidR="00557D07" w:rsidRPr="00AA7423" w:rsidRDefault="00557D07" w:rsidP="009D4459">
            <w:pPr>
              <w:ind w:left="-6"/>
              <w:jc w:val="both"/>
            </w:pPr>
          </w:p>
        </w:tc>
      </w:tr>
      <w:tr w:rsidR="00557D07" w:rsidRPr="00AA7423" w14:paraId="1ED1CA80" w14:textId="77777777" w:rsidTr="17517F3C">
        <w:trPr>
          <w:trHeight w:val="153"/>
        </w:trPr>
        <w:tc>
          <w:tcPr>
            <w:tcW w:w="846" w:type="dxa"/>
          </w:tcPr>
          <w:p w14:paraId="3CE335E7"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7397AFB0" w14:textId="77777777" w:rsidR="00557D07" w:rsidRPr="00AA7423" w:rsidRDefault="00557D07" w:rsidP="009D4459">
            <w:pPr>
              <w:ind w:left="-6"/>
              <w:jc w:val="both"/>
              <w:rPr>
                <w:rFonts w:cs="Times New Roman"/>
              </w:rPr>
            </w:pPr>
            <w:r w:rsidRPr="00AA7423">
              <w:t xml:space="preserve">System </w:t>
            </w:r>
            <w:r>
              <w:t xml:space="preserve">musi </w:t>
            </w:r>
            <w:r w:rsidRPr="00AA7423">
              <w:t>umożliwi</w:t>
            </w:r>
            <w:r>
              <w:t>ć</w:t>
            </w:r>
            <w:r w:rsidRPr="00AA7423">
              <w:t xml:space="preserve"> wykonywanie przelewów walutowych zagranicznych - możliwość wykonania przelewu w różnych walutach</w:t>
            </w:r>
            <w:r w:rsidR="00A158A9">
              <w:t xml:space="preserve"> również w PLN</w:t>
            </w:r>
            <w:r w:rsidR="003A27E8">
              <w:t>.</w:t>
            </w:r>
          </w:p>
        </w:tc>
        <w:tc>
          <w:tcPr>
            <w:tcW w:w="1554" w:type="dxa"/>
          </w:tcPr>
          <w:p w14:paraId="1D3BEBCD" w14:textId="77777777" w:rsidR="00557D07" w:rsidRPr="00AA7423" w:rsidRDefault="00557D07" w:rsidP="009D4459">
            <w:pPr>
              <w:ind w:left="-6"/>
              <w:jc w:val="both"/>
            </w:pPr>
          </w:p>
        </w:tc>
      </w:tr>
      <w:tr w:rsidR="00557D07" w:rsidRPr="00AA7423" w14:paraId="2A6097BF" w14:textId="77777777" w:rsidTr="17517F3C">
        <w:trPr>
          <w:trHeight w:val="153"/>
        </w:trPr>
        <w:tc>
          <w:tcPr>
            <w:tcW w:w="846" w:type="dxa"/>
          </w:tcPr>
          <w:p w14:paraId="71525EB9"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0008D154" w14:textId="77777777" w:rsidR="00557D07" w:rsidRPr="00AA7423" w:rsidRDefault="00557D07" w:rsidP="009D4459">
            <w:pPr>
              <w:ind w:left="-6"/>
              <w:jc w:val="both"/>
              <w:rPr>
                <w:rFonts w:cs="Times New Roman"/>
              </w:rPr>
            </w:pPr>
            <w:r w:rsidRPr="00AA7423">
              <w:t xml:space="preserve">System </w:t>
            </w:r>
            <w:r>
              <w:t xml:space="preserve">musi </w:t>
            </w:r>
            <w:r w:rsidRPr="00AA7423">
              <w:t>umożliwi</w:t>
            </w:r>
            <w:r>
              <w:t>ć</w:t>
            </w:r>
            <w:r w:rsidRPr="00AA7423">
              <w:t xml:space="preserve"> kontrolę formatów IBAN i SWIFT</w:t>
            </w:r>
            <w:r w:rsidR="003A27E8">
              <w:t>.</w:t>
            </w:r>
          </w:p>
        </w:tc>
        <w:tc>
          <w:tcPr>
            <w:tcW w:w="1554" w:type="dxa"/>
          </w:tcPr>
          <w:p w14:paraId="6D532934" w14:textId="77777777" w:rsidR="00557D07" w:rsidRPr="00AA7423" w:rsidRDefault="00557D07" w:rsidP="009D4459">
            <w:pPr>
              <w:ind w:left="-6"/>
              <w:jc w:val="both"/>
            </w:pPr>
          </w:p>
        </w:tc>
      </w:tr>
      <w:tr w:rsidR="00557D07" w:rsidRPr="00AA7423" w14:paraId="63C5F4AD" w14:textId="77777777" w:rsidTr="17517F3C">
        <w:trPr>
          <w:trHeight w:val="153"/>
        </w:trPr>
        <w:tc>
          <w:tcPr>
            <w:tcW w:w="846" w:type="dxa"/>
          </w:tcPr>
          <w:p w14:paraId="56AA3235"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5A550174" w14:textId="77777777" w:rsidR="00557D07" w:rsidRPr="00AA7423" w:rsidRDefault="00557D07" w:rsidP="009D4459">
            <w:pPr>
              <w:ind w:left="-6"/>
              <w:jc w:val="both"/>
              <w:rPr>
                <w:rFonts w:cs="Times New Roman"/>
              </w:rPr>
            </w:pPr>
            <w:r w:rsidRPr="00AA7423">
              <w:t xml:space="preserve">System </w:t>
            </w:r>
            <w:r>
              <w:t xml:space="preserve">musi </w:t>
            </w:r>
            <w:r w:rsidRPr="00AA7423">
              <w:t>umożliwi</w:t>
            </w:r>
            <w:r>
              <w:t>ć</w:t>
            </w:r>
            <w:r w:rsidRPr="00AA7423">
              <w:t xml:space="preserve"> </w:t>
            </w:r>
            <w:r>
              <w:t xml:space="preserve">eksport przelewów do </w:t>
            </w:r>
            <w:r w:rsidR="001300D8">
              <w:t xml:space="preserve">różnych </w:t>
            </w:r>
            <w:r>
              <w:t>system</w:t>
            </w:r>
            <w:r w:rsidR="001300D8">
              <w:t>ów</w:t>
            </w:r>
            <w:r>
              <w:t xml:space="preserve"> bankow</w:t>
            </w:r>
            <w:r w:rsidR="001300D8">
              <w:t>ych</w:t>
            </w:r>
            <w:r>
              <w:t>, tworzenie paczek, zbiorcze generowanie przelewów z wielu rachunków bankowych</w:t>
            </w:r>
            <w:r w:rsidR="003A27E8">
              <w:t>.</w:t>
            </w:r>
          </w:p>
        </w:tc>
        <w:tc>
          <w:tcPr>
            <w:tcW w:w="1554" w:type="dxa"/>
          </w:tcPr>
          <w:p w14:paraId="0A25B60E" w14:textId="77777777" w:rsidR="00557D07" w:rsidRDefault="00557D07" w:rsidP="009D4459">
            <w:pPr>
              <w:ind w:left="-6"/>
              <w:jc w:val="both"/>
            </w:pPr>
          </w:p>
        </w:tc>
      </w:tr>
      <w:tr w:rsidR="00557D07" w:rsidRPr="00AA7423" w14:paraId="4F1A5113" w14:textId="77777777" w:rsidTr="17517F3C">
        <w:trPr>
          <w:trHeight w:val="540"/>
        </w:trPr>
        <w:tc>
          <w:tcPr>
            <w:tcW w:w="846" w:type="dxa"/>
          </w:tcPr>
          <w:p w14:paraId="3C487687"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42F7DF2D" w14:textId="77777777" w:rsidR="00557D07" w:rsidRPr="00AA7423" w:rsidRDefault="00557D07" w:rsidP="009D4459">
            <w:pPr>
              <w:ind w:left="-6"/>
              <w:jc w:val="both"/>
              <w:rPr>
                <w:rFonts w:cs="Times New Roman"/>
              </w:rPr>
            </w:pPr>
            <w:r w:rsidRPr="00AA7423">
              <w:t xml:space="preserve">System </w:t>
            </w:r>
            <w:r>
              <w:t xml:space="preserve">musi </w:t>
            </w:r>
            <w:r w:rsidRPr="00AA7423">
              <w:t>umożliwi</w:t>
            </w:r>
            <w:r>
              <w:t>ć</w:t>
            </w:r>
            <w:r w:rsidRPr="00AA7423">
              <w:t xml:space="preserve"> bezpośredni eksport przelewów bez konieczności logowania się do systemu bankowego</w:t>
            </w:r>
            <w:r>
              <w:t>.</w:t>
            </w:r>
          </w:p>
        </w:tc>
        <w:tc>
          <w:tcPr>
            <w:tcW w:w="1554" w:type="dxa"/>
          </w:tcPr>
          <w:p w14:paraId="3A399BC9" w14:textId="77777777" w:rsidR="00557D07" w:rsidRPr="00AA7423" w:rsidRDefault="00557D07" w:rsidP="009D4459">
            <w:pPr>
              <w:ind w:left="-6"/>
              <w:jc w:val="both"/>
            </w:pPr>
          </w:p>
        </w:tc>
      </w:tr>
      <w:tr w:rsidR="00557D07" w:rsidRPr="00AA7423" w14:paraId="0079F7B3" w14:textId="77777777" w:rsidTr="17517F3C">
        <w:trPr>
          <w:trHeight w:val="153"/>
        </w:trPr>
        <w:tc>
          <w:tcPr>
            <w:tcW w:w="846" w:type="dxa"/>
          </w:tcPr>
          <w:p w14:paraId="3FA524B0"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3D7D4529" w14:textId="77777777" w:rsidR="00557D07" w:rsidRPr="00AA7423" w:rsidRDefault="00557D07" w:rsidP="009D4459">
            <w:pPr>
              <w:ind w:left="-6"/>
              <w:jc w:val="both"/>
              <w:rPr>
                <w:rFonts w:cs="Times New Roman"/>
              </w:rPr>
            </w:pPr>
            <w:r w:rsidRPr="00AA7423">
              <w:t xml:space="preserve">System </w:t>
            </w:r>
            <w:r>
              <w:t xml:space="preserve">musi </w:t>
            </w:r>
            <w:r w:rsidRPr="00AA7423">
              <w:t>umożliwi</w:t>
            </w:r>
            <w:r>
              <w:t>ć</w:t>
            </w:r>
            <w:r w:rsidRPr="00AA7423">
              <w:t xml:space="preserve"> </w:t>
            </w:r>
            <w:r>
              <w:t>zarzadzanie płatnościami: przelew częściowy, blokowanie przelewu, przelew z wielu rachunków bankowych przy jednoczesnej kontroli niezapłaconej części.</w:t>
            </w:r>
            <w:r w:rsidR="00F75DFF">
              <w:t xml:space="preserve"> System przed dokonaniem przelewu kontroluje saldo rachunku i informuje </w:t>
            </w:r>
            <w:r w:rsidR="00F75DFF">
              <w:br/>
              <w:t>w przypadku braku środków.</w:t>
            </w:r>
          </w:p>
        </w:tc>
        <w:tc>
          <w:tcPr>
            <w:tcW w:w="1554" w:type="dxa"/>
          </w:tcPr>
          <w:p w14:paraId="09D30BD7" w14:textId="77777777" w:rsidR="00557D07" w:rsidRDefault="00557D07" w:rsidP="009D4459">
            <w:pPr>
              <w:ind w:left="-6"/>
              <w:jc w:val="both"/>
            </w:pPr>
          </w:p>
        </w:tc>
      </w:tr>
      <w:tr w:rsidR="00557D07" w:rsidRPr="00AA7423" w14:paraId="3009CB22" w14:textId="77777777" w:rsidTr="17517F3C">
        <w:trPr>
          <w:trHeight w:val="153"/>
        </w:trPr>
        <w:tc>
          <w:tcPr>
            <w:tcW w:w="846" w:type="dxa"/>
          </w:tcPr>
          <w:p w14:paraId="6220312B"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080B1FBC" w14:textId="77777777" w:rsidR="00557D07" w:rsidRPr="00AA7423" w:rsidRDefault="00557D07" w:rsidP="009D4459">
            <w:pPr>
              <w:ind w:left="-6"/>
              <w:jc w:val="both"/>
              <w:rPr>
                <w:rFonts w:cs="Times New Roman"/>
              </w:rPr>
            </w:pPr>
            <w:r>
              <w:t>System musi umożliwić tworzenie preliminarza płatności wg wybranych kryteriów (np. płatność we wskazanym dniu lub określonym czasie, przeterminowanych</w:t>
            </w:r>
            <w:r w:rsidR="1B3DF827">
              <w:t>, przeterminowanych powyżej zadanej liczby dni</w:t>
            </w:r>
            <w:r>
              <w:t>).</w:t>
            </w:r>
          </w:p>
        </w:tc>
        <w:tc>
          <w:tcPr>
            <w:tcW w:w="1554" w:type="dxa"/>
          </w:tcPr>
          <w:p w14:paraId="2DCD1776" w14:textId="77777777" w:rsidR="00557D07" w:rsidRPr="00AA7423" w:rsidRDefault="00557D07" w:rsidP="009D4459">
            <w:pPr>
              <w:ind w:left="-6"/>
              <w:jc w:val="both"/>
            </w:pPr>
          </w:p>
        </w:tc>
      </w:tr>
      <w:tr w:rsidR="00557D07" w:rsidRPr="00AA7423" w14:paraId="1E112E84" w14:textId="77777777" w:rsidTr="17517F3C">
        <w:trPr>
          <w:trHeight w:val="153"/>
        </w:trPr>
        <w:tc>
          <w:tcPr>
            <w:tcW w:w="846" w:type="dxa"/>
          </w:tcPr>
          <w:p w14:paraId="02C292D9"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7D884AD9" w14:textId="77777777" w:rsidR="00557D07" w:rsidRPr="00AA7423" w:rsidRDefault="00557D07" w:rsidP="009D4459">
            <w:pPr>
              <w:ind w:left="-6"/>
              <w:jc w:val="both"/>
              <w:rPr>
                <w:rFonts w:cs="Times New Roman"/>
              </w:rPr>
            </w:pPr>
            <w:r>
              <w:t>System musi umożliwić raportowanie wykonanych przelewów krajowych i zagranicznych: np</w:t>
            </w:r>
            <w:r w:rsidR="741ADC68">
              <w:t>.</w:t>
            </w:r>
            <w:r>
              <w:t xml:space="preserve"> po nazwie beneficjenta, waluty, kwoty w walucie obcej oraz złotówkach, daty wykonania przelewu, zakresu dat, konta bankowego nadawcy i odbiorcy z sortowaniem wg dowolnego kryterium w tym loginie użytkownika, grupowanie po przelewach własnych lub po paczce przelewów.</w:t>
            </w:r>
          </w:p>
        </w:tc>
        <w:tc>
          <w:tcPr>
            <w:tcW w:w="1554" w:type="dxa"/>
          </w:tcPr>
          <w:p w14:paraId="70AC53A1" w14:textId="77777777" w:rsidR="00557D07" w:rsidRDefault="00557D07" w:rsidP="009D4459">
            <w:pPr>
              <w:ind w:left="-6"/>
              <w:jc w:val="both"/>
            </w:pPr>
          </w:p>
        </w:tc>
      </w:tr>
      <w:tr w:rsidR="00557D07" w:rsidRPr="00AA7423" w14:paraId="5719B16C" w14:textId="77777777" w:rsidTr="17517F3C">
        <w:trPr>
          <w:trHeight w:val="153"/>
        </w:trPr>
        <w:tc>
          <w:tcPr>
            <w:tcW w:w="846" w:type="dxa"/>
          </w:tcPr>
          <w:p w14:paraId="14324E81"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68FA6874" w14:textId="77777777" w:rsidR="00557D07" w:rsidRPr="00AA7423" w:rsidRDefault="00557D07" w:rsidP="009D4459">
            <w:pPr>
              <w:widowControl w:val="0"/>
              <w:autoSpaceDE w:val="0"/>
              <w:autoSpaceDN w:val="0"/>
              <w:adjustRightInd w:val="0"/>
              <w:rPr>
                <w:rFonts w:cs="Times New Roman"/>
              </w:rPr>
            </w:pPr>
            <w:r>
              <w:t xml:space="preserve">System musi umożliwić raportowanie zarejestrowanych, a nie wykonanych przelewów z podziałem </w:t>
            </w:r>
            <w:r w:rsidR="189C05EF">
              <w:t>m.in.</w:t>
            </w:r>
            <w:r w:rsidR="7B523FFE">
              <w:t xml:space="preserve"> </w:t>
            </w:r>
            <w:r>
              <w:t>na kontrahenta, daty</w:t>
            </w:r>
            <w:r w:rsidR="00C9A5F0">
              <w:t xml:space="preserve"> </w:t>
            </w:r>
            <w:r w:rsidR="003A27E8">
              <w:br/>
            </w:r>
            <w:r w:rsidR="00C9A5F0">
              <w:t>i numerów</w:t>
            </w:r>
            <w:r>
              <w:t xml:space="preserve"> dokumentów źródłowych</w:t>
            </w:r>
            <w:r w:rsidR="61B36717">
              <w:t>, konta bankowego własnego</w:t>
            </w:r>
            <w:r>
              <w:t>.</w:t>
            </w:r>
          </w:p>
        </w:tc>
        <w:tc>
          <w:tcPr>
            <w:tcW w:w="1554" w:type="dxa"/>
          </w:tcPr>
          <w:p w14:paraId="69860FD1" w14:textId="77777777" w:rsidR="00557D07" w:rsidRPr="00AA7423" w:rsidRDefault="00557D07" w:rsidP="009D4459">
            <w:pPr>
              <w:widowControl w:val="0"/>
              <w:autoSpaceDE w:val="0"/>
              <w:autoSpaceDN w:val="0"/>
              <w:adjustRightInd w:val="0"/>
            </w:pPr>
          </w:p>
        </w:tc>
      </w:tr>
      <w:tr w:rsidR="00557D07" w:rsidRPr="00AA7423" w14:paraId="18114399" w14:textId="77777777" w:rsidTr="17517F3C">
        <w:trPr>
          <w:trHeight w:val="153"/>
        </w:trPr>
        <w:tc>
          <w:tcPr>
            <w:tcW w:w="846" w:type="dxa"/>
          </w:tcPr>
          <w:p w14:paraId="0FB856AD"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2DE1E78A" w14:textId="77777777" w:rsidR="00557D07" w:rsidRPr="00AA7423" w:rsidRDefault="00557D07" w:rsidP="009D4459">
            <w:pPr>
              <w:ind w:left="-6"/>
              <w:jc w:val="both"/>
              <w:rPr>
                <w:rFonts w:cs="Times New Roman"/>
              </w:rPr>
            </w:pPr>
            <w:r w:rsidRPr="00AA7423">
              <w:t xml:space="preserve">System </w:t>
            </w:r>
            <w:r>
              <w:t xml:space="preserve">musi </w:t>
            </w:r>
            <w:r w:rsidRPr="00AA7423">
              <w:t>umożliwi</w:t>
            </w:r>
            <w:r>
              <w:t>ć</w:t>
            </w:r>
            <w:r w:rsidRPr="00AA7423">
              <w:t xml:space="preserve"> ewidencję refundacji pomiędzy własnymi rachunkami bankowymi, kontrola wewnętrznych kredytów - rejestracja wypływów i spłat</w:t>
            </w:r>
            <w:r>
              <w:t>.</w:t>
            </w:r>
          </w:p>
        </w:tc>
        <w:tc>
          <w:tcPr>
            <w:tcW w:w="1554" w:type="dxa"/>
          </w:tcPr>
          <w:p w14:paraId="4E7C77EB" w14:textId="77777777" w:rsidR="00557D07" w:rsidRPr="00AA7423" w:rsidRDefault="00557D07" w:rsidP="009D4459">
            <w:pPr>
              <w:ind w:left="-6"/>
              <w:jc w:val="both"/>
            </w:pPr>
          </w:p>
        </w:tc>
      </w:tr>
      <w:tr w:rsidR="00557D07" w:rsidRPr="00AA7423" w14:paraId="739C8159" w14:textId="77777777" w:rsidTr="17517F3C">
        <w:trPr>
          <w:trHeight w:val="153"/>
        </w:trPr>
        <w:tc>
          <w:tcPr>
            <w:tcW w:w="846" w:type="dxa"/>
          </w:tcPr>
          <w:p w14:paraId="695AF429"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6155AFD8" w14:textId="77777777" w:rsidR="00557D07" w:rsidRPr="00AA7423" w:rsidRDefault="00557D07" w:rsidP="009D4459">
            <w:pPr>
              <w:ind w:left="-6"/>
              <w:jc w:val="both"/>
              <w:rPr>
                <w:rFonts w:cs="Times New Roman"/>
              </w:rPr>
            </w:pPr>
            <w:r>
              <w:t xml:space="preserve">System musi umożliwić </w:t>
            </w:r>
            <w:r w:rsidR="001300D8">
              <w:t xml:space="preserve">zmianę </w:t>
            </w:r>
            <w:r w:rsidR="1D85526F">
              <w:t>numerów</w:t>
            </w:r>
            <w:r>
              <w:t xml:space="preserve"> kont bankowych kontrahenta i płatnika z poziomu przelewów.</w:t>
            </w:r>
            <w:r w:rsidR="00F75DFF">
              <w:t xml:space="preserve"> System musi umożliwić sprawdzanie numeru konta bankowego kontrahenta </w:t>
            </w:r>
            <w:r w:rsidR="00F75DFF">
              <w:br/>
              <w:t>w momencie tworzenia paczki przelewów do wysłania, oraz jej wysyłki, tzw. Biała lista.</w:t>
            </w:r>
          </w:p>
        </w:tc>
        <w:tc>
          <w:tcPr>
            <w:tcW w:w="1554" w:type="dxa"/>
          </w:tcPr>
          <w:p w14:paraId="2F47E157" w14:textId="77777777" w:rsidR="00557D07" w:rsidRPr="00AA7423" w:rsidRDefault="00557D07" w:rsidP="009D4459">
            <w:pPr>
              <w:ind w:left="-6"/>
              <w:jc w:val="both"/>
            </w:pPr>
          </w:p>
        </w:tc>
      </w:tr>
      <w:tr w:rsidR="00557D07" w:rsidRPr="00AA7423" w14:paraId="2E8A7187" w14:textId="77777777" w:rsidTr="17517F3C">
        <w:trPr>
          <w:trHeight w:val="153"/>
        </w:trPr>
        <w:tc>
          <w:tcPr>
            <w:tcW w:w="846" w:type="dxa"/>
          </w:tcPr>
          <w:p w14:paraId="561B1CC1"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692B07D4" w14:textId="77777777" w:rsidR="00557D07" w:rsidRPr="00AA7423" w:rsidRDefault="00557D07" w:rsidP="0235C99E">
            <w:pPr>
              <w:ind w:left="-6"/>
              <w:jc w:val="both"/>
            </w:pPr>
            <w:r>
              <w:t>System musi umożliwić automatyczne tworzenie przelewów z listy płac dla pracownika lub potr</w:t>
            </w:r>
            <w:r w:rsidR="75C92B6A">
              <w:t>ą</w:t>
            </w:r>
            <w:r>
              <w:t>ceń np. komornik, związki zawodowe itp.</w:t>
            </w:r>
            <w:r w:rsidR="02D8EE50">
              <w:t xml:space="preserve"> </w:t>
            </w:r>
            <w:r w:rsidR="003A27E8">
              <w:br/>
            </w:r>
            <w:r w:rsidR="02D8EE50">
              <w:t>z</w:t>
            </w:r>
            <w:r w:rsidR="65D9AB76">
              <w:t xml:space="preserve"> różnych kont bankowych w zależności do źródła finansowania.</w:t>
            </w:r>
            <w:r w:rsidR="73EC1B8E">
              <w:t xml:space="preserve"> </w:t>
            </w:r>
            <w:r w:rsidR="25E70C46">
              <w:t xml:space="preserve">System </w:t>
            </w:r>
            <w:r w:rsidR="25E70C46">
              <w:lastRenderedPageBreak/>
              <w:t>przed dokonaniem przelewu kontroluje saldo rachunku</w:t>
            </w:r>
            <w:r w:rsidR="1D766F73">
              <w:t xml:space="preserve"> i informuje </w:t>
            </w:r>
            <w:r w:rsidR="003A27E8">
              <w:br/>
            </w:r>
            <w:r w:rsidR="1D766F73">
              <w:t>w przypadku braku środków.</w:t>
            </w:r>
          </w:p>
        </w:tc>
        <w:tc>
          <w:tcPr>
            <w:tcW w:w="1554" w:type="dxa"/>
          </w:tcPr>
          <w:p w14:paraId="32D8498D" w14:textId="77777777" w:rsidR="00557D07" w:rsidRPr="00AA7423" w:rsidRDefault="00557D07" w:rsidP="009D4459">
            <w:pPr>
              <w:ind w:left="-6"/>
              <w:jc w:val="both"/>
            </w:pPr>
          </w:p>
        </w:tc>
      </w:tr>
      <w:tr w:rsidR="00557D07" w:rsidRPr="00AA7423" w14:paraId="5D0A1653" w14:textId="77777777" w:rsidTr="17517F3C">
        <w:trPr>
          <w:trHeight w:val="153"/>
        </w:trPr>
        <w:tc>
          <w:tcPr>
            <w:tcW w:w="846" w:type="dxa"/>
          </w:tcPr>
          <w:p w14:paraId="10321094"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6BB2AAA5" w14:textId="77777777" w:rsidR="00557D07" w:rsidRPr="00AA7423" w:rsidRDefault="00557D07" w:rsidP="009D4459">
            <w:pPr>
              <w:ind w:left="-6"/>
              <w:jc w:val="both"/>
              <w:rPr>
                <w:rFonts w:cs="Times New Roman"/>
              </w:rPr>
            </w:pPr>
            <w:r w:rsidRPr="00AA7423">
              <w:t xml:space="preserve">System </w:t>
            </w:r>
            <w:r>
              <w:t xml:space="preserve">musi </w:t>
            </w:r>
            <w:r w:rsidRPr="00AA7423">
              <w:t>umożliwi</w:t>
            </w:r>
            <w:r>
              <w:t>ć</w:t>
            </w:r>
            <w:r w:rsidRPr="00AA7423">
              <w:t xml:space="preserve"> </w:t>
            </w:r>
            <w:r>
              <w:t>przelewy z jednego głównego rachunku bankowego własnego z możliwością zmiany.</w:t>
            </w:r>
          </w:p>
        </w:tc>
        <w:tc>
          <w:tcPr>
            <w:tcW w:w="1554" w:type="dxa"/>
          </w:tcPr>
          <w:p w14:paraId="40497494" w14:textId="77777777" w:rsidR="00557D07" w:rsidRDefault="00557D07" w:rsidP="009D4459">
            <w:pPr>
              <w:ind w:left="-6"/>
              <w:jc w:val="both"/>
            </w:pPr>
          </w:p>
        </w:tc>
      </w:tr>
      <w:tr w:rsidR="00557D07" w:rsidRPr="00AA7423" w14:paraId="1B9E5873" w14:textId="77777777" w:rsidTr="17517F3C">
        <w:trPr>
          <w:trHeight w:val="153"/>
        </w:trPr>
        <w:tc>
          <w:tcPr>
            <w:tcW w:w="846" w:type="dxa"/>
          </w:tcPr>
          <w:p w14:paraId="67074FB5"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1E89BFA1" w14:textId="77777777" w:rsidR="00557D07" w:rsidRPr="00AA7423" w:rsidRDefault="00557D07" w:rsidP="009D4459">
            <w:pPr>
              <w:jc w:val="both"/>
              <w:rPr>
                <w:rFonts w:cs="Times New Roman"/>
              </w:rPr>
            </w:pPr>
            <w:r>
              <w:t>System musi umożliwić powielanie, kopiowani</w:t>
            </w:r>
            <w:r w:rsidR="2A4D5011">
              <w:t>e</w:t>
            </w:r>
            <w:r>
              <w:t xml:space="preserve"> przelewów</w:t>
            </w:r>
            <w:r w:rsidR="008F1467">
              <w:t xml:space="preserve"> z możliwością edycji</w:t>
            </w:r>
          </w:p>
        </w:tc>
        <w:tc>
          <w:tcPr>
            <w:tcW w:w="1554" w:type="dxa"/>
          </w:tcPr>
          <w:p w14:paraId="2589340B" w14:textId="77777777" w:rsidR="00557D07" w:rsidRPr="00AA7423" w:rsidRDefault="00557D07" w:rsidP="009D4459">
            <w:pPr>
              <w:jc w:val="both"/>
            </w:pPr>
          </w:p>
        </w:tc>
      </w:tr>
      <w:tr w:rsidR="00557D07" w:rsidRPr="00AA7423" w14:paraId="6D0F0A52" w14:textId="77777777" w:rsidTr="17517F3C">
        <w:trPr>
          <w:trHeight w:val="153"/>
        </w:trPr>
        <w:tc>
          <w:tcPr>
            <w:tcW w:w="846" w:type="dxa"/>
          </w:tcPr>
          <w:p w14:paraId="24B3EE13"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25C10E85" w14:textId="77777777" w:rsidR="00557D07" w:rsidRPr="00AA7423" w:rsidRDefault="00557D07" w:rsidP="0235C99E">
            <w:pPr>
              <w:ind w:left="-6"/>
              <w:jc w:val="both"/>
            </w:pPr>
            <w:r>
              <w:t xml:space="preserve">System musi umożliwić połączenie przelewu </w:t>
            </w:r>
            <w:r w:rsidR="34BD2684">
              <w:t>dokonanego</w:t>
            </w:r>
            <w:r>
              <w:t xml:space="preserve"> na podstawie proformy lub pisma z otrzymaną </w:t>
            </w:r>
            <w:r w:rsidR="024975A4">
              <w:t xml:space="preserve">fakturą </w:t>
            </w:r>
            <w:r>
              <w:t xml:space="preserve"> zakupu.</w:t>
            </w:r>
          </w:p>
        </w:tc>
        <w:tc>
          <w:tcPr>
            <w:tcW w:w="1554" w:type="dxa"/>
          </w:tcPr>
          <w:p w14:paraId="7A56BFF5" w14:textId="77777777" w:rsidR="00557D07" w:rsidRDefault="00557D07" w:rsidP="009D4459">
            <w:pPr>
              <w:ind w:left="-6"/>
              <w:jc w:val="both"/>
            </w:pPr>
          </w:p>
        </w:tc>
      </w:tr>
      <w:tr w:rsidR="00557D07" w:rsidRPr="00AA7423" w14:paraId="0AB746B5" w14:textId="77777777" w:rsidTr="17517F3C">
        <w:trPr>
          <w:trHeight w:val="153"/>
        </w:trPr>
        <w:tc>
          <w:tcPr>
            <w:tcW w:w="846" w:type="dxa"/>
          </w:tcPr>
          <w:p w14:paraId="750BD06A"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6147709C" w14:textId="77777777" w:rsidR="00557D07" w:rsidRPr="00AA7423" w:rsidRDefault="00557D07" w:rsidP="009D4459">
            <w:pPr>
              <w:ind w:left="-6"/>
              <w:jc w:val="both"/>
              <w:rPr>
                <w:rFonts w:cs="Times New Roman"/>
              </w:rPr>
            </w:pPr>
            <w:r>
              <w:t>System musi umożliwić generowanie przelewu na pracownika na podstawie faktur gotówkowych</w:t>
            </w:r>
            <w:r w:rsidR="57F6740F">
              <w:t>, rozliczenie zaliczki.</w:t>
            </w:r>
          </w:p>
        </w:tc>
        <w:tc>
          <w:tcPr>
            <w:tcW w:w="1554" w:type="dxa"/>
          </w:tcPr>
          <w:p w14:paraId="0CB8057D" w14:textId="77777777" w:rsidR="00557D07" w:rsidRDefault="00557D07" w:rsidP="009D4459">
            <w:pPr>
              <w:ind w:left="-6"/>
              <w:jc w:val="both"/>
            </w:pPr>
          </w:p>
        </w:tc>
      </w:tr>
      <w:tr w:rsidR="00EE30C4" w:rsidRPr="00AA7423" w14:paraId="2BB05A9A" w14:textId="77777777" w:rsidTr="17517F3C">
        <w:trPr>
          <w:trHeight w:val="153"/>
        </w:trPr>
        <w:tc>
          <w:tcPr>
            <w:tcW w:w="846" w:type="dxa"/>
          </w:tcPr>
          <w:p w14:paraId="34204D5E" w14:textId="77777777" w:rsidR="00EE30C4" w:rsidRPr="00AA7423" w:rsidRDefault="00EE30C4" w:rsidP="00C868E3">
            <w:pPr>
              <w:pStyle w:val="Akapitzlist"/>
              <w:numPr>
                <w:ilvl w:val="0"/>
                <w:numId w:val="5"/>
              </w:numPr>
              <w:spacing w:line="240" w:lineRule="auto"/>
              <w:contextualSpacing w:val="0"/>
              <w:rPr>
                <w:rFonts w:cs="Times New Roman"/>
              </w:rPr>
            </w:pPr>
          </w:p>
        </w:tc>
        <w:tc>
          <w:tcPr>
            <w:tcW w:w="6662" w:type="dxa"/>
          </w:tcPr>
          <w:p w14:paraId="5644F127" w14:textId="77777777" w:rsidR="00EE30C4" w:rsidRDefault="00EE30C4" w:rsidP="009D4459">
            <w:pPr>
              <w:ind w:left="-6"/>
              <w:jc w:val="both"/>
            </w:pPr>
            <w:r>
              <w:rPr>
                <w:rFonts w:ascii="Calibri Light" w:hAnsi="Calibri Light" w:cs="Calibri"/>
                <w:color w:val="000000"/>
              </w:rPr>
              <w:t>System musi informować komunikatem lub koniecznością dodatkowego zatwierdzenia przelewu w sytuacji, gdy dany kontrahent ma zajęte wierzytelności</w:t>
            </w:r>
            <w:r w:rsidR="009457CF">
              <w:rPr>
                <w:rFonts w:ascii="Calibri Light" w:hAnsi="Calibri Light" w:cs="Calibri"/>
                <w:color w:val="000000"/>
              </w:rPr>
              <w:t>.</w:t>
            </w:r>
          </w:p>
        </w:tc>
        <w:tc>
          <w:tcPr>
            <w:tcW w:w="1554" w:type="dxa"/>
          </w:tcPr>
          <w:p w14:paraId="2DE4557D" w14:textId="77777777" w:rsidR="00EE30C4" w:rsidRDefault="00EE30C4" w:rsidP="009D4459">
            <w:pPr>
              <w:ind w:left="-6"/>
              <w:jc w:val="both"/>
            </w:pPr>
          </w:p>
        </w:tc>
      </w:tr>
      <w:tr w:rsidR="00557D07" w:rsidRPr="00AA7423" w14:paraId="252229DE" w14:textId="77777777" w:rsidTr="17517F3C">
        <w:trPr>
          <w:trHeight w:val="153"/>
        </w:trPr>
        <w:tc>
          <w:tcPr>
            <w:tcW w:w="846" w:type="dxa"/>
            <w:shd w:val="clear" w:color="auto" w:fill="C5E0B3" w:themeFill="accent6" w:themeFillTint="66"/>
          </w:tcPr>
          <w:p w14:paraId="279096A5" w14:textId="77777777" w:rsidR="00557D07" w:rsidRPr="00B30595" w:rsidRDefault="00557D07" w:rsidP="00B30595">
            <w:pPr>
              <w:pStyle w:val="Akapitzlist"/>
              <w:spacing w:line="240" w:lineRule="auto"/>
              <w:ind w:left="907"/>
              <w:contextualSpacing w:val="0"/>
              <w:rPr>
                <w:rFonts w:cs="Times New Roman"/>
                <w:b/>
                <w:bCs/>
              </w:rPr>
            </w:pPr>
          </w:p>
        </w:tc>
        <w:tc>
          <w:tcPr>
            <w:tcW w:w="6662" w:type="dxa"/>
            <w:shd w:val="clear" w:color="auto" w:fill="C5E0B3" w:themeFill="accent6" w:themeFillTint="66"/>
          </w:tcPr>
          <w:p w14:paraId="70F00377" w14:textId="77777777" w:rsidR="00557D07" w:rsidRPr="00B30595" w:rsidRDefault="00557D07" w:rsidP="009D4459">
            <w:pPr>
              <w:ind w:left="-6"/>
              <w:jc w:val="both"/>
              <w:rPr>
                <w:b/>
                <w:bCs/>
              </w:rPr>
            </w:pPr>
            <w:r w:rsidRPr="00B30595">
              <w:rPr>
                <w:b/>
                <w:bCs/>
              </w:rPr>
              <w:t xml:space="preserve">Zadanie: ZAKUP </w:t>
            </w:r>
          </w:p>
        </w:tc>
        <w:tc>
          <w:tcPr>
            <w:tcW w:w="1554" w:type="dxa"/>
            <w:shd w:val="clear" w:color="auto" w:fill="C5E0B3" w:themeFill="accent6" w:themeFillTint="66"/>
          </w:tcPr>
          <w:p w14:paraId="42C1F008" w14:textId="77777777" w:rsidR="00557D07" w:rsidRPr="00B30595" w:rsidRDefault="00557D07" w:rsidP="009D4459">
            <w:pPr>
              <w:ind w:left="-6"/>
              <w:jc w:val="both"/>
              <w:rPr>
                <w:b/>
                <w:bCs/>
              </w:rPr>
            </w:pPr>
          </w:p>
        </w:tc>
      </w:tr>
      <w:tr w:rsidR="00557D07" w:rsidRPr="00AA7423" w14:paraId="10C4BEA6" w14:textId="77777777" w:rsidTr="17517F3C">
        <w:trPr>
          <w:trHeight w:val="153"/>
        </w:trPr>
        <w:tc>
          <w:tcPr>
            <w:tcW w:w="846" w:type="dxa"/>
          </w:tcPr>
          <w:p w14:paraId="2AACDDA6"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44C00564" w14:textId="77777777" w:rsidR="00557D07" w:rsidRPr="00AA7423" w:rsidRDefault="00557D07" w:rsidP="009D4459">
            <w:pPr>
              <w:ind w:left="-6"/>
              <w:jc w:val="both"/>
              <w:rPr>
                <w:rFonts w:cs="Times New Roman"/>
              </w:rPr>
            </w:pPr>
            <w:r>
              <w:t xml:space="preserve">System musi umożliwić zakładanie rejestrów, </w:t>
            </w:r>
            <w:proofErr w:type="spellStart"/>
            <w:r>
              <w:t>podrejestrów</w:t>
            </w:r>
            <w:proofErr w:type="spellEnd"/>
            <w:r>
              <w:t xml:space="preserve"> rozróżniając</w:t>
            </w:r>
            <w:r w:rsidR="7E2F11AA">
              <w:t>ych</w:t>
            </w:r>
            <w:r>
              <w:t xml:space="preserve"> typy dokumentów zakupowych (gotówkowe, przelewowe, zapłacone </w:t>
            </w:r>
            <w:proofErr w:type="spellStart"/>
            <w:r>
              <w:t>itp</w:t>
            </w:r>
            <w:proofErr w:type="spellEnd"/>
            <w:r>
              <w:t xml:space="preserve">),dowolna ilość </w:t>
            </w:r>
            <w:proofErr w:type="spellStart"/>
            <w:r>
              <w:t>podrejestrów</w:t>
            </w:r>
            <w:proofErr w:type="spellEnd"/>
            <w:r w:rsidR="2DCB7F28">
              <w:t>.</w:t>
            </w:r>
          </w:p>
        </w:tc>
        <w:tc>
          <w:tcPr>
            <w:tcW w:w="1554" w:type="dxa"/>
          </w:tcPr>
          <w:p w14:paraId="159BB03D" w14:textId="77777777" w:rsidR="00557D07" w:rsidRDefault="00557D07" w:rsidP="009D4459">
            <w:pPr>
              <w:ind w:left="-6"/>
              <w:jc w:val="both"/>
            </w:pPr>
          </w:p>
        </w:tc>
      </w:tr>
      <w:tr w:rsidR="00557D07" w:rsidRPr="00AA7423" w14:paraId="6FC8EB7D" w14:textId="77777777" w:rsidTr="17517F3C">
        <w:trPr>
          <w:trHeight w:val="153"/>
        </w:trPr>
        <w:tc>
          <w:tcPr>
            <w:tcW w:w="846" w:type="dxa"/>
          </w:tcPr>
          <w:p w14:paraId="66D29967"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3853FFFA" w14:textId="77777777" w:rsidR="00557D07" w:rsidRPr="00AA7423" w:rsidRDefault="00557D07" w:rsidP="009D4459">
            <w:pPr>
              <w:ind w:left="-6"/>
              <w:jc w:val="both"/>
              <w:rPr>
                <w:rFonts w:cs="Times New Roman"/>
              </w:rPr>
            </w:pPr>
            <w:r w:rsidRPr="00AA7423">
              <w:t xml:space="preserve">System </w:t>
            </w:r>
            <w:r>
              <w:t xml:space="preserve">musi </w:t>
            </w:r>
            <w:r w:rsidRPr="00AA7423">
              <w:t>umożliwi</w:t>
            </w:r>
            <w:r>
              <w:t>ć</w:t>
            </w:r>
            <w:r w:rsidRPr="00AA7423">
              <w:t xml:space="preserve"> dodawanie dokumentów w wybranym miesiącu obrachunkowym i wybranym rejestrze</w:t>
            </w:r>
            <w:r>
              <w:t>.</w:t>
            </w:r>
            <w:r w:rsidR="006C7687">
              <w:t xml:space="preserve"> Wybór miesiąca odbywa się automatycznie wg zarejestrowanej daty wpływu dokumentu.</w:t>
            </w:r>
          </w:p>
        </w:tc>
        <w:tc>
          <w:tcPr>
            <w:tcW w:w="1554" w:type="dxa"/>
          </w:tcPr>
          <w:p w14:paraId="098FE175" w14:textId="77777777" w:rsidR="00557D07" w:rsidRPr="00AA7423" w:rsidRDefault="00557D07" w:rsidP="009D4459">
            <w:pPr>
              <w:ind w:left="-6"/>
              <w:jc w:val="both"/>
            </w:pPr>
          </w:p>
        </w:tc>
      </w:tr>
      <w:tr w:rsidR="00557D07" w:rsidRPr="00AA7423" w14:paraId="17E9F5FB" w14:textId="77777777" w:rsidTr="17517F3C">
        <w:trPr>
          <w:trHeight w:val="153"/>
        </w:trPr>
        <w:tc>
          <w:tcPr>
            <w:tcW w:w="846" w:type="dxa"/>
          </w:tcPr>
          <w:p w14:paraId="09FF1E23"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1B33E4C8" w14:textId="77777777" w:rsidR="00557D07" w:rsidRPr="00AA7423" w:rsidRDefault="62DA16D0" w:rsidP="00970258">
            <w:pPr>
              <w:ind w:left="-6"/>
              <w:jc w:val="both"/>
              <w:rPr>
                <w:rFonts w:cs="Times New Roman"/>
              </w:rPr>
            </w:pPr>
            <w:r>
              <w:t xml:space="preserve">System musi umożliwić wstępną ewidencję faktury zakupu: wybór kontrahenta, konto bankowe, forma płatności, wybór konta bankowego z którego dokonana będzie płatność, możliwość zaznaczenia </w:t>
            </w:r>
            <w:proofErr w:type="spellStart"/>
            <w:r>
              <w:t>split</w:t>
            </w:r>
            <w:r w:rsidR="6F42196A">
              <w:t>-</w:t>
            </w:r>
            <w:r>
              <w:t>payment</w:t>
            </w:r>
            <w:proofErr w:type="spellEnd"/>
            <w:r>
              <w:t xml:space="preserve">. Wprowadzenie danych nagłówkowych faktury: data wystawienia, wpływu (automatyczny wybór miesiąca obrachunkowego), data sprzedaży, termin płatności, numer faktury, </w:t>
            </w:r>
            <w:r w:rsidR="00A848B7">
              <w:t xml:space="preserve">sumy </w:t>
            </w:r>
            <w:r>
              <w:t>kwot</w:t>
            </w:r>
            <w:r w:rsidR="00A848B7">
              <w:t>, netto, vat, brutto</w:t>
            </w:r>
            <w:r w:rsidR="003A27E8">
              <w:t>.</w:t>
            </w:r>
          </w:p>
        </w:tc>
        <w:tc>
          <w:tcPr>
            <w:tcW w:w="1554" w:type="dxa"/>
          </w:tcPr>
          <w:p w14:paraId="30DC8BBF" w14:textId="77777777" w:rsidR="00557D07" w:rsidRDefault="00557D07" w:rsidP="009D4459">
            <w:pPr>
              <w:ind w:left="-6"/>
              <w:jc w:val="both"/>
            </w:pPr>
          </w:p>
        </w:tc>
      </w:tr>
      <w:tr w:rsidR="00557D07" w:rsidRPr="00AA7423" w14:paraId="48B18382" w14:textId="77777777" w:rsidTr="17517F3C">
        <w:trPr>
          <w:trHeight w:val="153"/>
        </w:trPr>
        <w:tc>
          <w:tcPr>
            <w:tcW w:w="846" w:type="dxa"/>
          </w:tcPr>
          <w:p w14:paraId="058E5EA0"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41D0DBB1" w14:textId="77777777" w:rsidR="00557D07" w:rsidRDefault="00557D07" w:rsidP="00913598">
            <w:r>
              <w:t>System musi umożliwić wykonanie przelewu po wstępnej rejestracji faktury</w:t>
            </w:r>
            <w:r w:rsidR="006C7687">
              <w:t>( dane nagłówkowe)</w:t>
            </w:r>
            <w:r>
              <w:t xml:space="preserve"> lub zaciągnięcie już zarejestrowanej </w:t>
            </w:r>
            <w:proofErr w:type="spellStart"/>
            <w:r>
              <w:t>fv</w:t>
            </w:r>
            <w:proofErr w:type="spellEnd"/>
            <w:r>
              <w:t xml:space="preserve"> z innego modułu </w:t>
            </w:r>
            <w:r w:rsidR="003A27E8">
              <w:br/>
            </w:r>
            <w:r>
              <w:t>i dokonanie przelewu.</w:t>
            </w:r>
          </w:p>
          <w:p w14:paraId="0488FEA7" w14:textId="77777777" w:rsidR="00557D07" w:rsidRPr="00AA7423" w:rsidRDefault="00557D07" w:rsidP="00913598">
            <w:pPr>
              <w:ind w:left="-6"/>
              <w:jc w:val="both"/>
              <w:rPr>
                <w:rFonts w:cs="Times New Roman"/>
              </w:rPr>
            </w:pPr>
            <w:r>
              <w:t>(Wstępna rejestracja czyli wprowadzenie danych kontrahenta, konta bankowego, numer i daty faktury i kwoty do zapłaty)</w:t>
            </w:r>
            <w:r w:rsidR="003A27E8">
              <w:t>.</w:t>
            </w:r>
          </w:p>
        </w:tc>
        <w:tc>
          <w:tcPr>
            <w:tcW w:w="1554" w:type="dxa"/>
          </w:tcPr>
          <w:p w14:paraId="169E0EFB" w14:textId="77777777" w:rsidR="00557D07" w:rsidRDefault="00557D07" w:rsidP="006E50C1">
            <w:pPr>
              <w:ind w:left="-6"/>
              <w:jc w:val="both"/>
            </w:pPr>
          </w:p>
        </w:tc>
      </w:tr>
      <w:tr w:rsidR="00557D07" w:rsidRPr="00AA7423" w14:paraId="52FB02BC" w14:textId="77777777" w:rsidTr="17517F3C">
        <w:trPr>
          <w:trHeight w:val="153"/>
        </w:trPr>
        <w:tc>
          <w:tcPr>
            <w:tcW w:w="846" w:type="dxa"/>
          </w:tcPr>
          <w:p w14:paraId="5D0EE146"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1EE52C79" w14:textId="77777777" w:rsidR="00557D07" w:rsidRPr="00AA7423" w:rsidRDefault="00557D07" w:rsidP="006E50C1">
            <w:pPr>
              <w:ind w:left="-6"/>
              <w:jc w:val="both"/>
              <w:rPr>
                <w:rFonts w:cs="Times New Roman"/>
              </w:rPr>
            </w:pPr>
            <w:r>
              <w:t xml:space="preserve">System musi umożliwić </w:t>
            </w:r>
            <w:r w:rsidRPr="00AA7423">
              <w:t>wystawienie polecenia wypłaty do kasy lub przelewu na pracownika po wstępnej rejestracji faktury</w:t>
            </w:r>
            <w:r>
              <w:t>.</w:t>
            </w:r>
          </w:p>
        </w:tc>
        <w:tc>
          <w:tcPr>
            <w:tcW w:w="1554" w:type="dxa"/>
          </w:tcPr>
          <w:p w14:paraId="58E7E2F7" w14:textId="77777777" w:rsidR="00557D07" w:rsidRPr="00AA7423" w:rsidRDefault="00557D07" w:rsidP="006E50C1">
            <w:pPr>
              <w:ind w:left="-6"/>
              <w:jc w:val="both"/>
            </w:pPr>
          </w:p>
        </w:tc>
      </w:tr>
      <w:tr w:rsidR="00557D07" w:rsidRPr="00AA7423" w14:paraId="1FB19BDF" w14:textId="77777777" w:rsidTr="17517F3C">
        <w:trPr>
          <w:trHeight w:val="153"/>
        </w:trPr>
        <w:tc>
          <w:tcPr>
            <w:tcW w:w="846" w:type="dxa"/>
          </w:tcPr>
          <w:p w14:paraId="02A4BA72"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04915A38" w14:textId="77777777" w:rsidR="00557D07" w:rsidRPr="00AA7423" w:rsidRDefault="00557D07" w:rsidP="006E50C1">
            <w:pPr>
              <w:ind w:left="-6"/>
              <w:jc w:val="both"/>
              <w:rPr>
                <w:rFonts w:cs="Times New Roman"/>
              </w:rPr>
            </w:pPr>
            <w:r>
              <w:t xml:space="preserve">System musi umożliwić </w:t>
            </w:r>
            <w:r w:rsidRPr="00AA7423">
              <w:t>zarejestrowanie dokumentu zakupu, rozliczającego zaliczkę na pracownika</w:t>
            </w:r>
            <w:r>
              <w:t>.</w:t>
            </w:r>
          </w:p>
        </w:tc>
        <w:tc>
          <w:tcPr>
            <w:tcW w:w="1554" w:type="dxa"/>
          </w:tcPr>
          <w:p w14:paraId="573ECFAA" w14:textId="77777777" w:rsidR="00557D07" w:rsidRPr="00AA7423" w:rsidRDefault="00557D07" w:rsidP="006E50C1">
            <w:pPr>
              <w:ind w:left="-6"/>
              <w:jc w:val="both"/>
            </w:pPr>
          </w:p>
        </w:tc>
      </w:tr>
      <w:tr w:rsidR="00557D07" w:rsidRPr="00AA7423" w14:paraId="6D6BD459" w14:textId="77777777" w:rsidTr="17517F3C">
        <w:trPr>
          <w:trHeight w:val="153"/>
        </w:trPr>
        <w:tc>
          <w:tcPr>
            <w:tcW w:w="846" w:type="dxa"/>
          </w:tcPr>
          <w:p w14:paraId="7BB56C83"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7A10C7C3" w14:textId="77777777" w:rsidR="00557D07" w:rsidRPr="00AA7423" w:rsidRDefault="00557D07" w:rsidP="006E50C1">
            <w:pPr>
              <w:ind w:left="-6"/>
              <w:jc w:val="both"/>
              <w:rPr>
                <w:rFonts w:cs="Times New Roman"/>
              </w:rPr>
            </w:pPr>
            <w:r>
              <w:t xml:space="preserve">System musi umożliwić </w:t>
            </w:r>
            <w:r w:rsidRPr="00AA7423">
              <w:t>nadanie indywidualnego</w:t>
            </w:r>
            <w:r w:rsidR="007A35DB">
              <w:t>, niepowtarzalnego</w:t>
            </w:r>
            <w:r w:rsidRPr="00AA7423">
              <w:t xml:space="preserve"> numeru</w:t>
            </w:r>
            <w:r w:rsidR="00A848B7">
              <w:t xml:space="preserve"> wewnętrznego dla faktury zakupu</w:t>
            </w:r>
            <w:r w:rsidRPr="00AA7423">
              <w:t xml:space="preserve"> w wybranym rejestrze</w:t>
            </w:r>
            <w:r w:rsidR="00407429">
              <w:t xml:space="preserve"> </w:t>
            </w:r>
            <w:r w:rsidR="00407429">
              <w:rPr>
                <w:rFonts w:ascii="Calibri Light" w:hAnsi="Calibri Light" w:cs="Calibri"/>
                <w:color w:val="000000"/>
              </w:rPr>
              <w:t>- blokada możliwości nadania tego samego numeru wewnętrznego, ale dla różnych miesięcy obrachunkowych</w:t>
            </w:r>
            <w:r>
              <w:t>.</w:t>
            </w:r>
          </w:p>
        </w:tc>
        <w:tc>
          <w:tcPr>
            <w:tcW w:w="1554" w:type="dxa"/>
          </w:tcPr>
          <w:p w14:paraId="70CC6C83" w14:textId="77777777" w:rsidR="00557D07" w:rsidRPr="00AA7423" w:rsidRDefault="00557D07" w:rsidP="006E50C1">
            <w:pPr>
              <w:ind w:left="-6"/>
              <w:jc w:val="both"/>
            </w:pPr>
          </w:p>
        </w:tc>
      </w:tr>
      <w:tr w:rsidR="00557D07" w:rsidRPr="00AA7423" w14:paraId="30E9C808" w14:textId="77777777" w:rsidTr="17517F3C">
        <w:trPr>
          <w:trHeight w:val="153"/>
        </w:trPr>
        <w:tc>
          <w:tcPr>
            <w:tcW w:w="846" w:type="dxa"/>
          </w:tcPr>
          <w:p w14:paraId="5CBE56C9"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0D1451FC" w14:textId="77777777" w:rsidR="00557D07" w:rsidRPr="00AA7423" w:rsidRDefault="00557D07" w:rsidP="0235C99E">
            <w:pPr>
              <w:ind w:left="-6"/>
              <w:jc w:val="both"/>
            </w:pPr>
            <w:r>
              <w:t xml:space="preserve">System musi umożliwić kontrolę  w sytuacji, gdy </w:t>
            </w:r>
            <w:r w:rsidR="007A35DB">
              <w:t>wprowadzi</w:t>
            </w:r>
            <w:r>
              <w:t xml:space="preserve"> się </w:t>
            </w:r>
            <w:r w:rsidR="41F9F05C">
              <w:t>dokument</w:t>
            </w:r>
            <w:r>
              <w:t xml:space="preserve"> od kontrahenta z tym samym numerem, blokada, brak możliwości zatwierdzenia.</w:t>
            </w:r>
          </w:p>
        </w:tc>
        <w:tc>
          <w:tcPr>
            <w:tcW w:w="1554" w:type="dxa"/>
          </w:tcPr>
          <w:p w14:paraId="5F99F8C7" w14:textId="77777777" w:rsidR="00557D07" w:rsidRDefault="00557D07" w:rsidP="006E50C1">
            <w:pPr>
              <w:ind w:left="-6"/>
              <w:jc w:val="both"/>
            </w:pPr>
          </w:p>
        </w:tc>
      </w:tr>
      <w:tr w:rsidR="00557D07" w:rsidRPr="00AA7423" w14:paraId="3B02DBA5" w14:textId="77777777" w:rsidTr="17517F3C">
        <w:trPr>
          <w:trHeight w:val="153"/>
        </w:trPr>
        <w:tc>
          <w:tcPr>
            <w:tcW w:w="846" w:type="dxa"/>
          </w:tcPr>
          <w:p w14:paraId="13AB974D"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38D827E2" w14:textId="77777777" w:rsidR="00557D07" w:rsidRPr="00AA7423" w:rsidRDefault="00557D07" w:rsidP="006E50C1">
            <w:pPr>
              <w:ind w:left="-6"/>
              <w:jc w:val="both"/>
              <w:rPr>
                <w:rFonts w:cs="Times New Roman"/>
              </w:rPr>
            </w:pPr>
            <w:r>
              <w:t xml:space="preserve">System musi umożliwić </w:t>
            </w:r>
            <w:r w:rsidRPr="00AA7423">
              <w:t>zatwierdzanie, cofanie, anulowanie, powielanie dokumentu</w:t>
            </w:r>
            <w:r w:rsidR="006C7687">
              <w:t xml:space="preserve"> z możliwością edycji</w:t>
            </w:r>
            <w:r w:rsidR="00A158A9">
              <w:t>, usunięcie dokumentu</w:t>
            </w:r>
          </w:p>
        </w:tc>
        <w:tc>
          <w:tcPr>
            <w:tcW w:w="1554" w:type="dxa"/>
          </w:tcPr>
          <w:p w14:paraId="577EEACF" w14:textId="77777777" w:rsidR="00557D07" w:rsidRPr="00AA7423" w:rsidRDefault="00557D07" w:rsidP="006E50C1">
            <w:pPr>
              <w:ind w:left="-6"/>
              <w:jc w:val="both"/>
            </w:pPr>
          </w:p>
        </w:tc>
      </w:tr>
      <w:tr w:rsidR="00557D07" w:rsidRPr="00AA7423" w14:paraId="2F3F5B2B" w14:textId="77777777" w:rsidTr="17517F3C">
        <w:trPr>
          <w:trHeight w:val="153"/>
        </w:trPr>
        <w:tc>
          <w:tcPr>
            <w:tcW w:w="846" w:type="dxa"/>
          </w:tcPr>
          <w:p w14:paraId="77B1179D"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5FE3D799" w14:textId="77777777" w:rsidR="00557D07" w:rsidRPr="00AA7423" w:rsidRDefault="4C59C10B" w:rsidP="0235C99E">
            <w:pPr>
              <w:ind w:left="-6"/>
              <w:jc w:val="both"/>
            </w:pPr>
            <w:r>
              <w:t xml:space="preserve">System musi umożliwić dokonywanie zmian na </w:t>
            </w:r>
            <w:r w:rsidR="201DE60A">
              <w:t>dokumencie</w:t>
            </w:r>
            <w:r>
              <w:t xml:space="preserve"> już zatwierdzon</w:t>
            </w:r>
            <w:r w:rsidR="42C1DBFC">
              <w:t>ym</w:t>
            </w:r>
            <w:r w:rsidR="130DDA48">
              <w:t>:</w:t>
            </w:r>
            <w:r>
              <w:t xml:space="preserve"> odpięcie przelewu, edycja </w:t>
            </w:r>
            <w:r w:rsidR="555D736B">
              <w:t>dokumentu</w:t>
            </w:r>
            <w:r>
              <w:t>, ponowne połączenie z przelewem.</w:t>
            </w:r>
          </w:p>
        </w:tc>
        <w:tc>
          <w:tcPr>
            <w:tcW w:w="1554" w:type="dxa"/>
          </w:tcPr>
          <w:p w14:paraId="42D2E245" w14:textId="77777777" w:rsidR="00557D07" w:rsidRDefault="00557D07" w:rsidP="006E50C1">
            <w:pPr>
              <w:ind w:left="-6"/>
              <w:jc w:val="both"/>
            </w:pPr>
          </w:p>
        </w:tc>
      </w:tr>
      <w:tr w:rsidR="00557D07" w:rsidRPr="00AA7423" w14:paraId="597A5D2D" w14:textId="77777777" w:rsidTr="17517F3C">
        <w:trPr>
          <w:trHeight w:val="153"/>
        </w:trPr>
        <w:tc>
          <w:tcPr>
            <w:tcW w:w="846" w:type="dxa"/>
          </w:tcPr>
          <w:p w14:paraId="2C993BE4"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0D9B674F" w14:textId="77777777" w:rsidR="00557D07" w:rsidRPr="00AA7423" w:rsidRDefault="00557D07" w:rsidP="006E50C1">
            <w:pPr>
              <w:ind w:left="-6"/>
              <w:jc w:val="both"/>
              <w:rPr>
                <w:rFonts w:cs="Times New Roman"/>
              </w:rPr>
            </w:pPr>
            <w:r>
              <w:t xml:space="preserve">System musi umożliwić </w:t>
            </w:r>
            <w:r w:rsidRPr="00AA7423">
              <w:t>filtrowanie, wyszukiwanie dokumentów wg zadanych kryteriów</w:t>
            </w:r>
            <w:r w:rsidR="00A848B7">
              <w:t>( filtrowanie z wykorzystaniem wszystkich pól).</w:t>
            </w:r>
            <w:r>
              <w:t>.</w:t>
            </w:r>
          </w:p>
        </w:tc>
        <w:tc>
          <w:tcPr>
            <w:tcW w:w="1554" w:type="dxa"/>
          </w:tcPr>
          <w:p w14:paraId="1DD6EE22" w14:textId="77777777" w:rsidR="00557D07" w:rsidRPr="00AA7423" w:rsidRDefault="00557D07" w:rsidP="006E50C1">
            <w:pPr>
              <w:ind w:left="-6"/>
              <w:jc w:val="both"/>
            </w:pPr>
          </w:p>
        </w:tc>
      </w:tr>
      <w:tr w:rsidR="00557D07" w:rsidRPr="00AA7423" w14:paraId="55736A75" w14:textId="77777777" w:rsidTr="17517F3C">
        <w:trPr>
          <w:trHeight w:val="153"/>
        </w:trPr>
        <w:tc>
          <w:tcPr>
            <w:tcW w:w="846" w:type="dxa"/>
          </w:tcPr>
          <w:p w14:paraId="4655647C"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54FCBA6B" w14:textId="77777777" w:rsidR="00557D07" w:rsidRPr="00AA7423" w:rsidRDefault="00557D07" w:rsidP="006E50C1">
            <w:pPr>
              <w:ind w:left="-6"/>
              <w:jc w:val="both"/>
              <w:rPr>
                <w:rFonts w:cs="Times New Roman"/>
              </w:rPr>
            </w:pPr>
            <w:r>
              <w:t xml:space="preserve">System musi umożliwić </w:t>
            </w:r>
            <w:r w:rsidRPr="00AA7423">
              <w:t>pracę równoległą w różnych miesiącach obrachunkowych</w:t>
            </w:r>
            <w:r>
              <w:t>.</w:t>
            </w:r>
          </w:p>
        </w:tc>
        <w:tc>
          <w:tcPr>
            <w:tcW w:w="1554" w:type="dxa"/>
          </w:tcPr>
          <w:p w14:paraId="7E887EBF" w14:textId="77777777" w:rsidR="00557D07" w:rsidRPr="00AA7423" w:rsidRDefault="00557D07" w:rsidP="006E50C1">
            <w:pPr>
              <w:ind w:left="-6"/>
              <w:jc w:val="both"/>
            </w:pPr>
          </w:p>
        </w:tc>
      </w:tr>
      <w:tr w:rsidR="00557D07" w:rsidRPr="00AA7423" w14:paraId="26A0AEF6" w14:textId="77777777" w:rsidTr="17517F3C">
        <w:trPr>
          <w:trHeight w:val="153"/>
        </w:trPr>
        <w:tc>
          <w:tcPr>
            <w:tcW w:w="846" w:type="dxa"/>
          </w:tcPr>
          <w:p w14:paraId="47C7FB1F"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5DF9AE53" w14:textId="77777777" w:rsidR="00557D07" w:rsidRPr="00AA7423" w:rsidRDefault="00557D07" w:rsidP="006E50C1">
            <w:pPr>
              <w:ind w:left="-6"/>
              <w:jc w:val="both"/>
              <w:rPr>
                <w:rFonts w:cs="Times New Roman"/>
              </w:rPr>
            </w:pPr>
            <w:r>
              <w:t>System musi umożliwić wystawianie not korygujących, wprowadzenie faktury korygującej do zaewidencjonowanej faktury zakupu.</w:t>
            </w:r>
          </w:p>
        </w:tc>
        <w:tc>
          <w:tcPr>
            <w:tcW w:w="1554" w:type="dxa"/>
          </w:tcPr>
          <w:p w14:paraId="4EA18CBB" w14:textId="77777777" w:rsidR="00557D07" w:rsidRPr="00AA7423" w:rsidRDefault="00557D07" w:rsidP="006E50C1">
            <w:pPr>
              <w:ind w:left="-6"/>
              <w:jc w:val="both"/>
            </w:pPr>
          </w:p>
        </w:tc>
      </w:tr>
      <w:tr w:rsidR="00557D07" w:rsidRPr="00AA7423" w14:paraId="537028FD" w14:textId="77777777" w:rsidTr="17517F3C">
        <w:trPr>
          <w:trHeight w:val="153"/>
        </w:trPr>
        <w:tc>
          <w:tcPr>
            <w:tcW w:w="846" w:type="dxa"/>
          </w:tcPr>
          <w:p w14:paraId="7D64E2B6"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225A6E09" w14:textId="77777777" w:rsidR="00557D07" w:rsidRPr="00AA7423" w:rsidRDefault="00557D07" w:rsidP="006E50C1">
            <w:pPr>
              <w:ind w:left="-6"/>
              <w:jc w:val="both"/>
              <w:rPr>
                <w:rFonts w:cs="Times New Roman"/>
              </w:rPr>
            </w:pPr>
            <w:r>
              <w:t xml:space="preserve">System musi umożliwić obsługę wielu form </w:t>
            </w:r>
            <w:r w:rsidR="00037982">
              <w:t xml:space="preserve">(np. kompensata, przelew, gotówka) </w:t>
            </w:r>
            <w:r>
              <w:t xml:space="preserve">i terminów płatności na </w:t>
            </w:r>
            <w:r w:rsidR="2C2AEEB6">
              <w:t>dokumentach</w:t>
            </w:r>
            <w:r>
              <w:t xml:space="preserve"> zakupu.</w:t>
            </w:r>
          </w:p>
        </w:tc>
        <w:tc>
          <w:tcPr>
            <w:tcW w:w="1554" w:type="dxa"/>
          </w:tcPr>
          <w:p w14:paraId="023C03F3" w14:textId="77777777" w:rsidR="00557D07" w:rsidRPr="00AA7423" w:rsidRDefault="00557D07" w:rsidP="006E50C1">
            <w:pPr>
              <w:ind w:left="-6"/>
              <w:jc w:val="both"/>
            </w:pPr>
          </w:p>
        </w:tc>
      </w:tr>
      <w:tr w:rsidR="00557D07" w:rsidRPr="00AA7423" w14:paraId="2295EEC5" w14:textId="77777777" w:rsidTr="17517F3C">
        <w:trPr>
          <w:trHeight w:val="153"/>
        </w:trPr>
        <w:tc>
          <w:tcPr>
            <w:tcW w:w="846" w:type="dxa"/>
          </w:tcPr>
          <w:p w14:paraId="10E15618"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2FB09B94" w14:textId="77777777" w:rsidR="00557D07" w:rsidRPr="00AA7423" w:rsidRDefault="00557D07" w:rsidP="006E50C1">
            <w:pPr>
              <w:ind w:left="-6"/>
              <w:jc w:val="both"/>
              <w:rPr>
                <w:rFonts w:cs="Times New Roman"/>
              </w:rPr>
            </w:pPr>
            <w:r>
              <w:t>System musi umożliwić ewidencję dokumentów SAD</w:t>
            </w:r>
            <w:r w:rsidR="504DFD11">
              <w:t xml:space="preserve"> i innych dokumentów celnych</w:t>
            </w:r>
            <w:r>
              <w:t>.</w:t>
            </w:r>
            <w:r w:rsidR="00F75DFF">
              <w:t xml:space="preserve"> Ewidencja umożliwia powiązania SAD lub innych dokumentów celnych z fakturą zakupu zagraniczną a także z fakturą wewnętrzną FWW (jeśli taka występuje), zgodnie z art.109 ust.3 ustawy vat, tak aby dane były prawidłowe z JPK_VAT.</w:t>
            </w:r>
          </w:p>
        </w:tc>
        <w:tc>
          <w:tcPr>
            <w:tcW w:w="1554" w:type="dxa"/>
          </w:tcPr>
          <w:p w14:paraId="254D53D6" w14:textId="77777777" w:rsidR="00557D07" w:rsidRPr="00AA7423" w:rsidRDefault="00557D07" w:rsidP="006E50C1">
            <w:pPr>
              <w:ind w:left="-6"/>
              <w:jc w:val="both"/>
            </w:pPr>
          </w:p>
        </w:tc>
      </w:tr>
      <w:tr w:rsidR="00557D07" w:rsidRPr="00AA7423" w14:paraId="73242AD5" w14:textId="77777777" w:rsidTr="17517F3C">
        <w:trPr>
          <w:trHeight w:val="153"/>
        </w:trPr>
        <w:tc>
          <w:tcPr>
            <w:tcW w:w="846" w:type="dxa"/>
          </w:tcPr>
          <w:p w14:paraId="6CF5AD9E"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28126D20" w14:textId="77777777" w:rsidR="00557D07" w:rsidRPr="00AA7423" w:rsidRDefault="00557D07" w:rsidP="006E50C1">
            <w:pPr>
              <w:ind w:left="-6"/>
              <w:jc w:val="both"/>
              <w:rPr>
                <w:rFonts w:cs="Times New Roman"/>
              </w:rPr>
            </w:pPr>
            <w:r>
              <w:t>System musi umożliwić wykonanie zestawienia faktur zakupowych wg parametrów: zakres dat, rejestr dokumentów, typ odbiorcy, waluta, kwota, konto bankowe, tytuł, login użytkownika, daty zapłaty, terminów płatności</w:t>
            </w:r>
            <w:r w:rsidR="00445E81">
              <w:t>, daty wprowadzenia dokumentu</w:t>
            </w:r>
            <w:r>
              <w:t xml:space="preserve"> </w:t>
            </w:r>
            <w:r w:rsidR="2E6C2244">
              <w:t>itp.</w:t>
            </w:r>
          </w:p>
        </w:tc>
        <w:tc>
          <w:tcPr>
            <w:tcW w:w="1554" w:type="dxa"/>
          </w:tcPr>
          <w:p w14:paraId="65F13FA9" w14:textId="77777777" w:rsidR="00557D07" w:rsidRPr="00AA7423" w:rsidRDefault="00557D07" w:rsidP="006E50C1">
            <w:pPr>
              <w:ind w:left="-6"/>
              <w:jc w:val="both"/>
            </w:pPr>
          </w:p>
        </w:tc>
      </w:tr>
      <w:tr w:rsidR="00557D07" w:rsidRPr="00AA7423" w14:paraId="081EC592" w14:textId="77777777" w:rsidTr="17517F3C">
        <w:trPr>
          <w:trHeight w:val="153"/>
        </w:trPr>
        <w:tc>
          <w:tcPr>
            <w:tcW w:w="846" w:type="dxa"/>
          </w:tcPr>
          <w:p w14:paraId="4D8C118F"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118A6F3F" w14:textId="77777777" w:rsidR="00557D07" w:rsidRPr="007B29C2" w:rsidRDefault="7AB774A0" w:rsidP="007B29C2">
            <w:r>
              <w:t>System musi umożliwiać tworzenie pomocniczych dokumentów  zakupu w celu naliczenia podatku VAT dla importu usług, WNT, - dodawanie dokumentu wg schematu tworzenia faktur zakupu, korekta dokumentów.</w:t>
            </w:r>
          </w:p>
        </w:tc>
        <w:tc>
          <w:tcPr>
            <w:tcW w:w="1554" w:type="dxa"/>
          </w:tcPr>
          <w:p w14:paraId="06DA84A1" w14:textId="77777777" w:rsidR="00557D07" w:rsidRDefault="00557D07" w:rsidP="006E50C1">
            <w:pPr>
              <w:ind w:left="-6"/>
              <w:jc w:val="both"/>
            </w:pPr>
          </w:p>
        </w:tc>
      </w:tr>
      <w:tr w:rsidR="00557D07" w:rsidRPr="00AA7423" w14:paraId="722F048A" w14:textId="77777777" w:rsidTr="17517F3C">
        <w:trPr>
          <w:trHeight w:val="153"/>
        </w:trPr>
        <w:tc>
          <w:tcPr>
            <w:tcW w:w="846" w:type="dxa"/>
          </w:tcPr>
          <w:p w14:paraId="1F8E248B"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2B1CAC4F" w14:textId="77777777" w:rsidR="00557D07" w:rsidRPr="00AA7423" w:rsidRDefault="4C59C10B" w:rsidP="006E50C1">
            <w:pPr>
              <w:ind w:left="-6"/>
              <w:jc w:val="both"/>
              <w:rPr>
                <w:rFonts w:cs="Times New Roman"/>
              </w:rPr>
            </w:pPr>
            <w:r>
              <w:t>System musi umożliwić automatyczn</w:t>
            </w:r>
            <w:r w:rsidR="1F9F916A">
              <w:t>ą</w:t>
            </w:r>
            <w:r>
              <w:t xml:space="preserve"> rejestrację faktury do danego miesiąca wg </w:t>
            </w:r>
            <w:r w:rsidR="0074252D">
              <w:t>określonych dat niezbędnych dla prawidłowego sporządzenia JPK oraz dla prawidłowych księgowań między okresami lub na przełomie lat np. data wystawienia , data sprzedaży, zakupu, nabycia.</w:t>
            </w:r>
            <w:r>
              <w:t>- z możliwością modyfikacji</w:t>
            </w:r>
            <w:r w:rsidR="106FB296">
              <w:t>.</w:t>
            </w:r>
          </w:p>
        </w:tc>
        <w:tc>
          <w:tcPr>
            <w:tcW w:w="1554" w:type="dxa"/>
          </w:tcPr>
          <w:p w14:paraId="060B14F1" w14:textId="77777777" w:rsidR="00557D07" w:rsidRPr="00AA7423" w:rsidRDefault="00557D07" w:rsidP="006E50C1">
            <w:pPr>
              <w:ind w:left="-6"/>
              <w:jc w:val="both"/>
            </w:pPr>
          </w:p>
        </w:tc>
      </w:tr>
      <w:tr w:rsidR="00557D07" w:rsidRPr="00AA7423" w14:paraId="40EE0904" w14:textId="77777777" w:rsidTr="17517F3C">
        <w:trPr>
          <w:trHeight w:val="153"/>
        </w:trPr>
        <w:tc>
          <w:tcPr>
            <w:tcW w:w="846" w:type="dxa"/>
          </w:tcPr>
          <w:p w14:paraId="10CE1BAB"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4E083A93" w14:textId="77777777" w:rsidR="00557D07" w:rsidRPr="00AA7423" w:rsidRDefault="00557D07" w:rsidP="0235C99E">
            <w:pPr>
              <w:ind w:left="-6"/>
              <w:jc w:val="both"/>
            </w:pPr>
            <w:r>
              <w:t xml:space="preserve">System musi umożliwić otrzymywanie, archiwizowanie </w:t>
            </w:r>
            <w:r w:rsidR="0024505E">
              <w:br/>
            </w:r>
            <w:r>
              <w:t>i</w:t>
            </w:r>
            <w:r w:rsidR="0024505E">
              <w:t xml:space="preserve"> </w:t>
            </w:r>
            <w:r w:rsidR="0065281A">
              <w:t xml:space="preserve">przechowywanie </w:t>
            </w:r>
            <w:r>
              <w:t>faktur w formie elektronicznej</w:t>
            </w:r>
            <w:r w:rsidR="0065281A">
              <w:t xml:space="preserve">, </w:t>
            </w:r>
            <w:r w:rsidR="4857316F">
              <w:t xml:space="preserve"> faktur elektronicznych</w:t>
            </w:r>
            <w:r w:rsidR="0065281A">
              <w:t xml:space="preserve"> oraz</w:t>
            </w:r>
            <w:r w:rsidR="00A158A9">
              <w:t xml:space="preserve"> pobieranie</w:t>
            </w:r>
            <w:r w:rsidR="0065281A">
              <w:t xml:space="preserve"> faktur w formie ustrukturyzowanej</w:t>
            </w:r>
            <w:r w:rsidR="4857316F">
              <w:t>.</w:t>
            </w:r>
          </w:p>
        </w:tc>
        <w:tc>
          <w:tcPr>
            <w:tcW w:w="1554" w:type="dxa"/>
          </w:tcPr>
          <w:p w14:paraId="2CBBEFDF" w14:textId="77777777" w:rsidR="00557D07" w:rsidRPr="00AA7423" w:rsidRDefault="00557D07" w:rsidP="006E50C1">
            <w:pPr>
              <w:ind w:left="-6"/>
              <w:jc w:val="both"/>
            </w:pPr>
          </w:p>
        </w:tc>
      </w:tr>
      <w:tr w:rsidR="00557D07" w:rsidRPr="00AA7423" w14:paraId="2627EA9D" w14:textId="77777777" w:rsidTr="17517F3C">
        <w:trPr>
          <w:trHeight w:val="153"/>
        </w:trPr>
        <w:tc>
          <w:tcPr>
            <w:tcW w:w="846" w:type="dxa"/>
          </w:tcPr>
          <w:p w14:paraId="06DCB17A"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5B9152AF" w14:textId="77777777" w:rsidR="00557D07" w:rsidRPr="00AA7423" w:rsidRDefault="00557D07" w:rsidP="006E50C1">
            <w:pPr>
              <w:ind w:left="-6"/>
              <w:jc w:val="both"/>
              <w:rPr>
                <w:rFonts w:cs="Times New Roman"/>
              </w:rPr>
            </w:pPr>
            <w:r>
              <w:t>System musi umożliwić wydruk zestawień wg zadanych filtrów np.: wg dat wpływów, dat płatności, zakresu dat, na kontrahenta, wg zarejestrowania przez danego użytkownika itp.</w:t>
            </w:r>
          </w:p>
        </w:tc>
        <w:tc>
          <w:tcPr>
            <w:tcW w:w="1554" w:type="dxa"/>
          </w:tcPr>
          <w:p w14:paraId="711DFAB5" w14:textId="77777777" w:rsidR="00557D07" w:rsidRDefault="00557D07" w:rsidP="006E50C1">
            <w:pPr>
              <w:ind w:left="-6"/>
              <w:jc w:val="both"/>
            </w:pPr>
          </w:p>
        </w:tc>
      </w:tr>
      <w:tr w:rsidR="00557D07" w:rsidRPr="00AA7423" w14:paraId="042448C3" w14:textId="77777777" w:rsidTr="17517F3C">
        <w:trPr>
          <w:trHeight w:val="153"/>
        </w:trPr>
        <w:tc>
          <w:tcPr>
            <w:tcW w:w="846" w:type="dxa"/>
          </w:tcPr>
          <w:p w14:paraId="6460626C" w14:textId="77777777" w:rsidR="00557D07" w:rsidRPr="00B64898" w:rsidRDefault="00557D07" w:rsidP="00C868E3">
            <w:pPr>
              <w:pStyle w:val="Akapitzlist"/>
              <w:numPr>
                <w:ilvl w:val="0"/>
                <w:numId w:val="5"/>
              </w:numPr>
              <w:spacing w:line="240" w:lineRule="auto"/>
              <w:contextualSpacing w:val="0"/>
              <w:rPr>
                <w:rFonts w:cs="Times New Roman"/>
              </w:rPr>
            </w:pPr>
          </w:p>
        </w:tc>
        <w:tc>
          <w:tcPr>
            <w:tcW w:w="6662" w:type="dxa"/>
          </w:tcPr>
          <w:p w14:paraId="60ACBDD2" w14:textId="77777777" w:rsidR="00557D07" w:rsidRPr="00B64898" w:rsidRDefault="00557D07" w:rsidP="003B42E3">
            <w:pPr>
              <w:ind w:left="-6"/>
              <w:jc w:val="both"/>
            </w:pPr>
            <w:r>
              <w:t>System musi umożliwić automatyczne księgowanie nieodliczanego kosztu podatku VAT na</w:t>
            </w:r>
            <w:r w:rsidR="1351DC3C">
              <w:t xml:space="preserve"> zdefiniowane konta</w:t>
            </w:r>
            <w:r>
              <w:t>, bez konieczności wprowadzania dodatkowych linii i obliczania kwot.</w:t>
            </w:r>
          </w:p>
        </w:tc>
        <w:tc>
          <w:tcPr>
            <w:tcW w:w="1554" w:type="dxa"/>
          </w:tcPr>
          <w:p w14:paraId="5DFB1367" w14:textId="77777777" w:rsidR="00557D07" w:rsidRPr="00B30595" w:rsidRDefault="00557D07" w:rsidP="003B42E3">
            <w:pPr>
              <w:ind w:left="-6"/>
              <w:jc w:val="both"/>
              <w:rPr>
                <w:highlight w:val="yellow"/>
              </w:rPr>
            </w:pPr>
          </w:p>
        </w:tc>
      </w:tr>
      <w:tr w:rsidR="00557D07" w:rsidRPr="00AA7423" w14:paraId="61FD5C51" w14:textId="77777777" w:rsidTr="17517F3C">
        <w:trPr>
          <w:trHeight w:val="153"/>
        </w:trPr>
        <w:tc>
          <w:tcPr>
            <w:tcW w:w="846" w:type="dxa"/>
          </w:tcPr>
          <w:p w14:paraId="7F081B5B" w14:textId="77777777" w:rsidR="00557D07" w:rsidRPr="00B64898" w:rsidRDefault="00557D07" w:rsidP="00C868E3">
            <w:pPr>
              <w:pStyle w:val="Akapitzlist"/>
              <w:numPr>
                <w:ilvl w:val="0"/>
                <w:numId w:val="5"/>
              </w:numPr>
              <w:spacing w:line="240" w:lineRule="auto"/>
              <w:contextualSpacing w:val="0"/>
              <w:rPr>
                <w:rFonts w:cs="Times New Roman"/>
              </w:rPr>
            </w:pPr>
          </w:p>
        </w:tc>
        <w:tc>
          <w:tcPr>
            <w:tcW w:w="6662" w:type="dxa"/>
          </w:tcPr>
          <w:p w14:paraId="750E6CF0" w14:textId="77777777" w:rsidR="00557D07" w:rsidRPr="00B64898" w:rsidRDefault="00557D07" w:rsidP="00B64898">
            <w:pPr>
              <w:ind w:left="-6"/>
              <w:jc w:val="both"/>
            </w:pPr>
            <w:r w:rsidRPr="00B64898">
              <w:t>System musi umożliwić kopiowanie kwot i podziałów transakcji na podstawie wcześniej zdefiniowanych szablonów.</w:t>
            </w:r>
          </w:p>
        </w:tc>
        <w:tc>
          <w:tcPr>
            <w:tcW w:w="1554" w:type="dxa"/>
          </w:tcPr>
          <w:p w14:paraId="45762F32" w14:textId="77777777" w:rsidR="00557D07" w:rsidRPr="00B30595" w:rsidRDefault="00557D07" w:rsidP="00B64898">
            <w:pPr>
              <w:ind w:left="-6"/>
              <w:jc w:val="both"/>
              <w:rPr>
                <w:highlight w:val="yellow"/>
              </w:rPr>
            </w:pPr>
          </w:p>
        </w:tc>
      </w:tr>
      <w:tr w:rsidR="00557D07" w:rsidRPr="00AA7423" w14:paraId="7BC12D30" w14:textId="77777777" w:rsidTr="17517F3C">
        <w:trPr>
          <w:trHeight w:val="153"/>
        </w:trPr>
        <w:tc>
          <w:tcPr>
            <w:tcW w:w="846" w:type="dxa"/>
          </w:tcPr>
          <w:p w14:paraId="4FCB7062" w14:textId="77777777" w:rsidR="00557D07" w:rsidRPr="00B64898" w:rsidRDefault="00557D07" w:rsidP="00C868E3">
            <w:pPr>
              <w:pStyle w:val="Akapitzlist"/>
              <w:numPr>
                <w:ilvl w:val="0"/>
                <w:numId w:val="5"/>
              </w:numPr>
              <w:spacing w:line="240" w:lineRule="auto"/>
              <w:contextualSpacing w:val="0"/>
              <w:rPr>
                <w:rFonts w:cs="Times New Roman"/>
              </w:rPr>
            </w:pPr>
          </w:p>
        </w:tc>
        <w:tc>
          <w:tcPr>
            <w:tcW w:w="6662" w:type="dxa"/>
          </w:tcPr>
          <w:p w14:paraId="4AA33B17" w14:textId="77777777" w:rsidR="00557D07" w:rsidRPr="00B64898" w:rsidRDefault="00557D07" w:rsidP="00B64898">
            <w:pPr>
              <w:ind w:left="-6"/>
              <w:jc w:val="both"/>
            </w:pPr>
            <w:r w:rsidRPr="00B64898">
              <w:t>System musi umożliwić automatyczne rozbijanie kwoty faktury według zdefiniowanych kluczy (procentowy, proporcjonalny do określonej wartości itp.</w:t>
            </w:r>
          </w:p>
        </w:tc>
        <w:tc>
          <w:tcPr>
            <w:tcW w:w="1554" w:type="dxa"/>
          </w:tcPr>
          <w:p w14:paraId="731EB2E0" w14:textId="77777777" w:rsidR="00557D07" w:rsidRPr="00B30595" w:rsidRDefault="00557D07" w:rsidP="00B64898">
            <w:pPr>
              <w:ind w:left="-6"/>
              <w:jc w:val="both"/>
              <w:rPr>
                <w:highlight w:val="yellow"/>
              </w:rPr>
            </w:pPr>
          </w:p>
        </w:tc>
      </w:tr>
      <w:tr w:rsidR="00557D07" w:rsidRPr="00AA7423" w14:paraId="7D7FB1C5" w14:textId="77777777" w:rsidTr="17517F3C">
        <w:trPr>
          <w:trHeight w:val="153"/>
        </w:trPr>
        <w:tc>
          <w:tcPr>
            <w:tcW w:w="846" w:type="dxa"/>
          </w:tcPr>
          <w:p w14:paraId="3CEF8758" w14:textId="77777777" w:rsidR="00557D07" w:rsidRPr="00B64898" w:rsidRDefault="00557D07" w:rsidP="00C868E3">
            <w:pPr>
              <w:pStyle w:val="Akapitzlist"/>
              <w:numPr>
                <w:ilvl w:val="0"/>
                <w:numId w:val="5"/>
              </w:numPr>
              <w:spacing w:line="240" w:lineRule="auto"/>
              <w:contextualSpacing w:val="0"/>
              <w:rPr>
                <w:rFonts w:cs="Times New Roman"/>
              </w:rPr>
            </w:pPr>
          </w:p>
        </w:tc>
        <w:tc>
          <w:tcPr>
            <w:tcW w:w="6662" w:type="dxa"/>
          </w:tcPr>
          <w:p w14:paraId="4C280D04" w14:textId="77777777" w:rsidR="00557D07" w:rsidRPr="00B64898" w:rsidRDefault="62DA16D0" w:rsidP="00B64898">
            <w:pPr>
              <w:ind w:left="-6"/>
              <w:jc w:val="both"/>
            </w:pPr>
            <w:r>
              <w:t>System może zaczytywać klucze podziałowe z arkuszy Excela lub poprzez integrację z innymi systemami</w:t>
            </w:r>
            <w:r w:rsidR="005F046C">
              <w:t>/modułami</w:t>
            </w:r>
            <w:r>
              <w:t>.</w:t>
            </w:r>
          </w:p>
        </w:tc>
        <w:tc>
          <w:tcPr>
            <w:tcW w:w="1554" w:type="dxa"/>
          </w:tcPr>
          <w:p w14:paraId="37882852" w14:textId="77777777" w:rsidR="00557D07" w:rsidRPr="00B30595" w:rsidRDefault="00557D07" w:rsidP="00B64898">
            <w:pPr>
              <w:ind w:left="-6"/>
              <w:jc w:val="both"/>
              <w:rPr>
                <w:highlight w:val="yellow"/>
              </w:rPr>
            </w:pPr>
          </w:p>
        </w:tc>
      </w:tr>
      <w:tr w:rsidR="00557D07" w:rsidRPr="00AA7423" w14:paraId="6FC23065" w14:textId="77777777" w:rsidTr="17517F3C">
        <w:trPr>
          <w:trHeight w:val="153"/>
        </w:trPr>
        <w:tc>
          <w:tcPr>
            <w:tcW w:w="846" w:type="dxa"/>
          </w:tcPr>
          <w:p w14:paraId="26D3C68F" w14:textId="77777777" w:rsidR="00557D07" w:rsidRPr="00B64898" w:rsidRDefault="00557D07" w:rsidP="00C868E3">
            <w:pPr>
              <w:pStyle w:val="Akapitzlist"/>
              <w:numPr>
                <w:ilvl w:val="0"/>
                <w:numId w:val="5"/>
              </w:numPr>
              <w:spacing w:line="240" w:lineRule="auto"/>
              <w:contextualSpacing w:val="0"/>
              <w:rPr>
                <w:rFonts w:cs="Times New Roman"/>
              </w:rPr>
            </w:pPr>
          </w:p>
        </w:tc>
        <w:tc>
          <w:tcPr>
            <w:tcW w:w="6662" w:type="dxa"/>
          </w:tcPr>
          <w:p w14:paraId="25751652" w14:textId="77777777" w:rsidR="00557D07" w:rsidRPr="00B64898" w:rsidRDefault="00557D07" w:rsidP="00B64898">
            <w:pPr>
              <w:ind w:left="-6"/>
              <w:jc w:val="both"/>
            </w:pPr>
            <w:r w:rsidRPr="00B64898">
              <w:t xml:space="preserve">System musi umożliwić wprowadzenie zapisów związanych </w:t>
            </w:r>
            <w:r w:rsidR="0024505E">
              <w:br/>
            </w:r>
            <w:r w:rsidRPr="00B64898">
              <w:t>z zamknięciem roku w okres</w:t>
            </w:r>
            <w:r w:rsidR="001276D3">
              <w:t xml:space="preserve"> </w:t>
            </w:r>
            <w:r w:rsidRPr="00B64898">
              <w:t xml:space="preserve"> tzw. 13-go miesiąca. Zestawienie obrotów i sald za okres 12 m-</w:t>
            </w:r>
            <w:proofErr w:type="spellStart"/>
            <w:r w:rsidRPr="00B64898">
              <w:t>cy</w:t>
            </w:r>
            <w:proofErr w:type="spellEnd"/>
            <w:r w:rsidRPr="00B64898">
              <w:t xml:space="preserve"> nie wykazuje tych księgowań.</w:t>
            </w:r>
          </w:p>
        </w:tc>
        <w:tc>
          <w:tcPr>
            <w:tcW w:w="1554" w:type="dxa"/>
          </w:tcPr>
          <w:p w14:paraId="17E60E60" w14:textId="77777777" w:rsidR="00557D07" w:rsidRPr="00B30595" w:rsidRDefault="00557D07" w:rsidP="00B64898">
            <w:pPr>
              <w:ind w:left="-6"/>
              <w:jc w:val="both"/>
              <w:rPr>
                <w:highlight w:val="yellow"/>
              </w:rPr>
            </w:pPr>
          </w:p>
        </w:tc>
      </w:tr>
      <w:tr w:rsidR="00557D07" w:rsidRPr="00AA7423" w14:paraId="0BE0281B" w14:textId="77777777" w:rsidTr="17517F3C">
        <w:trPr>
          <w:trHeight w:val="153"/>
        </w:trPr>
        <w:tc>
          <w:tcPr>
            <w:tcW w:w="846" w:type="dxa"/>
            <w:shd w:val="clear" w:color="auto" w:fill="C5E0B3" w:themeFill="accent6" w:themeFillTint="66"/>
          </w:tcPr>
          <w:p w14:paraId="07C78363" w14:textId="77777777" w:rsidR="00557D07" w:rsidRPr="00822635" w:rsidRDefault="00557D07" w:rsidP="00B30595">
            <w:pPr>
              <w:pStyle w:val="Akapitzlist"/>
              <w:spacing w:line="240" w:lineRule="auto"/>
              <w:ind w:left="907"/>
              <w:contextualSpacing w:val="0"/>
              <w:rPr>
                <w:rFonts w:cs="Times New Roman"/>
                <w:highlight w:val="yellow"/>
              </w:rPr>
            </w:pPr>
          </w:p>
        </w:tc>
        <w:tc>
          <w:tcPr>
            <w:tcW w:w="6662" w:type="dxa"/>
            <w:shd w:val="clear" w:color="auto" w:fill="C5E0B3" w:themeFill="accent6" w:themeFillTint="66"/>
          </w:tcPr>
          <w:p w14:paraId="0C0827A3" w14:textId="77777777" w:rsidR="00557D07" w:rsidRPr="00822635" w:rsidRDefault="00557D07" w:rsidP="003B42E3">
            <w:pPr>
              <w:ind w:left="-6"/>
              <w:jc w:val="both"/>
              <w:rPr>
                <w:highlight w:val="yellow"/>
              </w:rPr>
            </w:pPr>
            <w:r w:rsidRPr="00EA3B36">
              <w:rPr>
                <w:b/>
                <w:bCs/>
              </w:rPr>
              <w:t>Zadanie: SPRZEDAŻ</w:t>
            </w:r>
          </w:p>
        </w:tc>
        <w:tc>
          <w:tcPr>
            <w:tcW w:w="1554" w:type="dxa"/>
            <w:shd w:val="clear" w:color="auto" w:fill="C5E0B3" w:themeFill="accent6" w:themeFillTint="66"/>
          </w:tcPr>
          <w:p w14:paraId="2FE5544F" w14:textId="77777777" w:rsidR="00557D07" w:rsidRPr="00822635" w:rsidRDefault="00557D07" w:rsidP="003B42E3">
            <w:pPr>
              <w:ind w:left="-6"/>
              <w:jc w:val="both"/>
              <w:rPr>
                <w:highlight w:val="yellow"/>
              </w:rPr>
            </w:pPr>
          </w:p>
        </w:tc>
      </w:tr>
      <w:tr w:rsidR="00557D07" w:rsidRPr="00AA7423" w14:paraId="0177121D" w14:textId="77777777" w:rsidTr="17517F3C">
        <w:trPr>
          <w:trHeight w:val="153"/>
        </w:trPr>
        <w:tc>
          <w:tcPr>
            <w:tcW w:w="846" w:type="dxa"/>
          </w:tcPr>
          <w:p w14:paraId="316F3946"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12F50561" w14:textId="77777777" w:rsidR="00557D07" w:rsidRPr="00AA7423" w:rsidRDefault="00557D07" w:rsidP="003B42E3">
            <w:pPr>
              <w:ind w:left="-6"/>
              <w:jc w:val="both"/>
              <w:rPr>
                <w:rFonts w:cs="Times New Roman"/>
              </w:rPr>
            </w:pPr>
            <w:r>
              <w:t xml:space="preserve">System musi umożliwić tworzenie nowych dokumentów w wybranym miesiącu obrachunkowym i w wybranym rejestrze sprzedaży: faktury, </w:t>
            </w:r>
            <w:r w:rsidR="1BEE1B48">
              <w:t>faktury zaliczkowe</w:t>
            </w:r>
            <w:r w:rsidR="0074252D">
              <w:t xml:space="preserve"> </w:t>
            </w:r>
            <w:r w:rsidR="00037982">
              <w:t>(rejestracja i rozliczenie)</w:t>
            </w:r>
            <w:r w:rsidR="1BEE1B48">
              <w:t xml:space="preserve">, </w:t>
            </w:r>
            <w:r>
              <w:t>faktury RR (rolnik ryczałtowy), proformy, noty, WDT, korekty</w:t>
            </w:r>
            <w:r w:rsidR="0074252D">
              <w:t xml:space="preserve"> </w:t>
            </w:r>
            <w:r w:rsidR="00037982">
              <w:t>(możliwość wystawiania korekt do dokumentu już korygowanego, kolejne korekty uwzględniają wcześniej zarejestrowane dokumenty korygujące),</w:t>
            </w:r>
            <w:r>
              <w:t>, faktury wewnętrzne;</w:t>
            </w:r>
            <w:r w:rsidR="00A158A9">
              <w:t xml:space="preserve"> możliwość eksportu do systemu </w:t>
            </w:r>
            <w:proofErr w:type="spellStart"/>
            <w:r w:rsidR="00A158A9">
              <w:t>KSeF</w:t>
            </w:r>
            <w:proofErr w:type="spellEnd"/>
            <w:r w:rsidR="00AF000A">
              <w:t xml:space="preserve"> faktur ustrukturyzowan</w:t>
            </w:r>
            <w:r w:rsidR="00A158A9">
              <w:t>ych</w:t>
            </w:r>
            <w:r w:rsidR="00AF000A">
              <w:t>, faktury elektroniczne, faktury w formie elektronicznej;</w:t>
            </w:r>
            <w:r>
              <w:t xml:space="preserve"> możliwość anulowania dokumentu, usuwania ostatniego dokumentu, cofania zatwierdzenia - możliwość poprawy danych, możliwość powielania faktur (kopiowanie treści itp.</w:t>
            </w:r>
            <w:r w:rsidR="00037982">
              <w:t xml:space="preserve"> w celu obsługi transakcji powtarzalnych). Możliwość tworzenia dla wybranych rejestrów sprzedaży – </w:t>
            </w:r>
            <w:proofErr w:type="spellStart"/>
            <w:r w:rsidR="00037982">
              <w:t>podrejestrów</w:t>
            </w:r>
            <w:proofErr w:type="spellEnd"/>
            <w:r w:rsidR="00037982">
              <w:t xml:space="preserve"> (grupy ewidencyjne).</w:t>
            </w:r>
            <w:r>
              <w:t>) </w:t>
            </w:r>
          </w:p>
        </w:tc>
        <w:tc>
          <w:tcPr>
            <w:tcW w:w="1554" w:type="dxa"/>
          </w:tcPr>
          <w:p w14:paraId="5CDC10A3" w14:textId="77777777" w:rsidR="00557D07" w:rsidRDefault="00557D07" w:rsidP="003B42E3">
            <w:pPr>
              <w:ind w:left="-6"/>
              <w:jc w:val="both"/>
            </w:pPr>
          </w:p>
        </w:tc>
      </w:tr>
      <w:tr w:rsidR="00557D07" w:rsidRPr="00AA7423" w14:paraId="41D50910" w14:textId="77777777" w:rsidTr="17517F3C">
        <w:trPr>
          <w:trHeight w:val="153"/>
        </w:trPr>
        <w:tc>
          <w:tcPr>
            <w:tcW w:w="846" w:type="dxa"/>
          </w:tcPr>
          <w:p w14:paraId="4FFE8E4B"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73A5B015" w14:textId="77777777" w:rsidR="00557D07" w:rsidRPr="00AA7423" w:rsidRDefault="00557D07" w:rsidP="003B42E3">
            <w:pPr>
              <w:ind w:left="-6"/>
              <w:jc w:val="both"/>
              <w:rPr>
                <w:rFonts w:cs="Times New Roman"/>
              </w:rPr>
            </w:pPr>
            <w:r>
              <w:t xml:space="preserve">System musi umożliwić </w:t>
            </w:r>
            <w:r w:rsidRPr="00AA7423">
              <w:t>automatyczny wybór miesiąca VAT wg daty wystawienia i daty sprzedaży</w:t>
            </w:r>
            <w:r>
              <w:t>.</w:t>
            </w:r>
          </w:p>
        </w:tc>
        <w:tc>
          <w:tcPr>
            <w:tcW w:w="1554" w:type="dxa"/>
          </w:tcPr>
          <w:p w14:paraId="3660FCF5" w14:textId="77777777" w:rsidR="00557D07" w:rsidRPr="00AA7423" w:rsidRDefault="00557D07" w:rsidP="003B42E3">
            <w:pPr>
              <w:ind w:left="-6"/>
              <w:jc w:val="both"/>
            </w:pPr>
          </w:p>
        </w:tc>
      </w:tr>
      <w:tr w:rsidR="00557D07" w:rsidRPr="00AA7423" w14:paraId="0F0DA9A1" w14:textId="77777777" w:rsidTr="17517F3C">
        <w:trPr>
          <w:trHeight w:val="153"/>
        </w:trPr>
        <w:tc>
          <w:tcPr>
            <w:tcW w:w="846" w:type="dxa"/>
          </w:tcPr>
          <w:p w14:paraId="24C97E49" w14:textId="77777777" w:rsidR="00557D07" w:rsidRPr="00822635" w:rsidRDefault="00557D07" w:rsidP="00C868E3">
            <w:pPr>
              <w:pStyle w:val="Akapitzlist"/>
              <w:numPr>
                <w:ilvl w:val="0"/>
                <w:numId w:val="5"/>
              </w:numPr>
              <w:spacing w:line="240" w:lineRule="auto"/>
              <w:contextualSpacing w:val="0"/>
              <w:rPr>
                <w:rFonts w:cs="Times New Roman"/>
              </w:rPr>
            </w:pPr>
            <w:bookmarkStart w:id="19" w:name="_Hlk30377515"/>
          </w:p>
        </w:tc>
        <w:tc>
          <w:tcPr>
            <w:tcW w:w="6662" w:type="dxa"/>
          </w:tcPr>
          <w:p w14:paraId="60FE7755" w14:textId="77777777" w:rsidR="00557D07" w:rsidRPr="00822635" w:rsidRDefault="00037982" w:rsidP="003B42E3">
            <w:pPr>
              <w:ind w:left="-6"/>
              <w:jc w:val="both"/>
              <w:rPr>
                <w:rFonts w:cs="Times New Roman"/>
              </w:rPr>
            </w:pPr>
            <w:r w:rsidRPr="00822635">
              <w:t xml:space="preserve">System </w:t>
            </w:r>
            <w:r>
              <w:t xml:space="preserve">musi </w:t>
            </w:r>
            <w:r w:rsidRPr="00822635">
              <w:t>umożliwia</w:t>
            </w:r>
            <w:r>
              <w:t>ć automatyczne</w:t>
            </w:r>
            <w:r w:rsidRPr="00822635">
              <w:t xml:space="preserve"> generowanie faktur za </w:t>
            </w:r>
            <w:r>
              <w:t xml:space="preserve">stałe </w:t>
            </w:r>
            <w:r w:rsidRPr="00822635">
              <w:t>usługi i dostawy cykliczn</w:t>
            </w:r>
            <w:r>
              <w:t>i</w:t>
            </w:r>
            <w:r w:rsidRPr="00822635">
              <w:t>e</w:t>
            </w:r>
            <w:r>
              <w:t xml:space="preserve"> wg założonego parametru( miesiąc, pół roku, rok) na podstawie umów z odbiorcami z możliwością ich edycji.</w:t>
            </w:r>
          </w:p>
        </w:tc>
        <w:tc>
          <w:tcPr>
            <w:tcW w:w="1554" w:type="dxa"/>
          </w:tcPr>
          <w:p w14:paraId="1D34D64A" w14:textId="77777777" w:rsidR="00557D07" w:rsidRPr="00822635" w:rsidRDefault="00557D07" w:rsidP="003B42E3">
            <w:pPr>
              <w:ind w:left="-6"/>
              <w:jc w:val="both"/>
            </w:pPr>
            <w:r w:rsidRPr="00141DA9">
              <w:rPr>
                <w:highlight w:val="cyan"/>
              </w:rPr>
              <w:t>TAK</w:t>
            </w:r>
          </w:p>
        </w:tc>
      </w:tr>
      <w:bookmarkEnd w:id="19"/>
      <w:tr w:rsidR="00557D07" w:rsidRPr="00AA7423" w14:paraId="34B32DA4" w14:textId="77777777" w:rsidTr="17517F3C">
        <w:trPr>
          <w:trHeight w:val="153"/>
        </w:trPr>
        <w:tc>
          <w:tcPr>
            <w:tcW w:w="846" w:type="dxa"/>
          </w:tcPr>
          <w:p w14:paraId="1A3149AD" w14:textId="77777777" w:rsidR="00557D07" w:rsidRPr="00822635" w:rsidRDefault="00557D07" w:rsidP="00C868E3">
            <w:pPr>
              <w:pStyle w:val="Akapitzlist"/>
              <w:numPr>
                <w:ilvl w:val="0"/>
                <w:numId w:val="5"/>
              </w:numPr>
              <w:spacing w:line="240" w:lineRule="auto"/>
              <w:contextualSpacing w:val="0"/>
              <w:rPr>
                <w:rFonts w:cs="Times New Roman"/>
              </w:rPr>
            </w:pPr>
          </w:p>
        </w:tc>
        <w:tc>
          <w:tcPr>
            <w:tcW w:w="6662" w:type="dxa"/>
          </w:tcPr>
          <w:p w14:paraId="6FE4308F" w14:textId="77777777" w:rsidR="00557D07" w:rsidRPr="00822635" w:rsidRDefault="72F495E4" w:rsidP="00144901">
            <w:pPr>
              <w:ind w:left="-6"/>
              <w:jc w:val="both"/>
            </w:pPr>
            <w:r>
              <w:t xml:space="preserve">Dokumenty sprzedażowe można filtrować wg </w:t>
            </w:r>
            <w:r w:rsidR="765298B1">
              <w:t>różnych</w:t>
            </w:r>
            <w:r w:rsidR="49D1ECC5">
              <w:t xml:space="preserve"> </w:t>
            </w:r>
            <w:r w:rsidR="6A7E79EE">
              <w:t>kryteriów</w:t>
            </w:r>
            <w:r w:rsidR="01C1660C">
              <w:t xml:space="preserve"> </w:t>
            </w:r>
            <w:r w:rsidR="0024505E">
              <w:br/>
            </w:r>
            <w:r w:rsidR="01C1660C">
              <w:t>w szczególności</w:t>
            </w:r>
            <w:r>
              <w:t>:</w:t>
            </w:r>
            <w:r w:rsidR="00557D07">
              <w:t xml:space="preserve"> nabywca, odbiorca, płatnik, notatk</w:t>
            </w:r>
            <w:r w:rsidR="2285D759">
              <w:t>a</w:t>
            </w:r>
            <w:r w:rsidR="00557D07">
              <w:t>, uwag</w:t>
            </w:r>
            <w:r w:rsidR="0A423DB2">
              <w:t>i</w:t>
            </w:r>
            <w:r w:rsidR="00557D07">
              <w:t>,</w:t>
            </w:r>
            <w:r w:rsidR="35252DF1">
              <w:t xml:space="preserve"> login użytkownika</w:t>
            </w:r>
            <w:r w:rsidR="00144901">
              <w:t xml:space="preserve"> który stworzył dokument</w:t>
            </w:r>
            <w:r w:rsidR="35252DF1">
              <w:t>,</w:t>
            </w:r>
            <w:r w:rsidR="00557D07">
              <w:t xml:space="preserve"> wartość kwoty netto lub brutto</w:t>
            </w:r>
            <w:r w:rsidR="20EEF2D3">
              <w:t>,</w:t>
            </w:r>
            <w:r w:rsidR="7EF70C2F">
              <w:t xml:space="preserve"> data wystawienia</w:t>
            </w:r>
            <w:r w:rsidR="442FA3B0">
              <w:t>, przedmiot sprzedaży.</w:t>
            </w:r>
          </w:p>
        </w:tc>
        <w:tc>
          <w:tcPr>
            <w:tcW w:w="1554" w:type="dxa"/>
          </w:tcPr>
          <w:p w14:paraId="2027DF6D" w14:textId="77777777" w:rsidR="00557D07" w:rsidRPr="00822635" w:rsidRDefault="00557D07" w:rsidP="003B42E3">
            <w:pPr>
              <w:ind w:left="-6"/>
              <w:jc w:val="both"/>
            </w:pPr>
          </w:p>
        </w:tc>
      </w:tr>
      <w:tr w:rsidR="00557D07" w:rsidRPr="00AA7423" w14:paraId="1DB5B486" w14:textId="77777777" w:rsidTr="17517F3C">
        <w:trPr>
          <w:trHeight w:val="153"/>
        </w:trPr>
        <w:tc>
          <w:tcPr>
            <w:tcW w:w="846" w:type="dxa"/>
          </w:tcPr>
          <w:p w14:paraId="58EACCA3" w14:textId="77777777" w:rsidR="00557D07" w:rsidRPr="00822635" w:rsidRDefault="00557D07" w:rsidP="00C868E3">
            <w:pPr>
              <w:pStyle w:val="Akapitzlist"/>
              <w:numPr>
                <w:ilvl w:val="0"/>
                <w:numId w:val="5"/>
              </w:numPr>
              <w:spacing w:line="240" w:lineRule="auto"/>
              <w:contextualSpacing w:val="0"/>
              <w:rPr>
                <w:rFonts w:cs="Times New Roman"/>
              </w:rPr>
            </w:pPr>
            <w:bookmarkStart w:id="20" w:name="_Hlk30377543"/>
          </w:p>
        </w:tc>
        <w:tc>
          <w:tcPr>
            <w:tcW w:w="6662" w:type="dxa"/>
          </w:tcPr>
          <w:p w14:paraId="42B95DCF" w14:textId="77777777" w:rsidR="00557D07" w:rsidRPr="00822635" w:rsidRDefault="00557D07" w:rsidP="003B42E3">
            <w:pPr>
              <w:ind w:left="-6"/>
              <w:jc w:val="both"/>
              <w:rPr>
                <w:rFonts w:cs="Times New Roman"/>
              </w:rPr>
            </w:pPr>
            <w:r>
              <w:t>System musi umożliwić wybór waluty, kursu (zaczytywanie z tabeli kursów NBP</w:t>
            </w:r>
            <w:r w:rsidR="49FB0BE9">
              <w:t xml:space="preserve"> i ręczne</w:t>
            </w:r>
            <w:r>
              <w:t>), przeliczanie dokumentu PLN/waluta.</w:t>
            </w:r>
          </w:p>
        </w:tc>
        <w:tc>
          <w:tcPr>
            <w:tcW w:w="1554" w:type="dxa"/>
          </w:tcPr>
          <w:p w14:paraId="5C50AACF" w14:textId="77777777" w:rsidR="00557D07" w:rsidRPr="00822635" w:rsidRDefault="00557D07" w:rsidP="003B42E3">
            <w:pPr>
              <w:ind w:left="-6"/>
              <w:jc w:val="both"/>
            </w:pPr>
          </w:p>
        </w:tc>
      </w:tr>
      <w:bookmarkEnd w:id="20"/>
      <w:tr w:rsidR="00557D07" w:rsidRPr="00AA7423" w14:paraId="470289CD" w14:textId="77777777" w:rsidTr="17517F3C">
        <w:trPr>
          <w:trHeight w:val="153"/>
        </w:trPr>
        <w:tc>
          <w:tcPr>
            <w:tcW w:w="846" w:type="dxa"/>
          </w:tcPr>
          <w:p w14:paraId="5EDB2CAE"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194DEB4D" w14:textId="77777777" w:rsidR="00557D07" w:rsidRPr="00AA7423" w:rsidRDefault="00557D07" w:rsidP="0235C99E">
            <w:pPr>
              <w:ind w:left="-6"/>
              <w:jc w:val="both"/>
            </w:pPr>
            <w:r>
              <w:t xml:space="preserve">System musi umożliwić wybór konta bankowego do wpłaty należności za fakturę </w:t>
            </w:r>
            <w:r w:rsidR="30574006">
              <w:t>z systemu lub z kartoteki kont indywidualnych przypisanych do wpłat należności.</w:t>
            </w:r>
          </w:p>
        </w:tc>
        <w:tc>
          <w:tcPr>
            <w:tcW w:w="1554" w:type="dxa"/>
          </w:tcPr>
          <w:p w14:paraId="5D48A583" w14:textId="77777777" w:rsidR="00557D07" w:rsidRDefault="00557D07" w:rsidP="003B42E3">
            <w:pPr>
              <w:ind w:left="-6"/>
              <w:jc w:val="both"/>
            </w:pPr>
          </w:p>
        </w:tc>
      </w:tr>
      <w:tr w:rsidR="00557D07" w:rsidRPr="00AA7423" w14:paraId="4DF8DF26" w14:textId="77777777" w:rsidTr="17517F3C">
        <w:trPr>
          <w:trHeight w:val="153"/>
        </w:trPr>
        <w:tc>
          <w:tcPr>
            <w:tcW w:w="846" w:type="dxa"/>
          </w:tcPr>
          <w:p w14:paraId="476D56F0"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48AD0A61" w14:textId="77777777" w:rsidR="00557D07" w:rsidRPr="00AA7423" w:rsidRDefault="00557D07" w:rsidP="003B42E3">
            <w:pPr>
              <w:ind w:left="-6"/>
              <w:jc w:val="both"/>
              <w:rPr>
                <w:rFonts w:cs="Times New Roman"/>
              </w:rPr>
            </w:pPr>
            <w:r>
              <w:t xml:space="preserve">System musi umożliwić </w:t>
            </w:r>
            <w:r w:rsidRPr="00AA7423">
              <w:t>definiowanie podstawy zwolnienia VAT oraz przyczyny korekty faktury</w:t>
            </w:r>
            <w:r>
              <w:t>.</w:t>
            </w:r>
          </w:p>
        </w:tc>
        <w:tc>
          <w:tcPr>
            <w:tcW w:w="1554" w:type="dxa"/>
          </w:tcPr>
          <w:p w14:paraId="3174193C" w14:textId="77777777" w:rsidR="00557D07" w:rsidRPr="00AA7423" w:rsidRDefault="00557D07" w:rsidP="003B42E3">
            <w:pPr>
              <w:ind w:left="-6"/>
              <w:jc w:val="both"/>
            </w:pPr>
          </w:p>
        </w:tc>
      </w:tr>
      <w:tr w:rsidR="00557D07" w:rsidRPr="00AA7423" w14:paraId="748BA65A" w14:textId="77777777" w:rsidTr="17517F3C">
        <w:trPr>
          <w:trHeight w:val="153"/>
        </w:trPr>
        <w:tc>
          <w:tcPr>
            <w:tcW w:w="846" w:type="dxa"/>
          </w:tcPr>
          <w:p w14:paraId="5F95922A"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08153B8A" w14:textId="77777777" w:rsidR="00557D07" w:rsidRPr="00AA7423" w:rsidRDefault="62DA16D0" w:rsidP="003B42E3">
            <w:pPr>
              <w:ind w:left="-6"/>
              <w:jc w:val="both"/>
              <w:rPr>
                <w:rFonts w:cs="Times New Roman"/>
              </w:rPr>
            </w:pPr>
            <w:r>
              <w:t>System musi umożliwić definiowanie i zmianę stawek VAT na fakturze, obsług</w:t>
            </w:r>
            <w:r w:rsidR="799D0AD6">
              <w:t>ę</w:t>
            </w:r>
            <w:r>
              <w:t xml:space="preserve"> upustów i rabatów.</w:t>
            </w:r>
          </w:p>
        </w:tc>
        <w:tc>
          <w:tcPr>
            <w:tcW w:w="1554" w:type="dxa"/>
          </w:tcPr>
          <w:p w14:paraId="3199CE49" w14:textId="77777777" w:rsidR="00557D07" w:rsidRPr="00AA7423" w:rsidRDefault="00557D07" w:rsidP="003B42E3">
            <w:pPr>
              <w:ind w:left="-6"/>
              <w:jc w:val="both"/>
            </w:pPr>
          </w:p>
        </w:tc>
      </w:tr>
      <w:tr w:rsidR="00557D07" w:rsidRPr="00AA7423" w14:paraId="3C275F1C" w14:textId="77777777" w:rsidTr="17517F3C">
        <w:trPr>
          <w:trHeight w:val="153"/>
        </w:trPr>
        <w:tc>
          <w:tcPr>
            <w:tcW w:w="846" w:type="dxa"/>
          </w:tcPr>
          <w:p w14:paraId="2C79B0C0"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537E7883" w14:textId="77777777" w:rsidR="00557D07" w:rsidRPr="00AA7423" w:rsidRDefault="00557D07" w:rsidP="003B42E3">
            <w:pPr>
              <w:ind w:left="-6"/>
              <w:jc w:val="both"/>
              <w:rPr>
                <w:rFonts w:cs="Times New Roman"/>
              </w:rPr>
            </w:pPr>
            <w:r>
              <w:t xml:space="preserve">System musi umożliwić </w:t>
            </w:r>
            <w:r w:rsidRPr="00AA7423">
              <w:t>wybór rodzaju przychodu, subkonta, szablonu dekretacji, podpinanie faktur do umów</w:t>
            </w:r>
            <w:r>
              <w:t>.</w:t>
            </w:r>
          </w:p>
        </w:tc>
        <w:tc>
          <w:tcPr>
            <w:tcW w:w="1554" w:type="dxa"/>
          </w:tcPr>
          <w:p w14:paraId="35E20D5C" w14:textId="77777777" w:rsidR="00557D07" w:rsidRPr="00AA7423" w:rsidRDefault="00557D07" w:rsidP="003B42E3">
            <w:pPr>
              <w:ind w:left="-6"/>
              <w:jc w:val="both"/>
            </w:pPr>
          </w:p>
        </w:tc>
      </w:tr>
      <w:tr w:rsidR="00557D07" w:rsidRPr="00AA7423" w14:paraId="00558E6C" w14:textId="77777777" w:rsidTr="17517F3C">
        <w:trPr>
          <w:trHeight w:val="153"/>
        </w:trPr>
        <w:tc>
          <w:tcPr>
            <w:tcW w:w="846" w:type="dxa"/>
          </w:tcPr>
          <w:p w14:paraId="4D788319"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234A2C54" w14:textId="77777777" w:rsidR="00557D07" w:rsidRPr="00AA7423" w:rsidRDefault="62DA16D0" w:rsidP="003B42E3">
            <w:pPr>
              <w:ind w:left="-6"/>
              <w:jc w:val="both"/>
              <w:rPr>
                <w:rFonts w:cs="Times New Roman"/>
              </w:rPr>
            </w:pPr>
            <w:r>
              <w:t>System musi umożliwić przekształcenie proformy w faktur</w:t>
            </w:r>
            <w:r w:rsidR="177BD551">
              <w:t>ę</w:t>
            </w:r>
            <w:r>
              <w:t xml:space="preserve"> zaliczkow</w:t>
            </w:r>
            <w:r w:rsidR="3ED2D456">
              <w:t>ą</w:t>
            </w:r>
            <w:r w:rsidR="7061BEA1">
              <w:t>,</w:t>
            </w:r>
            <w:r>
              <w:t xml:space="preserve"> końcową, rozliczenie.</w:t>
            </w:r>
          </w:p>
        </w:tc>
        <w:tc>
          <w:tcPr>
            <w:tcW w:w="1554" w:type="dxa"/>
          </w:tcPr>
          <w:p w14:paraId="6F93489C" w14:textId="77777777" w:rsidR="00557D07" w:rsidRPr="00AA7423" w:rsidRDefault="00557D07" w:rsidP="003B42E3">
            <w:pPr>
              <w:ind w:left="-6"/>
              <w:jc w:val="both"/>
            </w:pPr>
          </w:p>
        </w:tc>
      </w:tr>
      <w:tr w:rsidR="00557D07" w:rsidRPr="00AA7423" w14:paraId="4C2DA640" w14:textId="77777777" w:rsidTr="17517F3C">
        <w:trPr>
          <w:trHeight w:val="153"/>
        </w:trPr>
        <w:tc>
          <w:tcPr>
            <w:tcW w:w="846" w:type="dxa"/>
          </w:tcPr>
          <w:p w14:paraId="6D45818D"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1E87E088" w14:textId="77777777" w:rsidR="00557D07" w:rsidRPr="00AA7423" w:rsidRDefault="00557D07" w:rsidP="003B42E3">
            <w:pPr>
              <w:ind w:left="-6"/>
              <w:jc w:val="both"/>
              <w:rPr>
                <w:rFonts w:cs="Times New Roman"/>
              </w:rPr>
            </w:pPr>
            <w:r>
              <w:t>System musi umożliwić wprowadzenie faktur zakupu WNT, I</w:t>
            </w:r>
            <w:r w:rsidR="5F60DEE6">
              <w:t>m</w:t>
            </w:r>
            <w:r w:rsidR="25133A3D">
              <w:t>p</w:t>
            </w:r>
            <w:r w:rsidR="5F60DEE6">
              <w:t xml:space="preserve">ort </w:t>
            </w:r>
            <w:proofErr w:type="spellStart"/>
            <w:r w:rsidR="5F60DEE6">
              <w:t>Usług</w:t>
            </w:r>
            <w:r>
              <w:t>_UE</w:t>
            </w:r>
            <w:proofErr w:type="spellEnd"/>
            <w:r w:rsidR="38ACDC66">
              <w:t xml:space="preserve"> (IU_UE)</w:t>
            </w:r>
            <w:r>
              <w:t>, I</w:t>
            </w:r>
            <w:r w:rsidR="4D2CD7BF">
              <w:t xml:space="preserve">mport </w:t>
            </w:r>
            <w:proofErr w:type="spellStart"/>
            <w:r w:rsidR="4D2CD7BF">
              <w:t>Usług</w:t>
            </w:r>
            <w:r>
              <w:t>_R</w:t>
            </w:r>
            <w:r w:rsidR="4E0DE630">
              <w:t>eszta</w:t>
            </w:r>
            <w:proofErr w:type="spellEnd"/>
            <w:r w:rsidR="4E0DE630">
              <w:t xml:space="preserve"> Świata</w:t>
            </w:r>
            <w:r w:rsidR="158F03D7">
              <w:t xml:space="preserve"> (IU_RS)</w:t>
            </w:r>
            <w:r>
              <w:t xml:space="preserve"> oraz tworzenie na ich podstawie faktur wewnętrznych zagranicznych.</w:t>
            </w:r>
          </w:p>
        </w:tc>
        <w:tc>
          <w:tcPr>
            <w:tcW w:w="1554" w:type="dxa"/>
          </w:tcPr>
          <w:p w14:paraId="5DBD8F41" w14:textId="77777777" w:rsidR="00557D07" w:rsidRPr="00AA7423" w:rsidRDefault="00557D07" w:rsidP="003B42E3">
            <w:pPr>
              <w:ind w:left="-6"/>
              <w:jc w:val="both"/>
            </w:pPr>
          </w:p>
        </w:tc>
      </w:tr>
      <w:tr w:rsidR="00557D07" w:rsidRPr="00AA7423" w14:paraId="27CF214D" w14:textId="77777777" w:rsidTr="17517F3C">
        <w:trPr>
          <w:trHeight w:val="153"/>
        </w:trPr>
        <w:tc>
          <w:tcPr>
            <w:tcW w:w="846" w:type="dxa"/>
          </w:tcPr>
          <w:p w14:paraId="0E4FC5D6"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25655B64" w14:textId="77777777" w:rsidR="00557D07" w:rsidRPr="00AA7423" w:rsidRDefault="00557D07" w:rsidP="003B42E3">
            <w:pPr>
              <w:ind w:left="-6"/>
              <w:jc w:val="both"/>
              <w:rPr>
                <w:rFonts w:cs="Times New Roman"/>
              </w:rPr>
            </w:pPr>
            <w:r>
              <w:t xml:space="preserve">System musi umożliwić </w:t>
            </w:r>
            <w:r w:rsidRPr="00AA7423">
              <w:t>tworzenie faktur wewnętrznych zagranicznych na podstawie faktur proforma i pism po dokonaniu przedpłaty</w:t>
            </w:r>
            <w:r>
              <w:t>.</w:t>
            </w:r>
          </w:p>
        </w:tc>
        <w:tc>
          <w:tcPr>
            <w:tcW w:w="1554" w:type="dxa"/>
          </w:tcPr>
          <w:p w14:paraId="3C6FCB18" w14:textId="77777777" w:rsidR="00557D07" w:rsidRPr="00AA7423" w:rsidRDefault="00557D07" w:rsidP="003B42E3">
            <w:pPr>
              <w:ind w:left="-6"/>
              <w:jc w:val="both"/>
            </w:pPr>
          </w:p>
        </w:tc>
      </w:tr>
      <w:tr w:rsidR="00557D07" w:rsidRPr="00AA7423" w14:paraId="4075BE5F" w14:textId="77777777" w:rsidTr="17517F3C">
        <w:trPr>
          <w:trHeight w:val="153"/>
        </w:trPr>
        <w:tc>
          <w:tcPr>
            <w:tcW w:w="846" w:type="dxa"/>
          </w:tcPr>
          <w:p w14:paraId="503D48AF"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5A1A46E0" w14:textId="77777777" w:rsidR="00557D07" w:rsidRPr="00AA7423" w:rsidRDefault="00557D07" w:rsidP="003B42E3">
            <w:pPr>
              <w:ind w:left="-6"/>
              <w:jc w:val="both"/>
              <w:rPr>
                <w:rFonts w:cs="Times New Roman"/>
              </w:rPr>
            </w:pPr>
            <w:r>
              <w:t xml:space="preserve">System musi umożliwić </w:t>
            </w:r>
            <w:r w:rsidRPr="00AA7423">
              <w:t>przekształc</w:t>
            </w:r>
            <w:r>
              <w:t>e</w:t>
            </w:r>
            <w:r w:rsidRPr="00AA7423">
              <w:t>ni</w:t>
            </w:r>
            <w:r>
              <w:t>e</w:t>
            </w:r>
            <w:r w:rsidRPr="00AA7423">
              <w:t xml:space="preserve"> faktur proforma i pism w faktury WNT, IU_UE i IU_RS po otrzymaniu dokumentów końcowych</w:t>
            </w:r>
            <w:r>
              <w:t>.</w:t>
            </w:r>
          </w:p>
        </w:tc>
        <w:tc>
          <w:tcPr>
            <w:tcW w:w="1554" w:type="dxa"/>
          </w:tcPr>
          <w:p w14:paraId="3D1DEF65" w14:textId="77777777" w:rsidR="00557D07" w:rsidRPr="00AA7423" w:rsidRDefault="00557D07" w:rsidP="003B42E3">
            <w:pPr>
              <w:ind w:left="-6"/>
              <w:jc w:val="both"/>
            </w:pPr>
          </w:p>
        </w:tc>
      </w:tr>
      <w:tr w:rsidR="00557D07" w:rsidRPr="00AA7423" w14:paraId="2E21DADE" w14:textId="77777777" w:rsidTr="17517F3C">
        <w:trPr>
          <w:trHeight w:val="153"/>
        </w:trPr>
        <w:tc>
          <w:tcPr>
            <w:tcW w:w="846" w:type="dxa"/>
          </w:tcPr>
          <w:p w14:paraId="001523B3"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46072DB1" w14:textId="77777777" w:rsidR="00557D07" w:rsidRPr="00AA7423" w:rsidRDefault="00557D07" w:rsidP="003B42E3">
            <w:pPr>
              <w:ind w:left="-6"/>
              <w:jc w:val="both"/>
              <w:rPr>
                <w:rFonts w:cs="Times New Roman"/>
              </w:rPr>
            </w:pPr>
            <w:r>
              <w:t xml:space="preserve">System musi umożliwić </w:t>
            </w:r>
            <w:r w:rsidRPr="00AA7423">
              <w:t>dokonywanie korekt do WNT, IU_UE, IU_RS oraz korekty faktur wewnętrznych zagranicznych</w:t>
            </w:r>
            <w:r>
              <w:t>.</w:t>
            </w:r>
          </w:p>
        </w:tc>
        <w:tc>
          <w:tcPr>
            <w:tcW w:w="1554" w:type="dxa"/>
          </w:tcPr>
          <w:p w14:paraId="1C70CAD4" w14:textId="77777777" w:rsidR="00557D07" w:rsidRPr="00AA7423" w:rsidRDefault="00557D07" w:rsidP="003B42E3">
            <w:pPr>
              <w:ind w:left="-6"/>
              <w:jc w:val="both"/>
            </w:pPr>
          </w:p>
        </w:tc>
      </w:tr>
      <w:tr w:rsidR="00557D07" w:rsidRPr="00AA7423" w14:paraId="68C49668" w14:textId="77777777" w:rsidTr="17517F3C">
        <w:trPr>
          <w:trHeight w:val="153"/>
        </w:trPr>
        <w:tc>
          <w:tcPr>
            <w:tcW w:w="846" w:type="dxa"/>
          </w:tcPr>
          <w:p w14:paraId="63D644CC"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2E1A3142" w14:textId="77777777" w:rsidR="00557D07" w:rsidRPr="00AA7423" w:rsidRDefault="00557D07" w:rsidP="003B42E3">
            <w:pPr>
              <w:ind w:left="-6"/>
              <w:jc w:val="both"/>
              <w:rPr>
                <w:rFonts w:cs="Times New Roman"/>
              </w:rPr>
            </w:pPr>
            <w:r>
              <w:t>System musi umożliwić wydruk faktury w języku angielskim</w:t>
            </w:r>
            <w:r w:rsidR="77D70D30">
              <w:t xml:space="preserve"> (szablon).</w:t>
            </w:r>
          </w:p>
        </w:tc>
        <w:tc>
          <w:tcPr>
            <w:tcW w:w="1554" w:type="dxa"/>
          </w:tcPr>
          <w:p w14:paraId="3DE08113" w14:textId="77777777" w:rsidR="00557D07" w:rsidRPr="00AA7423" w:rsidRDefault="00557D07" w:rsidP="003B42E3">
            <w:pPr>
              <w:ind w:left="-6"/>
              <w:jc w:val="both"/>
            </w:pPr>
          </w:p>
        </w:tc>
      </w:tr>
      <w:tr w:rsidR="00557D07" w:rsidRPr="00AA7423" w14:paraId="334DFAA8" w14:textId="77777777" w:rsidTr="17517F3C">
        <w:trPr>
          <w:trHeight w:val="153"/>
        </w:trPr>
        <w:tc>
          <w:tcPr>
            <w:tcW w:w="846" w:type="dxa"/>
          </w:tcPr>
          <w:p w14:paraId="58CB122F"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01857F54" w14:textId="77777777" w:rsidR="00557D07" w:rsidRPr="00AA7423" w:rsidRDefault="00557D07" w:rsidP="003B42E3">
            <w:pPr>
              <w:ind w:left="-6"/>
              <w:jc w:val="both"/>
              <w:rPr>
                <w:rFonts w:cs="Times New Roman"/>
              </w:rPr>
            </w:pPr>
            <w:r>
              <w:t xml:space="preserve">System musi umożliwić </w:t>
            </w:r>
            <w:r w:rsidRPr="00AA7423">
              <w:t>automatyczną dekretację dokumentów sprzedaży, oddzielne szablony dla różnych typów dokumentów</w:t>
            </w:r>
            <w:r>
              <w:t>.</w:t>
            </w:r>
          </w:p>
        </w:tc>
        <w:tc>
          <w:tcPr>
            <w:tcW w:w="1554" w:type="dxa"/>
          </w:tcPr>
          <w:p w14:paraId="79725C5B" w14:textId="77777777" w:rsidR="00557D07" w:rsidRPr="00AA7423" w:rsidRDefault="00557D07" w:rsidP="003B42E3">
            <w:pPr>
              <w:ind w:left="-6"/>
              <w:jc w:val="both"/>
            </w:pPr>
          </w:p>
        </w:tc>
      </w:tr>
      <w:tr w:rsidR="00557D07" w:rsidRPr="00AA7423" w14:paraId="1A339E3A" w14:textId="77777777" w:rsidTr="17517F3C">
        <w:trPr>
          <w:trHeight w:val="153"/>
        </w:trPr>
        <w:tc>
          <w:tcPr>
            <w:tcW w:w="846" w:type="dxa"/>
          </w:tcPr>
          <w:p w14:paraId="5195DE1D"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7D76EBA1" w14:textId="77777777" w:rsidR="00557D07" w:rsidRPr="00AA7423" w:rsidRDefault="00557D07" w:rsidP="003B42E3">
            <w:pPr>
              <w:ind w:left="-6"/>
              <w:jc w:val="both"/>
              <w:rPr>
                <w:rFonts w:cs="Times New Roman"/>
              </w:rPr>
            </w:pPr>
            <w:r>
              <w:t>System musi zapewnić ciągłości numeracji</w:t>
            </w:r>
            <w:r w:rsidR="17CA02F0">
              <w:t xml:space="preserve"> dokumentów sprzedaży</w:t>
            </w:r>
            <w:r>
              <w:t>.</w:t>
            </w:r>
          </w:p>
        </w:tc>
        <w:tc>
          <w:tcPr>
            <w:tcW w:w="1554" w:type="dxa"/>
          </w:tcPr>
          <w:p w14:paraId="563A6B4F" w14:textId="77777777" w:rsidR="00557D07" w:rsidRPr="00AA7423" w:rsidRDefault="00557D07" w:rsidP="003B42E3">
            <w:pPr>
              <w:ind w:left="-6"/>
              <w:jc w:val="both"/>
            </w:pPr>
          </w:p>
        </w:tc>
      </w:tr>
      <w:tr w:rsidR="00557D07" w:rsidRPr="00AA7423" w14:paraId="7C91E8AF" w14:textId="77777777" w:rsidTr="17517F3C">
        <w:trPr>
          <w:trHeight w:val="153"/>
        </w:trPr>
        <w:tc>
          <w:tcPr>
            <w:tcW w:w="846" w:type="dxa"/>
          </w:tcPr>
          <w:p w14:paraId="4949D975"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312834CC" w14:textId="77777777" w:rsidR="00557D07" w:rsidRPr="00AA7423" w:rsidRDefault="00557D07" w:rsidP="003B42E3">
            <w:pPr>
              <w:ind w:left="-6"/>
              <w:jc w:val="both"/>
              <w:rPr>
                <w:rFonts w:cs="Times New Roman"/>
              </w:rPr>
            </w:pPr>
            <w:r>
              <w:t xml:space="preserve">System musi umożliwić zapis </w:t>
            </w:r>
            <w:r w:rsidR="50EF0716">
              <w:t xml:space="preserve">dokumentów sprzedaży </w:t>
            </w:r>
            <w:r>
              <w:t>w formacie pdf.</w:t>
            </w:r>
          </w:p>
        </w:tc>
        <w:tc>
          <w:tcPr>
            <w:tcW w:w="1554" w:type="dxa"/>
          </w:tcPr>
          <w:p w14:paraId="6E7E4109" w14:textId="77777777" w:rsidR="00557D07" w:rsidRPr="00AA7423" w:rsidRDefault="00557D07" w:rsidP="003B42E3">
            <w:pPr>
              <w:ind w:left="-6"/>
              <w:jc w:val="both"/>
            </w:pPr>
          </w:p>
        </w:tc>
      </w:tr>
      <w:tr w:rsidR="00557D07" w:rsidRPr="00AA7423" w14:paraId="1F4124AF" w14:textId="77777777" w:rsidTr="17517F3C">
        <w:trPr>
          <w:trHeight w:val="153"/>
        </w:trPr>
        <w:tc>
          <w:tcPr>
            <w:tcW w:w="846" w:type="dxa"/>
          </w:tcPr>
          <w:p w14:paraId="04986981"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66142AF0" w14:textId="77777777" w:rsidR="00557D07" w:rsidRPr="00AA7423" w:rsidRDefault="00557D07" w:rsidP="003B42E3">
            <w:pPr>
              <w:ind w:left="-6"/>
              <w:jc w:val="both"/>
              <w:rPr>
                <w:rFonts w:cs="Times New Roman"/>
              </w:rPr>
            </w:pPr>
            <w:r>
              <w:t xml:space="preserve">System musi umożliwić </w:t>
            </w:r>
            <w:r w:rsidRPr="00AA7423">
              <w:t>współpracę z drukarkami fiskalnymi</w:t>
            </w:r>
            <w:r>
              <w:t>.</w:t>
            </w:r>
          </w:p>
        </w:tc>
        <w:tc>
          <w:tcPr>
            <w:tcW w:w="1554" w:type="dxa"/>
          </w:tcPr>
          <w:p w14:paraId="2EC0386B" w14:textId="77777777" w:rsidR="00557D07" w:rsidRPr="00AA7423" w:rsidRDefault="00557D07" w:rsidP="003B42E3">
            <w:pPr>
              <w:ind w:left="-6"/>
              <w:jc w:val="both"/>
            </w:pPr>
          </w:p>
        </w:tc>
      </w:tr>
      <w:tr w:rsidR="00557D07" w:rsidRPr="00AA7423" w14:paraId="083D20CE" w14:textId="77777777" w:rsidTr="17517F3C">
        <w:trPr>
          <w:trHeight w:val="153"/>
        </w:trPr>
        <w:tc>
          <w:tcPr>
            <w:tcW w:w="846" w:type="dxa"/>
          </w:tcPr>
          <w:p w14:paraId="21290FD0"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3F5067EB" w14:textId="77777777" w:rsidR="00557D07" w:rsidRPr="00AA7423" w:rsidRDefault="00557D07" w:rsidP="003B42E3">
            <w:pPr>
              <w:ind w:left="-6"/>
              <w:jc w:val="both"/>
              <w:rPr>
                <w:rFonts w:cs="Times New Roman"/>
              </w:rPr>
            </w:pPr>
            <w:r>
              <w:t>System musi posiadać rozbudowane filtry umożliwiające wyszukiwanie dokumentów wg różnych parametrów (w tym po loginie użytkownika</w:t>
            </w:r>
            <w:r w:rsidR="00144901">
              <w:t xml:space="preserve"> który utworzył dokument</w:t>
            </w:r>
            <w:r>
              <w:t>), sporządzanie zestawień dokumentów sprzedaży</w:t>
            </w:r>
            <w:r w:rsidR="008F1467">
              <w:t xml:space="preserve"> i ich wydruk</w:t>
            </w:r>
            <w:r>
              <w:t>.</w:t>
            </w:r>
          </w:p>
        </w:tc>
        <w:tc>
          <w:tcPr>
            <w:tcW w:w="1554" w:type="dxa"/>
          </w:tcPr>
          <w:p w14:paraId="0AAF758C" w14:textId="77777777" w:rsidR="00557D07" w:rsidRDefault="00557D07" w:rsidP="003B42E3">
            <w:pPr>
              <w:ind w:left="-6"/>
              <w:jc w:val="both"/>
            </w:pPr>
          </w:p>
        </w:tc>
      </w:tr>
      <w:tr w:rsidR="00557D07" w:rsidRPr="00AA7423" w14:paraId="18305854" w14:textId="77777777" w:rsidTr="17517F3C">
        <w:trPr>
          <w:trHeight w:val="153"/>
        </w:trPr>
        <w:tc>
          <w:tcPr>
            <w:tcW w:w="846" w:type="dxa"/>
          </w:tcPr>
          <w:p w14:paraId="2C202101"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679EF69B" w14:textId="77777777" w:rsidR="00557D07" w:rsidRPr="00AA7423" w:rsidRDefault="00557D07" w:rsidP="00822635">
            <w:pPr>
              <w:ind w:left="-6"/>
              <w:jc w:val="both"/>
              <w:rPr>
                <w:rFonts w:cs="Times New Roman"/>
              </w:rPr>
            </w:pPr>
            <w:r>
              <w:t>System musi umożliwić</w:t>
            </w:r>
            <w:r w:rsidRPr="00AA7423">
              <w:t xml:space="preserve"> automatyczn</w:t>
            </w:r>
            <w:r>
              <w:t>ą</w:t>
            </w:r>
            <w:r w:rsidRPr="00AA7423">
              <w:t xml:space="preserve"> dekret</w:t>
            </w:r>
            <w:r>
              <w:t>ację</w:t>
            </w:r>
            <w:r w:rsidRPr="00AA7423">
              <w:t xml:space="preserve"> faktury sprzedażowe</w:t>
            </w:r>
            <w:r>
              <w:t>j</w:t>
            </w:r>
            <w:r w:rsidRPr="00AA7423">
              <w:t xml:space="preserve"> na odpowiednie konta przychodowe lub jako storno kosztów, wg zdefiniowanych schematów; schematy muszą być zaimplementowane przez firmę podczas wdrożenia; użytkownicy muszę również mieć możliwość dodawania nowych schematów później</w:t>
            </w:r>
            <w:r>
              <w:t>.</w:t>
            </w:r>
          </w:p>
        </w:tc>
        <w:tc>
          <w:tcPr>
            <w:tcW w:w="1554" w:type="dxa"/>
          </w:tcPr>
          <w:p w14:paraId="586790F1" w14:textId="77777777" w:rsidR="00557D07" w:rsidRPr="00AA7423" w:rsidRDefault="00557D07" w:rsidP="00822635">
            <w:pPr>
              <w:ind w:left="-6"/>
              <w:jc w:val="both"/>
            </w:pPr>
          </w:p>
        </w:tc>
      </w:tr>
      <w:tr w:rsidR="00557D07" w:rsidRPr="00AA7423" w14:paraId="24F5F4BC" w14:textId="77777777" w:rsidTr="17517F3C">
        <w:trPr>
          <w:trHeight w:val="153"/>
        </w:trPr>
        <w:tc>
          <w:tcPr>
            <w:tcW w:w="846" w:type="dxa"/>
          </w:tcPr>
          <w:p w14:paraId="11B93BC7"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0A36E9AF" w14:textId="77777777" w:rsidR="00557D07" w:rsidRPr="00AA7423" w:rsidRDefault="00557D07" w:rsidP="00822635">
            <w:pPr>
              <w:ind w:left="-6"/>
              <w:jc w:val="both"/>
              <w:rPr>
                <w:rFonts w:cs="Times New Roman"/>
              </w:rPr>
            </w:pPr>
            <w:r>
              <w:t xml:space="preserve">System musi umożliwić </w:t>
            </w:r>
            <w:r w:rsidRPr="00AA7423">
              <w:t xml:space="preserve">przypisanie kilku schematów </w:t>
            </w:r>
            <w:proofErr w:type="spellStart"/>
            <w:r w:rsidRPr="00AA7423">
              <w:t>autodekretów</w:t>
            </w:r>
            <w:proofErr w:type="spellEnd"/>
            <w:r w:rsidRPr="00AA7423">
              <w:t xml:space="preserve"> do jednej faktury</w:t>
            </w:r>
            <w:r>
              <w:t>.</w:t>
            </w:r>
          </w:p>
        </w:tc>
        <w:tc>
          <w:tcPr>
            <w:tcW w:w="1554" w:type="dxa"/>
          </w:tcPr>
          <w:p w14:paraId="77AF8E60" w14:textId="77777777" w:rsidR="00557D07" w:rsidRPr="00AA7423" w:rsidRDefault="00557D07" w:rsidP="00822635">
            <w:pPr>
              <w:ind w:left="-6"/>
              <w:jc w:val="both"/>
            </w:pPr>
          </w:p>
        </w:tc>
      </w:tr>
      <w:tr w:rsidR="00557D07" w:rsidRPr="00AA7423" w14:paraId="53B738D3" w14:textId="77777777" w:rsidTr="17517F3C">
        <w:trPr>
          <w:trHeight w:val="153"/>
        </w:trPr>
        <w:tc>
          <w:tcPr>
            <w:tcW w:w="846" w:type="dxa"/>
          </w:tcPr>
          <w:p w14:paraId="0ABA8D84"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31D3C3CA" w14:textId="77777777" w:rsidR="00557D07" w:rsidRPr="00AA7423" w:rsidRDefault="00557D07" w:rsidP="00822635">
            <w:pPr>
              <w:ind w:left="-6"/>
              <w:jc w:val="both"/>
              <w:rPr>
                <w:rFonts w:cs="Times New Roman"/>
              </w:rPr>
            </w:pPr>
            <w:r>
              <w:t>System musi umożliwić wystawianie</w:t>
            </w:r>
            <w:r w:rsidR="47BF32DC">
              <w:t xml:space="preserve"> e-faktur</w:t>
            </w:r>
            <w:r>
              <w:t>,</w:t>
            </w:r>
            <w:r w:rsidR="2F2B734F">
              <w:t xml:space="preserve"> tj.</w:t>
            </w:r>
            <w:r>
              <w:t xml:space="preserve"> wysyłanie </w:t>
            </w:r>
            <w:r w:rsidR="0024505E">
              <w:br/>
            </w:r>
            <w:r>
              <w:t xml:space="preserve">i archiwizowanie faktur w formie elektronicznej zgodnie z ustawą o </w:t>
            </w:r>
            <w:proofErr w:type="spellStart"/>
            <w:r>
              <w:t>VAT</w:t>
            </w:r>
            <w:r w:rsidR="00135E50">
              <w:t>lub</w:t>
            </w:r>
            <w:proofErr w:type="spellEnd"/>
            <w:r w:rsidR="00135E50">
              <w:t xml:space="preserve"> możliwość eksportu do systemu </w:t>
            </w:r>
            <w:proofErr w:type="spellStart"/>
            <w:r w:rsidR="00135E50">
              <w:t>KSeF</w:t>
            </w:r>
            <w:proofErr w:type="spellEnd"/>
            <w:r w:rsidR="00135E50">
              <w:t xml:space="preserve"> faktur ustrukturyzowanych, </w:t>
            </w:r>
            <w:r w:rsidR="7F8A8ABF">
              <w:t xml:space="preserve"> </w:t>
            </w:r>
          </w:p>
        </w:tc>
        <w:tc>
          <w:tcPr>
            <w:tcW w:w="1554" w:type="dxa"/>
          </w:tcPr>
          <w:p w14:paraId="240AF71F" w14:textId="77777777" w:rsidR="00557D07" w:rsidRPr="00AA7423" w:rsidRDefault="00557D07" w:rsidP="00822635">
            <w:pPr>
              <w:ind w:left="-6"/>
              <w:jc w:val="both"/>
            </w:pPr>
          </w:p>
        </w:tc>
      </w:tr>
      <w:tr w:rsidR="00557D07" w:rsidRPr="00AA7423" w14:paraId="358965AB" w14:textId="77777777" w:rsidTr="17517F3C">
        <w:trPr>
          <w:trHeight w:val="153"/>
        </w:trPr>
        <w:tc>
          <w:tcPr>
            <w:tcW w:w="846" w:type="dxa"/>
          </w:tcPr>
          <w:p w14:paraId="370BEB51"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5F4F5525" w14:textId="77777777" w:rsidR="00557D07" w:rsidRDefault="00557D07" w:rsidP="6869D294">
            <w:pPr>
              <w:ind w:left="-6"/>
              <w:jc w:val="both"/>
            </w:pPr>
            <w:r>
              <w:t>System musi umożliwić wykonywanie raportów i zestawień : wydruk faktur wystawionych wg filtr</w:t>
            </w:r>
            <w:r w:rsidR="7ECFE157">
              <w:t>ów</w:t>
            </w:r>
            <w:r>
              <w:t xml:space="preserve"> : na kontrahenta, wg daty - z dnia lub zakres dat, wystawione przez (login), wg kodów, indeksów , wg umów itp. </w:t>
            </w:r>
          </w:p>
          <w:p w14:paraId="01825AAA" w14:textId="77777777" w:rsidR="00557D07" w:rsidRPr="00AA7423" w:rsidRDefault="00557D07" w:rsidP="6869D294">
            <w:pPr>
              <w:ind w:left="-6"/>
              <w:jc w:val="both"/>
              <w:rPr>
                <w:rFonts w:cs="Times New Roman"/>
              </w:rPr>
            </w:pPr>
            <w:r>
              <w:t>Raporty bezwzględnie muszą posiadać podsumowanie wartości w PLN</w:t>
            </w:r>
            <w:r w:rsidR="72EB3888">
              <w:t xml:space="preserve"> oraz w innych walutach wystawienia</w:t>
            </w:r>
            <w:r>
              <w:t xml:space="preserve">. Również faktury wystawione </w:t>
            </w:r>
            <w:r w:rsidR="0024505E">
              <w:br/>
            </w:r>
            <w:r>
              <w:t>w innych walutach, muszą być w zestawieniu przeliczone na PLN.</w:t>
            </w:r>
          </w:p>
        </w:tc>
        <w:tc>
          <w:tcPr>
            <w:tcW w:w="1554" w:type="dxa"/>
          </w:tcPr>
          <w:p w14:paraId="00DCE6A8" w14:textId="77777777" w:rsidR="00557D07" w:rsidRDefault="00557D07" w:rsidP="6869D294">
            <w:pPr>
              <w:ind w:left="-6"/>
              <w:jc w:val="both"/>
            </w:pPr>
          </w:p>
        </w:tc>
      </w:tr>
      <w:tr w:rsidR="00557D07" w:rsidRPr="00AA7423" w14:paraId="070EDF01" w14:textId="77777777" w:rsidTr="17517F3C">
        <w:trPr>
          <w:trHeight w:val="153"/>
        </w:trPr>
        <w:tc>
          <w:tcPr>
            <w:tcW w:w="846" w:type="dxa"/>
          </w:tcPr>
          <w:p w14:paraId="730E1DA8"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7F94A106" w14:textId="77777777" w:rsidR="00557D07" w:rsidRDefault="00557D07" w:rsidP="00913598">
            <w:pPr>
              <w:ind w:left="-6"/>
              <w:jc w:val="both"/>
            </w:pPr>
            <w:r>
              <w:t xml:space="preserve">System musi umożliwić </w:t>
            </w:r>
            <w:r w:rsidRPr="008E6540">
              <w:t xml:space="preserve">wystawienia faktur pro forma w systemie oraz wystawienia właściwych faktur sprzedaży do wystawionych wcześniej pro form z możliwością edycji tego dokumentu (np. przez kopiowanie </w:t>
            </w:r>
            <w:r w:rsidR="0024505E">
              <w:br/>
            </w:r>
            <w:r w:rsidRPr="008E6540">
              <w:t>z edycją)</w:t>
            </w:r>
          </w:p>
        </w:tc>
        <w:tc>
          <w:tcPr>
            <w:tcW w:w="1554" w:type="dxa"/>
          </w:tcPr>
          <w:p w14:paraId="03F27212" w14:textId="77777777" w:rsidR="00557D07" w:rsidRDefault="00557D07" w:rsidP="00913598">
            <w:pPr>
              <w:ind w:left="-6"/>
              <w:jc w:val="both"/>
            </w:pPr>
          </w:p>
        </w:tc>
      </w:tr>
      <w:tr w:rsidR="00557D07" w:rsidRPr="00AA7423" w14:paraId="6945FFC3" w14:textId="77777777" w:rsidTr="17517F3C">
        <w:trPr>
          <w:trHeight w:val="153"/>
        </w:trPr>
        <w:tc>
          <w:tcPr>
            <w:tcW w:w="846" w:type="dxa"/>
          </w:tcPr>
          <w:p w14:paraId="608DE142"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3E078E26" w14:textId="77777777" w:rsidR="00557D07" w:rsidRDefault="00557D07" w:rsidP="00913598">
            <w:pPr>
              <w:ind w:left="-6"/>
              <w:jc w:val="both"/>
            </w:pPr>
            <w:r>
              <w:t xml:space="preserve">System musi umożliwić </w:t>
            </w:r>
            <w:r w:rsidRPr="008E6540">
              <w:t>przypisania kontrahenta do grup podatkowych np.: podatnik VAT, zwolniony, podatnik UE.</w:t>
            </w:r>
          </w:p>
        </w:tc>
        <w:tc>
          <w:tcPr>
            <w:tcW w:w="1554" w:type="dxa"/>
          </w:tcPr>
          <w:p w14:paraId="42E5143B" w14:textId="77777777" w:rsidR="00557D07" w:rsidRDefault="00557D07" w:rsidP="00913598">
            <w:pPr>
              <w:ind w:left="-6"/>
              <w:jc w:val="both"/>
            </w:pPr>
          </w:p>
        </w:tc>
      </w:tr>
      <w:tr w:rsidR="00557D07" w:rsidRPr="00AA7423" w14:paraId="33D67E82" w14:textId="77777777" w:rsidTr="17517F3C">
        <w:trPr>
          <w:trHeight w:val="153"/>
        </w:trPr>
        <w:tc>
          <w:tcPr>
            <w:tcW w:w="846" w:type="dxa"/>
          </w:tcPr>
          <w:p w14:paraId="3D71BDFF"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4F92B787" w14:textId="77777777" w:rsidR="00557D07" w:rsidRDefault="62DA16D0" w:rsidP="00913598">
            <w:pPr>
              <w:ind w:left="-6"/>
              <w:jc w:val="both"/>
            </w:pPr>
            <w:r>
              <w:t xml:space="preserve">System musi </w:t>
            </w:r>
            <w:r w:rsidR="4ADF7FEA">
              <w:t>mieć możliwość</w:t>
            </w:r>
            <w:r>
              <w:t xml:space="preserve"> wielowymiarowego (wieloaspektowego) identyfikowania kontrahenta i rozrachunków z nim związanych za pomocą słowników (wymiarów) nie będących elementem budowy planu kont (np. podmioty powiązane, niepowiązane, dostawca usług dydaktycznych, rozrachunki związane z projektem/dotacją X itp.).</w:t>
            </w:r>
          </w:p>
        </w:tc>
        <w:tc>
          <w:tcPr>
            <w:tcW w:w="1554" w:type="dxa"/>
          </w:tcPr>
          <w:p w14:paraId="4A97925B" w14:textId="77777777" w:rsidR="00557D07" w:rsidRDefault="00557D07" w:rsidP="00913598">
            <w:pPr>
              <w:ind w:left="-6"/>
              <w:jc w:val="both"/>
            </w:pPr>
          </w:p>
        </w:tc>
      </w:tr>
      <w:tr w:rsidR="00557D07" w:rsidRPr="00AA7423" w14:paraId="3C20C125" w14:textId="77777777" w:rsidTr="17517F3C">
        <w:trPr>
          <w:trHeight w:val="153"/>
        </w:trPr>
        <w:tc>
          <w:tcPr>
            <w:tcW w:w="846" w:type="dxa"/>
          </w:tcPr>
          <w:p w14:paraId="46C005B6"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4FA7F1B4" w14:textId="77777777" w:rsidR="00557D07" w:rsidRDefault="00557D07" w:rsidP="00913598">
            <w:pPr>
              <w:ind w:left="-6"/>
              <w:jc w:val="both"/>
            </w:pPr>
            <w:r>
              <w:t xml:space="preserve">System musi umożliwić </w:t>
            </w:r>
            <w:r w:rsidRPr="008E6540">
              <w:t>generowania raportu należności i zobowiązań dla kontrahenta</w:t>
            </w:r>
            <w:r>
              <w:t>.</w:t>
            </w:r>
          </w:p>
        </w:tc>
        <w:tc>
          <w:tcPr>
            <w:tcW w:w="1554" w:type="dxa"/>
          </w:tcPr>
          <w:p w14:paraId="78F07761" w14:textId="77777777" w:rsidR="00557D07" w:rsidRDefault="00557D07" w:rsidP="00913598">
            <w:pPr>
              <w:ind w:left="-6"/>
              <w:jc w:val="both"/>
            </w:pPr>
          </w:p>
        </w:tc>
      </w:tr>
      <w:tr w:rsidR="00557D07" w:rsidRPr="00AA7423" w14:paraId="246571EC" w14:textId="77777777" w:rsidTr="17517F3C">
        <w:trPr>
          <w:trHeight w:val="153"/>
        </w:trPr>
        <w:tc>
          <w:tcPr>
            <w:tcW w:w="846" w:type="dxa"/>
          </w:tcPr>
          <w:p w14:paraId="4F9E7A7D"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0DCDE348" w14:textId="77777777" w:rsidR="00557D07" w:rsidRDefault="00557D07" w:rsidP="00913598">
            <w:pPr>
              <w:ind w:left="-6"/>
              <w:jc w:val="both"/>
            </w:pPr>
            <w:r>
              <w:t xml:space="preserve">System musi umożliwić kontrolę </w:t>
            </w:r>
            <w:r w:rsidR="621AFCB3">
              <w:t>zadłużenia</w:t>
            </w:r>
            <w:r>
              <w:t xml:space="preserve"> dla wskazane</w:t>
            </w:r>
            <w:r w:rsidR="2D1F6884">
              <w:t>go</w:t>
            </w:r>
            <w:r>
              <w:t xml:space="preserve"> kontrahent</w:t>
            </w:r>
            <w:r w:rsidR="445776E6">
              <w:t>a lub grup kontrahentów</w:t>
            </w:r>
            <w:r>
              <w:t xml:space="preserve"> - </w:t>
            </w:r>
            <w:r w:rsidR="1D2A1416">
              <w:t xml:space="preserve">oraz </w:t>
            </w:r>
            <w:r w:rsidR="01E4DCC6">
              <w:t>umożliwienie</w:t>
            </w:r>
            <w:r w:rsidR="1D2A1416">
              <w:t xml:space="preserve"> dołączenia </w:t>
            </w:r>
            <w:r>
              <w:t>komunikat</w:t>
            </w:r>
            <w:r w:rsidR="7C348E83">
              <w:t>u</w:t>
            </w:r>
            <w:r>
              <w:t xml:space="preserve"> </w:t>
            </w:r>
            <w:r w:rsidR="0024505E">
              <w:br/>
            </w:r>
            <w:r>
              <w:t>o zadłużeniu przy wystawieni</w:t>
            </w:r>
            <w:r w:rsidR="70CFB480">
              <w:t>u</w:t>
            </w:r>
            <w:r>
              <w:t xml:space="preserve"> faktury.</w:t>
            </w:r>
          </w:p>
        </w:tc>
        <w:tc>
          <w:tcPr>
            <w:tcW w:w="1554" w:type="dxa"/>
          </w:tcPr>
          <w:p w14:paraId="2E94FAC7" w14:textId="77777777" w:rsidR="00557D07" w:rsidRDefault="00557D07" w:rsidP="00913598">
            <w:pPr>
              <w:ind w:left="-6"/>
              <w:jc w:val="both"/>
            </w:pPr>
          </w:p>
        </w:tc>
      </w:tr>
      <w:tr w:rsidR="00557D07" w:rsidRPr="00AA7423" w14:paraId="79C6D54E" w14:textId="77777777" w:rsidTr="17517F3C">
        <w:trPr>
          <w:trHeight w:val="153"/>
        </w:trPr>
        <w:tc>
          <w:tcPr>
            <w:tcW w:w="846" w:type="dxa"/>
          </w:tcPr>
          <w:p w14:paraId="62D0251A"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662C4364" w14:textId="77777777" w:rsidR="00557D07" w:rsidRDefault="00557D07" w:rsidP="00913598">
            <w:pPr>
              <w:ind w:left="-6"/>
              <w:jc w:val="both"/>
            </w:pPr>
            <w:r>
              <w:t xml:space="preserve">System musi umożliwić </w:t>
            </w:r>
            <w:r w:rsidRPr="008E6540">
              <w:t>oznaczanie typów kartotek, które mają być brane pod uwagę przy tworzeniu kompensat - automatyczne tworzenie dokumentu rozliczenia.</w:t>
            </w:r>
          </w:p>
        </w:tc>
        <w:tc>
          <w:tcPr>
            <w:tcW w:w="1554" w:type="dxa"/>
          </w:tcPr>
          <w:p w14:paraId="4B223137" w14:textId="77777777" w:rsidR="00557D07" w:rsidRDefault="00557D07" w:rsidP="00913598">
            <w:pPr>
              <w:ind w:left="-6"/>
              <w:jc w:val="both"/>
            </w:pPr>
          </w:p>
        </w:tc>
      </w:tr>
      <w:tr w:rsidR="00557D07" w:rsidRPr="00AA7423" w14:paraId="573DE0CD" w14:textId="77777777" w:rsidTr="17517F3C">
        <w:trPr>
          <w:trHeight w:val="153"/>
        </w:trPr>
        <w:tc>
          <w:tcPr>
            <w:tcW w:w="846" w:type="dxa"/>
          </w:tcPr>
          <w:p w14:paraId="5BF218BB"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71ABA076" w14:textId="77777777" w:rsidR="00557D07" w:rsidRDefault="00557D07" w:rsidP="00913598">
            <w:pPr>
              <w:ind w:left="-6"/>
              <w:jc w:val="both"/>
            </w:pPr>
            <w:r>
              <w:t xml:space="preserve">System musi umożliwić </w:t>
            </w:r>
            <w:r w:rsidRPr="008E6540">
              <w:t>przypisania w kartotece konkretnemu kontrahentowi warunków płatności zobowiązań (np.: 30 dni od daty otrzymania dokumentu).</w:t>
            </w:r>
          </w:p>
        </w:tc>
        <w:tc>
          <w:tcPr>
            <w:tcW w:w="1554" w:type="dxa"/>
          </w:tcPr>
          <w:p w14:paraId="6037C999" w14:textId="77777777" w:rsidR="00557D07" w:rsidRDefault="00557D07" w:rsidP="00913598">
            <w:pPr>
              <w:ind w:left="-6"/>
              <w:jc w:val="both"/>
            </w:pPr>
          </w:p>
        </w:tc>
      </w:tr>
      <w:tr w:rsidR="00557D07" w:rsidRPr="00AA7423" w14:paraId="256F5B1C" w14:textId="77777777" w:rsidTr="17517F3C">
        <w:trPr>
          <w:trHeight w:val="153"/>
        </w:trPr>
        <w:tc>
          <w:tcPr>
            <w:tcW w:w="846" w:type="dxa"/>
            <w:shd w:val="clear" w:color="auto" w:fill="C5E0B3" w:themeFill="accent6" w:themeFillTint="66"/>
          </w:tcPr>
          <w:p w14:paraId="7BE5F9BA" w14:textId="77777777" w:rsidR="00557D07" w:rsidRPr="00AA7423" w:rsidRDefault="00557D07" w:rsidP="00B30595">
            <w:pPr>
              <w:pStyle w:val="Akapitzlist"/>
              <w:spacing w:line="240" w:lineRule="auto"/>
              <w:ind w:left="907"/>
              <w:contextualSpacing w:val="0"/>
              <w:rPr>
                <w:rFonts w:cs="Times New Roman"/>
              </w:rPr>
            </w:pPr>
          </w:p>
        </w:tc>
        <w:tc>
          <w:tcPr>
            <w:tcW w:w="6662" w:type="dxa"/>
            <w:shd w:val="clear" w:color="auto" w:fill="C5E0B3" w:themeFill="accent6" w:themeFillTint="66"/>
          </w:tcPr>
          <w:p w14:paraId="40AA4BEE" w14:textId="77777777" w:rsidR="00557D07" w:rsidRPr="00B30595" w:rsidRDefault="200558E8" w:rsidP="200558E8">
            <w:pPr>
              <w:ind w:left="-6"/>
              <w:jc w:val="both"/>
              <w:rPr>
                <w:b/>
                <w:bCs/>
              </w:rPr>
            </w:pPr>
            <w:r w:rsidRPr="200558E8">
              <w:rPr>
                <w:b/>
                <w:bCs/>
              </w:rPr>
              <w:t xml:space="preserve">Zadanie: REJESTRY VAT I JPK </w:t>
            </w:r>
          </w:p>
        </w:tc>
        <w:tc>
          <w:tcPr>
            <w:tcW w:w="1554" w:type="dxa"/>
            <w:shd w:val="clear" w:color="auto" w:fill="C5E0B3" w:themeFill="accent6" w:themeFillTint="66"/>
          </w:tcPr>
          <w:p w14:paraId="602FD0EF" w14:textId="77777777" w:rsidR="00557D07" w:rsidRDefault="00557D07" w:rsidP="0003410D">
            <w:pPr>
              <w:ind w:left="-6"/>
              <w:jc w:val="both"/>
            </w:pPr>
          </w:p>
        </w:tc>
      </w:tr>
      <w:tr w:rsidR="00557D07" w:rsidRPr="00AA7423" w14:paraId="4109E056" w14:textId="77777777" w:rsidTr="17517F3C">
        <w:trPr>
          <w:trHeight w:val="153"/>
        </w:trPr>
        <w:tc>
          <w:tcPr>
            <w:tcW w:w="846" w:type="dxa"/>
          </w:tcPr>
          <w:p w14:paraId="3C07056F"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74683901" w14:textId="77777777" w:rsidR="00557D07" w:rsidRPr="00AA7423" w:rsidRDefault="00557D07" w:rsidP="001F4E9E">
            <w:pPr>
              <w:ind w:left="-6"/>
              <w:jc w:val="both"/>
              <w:rPr>
                <w:rFonts w:cs="Times New Roman"/>
              </w:rPr>
            </w:pPr>
            <w:r>
              <w:t>System musi umożliwić generowanie rejestrów VAT sprzedaży za bieżące i poprzednie okresy rozliczeniowe (z uwzględnieniem różnych dat sprzedaży, dat wystawienia, stawek VAT, kontrahentów, indeksów, rodzajów faktur, projektów, zadań, źródeł finansowania).</w:t>
            </w:r>
          </w:p>
        </w:tc>
        <w:tc>
          <w:tcPr>
            <w:tcW w:w="1554" w:type="dxa"/>
          </w:tcPr>
          <w:p w14:paraId="5D5FD8B8" w14:textId="77777777" w:rsidR="00557D07" w:rsidRDefault="00557D07" w:rsidP="001F4E9E">
            <w:pPr>
              <w:ind w:left="-6"/>
              <w:jc w:val="both"/>
            </w:pPr>
          </w:p>
        </w:tc>
      </w:tr>
      <w:tr w:rsidR="00557D07" w:rsidRPr="00AA7423" w14:paraId="09599F2C" w14:textId="77777777" w:rsidTr="17517F3C">
        <w:trPr>
          <w:trHeight w:val="153"/>
        </w:trPr>
        <w:tc>
          <w:tcPr>
            <w:tcW w:w="846" w:type="dxa"/>
          </w:tcPr>
          <w:p w14:paraId="32F026C0"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420B4F9E" w14:textId="77777777" w:rsidR="00557D07" w:rsidRPr="00AA7423" w:rsidRDefault="00557D07" w:rsidP="007B56C6">
            <w:pPr>
              <w:ind w:left="-6"/>
              <w:jc w:val="both"/>
              <w:rPr>
                <w:rFonts w:cs="Times New Roman"/>
              </w:rPr>
            </w:pPr>
            <w:r>
              <w:t>System musi umożliwić obsługę rejestrów VAT sprzedaży dotyczącej wewnątrzwspólnotowych nabyć i dostaw, importu i eksportu usług.</w:t>
            </w:r>
          </w:p>
        </w:tc>
        <w:tc>
          <w:tcPr>
            <w:tcW w:w="1554" w:type="dxa"/>
          </w:tcPr>
          <w:p w14:paraId="46FA3F42" w14:textId="77777777" w:rsidR="00557D07" w:rsidRDefault="00557D07" w:rsidP="007B56C6">
            <w:pPr>
              <w:ind w:left="-6"/>
              <w:jc w:val="both"/>
            </w:pPr>
          </w:p>
        </w:tc>
      </w:tr>
      <w:tr w:rsidR="00557D07" w:rsidRPr="00AA7423" w14:paraId="5B022E5B" w14:textId="77777777" w:rsidTr="17517F3C">
        <w:trPr>
          <w:trHeight w:val="153"/>
        </w:trPr>
        <w:tc>
          <w:tcPr>
            <w:tcW w:w="846" w:type="dxa"/>
          </w:tcPr>
          <w:p w14:paraId="4E3C0671"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6FD00460" w14:textId="77777777" w:rsidR="00557D07" w:rsidRPr="00AA7423" w:rsidRDefault="00557D07" w:rsidP="007B56C6">
            <w:pPr>
              <w:ind w:left="-6"/>
              <w:jc w:val="both"/>
              <w:rPr>
                <w:rFonts w:cs="Times New Roman"/>
              </w:rPr>
            </w:pPr>
            <w:r>
              <w:t>System musi umożliwić obsługę szczególnych momentów powstania obowiązku podatkowego np. media, licencje, przedpłaty itp.</w:t>
            </w:r>
          </w:p>
        </w:tc>
        <w:tc>
          <w:tcPr>
            <w:tcW w:w="1554" w:type="dxa"/>
          </w:tcPr>
          <w:p w14:paraId="1A44C339" w14:textId="77777777" w:rsidR="00557D07" w:rsidRDefault="00557D07" w:rsidP="007B56C6">
            <w:pPr>
              <w:ind w:left="-6"/>
              <w:jc w:val="both"/>
            </w:pPr>
          </w:p>
        </w:tc>
      </w:tr>
      <w:tr w:rsidR="00557D07" w:rsidRPr="00AA7423" w14:paraId="1C0B0EED" w14:textId="77777777" w:rsidTr="17517F3C">
        <w:trPr>
          <w:trHeight w:val="153"/>
        </w:trPr>
        <w:tc>
          <w:tcPr>
            <w:tcW w:w="846" w:type="dxa"/>
          </w:tcPr>
          <w:p w14:paraId="7DB9524A" w14:textId="77777777" w:rsidR="00557D07" w:rsidRPr="00095F26" w:rsidRDefault="00557D07" w:rsidP="00C868E3">
            <w:pPr>
              <w:pStyle w:val="Akapitzlist"/>
              <w:numPr>
                <w:ilvl w:val="0"/>
                <w:numId w:val="5"/>
              </w:numPr>
              <w:spacing w:line="240" w:lineRule="auto"/>
              <w:contextualSpacing w:val="0"/>
              <w:rPr>
                <w:rFonts w:cs="Times New Roman"/>
              </w:rPr>
            </w:pPr>
          </w:p>
        </w:tc>
        <w:tc>
          <w:tcPr>
            <w:tcW w:w="6662" w:type="dxa"/>
          </w:tcPr>
          <w:p w14:paraId="4996DD0A" w14:textId="77777777" w:rsidR="00557D07" w:rsidRPr="00AA7423" w:rsidRDefault="00557D07" w:rsidP="007B56C6">
            <w:pPr>
              <w:ind w:left="-6"/>
              <w:jc w:val="both"/>
              <w:rPr>
                <w:rFonts w:cs="Times New Roman"/>
              </w:rPr>
            </w:pPr>
            <w:r>
              <w:t xml:space="preserve">System musi umożliwić </w:t>
            </w:r>
            <w:r w:rsidRPr="00AA7423">
              <w:t>ewidencję faktur sprzedaży i ich korekt nieprzydzielonych do danego okresu VAT i automatyczne ich umieszczanie w rejestrze w momencie wypełnienia okresu VAT</w:t>
            </w:r>
            <w:r>
              <w:t>.</w:t>
            </w:r>
          </w:p>
        </w:tc>
        <w:tc>
          <w:tcPr>
            <w:tcW w:w="1554" w:type="dxa"/>
          </w:tcPr>
          <w:p w14:paraId="3BAAA1B9" w14:textId="77777777" w:rsidR="00557D07" w:rsidRPr="00AA7423" w:rsidRDefault="00557D07" w:rsidP="007B56C6">
            <w:pPr>
              <w:ind w:left="-6"/>
              <w:jc w:val="both"/>
            </w:pPr>
          </w:p>
        </w:tc>
      </w:tr>
      <w:tr w:rsidR="00557D07" w:rsidRPr="00AA7423" w14:paraId="3CEA5DB4" w14:textId="77777777" w:rsidTr="17517F3C">
        <w:trPr>
          <w:trHeight w:val="153"/>
        </w:trPr>
        <w:tc>
          <w:tcPr>
            <w:tcW w:w="846" w:type="dxa"/>
          </w:tcPr>
          <w:p w14:paraId="6F484FF8"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4430CDF0" w14:textId="77777777" w:rsidR="00557D07" w:rsidRPr="00AA7423" w:rsidRDefault="00557D07" w:rsidP="007B56C6">
            <w:pPr>
              <w:ind w:left="-6"/>
              <w:jc w:val="both"/>
              <w:rPr>
                <w:rFonts w:cs="Times New Roman"/>
              </w:rPr>
            </w:pPr>
            <w:r>
              <w:t xml:space="preserve">System musi umożliwić </w:t>
            </w:r>
            <w:r w:rsidRPr="00AA7423">
              <w:t>zmian</w:t>
            </w:r>
            <w:r>
              <w:t>ę</w:t>
            </w:r>
            <w:r w:rsidRPr="00AA7423">
              <w:t xml:space="preserve"> okresów VAT dla faktur sprzedaży wraz </w:t>
            </w:r>
            <w:r w:rsidR="003A6AE3">
              <w:br/>
            </w:r>
            <w:r w:rsidRPr="00AA7423">
              <w:t>z aktualizacją deklaracji VAT w poprzednich okresach rozliczeniowych</w:t>
            </w:r>
            <w:r>
              <w:t>.</w:t>
            </w:r>
          </w:p>
        </w:tc>
        <w:tc>
          <w:tcPr>
            <w:tcW w:w="1554" w:type="dxa"/>
          </w:tcPr>
          <w:p w14:paraId="1F5938F2" w14:textId="77777777" w:rsidR="00557D07" w:rsidRPr="00AA7423" w:rsidRDefault="00557D07" w:rsidP="007B56C6">
            <w:pPr>
              <w:ind w:left="-6"/>
              <w:jc w:val="both"/>
            </w:pPr>
          </w:p>
        </w:tc>
      </w:tr>
      <w:tr w:rsidR="00557D07" w:rsidRPr="00AA7423" w14:paraId="12110AD2" w14:textId="77777777" w:rsidTr="17517F3C">
        <w:trPr>
          <w:trHeight w:val="153"/>
        </w:trPr>
        <w:tc>
          <w:tcPr>
            <w:tcW w:w="846" w:type="dxa"/>
          </w:tcPr>
          <w:p w14:paraId="0619884D"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1C8EB782" w14:textId="77777777" w:rsidR="00557D07" w:rsidRPr="00AA7423" w:rsidRDefault="4C59C10B" w:rsidP="007B56C6">
            <w:pPr>
              <w:ind w:left="-6"/>
              <w:jc w:val="both"/>
              <w:rPr>
                <w:rFonts w:cs="Times New Roman"/>
              </w:rPr>
            </w:pPr>
            <w:r>
              <w:t>System musi umożliwić ręczne uzupełnienia rejestru VAT.</w:t>
            </w:r>
          </w:p>
        </w:tc>
        <w:tc>
          <w:tcPr>
            <w:tcW w:w="1554" w:type="dxa"/>
          </w:tcPr>
          <w:p w14:paraId="2A22BF49" w14:textId="77777777" w:rsidR="00557D07" w:rsidRPr="00AA7423" w:rsidRDefault="00557D07" w:rsidP="007B56C6">
            <w:pPr>
              <w:ind w:left="-6"/>
              <w:jc w:val="both"/>
            </w:pPr>
          </w:p>
        </w:tc>
      </w:tr>
      <w:tr w:rsidR="00557D07" w:rsidRPr="00AA7423" w14:paraId="537685B3" w14:textId="77777777" w:rsidTr="17517F3C">
        <w:trPr>
          <w:trHeight w:val="153"/>
        </w:trPr>
        <w:tc>
          <w:tcPr>
            <w:tcW w:w="846" w:type="dxa"/>
          </w:tcPr>
          <w:p w14:paraId="32D8CFB7"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42A56683" w14:textId="77777777" w:rsidR="00557D07" w:rsidRPr="00AA7423" w:rsidRDefault="00557D07" w:rsidP="007B56C6">
            <w:pPr>
              <w:ind w:left="-6"/>
              <w:jc w:val="both"/>
              <w:rPr>
                <w:rFonts w:cs="Times New Roman"/>
              </w:rPr>
            </w:pPr>
            <w:r>
              <w:t xml:space="preserve">System musi umożliwić </w:t>
            </w:r>
            <w:r w:rsidRPr="00AA7423">
              <w:t xml:space="preserve">generowanie </w:t>
            </w:r>
            <w:r w:rsidR="00557122">
              <w:rPr>
                <w:rFonts w:ascii="Calibri Light" w:hAnsi="Calibri Light" w:cs="Calibri"/>
                <w:color w:val="000000"/>
              </w:rPr>
              <w:t>JPK VAT7 z deklaracją</w:t>
            </w:r>
            <w:r w:rsidRPr="00AA7423">
              <w:t>, VAT -UE, VAT- UEK, VAT -27 bezpośrednio z systemu z dokładnością do dwóch miejsc po przecinku z możliwością nadpisywania danych własnych</w:t>
            </w:r>
            <w:r>
              <w:t>.</w:t>
            </w:r>
          </w:p>
        </w:tc>
        <w:tc>
          <w:tcPr>
            <w:tcW w:w="1554" w:type="dxa"/>
          </w:tcPr>
          <w:p w14:paraId="5E5A90EC" w14:textId="77777777" w:rsidR="00557D07" w:rsidRPr="00AA7423" w:rsidRDefault="00557D07" w:rsidP="007B56C6">
            <w:pPr>
              <w:ind w:left="-6"/>
              <w:jc w:val="both"/>
            </w:pPr>
          </w:p>
        </w:tc>
      </w:tr>
      <w:tr w:rsidR="00557D07" w:rsidRPr="00AA7423" w14:paraId="52D01A7C" w14:textId="77777777" w:rsidTr="17517F3C">
        <w:trPr>
          <w:trHeight w:val="153"/>
        </w:trPr>
        <w:tc>
          <w:tcPr>
            <w:tcW w:w="846" w:type="dxa"/>
          </w:tcPr>
          <w:p w14:paraId="04F40750"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20C92F07" w14:textId="77777777" w:rsidR="00557D07" w:rsidRPr="00AA7423" w:rsidRDefault="4C59C10B" w:rsidP="007B56C6">
            <w:pPr>
              <w:ind w:left="-6"/>
              <w:jc w:val="both"/>
              <w:rPr>
                <w:rFonts w:cs="Times New Roman"/>
              </w:rPr>
            </w:pPr>
            <w:r>
              <w:t xml:space="preserve">System musi umożliwić </w:t>
            </w:r>
            <w:r w:rsidR="00557122">
              <w:rPr>
                <w:rFonts w:ascii="Calibri Light" w:hAnsi="Calibri Light" w:cs="Calibri"/>
                <w:color w:val="000000"/>
              </w:rPr>
              <w:t xml:space="preserve">automatyczne wczytanie plików JPK VAT7 otrzymanych z </w:t>
            </w:r>
            <w:r w:rsidR="005C5360">
              <w:rPr>
                <w:rFonts w:ascii="Calibri Light" w:hAnsi="Calibri Light" w:cs="Calibri"/>
                <w:color w:val="000000"/>
              </w:rPr>
              <w:t>wyodrębnionych/</w:t>
            </w:r>
            <w:r w:rsidR="00557122">
              <w:rPr>
                <w:rFonts w:ascii="Calibri Light" w:hAnsi="Calibri Light" w:cs="Calibri"/>
                <w:color w:val="000000"/>
              </w:rPr>
              <w:t>powiązanych jednostek</w:t>
            </w:r>
            <w:r>
              <w:t>.</w:t>
            </w:r>
          </w:p>
        </w:tc>
        <w:tc>
          <w:tcPr>
            <w:tcW w:w="1554" w:type="dxa"/>
          </w:tcPr>
          <w:p w14:paraId="611DE466" w14:textId="77777777" w:rsidR="00557D07" w:rsidRPr="00AA7423" w:rsidRDefault="00557D07" w:rsidP="007B56C6">
            <w:pPr>
              <w:ind w:left="-6"/>
              <w:jc w:val="both"/>
            </w:pPr>
          </w:p>
        </w:tc>
      </w:tr>
      <w:tr w:rsidR="00557D07" w:rsidRPr="00AA7423" w14:paraId="7C029EED" w14:textId="77777777" w:rsidTr="17517F3C">
        <w:trPr>
          <w:trHeight w:val="153"/>
        </w:trPr>
        <w:tc>
          <w:tcPr>
            <w:tcW w:w="846" w:type="dxa"/>
          </w:tcPr>
          <w:p w14:paraId="1494E370"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2EE5F1BE" w14:textId="77777777" w:rsidR="00557D07" w:rsidRPr="00583B36" w:rsidRDefault="4C59C10B" w:rsidP="007B56C6">
            <w:pPr>
              <w:jc w:val="both"/>
            </w:pPr>
            <w:r>
              <w:t xml:space="preserve">System musi umożliwić </w:t>
            </w:r>
            <w:r w:rsidR="00557122">
              <w:rPr>
                <w:rFonts w:ascii="Calibri Light" w:hAnsi="Calibri Light" w:cs="Calibri"/>
                <w:color w:val="000000"/>
              </w:rPr>
              <w:t xml:space="preserve">scalenie JPK VAT7 UPP z </w:t>
            </w:r>
            <w:r w:rsidR="005C5360">
              <w:rPr>
                <w:rFonts w:ascii="Calibri Light" w:hAnsi="Calibri Light" w:cs="Calibri"/>
                <w:color w:val="000000"/>
              </w:rPr>
              <w:t>wyodrębnionych/</w:t>
            </w:r>
            <w:r w:rsidR="00557122">
              <w:rPr>
                <w:rFonts w:ascii="Calibri Light" w:hAnsi="Calibri Light" w:cs="Calibri"/>
                <w:color w:val="000000"/>
              </w:rPr>
              <w:t xml:space="preserve">powiązanych jednostek w jeden JPK VAT7 z </w:t>
            </w:r>
            <w:proofErr w:type="spellStart"/>
            <w:r w:rsidR="00557122">
              <w:rPr>
                <w:rFonts w:ascii="Calibri Light" w:hAnsi="Calibri Light" w:cs="Calibri"/>
                <w:color w:val="000000"/>
              </w:rPr>
              <w:t>deklaracją</w:t>
            </w:r>
            <w:r w:rsidR="00037982">
              <w:t>oraz</w:t>
            </w:r>
            <w:proofErr w:type="spellEnd"/>
            <w:r w:rsidR="00037982">
              <w:t xml:space="preserve"> weryfikację po scaleniu</w:t>
            </w:r>
            <w:r>
              <w:t>.</w:t>
            </w:r>
          </w:p>
        </w:tc>
        <w:tc>
          <w:tcPr>
            <w:tcW w:w="1554" w:type="dxa"/>
          </w:tcPr>
          <w:p w14:paraId="4677C663" w14:textId="77777777" w:rsidR="00557D07" w:rsidRPr="00AA7423" w:rsidRDefault="00557D07" w:rsidP="007B56C6">
            <w:pPr>
              <w:jc w:val="both"/>
            </w:pPr>
          </w:p>
        </w:tc>
      </w:tr>
      <w:tr w:rsidR="00557D07" w:rsidRPr="00AA7423" w14:paraId="2E680E4E" w14:textId="77777777" w:rsidTr="17517F3C">
        <w:trPr>
          <w:trHeight w:val="153"/>
        </w:trPr>
        <w:tc>
          <w:tcPr>
            <w:tcW w:w="846" w:type="dxa"/>
          </w:tcPr>
          <w:p w14:paraId="0B97D792"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5B35BE0D" w14:textId="77777777" w:rsidR="00557D07" w:rsidRPr="00AA7423" w:rsidRDefault="00557D07" w:rsidP="007B56C6">
            <w:pPr>
              <w:ind w:left="-6"/>
              <w:jc w:val="both"/>
              <w:rPr>
                <w:rFonts w:cs="Times New Roman"/>
              </w:rPr>
            </w:pPr>
            <w:r>
              <w:t xml:space="preserve">System musi umożliwić </w:t>
            </w:r>
            <w:r w:rsidRPr="00AA7423">
              <w:t>archiwizowanie deklaracji i ich korekt</w:t>
            </w:r>
            <w:r w:rsidR="00557122">
              <w:t xml:space="preserve"> w tym </w:t>
            </w:r>
            <w:r w:rsidR="00557122">
              <w:rPr>
                <w:rFonts w:ascii="Calibri Light" w:hAnsi="Calibri Light" w:cs="Calibri"/>
                <w:color w:val="000000"/>
              </w:rPr>
              <w:t>JPK VAT7 ze wszystkich jednostek oraz scalonego JPK VAT7 z deklaracją</w:t>
            </w:r>
            <w:r w:rsidR="003A6AE3">
              <w:t>.</w:t>
            </w:r>
          </w:p>
        </w:tc>
        <w:tc>
          <w:tcPr>
            <w:tcW w:w="1554" w:type="dxa"/>
          </w:tcPr>
          <w:p w14:paraId="37C8D389" w14:textId="77777777" w:rsidR="00557D07" w:rsidRPr="00AA7423" w:rsidRDefault="00557D07" w:rsidP="007B56C6">
            <w:pPr>
              <w:ind w:left="-6"/>
              <w:jc w:val="both"/>
            </w:pPr>
          </w:p>
        </w:tc>
      </w:tr>
      <w:tr w:rsidR="00557D07" w:rsidRPr="00AA7423" w14:paraId="57FA0A1A" w14:textId="77777777" w:rsidTr="17517F3C">
        <w:trPr>
          <w:trHeight w:val="153"/>
        </w:trPr>
        <w:tc>
          <w:tcPr>
            <w:tcW w:w="846" w:type="dxa"/>
          </w:tcPr>
          <w:p w14:paraId="68F99083"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4929EB0C" w14:textId="77777777" w:rsidR="00557D07" w:rsidRPr="00AA7423" w:rsidRDefault="3A4E09AD" w:rsidP="3A4E09AD">
            <w:pPr>
              <w:ind w:left="-6"/>
              <w:jc w:val="both"/>
              <w:rPr>
                <w:rFonts w:cs="Times New Roman"/>
              </w:rPr>
            </w:pPr>
            <w:r>
              <w:t xml:space="preserve">System musi umożliwić wysyłkę elektroniczną deklaracji JPK </w:t>
            </w:r>
            <w:r w:rsidR="003A6AE3">
              <w:br/>
            </w:r>
            <w:r>
              <w:t>z autoryzacją</w:t>
            </w:r>
            <w:r w:rsidR="00557122">
              <w:t xml:space="preserve"> (</w:t>
            </w:r>
            <w:r w:rsidR="00557122">
              <w:rPr>
                <w:rFonts w:ascii="Calibri Light" w:hAnsi="Calibri Light" w:cs="Calibri"/>
                <w:color w:val="000000"/>
              </w:rPr>
              <w:t>JPK VAT7 z deklaracją i autoryzacją)</w:t>
            </w:r>
            <w:r>
              <w:t>.</w:t>
            </w:r>
          </w:p>
        </w:tc>
        <w:tc>
          <w:tcPr>
            <w:tcW w:w="1554" w:type="dxa"/>
          </w:tcPr>
          <w:p w14:paraId="682B160E" w14:textId="77777777" w:rsidR="00557D07" w:rsidRPr="00AA7423" w:rsidRDefault="00557D07" w:rsidP="007B56C6">
            <w:pPr>
              <w:ind w:left="-6"/>
              <w:jc w:val="both"/>
            </w:pPr>
          </w:p>
        </w:tc>
      </w:tr>
      <w:tr w:rsidR="00557D07" w:rsidRPr="00AA7423" w14:paraId="028C072C" w14:textId="77777777" w:rsidTr="17517F3C">
        <w:trPr>
          <w:trHeight w:val="153"/>
        </w:trPr>
        <w:tc>
          <w:tcPr>
            <w:tcW w:w="846" w:type="dxa"/>
          </w:tcPr>
          <w:p w14:paraId="2E625A51"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0E2FAB39" w14:textId="77777777" w:rsidR="00557D07" w:rsidRPr="00AA7423" w:rsidRDefault="00557D07" w:rsidP="007B56C6">
            <w:pPr>
              <w:ind w:left="-6"/>
              <w:jc w:val="both"/>
              <w:rPr>
                <w:rFonts w:cs="Times New Roman"/>
              </w:rPr>
            </w:pPr>
            <w:r>
              <w:t xml:space="preserve">System musi umożliwić </w:t>
            </w:r>
            <w:r w:rsidRPr="00AA7423">
              <w:t xml:space="preserve">generowanie pliku JPK dla ewidencji zakupu </w:t>
            </w:r>
            <w:r w:rsidR="003A6AE3">
              <w:br/>
            </w:r>
            <w:r w:rsidRPr="00AA7423">
              <w:t xml:space="preserve">i sprzedaży oraz JPK_FA, </w:t>
            </w:r>
            <w:r>
              <w:t>System musi umożliwić</w:t>
            </w:r>
            <w:r w:rsidRPr="00AA7423">
              <w:t xml:space="preserve"> generowania korekty dla JPK</w:t>
            </w:r>
            <w:r>
              <w:t>.</w:t>
            </w:r>
          </w:p>
        </w:tc>
        <w:tc>
          <w:tcPr>
            <w:tcW w:w="1554" w:type="dxa"/>
          </w:tcPr>
          <w:p w14:paraId="55C85C5C" w14:textId="77777777" w:rsidR="00557D07" w:rsidRPr="00AA7423" w:rsidRDefault="00557D07" w:rsidP="007B56C6">
            <w:pPr>
              <w:ind w:left="-6"/>
              <w:jc w:val="both"/>
            </w:pPr>
          </w:p>
        </w:tc>
      </w:tr>
      <w:tr w:rsidR="00557D07" w:rsidRPr="00AA7423" w14:paraId="184855D8" w14:textId="77777777" w:rsidTr="17517F3C">
        <w:trPr>
          <w:trHeight w:val="153"/>
        </w:trPr>
        <w:tc>
          <w:tcPr>
            <w:tcW w:w="846" w:type="dxa"/>
          </w:tcPr>
          <w:p w14:paraId="50FBDCFA"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6959534A" w14:textId="77777777" w:rsidR="00557D07" w:rsidRPr="00AA7423" w:rsidRDefault="00557D07" w:rsidP="007B56C6">
            <w:pPr>
              <w:ind w:left="-6"/>
              <w:jc w:val="both"/>
              <w:rPr>
                <w:rFonts w:cs="Times New Roman"/>
              </w:rPr>
            </w:pPr>
            <w:r>
              <w:t>System musi umożliwić scalanie plików JPK z innych systemów FK i ich weryfikację po scaleniu.</w:t>
            </w:r>
          </w:p>
        </w:tc>
        <w:tc>
          <w:tcPr>
            <w:tcW w:w="1554" w:type="dxa"/>
          </w:tcPr>
          <w:p w14:paraId="22DD2104" w14:textId="77777777" w:rsidR="00557D07" w:rsidRDefault="00557D07" w:rsidP="007B56C6">
            <w:pPr>
              <w:ind w:left="-6"/>
              <w:jc w:val="both"/>
            </w:pPr>
          </w:p>
        </w:tc>
      </w:tr>
      <w:tr w:rsidR="00557D07" w:rsidRPr="00AA7423" w14:paraId="2BBD2FAD" w14:textId="77777777" w:rsidTr="17517F3C">
        <w:trPr>
          <w:trHeight w:val="153"/>
        </w:trPr>
        <w:tc>
          <w:tcPr>
            <w:tcW w:w="846" w:type="dxa"/>
          </w:tcPr>
          <w:p w14:paraId="2A120C92"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1179135C" w14:textId="77777777" w:rsidR="00557D07" w:rsidRPr="00AA7423" w:rsidRDefault="00557D07" w:rsidP="007B56C6">
            <w:pPr>
              <w:ind w:left="-6"/>
              <w:jc w:val="both"/>
              <w:rPr>
                <w:rFonts w:cs="Times New Roman"/>
              </w:rPr>
            </w:pPr>
            <w:r>
              <w:t xml:space="preserve">System musi umożliwić </w:t>
            </w:r>
            <w:r w:rsidRPr="00AA7423">
              <w:t>archiwizowanie plików JPK i ich korekt</w:t>
            </w:r>
            <w:r>
              <w:t>.</w:t>
            </w:r>
          </w:p>
        </w:tc>
        <w:tc>
          <w:tcPr>
            <w:tcW w:w="1554" w:type="dxa"/>
          </w:tcPr>
          <w:p w14:paraId="6CE86D7C" w14:textId="77777777" w:rsidR="00557D07" w:rsidRPr="00AA7423" w:rsidRDefault="00557D07" w:rsidP="007B56C6">
            <w:pPr>
              <w:ind w:left="-6"/>
              <w:jc w:val="both"/>
            </w:pPr>
          </w:p>
        </w:tc>
      </w:tr>
      <w:tr w:rsidR="00557D07" w:rsidRPr="00AA7423" w14:paraId="5FEB6D5D" w14:textId="77777777" w:rsidTr="17517F3C">
        <w:trPr>
          <w:trHeight w:val="153"/>
        </w:trPr>
        <w:tc>
          <w:tcPr>
            <w:tcW w:w="846" w:type="dxa"/>
          </w:tcPr>
          <w:p w14:paraId="13DABC9E"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4982B8CA" w14:textId="77777777" w:rsidR="00557D07" w:rsidRPr="00AA7423" w:rsidRDefault="00557D07" w:rsidP="007B56C6">
            <w:pPr>
              <w:ind w:left="-6"/>
              <w:jc w:val="both"/>
              <w:rPr>
                <w:rFonts w:cs="Times New Roman"/>
              </w:rPr>
            </w:pPr>
            <w:r>
              <w:t xml:space="preserve">System musi umożliwić </w:t>
            </w:r>
            <w:r w:rsidRPr="00AA7423">
              <w:t>weryfikację zgodności plików JPK z deklaracj</w:t>
            </w:r>
            <w:r>
              <w:t>ą</w:t>
            </w:r>
            <w:r w:rsidRPr="00AA7423">
              <w:t xml:space="preserve"> VAT</w:t>
            </w:r>
            <w:r w:rsidR="00583B36">
              <w:t xml:space="preserve"> - </w:t>
            </w:r>
            <w:r w:rsidR="00583B36">
              <w:rPr>
                <w:rFonts w:ascii="Calibri Light" w:hAnsi="Calibri Light" w:cs="Calibri"/>
                <w:color w:val="000000"/>
              </w:rPr>
              <w:t>sprawdzenie plików JPK VAT7 w kwestii zgodności części deklaracyjnej i ewidencyjnej z własnymi danymi</w:t>
            </w:r>
            <w:r>
              <w:t>.</w:t>
            </w:r>
          </w:p>
        </w:tc>
        <w:tc>
          <w:tcPr>
            <w:tcW w:w="1554" w:type="dxa"/>
          </w:tcPr>
          <w:p w14:paraId="36F7EA7C" w14:textId="77777777" w:rsidR="00557D07" w:rsidRPr="00AA7423" w:rsidRDefault="00557D07" w:rsidP="007B56C6">
            <w:pPr>
              <w:ind w:left="-6"/>
              <w:jc w:val="both"/>
            </w:pPr>
          </w:p>
        </w:tc>
      </w:tr>
      <w:tr w:rsidR="00557D07" w:rsidRPr="00AA7423" w14:paraId="484F42AE" w14:textId="77777777" w:rsidTr="17517F3C">
        <w:trPr>
          <w:trHeight w:val="153"/>
        </w:trPr>
        <w:tc>
          <w:tcPr>
            <w:tcW w:w="846" w:type="dxa"/>
          </w:tcPr>
          <w:p w14:paraId="65CF6C37"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6177553E" w14:textId="77777777" w:rsidR="00557D07" w:rsidRPr="00AA7423" w:rsidRDefault="00557D07" w:rsidP="007B56C6">
            <w:pPr>
              <w:ind w:left="-6"/>
              <w:jc w:val="both"/>
              <w:rPr>
                <w:rFonts w:cs="Times New Roman"/>
              </w:rPr>
            </w:pPr>
            <w:r w:rsidRPr="00AA7423">
              <w:t xml:space="preserve">System umożliwia tworzenie rejestru VAT zakupu z podziałem na określone rejestry, np. zakupy służące sprzedaży opodatkowanej, do odliczenia wskaźnikiem i </w:t>
            </w:r>
            <w:proofErr w:type="spellStart"/>
            <w:r w:rsidRPr="00AA7423">
              <w:t>prewskaźnikiem</w:t>
            </w:r>
            <w:proofErr w:type="spellEnd"/>
            <w:r w:rsidRPr="00AA7423">
              <w:t xml:space="preserve"> VAT , zwolnionej z VAT oraz bez odliczeń VAT.</w:t>
            </w:r>
          </w:p>
        </w:tc>
        <w:tc>
          <w:tcPr>
            <w:tcW w:w="1554" w:type="dxa"/>
          </w:tcPr>
          <w:p w14:paraId="3A0E0E81" w14:textId="77777777" w:rsidR="00557D07" w:rsidRPr="00AA7423" w:rsidRDefault="00557D07" w:rsidP="007B56C6">
            <w:pPr>
              <w:ind w:left="-6"/>
              <w:jc w:val="both"/>
            </w:pPr>
          </w:p>
        </w:tc>
      </w:tr>
      <w:tr w:rsidR="00557D07" w:rsidRPr="00AA7423" w14:paraId="2B391AB1" w14:textId="77777777" w:rsidTr="17517F3C">
        <w:trPr>
          <w:trHeight w:val="153"/>
        </w:trPr>
        <w:tc>
          <w:tcPr>
            <w:tcW w:w="846" w:type="dxa"/>
          </w:tcPr>
          <w:p w14:paraId="23BDE28E"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46A93727" w14:textId="77777777" w:rsidR="00557D07" w:rsidRPr="00AA7423" w:rsidRDefault="00557D07" w:rsidP="007B56C6">
            <w:pPr>
              <w:ind w:left="-6"/>
              <w:jc w:val="both"/>
              <w:rPr>
                <w:rFonts w:cs="Times New Roman"/>
              </w:rPr>
            </w:pPr>
            <w:r>
              <w:t xml:space="preserve">System musi umożliwić </w:t>
            </w:r>
            <w:r w:rsidRPr="00AA7423">
              <w:t>tworzeni</w:t>
            </w:r>
            <w:r>
              <w:t>e</w:t>
            </w:r>
            <w:r w:rsidRPr="00AA7423">
              <w:t xml:space="preserve"> osobnego </w:t>
            </w:r>
            <w:proofErr w:type="spellStart"/>
            <w:r w:rsidRPr="00AA7423">
              <w:t>podrejestru</w:t>
            </w:r>
            <w:proofErr w:type="spellEnd"/>
            <w:r w:rsidRPr="00AA7423">
              <w:t xml:space="preserve"> VAT w ramach danego rejestru</w:t>
            </w:r>
            <w:r>
              <w:t>.</w:t>
            </w:r>
          </w:p>
        </w:tc>
        <w:tc>
          <w:tcPr>
            <w:tcW w:w="1554" w:type="dxa"/>
          </w:tcPr>
          <w:p w14:paraId="64B5BDA4" w14:textId="77777777" w:rsidR="00557D07" w:rsidRPr="00AA7423" w:rsidRDefault="00557D07" w:rsidP="007B56C6">
            <w:pPr>
              <w:ind w:left="-6"/>
              <w:jc w:val="both"/>
            </w:pPr>
          </w:p>
        </w:tc>
      </w:tr>
      <w:tr w:rsidR="00557D07" w:rsidRPr="00AA7423" w14:paraId="66A49D16" w14:textId="77777777" w:rsidTr="17517F3C">
        <w:trPr>
          <w:trHeight w:val="153"/>
        </w:trPr>
        <w:tc>
          <w:tcPr>
            <w:tcW w:w="846" w:type="dxa"/>
          </w:tcPr>
          <w:p w14:paraId="48C1B12C"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49B6B9A7" w14:textId="77777777" w:rsidR="00557D07" w:rsidRPr="00AA7423" w:rsidRDefault="00557D07" w:rsidP="007B56C6">
            <w:pPr>
              <w:ind w:left="-6"/>
              <w:jc w:val="both"/>
              <w:rPr>
                <w:rFonts w:cs="Times New Roman"/>
              </w:rPr>
            </w:pPr>
            <w:r>
              <w:t>System musi umożliwić  wybór dowolnej konfiguracji rodzaju odliczenia w obrębie jednej faktury.</w:t>
            </w:r>
          </w:p>
        </w:tc>
        <w:tc>
          <w:tcPr>
            <w:tcW w:w="1554" w:type="dxa"/>
          </w:tcPr>
          <w:p w14:paraId="01FD1F40" w14:textId="77777777" w:rsidR="00557D07" w:rsidRDefault="00557D07" w:rsidP="007B56C6">
            <w:pPr>
              <w:ind w:left="-6"/>
              <w:jc w:val="both"/>
            </w:pPr>
          </w:p>
        </w:tc>
      </w:tr>
      <w:tr w:rsidR="00557D07" w:rsidRPr="00AA7423" w14:paraId="332F4CA1" w14:textId="77777777" w:rsidTr="17517F3C">
        <w:trPr>
          <w:trHeight w:val="153"/>
        </w:trPr>
        <w:tc>
          <w:tcPr>
            <w:tcW w:w="846" w:type="dxa"/>
          </w:tcPr>
          <w:p w14:paraId="542B2FBB"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17D30881" w14:textId="77777777" w:rsidR="00557D07" w:rsidRPr="00AA7423" w:rsidRDefault="00557D07" w:rsidP="00144901">
            <w:pPr>
              <w:ind w:left="-6"/>
              <w:jc w:val="both"/>
              <w:rPr>
                <w:rFonts w:cs="Times New Roman"/>
              </w:rPr>
            </w:pPr>
            <w:r>
              <w:t xml:space="preserve">System musi umożliwić </w:t>
            </w:r>
            <w:r w:rsidRPr="00AA7423">
              <w:t xml:space="preserve">definiowania wskaźnika i </w:t>
            </w:r>
            <w:proofErr w:type="spellStart"/>
            <w:r w:rsidRPr="00AA7423">
              <w:t>prewskaźnika</w:t>
            </w:r>
            <w:proofErr w:type="spellEnd"/>
            <w:r w:rsidRPr="00AA7423">
              <w:t xml:space="preserve"> odliczenia VAT</w:t>
            </w:r>
            <w:r w:rsidRPr="00144FC7">
              <w:t>.</w:t>
            </w:r>
            <w:r w:rsidR="001F5C68" w:rsidRPr="00144FC7">
              <w:t xml:space="preserve"> </w:t>
            </w:r>
            <w:r w:rsidR="001F5C68" w:rsidRPr="00144FC7">
              <w:rPr>
                <w:rFonts w:cs="Calibri"/>
                <w:color w:val="000000" w:themeColor="text1"/>
              </w:rPr>
              <w:t xml:space="preserve">System musi umożliwić </w:t>
            </w:r>
            <w:r w:rsidR="009769AF" w:rsidRPr="00144FC7">
              <w:rPr>
                <w:rFonts w:cs="Calibri"/>
                <w:color w:val="000000" w:themeColor="text1"/>
              </w:rPr>
              <w:t>sporządzenia</w:t>
            </w:r>
            <w:r w:rsidR="001F5C68" w:rsidRPr="00144FC7">
              <w:rPr>
                <w:rFonts w:cs="Calibri"/>
                <w:color w:val="000000" w:themeColor="text1"/>
              </w:rPr>
              <w:t xml:space="preserve"> korekt</w:t>
            </w:r>
            <w:r w:rsidR="009769AF" w:rsidRPr="00144FC7">
              <w:rPr>
                <w:rFonts w:cs="Calibri"/>
                <w:color w:val="000000" w:themeColor="text1"/>
              </w:rPr>
              <w:t>y</w:t>
            </w:r>
            <w:r w:rsidR="001F5C68" w:rsidRPr="00144FC7">
              <w:rPr>
                <w:rFonts w:cs="Calibri"/>
                <w:color w:val="000000" w:themeColor="text1"/>
              </w:rPr>
              <w:t xml:space="preserve"> VAT</w:t>
            </w:r>
            <w:r w:rsidR="009769AF" w:rsidRPr="00144FC7">
              <w:rPr>
                <w:rFonts w:cs="Calibri"/>
                <w:color w:val="000000" w:themeColor="text1"/>
              </w:rPr>
              <w:t xml:space="preserve"> naliczonego od faktur zakupu w związku ze zmianą wysokości wskaźników VAT (urealnianie VAT)</w:t>
            </w:r>
            <w:r w:rsidR="00144901" w:rsidRPr="00144FC7">
              <w:t xml:space="preserve"> określonych w art. 86 ust. 2a oraz art. 90 ustawy o VAT.</w:t>
            </w:r>
            <w:r w:rsidR="009769AF" w:rsidRPr="00144FC7">
              <w:rPr>
                <w:rFonts w:cs="Calibri"/>
                <w:color w:val="000000" w:themeColor="text1"/>
              </w:rPr>
              <w:t xml:space="preserve"> wraz z odpowiednimi </w:t>
            </w:r>
            <w:r w:rsidR="00DE561C" w:rsidRPr="00144FC7">
              <w:rPr>
                <w:rFonts w:cs="Calibri"/>
                <w:color w:val="000000" w:themeColor="text1"/>
              </w:rPr>
              <w:t>dekretami</w:t>
            </w:r>
            <w:r w:rsidR="00144901" w:rsidRPr="00144FC7">
              <w:rPr>
                <w:rFonts w:cs="Calibri"/>
                <w:color w:val="000000" w:themeColor="text1"/>
              </w:rPr>
              <w:t xml:space="preserve"> na koniec roku obrotowego</w:t>
            </w:r>
            <w:r w:rsidR="00144FC7">
              <w:rPr>
                <w:rFonts w:cs="Calibri"/>
                <w:color w:val="000000" w:themeColor="text1"/>
              </w:rPr>
              <w:t>.</w:t>
            </w:r>
          </w:p>
        </w:tc>
        <w:tc>
          <w:tcPr>
            <w:tcW w:w="1554" w:type="dxa"/>
          </w:tcPr>
          <w:p w14:paraId="15FA021A" w14:textId="77777777" w:rsidR="00557D07" w:rsidRPr="00AA7423" w:rsidRDefault="00557D07" w:rsidP="007B56C6">
            <w:pPr>
              <w:ind w:left="-6"/>
              <w:jc w:val="both"/>
            </w:pPr>
          </w:p>
        </w:tc>
      </w:tr>
      <w:tr w:rsidR="00557D07" w:rsidRPr="00AA7423" w14:paraId="3B0D4A60" w14:textId="77777777" w:rsidTr="17517F3C">
        <w:trPr>
          <w:trHeight w:val="153"/>
        </w:trPr>
        <w:tc>
          <w:tcPr>
            <w:tcW w:w="846" w:type="dxa"/>
          </w:tcPr>
          <w:p w14:paraId="389B8445"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412E255B" w14:textId="77777777" w:rsidR="00557D07" w:rsidRPr="00AA7423" w:rsidRDefault="00557D07" w:rsidP="007B56C6">
            <w:pPr>
              <w:ind w:left="-6"/>
              <w:jc w:val="both"/>
              <w:rPr>
                <w:rFonts w:cs="Times New Roman"/>
              </w:rPr>
            </w:pPr>
            <w:r w:rsidRPr="00AA7423">
              <w:t xml:space="preserve">System musi umożliwiać obsługę transakcji objętych podatkiem VAT, np. zakupu, sprzedaży, nabycia i dostawy wewnątrzunijnej, importu </w:t>
            </w:r>
            <w:r w:rsidR="003A6AE3">
              <w:br/>
            </w:r>
            <w:r w:rsidRPr="00AA7423">
              <w:t>i eksportu usług, odwrotnego obciążenia, zakup z dok. SAD</w:t>
            </w:r>
            <w:r>
              <w:t>.</w:t>
            </w:r>
          </w:p>
        </w:tc>
        <w:tc>
          <w:tcPr>
            <w:tcW w:w="1554" w:type="dxa"/>
          </w:tcPr>
          <w:p w14:paraId="225BE92E" w14:textId="77777777" w:rsidR="00557D07" w:rsidRPr="00AA7423" w:rsidRDefault="00557D07" w:rsidP="007B56C6">
            <w:pPr>
              <w:ind w:left="-6"/>
              <w:jc w:val="both"/>
            </w:pPr>
          </w:p>
        </w:tc>
      </w:tr>
      <w:tr w:rsidR="00557D07" w:rsidRPr="00AA7423" w14:paraId="7655A3D3" w14:textId="77777777" w:rsidTr="17517F3C">
        <w:trPr>
          <w:trHeight w:val="153"/>
        </w:trPr>
        <w:tc>
          <w:tcPr>
            <w:tcW w:w="846" w:type="dxa"/>
          </w:tcPr>
          <w:p w14:paraId="07EB155A"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609ED451" w14:textId="77777777" w:rsidR="00557D07" w:rsidRPr="00AA7423" w:rsidRDefault="00557D07" w:rsidP="00583B36">
            <w:pPr>
              <w:ind w:left="-6"/>
              <w:jc w:val="both"/>
              <w:rPr>
                <w:rFonts w:cs="Times New Roman"/>
              </w:rPr>
            </w:pPr>
            <w:r w:rsidRPr="00AA7423">
              <w:t xml:space="preserve">System musi umożliwiać wprowadzenie zmiany okresu VAT na dokumentach zaksięgowanych, również </w:t>
            </w:r>
            <w:r w:rsidR="003A6AE3">
              <w:br/>
            </w:r>
            <w:r w:rsidRPr="00AA7423">
              <w:t>w historycznych okresach rozliczeniowych</w:t>
            </w:r>
            <w:r>
              <w:t>.</w:t>
            </w:r>
          </w:p>
        </w:tc>
        <w:tc>
          <w:tcPr>
            <w:tcW w:w="1554" w:type="dxa"/>
          </w:tcPr>
          <w:p w14:paraId="48441139" w14:textId="77777777" w:rsidR="00557D07" w:rsidRPr="00AA7423" w:rsidRDefault="00557D07" w:rsidP="007B56C6">
            <w:pPr>
              <w:ind w:left="-6"/>
              <w:jc w:val="both"/>
            </w:pPr>
          </w:p>
        </w:tc>
      </w:tr>
      <w:tr w:rsidR="00557D07" w:rsidRPr="00AA7423" w14:paraId="6F198FCF" w14:textId="77777777" w:rsidTr="17517F3C">
        <w:trPr>
          <w:trHeight w:val="153"/>
        </w:trPr>
        <w:tc>
          <w:tcPr>
            <w:tcW w:w="846" w:type="dxa"/>
          </w:tcPr>
          <w:p w14:paraId="4E7AD9FA"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5A091D44" w14:textId="77777777" w:rsidR="00557D07" w:rsidRPr="00AA7423" w:rsidRDefault="00557D07" w:rsidP="00583B36">
            <w:pPr>
              <w:ind w:left="-6"/>
              <w:jc w:val="both"/>
              <w:rPr>
                <w:rFonts w:cs="Times New Roman"/>
              </w:rPr>
            </w:pPr>
            <w:r>
              <w:t xml:space="preserve">System musi umożliwić </w:t>
            </w:r>
            <w:r w:rsidRPr="00AA7423">
              <w:t>tworzenie deklaracji i informacji korygujących w oparciu o skorygowane dane na odpowiedniej dla danego okresu wersji druku deklaracji VAT</w:t>
            </w:r>
            <w:r w:rsidR="00583B36">
              <w:t xml:space="preserve"> </w:t>
            </w:r>
            <w:r w:rsidR="00583B36">
              <w:rPr>
                <w:rFonts w:ascii="Calibri Light" w:hAnsi="Calibri Light" w:cs="Calibri"/>
                <w:color w:val="000000"/>
              </w:rPr>
              <w:t xml:space="preserve">i </w:t>
            </w:r>
            <w:r w:rsidR="00583B36" w:rsidRPr="00144FC7">
              <w:rPr>
                <w:rFonts w:cstheme="minorHAnsi"/>
                <w:iCs/>
                <w:color w:val="000000"/>
              </w:rPr>
              <w:t>JPK VAT7</w:t>
            </w:r>
            <w:r w:rsidR="00583B36">
              <w:rPr>
                <w:rFonts w:ascii="Calibri Light" w:hAnsi="Calibri Light" w:cs="Calibri"/>
                <w:color w:val="000000"/>
              </w:rPr>
              <w:t xml:space="preserve"> </w:t>
            </w:r>
            <w:r w:rsidRPr="00AA7423">
              <w:t xml:space="preserve"> oraz archiwizować wszystkie powstałe wersje (z możliwością ich przeglądania i wydruku)</w:t>
            </w:r>
            <w:r>
              <w:t>.</w:t>
            </w:r>
          </w:p>
        </w:tc>
        <w:tc>
          <w:tcPr>
            <w:tcW w:w="1554" w:type="dxa"/>
          </w:tcPr>
          <w:p w14:paraId="2AB4A48D" w14:textId="77777777" w:rsidR="00557D07" w:rsidRPr="00AA7423" w:rsidRDefault="00557D07" w:rsidP="0003410D">
            <w:pPr>
              <w:ind w:left="-6"/>
              <w:jc w:val="both"/>
            </w:pPr>
          </w:p>
        </w:tc>
      </w:tr>
      <w:tr w:rsidR="00557D07" w:rsidRPr="00AA7423" w14:paraId="4909F473" w14:textId="77777777" w:rsidTr="17517F3C">
        <w:trPr>
          <w:trHeight w:val="153"/>
        </w:trPr>
        <w:tc>
          <w:tcPr>
            <w:tcW w:w="846" w:type="dxa"/>
          </w:tcPr>
          <w:p w14:paraId="42AEE931"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4B34D358" w14:textId="77777777" w:rsidR="00557D07" w:rsidRPr="00AA7423" w:rsidRDefault="00557D07" w:rsidP="007B56C6">
            <w:pPr>
              <w:ind w:left="-6"/>
              <w:jc w:val="both"/>
              <w:rPr>
                <w:rFonts w:cs="Times New Roman"/>
              </w:rPr>
            </w:pPr>
            <w:r>
              <w:t xml:space="preserve">System musi umożliwić </w:t>
            </w:r>
            <w:r w:rsidRPr="00AA7423">
              <w:t>automatyczn</w:t>
            </w:r>
            <w:r>
              <w:t>e</w:t>
            </w:r>
            <w:r w:rsidRPr="00AA7423">
              <w:t xml:space="preserve"> dekret</w:t>
            </w:r>
            <w:r>
              <w:t>acje</w:t>
            </w:r>
            <w:r w:rsidRPr="00AA7423">
              <w:t xml:space="preserve"> VAT do odliczenia na odpowiednie konto księgowe wg rejestru VAT zakupy</w:t>
            </w:r>
            <w:r>
              <w:t>.</w:t>
            </w:r>
          </w:p>
        </w:tc>
        <w:tc>
          <w:tcPr>
            <w:tcW w:w="1554" w:type="dxa"/>
          </w:tcPr>
          <w:p w14:paraId="449CA8F1" w14:textId="77777777" w:rsidR="00557D07" w:rsidRPr="00AA7423" w:rsidRDefault="00557D07" w:rsidP="007B56C6">
            <w:pPr>
              <w:ind w:left="-6"/>
              <w:jc w:val="both"/>
            </w:pPr>
          </w:p>
        </w:tc>
      </w:tr>
      <w:tr w:rsidR="00557D07" w:rsidRPr="00AA7423" w14:paraId="7E043776" w14:textId="77777777" w:rsidTr="17517F3C">
        <w:trPr>
          <w:trHeight w:val="153"/>
        </w:trPr>
        <w:tc>
          <w:tcPr>
            <w:tcW w:w="846" w:type="dxa"/>
          </w:tcPr>
          <w:p w14:paraId="1DF3C3E2"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2BAE825B" w14:textId="77777777" w:rsidR="00557D07" w:rsidRPr="00AA7423" w:rsidRDefault="00557D07" w:rsidP="007B56C6">
            <w:pPr>
              <w:ind w:left="-6"/>
              <w:jc w:val="both"/>
              <w:rPr>
                <w:rFonts w:cs="Times New Roman"/>
              </w:rPr>
            </w:pPr>
            <w:r>
              <w:t xml:space="preserve">System musi umożliwić </w:t>
            </w:r>
            <w:r w:rsidRPr="00AA7423">
              <w:t>wykonywanie wydruków rejestrów</w:t>
            </w:r>
            <w:r>
              <w:t>.</w:t>
            </w:r>
          </w:p>
        </w:tc>
        <w:tc>
          <w:tcPr>
            <w:tcW w:w="1554" w:type="dxa"/>
          </w:tcPr>
          <w:p w14:paraId="60CB9AF3" w14:textId="77777777" w:rsidR="00557D07" w:rsidRPr="00AA7423" w:rsidRDefault="00557D07" w:rsidP="007B56C6">
            <w:pPr>
              <w:ind w:left="-6"/>
              <w:jc w:val="both"/>
            </w:pPr>
          </w:p>
        </w:tc>
      </w:tr>
      <w:tr w:rsidR="00557D07" w:rsidRPr="00AA7423" w14:paraId="4D99CAD6" w14:textId="77777777" w:rsidTr="17517F3C">
        <w:trPr>
          <w:trHeight w:val="153"/>
        </w:trPr>
        <w:tc>
          <w:tcPr>
            <w:tcW w:w="846" w:type="dxa"/>
            <w:shd w:val="clear" w:color="auto" w:fill="C5E0B3" w:themeFill="accent6" w:themeFillTint="66"/>
          </w:tcPr>
          <w:p w14:paraId="02D0AC3F" w14:textId="77777777" w:rsidR="00557D07" w:rsidRPr="00AA7423" w:rsidRDefault="00557D07" w:rsidP="00B30595">
            <w:pPr>
              <w:pStyle w:val="Akapitzlist"/>
              <w:spacing w:line="240" w:lineRule="auto"/>
              <w:ind w:left="907"/>
              <w:contextualSpacing w:val="0"/>
              <w:rPr>
                <w:rFonts w:cs="Times New Roman"/>
              </w:rPr>
            </w:pPr>
          </w:p>
        </w:tc>
        <w:tc>
          <w:tcPr>
            <w:tcW w:w="6662" w:type="dxa"/>
            <w:shd w:val="clear" w:color="auto" w:fill="C5E0B3" w:themeFill="accent6" w:themeFillTint="66"/>
          </w:tcPr>
          <w:p w14:paraId="1A6CA277" w14:textId="77777777" w:rsidR="00557D07" w:rsidRPr="00B30595" w:rsidRDefault="00557D07" w:rsidP="0003410D">
            <w:pPr>
              <w:ind w:left="-6"/>
              <w:jc w:val="both"/>
              <w:rPr>
                <w:b/>
                <w:bCs/>
              </w:rPr>
            </w:pPr>
            <w:r w:rsidRPr="00B30595">
              <w:rPr>
                <w:b/>
                <w:bCs/>
              </w:rPr>
              <w:t>Zadanie: KASA</w:t>
            </w:r>
          </w:p>
        </w:tc>
        <w:tc>
          <w:tcPr>
            <w:tcW w:w="1554" w:type="dxa"/>
            <w:shd w:val="clear" w:color="auto" w:fill="C5E0B3" w:themeFill="accent6" w:themeFillTint="66"/>
          </w:tcPr>
          <w:p w14:paraId="54A15DD6" w14:textId="77777777" w:rsidR="00557D07" w:rsidRPr="00AA7423" w:rsidRDefault="00557D07" w:rsidP="0003410D">
            <w:pPr>
              <w:ind w:left="-6"/>
              <w:jc w:val="both"/>
            </w:pPr>
          </w:p>
        </w:tc>
      </w:tr>
      <w:tr w:rsidR="00557D07" w:rsidRPr="00AA7423" w14:paraId="58328BEF" w14:textId="77777777" w:rsidTr="17517F3C">
        <w:trPr>
          <w:trHeight w:val="153"/>
        </w:trPr>
        <w:tc>
          <w:tcPr>
            <w:tcW w:w="846" w:type="dxa"/>
          </w:tcPr>
          <w:p w14:paraId="20074365"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51B13063" w14:textId="77777777" w:rsidR="00557D07" w:rsidRPr="00AA7423" w:rsidRDefault="00557D07" w:rsidP="008302B8">
            <w:pPr>
              <w:ind w:left="-6"/>
              <w:jc w:val="both"/>
              <w:rPr>
                <w:rFonts w:cs="Times New Roman"/>
              </w:rPr>
            </w:pPr>
            <w:r w:rsidRPr="00AA7423">
              <w:t xml:space="preserve">System </w:t>
            </w:r>
            <w:r>
              <w:t xml:space="preserve">musi </w:t>
            </w:r>
            <w:r w:rsidRPr="00AA7423">
              <w:t>umożliwi</w:t>
            </w:r>
            <w:r>
              <w:t>ć</w:t>
            </w:r>
            <w:r w:rsidRPr="00AA7423">
              <w:t xml:space="preserve"> zakładanie dokumentów kasy: założeni</w:t>
            </w:r>
            <w:r>
              <w:t>e</w:t>
            </w:r>
            <w:r w:rsidRPr="00AA7423">
              <w:t xml:space="preserve"> nowej kasy, nadanie nazwy, wyb</w:t>
            </w:r>
            <w:r>
              <w:t>ór</w:t>
            </w:r>
            <w:r w:rsidRPr="00AA7423">
              <w:t xml:space="preserve"> waluty, dodanie i usunięcie waluty</w:t>
            </w:r>
            <w:r>
              <w:t>.</w:t>
            </w:r>
          </w:p>
        </w:tc>
        <w:tc>
          <w:tcPr>
            <w:tcW w:w="1554" w:type="dxa"/>
          </w:tcPr>
          <w:p w14:paraId="159A36BC" w14:textId="77777777" w:rsidR="00557D07" w:rsidRPr="00AA7423" w:rsidRDefault="00557D07" w:rsidP="008302B8">
            <w:pPr>
              <w:ind w:left="-6"/>
              <w:jc w:val="both"/>
            </w:pPr>
          </w:p>
        </w:tc>
      </w:tr>
      <w:tr w:rsidR="00557D07" w:rsidRPr="00AA7423" w14:paraId="02A6A82A" w14:textId="77777777" w:rsidTr="17517F3C">
        <w:trPr>
          <w:trHeight w:val="153"/>
        </w:trPr>
        <w:tc>
          <w:tcPr>
            <w:tcW w:w="846" w:type="dxa"/>
          </w:tcPr>
          <w:p w14:paraId="262F2E29"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7B0AA8AB" w14:textId="77777777" w:rsidR="00557D07" w:rsidRPr="00AA7423" w:rsidRDefault="00557D07" w:rsidP="008302B8">
            <w:pPr>
              <w:ind w:left="-6"/>
              <w:jc w:val="both"/>
              <w:rPr>
                <w:rFonts w:cs="Times New Roman"/>
              </w:rPr>
            </w:pPr>
            <w:r w:rsidRPr="00AA7423">
              <w:t xml:space="preserve">System </w:t>
            </w:r>
            <w:r>
              <w:t xml:space="preserve">musi </w:t>
            </w:r>
            <w:r w:rsidRPr="00AA7423">
              <w:t>umożliwi</w:t>
            </w:r>
            <w:r>
              <w:t>ć</w:t>
            </w:r>
            <w:r w:rsidRPr="00AA7423">
              <w:t xml:space="preserve"> usunięcie kasy ( blokada w przypadku istnienia raportów kasowych)</w:t>
            </w:r>
            <w:r>
              <w:t>.</w:t>
            </w:r>
          </w:p>
        </w:tc>
        <w:tc>
          <w:tcPr>
            <w:tcW w:w="1554" w:type="dxa"/>
          </w:tcPr>
          <w:p w14:paraId="62F596CA" w14:textId="77777777" w:rsidR="00557D07" w:rsidRPr="00AA7423" w:rsidRDefault="00557D07" w:rsidP="008302B8">
            <w:pPr>
              <w:ind w:left="-6"/>
              <w:jc w:val="both"/>
            </w:pPr>
          </w:p>
        </w:tc>
      </w:tr>
      <w:tr w:rsidR="00557D07" w:rsidRPr="00AA7423" w14:paraId="3A69E567" w14:textId="77777777" w:rsidTr="17517F3C">
        <w:trPr>
          <w:trHeight w:val="153"/>
        </w:trPr>
        <w:tc>
          <w:tcPr>
            <w:tcW w:w="846" w:type="dxa"/>
          </w:tcPr>
          <w:p w14:paraId="4E8E127F"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3B6877AB" w14:textId="77777777" w:rsidR="00557D07" w:rsidRPr="00AA7423" w:rsidRDefault="00557D07" w:rsidP="008302B8">
            <w:pPr>
              <w:ind w:left="-6"/>
              <w:jc w:val="both"/>
              <w:rPr>
                <w:rFonts w:cs="Times New Roman"/>
              </w:rPr>
            </w:pPr>
            <w:r w:rsidRPr="00AA7423">
              <w:t xml:space="preserve">System </w:t>
            </w:r>
            <w:r>
              <w:t xml:space="preserve">musi </w:t>
            </w:r>
            <w:r w:rsidRPr="00AA7423">
              <w:t>umożliwi</w:t>
            </w:r>
            <w:r>
              <w:t>ć</w:t>
            </w:r>
            <w:r w:rsidRPr="00AA7423">
              <w:t xml:space="preserve"> wyszukiwanie, przegląd dokumentów kasowych, podgląd stanu kasy z podziałem na typy płatności, przegląd raportów kasowych (wykaz RK w danej kasie zawierający: datę otwarcia, nr dokumentu, status, stan gotówki na otwarcie raportu, suma przychodów, suma rozchodów, data zamknięcia, stan gotówki na zamknięcie)</w:t>
            </w:r>
            <w:r w:rsidR="003A6AE3">
              <w:t>.</w:t>
            </w:r>
          </w:p>
        </w:tc>
        <w:tc>
          <w:tcPr>
            <w:tcW w:w="1554" w:type="dxa"/>
          </w:tcPr>
          <w:p w14:paraId="31C3AA52" w14:textId="77777777" w:rsidR="00557D07" w:rsidRPr="00AA7423" w:rsidRDefault="00557D07" w:rsidP="008302B8">
            <w:pPr>
              <w:ind w:left="-6"/>
              <w:jc w:val="both"/>
            </w:pPr>
          </w:p>
        </w:tc>
      </w:tr>
      <w:tr w:rsidR="00557D07" w:rsidRPr="00AA7423" w14:paraId="74EA0808" w14:textId="77777777" w:rsidTr="17517F3C">
        <w:trPr>
          <w:trHeight w:val="153"/>
        </w:trPr>
        <w:tc>
          <w:tcPr>
            <w:tcW w:w="846" w:type="dxa"/>
          </w:tcPr>
          <w:p w14:paraId="0B92838D"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0ECD779E" w14:textId="77777777" w:rsidR="00557D07" w:rsidRPr="00AA7423" w:rsidRDefault="00557D07" w:rsidP="0003410D">
            <w:pPr>
              <w:ind w:left="-6"/>
              <w:jc w:val="both"/>
              <w:rPr>
                <w:rFonts w:cs="Times New Roman"/>
              </w:rPr>
            </w:pPr>
            <w:r w:rsidRPr="00AA7423">
              <w:t xml:space="preserve">System </w:t>
            </w:r>
            <w:r>
              <w:t xml:space="preserve">musi </w:t>
            </w:r>
            <w:r w:rsidRPr="00AA7423">
              <w:t>umożliwi</w:t>
            </w:r>
            <w:r>
              <w:t>ć</w:t>
            </w:r>
            <w:r w:rsidRPr="00AA7423">
              <w:t xml:space="preserve"> zakładanie raportów kasowych złotówkowych </w:t>
            </w:r>
            <w:r w:rsidR="003A6AE3">
              <w:br/>
            </w:r>
            <w:r w:rsidRPr="00AA7423">
              <w:t>i walutowych( zapisy dwuwalutowe)</w:t>
            </w:r>
            <w:r w:rsidR="00144901">
              <w:t xml:space="preserve"> i ich </w:t>
            </w:r>
            <w:r w:rsidRPr="00AA7423">
              <w:t>wydruk</w:t>
            </w:r>
            <w:r w:rsidR="003A6AE3">
              <w:t>.</w:t>
            </w:r>
          </w:p>
        </w:tc>
        <w:tc>
          <w:tcPr>
            <w:tcW w:w="1554" w:type="dxa"/>
          </w:tcPr>
          <w:p w14:paraId="7B728F22" w14:textId="77777777" w:rsidR="00557D07" w:rsidRPr="00AA7423" w:rsidRDefault="00557D07" w:rsidP="0003410D">
            <w:pPr>
              <w:ind w:left="-6"/>
              <w:jc w:val="both"/>
            </w:pPr>
          </w:p>
        </w:tc>
      </w:tr>
      <w:tr w:rsidR="00557D07" w:rsidRPr="00AA7423" w14:paraId="7D8CBF2C" w14:textId="77777777" w:rsidTr="17517F3C">
        <w:trPr>
          <w:trHeight w:val="153"/>
        </w:trPr>
        <w:tc>
          <w:tcPr>
            <w:tcW w:w="846" w:type="dxa"/>
          </w:tcPr>
          <w:p w14:paraId="5142FE56"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12240495" w14:textId="77777777" w:rsidR="00557D07" w:rsidRPr="00AA7423" w:rsidRDefault="00557D07" w:rsidP="00144901">
            <w:pPr>
              <w:ind w:left="-6"/>
              <w:jc w:val="both"/>
              <w:rPr>
                <w:rFonts w:cs="Times New Roman"/>
              </w:rPr>
            </w:pPr>
            <w:r w:rsidRPr="00AA7423">
              <w:t xml:space="preserve">System </w:t>
            </w:r>
            <w:r>
              <w:t xml:space="preserve">musi </w:t>
            </w:r>
            <w:r w:rsidRPr="00AA7423">
              <w:t>umożliwi</w:t>
            </w:r>
            <w:r>
              <w:t>ć</w:t>
            </w:r>
            <w:r w:rsidRPr="00AA7423">
              <w:t xml:space="preserve"> wprowadzanie</w:t>
            </w:r>
            <w:r w:rsidR="00144901">
              <w:t xml:space="preserve">, </w:t>
            </w:r>
            <w:r w:rsidR="00144901" w:rsidRPr="00AA7423">
              <w:t>edytowanie, usuwanie, wydruk</w:t>
            </w:r>
            <w:r w:rsidRPr="00AA7423">
              <w:t xml:space="preserve"> KP i KW w PLN i walucie, zaliczek, rozliczenia zaliczek; wybór typów płatności (kasa podręczna, depozyt, listy płac)</w:t>
            </w:r>
            <w:r w:rsidR="00144901">
              <w:t>.</w:t>
            </w:r>
          </w:p>
        </w:tc>
        <w:tc>
          <w:tcPr>
            <w:tcW w:w="1554" w:type="dxa"/>
          </w:tcPr>
          <w:p w14:paraId="0AD08BB8" w14:textId="77777777" w:rsidR="00557D07" w:rsidRPr="00AA7423" w:rsidRDefault="00557D07" w:rsidP="00877F4C">
            <w:pPr>
              <w:ind w:left="-6"/>
              <w:jc w:val="both"/>
            </w:pPr>
          </w:p>
        </w:tc>
      </w:tr>
      <w:tr w:rsidR="00557D07" w:rsidRPr="00AA7423" w14:paraId="27606863" w14:textId="77777777" w:rsidTr="17517F3C">
        <w:trPr>
          <w:trHeight w:val="153"/>
        </w:trPr>
        <w:tc>
          <w:tcPr>
            <w:tcW w:w="846" w:type="dxa"/>
          </w:tcPr>
          <w:p w14:paraId="1B8EF711"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56A91939" w14:textId="77777777" w:rsidR="00557D07" w:rsidRPr="00AA7423" w:rsidRDefault="00557D07" w:rsidP="00877F4C">
            <w:pPr>
              <w:ind w:left="-6"/>
              <w:jc w:val="both"/>
              <w:rPr>
                <w:rFonts w:cs="Times New Roman"/>
              </w:rPr>
            </w:pPr>
            <w:r w:rsidRPr="00AA7423">
              <w:t xml:space="preserve">System </w:t>
            </w:r>
            <w:r>
              <w:t xml:space="preserve">musi </w:t>
            </w:r>
            <w:r w:rsidRPr="00AA7423">
              <w:t>umożliwi</w:t>
            </w:r>
            <w:r>
              <w:t>ć</w:t>
            </w:r>
            <w:r w:rsidRPr="00AA7423">
              <w:t xml:space="preserve"> wystawianie KW na podstawie dokumentów zaewidencjonowanych w systemie finansowo </w:t>
            </w:r>
            <w:r w:rsidR="003A6AE3">
              <w:t>–</w:t>
            </w:r>
            <w:r w:rsidRPr="00AA7423">
              <w:t xml:space="preserve"> księgowym</w:t>
            </w:r>
            <w:r w:rsidR="003A6AE3">
              <w:t>.</w:t>
            </w:r>
          </w:p>
        </w:tc>
        <w:tc>
          <w:tcPr>
            <w:tcW w:w="1554" w:type="dxa"/>
          </w:tcPr>
          <w:p w14:paraId="30397593" w14:textId="77777777" w:rsidR="00557D07" w:rsidRPr="00AA7423" w:rsidRDefault="00557D07" w:rsidP="00877F4C">
            <w:pPr>
              <w:ind w:left="-6"/>
              <w:jc w:val="both"/>
            </w:pPr>
          </w:p>
        </w:tc>
      </w:tr>
      <w:tr w:rsidR="00557D07" w:rsidRPr="00AA7423" w14:paraId="63D07192" w14:textId="77777777" w:rsidTr="17517F3C">
        <w:trPr>
          <w:trHeight w:val="153"/>
        </w:trPr>
        <w:tc>
          <w:tcPr>
            <w:tcW w:w="846" w:type="dxa"/>
          </w:tcPr>
          <w:p w14:paraId="38916B97"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3DD96097" w14:textId="77777777" w:rsidR="00557D07" w:rsidRPr="00AA7423" w:rsidRDefault="00557D07" w:rsidP="00877F4C">
            <w:pPr>
              <w:ind w:left="-6"/>
              <w:jc w:val="both"/>
              <w:rPr>
                <w:rFonts w:cs="Times New Roman"/>
              </w:rPr>
            </w:pPr>
            <w:r w:rsidRPr="00AA7423">
              <w:t xml:space="preserve">System </w:t>
            </w:r>
            <w:r>
              <w:t xml:space="preserve">musi </w:t>
            </w:r>
            <w:r w:rsidRPr="00AA7423">
              <w:t>umożliwi</w:t>
            </w:r>
            <w:r>
              <w:t>ć</w:t>
            </w:r>
            <w:r w:rsidRPr="00AA7423">
              <w:t xml:space="preserve"> powiązanie z kartotekami: kontrahentów, pracowników, studentów (osób), jednostek kosztowych</w:t>
            </w:r>
            <w:r>
              <w:t>.</w:t>
            </w:r>
          </w:p>
        </w:tc>
        <w:tc>
          <w:tcPr>
            <w:tcW w:w="1554" w:type="dxa"/>
          </w:tcPr>
          <w:p w14:paraId="575B4770" w14:textId="77777777" w:rsidR="00557D07" w:rsidRPr="00AA7423" w:rsidRDefault="00557D07" w:rsidP="00877F4C">
            <w:pPr>
              <w:ind w:left="-6"/>
              <w:jc w:val="both"/>
            </w:pPr>
          </w:p>
        </w:tc>
      </w:tr>
      <w:tr w:rsidR="00557D07" w:rsidRPr="00AA7423" w14:paraId="7BDC78D6" w14:textId="77777777" w:rsidTr="17517F3C">
        <w:trPr>
          <w:trHeight w:val="153"/>
        </w:trPr>
        <w:tc>
          <w:tcPr>
            <w:tcW w:w="846" w:type="dxa"/>
          </w:tcPr>
          <w:p w14:paraId="4EA1DEBB"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32EA8CF8" w14:textId="77777777" w:rsidR="00557D07" w:rsidRPr="00AA7423" w:rsidRDefault="00557D07" w:rsidP="00877F4C">
            <w:pPr>
              <w:ind w:left="-6"/>
              <w:jc w:val="both"/>
              <w:rPr>
                <w:rFonts w:cs="Times New Roman"/>
              </w:rPr>
            </w:pPr>
            <w:r w:rsidRPr="00AA7423">
              <w:t xml:space="preserve">System </w:t>
            </w:r>
            <w:r>
              <w:t xml:space="preserve">musi </w:t>
            </w:r>
            <w:r w:rsidRPr="00AA7423">
              <w:t>umożliwi</w:t>
            </w:r>
            <w:r>
              <w:t>ć</w:t>
            </w:r>
            <w:r w:rsidRPr="00AA7423">
              <w:t xml:space="preserve"> powiązanie z dokumentem źródłowym : zakupu </w:t>
            </w:r>
            <w:r w:rsidR="003A6AE3">
              <w:br/>
            </w:r>
            <w:r w:rsidRPr="00AA7423">
              <w:t>i sprzedaży, listy płac </w:t>
            </w:r>
            <w:r>
              <w:t>.</w:t>
            </w:r>
          </w:p>
        </w:tc>
        <w:tc>
          <w:tcPr>
            <w:tcW w:w="1554" w:type="dxa"/>
          </w:tcPr>
          <w:p w14:paraId="6B2EC22F" w14:textId="77777777" w:rsidR="00557D07" w:rsidRPr="00AA7423" w:rsidRDefault="00557D07" w:rsidP="00877F4C">
            <w:pPr>
              <w:ind w:left="-6"/>
              <w:jc w:val="both"/>
            </w:pPr>
          </w:p>
        </w:tc>
      </w:tr>
      <w:tr w:rsidR="00557D07" w:rsidRPr="00AA7423" w14:paraId="12A3C182" w14:textId="77777777" w:rsidTr="17517F3C">
        <w:trPr>
          <w:trHeight w:val="153"/>
        </w:trPr>
        <w:tc>
          <w:tcPr>
            <w:tcW w:w="846" w:type="dxa"/>
          </w:tcPr>
          <w:p w14:paraId="54149C02"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35B1D2B7" w14:textId="77777777" w:rsidR="00557D07" w:rsidRPr="00AA7423" w:rsidRDefault="00557D07" w:rsidP="00877F4C">
            <w:pPr>
              <w:ind w:left="-6"/>
              <w:jc w:val="both"/>
              <w:rPr>
                <w:rFonts w:cs="Times New Roman"/>
              </w:rPr>
            </w:pPr>
            <w:r w:rsidRPr="00AA7423">
              <w:t xml:space="preserve">System </w:t>
            </w:r>
            <w:r>
              <w:t xml:space="preserve">musi </w:t>
            </w:r>
            <w:r w:rsidRPr="00AA7423">
              <w:t>umożliwi</w:t>
            </w:r>
            <w:r>
              <w:t>ć</w:t>
            </w:r>
            <w:r w:rsidRPr="00AA7423">
              <w:t xml:space="preserve"> automatyczne rozliczanie faktur zakupu/sprzedaży w momencie zaksięgowania wypłaty/wpłaty</w:t>
            </w:r>
            <w:r>
              <w:t>.</w:t>
            </w:r>
          </w:p>
        </w:tc>
        <w:tc>
          <w:tcPr>
            <w:tcW w:w="1554" w:type="dxa"/>
          </w:tcPr>
          <w:p w14:paraId="01ED9618" w14:textId="77777777" w:rsidR="00557D07" w:rsidRPr="00AA7423" w:rsidRDefault="00557D07" w:rsidP="00877F4C">
            <w:pPr>
              <w:ind w:left="-6"/>
              <w:jc w:val="both"/>
            </w:pPr>
          </w:p>
        </w:tc>
      </w:tr>
      <w:tr w:rsidR="00557D07" w:rsidRPr="00AA7423" w14:paraId="0B35E527" w14:textId="77777777" w:rsidTr="17517F3C">
        <w:trPr>
          <w:trHeight w:val="153"/>
        </w:trPr>
        <w:tc>
          <w:tcPr>
            <w:tcW w:w="846" w:type="dxa"/>
          </w:tcPr>
          <w:p w14:paraId="2F4340D7"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421B53D1" w14:textId="77777777" w:rsidR="00557D07" w:rsidRPr="00AA7423" w:rsidRDefault="00557D07" w:rsidP="00877F4C">
            <w:pPr>
              <w:ind w:left="-6"/>
              <w:jc w:val="both"/>
              <w:rPr>
                <w:rFonts w:cs="Times New Roman"/>
              </w:rPr>
            </w:pPr>
            <w:r w:rsidRPr="00AA7423">
              <w:t xml:space="preserve">System </w:t>
            </w:r>
            <w:r>
              <w:t xml:space="preserve">musi </w:t>
            </w:r>
            <w:r w:rsidRPr="00AA7423">
              <w:t>umożliwi</w:t>
            </w:r>
            <w:r>
              <w:t>ć</w:t>
            </w:r>
            <w:r w:rsidRPr="00AA7423">
              <w:t xml:space="preserve"> zdefiniowanie wielu rodzajów dokumentów kasowych, w celu rozróżnienia typów operacji</w:t>
            </w:r>
            <w:r>
              <w:t>.</w:t>
            </w:r>
          </w:p>
        </w:tc>
        <w:tc>
          <w:tcPr>
            <w:tcW w:w="1554" w:type="dxa"/>
          </w:tcPr>
          <w:p w14:paraId="2D6B5F5B" w14:textId="77777777" w:rsidR="00557D07" w:rsidRPr="00AA7423" w:rsidRDefault="00557D07" w:rsidP="00877F4C">
            <w:pPr>
              <w:ind w:left="-6"/>
              <w:jc w:val="both"/>
            </w:pPr>
          </w:p>
        </w:tc>
      </w:tr>
      <w:tr w:rsidR="00557D07" w:rsidRPr="00AA7423" w14:paraId="42D36CBD" w14:textId="77777777" w:rsidTr="17517F3C">
        <w:trPr>
          <w:trHeight w:val="153"/>
        </w:trPr>
        <w:tc>
          <w:tcPr>
            <w:tcW w:w="846" w:type="dxa"/>
          </w:tcPr>
          <w:p w14:paraId="2DA4BA66"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238F9B7F" w14:textId="77777777" w:rsidR="00557D07" w:rsidRPr="00AA7423" w:rsidRDefault="00557D07" w:rsidP="00877F4C">
            <w:pPr>
              <w:ind w:left="-6"/>
              <w:jc w:val="both"/>
              <w:rPr>
                <w:rFonts w:cs="Times New Roman"/>
              </w:rPr>
            </w:pPr>
            <w:r w:rsidRPr="00AA7423">
              <w:t>System</w:t>
            </w:r>
            <w:r>
              <w:t xml:space="preserve"> musi </w:t>
            </w:r>
            <w:r w:rsidRPr="00AA7423">
              <w:t>posiada</w:t>
            </w:r>
            <w:r>
              <w:t>ć</w:t>
            </w:r>
            <w:r w:rsidRPr="00AA7423">
              <w:t xml:space="preserve"> dodatkowe pola notatek przez użytkownika na dokumentach KP i KW</w:t>
            </w:r>
            <w:r>
              <w:t>.</w:t>
            </w:r>
          </w:p>
        </w:tc>
        <w:tc>
          <w:tcPr>
            <w:tcW w:w="1554" w:type="dxa"/>
          </w:tcPr>
          <w:p w14:paraId="574D12B4" w14:textId="77777777" w:rsidR="00557D07" w:rsidRPr="00AA7423" w:rsidRDefault="00557D07" w:rsidP="00877F4C">
            <w:pPr>
              <w:ind w:left="-6"/>
              <w:jc w:val="both"/>
            </w:pPr>
          </w:p>
        </w:tc>
      </w:tr>
      <w:tr w:rsidR="00557D07" w:rsidRPr="00AA7423" w14:paraId="62544E3F" w14:textId="77777777" w:rsidTr="17517F3C">
        <w:trPr>
          <w:trHeight w:val="153"/>
        </w:trPr>
        <w:tc>
          <w:tcPr>
            <w:tcW w:w="846" w:type="dxa"/>
          </w:tcPr>
          <w:p w14:paraId="43FF7756"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3A91EE91" w14:textId="77777777" w:rsidR="00557D07" w:rsidRPr="00AA7423" w:rsidRDefault="00557D07" w:rsidP="00877F4C">
            <w:pPr>
              <w:ind w:left="-6"/>
              <w:jc w:val="both"/>
              <w:rPr>
                <w:rFonts w:cs="Times New Roman"/>
              </w:rPr>
            </w:pPr>
            <w:r w:rsidRPr="00AA7423">
              <w:t xml:space="preserve">System </w:t>
            </w:r>
            <w:r>
              <w:t xml:space="preserve">musi </w:t>
            </w:r>
            <w:r w:rsidRPr="00AA7423">
              <w:t>umożliwi</w:t>
            </w:r>
            <w:r>
              <w:t>ć</w:t>
            </w:r>
            <w:r w:rsidRPr="00AA7423">
              <w:t xml:space="preserve"> wprowadzenie przyjmowanej kwoty </w:t>
            </w:r>
            <w:r w:rsidR="003A6AE3">
              <w:br/>
            </w:r>
            <w:r w:rsidRPr="00AA7423">
              <w:t>i podpowiadanie wartości reszty do wydania. </w:t>
            </w:r>
          </w:p>
        </w:tc>
        <w:tc>
          <w:tcPr>
            <w:tcW w:w="1554" w:type="dxa"/>
          </w:tcPr>
          <w:p w14:paraId="0B79FFBB" w14:textId="77777777" w:rsidR="00557D07" w:rsidRPr="00AA7423" w:rsidRDefault="00557D07" w:rsidP="00877F4C">
            <w:pPr>
              <w:ind w:left="-6"/>
              <w:jc w:val="both"/>
            </w:pPr>
          </w:p>
        </w:tc>
      </w:tr>
      <w:tr w:rsidR="00557D07" w:rsidRPr="00AA7423" w14:paraId="0D42FEAF" w14:textId="77777777" w:rsidTr="17517F3C">
        <w:trPr>
          <w:trHeight w:val="153"/>
        </w:trPr>
        <w:tc>
          <w:tcPr>
            <w:tcW w:w="846" w:type="dxa"/>
          </w:tcPr>
          <w:p w14:paraId="574AB242"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67A572FA" w14:textId="77777777" w:rsidR="00557D07" w:rsidRPr="00AA7423" w:rsidRDefault="00557D07" w:rsidP="00877F4C">
            <w:pPr>
              <w:ind w:left="-6"/>
              <w:jc w:val="both"/>
              <w:rPr>
                <w:rFonts w:cs="Times New Roman"/>
              </w:rPr>
            </w:pPr>
            <w:r w:rsidRPr="00AA7423">
              <w:t xml:space="preserve">System </w:t>
            </w:r>
            <w:r>
              <w:t xml:space="preserve">musi </w:t>
            </w:r>
            <w:r w:rsidRPr="00AA7423">
              <w:t>umożliwi</w:t>
            </w:r>
            <w:r>
              <w:t>ć</w:t>
            </w:r>
            <w:r w:rsidRPr="00AA7423">
              <w:t xml:space="preserve"> import tabeli kursów z dowolnego dnia ze strony NBP , banków obsługujących,</w:t>
            </w:r>
            <w:r w:rsidR="00144901">
              <w:t xml:space="preserve"> oraz</w:t>
            </w:r>
            <w:r w:rsidRPr="00AA7423">
              <w:t xml:space="preserve"> możliwość ręcznego wprowadzenia kursu (bez powiązania z tabelą)</w:t>
            </w:r>
            <w:r w:rsidR="00AB61FF">
              <w:t>.</w:t>
            </w:r>
          </w:p>
        </w:tc>
        <w:tc>
          <w:tcPr>
            <w:tcW w:w="1554" w:type="dxa"/>
          </w:tcPr>
          <w:p w14:paraId="5138DB54" w14:textId="77777777" w:rsidR="00557D07" w:rsidRPr="00AA7423" w:rsidRDefault="00557D07" w:rsidP="00877F4C">
            <w:pPr>
              <w:ind w:left="-6"/>
              <w:jc w:val="both"/>
            </w:pPr>
          </w:p>
        </w:tc>
      </w:tr>
      <w:tr w:rsidR="00557D07" w:rsidRPr="00AA7423" w14:paraId="4DFCD2AB" w14:textId="77777777" w:rsidTr="17517F3C">
        <w:trPr>
          <w:trHeight w:val="153"/>
        </w:trPr>
        <w:tc>
          <w:tcPr>
            <w:tcW w:w="846" w:type="dxa"/>
          </w:tcPr>
          <w:p w14:paraId="5E3138E5"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2160814F" w14:textId="77777777" w:rsidR="00557D07" w:rsidRPr="00AA7423" w:rsidRDefault="00557D07" w:rsidP="00877F4C">
            <w:pPr>
              <w:ind w:left="-6"/>
              <w:jc w:val="both"/>
              <w:rPr>
                <w:rFonts w:cs="Times New Roman"/>
              </w:rPr>
            </w:pPr>
            <w:r w:rsidRPr="00AA7423">
              <w:t xml:space="preserve">System </w:t>
            </w:r>
            <w:r>
              <w:t xml:space="preserve">musi </w:t>
            </w:r>
            <w:r w:rsidRPr="00AA7423">
              <w:t>umożliwi</w:t>
            </w:r>
            <w:r>
              <w:t>ć</w:t>
            </w:r>
            <w:r w:rsidRPr="00AA7423">
              <w:t xml:space="preserve"> wycenę walutowych środków pieniężnych </w:t>
            </w:r>
            <w:r w:rsidR="00AB61FF">
              <w:br/>
            </w:r>
            <w:r w:rsidRPr="00AA7423">
              <w:t>w kasie wg FIFO</w:t>
            </w:r>
            <w:r w:rsidR="00144901">
              <w:t xml:space="preserve"> i</w:t>
            </w:r>
            <w:r w:rsidRPr="00AA7423">
              <w:t xml:space="preserve"> </w:t>
            </w:r>
            <w:r w:rsidR="00144901">
              <w:t>w</w:t>
            </w:r>
            <w:r w:rsidRPr="00AA7423">
              <w:t>yliczenie różnic kursowych</w:t>
            </w:r>
            <w:r w:rsidR="00AB61FF">
              <w:t>.</w:t>
            </w:r>
          </w:p>
        </w:tc>
        <w:tc>
          <w:tcPr>
            <w:tcW w:w="1554" w:type="dxa"/>
          </w:tcPr>
          <w:p w14:paraId="0E4D7E8E" w14:textId="77777777" w:rsidR="00557D07" w:rsidRPr="00AA7423" w:rsidRDefault="00557D07" w:rsidP="00877F4C">
            <w:pPr>
              <w:ind w:left="-6"/>
              <w:jc w:val="both"/>
            </w:pPr>
          </w:p>
        </w:tc>
      </w:tr>
      <w:tr w:rsidR="00557D07" w:rsidRPr="00AA7423" w14:paraId="3D01107A" w14:textId="77777777" w:rsidTr="17517F3C">
        <w:trPr>
          <w:trHeight w:val="153"/>
        </w:trPr>
        <w:tc>
          <w:tcPr>
            <w:tcW w:w="846" w:type="dxa"/>
          </w:tcPr>
          <w:p w14:paraId="772AD617"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416426BE" w14:textId="77777777" w:rsidR="00557D07" w:rsidRPr="00AA7423" w:rsidRDefault="00557D07" w:rsidP="00877F4C">
            <w:pPr>
              <w:ind w:left="-6"/>
              <w:jc w:val="both"/>
              <w:rPr>
                <w:rFonts w:cs="Times New Roman"/>
              </w:rPr>
            </w:pPr>
            <w:r w:rsidRPr="00AA7423">
              <w:t xml:space="preserve">System </w:t>
            </w:r>
            <w:r>
              <w:t xml:space="preserve">musi </w:t>
            </w:r>
            <w:r w:rsidRPr="00AA7423">
              <w:t>umożliwi</w:t>
            </w:r>
            <w:r>
              <w:t>ć</w:t>
            </w:r>
            <w:r w:rsidRPr="00AA7423">
              <w:t xml:space="preserve">  automatyczną dekretację raportu kasowego wg wprowadzonych szablonów dekretacji</w:t>
            </w:r>
            <w:r w:rsidR="00AB61FF">
              <w:t>.</w:t>
            </w:r>
          </w:p>
        </w:tc>
        <w:tc>
          <w:tcPr>
            <w:tcW w:w="1554" w:type="dxa"/>
          </w:tcPr>
          <w:p w14:paraId="3A2F2090" w14:textId="77777777" w:rsidR="00557D07" w:rsidRPr="00AA7423" w:rsidRDefault="00557D07" w:rsidP="00877F4C">
            <w:pPr>
              <w:ind w:left="-6"/>
              <w:jc w:val="both"/>
            </w:pPr>
          </w:p>
        </w:tc>
      </w:tr>
      <w:tr w:rsidR="00557D07" w:rsidRPr="00AA7423" w14:paraId="28BCA1FA" w14:textId="77777777" w:rsidTr="17517F3C">
        <w:trPr>
          <w:trHeight w:val="153"/>
        </w:trPr>
        <w:tc>
          <w:tcPr>
            <w:tcW w:w="846" w:type="dxa"/>
          </w:tcPr>
          <w:p w14:paraId="6CE1DBD4"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2FBB471B" w14:textId="77777777" w:rsidR="00557D07" w:rsidRPr="00AA7423" w:rsidRDefault="00557D07" w:rsidP="00877F4C">
            <w:pPr>
              <w:ind w:left="-6"/>
              <w:jc w:val="both"/>
              <w:rPr>
                <w:rFonts w:cs="Times New Roman"/>
              </w:rPr>
            </w:pPr>
            <w:r w:rsidRPr="00AA7423">
              <w:t xml:space="preserve">System </w:t>
            </w:r>
            <w:r>
              <w:t xml:space="preserve">musi </w:t>
            </w:r>
            <w:r w:rsidRPr="00AA7423">
              <w:t>umożliwi</w:t>
            </w:r>
            <w:r>
              <w:t>ć</w:t>
            </w:r>
            <w:r w:rsidRPr="00AA7423">
              <w:t xml:space="preserve"> zaksięgowanie zadekretowanych raportów kasowych</w:t>
            </w:r>
            <w:r w:rsidR="00AB61FF">
              <w:t>.</w:t>
            </w:r>
          </w:p>
        </w:tc>
        <w:tc>
          <w:tcPr>
            <w:tcW w:w="1554" w:type="dxa"/>
          </w:tcPr>
          <w:p w14:paraId="3EA3B0A6" w14:textId="77777777" w:rsidR="00557D07" w:rsidRPr="00AA7423" w:rsidRDefault="00557D07" w:rsidP="00877F4C">
            <w:pPr>
              <w:ind w:left="-6"/>
              <w:jc w:val="both"/>
            </w:pPr>
          </w:p>
        </w:tc>
      </w:tr>
      <w:tr w:rsidR="00557D07" w:rsidRPr="00AA7423" w14:paraId="477466AF" w14:textId="77777777" w:rsidTr="17517F3C">
        <w:trPr>
          <w:trHeight w:val="153"/>
        </w:trPr>
        <w:tc>
          <w:tcPr>
            <w:tcW w:w="846" w:type="dxa"/>
          </w:tcPr>
          <w:p w14:paraId="679ECD35"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52335ED7" w14:textId="77777777" w:rsidR="00557D07" w:rsidRPr="00AA7423" w:rsidRDefault="00557D07" w:rsidP="00877F4C">
            <w:pPr>
              <w:ind w:left="-6"/>
              <w:jc w:val="both"/>
              <w:rPr>
                <w:rFonts w:cs="Times New Roman"/>
              </w:rPr>
            </w:pPr>
            <w:r w:rsidRPr="00AA7423">
              <w:t xml:space="preserve">System </w:t>
            </w:r>
            <w:r>
              <w:t xml:space="preserve">musi </w:t>
            </w:r>
            <w:r w:rsidRPr="00AA7423">
              <w:t>umożliwi</w:t>
            </w:r>
            <w:r>
              <w:t>ć</w:t>
            </w:r>
            <w:r w:rsidRPr="00AA7423">
              <w:t xml:space="preserve"> </w:t>
            </w:r>
            <w:r>
              <w:t>k</w:t>
            </w:r>
            <w:r w:rsidRPr="00AA7423">
              <w:t xml:space="preserve">ontrolę kasy wg poszczególnych stanów, inwentaryzacja kasy (w tym wg nominałów), przekazanie kasy przy zmianie kasjera, drukowanie protokołu zdawczo </w:t>
            </w:r>
            <w:r w:rsidR="00A760A5">
              <w:t>–</w:t>
            </w:r>
            <w:r w:rsidRPr="00AA7423">
              <w:t xml:space="preserve"> odbiorczego</w:t>
            </w:r>
            <w:r w:rsidR="00A760A5">
              <w:t>.</w:t>
            </w:r>
          </w:p>
        </w:tc>
        <w:tc>
          <w:tcPr>
            <w:tcW w:w="1554" w:type="dxa"/>
          </w:tcPr>
          <w:p w14:paraId="17CA5039" w14:textId="77777777" w:rsidR="00557D07" w:rsidRPr="00AA7423" w:rsidRDefault="00557D07" w:rsidP="00877F4C">
            <w:pPr>
              <w:ind w:left="-6"/>
              <w:jc w:val="both"/>
            </w:pPr>
          </w:p>
        </w:tc>
      </w:tr>
      <w:tr w:rsidR="00557D07" w:rsidRPr="00AA7423" w14:paraId="7E9025BA" w14:textId="77777777" w:rsidTr="17517F3C">
        <w:trPr>
          <w:trHeight w:val="370"/>
        </w:trPr>
        <w:tc>
          <w:tcPr>
            <w:tcW w:w="846" w:type="dxa"/>
          </w:tcPr>
          <w:p w14:paraId="57942875"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69E0E505" w14:textId="77777777" w:rsidR="00557D07" w:rsidRPr="00AA7423" w:rsidRDefault="00557D07" w:rsidP="00877F4C">
            <w:pPr>
              <w:ind w:left="-6"/>
              <w:jc w:val="both"/>
              <w:rPr>
                <w:rFonts w:cs="Times New Roman"/>
              </w:rPr>
            </w:pPr>
            <w:r w:rsidRPr="00AA7423">
              <w:t xml:space="preserve">System </w:t>
            </w:r>
            <w:r>
              <w:t xml:space="preserve">musi </w:t>
            </w:r>
            <w:r w:rsidRPr="00AA7423">
              <w:t>umożliwi</w:t>
            </w:r>
            <w:r>
              <w:t>ć</w:t>
            </w:r>
            <w:r w:rsidRPr="00AA7423">
              <w:t xml:space="preserve"> prowadzenie różnych kas dla tej samej waluty</w:t>
            </w:r>
            <w:r w:rsidR="00A760A5">
              <w:t>.</w:t>
            </w:r>
          </w:p>
        </w:tc>
        <w:tc>
          <w:tcPr>
            <w:tcW w:w="1554" w:type="dxa"/>
          </w:tcPr>
          <w:p w14:paraId="73BEECD2" w14:textId="77777777" w:rsidR="00557D07" w:rsidRPr="00AA7423" w:rsidRDefault="00557D07" w:rsidP="00877F4C">
            <w:pPr>
              <w:ind w:left="-6"/>
              <w:jc w:val="both"/>
            </w:pPr>
          </w:p>
        </w:tc>
      </w:tr>
    </w:tbl>
    <w:p w14:paraId="7B045112" w14:textId="77777777" w:rsidR="00095AEE" w:rsidRDefault="00095AEE" w:rsidP="00363A0B"/>
    <w:p w14:paraId="6FA70D28" w14:textId="77777777" w:rsidR="00A84135" w:rsidRPr="00A84135" w:rsidRDefault="00A84135" w:rsidP="00363A0B"/>
    <w:p w14:paraId="76B0ADD7" w14:textId="77777777" w:rsidR="00363A0B" w:rsidRDefault="00363A0B" w:rsidP="000A2DE7">
      <w:pPr>
        <w:pStyle w:val="Nagwek1"/>
        <w:spacing w:after="240"/>
      </w:pPr>
      <w:r>
        <w:t>MAJĄTEK TRWAŁY I WARTOŚCI NIEMATERIALNE I PRAWNE</w:t>
      </w:r>
    </w:p>
    <w:tbl>
      <w:tblPr>
        <w:tblStyle w:val="Tabela-Siatka"/>
        <w:tblW w:w="9351" w:type="dxa"/>
        <w:tblCellMar>
          <w:top w:w="57" w:type="dxa"/>
          <w:bottom w:w="57" w:type="dxa"/>
        </w:tblCellMar>
        <w:tblLook w:val="04A0" w:firstRow="1" w:lastRow="0" w:firstColumn="1" w:lastColumn="0" w:noHBand="0" w:noVBand="1"/>
      </w:tblPr>
      <w:tblGrid>
        <w:gridCol w:w="1124"/>
        <w:gridCol w:w="6555"/>
        <w:gridCol w:w="1672"/>
      </w:tblGrid>
      <w:tr w:rsidR="003F2C6B" w:rsidRPr="00AA7423" w14:paraId="47252FDD" w14:textId="77777777" w:rsidTr="005F046C">
        <w:tc>
          <w:tcPr>
            <w:tcW w:w="846" w:type="dxa"/>
            <w:shd w:val="clear" w:color="auto" w:fill="C5E0B3" w:themeFill="accent6" w:themeFillTint="66"/>
          </w:tcPr>
          <w:p w14:paraId="730A0A1D" w14:textId="77777777" w:rsidR="003F2C6B" w:rsidRPr="00AA7423" w:rsidRDefault="003F2C6B" w:rsidP="00096692">
            <w:pPr>
              <w:rPr>
                <w:rFonts w:cs="Times New Roman"/>
                <w:b/>
              </w:rPr>
            </w:pPr>
            <w:r w:rsidRPr="00AA7423">
              <w:rPr>
                <w:rFonts w:cs="Times New Roman"/>
                <w:b/>
              </w:rPr>
              <w:t>Lp.</w:t>
            </w:r>
          </w:p>
        </w:tc>
        <w:tc>
          <w:tcPr>
            <w:tcW w:w="6804" w:type="dxa"/>
            <w:shd w:val="clear" w:color="auto" w:fill="C5E0B3" w:themeFill="accent6" w:themeFillTint="66"/>
          </w:tcPr>
          <w:p w14:paraId="6332E1DC" w14:textId="77777777" w:rsidR="003F2C6B" w:rsidRDefault="003F2C6B" w:rsidP="00096692">
            <w:pPr>
              <w:jc w:val="both"/>
              <w:rPr>
                <w:rFonts w:cs="Times New Roman"/>
                <w:b/>
              </w:rPr>
            </w:pPr>
            <w:r w:rsidRPr="00AA7423">
              <w:rPr>
                <w:rFonts w:cs="Times New Roman"/>
                <w:b/>
              </w:rPr>
              <w:t>Wymagania ogólne</w:t>
            </w:r>
            <w:r>
              <w:rPr>
                <w:rFonts w:cs="Times New Roman"/>
                <w:b/>
              </w:rPr>
              <w:t xml:space="preserve"> w obszarze (module) Majątek trwały i Wartości Niematerialne i Prawne</w:t>
            </w:r>
          </w:p>
          <w:p w14:paraId="320FA158" w14:textId="77777777" w:rsidR="003F2C6B" w:rsidRPr="00AA7423" w:rsidRDefault="003F2C6B" w:rsidP="00096692">
            <w:pPr>
              <w:jc w:val="both"/>
              <w:rPr>
                <w:rFonts w:cs="Times New Roman"/>
                <w:b/>
              </w:rPr>
            </w:pPr>
            <w:r w:rsidRPr="00AA7423">
              <w:rPr>
                <w:rFonts w:cs="Times New Roman"/>
              </w:rPr>
              <w:lastRenderedPageBreak/>
              <w:t>System w tym zakresie musi posiadać co najmniej poniżej wskazane funkcjonalności:</w:t>
            </w:r>
          </w:p>
        </w:tc>
        <w:tc>
          <w:tcPr>
            <w:tcW w:w="1701" w:type="dxa"/>
            <w:shd w:val="clear" w:color="auto" w:fill="C5E0B3" w:themeFill="accent6" w:themeFillTint="66"/>
          </w:tcPr>
          <w:p w14:paraId="1CAD8071" w14:textId="77777777" w:rsidR="003F2C6B" w:rsidRPr="00AA7423" w:rsidRDefault="003F2C6B" w:rsidP="00096692">
            <w:pPr>
              <w:jc w:val="both"/>
              <w:rPr>
                <w:rFonts w:cs="Times New Roman"/>
                <w:b/>
              </w:rPr>
            </w:pPr>
            <w:r>
              <w:rPr>
                <w:rFonts w:cs="Times New Roman"/>
                <w:b/>
              </w:rPr>
              <w:lastRenderedPageBreak/>
              <w:t xml:space="preserve">Wymaganie obowiązkowe </w:t>
            </w:r>
            <w:r>
              <w:rPr>
                <w:rFonts w:cs="Times New Roman"/>
                <w:b/>
              </w:rPr>
              <w:lastRenderedPageBreak/>
              <w:t xml:space="preserve">do scenariusza prezentacji </w:t>
            </w:r>
          </w:p>
        </w:tc>
      </w:tr>
      <w:tr w:rsidR="003F2C6B" w:rsidRPr="00AA7423" w14:paraId="7EC26F76" w14:textId="77777777" w:rsidTr="005F046C">
        <w:tc>
          <w:tcPr>
            <w:tcW w:w="846" w:type="dxa"/>
            <w:shd w:val="clear" w:color="auto" w:fill="C5E0B3" w:themeFill="accent6" w:themeFillTint="66"/>
          </w:tcPr>
          <w:p w14:paraId="78AA0FB1" w14:textId="77777777" w:rsidR="003F2C6B" w:rsidRPr="00AA7423" w:rsidRDefault="003F2C6B" w:rsidP="0003410D">
            <w:pPr>
              <w:rPr>
                <w:rFonts w:cs="Times New Roman"/>
                <w:b/>
              </w:rPr>
            </w:pPr>
          </w:p>
        </w:tc>
        <w:tc>
          <w:tcPr>
            <w:tcW w:w="6804" w:type="dxa"/>
            <w:shd w:val="clear" w:color="auto" w:fill="C5E0B3" w:themeFill="accent6" w:themeFillTint="66"/>
          </w:tcPr>
          <w:p w14:paraId="2F28F469" w14:textId="77777777" w:rsidR="003F2C6B" w:rsidRPr="00AA7423" w:rsidRDefault="003F2C6B" w:rsidP="0003410D">
            <w:pPr>
              <w:jc w:val="both"/>
              <w:rPr>
                <w:rFonts w:cs="Times New Roman"/>
                <w:b/>
              </w:rPr>
            </w:pPr>
            <w:r>
              <w:rPr>
                <w:rFonts w:cs="Times New Roman"/>
                <w:b/>
              </w:rPr>
              <w:t xml:space="preserve">Zadanie Ewidencja </w:t>
            </w:r>
          </w:p>
        </w:tc>
        <w:tc>
          <w:tcPr>
            <w:tcW w:w="1701" w:type="dxa"/>
            <w:shd w:val="clear" w:color="auto" w:fill="C5E0B3" w:themeFill="accent6" w:themeFillTint="66"/>
          </w:tcPr>
          <w:p w14:paraId="51352467" w14:textId="77777777" w:rsidR="003F2C6B" w:rsidRDefault="003F2C6B" w:rsidP="0003410D">
            <w:pPr>
              <w:jc w:val="both"/>
              <w:rPr>
                <w:rFonts w:cs="Times New Roman"/>
                <w:b/>
              </w:rPr>
            </w:pPr>
          </w:p>
        </w:tc>
      </w:tr>
      <w:tr w:rsidR="003F2C6B" w:rsidRPr="00AA7423" w14:paraId="02BAD824" w14:textId="77777777" w:rsidTr="005F046C">
        <w:trPr>
          <w:trHeight w:val="298"/>
        </w:trPr>
        <w:tc>
          <w:tcPr>
            <w:tcW w:w="846" w:type="dxa"/>
          </w:tcPr>
          <w:p w14:paraId="043AFF3A"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65E0333" w14:textId="77777777" w:rsidR="003F2C6B" w:rsidRPr="00AA7423" w:rsidRDefault="1B9379AD" w:rsidP="00A830C8">
            <w:pPr>
              <w:jc w:val="both"/>
              <w:rPr>
                <w:rFonts w:cs="Times New Roman"/>
              </w:rPr>
            </w:pPr>
            <w:bookmarkStart w:id="21" w:name="_Hlk30377719"/>
            <w:r w:rsidRPr="4211AA33">
              <w:rPr>
                <w:rFonts w:cs="Times New Roman"/>
              </w:rPr>
              <w:t>System musi umożliwić wydruk kodów kreskowych</w:t>
            </w:r>
            <w:r w:rsidR="26438390" w:rsidRPr="4211AA33">
              <w:rPr>
                <w:rFonts w:cs="Times New Roman"/>
              </w:rPr>
              <w:t xml:space="preserve"> oraz możliwość wykorzystania </w:t>
            </w:r>
            <w:r w:rsidR="25159812" w:rsidRPr="4211AA33">
              <w:rPr>
                <w:rFonts w:cs="Times New Roman"/>
              </w:rPr>
              <w:t xml:space="preserve">kodów </w:t>
            </w:r>
            <w:r w:rsidR="26438390" w:rsidRPr="4211AA33">
              <w:rPr>
                <w:rFonts w:cs="Times New Roman"/>
              </w:rPr>
              <w:t>QR</w:t>
            </w:r>
            <w:r w:rsidRPr="4211AA33">
              <w:rPr>
                <w:rFonts w:cs="Times New Roman"/>
              </w:rPr>
              <w:t xml:space="preserve"> dla wprowadzonych środków trwałych</w:t>
            </w:r>
            <w:r w:rsidR="256CE851" w:rsidRPr="4211AA33">
              <w:rPr>
                <w:rFonts w:cs="Times New Roman"/>
              </w:rPr>
              <w:t xml:space="preserve"> </w:t>
            </w:r>
            <w:r w:rsidR="00A760A5">
              <w:rPr>
                <w:rFonts w:cs="Times New Roman"/>
              </w:rPr>
              <w:br/>
            </w:r>
            <w:r w:rsidR="256CE851" w:rsidRPr="4211AA33">
              <w:rPr>
                <w:rFonts w:cs="Times New Roman"/>
              </w:rPr>
              <w:t xml:space="preserve">i </w:t>
            </w:r>
            <w:proofErr w:type="spellStart"/>
            <w:r w:rsidR="256CE851" w:rsidRPr="4211AA33">
              <w:rPr>
                <w:rFonts w:cs="Times New Roman"/>
              </w:rPr>
              <w:t>niskocennych</w:t>
            </w:r>
            <w:proofErr w:type="spellEnd"/>
            <w:r w:rsidRPr="4211AA33">
              <w:rPr>
                <w:rFonts w:cs="Times New Roman"/>
              </w:rPr>
              <w:t xml:space="preserve"> (wielokrotnie dla danego środka).</w:t>
            </w:r>
            <w:bookmarkEnd w:id="21"/>
            <w:r w:rsidR="00A830C8">
              <w:rPr>
                <w:rFonts w:cs="Times New Roman"/>
              </w:rPr>
              <w:t xml:space="preserve"> System ma również możliwość wczytywania danych z kodów QR i kodów kreskowych.</w:t>
            </w:r>
          </w:p>
        </w:tc>
        <w:tc>
          <w:tcPr>
            <w:tcW w:w="1701" w:type="dxa"/>
          </w:tcPr>
          <w:p w14:paraId="3FAD9F08" w14:textId="77777777" w:rsidR="003F2C6B" w:rsidRPr="00AA7423" w:rsidRDefault="003F2C6B" w:rsidP="00095AEE">
            <w:pPr>
              <w:jc w:val="both"/>
              <w:rPr>
                <w:rFonts w:cs="Times New Roman"/>
              </w:rPr>
            </w:pPr>
            <w:r w:rsidRPr="00141DA9">
              <w:rPr>
                <w:rFonts w:cs="Times New Roman"/>
                <w:highlight w:val="cyan"/>
              </w:rPr>
              <w:t>TAK</w:t>
            </w:r>
          </w:p>
        </w:tc>
      </w:tr>
      <w:tr w:rsidR="003F2C6B" w:rsidRPr="00AA7423" w14:paraId="2D9E7442" w14:textId="77777777" w:rsidTr="005F046C">
        <w:trPr>
          <w:trHeight w:val="153"/>
        </w:trPr>
        <w:tc>
          <w:tcPr>
            <w:tcW w:w="846" w:type="dxa"/>
          </w:tcPr>
          <w:p w14:paraId="55029593"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5F310098" w14:textId="77777777" w:rsidR="003F2C6B" w:rsidRPr="00AA7423" w:rsidRDefault="003F2C6B" w:rsidP="00095AEE">
            <w:pPr>
              <w:jc w:val="both"/>
              <w:rPr>
                <w:rFonts w:cs="Times New Roman"/>
              </w:rPr>
            </w:pPr>
            <w:r>
              <w:rPr>
                <w:rFonts w:cs="Times New Roman"/>
              </w:rPr>
              <w:t>Ewidencja w systemie musi być prowadzona</w:t>
            </w:r>
            <w:r w:rsidRPr="00AA7423">
              <w:rPr>
                <w:rFonts w:cs="Times New Roman"/>
              </w:rPr>
              <w:t xml:space="preserve"> w postaci księgi inwentarzowej i kart inwentarzowych</w:t>
            </w:r>
            <w:r>
              <w:rPr>
                <w:rFonts w:cs="Times New Roman"/>
              </w:rPr>
              <w:t>.</w:t>
            </w:r>
          </w:p>
        </w:tc>
        <w:tc>
          <w:tcPr>
            <w:tcW w:w="1701" w:type="dxa"/>
          </w:tcPr>
          <w:p w14:paraId="75F0B00A" w14:textId="77777777" w:rsidR="003F2C6B" w:rsidRPr="00AA7423" w:rsidDel="00304139" w:rsidRDefault="003F2C6B" w:rsidP="00095AEE">
            <w:pPr>
              <w:jc w:val="both"/>
              <w:rPr>
                <w:rFonts w:cs="Times New Roman"/>
              </w:rPr>
            </w:pPr>
          </w:p>
        </w:tc>
      </w:tr>
      <w:tr w:rsidR="003F2C6B" w:rsidRPr="00AA7423" w14:paraId="2116F996" w14:textId="77777777" w:rsidTr="005F046C">
        <w:trPr>
          <w:trHeight w:val="153"/>
        </w:trPr>
        <w:tc>
          <w:tcPr>
            <w:tcW w:w="846" w:type="dxa"/>
          </w:tcPr>
          <w:p w14:paraId="32DECEEF"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28B58131" w14:textId="77777777" w:rsidR="003F2C6B" w:rsidRPr="00AA7423" w:rsidRDefault="003F2C6B" w:rsidP="00095AEE">
            <w:pPr>
              <w:jc w:val="both"/>
              <w:rPr>
                <w:rFonts w:cs="Calibri"/>
                <w:color w:val="000000" w:themeColor="text1"/>
              </w:rPr>
            </w:pPr>
            <w:r w:rsidRPr="4E6E7636">
              <w:rPr>
                <w:rFonts w:cs="Calibri"/>
                <w:color w:val="000000" w:themeColor="text1"/>
              </w:rPr>
              <w:t xml:space="preserve">System </w:t>
            </w:r>
            <w:r>
              <w:rPr>
                <w:rFonts w:cs="Calibri"/>
                <w:color w:val="000000" w:themeColor="text1"/>
              </w:rPr>
              <w:t>musi umożliwić</w:t>
            </w:r>
            <w:r w:rsidRPr="4E6E7636">
              <w:rPr>
                <w:rFonts w:cs="Calibri"/>
                <w:color w:val="000000" w:themeColor="text1"/>
              </w:rPr>
              <w:t xml:space="preserve"> grupowanie </w:t>
            </w:r>
            <w:proofErr w:type="spellStart"/>
            <w:r w:rsidRPr="4E6E7636">
              <w:rPr>
                <w:rFonts w:cs="Calibri"/>
                <w:color w:val="000000" w:themeColor="text1"/>
              </w:rPr>
              <w:t>niskocennych</w:t>
            </w:r>
            <w:proofErr w:type="spellEnd"/>
            <w:r w:rsidRPr="4E6E7636">
              <w:rPr>
                <w:rFonts w:cs="Calibri"/>
                <w:color w:val="000000" w:themeColor="text1"/>
              </w:rPr>
              <w:t xml:space="preserve"> składników majątku według własnych kryteriów (</w:t>
            </w:r>
            <w:r w:rsidR="00C4548F">
              <w:rPr>
                <w:rFonts w:cs="Calibri"/>
                <w:color w:val="000000" w:themeColor="text1"/>
              </w:rPr>
              <w:t xml:space="preserve">np. </w:t>
            </w:r>
            <w:r w:rsidRPr="4E6E7636">
              <w:rPr>
                <w:rFonts w:cs="Calibri"/>
                <w:color w:val="000000" w:themeColor="text1"/>
              </w:rPr>
              <w:t>jednostka organizacyjna, dział, numer inwentarzowy, źródło finansowania</w:t>
            </w:r>
            <w:r w:rsidR="00C4548F">
              <w:rPr>
                <w:rFonts w:cs="Calibri"/>
                <w:color w:val="000000" w:themeColor="text1"/>
              </w:rPr>
              <w:t>, numer faktury</w:t>
            </w:r>
            <w:r w:rsidRPr="4E6E7636">
              <w:rPr>
                <w:rFonts w:cs="Calibri"/>
                <w:color w:val="000000" w:themeColor="text1"/>
              </w:rPr>
              <w:t>)</w:t>
            </w:r>
            <w:r>
              <w:rPr>
                <w:rFonts w:cs="Calibri"/>
                <w:color w:val="000000" w:themeColor="text1"/>
              </w:rPr>
              <w:t>.</w:t>
            </w:r>
          </w:p>
        </w:tc>
        <w:tc>
          <w:tcPr>
            <w:tcW w:w="1701" w:type="dxa"/>
          </w:tcPr>
          <w:p w14:paraId="5629EA86" w14:textId="77777777" w:rsidR="003F2C6B" w:rsidRPr="4E6E7636" w:rsidRDefault="003F2C6B" w:rsidP="00095AEE">
            <w:pPr>
              <w:jc w:val="both"/>
              <w:rPr>
                <w:rFonts w:cs="Calibri"/>
                <w:color w:val="000000" w:themeColor="text1"/>
              </w:rPr>
            </w:pPr>
          </w:p>
        </w:tc>
      </w:tr>
      <w:tr w:rsidR="003F2C6B" w:rsidRPr="00AA7423" w14:paraId="4BF9FA01" w14:textId="77777777" w:rsidTr="005F046C">
        <w:trPr>
          <w:trHeight w:val="153"/>
        </w:trPr>
        <w:tc>
          <w:tcPr>
            <w:tcW w:w="846" w:type="dxa"/>
          </w:tcPr>
          <w:p w14:paraId="0971C058"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BECA311" w14:textId="77777777" w:rsidR="003F2C6B" w:rsidRPr="00AA7423" w:rsidRDefault="003F2C6B" w:rsidP="00C4548F">
            <w:pPr>
              <w:widowControl w:val="0"/>
              <w:autoSpaceDE w:val="0"/>
              <w:autoSpaceDN w:val="0"/>
              <w:adjustRightInd w:val="0"/>
              <w:rPr>
                <w:rFonts w:cs="Times New Roman"/>
              </w:rPr>
            </w:pPr>
            <w:r>
              <w:t xml:space="preserve">System musi umożliwić obsługę dokumentów dotyczących obrotu </w:t>
            </w:r>
            <w:proofErr w:type="spellStart"/>
            <w:r>
              <w:t>niskocennymi</w:t>
            </w:r>
            <w:proofErr w:type="spellEnd"/>
            <w:r>
              <w:t xml:space="preserve"> składnikami majątku (</w:t>
            </w:r>
            <w:r w:rsidR="00C4548F">
              <w:t xml:space="preserve">np. </w:t>
            </w:r>
            <w:r>
              <w:t xml:space="preserve">faktura zakupu, likwidacja LT, </w:t>
            </w:r>
            <w:r w:rsidR="00C4548F">
              <w:t xml:space="preserve">częściowa likwidacja LT, </w:t>
            </w:r>
            <w:r w:rsidR="00EA31B3">
              <w:t xml:space="preserve">częściowe </w:t>
            </w:r>
            <w:r>
              <w:t xml:space="preserve">przekazanie nieodpłatne PT, </w:t>
            </w:r>
            <w:r w:rsidR="00C4548F">
              <w:t xml:space="preserve">częściowa </w:t>
            </w:r>
            <w:r>
              <w:t xml:space="preserve">zmiana miejsca użytkowania, przejęcie </w:t>
            </w:r>
            <w:r w:rsidR="00C4548F">
              <w:t xml:space="preserve">z </w:t>
            </w:r>
            <w:r>
              <w:t>prac naukowo-badawczych, sprzedaż, otrzymanie nieopłatne).</w:t>
            </w:r>
          </w:p>
        </w:tc>
        <w:tc>
          <w:tcPr>
            <w:tcW w:w="1701" w:type="dxa"/>
          </w:tcPr>
          <w:p w14:paraId="7038BEBB" w14:textId="77777777" w:rsidR="003F2C6B" w:rsidRDefault="003F2C6B" w:rsidP="00095AEE">
            <w:pPr>
              <w:widowControl w:val="0"/>
              <w:autoSpaceDE w:val="0"/>
              <w:autoSpaceDN w:val="0"/>
              <w:adjustRightInd w:val="0"/>
            </w:pPr>
          </w:p>
        </w:tc>
      </w:tr>
      <w:tr w:rsidR="003F2C6B" w:rsidRPr="00AA7423" w14:paraId="5F7B052D" w14:textId="77777777" w:rsidTr="005F046C">
        <w:trPr>
          <w:trHeight w:val="153"/>
        </w:trPr>
        <w:tc>
          <w:tcPr>
            <w:tcW w:w="846" w:type="dxa"/>
          </w:tcPr>
          <w:p w14:paraId="4FF8CBC2"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16ADB1B0" w14:textId="77777777" w:rsidR="003F2C6B" w:rsidRPr="00AA7423" w:rsidRDefault="003F2C6B" w:rsidP="00095AEE">
            <w:pPr>
              <w:ind w:left="-6"/>
              <w:jc w:val="both"/>
              <w:rPr>
                <w:rFonts w:cs="Times New Roman"/>
              </w:rPr>
            </w:pPr>
            <w:r w:rsidRPr="00AA7423">
              <w:t>System</w:t>
            </w:r>
            <w:r>
              <w:t xml:space="preserve"> musi</w:t>
            </w:r>
            <w:r w:rsidRPr="00AA7423">
              <w:t xml:space="preserve"> umożliwi</w:t>
            </w:r>
            <w:r>
              <w:t>ć</w:t>
            </w:r>
            <w:r w:rsidRPr="00AA7423">
              <w:t xml:space="preserve"> stornowanie wprowadzonych dokumentów</w:t>
            </w:r>
            <w:r>
              <w:t>.</w:t>
            </w:r>
          </w:p>
        </w:tc>
        <w:tc>
          <w:tcPr>
            <w:tcW w:w="1701" w:type="dxa"/>
          </w:tcPr>
          <w:p w14:paraId="2086691B" w14:textId="77777777" w:rsidR="003F2C6B" w:rsidRPr="00AA7423" w:rsidRDefault="003F2C6B" w:rsidP="00095AEE">
            <w:pPr>
              <w:ind w:left="-6"/>
              <w:jc w:val="both"/>
            </w:pPr>
          </w:p>
        </w:tc>
      </w:tr>
      <w:tr w:rsidR="003F2C6B" w:rsidRPr="00AA7423" w14:paraId="68F36048" w14:textId="77777777" w:rsidTr="005F046C">
        <w:trPr>
          <w:trHeight w:val="153"/>
        </w:trPr>
        <w:tc>
          <w:tcPr>
            <w:tcW w:w="846" w:type="dxa"/>
          </w:tcPr>
          <w:p w14:paraId="0D827D6C"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2124531" w14:textId="77777777" w:rsidR="003F2C6B" w:rsidRPr="00AA7423" w:rsidRDefault="003F2C6B" w:rsidP="00095AEE">
            <w:pPr>
              <w:ind w:left="-6"/>
              <w:jc w:val="both"/>
              <w:rPr>
                <w:rFonts w:cs="Times New Roman"/>
              </w:rPr>
            </w:pPr>
            <w:r w:rsidRPr="00AA7423">
              <w:t xml:space="preserve">System </w:t>
            </w:r>
            <w:r>
              <w:t xml:space="preserve">musi </w:t>
            </w:r>
            <w:r w:rsidRPr="00AA7423">
              <w:t>umożliwi</w:t>
            </w:r>
            <w:r>
              <w:t>ć</w:t>
            </w:r>
            <w:r w:rsidRPr="00AA7423">
              <w:t xml:space="preserve"> wprowadzanie korekt w opisywanych dokumentach</w:t>
            </w:r>
            <w:r>
              <w:t>.</w:t>
            </w:r>
          </w:p>
        </w:tc>
        <w:tc>
          <w:tcPr>
            <w:tcW w:w="1701" w:type="dxa"/>
          </w:tcPr>
          <w:p w14:paraId="71F5420A" w14:textId="77777777" w:rsidR="003F2C6B" w:rsidRPr="00AA7423" w:rsidRDefault="003F2C6B" w:rsidP="00095AEE">
            <w:pPr>
              <w:ind w:left="-6"/>
              <w:jc w:val="both"/>
            </w:pPr>
          </w:p>
        </w:tc>
      </w:tr>
      <w:tr w:rsidR="003F2C6B" w:rsidRPr="00AA7423" w14:paraId="2D399FFD" w14:textId="77777777" w:rsidTr="005F046C">
        <w:trPr>
          <w:trHeight w:val="153"/>
        </w:trPr>
        <w:tc>
          <w:tcPr>
            <w:tcW w:w="846" w:type="dxa"/>
          </w:tcPr>
          <w:p w14:paraId="5BC1A4AA"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2ED6E6ED" w14:textId="77777777" w:rsidR="003F2C6B" w:rsidRPr="00AA7423" w:rsidRDefault="1B9379AD" w:rsidP="00095AEE">
            <w:pPr>
              <w:ind w:left="-6"/>
              <w:jc w:val="both"/>
              <w:rPr>
                <w:rFonts w:cs="Times New Roman"/>
              </w:rPr>
            </w:pPr>
            <w:r>
              <w:t>System musi umożliwić zwiększanie</w:t>
            </w:r>
            <w:r w:rsidR="4A745158">
              <w:t xml:space="preserve">/zmniejszanie </w:t>
            </w:r>
            <w:r>
              <w:t xml:space="preserve">wartości </w:t>
            </w:r>
            <w:proofErr w:type="spellStart"/>
            <w:r>
              <w:t>niskocennego</w:t>
            </w:r>
            <w:proofErr w:type="spellEnd"/>
            <w:r>
              <w:t xml:space="preserve"> składnika majątku.</w:t>
            </w:r>
          </w:p>
        </w:tc>
        <w:tc>
          <w:tcPr>
            <w:tcW w:w="1701" w:type="dxa"/>
          </w:tcPr>
          <w:p w14:paraId="0565CB6C" w14:textId="77777777" w:rsidR="003F2C6B" w:rsidRPr="00AA7423" w:rsidRDefault="003F2C6B" w:rsidP="00095AEE">
            <w:pPr>
              <w:ind w:left="-6"/>
              <w:jc w:val="both"/>
            </w:pPr>
          </w:p>
        </w:tc>
      </w:tr>
      <w:tr w:rsidR="003F2C6B" w:rsidRPr="00AA7423" w14:paraId="45BE34CC" w14:textId="77777777" w:rsidTr="005F046C">
        <w:trPr>
          <w:trHeight w:val="153"/>
        </w:trPr>
        <w:tc>
          <w:tcPr>
            <w:tcW w:w="846" w:type="dxa"/>
          </w:tcPr>
          <w:p w14:paraId="16BB77C4"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0EE5F4A" w14:textId="77777777" w:rsidR="003F2C6B" w:rsidRPr="00AA7423" w:rsidRDefault="003F2C6B" w:rsidP="00095AEE">
            <w:pPr>
              <w:ind w:left="-6"/>
              <w:jc w:val="both"/>
              <w:rPr>
                <w:rFonts w:cs="Times New Roman"/>
              </w:rPr>
            </w:pPr>
            <w:r w:rsidRPr="00AA7423">
              <w:t>System</w:t>
            </w:r>
            <w:r>
              <w:t xml:space="preserve"> musi </w:t>
            </w:r>
            <w:r w:rsidRPr="00AA7423">
              <w:t>umożliwi</w:t>
            </w:r>
            <w:r>
              <w:t>ć</w:t>
            </w:r>
            <w:r w:rsidRPr="00AA7423">
              <w:t xml:space="preserve"> przekwalifikowanie środka </w:t>
            </w:r>
            <w:proofErr w:type="spellStart"/>
            <w:r w:rsidRPr="00AA7423">
              <w:t>niskocennego</w:t>
            </w:r>
            <w:proofErr w:type="spellEnd"/>
            <w:r w:rsidRPr="00AA7423">
              <w:t xml:space="preserve"> na środek trwały i środka trwałego na </w:t>
            </w:r>
            <w:proofErr w:type="spellStart"/>
            <w:r w:rsidRPr="00AA7423">
              <w:t>niskocenny</w:t>
            </w:r>
            <w:proofErr w:type="spellEnd"/>
            <w:r>
              <w:t>.</w:t>
            </w:r>
          </w:p>
        </w:tc>
        <w:tc>
          <w:tcPr>
            <w:tcW w:w="1701" w:type="dxa"/>
          </w:tcPr>
          <w:p w14:paraId="43CA5F7E" w14:textId="77777777" w:rsidR="003F2C6B" w:rsidRPr="00AA7423" w:rsidRDefault="003F2C6B" w:rsidP="00095AEE">
            <w:pPr>
              <w:ind w:left="-6"/>
              <w:jc w:val="both"/>
            </w:pPr>
          </w:p>
        </w:tc>
      </w:tr>
      <w:tr w:rsidR="003F2C6B" w:rsidRPr="00AA7423" w14:paraId="11A8628A" w14:textId="77777777" w:rsidTr="005F046C">
        <w:trPr>
          <w:trHeight w:val="540"/>
        </w:trPr>
        <w:tc>
          <w:tcPr>
            <w:tcW w:w="846" w:type="dxa"/>
          </w:tcPr>
          <w:p w14:paraId="2CFC4FA6"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6886F77" w14:textId="77777777" w:rsidR="003F2C6B" w:rsidRPr="00AA7423" w:rsidRDefault="003F2C6B" w:rsidP="00095AEE">
            <w:pPr>
              <w:ind w:left="-6"/>
              <w:jc w:val="both"/>
              <w:rPr>
                <w:rFonts w:cs="Times New Roman"/>
              </w:rPr>
            </w:pPr>
            <w:r w:rsidRPr="00AA7423">
              <w:t>System</w:t>
            </w:r>
            <w:r>
              <w:t xml:space="preserve"> musi </w:t>
            </w:r>
            <w:r w:rsidRPr="00AA7423">
              <w:t>umożliwi</w:t>
            </w:r>
            <w:r>
              <w:t>ć</w:t>
            </w:r>
            <w:r w:rsidRPr="00AA7423">
              <w:t xml:space="preserve"> zastosowania </w:t>
            </w:r>
            <w:r>
              <w:t>różnych rodzajów</w:t>
            </w:r>
            <w:r w:rsidRPr="00AA7423">
              <w:t xml:space="preserve"> filtrów podczas wyszukiwania elementów majątku. Podczas wyszukiwania wielkość zastosowanych znaków nie może mieć znaczenia</w:t>
            </w:r>
            <w:r>
              <w:t>.</w:t>
            </w:r>
          </w:p>
        </w:tc>
        <w:tc>
          <w:tcPr>
            <w:tcW w:w="1701" w:type="dxa"/>
          </w:tcPr>
          <w:p w14:paraId="1B29121B" w14:textId="77777777" w:rsidR="003F2C6B" w:rsidRPr="00AA7423" w:rsidRDefault="003F2C6B" w:rsidP="00095AEE">
            <w:pPr>
              <w:ind w:left="-6"/>
              <w:jc w:val="both"/>
            </w:pPr>
          </w:p>
        </w:tc>
      </w:tr>
      <w:tr w:rsidR="003F2C6B" w:rsidRPr="00AA7423" w14:paraId="1F9005A6" w14:textId="77777777" w:rsidTr="005F046C">
        <w:trPr>
          <w:trHeight w:val="153"/>
        </w:trPr>
        <w:tc>
          <w:tcPr>
            <w:tcW w:w="846" w:type="dxa"/>
          </w:tcPr>
          <w:p w14:paraId="03D8FB9D"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6396158" w14:textId="77777777" w:rsidR="003F2C6B" w:rsidRPr="00F32256" w:rsidRDefault="6D7F1ED7" w:rsidP="00095AEE">
            <w:pPr>
              <w:ind w:left="-6"/>
              <w:jc w:val="both"/>
              <w:rPr>
                <w:rFonts w:cs="Times New Roman"/>
              </w:rPr>
            </w:pPr>
            <w:r>
              <w:t>Ewidencja środków trwałych musi zawierć: Opis dodatkowy</w:t>
            </w:r>
            <w:r w:rsidR="1A611E65">
              <w:t>.</w:t>
            </w:r>
          </w:p>
        </w:tc>
        <w:tc>
          <w:tcPr>
            <w:tcW w:w="1701" w:type="dxa"/>
          </w:tcPr>
          <w:p w14:paraId="5258465B" w14:textId="77777777" w:rsidR="003F2C6B" w:rsidRPr="00AD1E49" w:rsidRDefault="003F2C6B" w:rsidP="00095AEE">
            <w:pPr>
              <w:ind w:left="-6"/>
              <w:jc w:val="both"/>
            </w:pPr>
          </w:p>
        </w:tc>
      </w:tr>
      <w:tr w:rsidR="003F2C6B" w:rsidRPr="00AA7423" w14:paraId="6A67B4F1" w14:textId="77777777" w:rsidTr="005F046C">
        <w:trPr>
          <w:trHeight w:val="153"/>
        </w:trPr>
        <w:tc>
          <w:tcPr>
            <w:tcW w:w="846" w:type="dxa"/>
          </w:tcPr>
          <w:p w14:paraId="73357D0E"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60B746D" w14:textId="77777777" w:rsidR="003F2C6B" w:rsidRPr="00F32256" w:rsidRDefault="6D7F1ED7" w:rsidP="00095AEE">
            <w:pPr>
              <w:ind w:left="-6"/>
              <w:jc w:val="both"/>
              <w:rPr>
                <w:rFonts w:cs="Times New Roman"/>
              </w:rPr>
            </w:pPr>
            <w:r>
              <w:t xml:space="preserve">Ewidencja środków trwałych musi zawierć: Datę przyjęcia i przekazania do </w:t>
            </w:r>
            <w:r w:rsidR="506CEB91">
              <w:t>używania.</w:t>
            </w:r>
          </w:p>
        </w:tc>
        <w:tc>
          <w:tcPr>
            <w:tcW w:w="1701" w:type="dxa"/>
          </w:tcPr>
          <w:p w14:paraId="607E5AA1" w14:textId="77777777" w:rsidR="003F2C6B" w:rsidRPr="00AD1E49" w:rsidRDefault="003F2C6B" w:rsidP="00095AEE">
            <w:pPr>
              <w:ind w:left="-6"/>
              <w:jc w:val="both"/>
            </w:pPr>
          </w:p>
        </w:tc>
      </w:tr>
      <w:tr w:rsidR="003F2C6B" w:rsidRPr="00AA7423" w14:paraId="440E8AB6" w14:textId="77777777" w:rsidTr="005F046C">
        <w:trPr>
          <w:trHeight w:val="153"/>
        </w:trPr>
        <w:tc>
          <w:tcPr>
            <w:tcW w:w="846" w:type="dxa"/>
          </w:tcPr>
          <w:p w14:paraId="27957551"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2BC27041" w14:textId="77777777" w:rsidR="003F2C6B" w:rsidRPr="00AD1E49" w:rsidRDefault="003F2C6B" w:rsidP="00095AEE">
            <w:pPr>
              <w:ind w:left="-6"/>
              <w:jc w:val="both"/>
              <w:rPr>
                <w:rFonts w:cs="Times New Roman"/>
              </w:rPr>
            </w:pPr>
            <w:r w:rsidRPr="00B30595">
              <w:t>Ewidencja środków trwałych musi zawierć</w:t>
            </w:r>
            <w:r w:rsidRPr="00F32256">
              <w:t xml:space="preserve">: Opis miejsca użytkowania oraz nazwa i konto </w:t>
            </w:r>
            <w:r w:rsidRPr="00AD1E49">
              <w:t>księgowe jednostki organizacyjnej odpowiedzialnej materialnie</w:t>
            </w:r>
            <w:r w:rsidR="00A760A5">
              <w:t>.</w:t>
            </w:r>
          </w:p>
        </w:tc>
        <w:tc>
          <w:tcPr>
            <w:tcW w:w="1701" w:type="dxa"/>
          </w:tcPr>
          <w:p w14:paraId="5D59408F" w14:textId="77777777" w:rsidR="003F2C6B" w:rsidRPr="00AD1E49" w:rsidRDefault="003F2C6B" w:rsidP="00095AEE">
            <w:pPr>
              <w:ind w:left="-6"/>
              <w:jc w:val="both"/>
            </w:pPr>
          </w:p>
        </w:tc>
      </w:tr>
      <w:tr w:rsidR="003F2C6B" w:rsidRPr="00AA7423" w14:paraId="59944000" w14:textId="77777777" w:rsidTr="005F046C">
        <w:trPr>
          <w:trHeight w:val="153"/>
        </w:trPr>
        <w:tc>
          <w:tcPr>
            <w:tcW w:w="846" w:type="dxa"/>
          </w:tcPr>
          <w:p w14:paraId="7CEC3D02"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0DED6E37" w14:textId="77777777" w:rsidR="003F2C6B" w:rsidRPr="00AD1E49" w:rsidRDefault="003F2C6B" w:rsidP="00095AEE">
            <w:pPr>
              <w:widowControl w:val="0"/>
              <w:autoSpaceDE w:val="0"/>
              <w:autoSpaceDN w:val="0"/>
              <w:adjustRightInd w:val="0"/>
              <w:rPr>
                <w:rFonts w:cs="Times New Roman"/>
              </w:rPr>
            </w:pPr>
            <w:r w:rsidRPr="00B30595">
              <w:t xml:space="preserve">Ewidencja środków trwałych musi zawierć: </w:t>
            </w:r>
            <w:r w:rsidRPr="00F32256">
              <w:t>Informacj</w:t>
            </w:r>
            <w:r w:rsidRPr="00B30595">
              <w:t>ę</w:t>
            </w:r>
            <w:r w:rsidRPr="00F32256">
              <w:t xml:space="preserve"> o dokumentach związanych z nabyciem, prze</w:t>
            </w:r>
            <w:r w:rsidRPr="00AD1E49">
              <w:t>kazaniem do użytkowania i zmianą miejsca użytkowania</w:t>
            </w:r>
            <w:r w:rsidR="00A760A5">
              <w:t>.</w:t>
            </w:r>
          </w:p>
        </w:tc>
        <w:tc>
          <w:tcPr>
            <w:tcW w:w="1701" w:type="dxa"/>
          </w:tcPr>
          <w:p w14:paraId="68A9EA74" w14:textId="77777777" w:rsidR="003F2C6B" w:rsidRPr="00AD1E49" w:rsidRDefault="003F2C6B" w:rsidP="00095AEE">
            <w:pPr>
              <w:widowControl w:val="0"/>
              <w:autoSpaceDE w:val="0"/>
              <w:autoSpaceDN w:val="0"/>
              <w:adjustRightInd w:val="0"/>
            </w:pPr>
          </w:p>
        </w:tc>
      </w:tr>
      <w:tr w:rsidR="003F2C6B" w:rsidRPr="00AA7423" w14:paraId="5F219C94" w14:textId="77777777" w:rsidTr="005F046C">
        <w:trPr>
          <w:trHeight w:val="153"/>
        </w:trPr>
        <w:tc>
          <w:tcPr>
            <w:tcW w:w="846" w:type="dxa"/>
          </w:tcPr>
          <w:p w14:paraId="2768345E"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3ADB0FE" w14:textId="77777777" w:rsidR="003F2C6B" w:rsidRPr="00AA7423" w:rsidRDefault="003F2C6B" w:rsidP="00095AEE">
            <w:pPr>
              <w:ind w:left="-6"/>
              <w:jc w:val="both"/>
              <w:rPr>
                <w:rFonts w:cs="Times New Roman"/>
              </w:rPr>
            </w:pPr>
            <w:r w:rsidRPr="00AA7423">
              <w:t xml:space="preserve">Ewidencja </w:t>
            </w:r>
            <w:r>
              <w:t xml:space="preserve">w systemie musi </w:t>
            </w:r>
            <w:r w:rsidRPr="00AA7423">
              <w:t>zawiera</w:t>
            </w:r>
            <w:r>
              <w:t>ć</w:t>
            </w:r>
            <w:r w:rsidRPr="00AA7423">
              <w:t>: histori</w:t>
            </w:r>
            <w:r>
              <w:t>ę</w:t>
            </w:r>
            <w:r w:rsidRPr="00AA7423">
              <w:t xml:space="preserve"> </w:t>
            </w:r>
            <w:proofErr w:type="spellStart"/>
            <w:r w:rsidRPr="00AA7423">
              <w:t>niskocennego</w:t>
            </w:r>
            <w:proofErr w:type="spellEnd"/>
            <w:r w:rsidRPr="00AA7423">
              <w:t xml:space="preserve"> składnika majątku</w:t>
            </w:r>
            <w:r>
              <w:t>.</w:t>
            </w:r>
          </w:p>
        </w:tc>
        <w:tc>
          <w:tcPr>
            <w:tcW w:w="1701" w:type="dxa"/>
          </w:tcPr>
          <w:p w14:paraId="196BFEFB" w14:textId="77777777" w:rsidR="003F2C6B" w:rsidRPr="00AA7423" w:rsidRDefault="003F2C6B" w:rsidP="00095AEE">
            <w:pPr>
              <w:ind w:left="-6"/>
              <w:jc w:val="both"/>
            </w:pPr>
          </w:p>
        </w:tc>
      </w:tr>
      <w:tr w:rsidR="003F2C6B" w:rsidRPr="00AA7423" w14:paraId="5BA0C3D2" w14:textId="77777777" w:rsidTr="005F046C">
        <w:trPr>
          <w:trHeight w:val="153"/>
        </w:trPr>
        <w:tc>
          <w:tcPr>
            <w:tcW w:w="846" w:type="dxa"/>
          </w:tcPr>
          <w:p w14:paraId="2780B8DA"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104049EE" w14:textId="77777777" w:rsidR="003F2C6B" w:rsidRPr="00AA7423" w:rsidRDefault="003F2C6B" w:rsidP="00095AEE">
            <w:pPr>
              <w:ind w:left="-6"/>
              <w:jc w:val="both"/>
              <w:rPr>
                <w:rFonts w:cs="Times New Roman"/>
              </w:rPr>
            </w:pPr>
            <w:r w:rsidRPr="00AA7423">
              <w:t xml:space="preserve">System </w:t>
            </w:r>
            <w:r>
              <w:t xml:space="preserve">musi </w:t>
            </w:r>
            <w:r w:rsidRPr="00AA7423">
              <w:t>umożliwi</w:t>
            </w:r>
            <w:r>
              <w:t>ć</w:t>
            </w:r>
            <w:r w:rsidRPr="00AA7423">
              <w:t xml:space="preserve"> obsługę likwidacji składników </w:t>
            </w:r>
            <w:proofErr w:type="spellStart"/>
            <w:r w:rsidRPr="00AA7423">
              <w:t>niskocennych</w:t>
            </w:r>
            <w:proofErr w:type="spellEnd"/>
            <w:r w:rsidRPr="00AA7423">
              <w:t xml:space="preserve"> majątku</w:t>
            </w:r>
            <w:r>
              <w:t>.</w:t>
            </w:r>
          </w:p>
        </w:tc>
        <w:tc>
          <w:tcPr>
            <w:tcW w:w="1701" w:type="dxa"/>
          </w:tcPr>
          <w:p w14:paraId="0D60F4EC" w14:textId="77777777" w:rsidR="003F2C6B" w:rsidRPr="00AA7423" w:rsidRDefault="003F2C6B" w:rsidP="00095AEE">
            <w:pPr>
              <w:ind w:left="-6"/>
              <w:jc w:val="both"/>
            </w:pPr>
          </w:p>
        </w:tc>
      </w:tr>
      <w:tr w:rsidR="003F2C6B" w:rsidRPr="00AA7423" w14:paraId="75B506BC" w14:textId="77777777" w:rsidTr="005F046C">
        <w:trPr>
          <w:trHeight w:val="153"/>
        </w:trPr>
        <w:tc>
          <w:tcPr>
            <w:tcW w:w="846" w:type="dxa"/>
          </w:tcPr>
          <w:p w14:paraId="41853112"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2DB85AF4" w14:textId="77777777" w:rsidR="003F2C6B" w:rsidRPr="00AA7423" w:rsidRDefault="003F2C6B" w:rsidP="00095AEE">
            <w:pPr>
              <w:ind w:left="-6"/>
              <w:jc w:val="both"/>
              <w:rPr>
                <w:rFonts w:cs="Times New Roman"/>
              </w:rPr>
            </w:pPr>
            <w:r w:rsidRPr="00AA7423">
              <w:t xml:space="preserve">System </w:t>
            </w:r>
            <w:r>
              <w:t xml:space="preserve">musi </w:t>
            </w:r>
            <w:r w:rsidRPr="00AA7423">
              <w:t>umożliwi</w:t>
            </w:r>
            <w:r>
              <w:t>ć</w:t>
            </w:r>
            <w:r w:rsidRPr="00AA7423">
              <w:t xml:space="preserve"> obsługę częściow</w:t>
            </w:r>
            <w:r>
              <w:t>ej</w:t>
            </w:r>
            <w:r w:rsidRPr="00AA7423">
              <w:t xml:space="preserve"> likwidacj</w:t>
            </w:r>
            <w:r>
              <w:t>i</w:t>
            </w:r>
            <w:r w:rsidRPr="00AA7423">
              <w:t xml:space="preserve"> </w:t>
            </w:r>
            <w:proofErr w:type="spellStart"/>
            <w:r w:rsidRPr="00AA7423">
              <w:t>niskocennych</w:t>
            </w:r>
            <w:proofErr w:type="spellEnd"/>
            <w:r w:rsidRPr="00AA7423">
              <w:t xml:space="preserve"> składników majątku</w:t>
            </w:r>
            <w:r>
              <w:t>.</w:t>
            </w:r>
          </w:p>
        </w:tc>
        <w:tc>
          <w:tcPr>
            <w:tcW w:w="1701" w:type="dxa"/>
          </w:tcPr>
          <w:p w14:paraId="14860D32" w14:textId="77777777" w:rsidR="003F2C6B" w:rsidRPr="00AA7423" w:rsidRDefault="003F2C6B" w:rsidP="00095AEE">
            <w:pPr>
              <w:ind w:left="-6"/>
              <w:jc w:val="both"/>
            </w:pPr>
          </w:p>
        </w:tc>
      </w:tr>
      <w:tr w:rsidR="003F2C6B" w:rsidRPr="00AA7423" w14:paraId="2DD1BFDB" w14:textId="77777777" w:rsidTr="005F046C">
        <w:trPr>
          <w:trHeight w:val="153"/>
        </w:trPr>
        <w:tc>
          <w:tcPr>
            <w:tcW w:w="846" w:type="dxa"/>
          </w:tcPr>
          <w:p w14:paraId="3CD056C1"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1F9CF8B7" w14:textId="77777777" w:rsidR="003F2C6B" w:rsidRPr="00AA7423" w:rsidRDefault="003F2C6B" w:rsidP="00095AEE">
            <w:pPr>
              <w:ind w:left="-6"/>
              <w:jc w:val="both"/>
              <w:rPr>
                <w:rFonts w:cs="Times New Roman"/>
              </w:rPr>
            </w:pPr>
            <w:r w:rsidRPr="00AA7423">
              <w:t xml:space="preserve">System </w:t>
            </w:r>
            <w:r>
              <w:t xml:space="preserve">musi </w:t>
            </w:r>
            <w:r w:rsidRPr="00AA7423">
              <w:t>umożliwi</w:t>
            </w:r>
            <w:r>
              <w:t>ć</w:t>
            </w:r>
            <w:r w:rsidRPr="00AA7423">
              <w:t xml:space="preserve"> obsługę sprzedaży składników </w:t>
            </w:r>
            <w:proofErr w:type="spellStart"/>
            <w:r w:rsidRPr="00AA7423">
              <w:t>niskocennych</w:t>
            </w:r>
            <w:proofErr w:type="spellEnd"/>
            <w:r w:rsidRPr="00AA7423">
              <w:t xml:space="preserve"> majątku</w:t>
            </w:r>
            <w:r>
              <w:t>.</w:t>
            </w:r>
          </w:p>
        </w:tc>
        <w:tc>
          <w:tcPr>
            <w:tcW w:w="1701" w:type="dxa"/>
          </w:tcPr>
          <w:p w14:paraId="63FE4CB6" w14:textId="77777777" w:rsidR="003F2C6B" w:rsidRPr="00AA7423" w:rsidRDefault="003F2C6B" w:rsidP="00095AEE">
            <w:pPr>
              <w:ind w:left="-6"/>
              <w:jc w:val="both"/>
            </w:pPr>
          </w:p>
        </w:tc>
      </w:tr>
      <w:tr w:rsidR="003F2C6B" w:rsidRPr="00AA7423" w14:paraId="34FA13E8" w14:textId="77777777" w:rsidTr="005F046C">
        <w:trPr>
          <w:trHeight w:val="153"/>
        </w:trPr>
        <w:tc>
          <w:tcPr>
            <w:tcW w:w="846" w:type="dxa"/>
          </w:tcPr>
          <w:p w14:paraId="62B9F0F3"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125D838E" w14:textId="77777777" w:rsidR="003F2C6B" w:rsidRPr="00AA7423" w:rsidRDefault="003F2C6B" w:rsidP="00095AEE">
            <w:pPr>
              <w:ind w:left="-6"/>
              <w:jc w:val="both"/>
              <w:rPr>
                <w:rFonts w:cs="Times New Roman"/>
              </w:rPr>
            </w:pPr>
            <w:r>
              <w:t xml:space="preserve">System musi umożliwić obsługę zmiany miejsca użytkowania składników </w:t>
            </w:r>
            <w:proofErr w:type="spellStart"/>
            <w:r>
              <w:t>niskocennych</w:t>
            </w:r>
            <w:proofErr w:type="spellEnd"/>
            <w:r>
              <w:t xml:space="preserve"> majątku</w:t>
            </w:r>
            <w:r w:rsidR="00EA31B3">
              <w:t xml:space="preserve"> (częściową zmianę miejsca)</w:t>
            </w:r>
            <w:r>
              <w:t>.</w:t>
            </w:r>
          </w:p>
        </w:tc>
        <w:tc>
          <w:tcPr>
            <w:tcW w:w="1701" w:type="dxa"/>
          </w:tcPr>
          <w:p w14:paraId="288C99EE" w14:textId="77777777" w:rsidR="003F2C6B" w:rsidRDefault="003F2C6B" w:rsidP="00095AEE">
            <w:pPr>
              <w:ind w:left="-6"/>
              <w:jc w:val="both"/>
            </w:pPr>
          </w:p>
        </w:tc>
      </w:tr>
      <w:tr w:rsidR="003F2C6B" w:rsidRPr="00AA7423" w14:paraId="2B973EF1" w14:textId="77777777" w:rsidTr="005F046C">
        <w:trPr>
          <w:trHeight w:val="153"/>
        </w:trPr>
        <w:tc>
          <w:tcPr>
            <w:tcW w:w="846" w:type="dxa"/>
          </w:tcPr>
          <w:p w14:paraId="78DA79F4"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70857B33" w14:textId="77777777" w:rsidR="003F2C6B" w:rsidRPr="00AA7423" w:rsidRDefault="003F2C6B" w:rsidP="00095AEE">
            <w:pPr>
              <w:jc w:val="both"/>
              <w:rPr>
                <w:rFonts w:cs="Times New Roman"/>
              </w:rPr>
            </w:pPr>
            <w:r w:rsidRPr="00AA7423">
              <w:t xml:space="preserve">System </w:t>
            </w:r>
            <w:r>
              <w:t xml:space="preserve">musi </w:t>
            </w:r>
            <w:r w:rsidRPr="00AA7423">
              <w:t>umożliwi</w:t>
            </w:r>
            <w:r>
              <w:t>ć</w:t>
            </w:r>
            <w:r w:rsidRPr="00AA7423">
              <w:t xml:space="preserve"> obsługę przekazania składników </w:t>
            </w:r>
            <w:proofErr w:type="spellStart"/>
            <w:r w:rsidRPr="00AA7423">
              <w:t>niskocennych</w:t>
            </w:r>
            <w:proofErr w:type="spellEnd"/>
            <w:r w:rsidRPr="00AA7423">
              <w:t xml:space="preserve"> majątku</w:t>
            </w:r>
            <w:r w:rsidR="00EA31B3">
              <w:t xml:space="preserve"> (częściowe przekazanie)</w:t>
            </w:r>
            <w:r>
              <w:t>.</w:t>
            </w:r>
          </w:p>
        </w:tc>
        <w:tc>
          <w:tcPr>
            <w:tcW w:w="1701" w:type="dxa"/>
          </w:tcPr>
          <w:p w14:paraId="4BD45394" w14:textId="77777777" w:rsidR="003F2C6B" w:rsidRPr="00AA7423" w:rsidRDefault="003F2C6B" w:rsidP="00095AEE">
            <w:pPr>
              <w:jc w:val="both"/>
            </w:pPr>
          </w:p>
        </w:tc>
      </w:tr>
      <w:tr w:rsidR="003F2C6B" w:rsidRPr="00AA7423" w14:paraId="58591EAE" w14:textId="77777777" w:rsidTr="005F046C">
        <w:trPr>
          <w:trHeight w:val="153"/>
        </w:trPr>
        <w:tc>
          <w:tcPr>
            <w:tcW w:w="846" w:type="dxa"/>
          </w:tcPr>
          <w:p w14:paraId="645665C9"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18BBFBC" w14:textId="77777777" w:rsidR="003F2C6B" w:rsidRPr="00AA7423" w:rsidRDefault="003F2C6B" w:rsidP="00095AEE">
            <w:pPr>
              <w:ind w:left="-6"/>
              <w:jc w:val="both"/>
              <w:rPr>
                <w:rFonts w:cs="Times New Roman"/>
              </w:rPr>
            </w:pPr>
            <w:bookmarkStart w:id="22" w:name="_Hlk30377785"/>
            <w:r w:rsidRPr="00AA7423">
              <w:t xml:space="preserve">System </w:t>
            </w:r>
            <w:r>
              <w:t xml:space="preserve">musi </w:t>
            </w:r>
            <w:r w:rsidRPr="00AA7423">
              <w:t>umożliwi</w:t>
            </w:r>
            <w:r>
              <w:t>ć</w:t>
            </w:r>
            <w:r w:rsidRPr="00AA7423">
              <w:t xml:space="preserve"> przypisanie do wyposażenia wielu </w:t>
            </w:r>
            <w:r w:rsidR="00344230">
              <w:t xml:space="preserve"> różnych </w:t>
            </w:r>
            <w:r w:rsidRPr="00AA7423">
              <w:t>źródeł finansowania</w:t>
            </w:r>
            <w:r w:rsidR="0075279B">
              <w:t xml:space="preserve"> </w:t>
            </w:r>
            <w:bookmarkEnd w:id="22"/>
            <w:r w:rsidR="008203D9">
              <w:t>oraz wygenerowania raportu wg zadanego źródła finansowania.</w:t>
            </w:r>
          </w:p>
        </w:tc>
        <w:tc>
          <w:tcPr>
            <w:tcW w:w="1701" w:type="dxa"/>
          </w:tcPr>
          <w:p w14:paraId="494788D5" w14:textId="77777777" w:rsidR="003F2C6B" w:rsidRPr="00AA7423" w:rsidRDefault="003F2C6B" w:rsidP="00C4548F">
            <w:pPr>
              <w:ind w:left="-6"/>
              <w:jc w:val="both"/>
            </w:pPr>
            <w:r w:rsidRPr="00141DA9">
              <w:rPr>
                <w:highlight w:val="cyan"/>
              </w:rPr>
              <w:t>TAK</w:t>
            </w:r>
          </w:p>
        </w:tc>
      </w:tr>
      <w:tr w:rsidR="003F2C6B" w:rsidRPr="00AA7423" w14:paraId="1F736BB4" w14:textId="77777777" w:rsidTr="005F046C">
        <w:trPr>
          <w:trHeight w:val="153"/>
        </w:trPr>
        <w:tc>
          <w:tcPr>
            <w:tcW w:w="846" w:type="dxa"/>
          </w:tcPr>
          <w:p w14:paraId="6DFAE81A"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4DA7270E" w14:textId="77777777" w:rsidR="003F2C6B" w:rsidRPr="00AA7423" w:rsidRDefault="003F2C6B" w:rsidP="00095AEE">
            <w:pPr>
              <w:ind w:left="-6"/>
              <w:jc w:val="both"/>
              <w:rPr>
                <w:rFonts w:cs="Times New Roman"/>
              </w:rPr>
            </w:pPr>
            <w:r w:rsidRPr="00AA7423">
              <w:t xml:space="preserve">Kartoteka </w:t>
            </w:r>
            <w:proofErr w:type="spellStart"/>
            <w:r w:rsidRPr="00AA7423">
              <w:t>niskocennego</w:t>
            </w:r>
            <w:proofErr w:type="spellEnd"/>
            <w:r w:rsidRPr="00AA7423">
              <w:t xml:space="preserve"> składnika majątku</w:t>
            </w:r>
            <w:r>
              <w:t xml:space="preserve"> musi</w:t>
            </w:r>
            <w:r w:rsidRPr="00AA7423">
              <w:t xml:space="preserve"> zawiera</w:t>
            </w:r>
            <w:r>
              <w:t>ć</w:t>
            </w:r>
            <w:r w:rsidRPr="00AA7423">
              <w:t xml:space="preserve">: </w:t>
            </w:r>
            <w:r>
              <w:t>numer</w:t>
            </w:r>
            <w:r w:rsidRPr="00AA7423">
              <w:t xml:space="preserve"> inwentarzowy</w:t>
            </w:r>
            <w:r>
              <w:t>.</w:t>
            </w:r>
          </w:p>
        </w:tc>
        <w:tc>
          <w:tcPr>
            <w:tcW w:w="1701" w:type="dxa"/>
          </w:tcPr>
          <w:p w14:paraId="2092166F" w14:textId="77777777" w:rsidR="003F2C6B" w:rsidRPr="00AA7423" w:rsidRDefault="003F2C6B" w:rsidP="00095AEE">
            <w:pPr>
              <w:ind w:left="-6"/>
              <w:jc w:val="both"/>
            </w:pPr>
          </w:p>
        </w:tc>
      </w:tr>
      <w:tr w:rsidR="003F2C6B" w:rsidRPr="00AA7423" w14:paraId="0EBF92C6" w14:textId="77777777" w:rsidTr="005F046C">
        <w:trPr>
          <w:trHeight w:val="153"/>
        </w:trPr>
        <w:tc>
          <w:tcPr>
            <w:tcW w:w="846" w:type="dxa"/>
          </w:tcPr>
          <w:p w14:paraId="29F7A7E4"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1CF0A4F4" w14:textId="77777777" w:rsidR="003F2C6B" w:rsidRPr="00AA7423" w:rsidRDefault="003F2C6B" w:rsidP="00095AEE">
            <w:pPr>
              <w:ind w:left="-6"/>
              <w:jc w:val="both"/>
              <w:rPr>
                <w:rFonts w:cs="Times New Roman"/>
              </w:rPr>
            </w:pPr>
            <w:r w:rsidRPr="00AA7423">
              <w:t xml:space="preserve">Kartoteka </w:t>
            </w:r>
            <w:proofErr w:type="spellStart"/>
            <w:r w:rsidRPr="00AA7423">
              <w:t>niskocennego</w:t>
            </w:r>
            <w:proofErr w:type="spellEnd"/>
            <w:r w:rsidRPr="00AA7423">
              <w:t xml:space="preserve"> składnika majątku </w:t>
            </w:r>
            <w:r>
              <w:t xml:space="preserve">musi </w:t>
            </w:r>
            <w:r w:rsidRPr="00AA7423">
              <w:t>zawiera</w:t>
            </w:r>
            <w:r>
              <w:t>ć</w:t>
            </w:r>
            <w:r w:rsidRPr="00AA7423">
              <w:t>: datę zakupu</w:t>
            </w:r>
            <w:r>
              <w:t>.</w:t>
            </w:r>
          </w:p>
        </w:tc>
        <w:tc>
          <w:tcPr>
            <w:tcW w:w="1701" w:type="dxa"/>
          </w:tcPr>
          <w:p w14:paraId="56F4F749" w14:textId="77777777" w:rsidR="003F2C6B" w:rsidRPr="00AA7423" w:rsidRDefault="003F2C6B" w:rsidP="00095AEE">
            <w:pPr>
              <w:ind w:left="-6"/>
              <w:jc w:val="both"/>
            </w:pPr>
          </w:p>
        </w:tc>
      </w:tr>
      <w:tr w:rsidR="003F2C6B" w:rsidRPr="00AA7423" w14:paraId="554EC9DB" w14:textId="77777777" w:rsidTr="005F046C">
        <w:trPr>
          <w:trHeight w:val="153"/>
        </w:trPr>
        <w:tc>
          <w:tcPr>
            <w:tcW w:w="846" w:type="dxa"/>
          </w:tcPr>
          <w:p w14:paraId="666E74F1"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689388A" w14:textId="77777777" w:rsidR="003F2C6B" w:rsidRPr="00AA7423" w:rsidRDefault="003F2C6B" w:rsidP="00095AEE">
            <w:pPr>
              <w:ind w:left="-6"/>
              <w:jc w:val="both"/>
              <w:rPr>
                <w:rFonts w:cs="Times New Roman"/>
              </w:rPr>
            </w:pPr>
            <w:r w:rsidRPr="00AA7423">
              <w:t xml:space="preserve">Kartoteka </w:t>
            </w:r>
            <w:proofErr w:type="spellStart"/>
            <w:r w:rsidRPr="00AA7423">
              <w:t>niskocennego</w:t>
            </w:r>
            <w:proofErr w:type="spellEnd"/>
            <w:r w:rsidRPr="00AA7423">
              <w:t xml:space="preserve"> składnika majątku </w:t>
            </w:r>
            <w:r>
              <w:t xml:space="preserve">musi </w:t>
            </w:r>
            <w:r w:rsidRPr="00AA7423">
              <w:t>zawiera</w:t>
            </w:r>
            <w:r>
              <w:t>ć</w:t>
            </w:r>
            <w:r w:rsidRPr="00AA7423">
              <w:t>: dane faktury</w:t>
            </w:r>
            <w:r>
              <w:t>.</w:t>
            </w:r>
          </w:p>
        </w:tc>
        <w:tc>
          <w:tcPr>
            <w:tcW w:w="1701" w:type="dxa"/>
          </w:tcPr>
          <w:p w14:paraId="494ACAB1" w14:textId="77777777" w:rsidR="003F2C6B" w:rsidRPr="00AA7423" w:rsidRDefault="003F2C6B" w:rsidP="00095AEE">
            <w:pPr>
              <w:ind w:left="-6"/>
              <w:jc w:val="both"/>
            </w:pPr>
          </w:p>
        </w:tc>
      </w:tr>
      <w:tr w:rsidR="003F2C6B" w:rsidRPr="00AA7423" w14:paraId="56F3F118" w14:textId="77777777" w:rsidTr="005F046C">
        <w:trPr>
          <w:trHeight w:val="153"/>
        </w:trPr>
        <w:tc>
          <w:tcPr>
            <w:tcW w:w="846" w:type="dxa"/>
          </w:tcPr>
          <w:p w14:paraId="4AA2C36E"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13029E0" w14:textId="77777777" w:rsidR="003F2C6B" w:rsidRPr="00AA7423" w:rsidRDefault="003F2C6B" w:rsidP="00095AEE">
            <w:pPr>
              <w:ind w:left="-6"/>
              <w:jc w:val="both"/>
              <w:rPr>
                <w:rFonts w:cs="Times New Roman"/>
              </w:rPr>
            </w:pPr>
            <w:r w:rsidRPr="00AA7423">
              <w:t xml:space="preserve">Kartoteka </w:t>
            </w:r>
            <w:proofErr w:type="spellStart"/>
            <w:r w:rsidRPr="00AA7423">
              <w:t>niskocennego</w:t>
            </w:r>
            <w:proofErr w:type="spellEnd"/>
            <w:r w:rsidRPr="00AA7423">
              <w:t xml:space="preserve"> składnika majątku </w:t>
            </w:r>
            <w:r>
              <w:t xml:space="preserve">musi </w:t>
            </w:r>
            <w:r w:rsidRPr="00AA7423">
              <w:t>zawiera</w:t>
            </w:r>
            <w:r>
              <w:t>ć</w:t>
            </w:r>
            <w:r w:rsidRPr="00AA7423">
              <w:t>: datę przyjęcia do użytkowania</w:t>
            </w:r>
            <w:r>
              <w:t>.</w:t>
            </w:r>
          </w:p>
        </w:tc>
        <w:tc>
          <w:tcPr>
            <w:tcW w:w="1701" w:type="dxa"/>
          </w:tcPr>
          <w:p w14:paraId="0FC36B31" w14:textId="77777777" w:rsidR="003F2C6B" w:rsidRPr="00AA7423" w:rsidRDefault="003F2C6B" w:rsidP="00095AEE">
            <w:pPr>
              <w:ind w:left="-6"/>
              <w:jc w:val="both"/>
            </w:pPr>
          </w:p>
        </w:tc>
      </w:tr>
      <w:tr w:rsidR="003F2C6B" w:rsidRPr="00AA7423" w14:paraId="3045B23E" w14:textId="77777777" w:rsidTr="005F046C">
        <w:trPr>
          <w:trHeight w:val="153"/>
        </w:trPr>
        <w:tc>
          <w:tcPr>
            <w:tcW w:w="846" w:type="dxa"/>
          </w:tcPr>
          <w:p w14:paraId="67750BB2"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104E8DAC" w14:textId="77777777" w:rsidR="003F2C6B" w:rsidRPr="00AA7423" w:rsidRDefault="003F2C6B" w:rsidP="00095AEE">
            <w:pPr>
              <w:ind w:left="-6"/>
              <w:jc w:val="both"/>
              <w:rPr>
                <w:rFonts w:cs="Times New Roman"/>
              </w:rPr>
            </w:pPr>
            <w:r w:rsidRPr="00AA7423">
              <w:t xml:space="preserve">Kartoteka </w:t>
            </w:r>
            <w:proofErr w:type="spellStart"/>
            <w:r w:rsidRPr="00AA7423">
              <w:t>niskocennego</w:t>
            </w:r>
            <w:proofErr w:type="spellEnd"/>
            <w:r w:rsidRPr="00AA7423">
              <w:t xml:space="preserve"> składnika majątku </w:t>
            </w:r>
            <w:r>
              <w:t xml:space="preserve">musi </w:t>
            </w:r>
            <w:r w:rsidRPr="00AA7423">
              <w:t>zawiera</w:t>
            </w:r>
            <w:r>
              <w:t>ć</w:t>
            </w:r>
            <w:r w:rsidRPr="00AA7423">
              <w:t xml:space="preserve">: nazwę </w:t>
            </w:r>
            <w:proofErr w:type="spellStart"/>
            <w:r w:rsidRPr="00AA7423">
              <w:t>niskocennego</w:t>
            </w:r>
            <w:proofErr w:type="spellEnd"/>
            <w:r w:rsidRPr="00AA7423">
              <w:t xml:space="preserve"> składnika majątku</w:t>
            </w:r>
            <w:r>
              <w:t>.</w:t>
            </w:r>
          </w:p>
        </w:tc>
        <w:tc>
          <w:tcPr>
            <w:tcW w:w="1701" w:type="dxa"/>
          </w:tcPr>
          <w:p w14:paraId="309DC971" w14:textId="77777777" w:rsidR="003F2C6B" w:rsidRPr="00AA7423" w:rsidRDefault="003F2C6B" w:rsidP="00095AEE">
            <w:pPr>
              <w:ind w:left="-6"/>
              <w:jc w:val="both"/>
            </w:pPr>
          </w:p>
        </w:tc>
      </w:tr>
      <w:tr w:rsidR="003F2C6B" w:rsidRPr="00AA7423" w14:paraId="1FD1B2AE" w14:textId="77777777" w:rsidTr="005F046C">
        <w:trPr>
          <w:trHeight w:val="153"/>
        </w:trPr>
        <w:tc>
          <w:tcPr>
            <w:tcW w:w="846" w:type="dxa"/>
          </w:tcPr>
          <w:p w14:paraId="7CD3C538"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341E73C" w14:textId="77777777" w:rsidR="003F2C6B" w:rsidRPr="00AA7423" w:rsidRDefault="003F2C6B" w:rsidP="00095AEE">
            <w:pPr>
              <w:ind w:left="-6"/>
              <w:jc w:val="both"/>
              <w:rPr>
                <w:rFonts w:cs="Times New Roman"/>
              </w:rPr>
            </w:pPr>
            <w:r w:rsidRPr="00AA7423">
              <w:t xml:space="preserve">Kartoteka </w:t>
            </w:r>
            <w:proofErr w:type="spellStart"/>
            <w:r w:rsidRPr="00AA7423">
              <w:t>niskocennego</w:t>
            </w:r>
            <w:proofErr w:type="spellEnd"/>
            <w:r w:rsidRPr="00AA7423">
              <w:t xml:space="preserve"> składnika majątku </w:t>
            </w:r>
            <w:r>
              <w:t xml:space="preserve">musi </w:t>
            </w:r>
            <w:r w:rsidRPr="00AA7423">
              <w:t>zawiera</w:t>
            </w:r>
            <w:r>
              <w:t>ć</w:t>
            </w:r>
            <w:r w:rsidRPr="00AA7423">
              <w:t>: rodzaj asortymentu (np. biurk</w:t>
            </w:r>
            <w:r>
              <w:t>o</w:t>
            </w:r>
            <w:r w:rsidRPr="00AA7423">
              <w:t>, monitor, komputer itp.)</w:t>
            </w:r>
            <w:r>
              <w:t>.</w:t>
            </w:r>
          </w:p>
        </w:tc>
        <w:tc>
          <w:tcPr>
            <w:tcW w:w="1701" w:type="dxa"/>
          </w:tcPr>
          <w:p w14:paraId="7250C63B" w14:textId="77777777" w:rsidR="003F2C6B" w:rsidRPr="00AA7423" w:rsidRDefault="003F2C6B" w:rsidP="00095AEE">
            <w:pPr>
              <w:ind w:left="-6"/>
              <w:jc w:val="both"/>
            </w:pPr>
          </w:p>
        </w:tc>
      </w:tr>
      <w:tr w:rsidR="003F2C6B" w:rsidRPr="00AA7423" w14:paraId="489F05D2" w14:textId="77777777" w:rsidTr="005F046C">
        <w:trPr>
          <w:trHeight w:val="153"/>
        </w:trPr>
        <w:tc>
          <w:tcPr>
            <w:tcW w:w="846" w:type="dxa"/>
          </w:tcPr>
          <w:p w14:paraId="4AC090C1"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587E2A42" w14:textId="77777777" w:rsidR="003F2C6B" w:rsidRPr="00AA7423" w:rsidRDefault="003F2C6B" w:rsidP="00095AEE">
            <w:pPr>
              <w:ind w:left="-6"/>
              <w:jc w:val="both"/>
              <w:rPr>
                <w:rFonts w:cs="Times New Roman"/>
              </w:rPr>
            </w:pPr>
            <w:r w:rsidRPr="00AA7423">
              <w:t xml:space="preserve">Kartoteka </w:t>
            </w:r>
            <w:proofErr w:type="spellStart"/>
            <w:r w:rsidRPr="00AA7423">
              <w:t>niskocennego</w:t>
            </w:r>
            <w:proofErr w:type="spellEnd"/>
            <w:r w:rsidRPr="00AA7423">
              <w:t xml:space="preserve"> składnika majątku </w:t>
            </w:r>
            <w:r>
              <w:t xml:space="preserve">musi </w:t>
            </w:r>
            <w:r w:rsidRPr="00AA7423">
              <w:t>zawiera</w:t>
            </w:r>
            <w:r>
              <w:t>ć</w:t>
            </w:r>
            <w:r w:rsidRPr="00AA7423">
              <w:t>: wartość początkową</w:t>
            </w:r>
            <w:r>
              <w:t xml:space="preserve"> składnika majątku.</w:t>
            </w:r>
          </w:p>
        </w:tc>
        <w:tc>
          <w:tcPr>
            <w:tcW w:w="1701" w:type="dxa"/>
          </w:tcPr>
          <w:p w14:paraId="7B280043" w14:textId="77777777" w:rsidR="003F2C6B" w:rsidRPr="00AA7423" w:rsidRDefault="003F2C6B" w:rsidP="00095AEE">
            <w:pPr>
              <w:ind w:left="-6"/>
              <w:jc w:val="both"/>
            </w:pPr>
          </w:p>
        </w:tc>
      </w:tr>
      <w:tr w:rsidR="003F2C6B" w:rsidRPr="00AA7423" w14:paraId="64B4D6EE" w14:textId="77777777" w:rsidTr="005F046C">
        <w:trPr>
          <w:trHeight w:val="153"/>
        </w:trPr>
        <w:tc>
          <w:tcPr>
            <w:tcW w:w="846" w:type="dxa"/>
          </w:tcPr>
          <w:p w14:paraId="17AF3051"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6DD63E6" w14:textId="77777777" w:rsidR="003F2C6B" w:rsidRPr="00AA7423" w:rsidRDefault="1B9379AD" w:rsidP="00095AEE">
            <w:pPr>
              <w:ind w:left="-6"/>
              <w:jc w:val="both"/>
              <w:rPr>
                <w:rFonts w:cs="Times New Roman"/>
              </w:rPr>
            </w:pPr>
            <w:r>
              <w:t xml:space="preserve">Kartoteka </w:t>
            </w:r>
            <w:proofErr w:type="spellStart"/>
            <w:r>
              <w:t>niskocennego</w:t>
            </w:r>
            <w:proofErr w:type="spellEnd"/>
            <w:r>
              <w:t xml:space="preserve"> składnika majątku zawiera: stawkę amortyzacji (umorzone w 100%).</w:t>
            </w:r>
          </w:p>
        </w:tc>
        <w:tc>
          <w:tcPr>
            <w:tcW w:w="1701" w:type="dxa"/>
          </w:tcPr>
          <w:p w14:paraId="664E4B8A" w14:textId="77777777" w:rsidR="003F2C6B" w:rsidRDefault="003F2C6B" w:rsidP="00095AEE">
            <w:pPr>
              <w:ind w:left="-6"/>
              <w:jc w:val="both"/>
            </w:pPr>
          </w:p>
        </w:tc>
      </w:tr>
      <w:tr w:rsidR="003F2C6B" w:rsidRPr="00AA7423" w14:paraId="4B6C20A7" w14:textId="77777777" w:rsidTr="005F046C">
        <w:trPr>
          <w:trHeight w:val="153"/>
        </w:trPr>
        <w:tc>
          <w:tcPr>
            <w:tcW w:w="846" w:type="dxa"/>
          </w:tcPr>
          <w:p w14:paraId="08A65496"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7007B616" w14:textId="77777777" w:rsidR="003F2C6B" w:rsidRPr="00AA7423" w:rsidRDefault="003F2C6B" w:rsidP="00095AEE">
            <w:pPr>
              <w:ind w:left="-6"/>
              <w:jc w:val="both"/>
              <w:rPr>
                <w:rFonts w:cs="Times New Roman"/>
              </w:rPr>
            </w:pPr>
            <w:r w:rsidRPr="00AA7423">
              <w:t xml:space="preserve">Kartoteka </w:t>
            </w:r>
            <w:proofErr w:type="spellStart"/>
            <w:r w:rsidRPr="00AA7423">
              <w:t>niskocennego</w:t>
            </w:r>
            <w:proofErr w:type="spellEnd"/>
            <w:r w:rsidRPr="00AA7423">
              <w:t xml:space="preserve"> składnika majątku </w:t>
            </w:r>
            <w:r>
              <w:t xml:space="preserve">musi </w:t>
            </w:r>
            <w:r w:rsidRPr="00AA7423">
              <w:t>zawiera</w:t>
            </w:r>
            <w:r>
              <w:t>ć</w:t>
            </w:r>
            <w:r w:rsidRPr="00AA7423">
              <w:t>: miejsce użytkowania</w:t>
            </w:r>
            <w:r>
              <w:t xml:space="preserve"> składnika majątku</w:t>
            </w:r>
            <w:r w:rsidRPr="00AA7423">
              <w:t xml:space="preserve"> (jednostkę organizacyjną</w:t>
            </w:r>
            <w:r w:rsidR="00EA31B3">
              <w:t>, osobę odpowiedzialną</w:t>
            </w:r>
            <w:r w:rsidRPr="00AA7423">
              <w:t>)</w:t>
            </w:r>
            <w:r>
              <w:t>.</w:t>
            </w:r>
          </w:p>
        </w:tc>
        <w:tc>
          <w:tcPr>
            <w:tcW w:w="1701" w:type="dxa"/>
          </w:tcPr>
          <w:p w14:paraId="72E161A6" w14:textId="77777777" w:rsidR="003F2C6B" w:rsidRPr="00AA7423" w:rsidRDefault="003F2C6B" w:rsidP="00095AEE">
            <w:pPr>
              <w:ind w:left="-6"/>
              <w:jc w:val="both"/>
            </w:pPr>
          </w:p>
        </w:tc>
      </w:tr>
      <w:tr w:rsidR="003F2C6B" w:rsidRPr="00AA7423" w14:paraId="6E675987" w14:textId="77777777" w:rsidTr="005F046C">
        <w:trPr>
          <w:trHeight w:val="153"/>
        </w:trPr>
        <w:tc>
          <w:tcPr>
            <w:tcW w:w="846" w:type="dxa"/>
          </w:tcPr>
          <w:p w14:paraId="0E2D908C"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050EF13A" w14:textId="77777777" w:rsidR="003F2C6B" w:rsidRPr="00AA7423" w:rsidRDefault="003F2C6B" w:rsidP="00095AEE">
            <w:pPr>
              <w:ind w:left="-6"/>
              <w:jc w:val="both"/>
              <w:rPr>
                <w:rFonts w:cs="Times New Roman"/>
              </w:rPr>
            </w:pPr>
            <w:r w:rsidRPr="00AA7423">
              <w:t xml:space="preserve">Kartoteka </w:t>
            </w:r>
            <w:proofErr w:type="spellStart"/>
            <w:r w:rsidRPr="00AA7423">
              <w:t>niskocennego</w:t>
            </w:r>
            <w:proofErr w:type="spellEnd"/>
            <w:r w:rsidRPr="00AA7423">
              <w:t xml:space="preserve"> składnika majątku </w:t>
            </w:r>
            <w:r>
              <w:t xml:space="preserve">musi </w:t>
            </w:r>
            <w:r w:rsidRPr="00AA7423">
              <w:t>zawiera</w:t>
            </w:r>
            <w:r>
              <w:t>ć</w:t>
            </w:r>
            <w:r w:rsidRPr="00AA7423">
              <w:t>: numer seryjny</w:t>
            </w:r>
            <w:r>
              <w:t xml:space="preserve"> składnika majątku.</w:t>
            </w:r>
          </w:p>
        </w:tc>
        <w:tc>
          <w:tcPr>
            <w:tcW w:w="1701" w:type="dxa"/>
          </w:tcPr>
          <w:p w14:paraId="2948F18C" w14:textId="77777777" w:rsidR="003F2C6B" w:rsidRPr="00AA7423" w:rsidRDefault="003F2C6B" w:rsidP="00095AEE">
            <w:pPr>
              <w:ind w:left="-6"/>
              <w:jc w:val="both"/>
            </w:pPr>
          </w:p>
        </w:tc>
      </w:tr>
      <w:tr w:rsidR="003F2C6B" w:rsidRPr="00AA7423" w14:paraId="4EB4CD81" w14:textId="77777777" w:rsidTr="005F046C">
        <w:trPr>
          <w:trHeight w:val="153"/>
        </w:trPr>
        <w:tc>
          <w:tcPr>
            <w:tcW w:w="846" w:type="dxa"/>
          </w:tcPr>
          <w:p w14:paraId="0DE28FCD"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47B35369" w14:textId="77777777" w:rsidR="003F2C6B" w:rsidRPr="00AA7423" w:rsidRDefault="3A4E09AD" w:rsidP="0069539F">
            <w:pPr>
              <w:ind w:left="-6"/>
              <w:jc w:val="both"/>
              <w:rPr>
                <w:rFonts w:cs="Times New Roman"/>
              </w:rPr>
            </w:pPr>
            <w:r>
              <w:t xml:space="preserve">Kartoteka </w:t>
            </w:r>
            <w:proofErr w:type="spellStart"/>
            <w:r>
              <w:t>niskocennego</w:t>
            </w:r>
            <w:proofErr w:type="spellEnd"/>
            <w:r>
              <w:t xml:space="preserve"> składnika majątku musi zawierać: informację czy składnik majątku został zakupiony jako używany.</w:t>
            </w:r>
          </w:p>
        </w:tc>
        <w:tc>
          <w:tcPr>
            <w:tcW w:w="1701" w:type="dxa"/>
          </w:tcPr>
          <w:p w14:paraId="4593B5DE" w14:textId="77777777" w:rsidR="003F2C6B" w:rsidRPr="00AA7423" w:rsidRDefault="003F2C6B" w:rsidP="00095AEE">
            <w:pPr>
              <w:ind w:left="-6"/>
              <w:jc w:val="both"/>
            </w:pPr>
          </w:p>
        </w:tc>
      </w:tr>
      <w:tr w:rsidR="003F2C6B" w:rsidRPr="00AA7423" w14:paraId="57402630" w14:textId="77777777" w:rsidTr="005F046C">
        <w:trPr>
          <w:trHeight w:val="153"/>
        </w:trPr>
        <w:tc>
          <w:tcPr>
            <w:tcW w:w="846" w:type="dxa"/>
          </w:tcPr>
          <w:p w14:paraId="093CAF20"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78170942" w14:textId="77777777" w:rsidR="003F2C6B" w:rsidRPr="00AA7423" w:rsidRDefault="003F2C6B" w:rsidP="00095AEE">
            <w:pPr>
              <w:ind w:left="-6"/>
              <w:jc w:val="both"/>
              <w:rPr>
                <w:rFonts w:cs="Times New Roman"/>
              </w:rPr>
            </w:pPr>
            <w:r w:rsidRPr="00AA7423">
              <w:t xml:space="preserve">Kartoteka </w:t>
            </w:r>
            <w:proofErr w:type="spellStart"/>
            <w:r w:rsidRPr="00AA7423">
              <w:t>niskocennego</w:t>
            </w:r>
            <w:proofErr w:type="spellEnd"/>
            <w:r w:rsidRPr="00AA7423">
              <w:t xml:space="preserve"> składnika majątku </w:t>
            </w:r>
            <w:r>
              <w:t xml:space="preserve">musi </w:t>
            </w:r>
            <w:r w:rsidRPr="00AA7423">
              <w:t>zawiera</w:t>
            </w:r>
            <w:r>
              <w:t>ć</w:t>
            </w:r>
            <w:r w:rsidRPr="00AA7423">
              <w:t xml:space="preserve">: </w:t>
            </w:r>
            <w:r>
              <w:t>dane</w:t>
            </w:r>
            <w:r w:rsidRPr="00AA7423">
              <w:t xml:space="preserve"> dla opisów dodatkowych urządzeń (producent, numer fabryczny, data produkcji, sprzedawca, dostawca, itp.)</w:t>
            </w:r>
            <w:r>
              <w:t>.</w:t>
            </w:r>
          </w:p>
        </w:tc>
        <w:tc>
          <w:tcPr>
            <w:tcW w:w="1701" w:type="dxa"/>
          </w:tcPr>
          <w:p w14:paraId="26CB1061" w14:textId="77777777" w:rsidR="003F2C6B" w:rsidRPr="00AA7423" w:rsidRDefault="003F2C6B" w:rsidP="00095AEE">
            <w:pPr>
              <w:ind w:left="-6"/>
              <w:jc w:val="both"/>
            </w:pPr>
          </w:p>
        </w:tc>
      </w:tr>
      <w:tr w:rsidR="003F2C6B" w:rsidRPr="00AA7423" w14:paraId="08BA5A90" w14:textId="77777777" w:rsidTr="005F046C">
        <w:trPr>
          <w:trHeight w:val="153"/>
        </w:trPr>
        <w:tc>
          <w:tcPr>
            <w:tcW w:w="846" w:type="dxa"/>
          </w:tcPr>
          <w:p w14:paraId="5305EE2E"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258F4663" w14:textId="77777777" w:rsidR="003F2C6B" w:rsidRPr="00AA7423" w:rsidRDefault="003F2C6B" w:rsidP="00095AEE">
            <w:pPr>
              <w:ind w:left="-6"/>
              <w:jc w:val="both"/>
              <w:rPr>
                <w:rFonts w:cs="Times New Roman"/>
              </w:rPr>
            </w:pPr>
            <w:bookmarkStart w:id="23" w:name="_Hlk30377819"/>
            <w:r w:rsidRPr="00AA7423">
              <w:t xml:space="preserve">Kartoteka </w:t>
            </w:r>
            <w:proofErr w:type="spellStart"/>
            <w:r w:rsidRPr="00AA7423">
              <w:t>niskocennego</w:t>
            </w:r>
            <w:proofErr w:type="spellEnd"/>
            <w:r w:rsidRPr="00AA7423">
              <w:t xml:space="preserve"> składnika majątku </w:t>
            </w:r>
            <w:r>
              <w:t xml:space="preserve">musi </w:t>
            </w:r>
            <w:r w:rsidRPr="00AA7423">
              <w:t>zawiera</w:t>
            </w:r>
            <w:r>
              <w:t>ć</w:t>
            </w:r>
            <w:r w:rsidRPr="00AA7423">
              <w:t xml:space="preserve">: ewidencję </w:t>
            </w:r>
            <w:proofErr w:type="spellStart"/>
            <w:r w:rsidRPr="00AA7423">
              <w:t>niskocennego</w:t>
            </w:r>
            <w:proofErr w:type="spellEnd"/>
            <w:r w:rsidRPr="00AA7423">
              <w:t xml:space="preserve"> składnika majątku na poziomie części składowych; łączenie w obiekt nadrzędny</w:t>
            </w:r>
            <w:r>
              <w:t>.</w:t>
            </w:r>
            <w:bookmarkEnd w:id="23"/>
          </w:p>
        </w:tc>
        <w:tc>
          <w:tcPr>
            <w:tcW w:w="1701" w:type="dxa"/>
          </w:tcPr>
          <w:p w14:paraId="048BF81E" w14:textId="77777777" w:rsidR="003F2C6B" w:rsidRPr="00AA7423" w:rsidRDefault="003F2C6B" w:rsidP="00095AEE">
            <w:pPr>
              <w:ind w:left="-6"/>
              <w:jc w:val="both"/>
            </w:pPr>
            <w:r w:rsidRPr="00141DA9">
              <w:rPr>
                <w:highlight w:val="cyan"/>
              </w:rPr>
              <w:t>TAK</w:t>
            </w:r>
          </w:p>
        </w:tc>
      </w:tr>
      <w:tr w:rsidR="003F2C6B" w:rsidRPr="00AA7423" w14:paraId="48103EA5" w14:textId="77777777" w:rsidTr="005F046C">
        <w:trPr>
          <w:trHeight w:val="153"/>
        </w:trPr>
        <w:tc>
          <w:tcPr>
            <w:tcW w:w="846" w:type="dxa"/>
          </w:tcPr>
          <w:p w14:paraId="7030FA9C"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220B2AA2" w14:textId="77777777" w:rsidR="003F2C6B" w:rsidRPr="00AA7423" w:rsidRDefault="003F2C6B" w:rsidP="00095AEE">
            <w:pPr>
              <w:ind w:left="-6"/>
              <w:jc w:val="both"/>
              <w:rPr>
                <w:rFonts w:cs="Times New Roman"/>
              </w:rPr>
            </w:pPr>
            <w:r w:rsidRPr="00AA7423">
              <w:t xml:space="preserve">System </w:t>
            </w:r>
            <w:r>
              <w:t xml:space="preserve">musi </w:t>
            </w:r>
            <w:r w:rsidRPr="00AA7423">
              <w:t>umożliwi</w:t>
            </w:r>
            <w:r>
              <w:t>ć</w:t>
            </w:r>
            <w:r w:rsidRPr="00AA7423">
              <w:t xml:space="preserve"> prowadzenie ewidencji środków trwałych według Grup Środków Trwałych, rodzaju </w:t>
            </w:r>
            <w:r>
              <w:t>Środków Trwałych</w:t>
            </w:r>
            <w:r w:rsidRPr="00AA7423">
              <w:t xml:space="preserve"> i W</w:t>
            </w:r>
            <w:r>
              <w:t xml:space="preserve">artości </w:t>
            </w:r>
            <w:r w:rsidRPr="00AA7423">
              <w:t>N</w:t>
            </w:r>
            <w:r>
              <w:t xml:space="preserve">iematerialnych i </w:t>
            </w:r>
            <w:r w:rsidRPr="00AA7423">
              <w:t>P</w:t>
            </w:r>
            <w:r>
              <w:t>rawnych</w:t>
            </w:r>
            <w:r w:rsidRPr="00AA7423">
              <w:t>, według klasyfikacji GUS</w:t>
            </w:r>
            <w:r>
              <w:t>.</w:t>
            </w:r>
          </w:p>
        </w:tc>
        <w:tc>
          <w:tcPr>
            <w:tcW w:w="1701" w:type="dxa"/>
          </w:tcPr>
          <w:p w14:paraId="216F5B5A" w14:textId="77777777" w:rsidR="003F2C6B" w:rsidRPr="00AA7423" w:rsidRDefault="003F2C6B" w:rsidP="00095AEE">
            <w:pPr>
              <w:ind w:left="-6"/>
              <w:jc w:val="both"/>
            </w:pPr>
          </w:p>
        </w:tc>
      </w:tr>
      <w:tr w:rsidR="003F2C6B" w:rsidRPr="00AA7423" w14:paraId="6C1CB209" w14:textId="77777777" w:rsidTr="005F046C">
        <w:trPr>
          <w:trHeight w:val="153"/>
        </w:trPr>
        <w:tc>
          <w:tcPr>
            <w:tcW w:w="846" w:type="dxa"/>
          </w:tcPr>
          <w:p w14:paraId="32402D90"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320BD2F" w14:textId="77777777" w:rsidR="003F2C6B" w:rsidRPr="00AA7423" w:rsidRDefault="003F2C6B" w:rsidP="00095AEE">
            <w:pPr>
              <w:ind w:left="-6"/>
              <w:jc w:val="both"/>
              <w:rPr>
                <w:rFonts w:cs="Times New Roman"/>
              </w:rPr>
            </w:pPr>
            <w:r w:rsidRPr="00AA7423">
              <w:t xml:space="preserve">System </w:t>
            </w:r>
            <w:r>
              <w:t xml:space="preserve">musi </w:t>
            </w:r>
            <w:r w:rsidRPr="00AA7423">
              <w:t>umożliwi</w:t>
            </w:r>
            <w:r>
              <w:t>ć</w:t>
            </w:r>
            <w:r w:rsidRPr="00AA7423">
              <w:t xml:space="preserve"> podział majątku trwałego na środki trwałe, grunty w użytkowaniu wieczystym, wartości niematerialne i prawne</w:t>
            </w:r>
            <w:r w:rsidR="00111335">
              <w:t>, obce środki trwałe</w:t>
            </w:r>
            <w:r w:rsidRPr="00AA7423">
              <w:t xml:space="preserve"> oraz wyposażenie </w:t>
            </w:r>
            <w:proofErr w:type="spellStart"/>
            <w:r w:rsidRPr="00AA7423">
              <w:t>niskocenne</w:t>
            </w:r>
            <w:proofErr w:type="spellEnd"/>
            <w:r>
              <w:t>.</w:t>
            </w:r>
          </w:p>
        </w:tc>
        <w:tc>
          <w:tcPr>
            <w:tcW w:w="1701" w:type="dxa"/>
          </w:tcPr>
          <w:p w14:paraId="7A06A609" w14:textId="77777777" w:rsidR="003F2C6B" w:rsidRPr="00AA7423" w:rsidRDefault="003F2C6B" w:rsidP="00095AEE">
            <w:pPr>
              <w:ind w:left="-6"/>
              <w:jc w:val="both"/>
            </w:pPr>
          </w:p>
        </w:tc>
      </w:tr>
      <w:tr w:rsidR="003F2C6B" w:rsidRPr="00AA7423" w14:paraId="0397C08E" w14:textId="77777777" w:rsidTr="005F046C">
        <w:trPr>
          <w:trHeight w:val="153"/>
        </w:trPr>
        <w:tc>
          <w:tcPr>
            <w:tcW w:w="846" w:type="dxa"/>
          </w:tcPr>
          <w:p w14:paraId="23E6EC65"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D07B289" w14:textId="77777777" w:rsidR="003F2C6B" w:rsidRPr="00AA7423" w:rsidRDefault="003F2C6B" w:rsidP="00095AEE">
            <w:pPr>
              <w:ind w:left="-6"/>
              <w:jc w:val="both"/>
              <w:rPr>
                <w:rFonts w:cs="Times New Roman"/>
              </w:rPr>
            </w:pPr>
            <w:r w:rsidRPr="00AA7423">
              <w:t xml:space="preserve">System </w:t>
            </w:r>
            <w:r>
              <w:t xml:space="preserve">musi </w:t>
            </w:r>
            <w:r w:rsidRPr="00AA7423">
              <w:t>umożliwi</w:t>
            </w:r>
            <w:r>
              <w:t>ć</w:t>
            </w:r>
            <w:r w:rsidRPr="00AA7423">
              <w:t xml:space="preserve"> </w:t>
            </w:r>
            <w:r>
              <w:t>do</w:t>
            </w:r>
            <w:r w:rsidRPr="00AA7423">
              <w:t>łączanie dowolnych plików (</w:t>
            </w:r>
            <w:r>
              <w:t xml:space="preserve">dopuszczalne formaty: </w:t>
            </w:r>
            <w:r w:rsidRPr="00AA7423">
              <w:t>.</w:t>
            </w:r>
            <w:proofErr w:type="spellStart"/>
            <w:r w:rsidRPr="00AA7423">
              <w:t>docx</w:t>
            </w:r>
            <w:proofErr w:type="spellEnd"/>
            <w:r w:rsidRPr="00AA7423">
              <w:t>, .</w:t>
            </w:r>
            <w:proofErr w:type="spellStart"/>
            <w:r w:rsidRPr="00AA7423">
              <w:t>xls</w:t>
            </w:r>
            <w:r w:rsidR="008C3809">
              <w:t>x</w:t>
            </w:r>
            <w:proofErr w:type="spellEnd"/>
            <w:r w:rsidRPr="00AA7423">
              <w:t>, .pdf) do poszczególnych obiektów inwentarzowych np. zeskanowane faktury zakupu, stare dokumenty OT</w:t>
            </w:r>
            <w:r>
              <w:t>.</w:t>
            </w:r>
          </w:p>
        </w:tc>
        <w:tc>
          <w:tcPr>
            <w:tcW w:w="1701" w:type="dxa"/>
          </w:tcPr>
          <w:p w14:paraId="5B59156C" w14:textId="77777777" w:rsidR="003F2C6B" w:rsidRPr="00AA7423" w:rsidRDefault="003F2C6B" w:rsidP="00095AEE">
            <w:pPr>
              <w:ind w:left="-6"/>
              <w:jc w:val="both"/>
            </w:pPr>
          </w:p>
        </w:tc>
      </w:tr>
      <w:tr w:rsidR="003F2C6B" w:rsidRPr="00AA7423" w14:paraId="6CF30FC7" w14:textId="77777777" w:rsidTr="005F046C">
        <w:trPr>
          <w:trHeight w:val="153"/>
        </w:trPr>
        <w:tc>
          <w:tcPr>
            <w:tcW w:w="846" w:type="dxa"/>
          </w:tcPr>
          <w:p w14:paraId="6FC2C5C6"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1E2A33FE" w14:textId="77777777" w:rsidR="003F2C6B" w:rsidRPr="00AA7423" w:rsidRDefault="1B9379AD" w:rsidP="00095AEE">
            <w:pPr>
              <w:ind w:left="-6"/>
              <w:jc w:val="both"/>
              <w:rPr>
                <w:rFonts w:cs="Times New Roman"/>
              </w:rPr>
            </w:pPr>
            <w:r>
              <w:t xml:space="preserve">System musi umożliwić załączanie dowolnych plików ( dopuszczalne formaty: </w:t>
            </w:r>
            <w:proofErr w:type="spellStart"/>
            <w:r>
              <w:t>docx</w:t>
            </w:r>
            <w:proofErr w:type="spellEnd"/>
            <w:r>
              <w:t>, .</w:t>
            </w:r>
            <w:proofErr w:type="spellStart"/>
            <w:r>
              <w:t>xls</w:t>
            </w:r>
            <w:r w:rsidR="008C3809">
              <w:t>x</w:t>
            </w:r>
            <w:proofErr w:type="spellEnd"/>
            <w:r>
              <w:t xml:space="preserve">, .pdf) do każdego rodzaju dokumentu związanego </w:t>
            </w:r>
            <w:r w:rsidR="00A760A5">
              <w:br/>
            </w:r>
            <w:r>
              <w:t>z ruchem majątku trwałego np. zeskanowane faktury zakupu, stare dokumenty OT.</w:t>
            </w:r>
          </w:p>
        </w:tc>
        <w:tc>
          <w:tcPr>
            <w:tcW w:w="1701" w:type="dxa"/>
          </w:tcPr>
          <w:p w14:paraId="541962E0" w14:textId="77777777" w:rsidR="003F2C6B" w:rsidRPr="00AA7423" w:rsidRDefault="003F2C6B" w:rsidP="00095AEE">
            <w:pPr>
              <w:ind w:left="-6"/>
              <w:jc w:val="both"/>
            </w:pPr>
          </w:p>
        </w:tc>
      </w:tr>
      <w:tr w:rsidR="003F2C6B" w:rsidRPr="00AA7423" w14:paraId="5911BAAB" w14:textId="77777777" w:rsidTr="005F046C">
        <w:trPr>
          <w:trHeight w:val="153"/>
        </w:trPr>
        <w:tc>
          <w:tcPr>
            <w:tcW w:w="846" w:type="dxa"/>
          </w:tcPr>
          <w:p w14:paraId="43B12E6B"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7F4E92B6" w14:textId="77777777" w:rsidR="003F2C6B" w:rsidRPr="00AA7423" w:rsidRDefault="003F2C6B" w:rsidP="00095AEE">
            <w:pPr>
              <w:ind w:left="-6"/>
              <w:jc w:val="both"/>
              <w:rPr>
                <w:rFonts w:cs="Times New Roman"/>
              </w:rPr>
            </w:pPr>
            <w:r w:rsidRPr="00AA7423">
              <w:t>System</w:t>
            </w:r>
            <w:r>
              <w:t xml:space="preserve"> musi</w:t>
            </w:r>
            <w:r w:rsidRPr="00AA7423">
              <w:t xml:space="preserve"> umożliwi</w:t>
            </w:r>
            <w:r>
              <w:t>ć</w:t>
            </w:r>
            <w:r w:rsidRPr="00AA7423">
              <w:t xml:space="preserve"> identyfikację osób dokonując</w:t>
            </w:r>
            <w:r>
              <w:t xml:space="preserve">ych wszelkich </w:t>
            </w:r>
            <w:r w:rsidRPr="00AA7423">
              <w:t xml:space="preserve">modyfikacji w bazie danych, wraz z </w:t>
            </w:r>
            <w:r>
              <w:t xml:space="preserve">pełną </w:t>
            </w:r>
            <w:r w:rsidRPr="00AA7423">
              <w:t xml:space="preserve">historią </w:t>
            </w:r>
            <w:r>
              <w:t xml:space="preserve">wprowadzonych </w:t>
            </w:r>
            <w:r w:rsidRPr="00AA7423">
              <w:t>zmian</w:t>
            </w:r>
            <w:r>
              <w:t>.</w:t>
            </w:r>
          </w:p>
        </w:tc>
        <w:tc>
          <w:tcPr>
            <w:tcW w:w="1701" w:type="dxa"/>
          </w:tcPr>
          <w:p w14:paraId="045F5A24" w14:textId="77777777" w:rsidR="003F2C6B" w:rsidRPr="00AA7423" w:rsidRDefault="003F2C6B" w:rsidP="00095AEE">
            <w:pPr>
              <w:ind w:left="-6"/>
              <w:jc w:val="both"/>
            </w:pPr>
          </w:p>
        </w:tc>
      </w:tr>
      <w:tr w:rsidR="003F2C6B" w:rsidRPr="00AA7423" w14:paraId="6BE77466" w14:textId="77777777" w:rsidTr="005F046C">
        <w:trPr>
          <w:trHeight w:val="153"/>
        </w:trPr>
        <w:tc>
          <w:tcPr>
            <w:tcW w:w="846" w:type="dxa"/>
          </w:tcPr>
          <w:p w14:paraId="183316AD"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7AF9BB8B" w14:textId="77777777" w:rsidR="003F2C6B" w:rsidRPr="00AA7423" w:rsidRDefault="003F2C6B" w:rsidP="00095AEE">
            <w:pPr>
              <w:ind w:left="-6"/>
              <w:jc w:val="both"/>
              <w:rPr>
                <w:rFonts w:cs="Times New Roman"/>
              </w:rPr>
            </w:pPr>
            <w:r w:rsidRPr="00AA7423">
              <w:t xml:space="preserve">System </w:t>
            </w:r>
            <w:r>
              <w:t xml:space="preserve">musi </w:t>
            </w:r>
            <w:r w:rsidRPr="00AA7423">
              <w:t>umożliwi</w:t>
            </w:r>
            <w:r>
              <w:t>ć</w:t>
            </w:r>
            <w:r w:rsidRPr="00AA7423">
              <w:t xml:space="preserve"> ewidencję obcych środków trwałych (</w:t>
            </w:r>
            <w:r>
              <w:t xml:space="preserve">np. </w:t>
            </w:r>
            <w:r w:rsidRPr="00AA7423">
              <w:t>użytkowanych w najmie, leasingu, użyczeniu itp.)</w:t>
            </w:r>
            <w:r>
              <w:t>.</w:t>
            </w:r>
          </w:p>
        </w:tc>
        <w:tc>
          <w:tcPr>
            <w:tcW w:w="1701" w:type="dxa"/>
          </w:tcPr>
          <w:p w14:paraId="599CB563" w14:textId="77777777" w:rsidR="003F2C6B" w:rsidRPr="00AA7423" w:rsidRDefault="003F2C6B" w:rsidP="00095AEE">
            <w:pPr>
              <w:ind w:left="-6"/>
              <w:jc w:val="both"/>
            </w:pPr>
          </w:p>
        </w:tc>
      </w:tr>
      <w:tr w:rsidR="003F2C6B" w:rsidRPr="00AA7423" w14:paraId="421F7E5F" w14:textId="77777777" w:rsidTr="005F046C">
        <w:trPr>
          <w:trHeight w:val="153"/>
        </w:trPr>
        <w:tc>
          <w:tcPr>
            <w:tcW w:w="846" w:type="dxa"/>
          </w:tcPr>
          <w:p w14:paraId="29695A4D"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49BA0F84" w14:textId="77777777" w:rsidR="003F2C6B" w:rsidRPr="00AA7423" w:rsidRDefault="6D7F1ED7" w:rsidP="00095AEE">
            <w:pPr>
              <w:ind w:left="-6"/>
              <w:jc w:val="both"/>
            </w:pPr>
            <w:bookmarkStart w:id="24" w:name="_Hlk30377850"/>
            <w:r>
              <w:t xml:space="preserve">System musi umożliwić automatyczne zaksięgowanie dokumentu OT </w:t>
            </w:r>
            <w:r w:rsidR="00A760A5">
              <w:br/>
            </w:r>
            <w:r>
              <w:t>w przypadku kilku</w:t>
            </w:r>
            <w:r w:rsidR="00344230">
              <w:t xml:space="preserve"> różnych</w:t>
            </w:r>
            <w:r>
              <w:t xml:space="preserve"> źródeł finansowania</w:t>
            </w:r>
            <w:r w:rsidR="157F5C55">
              <w:t xml:space="preserve"> z odpowiednim przypisaniem kont amortyzacji </w:t>
            </w:r>
            <w:r w:rsidR="5F9591FA">
              <w:t>oraz dodatkowych kont wg zadanego schematu (księgowanie równoległe z przychodem)</w:t>
            </w:r>
            <w:r w:rsidR="0DE8FD28">
              <w:t xml:space="preserve"> dla </w:t>
            </w:r>
            <w:r w:rsidR="00344230">
              <w:t xml:space="preserve">różnych </w:t>
            </w:r>
            <w:r w:rsidR="0DE8FD28">
              <w:t>źródeł finansowania.</w:t>
            </w:r>
            <w:bookmarkEnd w:id="24"/>
          </w:p>
        </w:tc>
        <w:tc>
          <w:tcPr>
            <w:tcW w:w="1701" w:type="dxa"/>
          </w:tcPr>
          <w:p w14:paraId="01F2291A" w14:textId="77777777" w:rsidR="003F2C6B" w:rsidRPr="00AA7423" w:rsidRDefault="003F2C6B" w:rsidP="00095AEE">
            <w:pPr>
              <w:ind w:left="-6"/>
              <w:jc w:val="both"/>
            </w:pPr>
            <w:r w:rsidRPr="00141DA9">
              <w:rPr>
                <w:highlight w:val="cyan"/>
              </w:rPr>
              <w:t>TAK</w:t>
            </w:r>
          </w:p>
        </w:tc>
      </w:tr>
      <w:tr w:rsidR="003F2C6B" w:rsidRPr="00AA7423" w14:paraId="016A1905" w14:textId="77777777" w:rsidTr="005F046C">
        <w:trPr>
          <w:trHeight w:val="153"/>
        </w:trPr>
        <w:tc>
          <w:tcPr>
            <w:tcW w:w="846" w:type="dxa"/>
          </w:tcPr>
          <w:p w14:paraId="4D3FD7A2"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25403985" w14:textId="77777777" w:rsidR="003F2C6B" w:rsidRPr="00AA7423" w:rsidRDefault="1B9379AD" w:rsidP="00095AEE">
            <w:pPr>
              <w:ind w:left="-6"/>
              <w:jc w:val="both"/>
              <w:rPr>
                <w:rFonts w:cs="Times New Roman"/>
              </w:rPr>
            </w:pPr>
            <w:r>
              <w:t xml:space="preserve">System musi umożliwić prowadzenie i rozliczanie </w:t>
            </w:r>
            <w:r w:rsidR="50F462DB">
              <w:t>nakładów</w:t>
            </w:r>
            <w:r>
              <w:t xml:space="preserve"> inwestycyjnych w podziale na zadania inwestycyjne, źródła finansowania, jednostki organizacyjne.</w:t>
            </w:r>
          </w:p>
        </w:tc>
        <w:tc>
          <w:tcPr>
            <w:tcW w:w="1701" w:type="dxa"/>
          </w:tcPr>
          <w:p w14:paraId="2BEB6ABA" w14:textId="77777777" w:rsidR="003F2C6B" w:rsidRPr="00AA7423" w:rsidRDefault="003F2C6B" w:rsidP="00095AEE">
            <w:pPr>
              <w:ind w:left="-6"/>
              <w:jc w:val="both"/>
            </w:pPr>
          </w:p>
        </w:tc>
      </w:tr>
      <w:tr w:rsidR="003F2C6B" w:rsidRPr="00AA7423" w14:paraId="1EEBB444" w14:textId="77777777" w:rsidTr="005F046C">
        <w:trPr>
          <w:trHeight w:val="153"/>
        </w:trPr>
        <w:tc>
          <w:tcPr>
            <w:tcW w:w="846" w:type="dxa"/>
          </w:tcPr>
          <w:p w14:paraId="5E4E982D"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0830DB81" w14:textId="77777777" w:rsidR="003F2C6B" w:rsidRPr="00AA7423" w:rsidRDefault="003F2C6B" w:rsidP="00095AEE">
            <w:pPr>
              <w:ind w:left="-6"/>
              <w:jc w:val="both"/>
              <w:rPr>
                <w:rFonts w:cs="Times New Roman"/>
              </w:rPr>
            </w:pPr>
            <w:r w:rsidRPr="00AA7423">
              <w:rPr>
                <w:rFonts w:cs="Calibri"/>
                <w:color w:val="000000"/>
              </w:rPr>
              <w:t xml:space="preserve">System </w:t>
            </w:r>
            <w:r>
              <w:rPr>
                <w:rFonts w:cs="Calibri"/>
                <w:color w:val="000000"/>
              </w:rPr>
              <w:t xml:space="preserve">musi </w:t>
            </w:r>
            <w:r w:rsidRPr="00AA7423">
              <w:rPr>
                <w:rFonts w:cs="Calibri"/>
                <w:color w:val="000000"/>
              </w:rPr>
              <w:t>umożliwi</w:t>
            </w:r>
            <w:r>
              <w:rPr>
                <w:rFonts w:cs="Calibri"/>
                <w:color w:val="000000"/>
              </w:rPr>
              <w:t>ć</w:t>
            </w:r>
            <w:r w:rsidRPr="00AA7423">
              <w:rPr>
                <w:rFonts w:cs="Calibri"/>
                <w:color w:val="000000"/>
              </w:rPr>
              <w:t xml:space="preserve"> przyjęcie ŚT z inwestycji na podstawie wyboru zaksięgowanych dokumentów po zamknięciu projektu inwestycyjnego</w:t>
            </w:r>
            <w:r>
              <w:rPr>
                <w:rFonts w:cs="Calibri"/>
                <w:color w:val="000000"/>
              </w:rPr>
              <w:t>.</w:t>
            </w:r>
          </w:p>
        </w:tc>
        <w:tc>
          <w:tcPr>
            <w:tcW w:w="1701" w:type="dxa"/>
          </w:tcPr>
          <w:p w14:paraId="5561AB0B" w14:textId="77777777" w:rsidR="003F2C6B" w:rsidRPr="00AA7423" w:rsidRDefault="003F2C6B" w:rsidP="00095AEE">
            <w:pPr>
              <w:ind w:left="-6"/>
              <w:jc w:val="both"/>
              <w:rPr>
                <w:rFonts w:cs="Calibri"/>
                <w:color w:val="000000"/>
              </w:rPr>
            </w:pPr>
          </w:p>
        </w:tc>
      </w:tr>
      <w:tr w:rsidR="003F2C6B" w:rsidRPr="00AA7423" w14:paraId="6909B117" w14:textId="77777777" w:rsidTr="005F046C">
        <w:trPr>
          <w:trHeight w:val="153"/>
        </w:trPr>
        <w:tc>
          <w:tcPr>
            <w:tcW w:w="846" w:type="dxa"/>
          </w:tcPr>
          <w:p w14:paraId="536F646D"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736C8DA0" w14:textId="77777777" w:rsidR="003F2C6B" w:rsidRPr="00AA7423" w:rsidRDefault="003F2C6B" w:rsidP="00095AEE">
            <w:pPr>
              <w:ind w:left="-6"/>
              <w:jc w:val="both"/>
              <w:rPr>
                <w:rFonts w:cs="Times New Roman"/>
              </w:rPr>
            </w:pPr>
            <w:r w:rsidRPr="00AA7423">
              <w:rPr>
                <w:rFonts w:cs="Calibri"/>
                <w:color w:val="000000"/>
              </w:rPr>
              <w:t xml:space="preserve">System </w:t>
            </w:r>
            <w:r>
              <w:rPr>
                <w:rFonts w:cs="Calibri"/>
                <w:color w:val="000000"/>
              </w:rPr>
              <w:t xml:space="preserve">musi </w:t>
            </w:r>
            <w:r w:rsidRPr="00AA7423">
              <w:rPr>
                <w:rFonts w:cs="Calibri"/>
                <w:color w:val="000000"/>
              </w:rPr>
              <w:t>umożliwi</w:t>
            </w:r>
            <w:r>
              <w:rPr>
                <w:rFonts w:cs="Calibri"/>
                <w:color w:val="000000"/>
              </w:rPr>
              <w:t>ć</w:t>
            </w:r>
            <w:r w:rsidRPr="00AA7423">
              <w:rPr>
                <w:rFonts w:cs="Calibri"/>
                <w:color w:val="000000"/>
              </w:rPr>
              <w:t xml:space="preserve"> księgowanie nakładów (faktur) na konkretne zadania inwestycyjne</w:t>
            </w:r>
            <w:r>
              <w:rPr>
                <w:rFonts w:cs="Calibri"/>
                <w:color w:val="000000"/>
              </w:rPr>
              <w:t>.</w:t>
            </w:r>
          </w:p>
        </w:tc>
        <w:tc>
          <w:tcPr>
            <w:tcW w:w="1701" w:type="dxa"/>
          </w:tcPr>
          <w:p w14:paraId="26821FC6" w14:textId="77777777" w:rsidR="003F2C6B" w:rsidRPr="00AA7423" w:rsidRDefault="003F2C6B" w:rsidP="00095AEE">
            <w:pPr>
              <w:ind w:left="-6"/>
              <w:jc w:val="both"/>
              <w:rPr>
                <w:rFonts w:cs="Calibri"/>
                <w:color w:val="000000"/>
              </w:rPr>
            </w:pPr>
          </w:p>
        </w:tc>
      </w:tr>
      <w:tr w:rsidR="003F2C6B" w:rsidRPr="00AA7423" w14:paraId="15AEA1EE" w14:textId="77777777" w:rsidTr="005F046C">
        <w:trPr>
          <w:trHeight w:val="153"/>
        </w:trPr>
        <w:tc>
          <w:tcPr>
            <w:tcW w:w="846" w:type="dxa"/>
          </w:tcPr>
          <w:p w14:paraId="33DBA81B"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0CCCEB1A" w14:textId="77777777" w:rsidR="003F2C6B" w:rsidRPr="00AA7423" w:rsidRDefault="1B9379AD" w:rsidP="00111335">
            <w:pPr>
              <w:ind w:left="-6"/>
              <w:jc w:val="both"/>
              <w:rPr>
                <w:rFonts w:cs="Times New Roman"/>
              </w:rPr>
            </w:pPr>
            <w:r w:rsidRPr="0235C99E">
              <w:rPr>
                <w:rFonts w:cs="Calibri"/>
                <w:color w:val="000000" w:themeColor="text1"/>
              </w:rPr>
              <w:t>System umożliwia przypisanie środka trwałego</w:t>
            </w:r>
            <w:r w:rsidR="00111335">
              <w:rPr>
                <w:rFonts w:cs="Calibri"/>
                <w:color w:val="000000" w:themeColor="text1"/>
              </w:rPr>
              <w:t>/</w:t>
            </w:r>
            <w:proofErr w:type="spellStart"/>
            <w:r w:rsidR="00111335">
              <w:rPr>
                <w:rFonts w:cs="Calibri"/>
                <w:color w:val="000000" w:themeColor="text1"/>
              </w:rPr>
              <w:t>niskocennego</w:t>
            </w:r>
            <w:proofErr w:type="spellEnd"/>
            <w:r w:rsidRPr="0235C99E">
              <w:rPr>
                <w:rFonts w:cs="Calibri"/>
                <w:color w:val="000000" w:themeColor="text1"/>
              </w:rPr>
              <w:t xml:space="preserve"> do jednostki organizacyjnej, miejsca użytkowania i osoby odpowiedzialnej </w:t>
            </w:r>
            <w:r w:rsidR="00A760A5">
              <w:rPr>
                <w:rFonts w:cs="Calibri"/>
                <w:color w:val="000000" w:themeColor="text1"/>
              </w:rPr>
              <w:br/>
            </w:r>
            <w:r w:rsidRPr="0235C99E">
              <w:rPr>
                <w:rFonts w:cs="Calibri"/>
                <w:color w:val="000000" w:themeColor="text1"/>
              </w:rPr>
              <w:t>z odniesieniem na księgowanie</w:t>
            </w:r>
            <w:r w:rsidR="00111335">
              <w:rPr>
                <w:rFonts w:cs="Calibri"/>
                <w:color w:val="000000" w:themeColor="text1"/>
              </w:rPr>
              <w:t xml:space="preserve"> amortyzacji/</w:t>
            </w:r>
            <w:r w:rsidRPr="0235C99E">
              <w:rPr>
                <w:rFonts w:cs="Calibri"/>
                <w:color w:val="000000" w:themeColor="text1"/>
              </w:rPr>
              <w:t>umorzenia .</w:t>
            </w:r>
          </w:p>
        </w:tc>
        <w:tc>
          <w:tcPr>
            <w:tcW w:w="1701" w:type="dxa"/>
          </w:tcPr>
          <w:p w14:paraId="2C640F60" w14:textId="77777777" w:rsidR="003F2C6B" w:rsidRPr="00AA7423" w:rsidRDefault="003F2C6B" w:rsidP="00095AEE">
            <w:pPr>
              <w:ind w:left="-6"/>
              <w:jc w:val="both"/>
              <w:rPr>
                <w:rFonts w:cs="Calibri"/>
                <w:color w:val="000000"/>
              </w:rPr>
            </w:pPr>
          </w:p>
        </w:tc>
      </w:tr>
      <w:tr w:rsidR="003F2C6B" w:rsidRPr="00AA7423" w14:paraId="53699834" w14:textId="77777777" w:rsidTr="005F046C">
        <w:trPr>
          <w:trHeight w:val="153"/>
        </w:trPr>
        <w:tc>
          <w:tcPr>
            <w:tcW w:w="846" w:type="dxa"/>
          </w:tcPr>
          <w:p w14:paraId="6786E8F2"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DA382AD" w14:textId="77777777" w:rsidR="003F2C6B" w:rsidRPr="00AA7423" w:rsidRDefault="389E67A8" w:rsidP="59B9E1E2">
            <w:pPr>
              <w:ind w:left="-6"/>
              <w:jc w:val="both"/>
              <w:rPr>
                <w:rFonts w:cs="Calibri"/>
                <w:color w:val="000000" w:themeColor="text1"/>
              </w:rPr>
            </w:pPr>
            <w:r w:rsidRPr="59B9E1E2">
              <w:rPr>
                <w:rFonts w:cs="Calibri"/>
                <w:color w:val="000000" w:themeColor="text1"/>
              </w:rPr>
              <w:t>System</w:t>
            </w:r>
            <w:r w:rsidR="5CA152CA" w:rsidRPr="59B9E1E2">
              <w:rPr>
                <w:rFonts w:cs="Calibri"/>
                <w:color w:val="000000" w:themeColor="text1"/>
              </w:rPr>
              <w:t xml:space="preserve"> </w:t>
            </w:r>
            <w:r w:rsidRPr="59B9E1E2">
              <w:rPr>
                <w:rFonts w:cs="Calibri"/>
                <w:color w:val="000000" w:themeColor="text1"/>
              </w:rPr>
              <w:t xml:space="preserve">musi umożliwić automatyczną numerację dla ŚT i wyposażenia (środków </w:t>
            </w:r>
            <w:proofErr w:type="spellStart"/>
            <w:r w:rsidRPr="59B9E1E2">
              <w:rPr>
                <w:rFonts w:cs="Calibri"/>
                <w:color w:val="000000" w:themeColor="text1"/>
              </w:rPr>
              <w:t>niskocennych</w:t>
            </w:r>
            <w:proofErr w:type="spellEnd"/>
            <w:r w:rsidRPr="59B9E1E2">
              <w:rPr>
                <w:rFonts w:cs="Calibri"/>
                <w:color w:val="000000" w:themeColor="text1"/>
              </w:rPr>
              <w:t xml:space="preserve">), </w:t>
            </w:r>
            <w:r w:rsidR="36368F0B" w:rsidRPr="59B9E1E2">
              <w:rPr>
                <w:rFonts w:cs="Calibri"/>
                <w:color w:val="000000" w:themeColor="text1"/>
              </w:rPr>
              <w:t>obcych środków trwałych</w:t>
            </w:r>
            <w:r w:rsidR="447CFA73" w:rsidRPr="59B9E1E2">
              <w:rPr>
                <w:rFonts w:cs="Calibri"/>
                <w:color w:val="000000" w:themeColor="text1"/>
              </w:rPr>
              <w:t>,</w:t>
            </w:r>
            <w:r w:rsidR="36368F0B" w:rsidRPr="59B9E1E2">
              <w:rPr>
                <w:rFonts w:cs="Calibri"/>
                <w:color w:val="000000" w:themeColor="text1"/>
              </w:rPr>
              <w:t xml:space="preserve"> z możliwością ręcznej modyfikacji</w:t>
            </w:r>
            <w:r w:rsidR="1F94CB19" w:rsidRPr="59B9E1E2">
              <w:rPr>
                <w:rFonts w:cs="Calibri"/>
                <w:color w:val="000000" w:themeColor="text1"/>
              </w:rPr>
              <w:t>. System musi umożliwić wyłączanie wymagalności dla wybranych pól</w:t>
            </w:r>
            <w:r w:rsidR="18A4E3AF" w:rsidRPr="59B9E1E2">
              <w:rPr>
                <w:rFonts w:cs="Calibri"/>
                <w:color w:val="000000" w:themeColor="text1"/>
              </w:rPr>
              <w:t xml:space="preserve"> w różnych ewidencjach (różne pola wymagane dla wyposażenia lub obcych śro</w:t>
            </w:r>
            <w:r w:rsidR="1976F84F" w:rsidRPr="59B9E1E2">
              <w:rPr>
                <w:rFonts w:cs="Calibri"/>
                <w:color w:val="000000" w:themeColor="text1"/>
              </w:rPr>
              <w:t>dków trwałych).</w:t>
            </w:r>
          </w:p>
        </w:tc>
        <w:tc>
          <w:tcPr>
            <w:tcW w:w="1701" w:type="dxa"/>
          </w:tcPr>
          <w:p w14:paraId="44D8FCDE" w14:textId="77777777" w:rsidR="003F2C6B" w:rsidRPr="00AA7423" w:rsidRDefault="003F2C6B" w:rsidP="00095AEE">
            <w:pPr>
              <w:ind w:left="-6"/>
              <w:jc w:val="both"/>
              <w:rPr>
                <w:rFonts w:cs="Calibri"/>
                <w:color w:val="000000"/>
              </w:rPr>
            </w:pPr>
          </w:p>
        </w:tc>
      </w:tr>
      <w:tr w:rsidR="003F2C6B" w:rsidRPr="00AA7423" w14:paraId="320383B7" w14:textId="77777777" w:rsidTr="005F046C">
        <w:trPr>
          <w:trHeight w:val="153"/>
        </w:trPr>
        <w:tc>
          <w:tcPr>
            <w:tcW w:w="846" w:type="dxa"/>
          </w:tcPr>
          <w:p w14:paraId="1500EEA4"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5FCFC4B2" w14:textId="77777777" w:rsidR="003F2C6B" w:rsidRPr="00AA7423" w:rsidRDefault="6D7F1ED7" w:rsidP="00095AEE">
            <w:pPr>
              <w:ind w:left="-6"/>
              <w:jc w:val="both"/>
              <w:rPr>
                <w:rFonts w:cs="Times New Roman"/>
              </w:rPr>
            </w:pPr>
            <w:r w:rsidRPr="59B9E1E2">
              <w:rPr>
                <w:rFonts w:cs="Calibri"/>
                <w:color w:val="000000" w:themeColor="text1"/>
              </w:rPr>
              <w:t xml:space="preserve">Kartoteka środka trwałego musi zawierać: </w:t>
            </w:r>
            <w:r w:rsidR="6829A19A" w:rsidRPr="59B9E1E2">
              <w:rPr>
                <w:rFonts w:cs="Calibri"/>
                <w:color w:val="000000" w:themeColor="text1"/>
              </w:rPr>
              <w:t xml:space="preserve">numer inwentarzowy i </w:t>
            </w:r>
            <w:r w:rsidRPr="59B9E1E2">
              <w:rPr>
                <w:rFonts w:cs="Calibri"/>
                <w:color w:val="000000" w:themeColor="text1"/>
              </w:rPr>
              <w:t>datę zakupu.</w:t>
            </w:r>
          </w:p>
        </w:tc>
        <w:tc>
          <w:tcPr>
            <w:tcW w:w="1701" w:type="dxa"/>
          </w:tcPr>
          <w:p w14:paraId="40B9C691" w14:textId="77777777" w:rsidR="003F2C6B" w:rsidRPr="00AA7423" w:rsidRDefault="003F2C6B" w:rsidP="00095AEE">
            <w:pPr>
              <w:ind w:left="-6"/>
              <w:jc w:val="both"/>
              <w:rPr>
                <w:rFonts w:cs="Calibri"/>
                <w:color w:val="000000"/>
              </w:rPr>
            </w:pPr>
          </w:p>
        </w:tc>
      </w:tr>
      <w:tr w:rsidR="003F2C6B" w:rsidRPr="00AA7423" w14:paraId="3B426E5E" w14:textId="77777777" w:rsidTr="005F046C">
        <w:trPr>
          <w:trHeight w:val="153"/>
        </w:trPr>
        <w:tc>
          <w:tcPr>
            <w:tcW w:w="846" w:type="dxa"/>
          </w:tcPr>
          <w:p w14:paraId="4BE0D18E"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0AD418C5" w14:textId="77777777" w:rsidR="003F2C6B" w:rsidRPr="00AA7423" w:rsidRDefault="003F2C6B" w:rsidP="00095AEE">
            <w:pPr>
              <w:ind w:left="-6"/>
              <w:jc w:val="both"/>
              <w:rPr>
                <w:rFonts w:cs="Times New Roman"/>
              </w:rPr>
            </w:pPr>
            <w:r w:rsidRPr="00AA7423">
              <w:rPr>
                <w:rFonts w:cs="Calibri"/>
                <w:color w:val="000000"/>
              </w:rPr>
              <w:t xml:space="preserve">Kartoteka środka trwałego </w:t>
            </w:r>
            <w:r>
              <w:rPr>
                <w:rFonts w:cs="Calibri"/>
                <w:color w:val="000000"/>
              </w:rPr>
              <w:t xml:space="preserve">musi </w:t>
            </w:r>
            <w:r w:rsidRPr="00AA7423">
              <w:rPr>
                <w:rFonts w:cs="Calibri"/>
                <w:color w:val="000000"/>
              </w:rPr>
              <w:t>zawiera</w:t>
            </w:r>
            <w:r>
              <w:rPr>
                <w:rFonts w:cs="Calibri"/>
                <w:color w:val="000000"/>
              </w:rPr>
              <w:t>ć</w:t>
            </w:r>
            <w:r w:rsidRPr="00AA7423">
              <w:rPr>
                <w:rFonts w:cs="Calibri"/>
                <w:color w:val="000000"/>
              </w:rPr>
              <w:t>: dane faktury (numer faktury, nazwa dostawcy, wartość netto, podatek VAT, wartość brutto)</w:t>
            </w:r>
            <w:r>
              <w:rPr>
                <w:rFonts w:cs="Calibri"/>
                <w:color w:val="000000"/>
              </w:rPr>
              <w:t>.</w:t>
            </w:r>
          </w:p>
        </w:tc>
        <w:tc>
          <w:tcPr>
            <w:tcW w:w="1701" w:type="dxa"/>
          </w:tcPr>
          <w:p w14:paraId="05C6EB6D" w14:textId="77777777" w:rsidR="003F2C6B" w:rsidRPr="00AA7423" w:rsidRDefault="003F2C6B" w:rsidP="00095AEE">
            <w:pPr>
              <w:ind w:left="-6"/>
              <w:jc w:val="both"/>
              <w:rPr>
                <w:rFonts w:cs="Calibri"/>
                <w:color w:val="000000"/>
              </w:rPr>
            </w:pPr>
          </w:p>
        </w:tc>
      </w:tr>
      <w:tr w:rsidR="003F2C6B" w:rsidRPr="00AA7423" w14:paraId="3A147614" w14:textId="77777777" w:rsidTr="005F046C">
        <w:trPr>
          <w:trHeight w:val="153"/>
        </w:trPr>
        <w:tc>
          <w:tcPr>
            <w:tcW w:w="846" w:type="dxa"/>
          </w:tcPr>
          <w:p w14:paraId="7E90E7B5"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1816099C" w14:textId="77777777" w:rsidR="003F2C6B" w:rsidRPr="00AA7423" w:rsidRDefault="003F2C6B" w:rsidP="00095AEE">
            <w:pPr>
              <w:ind w:left="-6"/>
              <w:jc w:val="both"/>
              <w:rPr>
                <w:rFonts w:cs="Times New Roman"/>
              </w:rPr>
            </w:pPr>
            <w:r w:rsidRPr="00AA7423">
              <w:rPr>
                <w:rFonts w:cs="Calibri"/>
                <w:color w:val="000000"/>
              </w:rPr>
              <w:t xml:space="preserve">Kartoteka środka trwałego </w:t>
            </w:r>
            <w:r>
              <w:rPr>
                <w:rFonts w:cs="Calibri"/>
                <w:color w:val="000000"/>
              </w:rPr>
              <w:t xml:space="preserve">musi </w:t>
            </w:r>
            <w:r w:rsidRPr="00AA7423">
              <w:rPr>
                <w:rFonts w:cs="Calibri"/>
                <w:color w:val="000000"/>
              </w:rPr>
              <w:t>zawiera</w:t>
            </w:r>
            <w:r>
              <w:rPr>
                <w:rFonts w:cs="Calibri"/>
                <w:color w:val="000000"/>
              </w:rPr>
              <w:t>ć</w:t>
            </w:r>
            <w:r w:rsidRPr="00AA7423">
              <w:rPr>
                <w:rFonts w:cs="Calibri"/>
                <w:color w:val="000000"/>
              </w:rPr>
              <w:t>: datę przyjęcia do użytkowania</w:t>
            </w:r>
            <w:r>
              <w:rPr>
                <w:rFonts w:cs="Calibri"/>
                <w:color w:val="000000"/>
              </w:rPr>
              <w:t>.</w:t>
            </w:r>
          </w:p>
        </w:tc>
        <w:tc>
          <w:tcPr>
            <w:tcW w:w="1701" w:type="dxa"/>
          </w:tcPr>
          <w:p w14:paraId="207B6D15" w14:textId="77777777" w:rsidR="003F2C6B" w:rsidRPr="00AA7423" w:rsidRDefault="003F2C6B" w:rsidP="00095AEE">
            <w:pPr>
              <w:ind w:left="-6"/>
              <w:jc w:val="both"/>
              <w:rPr>
                <w:rFonts w:cs="Calibri"/>
                <w:color w:val="000000"/>
              </w:rPr>
            </w:pPr>
          </w:p>
        </w:tc>
      </w:tr>
      <w:tr w:rsidR="003F2C6B" w:rsidRPr="00AA7423" w14:paraId="7D1AEA4B" w14:textId="77777777" w:rsidTr="005F046C">
        <w:trPr>
          <w:trHeight w:val="153"/>
        </w:trPr>
        <w:tc>
          <w:tcPr>
            <w:tcW w:w="846" w:type="dxa"/>
          </w:tcPr>
          <w:p w14:paraId="3E02A0A0"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05D8FF48" w14:textId="77777777" w:rsidR="003F2C6B" w:rsidRPr="00AA7423" w:rsidRDefault="003F2C6B" w:rsidP="00095AEE">
            <w:pPr>
              <w:ind w:left="-6"/>
              <w:jc w:val="both"/>
              <w:rPr>
                <w:rFonts w:cs="Times New Roman"/>
              </w:rPr>
            </w:pPr>
            <w:r w:rsidRPr="00AA7423">
              <w:rPr>
                <w:rFonts w:cs="Calibri"/>
                <w:color w:val="000000"/>
              </w:rPr>
              <w:t xml:space="preserve">Kartoteka środka trwałego </w:t>
            </w:r>
            <w:r>
              <w:rPr>
                <w:rFonts w:cs="Calibri"/>
                <w:color w:val="000000"/>
              </w:rPr>
              <w:t xml:space="preserve">musi </w:t>
            </w:r>
            <w:r w:rsidRPr="00AA7423">
              <w:rPr>
                <w:rFonts w:cs="Calibri"/>
                <w:color w:val="000000"/>
              </w:rPr>
              <w:t>zawiera</w:t>
            </w:r>
            <w:r>
              <w:rPr>
                <w:rFonts w:cs="Calibri"/>
                <w:color w:val="000000"/>
              </w:rPr>
              <w:t>ć</w:t>
            </w:r>
            <w:r w:rsidRPr="00AA7423" w:rsidDel="004C2C4B">
              <w:rPr>
                <w:rFonts w:cs="Calibri"/>
                <w:color w:val="000000"/>
              </w:rPr>
              <w:t xml:space="preserve"> </w:t>
            </w:r>
            <w:r w:rsidRPr="00AA7423">
              <w:rPr>
                <w:rFonts w:cs="Calibri"/>
                <w:color w:val="000000"/>
              </w:rPr>
              <w:t>: nazwę ŚT</w:t>
            </w:r>
            <w:r>
              <w:rPr>
                <w:rFonts w:cs="Calibri"/>
                <w:color w:val="000000"/>
              </w:rPr>
              <w:t>.</w:t>
            </w:r>
          </w:p>
        </w:tc>
        <w:tc>
          <w:tcPr>
            <w:tcW w:w="1701" w:type="dxa"/>
          </w:tcPr>
          <w:p w14:paraId="70C628DF" w14:textId="77777777" w:rsidR="003F2C6B" w:rsidRPr="00AA7423" w:rsidRDefault="003F2C6B" w:rsidP="00095AEE">
            <w:pPr>
              <w:ind w:left="-6"/>
              <w:jc w:val="both"/>
              <w:rPr>
                <w:rFonts w:cs="Calibri"/>
                <w:color w:val="000000"/>
              </w:rPr>
            </w:pPr>
          </w:p>
        </w:tc>
      </w:tr>
      <w:tr w:rsidR="003F2C6B" w:rsidRPr="00AA7423" w14:paraId="1F124C95" w14:textId="77777777" w:rsidTr="005F046C">
        <w:trPr>
          <w:trHeight w:val="153"/>
        </w:trPr>
        <w:tc>
          <w:tcPr>
            <w:tcW w:w="846" w:type="dxa"/>
          </w:tcPr>
          <w:p w14:paraId="0C9B460C"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BDAE525" w14:textId="77777777" w:rsidR="003F2C6B" w:rsidRPr="00AA7423" w:rsidRDefault="003F2C6B" w:rsidP="00095AEE">
            <w:pPr>
              <w:ind w:left="-6"/>
              <w:jc w:val="both"/>
              <w:rPr>
                <w:rFonts w:cs="Times New Roman"/>
              </w:rPr>
            </w:pPr>
            <w:r w:rsidRPr="00AA7423">
              <w:rPr>
                <w:rFonts w:cs="Calibri"/>
                <w:color w:val="000000"/>
              </w:rPr>
              <w:t xml:space="preserve">Kartoteka środka trwałego </w:t>
            </w:r>
            <w:r>
              <w:rPr>
                <w:rFonts w:cs="Calibri"/>
                <w:color w:val="000000"/>
              </w:rPr>
              <w:t xml:space="preserve">musi </w:t>
            </w:r>
            <w:r w:rsidRPr="00AA7423">
              <w:rPr>
                <w:rFonts w:cs="Calibri"/>
                <w:color w:val="000000"/>
              </w:rPr>
              <w:t>zawiera</w:t>
            </w:r>
            <w:r>
              <w:rPr>
                <w:rFonts w:cs="Calibri"/>
                <w:color w:val="000000"/>
              </w:rPr>
              <w:t>ć</w:t>
            </w:r>
            <w:r w:rsidRPr="00AA7423">
              <w:rPr>
                <w:rFonts w:cs="Calibri"/>
                <w:color w:val="000000"/>
              </w:rPr>
              <w:t>: cechy charakterystyczne</w:t>
            </w:r>
            <w:r>
              <w:rPr>
                <w:rFonts w:cs="Calibri"/>
                <w:color w:val="000000"/>
              </w:rPr>
              <w:t>.</w:t>
            </w:r>
          </w:p>
        </w:tc>
        <w:tc>
          <w:tcPr>
            <w:tcW w:w="1701" w:type="dxa"/>
          </w:tcPr>
          <w:p w14:paraId="57958B6A" w14:textId="77777777" w:rsidR="003F2C6B" w:rsidRPr="00AA7423" w:rsidRDefault="003F2C6B" w:rsidP="00095AEE">
            <w:pPr>
              <w:ind w:left="-6"/>
              <w:jc w:val="both"/>
              <w:rPr>
                <w:rFonts w:cs="Calibri"/>
                <w:color w:val="000000"/>
              </w:rPr>
            </w:pPr>
          </w:p>
        </w:tc>
      </w:tr>
      <w:tr w:rsidR="003F2C6B" w:rsidRPr="00AA7423" w14:paraId="3839103A" w14:textId="77777777" w:rsidTr="005F046C">
        <w:trPr>
          <w:trHeight w:val="153"/>
        </w:trPr>
        <w:tc>
          <w:tcPr>
            <w:tcW w:w="846" w:type="dxa"/>
          </w:tcPr>
          <w:p w14:paraId="1C10B943"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489FFD9B" w14:textId="77777777" w:rsidR="003F2C6B" w:rsidRPr="00AA7423" w:rsidRDefault="003F2C6B" w:rsidP="00095AEE">
            <w:pPr>
              <w:ind w:left="-6"/>
              <w:jc w:val="both"/>
              <w:rPr>
                <w:rFonts w:cs="Times New Roman"/>
              </w:rPr>
            </w:pPr>
            <w:r w:rsidRPr="00AA7423">
              <w:rPr>
                <w:rFonts w:cs="Calibri"/>
                <w:color w:val="000000"/>
              </w:rPr>
              <w:t xml:space="preserve">Kartoteka środka trwałego </w:t>
            </w:r>
            <w:r>
              <w:rPr>
                <w:rFonts w:cs="Calibri"/>
                <w:color w:val="000000"/>
              </w:rPr>
              <w:t xml:space="preserve">musi </w:t>
            </w:r>
            <w:r w:rsidRPr="00AA7423">
              <w:rPr>
                <w:rFonts w:cs="Calibri"/>
                <w:color w:val="000000"/>
              </w:rPr>
              <w:t>zawiera</w:t>
            </w:r>
            <w:r>
              <w:rPr>
                <w:rFonts w:cs="Calibri"/>
                <w:color w:val="000000"/>
              </w:rPr>
              <w:t>ć</w:t>
            </w:r>
            <w:r w:rsidRPr="00AA7423">
              <w:rPr>
                <w:rFonts w:cs="Calibri"/>
                <w:color w:val="000000"/>
              </w:rPr>
              <w:t>: nr klasyfikacji ŚT</w:t>
            </w:r>
            <w:r>
              <w:rPr>
                <w:rFonts w:cs="Calibri"/>
                <w:color w:val="000000"/>
              </w:rPr>
              <w:t>.</w:t>
            </w:r>
          </w:p>
        </w:tc>
        <w:tc>
          <w:tcPr>
            <w:tcW w:w="1701" w:type="dxa"/>
          </w:tcPr>
          <w:p w14:paraId="3CD0FAFA" w14:textId="77777777" w:rsidR="003F2C6B" w:rsidRPr="00AA7423" w:rsidRDefault="003F2C6B" w:rsidP="00095AEE">
            <w:pPr>
              <w:ind w:left="-6"/>
              <w:jc w:val="both"/>
              <w:rPr>
                <w:rFonts w:cs="Calibri"/>
                <w:color w:val="000000"/>
              </w:rPr>
            </w:pPr>
          </w:p>
        </w:tc>
      </w:tr>
      <w:tr w:rsidR="003F2C6B" w:rsidRPr="00AA7423" w14:paraId="26FCB349" w14:textId="77777777" w:rsidTr="005F046C">
        <w:trPr>
          <w:trHeight w:val="153"/>
        </w:trPr>
        <w:tc>
          <w:tcPr>
            <w:tcW w:w="846" w:type="dxa"/>
          </w:tcPr>
          <w:p w14:paraId="00305EE2"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5AB4C776" w14:textId="77777777" w:rsidR="003F2C6B" w:rsidRPr="00AA7423" w:rsidRDefault="003F2C6B" w:rsidP="00095AEE">
            <w:pPr>
              <w:ind w:left="-6"/>
              <w:jc w:val="both"/>
              <w:rPr>
                <w:rFonts w:cs="Times New Roman"/>
              </w:rPr>
            </w:pPr>
            <w:r w:rsidRPr="00AA7423">
              <w:rPr>
                <w:rFonts w:cs="Calibri"/>
                <w:color w:val="000000"/>
              </w:rPr>
              <w:t xml:space="preserve">Kartoteka środka trwałego </w:t>
            </w:r>
            <w:r>
              <w:rPr>
                <w:rFonts w:cs="Calibri"/>
                <w:color w:val="000000"/>
              </w:rPr>
              <w:t xml:space="preserve">musi </w:t>
            </w:r>
            <w:r w:rsidRPr="00AA7423">
              <w:rPr>
                <w:rFonts w:cs="Calibri"/>
                <w:color w:val="000000"/>
              </w:rPr>
              <w:t>zawiera</w:t>
            </w:r>
            <w:r>
              <w:rPr>
                <w:rFonts w:cs="Calibri"/>
                <w:color w:val="000000"/>
              </w:rPr>
              <w:t>ć</w:t>
            </w:r>
            <w:r w:rsidRPr="00AA7423">
              <w:rPr>
                <w:rFonts w:cs="Calibri"/>
                <w:color w:val="000000"/>
              </w:rPr>
              <w:t xml:space="preserve">: wartość początkową </w:t>
            </w:r>
            <w:r>
              <w:rPr>
                <w:rFonts w:cs="Calibri"/>
                <w:color w:val="000000"/>
              </w:rPr>
              <w:t>.</w:t>
            </w:r>
          </w:p>
        </w:tc>
        <w:tc>
          <w:tcPr>
            <w:tcW w:w="1701" w:type="dxa"/>
          </w:tcPr>
          <w:p w14:paraId="6454DF05" w14:textId="77777777" w:rsidR="003F2C6B" w:rsidRPr="00AA7423" w:rsidRDefault="003F2C6B" w:rsidP="00095AEE">
            <w:pPr>
              <w:ind w:left="-6"/>
              <w:jc w:val="both"/>
              <w:rPr>
                <w:rFonts w:cs="Calibri"/>
                <w:color w:val="000000"/>
              </w:rPr>
            </w:pPr>
          </w:p>
        </w:tc>
      </w:tr>
      <w:tr w:rsidR="003F2C6B" w:rsidRPr="00AA7423" w14:paraId="1255DD4B" w14:textId="77777777" w:rsidTr="005F046C">
        <w:trPr>
          <w:trHeight w:val="153"/>
        </w:trPr>
        <w:tc>
          <w:tcPr>
            <w:tcW w:w="846" w:type="dxa"/>
          </w:tcPr>
          <w:p w14:paraId="4776C3A6"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23C7FC3" w14:textId="77777777" w:rsidR="003F2C6B" w:rsidRPr="00AA7423" w:rsidRDefault="003F2C6B" w:rsidP="00095AEE">
            <w:pPr>
              <w:ind w:left="-6"/>
              <w:jc w:val="both"/>
              <w:rPr>
                <w:rFonts w:cs="Times New Roman"/>
              </w:rPr>
            </w:pPr>
            <w:r w:rsidRPr="00AA7423">
              <w:rPr>
                <w:rFonts w:cs="Calibri"/>
                <w:color w:val="000000"/>
              </w:rPr>
              <w:t xml:space="preserve">Kartoteka środka trwałego </w:t>
            </w:r>
            <w:r>
              <w:rPr>
                <w:rFonts w:cs="Calibri"/>
                <w:color w:val="000000"/>
              </w:rPr>
              <w:t xml:space="preserve">musi </w:t>
            </w:r>
            <w:r w:rsidRPr="00AA7423">
              <w:rPr>
                <w:rFonts w:cs="Calibri"/>
                <w:color w:val="000000"/>
              </w:rPr>
              <w:t>zawiera</w:t>
            </w:r>
            <w:r>
              <w:rPr>
                <w:rFonts w:cs="Calibri"/>
                <w:color w:val="000000"/>
              </w:rPr>
              <w:t>ć</w:t>
            </w:r>
            <w:r w:rsidRPr="00AA7423">
              <w:rPr>
                <w:rFonts w:cs="Calibri"/>
                <w:color w:val="000000"/>
              </w:rPr>
              <w:t>:</w:t>
            </w:r>
            <w:r>
              <w:rPr>
                <w:rFonts w:cs="Calibri"/>
                <w:color w:val="000000"/>
              </w:rPr>
              <w:t xml:space="preserve"> </w:t>
            </w:r>
            <w:r w:rsidRPr="00AA7423">
              <w:rPr>
                <w:rFonts w:cs="Calibri"/>
                <w:color w:val="000000"/>
              </w:rPr>
              <w:t xml:space="preserve">metodę amortyzacji </w:t>
            </w:r>
            <w:r>
              <w:rPr>
                <w:rFonts w:cs="Calibri"/>
                <w:color w:val="000000"/>
              </w:rPr>
              <w:t>.</w:t>
            </w:r>
          </w:p>
        </w:tc>
        <w:tc>
          <w:tcPr>
            <w:tcW w:w="1701" w:type="dxa"/>
          </w:tcPr>
          <w:p w14:paraId="55FE281E" w14:textId="77777777" w:rsidR="003F2C6B" w:rsidRPr="00AA7423" w:rsidRDefault="003F2C6B" w:rsidP="00095AEE">
            <w:pPr>
              <w:ind w:left="-6"/>
              <w:jc w:val="both"/>
              <w:rPr>
                <w:rFonts w:cs="Calibri"/>
                <w:color w:val="000000"/>
              </w:rPr>
            </w:pPr>
          </w:p>
        </w:tc>
      </w:tr>
      <w:tr w:rsidR="003F2C6B" w:rsidRPr="00AA7423" w14:paraId="23163808" w14:textId="77777777" w:rsidTr="005F046C">
        <w:trPr>
          <w:trHeight w:val="153"/>
        </w:trPr>
        <w:tc>
          <w:tcPr>
            <w:tcW w:w="846" w:type="dxa"/>
          </w:tcPr>
          <w:p w14:paraId="03174A49"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2F89834D" w14:textId="77777777" w:rsidR="003F2C6B" w:rsidRPr="00AA7423" w:rsidRDefault="003F2C6B" w:rsidP="00095AEE">
            <w:pPr>
              <w:ind w:left="-6"/>
              <w:jc w:val="both"/>
              <w:rPr>
                <w:rFonts w:cs="Times New Roman"/>
              </w:rPr>
            </w:pPr>
            <w:r w:rsidRPr="00AA7423">
              <w:rPr>
                <w:rFonts w:cs="Calibri"/>
                <w:color w:val="000000"/>
              </w:rPr>
              <w:t xml:space="preserve">Kartoteka środka trwałego </w:t>
            </w:r>
            <w:r>
              <w:rPr>
                <w:rFonts w:cs="Calibri"/>
                <w:color w:val="000000"/>
              </w:rPr>
              <w:t xml:space="preserve">musi </w:t>
            </w:r>
            <w:r w:rsidRPr="00AA7423">
              <w:rPr>
                <w:rFonts w:cs="Calibri"/>
                <w:color w:val="000000"/>
              </w:rPr>
              <w:t>zawiera</w:t>
            </w:r>
            <w:r>
              <w:rPr>
                <w:rFonts w:cs="Calibri"/>
                <w:color w:val="000000"/>
              </w:rPr>
              <w:t>ć</w:t>
            </w:r>
            <w:r w:rsidRPr="00AA7423">
              <w:rPr>
                <w:rFonts w:cs="Calibri"/>
                <w:color w:val="000000"/>
              </w:rPr>
              <w:t>: stawkę amortyzacji</w:t>
            </w:r>
            <w:r>
              <w:rPr>
                <w:rFonts w:cs="Calibri"/>
                <w:color w:val="000000"/>
              </w:rPr>
              <w:t>.</w:t>
            </w:r>
          </w:p>
        </w:tc>
        <w:tc>
          <w:tcPr>
            <w:tcW w:w="1701" w:type="dxa"/>
          </w:tcPr>
          <w:p w14:paraId="497EDDF7" w14:textId="77777777" w:rsidR="003F2C6B" w:rsidRPr="00AA7423" w:rsidRDefault="003F2C6B" w:rsidP="00095AEE">
            <w:pPr>
              <w:ind w:left="-6"/>
              <w:jc w:val="both"/>
              <w:rPr>
                <w:rFonts w:cs="Calibri"/>
                <w:color w:val="000000"/>
              </w:rPr>
            </w:pPr>
          </w:p>
        </w:tc>
      </w:tr>
      <w:tr w:rsidR="003F2C6B" w:rsidRPr="00AA7423" w14:paraId="02928EE0" w14:textId="77777777" w:rsidTr="005F046C">
        <w:trPr>
          <w:trHeight w:val="153"/>
        </w:trPr>
        <w:tc>
          <w:tcPr>
            <w:tcW w:w="846" w:type="dxa"/>
          </w:tcPr>
          <w:p w14:paraId="26704294"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BB70008" w14:textId="77777777" w:rsidR="003F2C6B" w:rsidRPr="00AA7423" w:rsidRDefault="003F2C6B" w:rsidP="00095AEE">
            <w:pPr>
              <w:ind w:left="-6"/>
              <w:jc w:val="both"/>
              <w:rPr>
                <w:rFonts w:cs="Times New Roman"/>
              </w:rPr>
            </w:pPr>
            <w:r w:rsidRPr="00AA7423">
              <w:rPr>
                <w:rFonts w:cs="Calibri"/>
                <w:color w:val="000000"/>
              </w:rPr>
              <w:t xml:space="preserve">Kartoteka środka trwałego </w:t>
            </w:r>
            <w:r>
              <w:rPr>
                <w:rFonts w:cs="Calibri"/>
                <w:color w:val="000000"/>
              </w:rPr>
              <w:t xml:space="preserve">musi </w:t>
            </w:r>
            <w:r w:rsidRPr="00AA7423">
              <w:rPr>
                <w:rFonts w:cs="Calibri"/>
                <w:color w:val="000000"/>
              </w:rPr>
              <w:t>zawiera</w:t>
            </w:r>
            <w:r>
              <w:rPr>
                <w:rFonts w:cs="Calibri"/>
                <w:color w:val="000000"/>
              </w:rPr>
              <w:t>ć</w:t>
            </w:r>
            <w:r w:rsidRPr="00AA7423">
              <w:rPr>
                <w:rFonts w:cs="Calibri"/>
                <w:color w:val="000000"/>
              </w:rPr>
              <w:t>: miejsce użytkowania</w:t>
            </w:r>
            <w:r>
              <w:rPr>
                <w:rFonts w:cs="Calibri"/>
                <w:color w:val="000000"/>
              </w:rPr>
              <w:t>.</w:t>
            </w:r>
          </w:p>
        </w:tc>
        <w:tc>
          <w:tcPr>
            <w:tcW w:w="1701" w:type="dxa"/>
          </w:tcPr>
          <w:p w14:paraId="76890BB1" w14:textId="77777777" w:rsidR="003F2C6B" w:rsidRPr="00AA7423" w:rsidRDefault="003F2C6B" w:rsidP="00095AEE">
            <w:pPr>
              <w:ind w:left="-6"/>
              <w:jc w:val="both"/>
              <w:rPr>
                <w:rFonts w:cs="Calibri"/>
                <w:color w:val="000000"/>
              </w:rPr>
            </w:pPr>
          </w:p>
        </w:tc>
      </w:tr>
      <w:tr w:rsidR="003F2C6B" w:rsidRPr="00AA7423" w14:paraId="7645D56F" w14:textId="77777777" w:rsidTr="005F046C">
        <w:trPr>
          <w:trHeight w:val="153"/>
        </w:trPr>
        <w:tc>
          <w:tcPr>
            <w:tcW w:w="846" w:type="dxa"/>
          </w:tcPr>
          <w:p w14:paraId="4B7FC75E"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00105080" w14:textId="77777777" w:rsidR="003F2C6B" w:rsidRPr="00AA7423" w:rsidRDefault="003F2C6B" w:rsidP="00095AEE">
            <w:pPr>
              <w:ind w:left="-6"/>
              <w:jc w:val="both"/>
              <w:rPr>
                <w:rFonts w:cs="Times New Roman"/>
              </w:rPr>
            </w:pPr>
            <w:r w:rsidRPr="00AA7423">
              <w:rPr>
                <w:rFonts w:cs="Calibri"/>
                <w:color w:val="000000"/>
              </w:rPr>
              <w:t xml:space="preserve">Kartoteka środka trwałego </w:t>
            </w:r>
            <w:r>
              <w:rPr>
                <w:rFonts w:cs="Calibri"/>
                <w:color w:val="000000"/>
              </w:rPr>
              <w:t xml:space="preserve">musi </w:t>
            </w:r>
            <w:r w:rsidRPr="00AA7423">
              <w:rPr>
                <w:rFonts w:cs="Calibri"/>
                <w:color w:val="000000"/>
              </w:rPr>
              <w:t>zawiera</w:t>
            </w:r>
            <w:r>
              <w:rPr>
                <w:rFonts w:cs="Calibri"/>
                <w:color w:val="000000"/>
              </w:rPr>
              <w:t>ć</w:t>
            </w:r>
            <w:r w:rsidRPr="00AA7423">
              <w:rPr>
                <w:rFonts w:cs="Calibri"/>
                <w:color w:val="000000"/>
              </w:rPr>
              <w:t>: numer seryjny</w:t>
            </w:r>
            <w:r>
              <w:rPr>
                <w:rFonts w:cs="Calibri"/>
                <w:color w:val="000000"/>
              </w:rPr>
              <w:t>.</w:t>
            </w:r>
          </w:p>
        </w:tc>
        <w:tc>
          <w:tcPr>
            <w:tcW w:w="1701" w:type="dxa"/>
          </w:tcPr>
          <w:p w14:paraId="0CECDF79" w14:textId="77777777" w:rsidR="003F2C6B" w:rsidRPr="00AA7423" w:rsidRDefault="003F2C6B" w:rsidP="00095AEE">
            <w:pPr>
              <w:ind w:left="-6"/>
              <w:jc w:val="both"/>
              <w:rPr>
                <w:rFonts w:cs="Calibri"/>
                <w:color w:val="000000"/>
              </w:rPr>
            </w:pPr>
          </w:p>
        </w:tc>
      </w:tr>
      <w:tr w:rsidR="003F2C6B" w:rsidRPr="00AA7423" w14:paraId="3978CBCD" w14:textId="77777777" w:rsidTr="005F046C">
        <w:trPr>
          <w:trHeight w:val="153"/>
        </w:trPr>
        <w:tc>
          <w:tcPr>
            <w:tcW w:w="846" w:type="dxa"/>
          </w:tcPr>
          <w:p w14:paraId="7019FED2"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051C3E3" w14:textId="77777777" w:rsidR="003F2C6B" w:rsidRPr="00AA7423" w:rsidRDefault="003F2C6B" w:rsidP="00095AEE">
            <w:pPr>
              <w:ind w:left="-6"/>
              <w:jc w:val="both"/>
              <w:rPr>
                <w:rFonts w:cs="Times New Roman"/>
              </w:rPr>
            </w:pPr>
            <w:r w:rsidRPr="00AA7423">
              <w:rPr>
                <w:rFonts w:cs="Calibri"/>
                <w:color w:val="000000"/>
              </w:rPr>
              <w:t xml:space="preserve">Kartoteka środka trwałego </w:t>
            </w:r>
            <w:r>
              <w:rPr>
                <w:rFonts w:cs="Calibri"/>
                <w:color w:val="000000"/>
              </w:rPr>
              <w:t xml:space="preserve">musi </w:t>
            </w:r>
            <w:r w:rsidRPr="00AA7423">
              <w:rPr>
                <w:rFonts w:cs="Calibri"/>
                <w:color w:val="000000"/>
              </w:rPr>
              <w:t>zawiera</w:t>
            </w:r>
            <w:r>
              <w:rPr>
                <w:rFonts w:cs="Calibri"/>
                <w:color w:val="000000"/>
              </w:rPr>
              <w:t>ć</w:t>
            </w:r>
            <w:r w:rsidRPr="00AA7423">
              <w:rPr>
                <w:rFonts w:cs="Calibri"/>
                <w:color w:val="000000"/>
              </w:rPr>
              <w:t>: źródło finansowania</w:t>
            </w:r>
            <w:r>
              <w:rPr>
                <w:rFonts w:cs="Calibri"/>
                <w:color w:val="000000"/>
              </w:rPr>
              <w:t>.</w:t>
            </w:r>
          </w:p>
        </w:tc>
        <w:tc>
          <w:tcPr>
            <w:tcW w:w="1701" w:type="dxa"/>
          </w:tcPr>
          <w:p w14:paraId="4BD4B035" w14:textId="77777777" w:rsidR="003F2C6B" w:rsidRPr="00AA7423" w:rsidRDefault="003F2C6B" w:rsidP="00095AEE">
            <w:pPr>
              <w:ind w:left="-6"/>
              <w:jc w:val="both"/>
              <w:rPr>
                <w:rFonts w:cs="Calibri"/>
                <w:color w:val="000000"/>
              </w:rPr>
            </w:pPr>
          </w:p>
        </w:tc>
      </w:tr>
      <w:tr w:rsidR="003F2C6B" w:rsidRPr="00AA7423" w14:paraId="14475095" w14:textId="77777777" w:rsidTr="005F046C">
        <w:trPr>
          <w:trHeight w:val="153"/>
        </w:trPr>
        <w:tc>
          <w:tcPr>
            <w:tcW w:w="846" w:type="dxa"/>
          </w:tcPr>
          <w:p w14:paraId="6A2F5C8C"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5FE6856" w14:textId="77777777" w:rsidR="003F2C6B" w:rsidRPr="00AA7423" w:rsidRDefault="3A4E09AD" w:rsidP="0069539F">
            <w:pPr>
              <w:ind w:left="-6"/>
              <w:jc w:val="both"/>
              <w:rPr>
                <w:rFonts w:cs="Times New Roman"/>
              </w:rPr>
            </w:pPr>
            <w:r w:rsidRPr="3A4E09AD">
              <w:rPr>
                <w:rFonts w:cs="Calibri"/>
                <w:color w:val="000000" w:themeColor="text1"/>
              </w:rPr>
              <w:t>Kartoteka środka trwałego musi zawierać: informację czy środek został zakupiony jako używany.</w:t>
            </w:r>
          </w:p>
        </w:tc>
        <w:tc>
          <w:tcPr>
            <w:tcW w:w="1701" w:type="dxa"/>
          </w:tcPr>
          <w:p w14:paraId="7BF58048" w14:textId="77777777" w:rsidR="003F2C6B" w:rsidRPr="00AA7423" w:rsidRDefault="003F2C6B" w:rsidP="00095AEE">
            <w:pPr>
              <w:ind w:left="-6"/>
              <w:jc w:val="both"/>
              <w:rPr>
                <w:rFonts w:cs="Calibri"/>
                <w:color w:val="000000"/>
              </w:rPr>
            </w:pPr>
          </w:p>
        </w:tc>
      </w:tr>
      <w:tr w:rsidR="003F2C6B" w:rsidRPr="00AA7423" w14:paraId="23B17BEB" w14:textId="77777777" w:rsidTr="005F046C">
        <w:trPr>
          <w:trHeight w:val="153"/>
        </w:trPr>
        <w:tc>
          <w:tcPr>
            <w:tcW w:w="846" w:type="dxa"/>
          </w:tcPr>
          <w:p w14:paraId="0EEB1283"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B31EFC6" w14:textId="77777777" w:rsidR="003F2C6B" w:rsidRPr="00AA7423" w:rsidRDefault="003F2C6B" w:rsidP="00B30595">
            <w:pPr>
              <w:ind w:left="-6"/>
              <w:rPr>
                <w:rFonts w:cs="Times New Roman"/>
              </w:rPr>
            </w:pPr>
            <w:r w:rsidRPr="00AA7423">
              <w:rPr>
                <w:rFonts w:cs="Calibri"/>
                <w:color w:val="000000"/>
              </w:rPr>
              <w:t xml:space="preserve">Kartoteka środka trwałego </w:t>
            </w:r>
            <w:r>
              <w:rPr>
                <w:rFonts w:cs="Calibri"/>
                <w:color w:val="000000"/>
              </w:rPr>
              <w:t xml:space="preserve">musi </w:t>
            </w:r>
            <w:r w:rsidRPr="00AA7423">
              <w:rPr>
                <w:rFonts w:cs="Calibri"/>
                <w:color w:val="000000"/>
              </w:rPr>
              <w:t>zawiera</w:t>
            </w:r>
            <w:r>
              <w:rPr>
                <w:rFonts w:cs="Calibri"/>
                <w:color w:val="000000"/>
              </w:rPr>
              <w:t>ć</w:t>
            </w:r>
            <w:r w:rsidRPr="00AA7423">
              <w:rPr>
                <w:rFonts w:cs="Calibri"/>
                <w:color w:val="000000"/>
              </w:rPr>
              <w:t>: pola dla opisów dodatkowych urządzeń (producent, numer fabryczny, data produkcji, sprzedawca, dostawca, itp.)</w:t>
            </w:r>
            <w:r>
              <w:rPr>
                <w:rFonts w:cs="Calibri"/>
                <w:color w:val="000000"/>
              </w:rPr>
              <w:t>.</w:t>
            </w:r>
          </w:p>
        </w:tc>
        <w:tc>
          <w:tcPr>
            <w:tcW w:w="1701" w:type="dxa"/>
          </w:tcPr>
          <w:p w14:paraId="75C86401" w14:textId="77777777" w:rsidR="003F2C6B" w:rsidRPr="00AA7423" w:rsidRDefault="003F2C6B" w:rsidP="00095AEE">
            <w:pPr>
              <w:ind w:left="-6"/>
              <w:rPr>
                <w:rFonts w:cs="Calibri"/>
                <w:color w:val="000000"/>
              </w:rPr>
            </w:pPr>
          </w:p>
        </w:tc>
      </w:tr>
      <w:tr w:rsidR="003F2C6B" w:rsidRPr="00AA7423" w14:paraId="59C52AFF" w14:textId="77777777" w:rsidTr="005F046C">
        <w:trPr>
          <w:trHeight w:val="153"/>
        </w:trPr>
        <w:tc>
          <w:tcPr>
            <w:tcW w:w="846" w:type="dxa"/>
          </w:tcPr>
          <w:p w14:paraId="6AEB9C18"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BD0279F" w14:textId="77777777" w:rsidR="003F2C6B" w:rsidRPr="00AA7423" w:rsidRDefault="003F2C6B" w:rsidP="00B30595">
            <w:pPr>
              <w:ind w:left="-6"/>
              <w:rPr>
                <w:rFonts w:cs="Times New Roman"/>
              </w:rPr>
            </w:pPr>
            <w:r w:rsidRPr="00AA7423">
              <w:rPr>
                <w:rFonts w:cs="Calibri"/>
                <w:color w:val="000000"/>
              </w:rPr>
              <w:t xml:space="preserve">Kartoteka środka trwałego </w:t>
            </w:r>
            <w:r>
              <w:rPr>
                <w:rFonts w:cs="Calibri"/>
                <w:color w:val="000000"/>
              </w:rPr>
              <w:t xml:space="preserve">musi </w:t>
            </w:r>
            <w:r w:rsidRPr="00AA7423">
              <w:rPr>
                <w:rFonts w:cs="Calibri"/>
                <w:color w:val="000000"/>
              </w:rPr>
              <w:t>zawiera</w:t>
            </w:r>
            <w:r>
              <w:rPr>
                <w:rFonts w:cs="Calibri"/>
                <w:color w:val="000000"/>
              </w:rPr>
              <w:t>ć</w:t>
            </w:r>
            <w:r w:rsidRPr="00AA7423">
              <w:rPr>
                <w:rFonts w:cs="Calibri"/>
                <w:color w:val="000000"/>
              </w:rPr>
              <w:t>: ewidencję środka trwałego na poziomie części składowych; łączenie w obiekt nadrzędny</w:t>
            </w:r>
            <w:r>
              <w:rPr>
                <w:rFonts w:cs="Calibri"/>
                <w:color w:val="000000"/>
              </w:rPr>
              <w:t>.</w:t>
            </w:r>
          </w:p>
        </w:tc>
        <w:tc>
          <w:tcPr>
            <w:tcW w:w="1701" w:type="dxa"/>
          </w:tcPr>
          <w:p w14:paraId="2B8CF5F9" w14:textId="77777777" w:rsidR="003F2C6B" w:rsidRPr="00AA7423" w:rsidRDefault="003F2C6B" w:rsidP="00095AEE">
            <w:pPr>
              <w:ind w:left="-6"/>
              <w:rPr>
                <w:rFonts w:cs="Calibri"/>
                <w:color w:val="000000"/>
              </w:rPr>
            </w:pPr>
          </w:p>
        </w:tc>
      </w:tr>
      <w:tr w:rsidR="003F2C6B" w:rsidRPr="00AA7423" w14:paraId="53B7BE37" w14:textId="77777777" w:rsidTr="005F046C">
        <w:trPr>
          <w:trHeight w:val="153"/>
        </w:trPr>
        <w:tc>
          <w:tcPr>
            <w:tcW w:w="846" w:type="dxa"/>
          </w:tcPr>
          <w:p w14:paraId="7C0F54CC"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7334FFFB" w14:textId="77777777" w:rsidR="003F2C6B" w:rsidRPr="00AA7423" w:rsidRDefault="003F2C6B" w:rsidP="00B30595">
            <w:pPr>
              <w:ind w:left="-6"/>
              <w:rPr>
                <w:rFonts w:cs="Times New Roman"/>
              </w:rPr>
            </w:pPr>
            <w:r>
              <w:rPr>
                <w:rFonts w:cs="Calibri"/>
                <w:color w:val="000000"/>
              </w:rPr>
              <w:t>System musi umożliwić</w:t>
            </w:r>
            <w:r w:rsidRPr="00AA7423">
              <w:rPr>
                <w:rFonts w:cs="Calibri"/>
                <w:color w:val="000000"/>
              </w:rPr>
              <w:t xml:space="preserve"> sort</w:t>
            </w:r>
            <w:r>
              <w:rPr>
                <w:rFonts w:cs="Calibri"/>
                <w:color w:val="000000"/>
              </w:rPr>
              <w:t>owanie</w:t>
            </w:r>
            <w:r w:rsidRPr="00AA7423">
              <w:rPr>
                <w:rFonts w:cs="Calibri"/>
                <w:color w:val="000000"/>
              </w:rPr>
              <w:t xml:space="preserve"> informacj</w:t>
            </w:r>
            <w:r>
              <w:rPr>
                <w:rFonts w:cs="Calibri"/>
                <w:color w:val="000000"/>
              </w:rPr>
              <w:t>i</w:t>
            </w:r>
            <w:r w:rsidRPr="00AA7423">
              <w:rPr>
                <w:rFonts w:cs="Calibri"/>
                <w:color w:val="000000"/>
              </w:rPr>
              <w:t xml:space="preserve"> zawart</w:t>
            </w:r>
            <w:r>
              <w:rPr>
                <w:rFonts w:cs="Calibri"/>
                <w:color w:val="000000"/>
              </w:rPr>
              <w:t>ych</w:t>
            </w:r>
            <w:r w:rsidRPr="00AA7423">
              <w:rPr>
                <w:rFonts w:cs="Calibri"/>
                <w:color w:val="000000"/>
              </w:rPr>
              <w:t xml:space="preserve"> w zbiorze kartotek wg dowolnie wybranych wprowadzonych danych</w:t>
            </w:r>
            <w:r>
              <w:rPr>
                <w:rFonts w:cs="Calibri"/>
                <w:color w:val="000000"/>
              </w:rPr>
              <w:t>.</w:t>
            </w:r>
          </w:p>
        </w:tc>
        <w:tc>
          <w:tcPr>
            <w:tcW w:w="1701" w:type="dxa"/>
          </w:tcPr>
          <w:p w14:paraId="534D3359" w14:textId="77777777" w:rsidR="003F2C6B" w:rsidRPr="00AA7423" w:rsidDel="004C2C4B" w:rsidRDefault="003F2C6B" w:rsidP="00095AEE">
            <w:pPr>
              <w:ind w:left="-6"/>
              <w:rPr>
                <w:rFonts w:cs="Calibri"/>
                <w:color w:val="000000"/>
              </w:rPr>
            </w:pPr>
          </w:p>
        </w:tc>
      </w:tr>
      <w:tr w:rsidR="003F2C6B" w:rsidRPr="00AA7423" w14:paraId="6E92A24E" w14:textId="77777777" w:rsidTr="005F046C">
        <w:trPr>
          <w:trHeight w:val="153"/>
        </w:trPr>
        <w:tc>
          <w:tcPr>
            <w:tcW w:w="846" w:type="dxa"/>
          </w:tcPr>
          <w:p w14:paraId="4B091880"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6FDBC25" w14:textId="77777777" w:rsidR="003F2C6B" w:rsidRPr="00AA7423" w:rsidRDefault="003F2C6B" w:rsidP="00B30595">
            <w:pPr>
              <w:ind w:left="-6"/>
              <w:rPr>
                <w:rFonts w:cs="Times New Roman"/>
              </w:rPr>
            </w:pPr>
            <w:r>
              <w:rPr>
                <w:rFonts w:cs="Calibri"/>
                <w:color w:val="000000"/>
              </w:rPr>
              <w:t>System musi umożliwić</w:t>
            </w:r>
            <w:r w:rsidRPr="00AA7423">
              <w:rPr>
                <w:rFonts w:cs="Calibri"/>
                <w:color w:val="000000"/>
              </w:rPr>
              <w:t xml:space="preserve"> gener</w:t>
            </w:r>
            <w:r>
              <w:rPr>
                <w:rFonts w:cs="Calibri"/>
                <w:color w:val="000000"/>
              </w:rPr>
              <w:t>owanie</w:t>
            </w:r>
            <w:r w:rsidRPr="00AA7423">
              <w:rPr>
                <w:rFonts w:cs="Calibri"/>
                <w:color w:val="000000"/>
              </w:rPr>
              <w:t xml:space="preserve"> </w:t>
            </w:r>
            <w:r w:rsidR="00AA5DA3">
              <w:rPr>
                <w:rFonts w:cs="Calibri"/>
                <w:color w:val="000000"/>
              </w:rPr>
              <w:t xml:space="preserve">i drukowanie </w:t>
            </w:r>
            <w:r w:rsidRPr="00AA7423">
              <w:rPr>
                <w:rFonts w:cs="Calibri"/>
                <w:color w:val="000000"/>
              </w:rPr>
              <w:t>raport</w:t>
            </w:r>
            <w:r>
              <w:rPr>
                <w:rFonts w:cs="Calibri"/>
                <w:color w:val="000000"/>
              </w:rPr>
              <w:t>u</w:t>
            </w:r>
            <w:r w:rsidRPr="00AA7423">
              <w:rPr>
                <w:rFonts w:cs="Calibri"/>
                <w:color w:val="000000"/>
              </w:rPr>
              <w:t xml:space="preserve"> kartoteki (szczegółowy/skrócony) na podstawie dowolnych parametrów</w:t>
            </w:r>
            <w:r>
              <w:rPr>
                <w:rFonts w:cs="Calibri"/>
                <w:color w:val="000000"/>
              </w:rPr>
              <w:t>.</w:t>
            </w:r>
          </w:p>
        </w:tc>
        <w:tc>
          <w:tcPr>
            <w:tcW w:w="1701" w:type="dxa"/>
          </w:tcPr>
          <w:p w14:paraId="3F27A285" w14:textId="77777777" w:rsidR="003F2C6B" w:rsidRPr="00AA7423" w:rsidDel="004C2C4B" w:rsidRDefault="003F2C6B" w:rsidP="00095AEE">
            <w:pPr>
              <w:ind w:left="-6"/>
              <w:rPr>
                <w:rFonts w:cs="Calibri"/>
                <w:color w:val="000000"/>
              </w:rPr>
            </w:pPr>
          </w:p>
        </w:tc>
      </w:tr>
      <w:tr w:rsidR="003F2C6B" w:rsidRPr="00AA7423" w14:paraId="0B8A7818" w14:textId="77777777" w:rsidTr="005F046C">
        <w:trPr>
          <w:trHeight w:val="153"/>
        </w:trPr>
        <w:tc>
          <w:tcPr>
            <w:tcW w:w="846" w:type="dxa"/>
          </w:tcPr>
          <w:p w14:paraId="0A6969F3"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09123A11" w14:textId="77777777" w:rsidR="003F2C6B" w:rsidRPr="00AA7423" w:rsidRDefault="003F2C6B" w:rsidP="00B30595">
            <w:pPr>
              <w:ind w:left="-6"/>
              <w:rPr>
                <w:rFonts w:cs="Times New Roman"/>
              </w:rPr>
            </w:pPr>
            <w:r>
              <w:rPr>
                <w:rFonts w:cs="Calibri"/>
                <w:color w:val="000000"/>
              </w:rPr>
              <w:t>System musi umożliwić</w:t>
            </w:r>
            <w:r w:rsidRPr="00AA7423">
              <w:rPr>
                <w:rFonts w:cs="Calibri"/>
                <w:color w:val="000000"/>
              </w:rPr>
              <w:t xml:space="preserve"> wprowadza</w:t>
            </w:r>
            <w:r>
              <w:rPr>
                <w:rFonts w:cs="Calibri"/>
                <w:color w:val="000000"/>
              </w:rPr>
              <w:t>nie</w:t>
            </w:r>
            <w:r w:rsidRPr="00AA7423">
              <w:rPr>
                <w:rFonts w:cs="Calibri"/>
                <w:color w:val="000000"/>
              </w:rPr>
              <w:t xml:space="preserve"> wiel</w:t>
            </w:r>
            <w:r>
              <w:rPr>
                <w:rFonts w:cs="Calibri"/>
                <w:color w:val="000000"/>
              </w:rPr>
              <w:t>u</w:t>
            </w:r>
            <w:r w:rsidRPr="00AA7423">
              <w:rPr>
                <w:rFonts w:cs="Calibri"/>
                <w:color w:val="000000"/>
              </w:rPr>
              <w:t xml:space="preserve"> składników stanowiących wartość początkową</w:t>
            </w:r>
            <w:r>
              <w:rPr>
                <w:rFonts w:cs="Calibri"/>
                <w:color w:val="000000"/>
              </w:rPr>
              <w:t xml:space="preserve"> składnika majątku.</w:t>
            </w:r>
          </w:p>
        </w:tc>
        <w:tc>
          <w:tcPr>
            <w:tcW w:w="1701" w:type="dxa"/>
          </w:tcPr>
          <w:p w14:paraId="1B4A46CA" w14:textId="77777777" w:rsidR="003F2C6B" w:rsidRDefault="003F2C6B" w:rsidP="00095AEE">
            <w:pPr>
              <w:ind w:left="-6"/>
              <w:rPr>
                <w:rFonts w:cs="Calibri"/>
                <w:color w:val="000000"/>
              </w:rPr>
            </w:pPr>
          </w:p>
        </w:tc>
      </w:tr>
      <w:tr w:rsidR="003F2C6B" w:rsidRPr="00AA7423" w14:paraId="19B64B2E" w14:textId="77777777" w:rsidTr="005F046C">
        <w:trPr>
          <w:trHeight w:val="153"/>
        </w:trPr>
        <w:tc>
          <w:tcPr>
            <w:tcW w:w="846" w:type="dxa"/>
          </w:tcPr>
          <w:p w14:paraId="5A2DF9D9"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0D6DE76" w14:textId="77777777" w:rsidR="003F2C6B" w:rsidRPr="00AA7423" w:rsidRDefault="003F2C6B" w:rsidP="00B30595">
            <w:pPr>
              <w:ind w:left="-6"/>
              <w:rPr>
                <w:rFonts w:cs="Times New Roman"/>
              </w:rPr>
            </w:pPr>
            <w:r>
              <w:rPr>
                <w:rFonts w:cs="Calibri"/>
                <w:color w:val="000000"/>
              </w:rPr>
              <w:t xml:space="preserve">System musi </w:t>
            </w:r>
            <w:r w:rsidRPr="00AA7423">
              <w:rPr>
                <w:rFonts w:cs="Calibri"/>
                <w:color w:val="000000"/>
              </w:rPr>
              <w:t>zawiera</w:t>
            </w:r>
            <w:r>
              <w:rPr>
                <w:rFonts w:cs="Calibri"/>
                <w:color w:val="000000"/>
              </w:rPr>
              <w:t>ć</w:t>
            </w:r>
            <w:r w:rsidRPr="00AA7423">
              <w:rPr>
                <w:rFonts w:cs="Calibri"/>
                <w:color w:val="000000"/>
              </w:rPr>
              <w:t xml:space="preserve"> słowniki wspomagające obsługę systemu: symbole dokumentów GST, typy środków, rodzaje własności, źródła finansowania, jednostki organizacyjne, metody i typy amortyzacji</w:t>
            </w:r>
            <w:r>
              <w:rPr>
                <w:rFonts w:cs="Calibri"/>
                <w:color w:val="000000"/>
              </w:rPr>
              <w:t>.</w:t>
            </w:r>
          </w:p>
        </w:tc>
        <w:tc>
          <w:tcPr>
            <w:tcW w:w="1701" w:type="dxa"/>
          </w:tcPr>
          <w:p w14:paraId="3E212C89" w14:textId="77777777" w:rsidR="003F2C6B" w:rsidRPr="00AA7423" w:rsidDel="004C2C4B" w:rsidRDefault="003F2C6B" w:rsidP="00095AEE">
            <w:pPr>
              <w:ind w:left="-6"/>
              <w:rPr>
                <w:rFonts w:cs="Calibri"/>
                <w:color w:val="000000"/>
              </w:rPr>
            </w:pPr>
          </w:p>
        </w:tc>
      </w:tr>
      <w:tr w:rsidR="003F2C6B" w:rsidRPr="00AA7423" w14:paraId="40D195C9" w14:textId="77777777" w:rsidTr="005F046C">
        <w:trPr>
          <w:trHeight w:val="153"/>
        </w:trPr>
        <w:tc>
          <w:tcPr>
            <w:tcW w:w="846" w:type="dxa"/>
            <w:shd w:val="clear" w:color="auto" w:fill="C5E0B3" w:themeFill="accent6" w:themeFillTint="66"/>
          </w:tcPr>
          <w:p w14:paraId="016EDB29" w14:textId="77777777" w:rsidR="003F2C6B" w:rsidRPr="00B30595" w:rsidRDefault="003F2C6B" w:rsidP="00B30595">
            <w:pPr>
              <w:pStyle w:val="Akapitzlist"/>
              <w:spacing w:line="240" w:lineRule="auto"/>
              <w:ind w:left="907"/>
              <w:contextualSpacing w:val="0"/>
              <w:rPr>
                <w:rFonts w:cs="Times New Roman"/>
                <w:color w:val="70AD47" w:themeColor="accent6"/>
              </w:rPr>
            </w:pPr>
          </w:p>
        </w:tc>
        <w:tc>
          <w:tcPr>
            <w:tcW w:w="6804" w:type="dxa"/>
            <w:shd w:val="clear" w:color="auto" w:fill="C5E0B3" w:themeFill="accent6" w:themeFillTint="66"/>
          </w:tcPr>
          <w:p w14:paraId="14DA7742" w14:textId="77777777" w:rsidR="003F2C6B" w:rsidRPr="00B30595" w:rsidDel="004C2C4B" w:rsidRDefault="003F2C6B" w:rsidP="004C2C4B">
            <w:pPr>
              <w:ind w:left="-6"/>
              <w:jc w:val="both"/>
              <w:rPr>
                <w:rFonts w:cs="Calibri"/>
                <w:color w:val="70AD47" w:themeColor="accent6"/>
              </w:rPr>
            </w:pPr>
            <w:r w:rsidRPr="00F32256">
              <w:rPr>
                <w:rFonts w:cs="Times New Roman"/>
                <w:b/>
              </w:rPr>
              <w:t xml:space="preserve">Zadanie </w:t>
            </w:r>
            <w:r w:rsidRPr="00B30595">
              <w:rPr>
                <w:rFonts w:cs="Times New Roman"/>
                <w:b/>
              </w:rPr>
              <w:t>Amortyzacja</w:t>
            </w:r>
          </w:p>
        </w:tc>
        <w:tc>
          <w:tcPr>
            <w:tcW w:w="1701" w:type="dxa"/>
            <w:shd w:val="clear" w:color="auto" w:fill="C5E0B3" w:themeFill="accent6" w:themeFillTint="66"/>
          </w:tcPr>
          <w:p w14:paraId="1C1DDDC5" w14:textId="77777777" w:rsidR="003F2C6B" w:rsidRPr="00744AF9" w:rsidRDefault="003F2C6B" w:rsidP="004C2C4B">
            <w:pPr>
              <w:ind w:left="-6"/>
              <w:jc w:val="both"/>
              <w:rPr>
                <w:rFonts w:cs="Times New Roman"/>
                <w:b/>
              </w:rPr>
            </w:pPr>
          </w:p>
        </w:tc>
      </w:tr>
      <w:tr w:rsidR="003F2C6B" w:rsidRPr="00AA7423" w14:paraId="40FC5F77" w14:textId="77777777" w:rsidTr="005F046C">
        <w:trPr>
          <w:trHeight w:val="153"/>
        </w:trPr>
        <w:tc>
          <w:tcPr>
            <w:tcW w:w="846" w:type="dxa"/>
          </w:tcPr>
          <w:p w14:paraId="436C1F97"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2604C4AA" w14:textId="77777777" w:rsidR="003F2C6B" w:rsidRPr="00AA7423" w:rsidRDefault="003F2C6B" w:rsidP="00B30595">
            <w:pPr>
              <w:ind w:left="-6"/>
              <w:rPr>
                <w:rFonts w:cs="Times New Roman"/>
              </w:rPr>
            </w:pPr>
            <w:r>
              <w:rPr>
                <w:rFonts w:cs="Calibri"/>
                <w:color w:val="000000"/>
              </w:rPr>
              <w:t>System musi umożliwić</w:t>
            </w:r>
            <w:r w:rsidRPr="00AA7423">
              <w:rPr>
                <w:rFonts w:cs="Calibri"/>
                <w:color w:val="000000"/>
              </w:rPr>
              <w:t xml:space="preserve"> przypisa</w:t>
            </w:r>
            <w:r>
              <w:rPr>
                <w:rFonts w:cs="Calibri"/>
                <w:color w:val="000000"/>
              </w:rPr>
              <w:t>nie</w:t>
            </w:r>
            <w:r w:rsidRPr="00AA7423">
              <w:rPr>
                <w:rFonts w:cs="Calibri"/>
                <w:color w:val="000000"/>
              </w:rPr>
              <w:t xml:space="preserve"> do danego środka i nalicz</w:t>
            </w:r>
            <w:r>
              <w:rPr>
                <w:rFonts w:cs="Calibri"/>
                <w:color w:val="000000"/>
              </w:rPr>
              <w:t>enie</w:t>
            </w:r>
            <w:r w:rsidRPr="00AA7423">
              <w:rPr>
                <w:rFonts w:cs="Calibri"/>
                <w:color w:val="000000"/>
              </w:rPr>
              <w:t xml:space="preserve"> amortyzacj</w:t>
            </w:r>
            <w:r>
              <w:rPr>
                <w:rFonts w:cs="Calibri"/>
                <w:color w:val="000000"/>
              </w:rPr>
              <w:t>i</w:t>
            </w:r>
            <w:r w:rsidRPr="00AA7423">
              <w:rPr>
                <w:rFonts w:cs="Calibri"/>
                <w:color w:val="000000"/>
              </w:rPr>
              <w:t xml:space="preserve"> wg różnych metod (</w:t>
            </w:r>
            <w:r w:rsidR="00AA5DA3">
              <w:rPr>
                <w:rFonts w:cs="Calibri"/>
                <w:color w:val="000000"/>
              </w:rPr>
              <w:t xml:space="preserve">m.in. </w:t>
            </w:r>
            <w:r w:rsidRPr="00AA7423">
              <w:rPr>
                <w:rFonts w:cs="Calibri"/>
                <w:color w:val="000000"/>
              </w:rPr>
              <w:t>liniowa, degresywna, indywidualna,</w:t>
            </w:r>
            <w:r w:rsidR="00AA5DA3">
              <w:rPr>
                <w:rFonts w:cs="Calibri"/>
                <w:color w:val="000000"/>
              </w:rPr>
              <w:t xml:space="preserve"> jednorazowa</w:t>
            </w:r>
            <w:r w:rsidRPr="00AA7423">
              <w:rPr>
                <w:rFonts w:cs="Calibri"/>
                <w:color w:val="000000"/>
              </w:rPr>
              <w:t xml:space="preserve"> przy zastosowaniu</w:t>
            </w:r>
            <w:r>
              <w:rPr>
                <w:rFonts w:cs="Calibri"/>
                <w:color w:val="000000"/>
              </w:rPr>
              <w:t xml:space="preserve"> </w:t>
            </w:r>
            <w:r w:rsidRPr="00AA7423">
              <w:rPr>
                <w:rFonts w:cs="Calibri"/>
                <w:color w:val="000000"/>
              </w:rPr>
              <w:t>podwyższonych/obniżonych współczynników)</w:t>
            </w:r>
            <w:r>
              <w:rPr>
                <w:rFonts w:cs="Calibri"/>
                <w:color w:val="000000"/>
              </w:rPr>
              <w:t>.</w:t>
            </w:r>
          </w:p>
        </w:tc>
        <w:tc>
          <w:tcPr>
            <w:tcW w:w="1701" w:type="dxa"/>
          </w:tcPr>
          <w:p w14:paraId="1FF97B50" w14:textId="77777777" w:rsidR="003F2C6B" w:rsidRPr="00AA7423" w:rsidDel="00744AF9" w:rsidRDefault="003F2C6B" w:rsidP="00095AEE">
            <w:pPr>
              <w:ind w:left="-6"/>
              <w:rPr>
                <w:rFonts w:cs="Calibri"/>
                <w:color w:val="000000"/>
              </w:rPr>
            </w:pPr>
          </w:p>
        </w:tc>
      </w:tr>
      <w:tr w:rsidR="003F2C6B" w:rsidRPr="00AA7423" w14:paraId="586DFCFE" w14:textId="77777777" w:rsidTr="005F046C">
        <w:trPr>
          <w:trHeight w:val="153"/>
        </w:trPr>
        <w:tc>
          <w:tcPr>
            <w:tcW w:w="846" w:type="dxa"/>
          </w:tcPr>
          <w:p w14:paraId="2CE722EF"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A340856" w14:textId="77777777" w:rsidR="003F2C6B" w:rsidRPr="00AA7423" w:rsidRDefault="1B9379AD" w:rsidP="0235C99E">
            <w:pPr>
              <w:ind w:left="-6"/>
              <w:jc w:val="both"/>
              <w:rPr>
                <w:rFonts w:cs="Calibri"/>
                <w:color w:val="000000" w:themeColor="text1"/>
              </w:rPr>
            </w:pPr>
            <w:r w:rsidRPr="0235C99E">
              <w:rPr>
                <w:rFonts w:cs="Calibri"/>
                <w:color w:val="000000" w:themeColor="text1"/>
              </w:rPr>
              <w:t>System musi umożliwić rozliczanie amortyzacji wg różnych typów: bilansowo i podatkowo, podatkowo, bilansow</w:t>
            </w:r>
            <w:r w:rsidR="02E18600" w:rsidRPr="0235C99E">
              <w:rPr>
                <w:rFonts w:cs="Calibri"/>
                <w:color w:val="000000" w:themeColor="text1"/>
              </w:rPr>
              <w:t>o.</w:t>
            </w:r>
          </w:p>
        </w:tc>
        <w:tc>
          <w:tcPr>
            <w:tcW w:w="1701" w:type="dxa"/>
          </w:tcPr>
          <w:p w14:paraId="79309917" w14:textId="77777777" w:rsidR="003F2C6B" w:rsidRPr="00AA7423" w:rsidDel="0090209A" w:rsidRDefault="003F2C6B" w:rsidP="00095AEE">
            <w:pPr>
              <w:ind w:left="-6"/>
              <w:jc w:val="both"/>
              <w:rPr>
                <w:rFonts w:cs="Calibri"/>
                <w:color w:val="000000"/>
              </w:rPr>
            </w:pPr>
          </w:p>
        </w:tc>
      </w:tr>
      <w:tr w:rsidR="003F2C6B" w:rsidRPr="00AA7423" w14:paraId="189504D3" w14:textId="77777777" w:rsidTr="005F046C">
        <w:trPr>
          <w:trHeight w:val="153"/>
        </w:trPr>
        <w:tc>
          <w:tcPr>
            <w:tcW w:w="846" w:type="dxa"/>
          </w:tcPr>
          <w:p w14:paraId="0E8F7D02"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1BB7C4F" w14:textId="77777777" w:rsidR="003F2C6B" w:rsidRPr="00AA7423" w:rsidRDefault="1B9379AD" w:rsidP="00095AEE">
            <w:pPr>
              <w:ind w:left="-6"/>
              <w:jc w:val="both"/>
              <w:rPr>
                <w:rFonts w:cs="Times New Roman"/>
              </w:rPr>
            </w:pPr>
            <w:r w:rsidRPr="0235C99E">
              <w:rPr>
                <w:rFonts w:cs="Calibri"/>
                <w:color w:val="000000" w:themeColor="text1"/>
              </w:rPr>
              <w:t>System musi umożliwić tworzenie osobnych tabel amortyzacyjnych dla amortyzacji bilansowej i podatkowej.</w:t>
            </w:r>
          </w:p>
        </w:tc>
        <w:tc>
          <w:tcPr>
            <w:tcW w:w="1701" w:type="dxa"/>
          </w:tcPr>
          <w:p w14:paraId="009CC097" w14:textId="77777777" w:rsidR="003F2C6B" w:rsidRDefault="003F2C6B" w:rsidP="00095AEE">
            <w:pPr>
              <w:ind w:left="-6"/>
              <w:jc w:val="both"/>
              <w:rPr>
                <w:rFonts w:cs="Calibri"/>
                <w:color w:val="000000"/>
              </w:rPr>
            </w:pPr>
          </w:p>
        </w:tc>
      </w:tr>
      <w:tr w:rsidR="003F2C6B" w:rsidRPr="00AA7423" w14:paraId="1D8273F8" w14:textId="77777777" w:rsidTr="005F046C">
        <w:trPr>
          <w:trHeight w:val="153"/>
        </w:trPr>
        <w:tc>
          <w:tcPr>
            <w:tcW w:w="846" w:type="dxa"/>
          </w:tcPr>
          <w:p w14:paraId="27E6CD53"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5C5FB0BF" w14:textId="77777777" w:rsidR="003F2C6B" w:rsidRPr="00AA7423" w:rsidRDefault="003F2C6B" w:rsidP="00095AEE">
            <w:pPr>
              <w:ind w:left="-6"/>
              <w:jc w:val="both"/>
              <w:rPr>
                <w:rFonts w:cs="Times New Roman"/>
              </w:rPr>
            </w:pPr>
            <w:r>
              <w:rPr>
                <w:rFonts w:cs="Calibri"/>
                <w:color w:val="000000"/>
              </w:rPr>
              <w:t xml:space="preserve">System musi umożliwić </w:t>
            </w:r>
            <w:r w:rsidRPr="00AA7423">
              <w:rPr>
                <w:rFonts w:cs="Calibri"/>
                <w:color w:val="000000"/>
              </w:rPr>
              <w:t xml:space="preserve"> wprowadzenie korekty amortyzacji bilansowej </w:t>
            </w:r>
            <w:r w:rsidR="00C37895">
              <w:rPr>
                <w:rFonts w:cs="Calibri"/>
                <w:color w:val="000000"/>
              </w:rPr>
              <w:br/>
            </w:r>
            <w:r w:rsidRPr="00AA7423">
              <w:rPr>
                <w:rFonts w:cs="Calibri"/>
                <w:color w:val="000000"/>
              </w:rPr>
              <w:t>i podatkowej na "plus"</w:t>
            </w:r>
            <w:r w:rsidR="00F37060">
              <w:rPr>
                <w:rFonts w:cs="Calibri"/>
                <w:color w:val="000000"/>
              </w:rPr>
              <w:t xml:space="preserve"> </w:t>
            </w:r>
            <w:r w:rsidRPr="00AA7423">
              <w:rPr>
                <w:rFonts w:cs="Calibri"/>
                <w:color w:val="000000"/>
              </w:rPr>
              <w:t>i "minus" środka trwałego, WNIP</w:t>
            </w:r>
            <w:r>
              <w:rPr>
                <w:rFonts w:cs="Calibri"/>
                <w:color w:val="000000"/>
              </w:rPr>
              <w:t>.</w:t>
            </w:r>
          </w:p>
        </w:tc>
        <w:tc>
          <w:tcPr>
            <w:tcW w:w="1701" w:type="dxa"/>
          </w:tcPr>
          <w:p w14:paraId="5E0C6B6F" w14:textId="77777777" w:rsidR="003F2C6B" w:rsidRPr="00AA7423" w:rsidDel="0090209A" w:rsidRDefault="003F2C6B" w:rsidP="00095AEE">
            <w:pPr>
              <w:ind w:left="-6"/>
              <w:jc w:val="both"/>
              <w:rPr>
                <w:rFonts w:cs="Calibri"/>
                <w:color w:val="000000"/>
              </w:rPr>
            </w:pPr>
          </w:p>
        </w:tc>
      </w:tr>
      <w:tr w:rsidR="003F2C6B" w:rsidRPr="00AA7423" w14:paraId="26A51920" w14:textId="77777777" w:rsidTr="005F046C">
        <w:trPr>
          <w:trHeight w:val="153"/>
        </w:trPr>
        <w:tc>
          <w:tcPr>
            <w:tcW w:w="846" w:type="dxa"/>
          </w:tcPr>
          <w:p w14:paraId="30A7A120"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29DD0CA9" w14:textId="77777777" w:rsidR="003F2C6B" w:rsidRPr="00AA7423" w:rsidRDefault="003F2C6B" w:rsidP="00095AEE">
            <w:pPr>
              <w:ind w:left="-6"/>
              <w:jc w:val="both"/>
              <w:rPr>
                <w:rFonts w:cs="Times New Roman"/>
              </w:rPr>
            </w:pPr>
            <w:r>
              <w:rPr>
                <w:rFonts w:cs="Calibri"/>
                <w:color w:val="000000"/>
              </w:rPr>
              <w:t>System musi</w:t>
            </w:r>
            <w:r w:rsidRPr="00AA7423">
              <w:rPr>
                <w:rFonts w:cs="Calibri"/>
                <w:color w:val="000000"/>
              </w:rPr>
              <w:t xml:space="preserve"> podpowiad</w:t>
            </w:r>
            <w:r>
              <w:rPr>
                <w:rFonts w:cs="Calibri"/>
                <w:color w:val="000000"/>
              </w:rPr>
              <w:t>ać</w:t>
            </w:r>
            <w:r w:rsidRPr="00AA7423">
              <w:rPr>
                <w:rFonts w:cs="Calibri"/>
                <w:color w:val="000000"/>
              </w:rPr>
              <w:t xml:space="preserve"> stawki amortyzacyjne na podstawie podanej grupy KŚT (z możliwością zmiany)</w:t>
            </w:r>
            <w:r>
              <w:rPr>
                <w:rFonts w:cs="Calibri"/>
                <w:color w:val="000000"/>
              </w:rPr>
              <w:t>.</w:t>
            </w:r>
          </w:p>
        </w:tc>
        <w:tc>
          <w:tcPr>
            <w:tcW w:w="1701" w:type="dxa"/>
          </w:tcPr>
          <w:p w14:paraId="203B868A" w14:textId="77777777" w:rsidR="003F2C6B" w:rsidRDefault="003F2C6B" w:rsidP="00095AEE">
            <w:pPr>
              <w:ind w:left="-6"/>
              <w:jc w:val="both"/>
              <w:rPr>
                <w:rFonts w:cs="Calibri"/>
                <w:color w:val="000000"/>
              </w:rPr>
            </w:pPr>
          </w:p>
        </w:tc>
      </w:tr>
      <w:tr w:rsidR="003F2C6B" w:rsidRPr="00AA7423" w14:paraId="41A8A8FF" w14:textId="77777777" w:rsidTr="005F046C">
        <w:trPr>
          <w:trHeight w:val="153"/>
        </w:trPr>
        <w:tc>
          <w:tcPr>
            <w:tcW w:w="846" w:type="dxa"/>
          </w:tcPr>
          <w:p w14:paraId="26C1B4EC"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70468278" w14:textId="77777777" w:rsidR="003F2C6B" w:rsidRPr="00AA7423" w:rsidRDefault="003F2C6B" w:rsidP="00095AEE">
            <w:pPr>
              <w:ind w:left="-6"/>
              <w:jc w:val="both"/>
              <w:rPr>
                <w:rFonts w:cs="Times New Roman"/>
              </w:rPr>
            </w:pPr>
            <w:r>
              <w:rPr>
                <w:rFonts w:cs="Calibri"/>
                <w:color w:val="000000"/>
              </w:rPr>
              <w:t xml:space="preserve">System musi umożliwić </w:t>
            </w:r>
            <w:r w:rsidRPr="00AA7423">
              <w:rPr>
                <w:rFonts w:cs="Calibri"/>
                <w:color w:val="000000"/>
              </w:rPr>
              <w:t>przelicza</w:t>
            </w:r>
            <w:r>
              <w:rPr>
                <w:rFonts w:cs="Calibri"/>
                <w:color w:val="000000"/>
              </w:rPr>
              <w:t>nie</w:t>
            </w:r>
            <w:r w:rsidRPr="00AA7423">
              <w:rPr>
                <w:rFonts w:cs="Calibri"/>
                <w:color w:val="000000"/>
              </w:rPr>
              <w:t xml:space="preserve"> rat</w:t>
            </w:r>
            <w:r>
              <w:rPr>
                <w:rFonts w:cs="Calibri"/>
                <w:color w:val="000000"/>
              </w:rPr>
              <w:t>y</w:t>
            </w:r>
            <w:r w:rsidRPr="00AA7423">
              <w:rPr>
                <w:rFonts w:cs="Calibri"/>
                <w:color w:val="000000"/>
              </w:rPr>
              <w:t xml:space="preserve"> amortyzacji i umorzenia "wstecz" w przypadku zaległych dokumentów z możliwością przypisania ich do bieżącego okresu księgowego</w:t>
            </w:r>
            <w:r>
              <w:rPr>
                <w:rFonts w:cs="Calibri"/>
                <w:color w:val="000000"/>
              </w:rPr>
              <w:t>.</w:t>
            </w:r>
          </w:p>
        </w:tc>
        <w:tc>
          <w:tcPr>
            <w:tcW w:w="1701" w:type="dxa"/>
          </w:tcPr>
          <w:p w14:paraId="5C083366" w14:textId="77777777" w:rsidR="003F2C6B" w:rsidRPr="00AA7423" w:rsidDel="0090209A" w:rsidRDefault="00496329" w:rsidP="00095AEE">
            <w:pPr>
              <w:ind w:left="-6"/>
              <w:jc w:val="both"/>
              <w:rPr>
                <w:rFonts w:cs="Calibri"/>
                <w:color w:val="000000"/>
              </w:rPr>
            </w:pPr>
            <w:r w:rsidRPr="00141DA9">
              <w:rPr>
                <w:rFonts w:cs="Calibri"/>
                <w:color w:val="000000"/>
                <w:highlight w:val="cyan"/>
              </w:rPr>
              <w:t>TAK</w:t>
            </w:r>
          </w:p>
        </w:tc>
      </w:tr>
      <w:tr w:rsidR="003F2C6B" w:rsidRPr="00AA7423" w14:paraId="6EFAED2C" w14:textId="77777777" w:rsidTr="005F046C">
        <w:trPr>
          <w:trHeight w:val="153"/>
        </w:trPr>
        <w:tc>
          <w:tcPr>
            <w:tcW w:w="846" w:type="dxa"/>
          </w:tcPr>
          <w:p w14:paraId="7E680969"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783E0BFC" w14:textId="77777777" w:rsidR="003F2C6B" w:rsidRPr="00AA7423" w:rsidRDefault="003F2C6B" w:rsidP="00BE0CD8">
            <w:pPr>
              <w:ind w:left="-6"/>
              <w:jc w:val="both"/>
              <w:rPr>
                <w:rFonts w:cs="Times New Roman"/>
              </w:rPr>
            </w:pPr>
            <w:r>
              <w:rPr>
                <w:rFonts w:cs="Calibri"/>
                <w:color w:val="000000"/>
              </w:rPr>
              <w:t>System musi umożliwić wye</w:t>
            </w:r>
            <w:r w:rsidRPr="00AA7423">
              <w:rPr>
                <w:rFonts w:cs="Calibri"/>
                <w:color w:val="000000"/>
              </w:rPr>
              <w:t>ksport</w:t>
            </w:r>
            <w:r>
              <w:rPr>
                <w:rFonts w:cs="Calibri"/>
                <w:color w:val="000000"/>
              </w:rPr>
              <w:t>owanie</w:t>
            </w:r>
            <w:r w:rsidR="00BE0CD8">
              <w:rPr>
                <w:rFonts w:cs="Calibri"/>
                <w:color w:val="000000"/>
              </w:rPr>
              <w:t xml:space="preserve"> </w:t>
            </w:r>
            <w:r w:rsidR="00BE0CD8" w:rsidRPr="00AA7423">
              <w:rPr>
                <w:rFonts w:cs="Calibri"/>
                <w:color w:val="000000"/>
              </w:rPr>
              <w:t>amortyzacji</w:t>
            </w:r>
            <w:r w:rsidRPr="00AA7423">
              <w:rPr>
                <w:rFonts w:cs="Calibri"/>
                <w:color w:val="000000"/>
              </w:rPr>
              <w:t xml:space="preserve"> naliczonej</w:t>
            </w:r>
            <w:r w:rsidR="00BE0CD8">
              <w:rPr>
                <w:rFonts w:cs="Calibri"/>
                <w:color w:val="000000"/>
              </w:rPr>
              <w:t xml:space="preserve"> i zagregowanej, na zdefiniowane konta księgowe (syntetyczne i/lub analityczne ),</w:t>
            </w:r>
            <w:r w:rsidRPr="00AA7423">
              <w:rPr>
                <w:rFonts w:cs="Calibri"/>
                <w:color w:val="000000"/>
              </w:rPr>
              <w:t xml:space="preserve"> za dany okres w postaci </w:t>
            </w:r>
            <w:r w:rsidR="008516FE">
              <w:rPr>
                <w:rFonts w:cs="Calibri"/>
                <w:color w:val="000000"/>
              </w:rPr>
              <w:t xml:space="preserve">automatycznej </w:t>
            </w:r>
            <w:r w:rsidRPr="00AA7423">
              <w:rPr>
                <w:rFonts w:cs="Calibri"/>
                <w:color w:val="000000"/>
              </w:rPr>
              <w:t>noty</w:t>
            </w:r>
            <w:r w:rsidR="008516FE">
              <w:rPr>
                <w:rFonts w:cs="Calibri"/>
                <w:color w:val="000000"/>
              </w:rPr>
              <w:t xml:space="preserve"> księgowej </w:t>
            </w:r>
            <w:r w:rsidRPr="00AA7423">
              <w:rPr>
                <w:rFonts w:cs="Calibri"/>
                <w:color w:val="000000"/>
              </w:rPr>
              <w:t>do systemu finansowo-księgowego</w:t>
            </w:r>
            <w:r>
              <w:rPr>
                <w:rFonts w:cs="Calibri"/>
                <w:color w:val="000000"/>
              </w:rPr>
              <w:t>.</w:t>
            </w:r>
          </w:p>
        </w:tc>
        <w:tc>
          <w:tcPr>
            <w:tcW w:w="1701" w:type="dxa"/>
          </w:tcPr>
          <w:p w14:paraId="7F5EB2B6" w14:textId="77777777" w:rsidR="003F2C6B" w:rsidRDefault="003F2C6B" w:rsidP="00095AEE">
            <w:pPr>
              <w:ind w:left="-6"/>
              <w:jc w:val="both"/>
              <w:rPr>
                <w:rFonts w:cs="Calibri"/>
                <w:color w:val="000000"/>
              </w:rPr>
            </w:pPr>
          </w:p>
        </w:tc>
      </w:tr>
      <w:tr w:rsidR="003F2C6B" w:rsidRPr="00AA7423" w14:paraId="7052E43C" w14:textId="77777777" w:rsidTr="005F046C">
        <w:trPr>
          <w:trHeight w:val="153"/>
        </w:trPr>
        <w:tc>
          <w:tcPr>
            <w:tcW w:w="846" w:type="dxa"/>
          </w:tcPr>
          <w:p w14:paraId="2B6990F8"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0BEB47CC" w14:textId="77777777" w:rsidR="003F2C6B" w:rsidRPr="00AA7423" w:rsidRDefault="003F2C6B" w:rsidP="00095AEE">
            <w:pPr>
              <w:ind w:left="-6"/>
              <w:jc w:val="both"/>
              <w:rPr>
                <w:rFonts w:cs="Times New Roman"/>
              </w:rPr>
            </w:pPr>
            <w:r>
              <w:rPr>
                <w:rFonts w:cs="Calibri"/>
                <w:color w:val="000000"/>
              </w:rPr>
              <w:t>System musi umożliwić tworzenie p</w:t>
            </w:r>
            <w:r w:rsidRPr="00AA7423">
              <w:rPr>
                <w:rFonts w:cs="Calibri"/>
                <w:color w:val="000000"/>
              </w:rPr>
              <w:t>lan</w:t>
            </w:r>
            <w:r>
              <w:rPr>
                <w:rFonts w:cs="Calibri"/>
                <w:color w:val="000000"/>
              </w:rPr>
              <w:t>u</w:t>
            </w:r>
            <w:r w:rsidRPr="00AA7423">
              <w:rPr>
                <w:rFonts w:cs="Calibri"/>
                <w:color w:val="000000"/>
              </w:rPr>
              <w:t xml:space="preserve"> amortyzacji na dowolny okres </w:t>
            </w:r>
            <w:r w:rsidR="00F37060">
              <w:rPr>
                <w:rFonts w:cs="Calibri"/>
                <w:color w:val="000000"/>
              </w:rPr>
              <w:br/>
            </w:r>
            <w:r w:rsidRPr="00AA7423">
              <w:rPr>
                <w:rFonts w:cs="Calibri"/>
                <w:color w:val="000000"/>
              </w:rPr>
              <w:t>z uwzględnieniem wprowadzania nowych środków trwałych w kolejnych latach</w:t>
            </w:r>
            <w:r>
              <w:rPr>
                <w:rFonts w:cs="Calibri"/>
                <w:color w:val="000000"/>
              </w:rPr>
              <w:t>.</w:t>
            </w:r>
          </w:p>
        </w:tc>
        <w:tc>
          <w:tcPr>
            <w:tcW w:w="1701" w:type="dxa"/>
          </w:tcPr>
          <w:p w14:paraId="5C2E1E72" w14:textId="77777777" w:rsidR="003F2C6B" w:rsidRDefault="003F2C6B" w:rsidP="00095AEE">
            <w:pPr>
              <w:ind w:left="-6"/>
              <w:jc w:val="both"/>
              <w:rPr>
                <w:rFonts w:cs="Calibri"/>
                <w:color w:val="000000"/>
              </w:rPr>
            </w:pPr>
          </w:p>
        </w:tc>
      </w:tr>
      <w:tr w:rsidR="003F2C6B" w:rsidRPr="00AA7423" w14:paraId="1296A559" w14:textId="77777777" w:rsidTr="005F046C">
        <w:trPr>
          <w:trHeight w:val="153"/>
        </w:trPr>
        <w:tc>
          <w:tcPr>
            <w:tcW w:w="846" w:type="dxa"/>
          </w:tcPr>
          <w:p w14:paraId="370AD66C"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5D0B431" w14:textId="77777777" w:rsidR="003F2C6B" w:rsidRPr="00AA7423" w:rsidRDefault="003F2C6B" w:rsidP="00095AEE">
            <w:pPr>
              <w:ind w:left="-6"/>
              <w:jc w:val="both"/>
              <w:rPr>
                <w:rFonts w:cs="Times New Roman"/>
              </w:rPr>
            </w:pPr>
            <w:r>
              <w:rPr>
                <w:rFonts w:cs="Calibri"/>
                <w:color w:val="000000"/>
              </w:rPr>
              <w:t>System musi umożliwić g</w:t>
            </w:r>
            <w:r w:rsidRPr="00AA7423">
              <w:rPr>
                <w:rFonts w:cs="Calibri"/>
                <w:color w:val="000000"/>
              </w:rPr>
              <w:t xml:space="preserve">enerowanie planów amortyzacji </w:t>
            </w:r>
            <w:r w:rsidR="00F37060">
              <w:rPr>
                <w:rFonts w:cs="Calibri"/>
                <w:color w:val="000000"/>
              </w:rPr>
              <w:br/>
            </w:r>
            <w:r w:rsidRPr="00AA7423">
              <w:rPr>
                <w:rFonts w:cs="Calibri"/>
                <w:color w:val="000000"/>
              </w:rPr>
              <w:t>z uwzględnieniem źródeł finansowania</w:t>
            </w:r>
            <w:r>
              <w:rPr>
                <w:rFonts w:cs="Calibri"/>
                <w:color w:val="000000"/>
              </w:rPr>
              <w:t>.</w:t>
            </w:r>
          </w:p>
        </w:tc>
        <w:tc>
          <w:tcPr>
            <w:tcW w:w="1701" w:type="dxa"/>
          </w:tcPr>
          <w:p w14:paraId="229D962B" w14:textId="77777777" w:rsidR="003F2C6B" w:rsidRDefault="009B13FE" w:rsidP="00095AEE">
            <w:pPr>
              <w:ind w:left="-6"/>
              <w:jc w:val="both"/>
              <w:rPr>
                <w:rFonts w:cs="Calibri"/>
                <w:color w:val="000000"/>
              </w:rPr>
            </w:pPr>
            <w:r w:rsidRPr="00141DA9">
              <w:rPr>
                <w:rFonts w:cs="Calibri"/>
                <w:color w:val="000000"/>
                <w:highlight w:val="cyan"/>
              </w:rPr>
              <w:t>TAK</w:t>
            </w:r>
          </w:p>
        </w:tc>
      </w:tr>
      <w:tr w:rsidR="003F2C6B" w:rsidRPr="00AA7423" w14:paraId="7767C22D" w14:textId="77777777" w:rsidTr="005F046C">
        <w:trPr>
          <w:trHeight w:val="153"/>
        </w:trPr>
        <w:tc>
          <w:tcPr>
            <w:tcW w:w="846" w:type="dxa"/>
          </w:tcPr>
          <w:p w14:paraId="385203E0"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D6B7939" w14:textId="77777777" w:rsidR="003F2C6B" w:rsidRPr="00AA7423" w:rsidRDefault="003F2C6B" w:rsidP="00095AEE">
            <w:pPr>
              <w:ind w:left="-6"/>
              <w:jc w:val="both"/>
              <w:rPr>
                <w:rFonts w:cs="Times New Roman"/>
              </w:rPr>
            </w:pPr>
            <w:r>
              <w:rPr>
                <w:rFonts w:cs="Calibri"/>
                <w:color w:val="000000"/>
              </w:rPr>
              <w:t xml:space="preserve">System musi </w:t>
            </w:r>
            <w:r w:rsidRPr="00AA7423">
              <w:rPr>
                <w:rFonts w:cs="Calibri"/>
                <w:color w:val="000000"/>
              </w:rPr>
              <w:t>uwzględni</w:t>
            </w:r>
            <w:r>
              <w:rPr>
                <w:rFonts w:cs="Calibri"/>
                <w:color w:val="000000"/>
              </w:rPr>
              <w:t>ać</w:t>
            </w:r>
            <w:r w:rsidRPr="00AA7423">
              <w:rPr>
                <w:rFonts w:cs="Calibri"/>
                <w:color w:val="000000"/>
              </w:rPr>
              <w:t xml:space="preserve"> szczególne przypadki amortyzacji np. środki trwałe w leasingu sfinansowane z różnych źródeł m. in. Dotacją</w:t>
            </w:r>
            <w:r>
              <w:rPr>
                <w:rFonts w:cs="Calibri"/>
                <w:color w:val="000000"/>
              </w:rPr>
              <w:t>.</w:t>
            </w:r>
          </w:p>
        </w:tc>
        <w:tc>
          <w:tcPr>
            <w:tcW w:w="1701" w:type="dxa"/>
          </w:tcPr>
          <w:p w14:paraId="5F16592B" w14:textId="77777777" w:rsidR="003F2C6B" w:rsidRPr="00AA7423" w:rsidDel="0090209A" w:rsidRDefault="003F2C6B" w:rsidP="00095AEE">
            <w:pPr>
              <w:ind w:left="-6"/>
              <w:jc w:val="both"/>
              <w:rPr>
                <w:rFonts w:cs="Calibri"/>
                <w:color w:val="000000"/>
              </w:rPr>
            </w:pPr>
          </w:p>
        </w:tc>
      </w:tr>
      <w:tr w:rsidR="003F2C6B" w:rsidRPr="00AA7423" w14:paraId="4DF85D3B" w14:textId="77777777" w:rsidTr="005F046C">
        <w:trPr>
          <w:trHeight w:val="153"/>
        </w:trPr>
        <w:tc>
          <w:tcPr>
            <w:tcW w:w="846" w:type="dxa"/>
          </w:tcPr>
          <w:p w14:paraId="62912657"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7578CA51" w14:textId="77777777" w:rsidR="003F2C6B" w:rsidRPr="00AA7423" w:rsidRDefault="6D7F1ED7" w:rsidP="00B30595">
            <w:pPr>
              <w:jc w:val="both"/>
              <w:rPr>
                <w:rFonts w:cs="Times New Roman"/>
              </w:rPr>
            </w:pPr>
            <w:r w:rsidRPr="59B9E1E2">
              <w:rPr>
                <w:rFonts w:cs="Calibri"/>
                <w:color w:val="000000" w:themeColor="text1"/>
              </w:rPr>
              <w:t xml:space="preserve">System musi </w:t>
            </w:r>
            <w:r w:rsidR="290BB066" w:rsidRPr="59B9E1E2">
              <w:rPr>
                <w:rFonts w:cs="Calibri"/>
                <w:color w:val="000000" w:themeColor="text1"/>
              </w:rPr>
              <w:t>tworzyć</w:t>
            </w:r>
            <w:r w:rsidRPr="59B9E1E2">
              <w:rPr>
                <w:rFonts w:cs="Calibri"/>
                <w:color w:val="000000" w:themeColor="text1"/>
              </w:rPr>
              <w:t xml:space="preserve"> automatyczn</w:t>
            </w:r>
            <w:r w:rsidR="26438C17" w:rsidRPr="59B9E1E2">
              <w:rPr>
                <w:rFonts w:cs="Calibri"/>
                <w:color w:val="000000" w:themeColor="text1"/>
              </w:rPr>
              <w:t>i</w:t>
            </w:r>
            <w:r w:rsidRPr="59B9E1E2">
              <w:rPr>
                <w:rFonts w:cs="Calibri"/>
                <w:color w:val="000000" w:themeColor="text1"/>
              </w:rPr>
              <w:t>e not</w:t>
            </w:r>
            <w:r w:rsidR="2845F735" w:rsidRPr="59B9E1E2">
              <w:rPr>
                <w:rFonts w:cs="Calibri"/>
                <w:color w:val="000000" w:themeColor="text1"/>
              </w:rPr>
              <w:t>ę</w:t>
            </w:r>
            <w:r w:rsidRPr="59B9E1E2">
              <w:rPr>
                <w:rFonts w:cs="Calibri"/>
                <w:color w:val="000000" w:themeColor="text1"/>
              </w:rPr>
              <w:t xml:space="preserve"> z amortyzacji do FK za wybrany okres wg kont syntetycznych, analitycznych.</w:t>
            </w:r>
          </w:p>
        </w:tc>
        <w:tc>
          <w:tcPr>
            <w:tcW w:w="1701" w:type="dxa"/>
          </w:tcPr>
          <w:p w14:paraId="35F68927" w14:textId="77777777" w:rsidR="003F2C6B" w:rsidRDefault="003F2C6B" w:rsidP="00095AEE">
            <w:pPr>
              <w:jc w:val="both"/>
              <w:rPr>
                <w:rFonts w:cs="Calibri"/>
                <w:color w:val="000000"/>
              </w:rPr>
            </w:pPr>
          </w:p>
        </w:tc>
      </w:tr>
      <w:tr w:rsidR="003F2C6B" w:rsidRPr="00AA7423" w14:paraId="692DDE65" w14:textId="77777777" w:rsidTr="005F046C">
        <w:trPr>
          <w:trHeight w:val="153"/>
        </w:trPr>
        <w:tc>
          <w:tcPr>
            <w:tcW w:w="846" w:type="dxa"/>
          </w:tcPr>
          <w:p w14:paraId="4C1D85E3"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23A62D0F" w14:textId="77777777" w:rsidR="003F2C6B" w:rsidRPr="00AA7423" w:rsidRDefault="6D7F1ED7" w:rsidP="00095AEE">
            <w:pPr>
              <w:ind w:left="-6"/>
              <w:jc w:val="both"/>
              <w:rPr>
                <w:rFonts w:cs="Times New Roman"/>
              </w:rPr>
            </w:pPr>
            <w:r w:rsidRPr="59B9E1E2">
              <w:rPr>
                <w:rFonts w:cs="Times New Roman"/>
              </w:rPr>
              <w:t>System musi umożliwić drukowanie not z amortyzacji wg typów środków</w:t>
            </w:r>
            <w:r w:rsidR="0ED667EA" w:rsidRPr="59B9E1E2">
              <w:rPr>
                <w:rFonts w:cs="Times New Roman"/>
              </w:rPr>
              <w:t>.</w:t>
            </w:r>
          </w:p>
        </w:tc>
        <w:tc>
          <w:tcPr>
            <w:tcW w:w="1701" w:type="dxa"/>
          </w:tcPr>
          <w:p w14:paraId="391B58E3" w14:textId="77777777" w:rsidR="003F2C6B" w:rsidRDefault="003F2C6B" w:rsidP="00095AEE">
            <w:pPr>
              <w:ind w:left="-6"/>
              <w:jc w:val="both"/>
              <w:rPr>
                <w:rFonts w:cs="Times New Roman"/>
              </w:rPr>
            </w:pPr>
          </w:p>
        </w:tc>
      </w:tr>
      <w:tr w:rsidR="003F2C6B" w:rsidRPr="00AA7423" w14:paraId="7C94823A" w14:textId="77777777" w:rsidTr="005F046C">
        <w:trPr>
          <w:trHeight w:val="153"/>
        </w:trPr>
        <w:tc>
          <w:tcPr>
            <w:tcW w:w="846" w:type="dxa"/>
            <w:shd w:val="clear" w:color="auto" w:fill="C5E0B3" w:themeFill="accent6" w:themeFillTint="66"/>
          </w:tcPr>
          <w:p w14:paraId="1FB9B20B" w14:textId="77777777" w:rsidR="003F2C6B" w:rsidRPr="00AA7423" w:rsidRDefault="003F2C6B" w:rsidP="00B30595">
            <w:pPr>
              <w:pStyle w:val="Akapitzlist"/>
              <w:spacing w:line="240" w:lineRule="auto"/>
              <w:ind w:left="907"/>
              <w:contextualSpacing w:val="0"/>
              <w:rPr>
                <w:rFonts w:cs="Times New Roman"/>
              </w:rPr>
            </w:pPr>
          </w:p>
        </w:tc>
        <w:tc>
          <w:tcPr>
            <w:tcW w:w="6804" w:type="dxa"/>
            <w:shd w:val="clear" w:color="auto" w:fill="C5E0B3" w:themeFill="accent6" w:themeFillTint="66"/>
          </w:tcPr>
          <w:p w14:paraId="31F0124F" w14:textId="77777777" w:rsidR="003F2C6B" w:rsidRPr="00B30595" w:rsidRDefault="003F2C6B" w:rsidP="4E6E7636">
            <w:pPr>
              <w:ind w:left="-6"/>
              <w:jc w:val="both"/>
              <w:rPr>
                <w:rFonts w:cs="Calibri"/>
                <w:b/>
                <w:bCs/>
                <w:color w:val="000000" w:themeColor="text1"/>
              </w:rPr>
            </w:pPr>
            <w:r w:rsidRPr="00B30595">
              <w:rPr>
                <w:rFonts w:cs="Calibri"/>
                <w:b/>
                <w:bCs/>
                <w:color w:val="000000" w:themeColor="text1"/>
              </w:rPr>
              <w:t xml:space="preserve">Zadanie: Rozliczenia </w:t>
            </w:r>
          </w:p>
        </w:tc>
        <w:tc>
          <w:tcPr>
            <w:tcW w:w="1701" w:type="dxa"/>
            <w:shd w:val="clear" w:color="auto" w:fill="C5E0B3" w:themeFill="accent6" w:themeFillTint="66"/>
          </w:tcPr>
          <w:p w14:paraId="61FB3105" w14:textId="77777777" w:rsidR="003F2C6B" w:rsidRPr="0090209A" w:rsidRDefault="003F2C6B" w:rsidP="4E6E7636">
            <w:pPr>
              <w:ind w:left="-6"/>
              <w:jc w:val="both"/>
              <w:rPr>
                <w:rFonts w:cs="Calibri"/>
                <w:b/>
                <w:bCs/>
                <w:color w:val="000000" w:themeColor="text1"/>
              </w:rPr>
            </w:pPr>
          </w:p>
        </w:tc>
      </w:tr>
      <w:tr w:rsidR="003F2C6B" w:rsidRPr="00AA7423" w14:paraId="578C216D" w14:textId="77777777" w:rsidTr="005F046C">
        <w:trPr>
          <w:trHeight w:val="153"/>
        </w:trPr>
        <w:tc>
          <w:tcPr>
            <w:tcW w:w="846" w:type="dxa"/>
          </w:tcPr>
          <w:p w14:paraId="6854DD1C"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1AB366B2" w14:textId="77777777" w:rsidR="003F2C6B" w:rsidRPr="00AA7423" w:rsidRDefault="6D7F1ED7" w:rsidP="00095AEE">
            <w:pPr>
              <w:ind w:left="-6"/>
              <w:jc w:val="both"/>
              <w:rPr>
                <w:rFonts w:cs="Times New Roman"/>
              </w:rPr>
            </w:pPr>
            <w:r w:rsidRPr="59B9E1E2">
              <w:rPr>
                <w:rFonts w:cs="Calibri"/>
                <w:color w:val="000000" w:themeColor="text1"/>
              </w:rPr>
              <w:t>System obsługuje przyjęcie środka trwałego z zakupu</w:t>
            </w:r>
            <w:r w:rsidR="37D3062B" w:rsidRPr="59B9E1E2">
              <w:rPr>
                <w:rFonts w:cs="Calibri"/>
                <w:color w:val="000000" w:themeColor="text1"/>
              </w:rPr>
              <w:t xml:space="preserve"> z rozróżnieniem różnych źródeł zakupu.</w:t>
            </w:r>
          </w:p>
        </w:tc>
        <w:tc>
          <w:tcPr>
            <w:tcW w:w="1701" w:type="dxa"/>
          </w:tcPr>
          <w:p w14:paraId="6F77873D" w14:textId="77777777" w:rsidR="003F2C6B" w:rsidRPr="4E6E7636" w:rsidRDefault="003F2C6B" w:rsidP="00095AEE">
            <w:pPr>
              <w:ind w:left="-6"/>
              <w:jc w:val="both"/>
              <w:rPr>
                <w:rFonts w:cs="Calibri"/>
                <w:color w:val="000000" w:themeColor="text1"/>
              </w:rPr>
            </w:pPr>
          </w:p>
        </w:tc>
      </w:tr>
      <w:tr w:rsidR="003F2C6B" w:rsidRPr="00AA7423" w14:paraId="05653A32" w14:textId="77777777" w:rsidTr="005F046C">
        <w:trPr>
          <w:trHeight w:val="153"/>
        </w:trPr>
        <w:tc>
          <w:tcPr>
            <w:tcW w:w="846" w:type="dxa"/>
          </w:tcPr>
          <w:p w14:paraId="35EB2C96"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1A1A561A" w14:textId="77777777" w:rsidR="003F2C6B" w:rsidRPr="00AA7423" w:rsidRDefault="6D7F1ED7" w:rsidP="59B9E1E2">
            <w:pPr>
              <w:ind w:left="-6"/>
              <w:jc w:val="both"/>
              <w:rPr>
                <w:rFonts w:cs="Calibri"/>
                <w:color w:val="000000" w:themeColor="text1"/>
              </w:rPr>
            </w:pPr>
            <w:r w:rsidRPr="59B9E1E2">
              <w:rPr>
                <w:rFonts w:cs="Calibri"/>
                <w:color w:val="000000" w:themeColor="text1"/>
              </w:rPr>
              <w:t>System obsługuje nieodpłatne przyjęcie  środka trwałego</w:t>
            </w:r>
            <w:r w:rsidR="29248EC8" w:rsidRPr="59B9E1E2">
              <w:rPr>
                <w:rFonts w:cs="Calibri"/>
                <w:color w:val="000000" w:themeColor="text1"/>
              </w:rPr>
              <w:t>.</w:t>
            </w:r>
          </w:p>
        </w:tc>
        <w:tc>
          <w:tcPr>
            <w:tcW w:w="1701" w:type="dxa"/>
          </w:tcPr>
          <w:p w14:paraId="7F65F497" w14:textId="77777777" w:rsidR="003F2C6B" w:rsidRPr="00AA7423" w:rsidRDefault="003F2C6B" w:rsidP="00095AEE">
            <w:pPr>
              <w:ind w:left="-6"/>
              <w:jc w:val="both"/>
              <w:rPr>
                <w:rFonts w:cs="Calibri"/>
                <w:color w:val="000000"/>
              </w:rPr>
            </w:pPr>
          </w:p>
        </w:tc>
      </w:tr>
      <w:tr w:rsidR="003F2C6B" w:rsidRPr="00AA7423" w14:paraId="1DA95CD9" w14:textId="77777777" w:rsidTr="005F046C">
        <w:trPr>
          <w:trHeight w:val="153"/>
        </w:trPr>
        <w:tc>
          <w:tcPr>
            <w:tcW w:w="846" w:type="dxa"/>
          </w:tcPr>
          <w:p w14:paraId="17765507"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1A89E3F" w14:textId="77777777" w:rsidR="003F2C6B" w:rsidRPr="00AA7423" w:rsidRDefault="6D7F1ED7" w:rsidP="00095AEE">
            <w:pPr>
              <w:ind w:left="-6"/>
              <w:jc w:val="both"/>
              <w:rPr>
                <w:rFonts w:cs="Times New Roman"/>
              </w:rPr>
            </w:pPr>
            <w:r w:rsidRPr="59B9E1E2">
              <w:rPr>
                <w:rFonts w:cs="Calibri"/>
                <w:color w:val="000000" w:themeColor="text1"/>
              </w:rPr>
              <w:t>System obsługuje przyjęcie środka trwałego z prac naukowo-badawczych</w:t>
            </w:r>
            <w:r w:rsidR="780B340B" w:rsidRPr="59B9E1E2">
              <w:rPr>
                <w:rFonts w:cs="Calibri"/>
                <w:color w:val="000000" w:themeColor="text1"/>
              </w:rPr>
              <w:t>.</w:t>
            </w:r>
          </w:p>
        </w:tc>
        <w:tc>
          <w:tcPr>
            <w:tcW w:w="1701" w:type="dxa"/>
          </w:tcPr>
          <w:p w14:paraId="2CCBB346" w14:textId="77777777" w:rsidR="003F2C6B" w:rsidRPr="4E6E7636" w:rsidRDefault="003F2C6B" w:rsidP="00095AEE">
            <w:pPr>
              <w:ind w:left="-6"/>
              <w:jc w:val="both"/>
              <w:rPr>
                <w:rFonts w:cs="Calibri"/>
                <w:color w:val="000000" w:themeColor="text1"/>
              </w:rPr>
            </w:pPr>
          </w:p>
        </w:tc>
      </w:tr>
      <w:tr w:rsidR="003F2C6B" w:rsidRPr="00AA7423" w14:paraId="61B80C04" w14:textId="77777777" w:rsidTr="005F046C">
        <w:trPr>
          <w:trHeight w:val="153"/>
        </w:trPr>
        <w:tc>
          <w:tcPr>
            <w:tcW w:w="846" w:type="dxa"/>
          </w:tcPr>
          <w:p w14:paraId="055BB133"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29A9A621" w14:textId="77777777" w:rsidR="003F2C6B" w:rsidRPr="00AA7423" w:rsidRDefault="6D7F1ED7" w:rsidP="00095AEE">
            <w:pPr>
              <w:ind w:left="-6"/>
              <w:jc w:val="both"/>
              <w:rPr>
                <w:rFonts w:cs="Times New Roman"/>
              </w:rPr>
            </w:pPr>
            <w:r w:rsidRPr="59B9E1E2">
              <w:rPr>
                <w:rFonts w:cs="Calibri"/>
                <w:color w:val="000000" w:themeColor="text1"/>
              </w:rPr>
              <w:t>System obsługuje przyjęcie środka trwałego z całkowitym umorzeniem</w:t>
            </w:r>
            <w:r w:rsidR="780B340B" w:rsidRPr="59B9E1E2">
              <w:rPr>
                <w:rFonts w:cs="Calibri"/>
                <w:color w:val="000000" w:themeColor="text1"/>
              </w:rPr>
              <w:t>.</w:t>
            </w:r>
          </w:p>
        </w:tc>
        <w:tc>
          <w:tcPr>
            <w:tcW w:w="1701" w:type="dxa"/>
          </w:tcPr>
          <w:p w14:paraId="6C570718" w14:textId="77777777" w:rsidR="003F2C6B" w:rsidRPr="4E6E7636" w:rsidRDefault="003F2C6B" w:rsidP="00095AEE">
            <w:pPr>
              <w:ind w:left="-6"/>
              <w:jc w:val="both"/>
              <w:rPr>
                <w:rFonts w:cs="Calibri"/>
                <w:color w:val="000000" w:themeColor="text1"/>
              </w:rPr>
            </w:pPr>
          </w:p>
        </w:tc>
      </w:tr>
      <w:tr w:rsidR="003F2C6B" w:rsidRPr="00AA7423" w14:paraId="4F36F767" w14:textId="77777777" w:rsidTr="005F046C">
        <w:trPr>
          <w:trHeight w:val="153"/>
        </w:trPr>
        <w:tc>
          <w:tcPr>
            <w:tcW w:w="846" w:type="dxa"/>
          </w:tcPr>
          <w:p w14:paraId="6CB1EFA9"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01440A0E" w14:textId="77777777" w:rsidR="003F2C6B" w:rsidRPr="00AA7423" w:rsidRDefault="6D7F1ED7" w:rsidP="00095AEE">
            <w:pPr>
              <w:ind w:left="-6"/>
              <w:jc w:val="both"/>
              <w:rPr>
                <w:rFonts w:cs="Times New Roman"/>
              </w:rPr>
            </w:pPr>
            <w:r w:rsidRPr="59B9E1E2">
              <w:rPr>
                <w:rFonts w:cs="Calibri"/>
                <w:color w:val="000000" w:themeColor="text1"/>
              </w:rPr>
              <w:t>System obsługuje przyjęcie środka trwałego z częściowym umorzeniem</w:t>
            </w:r>
            <w:r w:rsidR="42B918F7" w:rsidRPr="59B9E1E2">
              <w:rPr>
                <w:rFonts w:cs="Calibri"/>
                <w:color w:val="000000" w:themeColor="text1"/>
              </w:rPr>
              <w:t>.</w:t>
            </w:r>
          </w:p>
        </w:tc>
        <w:tc>
          <w:tcPr>
            <w:tcW w:w="1701" w:type="dxa"/>
          </w:tcPr>
          <w:p w14:paraId="2A425EAE" w14:textId="77777777" w:rsidR="003F2C6B" w:rsidRPr="4E6E7636" w:rsidRDefault="003F2C6B" w:rsidP="00095AEE">
            <w:pPr>
              <w:ind w:left="-6"/>
              <w:jc w:val="both"/>
              <w:rPr>
                <w:rFonts w:cs="Calibri"/>
                <w:color w:val="000000" w:themeColor="text1"/>
              </w:rPr>
            </w:pPr>
          </w:p>
        </w:tc>
      </w:tr>
      <w:tr w:rsidR="003F2C6B" w:rsidRPr="00AA7423" w14:paraId="78A3F438" w14:textId="77777777" w:rsidTr="005F046C">
        <w:trPr>
          <w:trHeight w:val="153"/>
        </w:trPr>
        <w:tc>
          <w:tcPr>
            <w:tcW w:w="846" w:type="dxa"/>
          </w:tcPr>
          <w:p w14:paraId="0ABE069F"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710B59D" w14:textId="77777777" w:rsidR="003F2C6B" w:rsidRPr="00AA7423" w:rsidRDefault="6D7F1ED7" w:rsidP="00095AEE">
            <w:pPr>
              <w:ind w:left="-6"/>
              <w:jc w:val="both"/>
              <w:rPr>
                <w:rFonts w:cs="Times New Roman"/>
              </w:rPr>
            </w:pPr>
            <w:r w:rsidRPr="59B9E1E2">
              <w:rPr>
                <w:rFonts w:cs="Calibri"/>
                <w:color w:val="000000" w:themeColor="text1"/>
              </w:rPr>
              <w:t>System obsługuje nadwyżkę (ujawnienie) środka trwałego</w:t>
            </w:r>
            <w:r w:rsidR="42B918F7" w:rsidRPr="59B9E1E2">
              <w:rPr>
                <w:rFonts w:cs="Calibri"/>
                <w:color w:val="000000" w:themeColor="text1"/>
              </w:rPr>
              <w:t>.</w:t>
            </w:r>
          </w:p>
        </w:tc>
        <w:tc>
          <w:tcPr>
            <w:tcW w:w="1701" w:type="dxa"/>
          </w:tcPr>
          <w:p w14:paraId="17141630" w14:textId="77777777" w:rsidR="003F2C6B" w:rsidRPr="4E6E7636" w:rsidRDefault="003F2C6B" w:rsidP="00095AEE">
            <w:pPr>
              <w:ind w:left="-6"/>
              <w:jc w:val="both"/>
              <w:rPr>
                <w:rFonts w:cs="Calibri"/>
                <w:color w:val="000000" w:themeColor="text1"/>
              </w:rPr>
            </w:pPr>
          </w:p>
        </w:tc>
      </w:tr>
      <w:tr w:rsidR="003F2C6B" w:rsidRPr="00AA7423" w14:paraId="3A1575DE" w14:textId="77777777" w:rsidTr="005F046C">
        <w:trPr>
          <w:trHeight w:val="153"/>
        </w:trPr>
        <w:tc>
          <w:tcPr>
            <w:tcW w:w="846" w:type="dxa"/>
          </w:tcPr>
          <w:p w14:paraId="44DCFECE"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D28056B" w14:textId="77777777" w:rsidR="003F2C6B" w:rsidRPr="00AA7423" w:rsidRDefault="6D7F1ED7" w:rsidP="59B9E1E2">
            <w:pPr>
              <w:ind w:left="-6"/>
              <w:jc w:val="both"/>
              <w:rPr>
                <w:rFonts w:cs="Calibri"/>
                <w:color w:val="000000" w:themeColor="text1"/>
              </w:rPr>
            </w:pPr>
            <w:r w:rsidRPr="59B9E1E2">
              <w:rPr>
                <w:rFonts w:cs="Calibri"/>
                <w:color w:val="000000" w:themeColor="text1"/>
              </w:rPr>
              <w:t>System obsługuje przyjęcie środka trwałego z datą wsteczną</w:t>
            </w:r>
            <w:r w:rsidR="165D47C2" w:rsidRPr="59B9E1E2">
              <w:rPr>
                <w:rFonts w:cs="Calibri"/>
                <w:color w:val="000000" w:themeColor="text1"/>
              </w:rPr>
              <w:t>.</w:t>
            </w:r>
          </w:p>
        </w:tc>
        <w:tc>
          <w:tcPr>
            <w:tcW w:w="1701" w:type="dxa"/>
          </w:tcPr>
          <w:p w14:paraId="3364B8E2" w14:textId="77777777" w:rsidR="003F2C6B" w:rsidRPr="4E6E7636" w:rsidRDefault="003F2C6B" w:rsidP="00095AEE">
            <w:pPr>
              <w:ind w:left="-6"/>
              <w:jc w:val="both"/>
              <w:rPr>
                <w:rFonts w:cs="Calibri"/>
                <w:color w:val="000000" w:themeColor="text1"/>
              </w:rPr>
            </w:pPr>
          </w:p>
        </w:tc>
      </w:tr>
      <w:tr w:rsidR="003F2C6B" w:rsidRPr="00AA7423" w14:paraId="44D4050B" w14:textId="77777777" w:rsidTr="005F046C">
        <w:trPr>
          <w:trHeight w:val="153"/>
        </w:trPr>
        <w:tc>
          <w:tcPr>
            <w:tcW w:w="846" w:type="dxa"/>
          </w:tcPr>
          <w:p w14:paraId="64578F3A"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0E1E8C26" w14:textId="77777777" w:rsidR="003F2C6B" w:rsidRPr="00AA7423" w:rsidRDefault="6D7F1ED7" w:rsidP="00095AEE">
            <w:pPr>
              <w:ind w:left="-6"/>
              <w:jc w:val="both"/>
              <w:rPr>
                <w:rFonts w:cs="Times New Roman"/>
              </w:rPr>
            </w:pPr>
            <w:r w:rsidRPr="59B9E1E2">
              <w:rPr>
                <w:rFonts w:cs="Calibri"/>
                <w:color w:val="000000" w:themeColor="text1"/>
              </w:rPr>
              <w:t>System obsługuje inne przyjęcia środka trwałego</w:t>
            </w:r>
            <w:r w:rsidR="19916267" w:rsidRPr="59B9E1E2">
              <w:rPr>
                <w:rFonts w:cs="Calibri"/>
                <w:color w:val="000000" w:themeColor="text1"/>
              </w:rPr>
              <w:t>.</w:t>
            </w:r>
          </w:p>
        </w:tc>
        <w:tc>
          <w:tcPr>
            <w:tcW w:w="1701" w:type="dxa"/>
          </w:tcPr>
          <w:p w14:paraId="44F34CBF" w14:textId="77777777" w:rsidR="003F2C6B" w:rsidRPr="00AA7423" w:rsidRDefault="003F2C6B" w:rsidP="00095AEE">
            <w:pPr>
              <w:ind w:left="-6"/>
              <w:jc w:val="both"/>
              <w:rPr>
                <w:rFonts w:cs="Calibri"/>
                <w:color w:val="000000"/>
              </w:rPr>
            </w:pPr>
          </w:p>
        </w:tc>
      </w:tr>
      <w:tr w:rsidR="003F2C6B" w:rsidRPr="00AA7423" w14:paraId="428E4159" w14:textId="77777777" w:rsidTr="005F046C">
        <w:trPr>
          <w:trHeight w:val="153"/>
        </w:trPr>
        <w:tc>
          <w:tcPr>
            <w:tcW w:w="846" w:type="dxa"/>
          </w:tcPr>
          <w:p w14:paraId="14D23FAE"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0E1B107" w14:textId="77777777" w:rsidR="003F2C6B" w:rsidRPr="00AA7423" w:rsidRDefault="6D7F1ED7" w:rsidP="00095AEE">
            <w:pPr>
              <w:ind w:left="-6"/>
              <w:jc w:val="both"/>
              <w:rPr>
                <w:rFonts w:cs="Times New Roman"/>
              </w:rPr>
            </w:pPr>
            <w:r w:rsidRPr="59B9E1E2">
              <w:rPr>
                <w:rFonts w:cs="Calibri"/>
                <w:color w:val="000000" w:themeColor="text1"/>
              </w:rPr>
              <w:t>System obsługuje zwiększenie środka trwałego z zakupu, otrzymane nieodpłatnie, przyjęte z prac naukowo-badawczych, inne zwiększenia</w:t>
            </w:r>
            <w:r w:rsidR="26735BEB" w:rsidRPr="59B9E1E2">
              <w:rPr>
                <w:rFonts w:cs="Calibri"/>
                <w:color w:val="000000" w:themeColor="text1"/>
              </w:rPr>
              <w:t>.</w:t>
            </w:r>
          </w:p>
        </w:tc>
        <w:tc>
          <w:tcPr>
            <w:tcW w:w="1701" w:type="dxa"/>
          </w:tcPr>
          <w:p w14:paraId="4D5149EF" w14:textId="77777777" w:rsidR="003F2C6B" w:rsidRPr="00AA7423" w:rsidRDefault="003F2C6B" w:rsidP="00095AEE">
            <w:pPr>
              <w:ind w:left="-6"/>
              <w:jc w:val="both"/>
              <w:rPr>
                <w:rFonts w:cs="Calibri"/>
                <w:color w:val="000000"/>
              </w:rPr>
            </w:pPr>
          </w:p>
        </w:tc>
      </w:tr>
      <w:tr w:rsidR="003F2C6B" w:rsidRPr="00AA7423" w14:paraId="021D2993" w14:textId="77777777" w:rsidTr="005F046C">
        <w:trPr>
          <w:trHeight w:val="153"/>
        </w:trPr>
        <w:tc>
          <w:tcPr>
            <w:tcW w:w="846" w:type="dxa"/>
          </w:tcPr>
          <w:p w14:paraId="666DBFE8"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1B68198D" w14:textId="77777777" w:rsidR="003F2C6B" w:rsidRPr="00AA7423" w:rsidRDefault="6D7F1ED7" w:rsidP="00095AEE">
            <w:pPr>
              <w:ind w:left="-6"/>
              <w:jc w:val="both"/>
              <w:rPr>
                <w:rFonts w:cs="Times New Roman"/>
              </w:rPr>
            </w:pPr>
            <w:r w:rsidRPr="59B9E1E2">
              <w:rPr>
                <w:rFonts w:cs="Calibri"/>
                <w:color w:val="000000" w:themeColor="text1"/>
              </w:rPr>
              <w:t>System obsługuje likwidację środka trwałego (</w:t>
            </w:r>
            <w:r w:rsidR="00BE0CD8">
              <w:rPr>
                <w:rFonts w:cs="Calibri"/>
                <w:color w:val="000000" w:themeColor="text1"/>
              </w:rPr>
              <w:t xml:space="preserve">tworzenie i wydruk dokumentu </w:t>
            </w:r>
            <w:r w:rsidRPr="59B9E1E2">
              <w:rPr>
                <w:rFonts w:cs="Calibri"/>
                <w:color w:val="000000" w:themeColor="text1"/>
              </w:rPr>
              <w:t>LT)</w:t>
            </w:r>
            <w:r w:rsidR="59DFF076" w:rsidRPr="59B9E1E2">
              <w:rPr>
                <w:rFonts w:cs="Calibri"/>
                <w:color w:val="000000" w:themeColor="text1"/>
              </w:rPr>
              <w:t>.</w:t>
            </w:r>
          </w:p>
        </w:tc>
        <w:tc>
          <w:tcPr>
            <w:tcW w:w="1701" w:type="dxa"/>
          </w:tcPr>
          <w:p w14:paraId="03A8E9C7" w14:textId="77777777" w:rsidR="003F2C6B" w:rsidRPr="00AA7423" w:rsidRDefault="003F2C6B" w:rsidP="00095AEE">
            <w:pPr>
              <w:ind w:left="-6"/>
              <w:jc w:val="both"/>
              <w:rPr>
                <w:rFonts w:cs="Calibri"/>
                <w:color w:val="000000"/>
              </w:rPr>
            </w:pPr>
          </w:p>
        </w:tc>
      </w:tr>
      <w:tr w:rsidR="003F2C6B" w:rsidRPr="00AA7423" w14:paraId="62DE7EEC" w14:textId="77777777" w:rsidTr="005F046C">
        <w:trPr>
          <w:trHeight w:val="153"/>
        </w:trPr>
        <w:tc>
          <w:tcPr>
            <w:tcW w:w="846" w:type="dxa"/>
          </w:tcPr>
          <w:p w14:paraId="33D09B4F"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4E2F44D" w14:textId="77777777" w:rsidR="003F2C6B" w:rsidRPr="00AA7423" w:rsidRDefault="6D7F1ED7" w:rsidP="00095AEE">
            <w:pPr>
              <w:ind w:left="-6"/>
              <w:jc w:val="both"/>
              <w:rPr>
                <w:rFonts w:cs="Times New Roman"/>
              </w:rPr>
            </w:pPr>
            <w:r w:rsidRPr="59B9E1E2">
              <w:rPr>
                <w:rFonts w:cs="Calibri"/>
                <w:color w:val="000000" w:themeColor="text1"/>
              </w:rPr>
              <w:t>System obsługuje częściową likwidację środka trwałego</w:t>
            </w:r>
            <w:r w:rsidR="727AB145" w:rsidRPr="59B9E1E2">
              <w:rPr>
                <w:rFonts w:cs="Calibri"/>
                <w:color w:val="000000" w:themeColor="text1"/>
              </w:rPr>
              <w:t>.</w:t>
            </w:r>
          </w:p>
        </w:tc>
        <w:tc>
          <w:tcPr>
            <w:tcW w:w="1701" w:type="dxa"/>
          </w:tcPr>
          <w:p w14:paraId="71C30D34" w14:textId="77777777" w:rsidR="003F2C6B" w:rsidRPr="00AA7423" w:rsidRDefault="003F2C6B" w:rsidP="00095AEE">
            <w:pPr>
              <w:ind w:left="-6"/>
              <w:jc w:val="both"/>
              <w:rPr>
                <w:rFonts w:cs="Calibri"/>
                <w:color w:val="000000"/>
              </w:rPr>
            </w:pPr>
          </w:p>
        </w:tc>
      </w:tr>
      <w:tr w:rsidR="003F2C6B" w:rsidRPr="00AA7423" w14:paraId="6B62623C" w14:textId="77777777" w:rsidTr="005F046C">
        <w:trPr>
          <w:trHeight w:val="153"/>
        </w:trPr>
        <w:tc>
          <w:tcPr>
            <w:tcW w:w="846" w:type="dxa"/>
          </w:tcPr>
          <w:p w14:paraId="0CB80778"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0B033102" w14:textId="77777777" w:rsidR="003F2C6B" w:rsidRPr="00AA7423" w:rsidRDefault="6D7F1ED7" w:rsidP="007B7122">
            <w:pPr>
              <w:ind w:left="-6"/>
              <w:jc w:val="both"/>
              <w:rPr>
                <w:rFonts w:cs="Times New Roman"/>
              </w:rPr>
            </w:pPr>
            <w:r w:rsidRPr="59B9E1E2">
              <w:rPr>
                <w:rFonts w:cs="Calibri"/>
                <w:color w:val="000000" w:themeColor="text1"/>
              </w:rPr>
              <w:t>System obsługuje przesunięcia (zmiana miejsca użytkowania) środka trwałego z możliwością śledzenia historii zmian</w:t>
            </w:r>
            <w:r w:rsidR="007B7122">
              <w:rPr>
                <w:rFonts w:cs="Calibri"/>
                <w:color w:val="000000" w:themeColor="text1"/>
              </w:rPr>
              <w:t xml:space="preserve"> - </w:t>
            </w:r>
            <w:r w:rsidR="007B7122" w:rsidRPr="59B9E1E2">
              <w:rPr>
                <w:rFonts w:cs="Calibri"/>
                <w:color w:val="000000" w:themeColor="text1"/>
              </w:rPr>
              <w:t>(</w:t>
            </w:r>
            <w:r w:rsidR="007B7122">
              <w:rPr>
                <w:rFonts w:cs="Calibri"/>
                <w:color w:val="000000" w:themeColor="text1"/>
              </w:rPr>
              <w:t>tworzenie i wydruk dokumentu ZMU)</w:t>
            </w:r>
            <w:r w:rsidR="43150E42" w:rsidRPr="59B9E1E2">
              <w:rPr>
                <w:rFonts w:cs="Calibri"/>
                <w:color w:val="000000" w:themeColor="text1"/>
              </w:rPr>
              <w:t>.</w:t>
            </w:r>
          </w:p>
        </w:tc>
        <w:tc>
          <w:tcPr>
            <w:tcW w:w="1701" w:type="dxa"/>
          </w:tcPr>
          <w:p w14:paraId="147BC5DD" w14:textId="77777777" w:rsidR="003F2C6B" w:rsidRPr="4E6E7636" w:rsidRDefault="003F2C6B" w:rsidP="00095AEE">
            <w:pPr>
              <w:ind w:left="-6"/>
              <w:jc w:val="both"/>
              <w:rPr>
                <w:rFonts w:cs="Calibri"/>
                <w:color w:val="000000" w:themeColor="text1"/>
              </w:rPr>
            </w:pPr>
          </w:p>
        </w:tc>
      </w:tr>
      <w:tr w:rsidR="003F2C6B" w:rsidRPr="00AA7423" w14:paraId="2323EB35" w14:textId="77777777" w:rsidTr="005F046C">
        <w:trPr>
          <w:trHeight w:val="153"/>
        </w:trPr>
        <w:tc>
          <w:tcPr>
            <w:tcW w:w="846" w:type="dxa"/>
          </w:tcPr>
          <w:p w14:paraId="385F856B"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438E29D2" w14:textId="77777777" w:rsidR="003F2C6B" w:rsidRPr="00AA7423" w:rsidRDefault="6D7F1ED7" w:rsidP="00095AEE">
            <w:pPr>
              <w:ind w:left="-6"/>
              <w:jc w:val="both"/>
              <w:rPr>
                <w:rFonts w:cs="Times New Roman"/>
              </w:rPr>
            </w:pPr>
            <w:r w:rsidRPr="59B9E1E2">
              <w:rPr>
                <w:rFonts w:cs="Calibri"/>
                <w:color w:val="000000" w:themeColor="text1"/>
              </w:rPr>
              <w:t>System obsługuje sprzedaż środka trwałego</w:t>
            </w:r>
            <w:r w:rsidR="1F9C0D51" w:rsidRPr="59B9E1E2">
              <w:rPr>
                <w:rFonts w:cs="Calibri"/>
                <w:color w:val="000000" w:themeColor="text1"/>
              </w:rPr>
              <w:t>.</w:t>
            </w:r>
          </w:p>
        </w:tc>
        <w:tc>
          <w:tcPr>
            <w:tcW w:w="1701" w:type="dxa"/>
          </w:tcPr>
          <w:p w14:paraId="3FE72FDC" w14:textId="77777777" w:rsidR="003F2C6B" w:rsidRPr="00AA7423" w:rsidRDefault="003F2C6B" w:rsidP="00095AEE">
            <w:pPr>
              <w:ind w:left="-6"/>
              <w:jc w:val="both"/>
              <w:rPr>
                <w:rFonts w:cs="Calibri"/>
                <w:color w:val="000000"/>
              </w:rPr>
            </w:pPr>
          </w:p>
        </w:tc>
      </w:tr>
      <w:tr w:rsidR="003F2C6B" w:rsidRPr="00AA7423" w14:paraId="3D94E0C8" w14:textId="77777777" w:rsidTr="005F046C">
        <w:trPr>
          <w:trHeight w:val="153"/>
        </w:trPr>
        <w:tc>
          <w:tcPr>
            <w:tcW w:w="846" w:type="dxa"/>
          </w:tcPr>
          <w:p w14:paraId="34031364"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750BB393" w14:textId="77777777" w:rsidR="003F2C6B" w:rsidRPr="00AA7423" w:rsidRDefault="6D7F1ED7" w:rsidP="00095AEE">
            <w:pPr>
              <w:ind w:left="-6"/>
              <w:jc w:val="both"/>
              <w:rPr>
                <w:rFonts w:cs="Times New Roman"/>
              </w:rPr>
            </w:pPr>
            <w:r w:rsidRPr="59B9E1E2">
              <w:rPr>
                <w:rFonts w:cs="Calibri"/>
                <w:color w:val="000000" w:themeColor="text1"/>
              </w:rPr>
              <w:t>System obsługuje częściową sprzedaż środka trwałego</w:t>
            </w:r>
            <w:r w:rsidR="62D3538C" w:rsidRPr="59B9E1E2">
              <w:rPr>
                <w:rFonts w:cs="Calibri"/>
                <w:color w:val="000000" w:themeColor="text1"/>
              </w:rPr>
              <w:t>.</w:t>
            </w:r>
          </w:p>
        </w:tc>
        <w:tc>
          <w:tcPr>
            <w:tcW w:w="1701" w:type="dxa"/>
          </w:tcPr>
          <w:p w14:paraId="5CF4FCD8" w14:textId="77777777" w:rsidR="003F2C6B" w:rsidRPr="00AA7423" w:rsidRDefault="003F2C6B" w:rsidP="00095AEE">
            <w:pPr>
              <w:ind w:left="-6"/>
              <w:jc w:val="both"/>
              <w:rPr>
                <w:rFonts w:cs="Calibri"/>
                <w:color w:val="000000"/>
              </w:rPr>
            </w:pPr>
          </w:p>
        </w:tc>
      </w:tr>
      <w:tr w:rsidR="003F2C6B" w:rsidRPr="00AA7423" w14:paraId="31E40C6A" w14:textId="77777777" w:rsidTr="005F046C">
        <w:trPr>
          <w:trHeight w:val="153"/>
        </w:trPr>
        <w:tc>
          <w:tcPr>
            <w:tcW w:w="846" w:type="dxa"/>
          </w:tcPr>
          <w:p w14:paraId="13802B3B"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707305B" w14:textId="77777777" w:rsidR="003F2C6B" w:rsidRPr="00AA7423" w:rsidRDefault="6D7F1ED7" w:rsidP="00095AEE">
            <w:pPr>
              <w:ind w:left="-6"/>
              <w:jc w:val="both"/>
              <w:rPr>
                <w:rFonts w:cs="Times New Roman"/>
              </w:rPr>
            </w:pPr>
            <w:r w:rsidRPr="59B9E1E2">
              <w:rPr>
                <w:rFonts w:cs="Calibri"/>
                <w:color w:val="000000" w:themeColor="text1"/>
              </w:rPr>
              <w:t>System obsługuje nieodpłatne całkowite przekazanie środka trwałego (</w:t>
            </w:r>
            <w:r w:rsidR="00BE0CD8">
              <w:rPr>
                <w:rFonts w:cs="Calibri"/>
                <w:color w:val="000000" w:themeColor="text1"/>
              </w:rPr>
              <w:t xml:space="preserve">tworzenie i wydruk dokumentu </w:t>
            </w:r>
            <w:r w:rsidRPr="59B9E1E2">
              <w:rPr>
                <w:rFonts w:cs="Calibri"/>
                <w:color w:val="000000" w:themeColor="text1"/>
              </w:rPr>
              <w:t>PT)</w:t>
            </w:r>
            <w:r w:rsidR="5663270D" w:rsidRPr="59B9E1E2">
              <w:rPr>
                <w:rFonts w:cs="Calibri"/>
                <w:color w:val="000000" w:themeColor="text1"/>
              </w:rPr>
              <w:t>.</w:t>
            </w:r>
            <w:r w:rsidRPr="59B9E1E2">
              <w:rPr>
                <w:rFonts w:cs="Calibri"/>
                <w:color w:val="000000" w:themeColor="text1"/>
              </w:rPr>
              <w:t xml:space="preserve"> </w:t>
            </w:r>
          </w:p>
        </w:tc>
        <w:tc>
          <w:tcPr>
            <w:tcW w:w="1701" w:type="dxa"/>
          </w:tcPr>
          <w:p w14:paraId="29D6D632" w14:textId="77777777" w:rsidR="003F2C6B" w:rsidRPr="4E6E7636" w:rsidRDefault="003F2C6B" w:rsidP="00095AEE">
            <w:pPr>
              <w:ind w:left="-6"/>
              <w:jc w:val="both"/>
              <w:rPr>
                <w:rFonts w:cs="Calibri"/>
                <w:color w:val="000000" w:themeColor="text1"/>
              </w:rPr>
            </w:pPr>
          </w:p>
        </w:tc>
      </w:tr>
      <w:tr w:rsidR="003F2C6B" w:rsidRPr="00AA7423" w14:paraId="2898FD49" w14:textId="77777777" w:rsidTr="005F046C">
        <w:trPr>
          <w:trHeight w:val="153"/>
        </w:trPr>
        <w:tc>
          <w:tcPr>
            <w:tcW w:w="846" w:type="dxa"/>
          </w:tcPr>
          <w:p w14:paraId="14BD0698"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2B29EA8" w14:textId="77777777" w:rsidR="003F2C6B" w:rsidRPr="00AA7423" w:rsidRDefault="6D7F1ED7" w:rsidP="00095AEE">
            <w:pPr>
              <w:ind w:left="-6"/>
              <w:jc w:val="both"/>
              <w:rPr>
                <w:rFonts w:cs="Times New Roman"/>
              </w:rPr>
            </w:pPr>
            <w:r w:rsidRPr="59B9E1E2">
              <w:rPr>
                <w:rFonts w:cs="Calibri"/>
                <w:color w:val="000000" w:themeColor="text1"/>
              </w:rPr>
              <w:t>System obsługuje nieodpłatne częściowe przekazanie środka trwałego (</w:t>
            </w:r>
            <w:r w:rsidR="00BE0CD8">
              <w:rPr>
                <w:rFonts w:cs="Calibri"/>
                <w:color w:val="000000" w:themeColor="text1"/>
              </w:rPr>
              <w:t xml:space="preserve">tworzenie i wydruk dokumentu </w:t>
            </w:r>
            <w:r w:rsidRPr="59B9E1E2">
              <w:rPr>
                <w:rFonts w:cs="Calibri"/>
                <w:color w:val="000000" w:themeColor="text1"/>
              </w:rPr>
              <w:t>PT)</w:t>
            </w:r>
            <w:r w:rsidR="5663270D" w:rsidRPr="59B9E1E2">
              <w:rPr>
                <w:rFonts w:cs="Calibri"/>
                <w:color w:val="000000" w:themeColor="text1"/>
              </w:rPr>
              <w:t>.</w:t>
            </w:r>
            <w:r w:rsidRPr="59B9E1E2">
              <w:rPr>
                <w:rFonts w:cs="Calibri"/>
                <w:color w:val="000000" w:themeColor="text1"/>
              </w:rPr>
              <w:t xml:space="preserve"> </w:t>
            </w:r>
          </w:p>
        </w:tc>
        <w:tc>
          <w:tcPr>
            <w:tcW w:w="1701" w:type="dxa"/>
          </w:tcPr>
          <w:p w14:paraId="097D57AB" w14:textId="77777777" w:rsidR="003F2C6B" w:rsidRPr="4E6E7636" w:rsidRDefault="009B13FE" w:rsidP="00095AEE">
            <w:pPr>
              <w:ind w:left="-6"/>
              <w:jc w:val="both"/>
              <w:rPr>
                <w:rFonts w:cs="Calibri"/>
                <w:color w:val="000000" w:themeColor="text1"/>
              </w:rPr>
            </w:pPr>
            <w:r w:rsidRPr="00141DA9">
              <w:rPr>
                <w:rFonts w:cs="Calibri"/>
                <w:color w:val="000000" w:themeColor="text1"/>
                <w:highlight w:val="cyan"/>
              </w:rPr>
              <w:t>TAK</w:t>
            </w:r>
          </w:p>
        </w:tc>
      </w:tr>
      <w:tr w:rsidR="003F2C6B" w:rsidRPr="00AA7423" w14:paraId="57F38CEE" w14:textId="77777777" w:rsidTr="005F046C">
        <w:trPr>
          <w:trHeight w:val="153"/>
        </w:trPr>
        <w:tc>
          <w:tcPr>
            <w:tcW w:w="846" w:type="dxa"/>
          </w:tcPr>
          <w:p w14:paraId="10399BE9"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0D1EEA93" w14:textId="77777777" w:rsidR="003F2C6B" w:rsidRPr="00AA7423" w:rsidRDefault="6D7F1ED7" w:rsidP="00095AEE">
            <w:pPr>
              <w:ind w:left="-6"/>
              <w:jc w:val="both"/>
              <w:rPr>
                <w:rFonts w:cs="Times New Roman"/>
              </w:rPr>
            </w:pPr>
            <w:r w:rsidRPr="59B9E1E2">
              <w:rPr>
                <w:rFonts w:cs="Calibri"/>
                <w:color w:val="000000" w:themeColor="text1"/>
              </w:rPr>
              <w:t>System obsługuje inne zmniejszenia środka trwałego</w:t>
            </w:r>
            <w:r w:rsidR="3EC61CEF" w:rsidRPr="59B9E1E2">
              <w:rPr>
                <w:rFonts w:cs="Calibri"/>
                <w:color w:val="000000" w:themeColor="text1"/>
              </w:rPr>
              <w:t>.</w:t>
            </w:r>
          </w:p>
        </w:tc>
        <w:tc>
          <w:tcPr>
            <w:tcW w:w="1701" w:type="dxa"/>
          </w:tcPr>
          <w:p w14:paraId="7619D454" w14:textId="77777777" w:rsidR="003F2C6B" w:rsidRPr="4E6E7636" w:rsidRDefault="003F2C6B" w:rsidP="00095AEE">
            <w:pPr>
              <w:ind w:left="-6"/>
              <w:jc w:val="both"/>
              <w:rPr>
                <w:rFonts w:cs="Calibri"/>
                <w:color w:val="000000" w:themeColor="text1"/>
              </w:rPr>
            </w:pPr>
          </w:p>
        </w:tc>
      </w:tr>
      <w:tr w:rsidR="003F2C6B" w:rsidRPr="00AA7423" w14:paraId="24272B3A" w14:textId="77777777" w:rsidTr="005F046C">
        <w:trPr>
          <w:trHeight w:val="153"/>
        </w:trPr>
        <w:tc>
          <w:tcPr>
            <w:tcW w:w="846" w:type="dxa"/>
          </w:tcPr>
          <w:p w14:paraId="35726E63"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0201A356" w14:textId="77777777" w:rsidR="003F2C6B" w:rsidRPr="00AA7423" w:rsidRDefault="6D7F1ED7" w:rsidP="00095AEE">
            <w:pPr>
              <w:ind w:left="-6"/>
              <w:jc w:val="both"/>
              <w:rPr>
                <w:rFonts w:cs="Times New Roman"/>
              </w:rPr>
            </w:pPr>
            <w:r w:rsidRPr="59B9E1E2">
              <w:rPr>
                <w:rFonts w:cs="Calibri"/>
                <w:color w:val="000000" w:themeColor="text1"/>
              </w:rPr>
              <w:t>System obsługuje korekty (+/-) środka trwałego</w:t>
            </w:r>
            <w:r w:rsidR="00C4548F">
              <w:rPr>
                <w:rFonts w:cs="Calibri"/>
                <w:color w:val="000000" w:themeColor="text1"/>
              </w:rPr>
              <w:t xml:space="preserve">, środka </w:t>
            </w:r>
            <w:proofErr w:type="spellStart"/>
            <w:r w:rsidR="00C4548F">
              <w:rPr>
                <w:rFonts w:cs="Calibri"/>
                <w:color w:val="000000" w:themeColor="text1"/>
              </w:rPr>
              <w:t>niskocennego</w:t>
            </w:r>
            <w:proofErr w:type="spellEnd"/>
          </w:p>
        </w:tc>
        <w:tc>
          <w:tcPr>
            <w:tcW w:w="1701" w:type="dxa"/>
          </w:tcPr>
          <w:p w14:paraId="13E3C5C7" w14:textId="77777777" w:rsidR="003F2C6B" w:rsidRPr="4E6E7636" w:rsidRDefault="003F2C6B" w:rsidP="00095AEE">
            <w:pPr>
              <w:ind w:left="-6"/>
              <w:jc w:val="both"/>
              <w:rPr>
                <w:rFonts w:cs="Calibri"/>
                <w:color w:val="000000" w:themeColor="text1"/>
              </w:rPr>
            </w:pPr>
          </w:p>
        </w:tc>
      </w:tr>
      <w:tr w:rsidR="003F2C6B" w:rsidRPr="00AA7423" w14:paraId="17910285" w14:textId="77777777" w:rsidTr="005F046C">
        <w:trPr>
          <w:trHeight w:val="153"/>
        </w:trPr>
        <w:tc>
          <w:tcPr>
            <w:tcW w:w="846" w:type="dxa"/>
          </w:tcPr>
          <w:p w14:paraId="0DB228F0"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06D94300" w14:textId="77777777" w:rsidR="003F2C6B" w:rsidRPr="00AA7423" w:rsidRDefault="003F2C6B" w:rsidP="00095AEE">
            <w:pPr>
              <w:ind w:left="-6"/>
              <w:jc w:val="both"/>
              <w:rPr>
                <w:rFonts w:cs="Calibri"/>
                <w:color w:val="000000"/>
              </w:rPr>
            </w:pPr>
            <w:r w:rsidRPr="00AA7423">
              <w:rPr>
                <w:rFonts w:cs="Calibri"/>
                <w:color w:val="000000"/>
              </w:rPr>
              <w:t>System umożliwia zmianę danych opisowych, administracyjnych środka trwałego</w:t>
            </w:r>
            <w:r>
              <w:rPr>
                <w:rFonts w:cs="Calibri"/>
                <w:color w:val="000000"/>
              </w:rPr>
              <w:t>.</w:t>
            </w:r>
          </w:p>
        </w:tc>
        <w:tc>
          <w:tcPr>
            <w:tcW w:w="1701" w:type="dxa"/>
          </w:tcPr>
          <w:p w14:paraId="57EC193C" w14:textId="77777777" w:rsidR="003F2C6B" w:rsidRPr="00AA7423" w:rsidRDefault="003F2C6B" w:rsidP="00095AEE">
            <w:pPr>
              <w:ind w:left="-6"/>
              <w:jc w:val="both"/>
              <w:rPr>
                <w:rFonts w:cs="Calibri"/>
                <w:color w:val="000000"/>
              </w:rPr>
            </w:pPr>
          </w:p>
        </w:tc>
      </w:tr>
      <w:tr w:rsidR="003F2C6B" w:rsidRPr="00AA7423" w14:paraId="6A30BC84" w14:textId="77777777" w:rsidTr="005F046C">
        <w:trPr>
          <w:trHeight w:val="153"/>
        </w:trPr>
        <w:tc>
          <w:tcPr>
            <w:tcW w:w="846" w:type="dxa"/>
          </w:tcPr>
          <w:p w14:paraId="311A5520"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5A4077ED" w14:textId="77777777" w:rsidR="003F2C6B" w:rsidRPr="00AA7423" w:rsidRDefault="003F2C6B" w:rsidP="00095AEE">
            <w:pPr>
              <w:ind w:left="-6"/>
              <w:jc w:val="both"/>
              <w:rPr>
                <w:rFonts w:cs="Calibri"/>
                <w:color w:val="000000"/>
              </w:rPr>
            </w:pPr>
            <w:r w:rsidRPr="00AA7423">
              <w:rPr>
                <w:rFonts w:cs="Calibri"/>
                <w:color w:val="000000"/>
              </w:rPr>
              <w:t>System obsługuje storno środka trwałego</w:t>
            </w:r>
            <w:r>
              <w:rPr>
                <w:rFonts w:cs="Calibri"/>
                <w:color w:val="000000"/>
              </w:rPr>
              <w:t>.</w:t>
            </w:r>
          </w:p>
        </w:tc>
        <w:tc>
          <w:tcPr>
            <w:tcW w:w="1701" w:type="dxa"/>
          </w:tcPr>
          <w:p w14:paraId="7645ADFD" w14:textId="77777777" w:rsidR="003F2C6B" w:rsidRPr="00AA7423" w:rsidRDefault="003F2C6B" w:rsidP="00095AEE">
            <w:pPr>
              <w:ind w:left="-6"/>
              <w:jc w:val="both"/>
              <w:rPr>
                <w:rFonts w:cs="Calibri"/>
                <w:color w:val="000000"/>
              </w:rPr>
            </w:pPr>
          </w:p>
        </w:tc>
      </w:tr>
      <w:tr w:rsidR="003F2C6B" w:rsidRPr="00AA7423" w14:paraId="56C68C2E" w14:textId="77777777" w:rsidTr="005F046C">
        <w:trPr>
          <w:trHeight w:val="153"/>
        </w:trPr>
        <w:tc>
          <w:tcPr>
            <w:tcW w:w="846" w:type="dxa"/>
          </w:tcPr>
          <w:p w14:paraId="6ABD0CA9"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719BA122" w14:textId="77777777" w:rsidR="003F2C6B" w:rsidRPr="00F32256" w:rsidRDefault="003F2C6B" w:rsidP="00095AEE">
            <w:pPr>
              <w:ind w:left="-6"/>
              <w:jc w:val="both"/>
              <w:rPr>
                <w:rFonts w:cs="Calibri"/>
                <w:color w:val="000000" w:themeColor="text1"/>
              </w:rPr>
            </w:pPr>
            <w:r w:rsidRPr="00B30595">
              <w:rPr>
                <w:rFonts w:cs="Calibri"/>
                <w:color w:val="000000" w:themeColor="text1"/>
              </w:rPr>
              <w:t>System musi umożliwić liczenie</w:t>
            </w:r>
            <w:r w:rsidR="008A10AF">
              <w:rPr>
                <w:rFonts w:cs="Calibri"/>
                <w:color w:val="000000" w:themeColor="text1"/>
              </w:rPr>
              <w:t xml:space="preserve"> jednorazowej i</w:t>
            </w:r>
            <w:r w:rsidRPr="00F32256">
              <w:rPr>
                <w:rFonts w:cs="Calibri"/>
                <w:color w:val="000000" w:themeColor="text1"/>
              </w:rPr>
              <w:t xml:space="preserve"> wieloletni</w:t>
            </w:r>
            <w:r w:rsidRPr="00B30595">
              <w:rPr>
                <w:rFonts w:cs="Calibri"/>
                <w:color w:val="000000" w:themeColor="text1"/>
              </w:rPr>
              <w:t>ch</w:t>
            </w:r>
            <w:r w:rsidRPr="00F32256">
              <w:rPr>
                <w:rFonts w:cs="Calibri"/>
                <w:color w:val="000000" w:themeColor="text1"/>
              </w:rPr>
              <w:t xml:space="preserve"> korekt</w:t>
            </w:r>
            <w:r w:rsidRPr="00B206AE">
              <w:rPr>
                <w:rFonts w:cs="Calibri"/>
                <w:color w:val="000000" w:themeColor="text1"/>
              </w:rPr>
              <w:t xml:space="preserve"> VAT od zakupów środków trwałych związanych ze sprzedażą zwolnioną i opodatkowaną</w:t>
            </w:r>
            <w:r w:rsidR="008C3809">
              <w:rPr>
                <w:rFonts w:cs="Calibri"/>
                <w:color w:val="000000" w:themeColor="text1"/>
              </w:rPr>
              <w:t xml:space="preserve"> oraz poza VAT</w:t>
            </w:r>
            <w:r w:rsidR="008A10AF">
              <w:rPr>
                <w:rFonts w:cs="Calibri"/>
                <w:color w:val="000000" w:themeColor="text1"/>
              </w:rPr>
              <w:t xml:space="preserve"> latami, export danych do systemu finansowo księgowego</w:t>
            </w:r>
            <w:r w:rsidR="007237C9">
              <w:rPr>
                <w:rFonts w:cs="Calibri"/>
                <w:color w:val="000000" w:themeColor="text1"/>
              </w:rPr>
              <w:t>.</w:t>
            </w:r>
          </w:p>
        </w:tc>
        <w:tc>
          <w:tcPr>
            <w:tcW w:w="1701" w:type="dxa"/>
          </w:tcPr>
          <w:p w14:paraId="7A818B36" w14:textId="77777777" w:rsidR="003F2C6B" w:rsidRPr="00B206AE" w:rsidDel="00B206AE" w:rsidRDefault="003F2C6B" w:rsidP="00095AEE">
            <w:pPr>
              <w:ind w:left="-6"/>
              <w:jc w:val="both"/>
              <w:rPr>
                <w:rFonts w:cs="Calibri"/>
                <w:color w:val="000000" w:themeColor="text1"/>
              </w:rPr>
            </w:pPr>
          </w:p>
        </w:tc>
      </w:tr>
      <w:tr w:rsidR="003F2C6B" w:rsidRPr="00AA7423" w14:paraId="2878C7F3" w14:textId="77777777" w:rsidTr="005F046C">
        <w:trPr>
          <w:trHeight w:val="153"/>
        </w:trPr>
        <w:tc>
          <w:tcPr>
            <w:tcW w:w="846" w:type="dxa"/>
          </w:tcPr>
          <w:p w14:paraId="19FC9A67"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0ABC2528" w14:textId="77777777" w:rsidR="003F2C6B" w:rsidRPr="00AA7423" w:rsidRDefault="003F2C6B" w:rsidP="00095AEE">
            <w:pPr>
              <w:ind w:left="-6"/>
              <w:jc w:val="both"/>
              <w:rPr>
                <w:rFonts w:cs="Calibri"/>
                <w:color w:val="000000"/>
              </w:rPr>
            </w:pPr>
            <w:r w:rsidRPr="00AA7423">
              <w:rPr>
                <w:rFonts w:cs="Calibri"/>
                <w:color w:val="000000"/>
              </w:rPr>
              <w:t xml:space="preserve">System </w:t>
            </w:r>
            <w:r>
              <w:rPr>
                <w:rFonts w:cs="Calibri"/>
                <w:color w:val="000000"/>
              </w:rPr>
              <w:t xml:space="preserve">musi </w:t>
            </w:r>
            <w:r w:rsidRPr="00AA7423">
              <w:rPr>
                <w:rFonts w:cs="Calibri"/>
                <w:color w:val="000000"/>
              </w:rPr>
              <w:t>podpowiada</w:t>
            </w:r>
            <w:r>
              <w:rPr>
                <w:rFonts w:cs="Calibri"/>
                <w:color w:val="000000"/>
              </w:rPr>
              <w:t>ć</w:t>
            </w:r>
            <w:r w:rsidRPr="00AA7423">
              <w:rPr>
                <w:rFonts w:cs="Calibri"/>
                <w:color w:val="000000"/>
              </w:rPr>
              <w:t xml:space="preserve"> dekrety na kontach księgowych przypisane do poszczególnych ŚT, Gruntów w użytkowaniu wieczystym i </w:t>
            </w:r>
            <w:proofErr w:type="spellStart"/>
            <w:r w:rsidRPr="00AA7423">
              <w:rPr>
                <w:rFonts w:cs="Calibri"/>
                <w:color w:val="000000"/>
              </w:rPr>
              <w:t>WNiP</w:t>
            </w:r>
            <w:proofErr w:type="spellEnd"/>
            <w:r w:rsidRPr="00AA7423">
              <w:rPr>
                <w:rFonts w:cs="Calibri"/>
                <w:color w:val="000000"/>
              </w:rPr>
              <w:t xml:space="preserve"> </w:t>
            </w:r>
            <w:r w:rsidR="007237C9">
              <w:rPr>
                <w:rFonts w:cs="Calibri"/>
                <w:color w:val="000000"/>
              </w:rPr>
              <w:br/>
            </w:r>
            <w:r w:rsidRPr="00AA7423">
              <w:rPr>
                <w:rFonts w:cs="Calibri"/>
                <w:color w:val="000000"/>
              </w:rPr>
              <w:t>w odniesieniu do źródeł finansowania</w:t>
            </w:r>
            <w:r>
              <w:rPr>
                <w:rFonts w:cs="Calibri"/>
                <w:color w:val="000000"/>
              </w:rPr>
              <w:t>.</w:t>
            </w:r>
          </w:p>
        </w:tc>
        <w:tc>
          <w:tcPr>
            <w:tcW w:w="1701" w:type="dxa"/>
          </w:tcPr>
          <w:p w14:paraId="6EEA2ACC" w14:textId="77777777" w:rsidR="003F2C6B" w:rsidRPr="00AA7423" w:rsidRDefault="003F2C6B" w:rsidP="00095AEE">
            <w:pPr>
              <w:ind w:left="-6"/>
              <w:jc w:val="both"/>
              <w:rPr>
                <w:rFonts w:cs="Calibri"/>
                <w:color w:val="000000"/>
              </w:rPr>
            </w:pPr>
          </w:p>
        </w:tc>
      </w:tr>
      <w:tr w:rsidR="003F2C6B" w:rsidRPr="00AA7423" w14:paraId="3B53A488" w14:textId="77777777" w:rsidTr="005F046C">
        <w:trPr>
          <w:trHeight w:val="153"/>
        </w:trPr>
        <w:tc>
          <w:tcPr>
            <w:tcW w:w="846" w:type="dxa"/>
          </w:tcPr>
          <w:p w14:paraId="3C9B8839"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5C5CF78" w14:textId="77777777" w:rsidR="003F2C6B" w:rsidRPr="00AA7423" w:rsidRDefault="003F2C6B" w:rsidP="00095AEE">
            <w:pPr>
              <w:ind w:left="-6"/>
              <w:jc w:val="both"/>
              <w:rPr>
                <w:rFonts w:cs="Calibri"/>
                <w:color w:val="000000"/>
              </w:rPr>
            </w:pPr>
            <w:r>
              <w:rPr>
                <w:rFonts w:cs="Calibri"/>
                <w:color w:val="000000"/>
              </w:rPr>
              <w:t>System musi umożliwić</w:t>
            </w:r>
            <w:r w:rsidRPr="00AA7423">
              <w:rPr>
                <w:rFonts w:cs="Calibri"/>
                <w:color w:val="000000"/>
              </w:rPr>
              <w:t xml:space="preserve"> prowadzenia wielu rejestrów wystawianych dokumentów OT, PT, LT, MT i innych</w:t>
            </w:r>
            <w:r>
              <w:rPr>
                <w:rFonts w:cs="Calibri"/>
                <w:color w:val="000000"/>
              </w:rPr>
              <w:t>.</w:t>
            </w:r>
          </w:p>
        </w:tc>
        <w:tc>
          <w:tcPr>
            <w:tcW w:w="1701" w:type="dxa"/>
          </w:tcPr>
          <w:p w14:paraId="00B5037E" w14:textId="77777777" w:rsidR="003F2C6B" w:rsidRDefault="003F2C6B" w:rsidP="00095AEE">
            <w:pPr>
              <w:ind w:left="-6"/>
              <w:jc w:val="both"/>
              <w:rPr>
                <w:rFonts w:cs="Calibri"/>
                <w:color w:val="000000"/>
              </w:rPr>
            </w:pPr>
          </w:p>
        </w:tc>
      </w:tr>
      <w:tr w:rsidR="003F2C6B" w:rsidRPr="00AA7423" w14:paraId="1F505137" w14:textId="77777777" w:rsidTr="005F046C">
        <w:trPr>
          <w:trHeight w:val="153"/>
        </w:trPr>
        <w:tc>
          <w:tcPr>
            <w:tcW w:w="846" w:type="dxa"/>
          </w:tcPr>
          <w:p w14:paraId="12DBD23F"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161D7BDA" w14:textId="77777777" w:rsidR="003F2C6B" w:rsidRPr="00AA7423" w:rsidRDefault="003F2C6B" w:rsidP="00095AEE">
            <w:pPr>
              <w:ind w:left="-6"/>
              <w:jc w:val="both"/>
              <w:rPr>
                <w:rFonts w:cs="Calibri"/>
                <w:color w:val="000000"/>
              </w:rPr>
            </w:pPr>
            <w:r>
              <w:rPr>
                <w:rFonts w:cs="Calibri"/>
                <w:color w:val="000000"/>
              </w:rPr>
              <w:t>System musi umożliwić p</w:t>
            </w:r>
            <w:r w:rsidRPr="00AA7423">
              <w:rPr>
                <w:rFonts w:cs="Calibri"/>
                <w:color w:val="000000"/>
              </w:rPr>
              <w:t>rzeszacowanie wartości środka trwałego</w:t>
            </w:r>
            <w:r>
              <w:rPr>
                <w:rFonts w:cs="Calibri"/>
                <w:color w:val="000000"/>
              </w:rPr>
              <w:t>.</w:t>
            </w:r>
          </w:p>
        </w:tc>
        <w:tc>
          <w:tcPr>
            <w:tcW w:w="1701" w:type="dxa"/>
          </w:tcPr>
          <w:p w14:paraId="0425202F" w14:textId="77777777" w:rsidR="003F2C6B" w:rsidRDefault="003F2C6B" w:rsidP="00095AEE">
            <w:pPr>
              <w:ind w:left="-6"/>
              <w:jc w:val="both"/>
              <w:rPr>
                <w:rFonts w:cs="Calibri"/>
                <w:color w:val="000000"/>
              </w:rPr>
            </w:pPr>
          </w:p>
        </w:tc>
      </w:tr>
      <w:tr w:rsidR="003F2C6B" w:rsidRPr="00AA7423" w14:paraId="3B467B21" w14:textId="77777777" w:rsidTr="005F046C">
        <w:trPr>
          <w:trHeight w:val="153"/>
        </w:trPr>
        <w:tc>
          <w:tcPr>
            <w:tcW w:w="846" w:type="dxa"/>
          </w:tcPr>
          <w:p w14:paraId="67486FEA"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0FA420B" w14:textId="77777777" w:rsidR="003F2C6B" w:rsidRPr="00AA7423" w:rsidRDefault="003F2C6B" w:rsidP="00095AEE">
            <w:pPr>
              <w:ind w:left="-6"/>
              <w:jc w:val="both"/>
              <w:rPr>
                <w:rFonts w:cs="Calibri"/>
                <w:color w:val="000000"/>
              </w:rPr>
            </w:pPr>
            <w:r>
              <w:rPr>
                <w:rFonts w:cs="Calibri"/>
                <w:color w:val="000000"/>
              </w:rPr>
              <w:t>System musi umożliwić zapisywanie</w:t>
            </w:r>
            <w:r w:rsidRPr="00AA7423">
              <w:rPr>
                <w:rFonts w:cs="Calibri"/>
                <w:color w:val="000000"/>
              </w:rPr>
              <w:t xml:space="preserve"> </w:t>
            </w:r>
            <w:r>
              <w:rPr>
                <w:rFonts w:cs="Calibri"/>
                <w:color w:val="000000"/>
              </w:rPr>
              <w:t xml:space="preserve">po zaksięgowaniu </w:t>
            </w:r>
            <w:r w:rsidRPr="00AA7423">
              <w:rPr>
                <w:rFonts w:cs="Calibri"/>
                <w:color w:val="000000"/>
              </w:rPr>
              <w:t>dan</w:t>
            </w:r>
            <w:r>
              <w:rPr>
                <w:rFonts w:cs="Calibri"/>
                <w:color w:val="000000"/>
              </w:rPr>
              <w:t>ych</w:t>
            </w:r>
            <w:r w:rsidRPr="00AA7423">
              <w:rPr>
                <w:rFonts w:cs="Calibri"/>
                <w:color w:val="000000"/>
              </w:rPr>
              <w:t xml:space="preserve"> </w:t>
            </w:r>
            <w:r w:rsidR="004121D5">
              <w:rPr>
                <w:rFonts w:cs="Calibri"/>
                <w:color w:val="000000"/>
              </w:rPr>
              <w:br/>
            </w:r>
            <w:r w:rsidRPr="00AA7423">
              <w:rPr>
                <w:rFonts w:cs="Calibri"/>
                <w:color w:val="000000"/>
              </w:rPr>
              <w:t>z dokumentów do dowodów i kartotek</w:t>
            </w:r>
            <w:r>
              <w:rPr>
                <w:rFonts w:cs="Calibri"/>
                <w:color w:val="000000"/>
              </w:rPr>
              <w:t xml:space="preserve"> </w:t>
            </w:r>
            <w:r w:rsidRPr="00AA7423">
              <w:rPr>
                <w:rFonts w:cs="Calibri"/>
                <w:color w:val="000000"/>
              </w:rPr>
              <w:t>środków trwałych i aktualizuje stan na dzień operacji.</w:t>
            </w:r>
          </w:p>
        </w:tc>
        <w:tc>
          <w:tcPr>
            <w:tcW w:w="1701" w:type="dxa"/>
          </w:tcPr>
          <w:p w14:paraId="7BC47842" w14:textId="77777777" w:rsidR="003F2C6B" w:rsidRPr="00AA7423" w:rsidDel="00B206AE" w:rsidRDefault="003F2C6B" w:rsidP="00095AEE">
            <w:pPr>
              <w:ind w:left="-6"/>
              <w:jc w:val="both"/>
              <w:rPr>
                <w:rFonts w:cs="Calibri"/>
                <w:color w:val="000000"/>
              </w:rPr>
            </w:pPr>
          </w:p>
        </w:tc>
      </w:tr>
      <w:tr w:rsidR="003F2C6B" w:rsidRPr="00AA7423" w14:paraId="7416BB5D" w14:textId="77777777" w:rsidTr="005F046C">
        <w:trPr>
          <w:trHeight w:val="153"/>
        </w:trPr>
        <w:tc>
          <w:tcPr>
            <w:tcW w:w="846" w:type="dxa"/>
          </w:tcPr>
          <w:p w14:paraId="19EE8445"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E551864" w14:textId="77777777" w:rsidR="003F2C6B" w:rsidRPr="00AA7423" w:rsidRDefault="003F2C6B" w:rsidP="00095AEE">
            <w:pPr>
              <w:ind w:left="-6"/>
              <w:jc w:val="both"/>
              <w:rPr>
                <w:rFonts w:cs="Calibri"/>
                <w:color w:val="000000"/>
              </w:rPr>
            </w:pPr>
            <w:r w:rsidRPr="00AA7423">
              <w:rPr>
                <w:rFonts w:cs="Calibri"/>
                <w:color w:val="000000"/>
              </w:rPr>
              <w:t xml:space="preserve">Dokumenty niezaksięgowane </w:t>
            </w:r>
            <w:r>
              <w:rPr>
                <w:rFonts w:cs="Calibri"/>
                <w:color w:val="000000"/>
              </w:rPr>
              <w:t>muszą być</w:t>
            </w:r>
            <w:r w:rsidRPr="00AA7423">
              <w:rPr>
                <w:rFonts w:cs="Calibri"/>
                <w:color w:val="000000"/>
              </w:rPr>
              <w:t xml:space="preserve"> edytowalne. </w:t>
            </w:r>
          </w:p>
        </w:tc>
        <w:tc>
          <w:tcPr>
            <w:tcW w:w="1701" w:type="dxa"/>
          </w:tcPr>
          <w:p w14:paraId="51959F8D" w14:textId="77777777" w:rsidR="003F2C6B" w:rsidRPr="00AA7423" w:rsidRDefault="003F2C6B" w:rsidP="00095AEE">
            <w:pPr>
              <w:ind w:left="-6"/>
              <w:jc w:val="both"/>
              <w:rPr>
                <w:rFonts w:cs="Calibri"/>
                <w:color w:val="000000"/>
              </w:rPr>
            </w:pPr>
          </w:p>
        </w:tc>
      </w:tr>
      <w:tr w:rsidR="003F2C6B" w:rsidRPr="00AA7423" w14:paraId="454C7442" w14:textId="77777777" w:rsidTr="005F046C">
        <w:trPr>
          <w:trHeight w:val="153"/>
        </w:trPr>
        <w:tc>
          <w:tcPr>
            <w:tcW w:w="846" w:type="dxa"/>
          </w:tcPr>
          <w:p w14:paraId="271EC224"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20AB385" w14:textId="77777777" w:rsidR="003F2C6B" w:rsidRPr="00AA7423" w:rsidRDefault="003F2C6B" w:rsidP="00095AEE">
            <w:pPr>
              <w:ind w:left="-6"/>
              <w:jc w:val="both"/>
              <w:rPr>
                <w:rFonts w:cs="Calibri"/>
                <w:color w:val="000000"/>
              </w:rPr>
            </w:pPr>
            <w:r>
              <w:rPr>
                <w:rFonts w:cs="Calibri"/>
                <w:color w:val="000000"/>
              </w:rPr>
              <w:t>System musi umożliwić</w:t>
            </w:r>
            <w:r w:rsidRPr="00AA7423">
              <w:rPr>
                <w:rFonts w:cs="Calibri"/>
                <w:color w:val="000000"/>
              </w:rPr>
              <w:t xml:space="preserve"> usuwa</w:t>
            </w:r>
            <w:r>
              <w:rPr>
                <w:rFonts w:cs="Calibri"/>
                <w:color w:val="000000"/>
              </w:rPr>
              <w:t>nie</w:t>
            </w:r>
            <w:r w:rsidRPr="00AA7423">
              <w:rPr>
                <w:rFonts w:cs="Calibri"/>
                <w:color w:val="000000"/>
              </w:rPr>
              <w:t xml:space="preserve"> dowod</w:t>
            </w:r>
            <w:r>
              <w:rPr>
                <w:rFonts w:cs="Calibri"/>
                <w:color w:val="000000"/>
              </w:rPr>
              <w:t>ów</w:t>
            </w:r>
            <w:r w:rsidRPr="00AA7423">
              <w:rPr>
                <w:rFonts w:cs="Calibri"/>
                <w:color w:val="000000"/>
              </w:rPr>
              <w:t xml:space="preserve"> niezaksięgowan</w:t>
            </w:r>
            <w:r>
              <w:rPr>
                <w:rFonts w:cs="Calibri"/>
                <w:color w:val="000000"/>
              </w:rPr>
              <w:t>ych.</w:t>
            </w:r>
          </w:p>
        </w:tc>
        <w:tc>
          <w:tcPr>
            <w:tcW w:w="1701" w:type="dxa"/>
          </w:tcPr>
          <w:p w14:paraId="4F95EA5B" w14:textId="77777777" w:rsidR="003F2C6B" w:rsidRPr="00AA7423" w:rsidDel="00B206AE" w:rsidRDefault="003F2C6B" w:rsidP="00095AEE">
            <w:pPr>
              <w:ind w:left="-6"/>
              <w:jc w:val="both"/>
              <w:rPr>
                <w:rFonts w:cs="Calibri"/>
                <w:color w:val="000000"/>
              </w:rPr>
            </w:pPr>
          </w:p>
        </w:tc>
      </w:tr>
      <w:tr w:rsidR="003F2C6B" w:rsidRPr="00AA7423" w14:paraId="2D5EFC13" w14:textId="77777777" w:rsidTr="005F046C">
        <w:trPr>
          <w:trHeight w:val="153"/>
        </w:trPr>
        <w:tc>
          <w:tcPr>
            <w:tcW w:w="846" w:type="dxa"/>
          </w:tcPr>
          <w:p w14:paraId="2114E198"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91F40FD" w14:textId="77777777" w:rsidR="003F2C6B" w:rsidRPr="00AA7423" w:rsidRDefault="003F2C6B" w:rsidP="00095AEE">
            <w:pPr>
              <w:ind w:left="-6"/>
              <w:jc w:val="both"/>
              <w:rPr>
                <w:rFonts w:cs="Calibri"/>
                <w:color w:val="000000"/>
              </w:rPr>
            </w:pPr>
            <w:r>
              <w:rPr>
                <w:rFonts w:cs="Calibri"/>
                <w:color w:val="000000"/>
              </w:rPr>
              <w:t>System musi umożliwić</w:t>
            </w:r>
            <w:r w:rsidRPr="00AA7423">
              <w:rPr>
                <w:rFonts w:cs="Calibri"/>
                <w:color w:val="000000"/>
              </w:rPr>
              <w:t xml:space="preserve"> cofn</w:t>
            </w:r>
            <w:r>
              <w:rPr>
                <w:rFonts w:cs="Calibri"/>
                <w:color w:val="000000"/>
              </w:rPr>
              <w:t>ięcie</w:t>
            </w:r>
            <w:r w:rsidRPr="00AA7423">
              <w:rPr>
                <w:rFonts w:cs="Calibri"/>
                <w:color w:val="000000"/>
              </w:rPr>
              <w:t xml:space="preserve"> zatwierdzeni</w:t>
            </w:r>
            <w:r>
              <w:rPr>
                <w:rFonts w:cs="Calibri"/>
                <w:color w:val="000000"/>
              </w:rPr>
              <w:t>a</w:t>
            </w:r>
            <w:r w:rsidRPr="00AA7423">
              <w:rPr>
                <w:rFonts w:cs="Calibri"/>
                <w:color w:val="000000"/>
              </w:rPr>
              <w:t xml:space="preserve"> dokumentu.</w:t>
            </w:r>
          </w:p>
        </w:tc>
        <w:tc>
          <w:tcPr>
            <w:tcW w:w="1701" w:type="dxa"/>
          </w:tcPr>
          <w:p w14:paraId="7F0CE94C" w14:textId="77777777" w:rsidR="003F2C6B" w:rsidRPr="00AA7423" w:rsidDel="00DB408F" w:rsidRDefault="003F2C6B" w:rsidP="00095AEE">
            <w:pPr>
              <w:ind w:left="-6"/>
              <w:jc w:val="both"/>
              <w:rPr>
                <w:rFonts w:cs="Calibri"/>
                <w:color w:val="000000"/>
              </w:rPr>
            </w:pPr>
          </w:p>
        </w:tc>
      </w:tr>
      <w:tr w:rsidR="003F2C6B" w:rsidRPr="00AA7423" w14:paraId="05F37BFD" w14:textId="77777777" w:rsidTr="005F046C">
        <w:trPr>
          <w:trHeight w:val="153"/>
        </w:trPr>
        <w:tc>
          <w:tcPr>
            <w:tcW w:w="846" w:type="dxa"/>
          </w:tcPr>
          <w:p w14:paraId="2FF93B4C"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076496A6" w14:textId="77777777" w:rsidR="003F2C6B" w:rsidRPr="00AA7423" w:rsidRDefault="00C4548F" w:rsidP="00095AEE">
            <w:pPr>
              <w:ind w:left="-6"/>
              <w:jc w:val="both"/>
              <w:rPr>
                <w:rFonts w:cs="Calibri"/>
                <w:color w:val="000000" w:themeColor="text1"/>
              </w:rPr>
            </w:pPr>
            <w:r>
              <w:rPr>
                <w:rFonts w:cs="Calibri"/>
                <w:color w:val="000000" w:themeColor="text1"/>
              </w:rPr>
              <w:t xml:space="preserve">System </w:t>
            </w:r>
            <w:r w:rsidR="003F2C6B">
              <w:rPr>
                <w:rFonts w:cs="Calibri"/>
                <w:color w:val="000000" w:themeColor="text1"/>
              </w:rPr>
              <w:t xml:space="preserve">musi umożliwić </w:t>
            </w:r>
            <w:r w:rsidR="003F2C6B" w:rsidRPr="4E6E7636">
              <w:rPr>
                <w:rFonts w:cs="Calibri"/>
                <w:color w:val="000000" w:themeColor="text1"/>
              </w:rPr>
              <w:t>gener</w:t>
            </w:r>
            <w:r w:rsidR="003F2C6B">
              <w:rPr>
                <w:rFonts w:cs="Calibri"/>
                <w:color w:val="000000" w:themeColor="text1"/>
              </w:rPr>
              <w:t>owanie</w:t>
            </w:r>
            <w:r w:rsidR="003F2C6B" w:rsidRPr="4E6E7636">
              <w:rPr>
                <w:rFonts w:cs="Calibri"/>
                <w:color w:val="000000" w:themeColor="text1"/>
              </w:rPr>
              <w:t xml:space="preserve"> zestawienia wprowadzonych operacji przed zatwierdzeniem (zapisaniem) i po zatwierdzeniu, wg kryterium którym jest dowolne pole w module sumarycznie jednostkowo za wybrany okres.</w:t>
            </w:r>
          </w:p>
        </w:tc>
        <w:tc>
          <w:tcPr>
            <w:tcW w:w="1701" w:type="dxa"/>
          </w:tcPr>
          <w:p w14:paraId="38F40F15" w14:textId="77777777" w:rsidR="003F2C6B" w:rsidRPr="4E6E7636" w:rsidRDefault="003F2C6B" w:rsidP="00095AEE">
            <w:pPr>
              <w:ind w:left="-6"/>
              <w:jc w:val="both"/>
              <w:rPr>
                <w:rFonts w:cs="Calibri"/>
                <w:color w:val="000000" w:themeColor="text1"/>
              </w:rPr>
            </w:pPr>
          </w:p>
        </w:tc>
      </w:tr>
      <w:tr w:rsidR="003F2C6B" w:rsidRPr="00AA7423" w14:paraId="03EDE288" w14:textId="77777777" w:rsidTr="005F046C">
        <w:trPr>
          <w:trHeight w:val="153"/>
        </w:trPr>
        <w:tc>
          <w:tcPr>
            <w:tcW w:w="846" w:type="dxa"/>
            <w:shd w:val="clear" w:color="auto" w:fill="C5E0B3" w:themeFill="accent6" w:themeFillTint="66"/>
          </w:tcPr>
          <w:p w14:paraId="68E846D7" w14:textId="77777777" w:rsidR="003F2C6B" w:rsidRPr="00AA7423" w:rsidRDefault="003F2C6B" w:rsidP="00B30595">
            <w:pPr>
              <w:pStyle w:val="Akapitzlist"/>
              <w:spacing w:line="240" w:lineRule="auto"/>
              <w:ind w:left="907"/>
              <w:contextualSpacing w:val="0"/>
              <w:rPr>
                <w:rFonts w:cs="Times New Roman"/>
              </w:rPr>
            </w:pPr>
          </w:p>
        </w:tc>
        <w:tc>
          <w:tcPr>
            <w:tcW w:w="6804" w:type="dxa"/>
            <w:shd w:val="clear" w:color="auto" w:fill="C5E0B3" w:themeFill="accent6" w:themeFillTint="66"/>
          </w:tcPr>
          <w:p w14:paraId="31F28D35" w14:textId="77777777" w:rsidR="003F2C6B" w:rsidRPr="00B30595" w:rsidRDefault="003F2C6B" w:rsidP="4E6E7636">
            <w:pPr>
              <w:ind w:left="-6"/>
              <w:jc w:val="both"/>
              <w:rPr>
                <w:rFonts w:cs="Calibri"/>
                <w:b/>
                <w:bCs/>
                <w:color w:val="000000" w:themeColor="text1"/>
              </w:rPr>
            </w:pPr>
            <w:r>
              <w:rPr>
                <w:rFonts w:cs="Calibri"/>
                <w:b/>
                <w:bCs/>
                <w:color w:val="000000" w:themeColor="text1"/>
              </w:rPr>
              <w:t>Zadanie: Inwentaryzacja</w:t>
            </w:r>
          </w:p>
        </w:tc>
        <w:tc>
          <w:tcPr>
            <w:tcW w:w="1701" w:type="dxa"/>
            <w:shd w:val="clear" w:color="auto" w:fill="C5E0B3" w:themeFill="accent6" w:themeFillTint="66"/>
          </w:tcPr>
          <w:p w14:paraId="412001B2" w14:textId="77777777" w:rsidR="003F2C6B" w:rsidRDefault="003F2C6B" w:rsidP="4E6E7636">
            <w:pPr>
              <w:ind w:left="-6"/>
              <w:jc w:val="both"/>
              <w:rPr>
                <w:rFonts w:cs="Calibri"/>
                <w:b/>
                <w:bCs/>
                <w:color w:val="000000" w:themeColor="text1"/>
              </w:rPr>
            </w:pPr>
          </w:p>
        </w:tc>
      </w:tr>
      <w:tr w:rsidR="003F2C6B" w:rsidRPr="00AA7423" w14:paraId="7E890237" w14:textId="77777777" w:rsidTr="005F046C">
        <w:trPr>
          <w:trHeight w:val="153"/>
        </w:trPr>
        <w:tc>
          <w:tcPr>
            <w:tcW w:w="846" w:type="dxa"/>
          </w:tcPr>
          <w:p w14:paraId="58183F37"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53E0995" w14:textId="77777777" w:rsidR="003F2C6B" w:rsidRPr="00AA7423" w:rsidRDefault="6D7F1ED7" w:rsidP="0003410D">
            <w:pPr>
              <w:ind w:left="-6"/>
              <w:jc w:val="both"/>
              <w:rPr>
                <w:rFonts w:cs="Calibri"/>
                <w:color w:val="000000"/>
              </w:rPr>
            </w:pPr>
            <w:r>
              <w:t>System umożliwia przeprowadzenie inwentaryzacji automatycznej przy użyciu terminal</w:t>
            </w:r>
            <w:r w:rsidR="06F1D86E">
              <w:t>a</w:t>
            </w:r>
            <w:r>
              <w:t xml:space="preserve"> i ręczną, użytkownik wprowadza dane bezpośrednio do aplikacji zainstalowanej na komputerze.</w:t>
            </w:r>
          </w:p>
        </w:tc>
        <w:tc>
          <w:tcPr>
            <w:tcW w:w="1701" w:type="dxa"/>
          </w:tcPr>
          <w:p w14:paraId="2802627C" w14:textId="77777777" w:rsidR="003F2C6B" w:rsidRPr="00AA7423" w:rsidRDefault="003F2C6B" w:rsidP="0003410D">
            <w:pPr>
              <w:ind w:left="-6"/>
              <w:jc w:val="both"/>
            </w:pPr>
          </w:p>
        </w:tc>
      </w:tr>
      <w:tr w:rsidR="003F2C6B" w:rsidRPr="00AA7423" w14:paraId="07036F13" w14:textId="77777777" w:rsidTr="005F046C">
        <w:trPr>
          <w:trHeight w:val="153"/>
        </w:trPr>
        <w:tc>
          <w:tcPr>
            <w:tcW w:w="846" w:type="dxa"/>
          </w:tcPr>
          <w:p w14:paraId="6926E9A5"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14DE4DEA" w14:textId="77777777" w:rsidR="003F2C6B" w:rsidRPr="00AA7423" w:rsidRDefault="003F2C6B" w:rsidP="00095AEE">
            <w:pPr>
              <w:ind w:left="-6"/>
              <w:jc w:val="both"/>
              <w:rPr>
                <w:rFonts w:cs="Calibri"/>
                <w:color w:val="000000"/>
              </w:rPr>
            </w:pPr>
            <w:r>
              <w:t>System musi umożliwić Użytkownikowi definiowanie środków</w:t>
            </w:r>
            <w:r w:rsidRPr="00AA7423">
              <w:t xml:space="preserve">, które mają być zinwentaryzowane, mogą być to wszystkie środki zapisane </w:t>
            </w:r>
            <w:r w:rsidR="004121D5">
              <w:br/>
            </w:r>
            <w:r w:rsidRPr="00AA7423">
              <w:t>w programie albo wybrane przez użytkownika</w:t>
            </w:r>
            <w:r>
              <w:t>.</w:t>
            </w:r>
          </w:p>
        </w:tc>
        <w:tc>
          <w:tcPr>
            <w:tcW w:w="1701" w:type="dxa"/>
          </w:tcPr>
          <w:p w14:paraId="2F5FBDDC" w14:textId="77777777" w:rsidR="003F2C6B" w:rsidRDefault="003F2C6B" w:rsidP="00095AEE">
            <w:pPr>
              <w:ind w:left="-6"/>
              <w:jc w:val="both"/>
            </w:pPr>
          </w:p>
        </w:tc>
      </w:tr>
      <w:tr w:rsidR="003F2C6B" w:rsidRPr="00AA7423" w14:paraId="386CBF56" w14:textId="77777777" w:rsidTr="005F046C">
        <w:trPr>
          <w:trHeight w:val="153"/>
        </w:trPr>
        <w:tc>
          <w:tcPr>
            <w:tcW w:w="846" w:type="dxa"/>
          </w:tcPr>
          <w:p w14:paraId="29C8F0B0"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1CC6600A" w14:textId="77777777" w:rsidR="003F2C6B" w:rsidRPr="00AA7423" w:rsidRDefault="003F2C6B" w:rsidP="00095AEE">
            <w:pPr>
              <w:ind w:left="-6"/>
              <w:jc w:val="both"/>
              <w:rPr>
                <w:rFonts w:cs="Calibri"/>
                <w:color w:val="000000"/>
              </w:rPr>
            </w:pPr>
            <w:r>
              <w:t>System musi umożliwić</w:t>
            </w:r>
            <w:r w:rsidRPr="00AA7423">
              <w:t xml:space="preserve"> kontynuowanie wcześniej rozpoczętej inwentaryzacji</w:t>
            </w:r>
            <w:r>
              <w:t>.</w:t>
            </w:r>
          </w:p>
        </w:tc>
        <w:tc>
          <w:tcPr>
            <w:tcW w:w="1701" w:type="dxa"/>
          </w:tcPr>
          <w:p w14:paraId="015F19C8" w14:textId="77777777" w:rsidR="003F2C6B" w:rsidRPr="00AA7423" w:rsidDel="00C035D5" w:rsidRDefault="003F2C6B" w:rsidP="00095AEE">
            <w:pPr>
              <w:ind w:left="-6"/>
              <w:jc w:val="both"/>
            </w:pPr>
          </w:p>
        </w:tc>
      </w:tr>
      <w:tr w:rsidR="003F2C6B" w:rsidRPr="00AA7423" w14:paraId="2113C1E0" w14:textId="77777777" w:rsidTr="005F046C">
        <w:trPr>
          <w:trHeight w:val="153"/>
        </w:trPr>
        <w:tc>
          <w:tcPr>
            <w:tcW w:w="846" w:type="dxa"/>
          </w:tcPr>
          <w:p w14:paraId="3EF50A21"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599268A8" w14:textId="77777777" w:rsidR="003F2C6B" w:rsidRPr="00AA7423" w:rsidRDefault="003F2C6B" w:rsidP="00095AEE">
            <w:pPr>
              <w:ind w:left="-6"/>
              <w:jc w:val="both"/>
              <w:rPr>
                <w:rFonts w:cs="Calibri"/>
                <w:color w:val="000000"/>
              </w:rPr>
            </w:pPr>
            <w:r>
              <w:t>System musi umożliwić</w:t>
            </w:r>
            <w:r w:rsidRPr="00AA7423">
              <w:t xml:space="preserve"> przeprowadza</w:t>
            </w:r>
            <w:r>
              <w:t>nie</w:t>
            </w:r>
            <w:r w:rsidRPr="00AA7423">
              <w:t xml:space="preserve"> wiel</w:t>
            </w:r>
            <w:r>
              <w:t>u</w:t>
            </w:r>
            <w:r w:rsidRPr="00AA7423">
              <w:t xml:space="preserve"> inwentaryzacji jednocześnie</w:t>
            </w:r>
            <w:r>
              <w:t>.</w:t>
            </w:r>
          </w:p>
        </w:tc>
        <w:tc>
          <w:tcPr>
            <w:tcW w:w="1701" w:type="dxa"/>
          </w:tcPr>
          <w:p w14:paraId="60C5D89C" w14:textId="77777777" w:rsidR="003F2C6B" w:rsidRPr="00AA7423" w:rsidDel="00C035D5" w:rsidRDefault="003F2C6B" w:rsidP="00095AEE">
            <w:pPr>
              <w:ind w:left="-6"/>
              <w:jc w:val="both"/>
            </w:pPr>
          </w:p>
        </w:tc>
      </w:tr>
      <w:tr w:rsidR="003F2C6B" w:rsidRPr="00AA7423" w14:paraId="36E8374B" w14:textId="77777777" w:rsidTr="005F046C">
        <w:trPr>
          <w:trHeight w:val="153"/>
        </w:trPr>
        <w:tc>
          <w:tcPr>
            <w:tcW w:w="846" w:type="dxa"/>
          </w:tcPr>
          <w:p w14:paraId="0E0162C1"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6363850" w14:textId="77777777" w:rsidR="003F2C6B" w:rsidRPr="00AA7423" w:rsidRDefault="003F2C6B" w:rsidP="00095AEE">
            <w:pPr>
              <w:ind w:left="-6"/>
              <w:jc w:val="both"/>
              <w:rPr>
                <w:rFonts w:cs="Calibri"/>
                <w:color w:val="000000"/>
              </w:rPr>
            </w:pPr>
            <w:r>
              <w:t xml:space="preserve">System musi umożliwić </w:t>
            </w:r>
            <w:r w:rsidRPr="00AA7423">
              <w:t>import dan</w:t>
            </w:r>
            <w:r>
              <w:t>ych</w:t>
            </w:r>
            <w:r w:rsidRPr="00AA7423">
              <w:t xml:space="preserve"> podlegając</w:t>
            </w:r>
            <w:r>
              <w:t>ych</w:t>
            </w:r>
            <w:r w:rsidRPr="00AA7423">
              <w:t xml:space="preserve"> inwentaryzacji do kolektora z możliwością odznaczenia na liście środków już spisanych (odczytanych)</w:t>
            </w:r>
            <w:r>
              <w:t>.</w:t>
            </w:r>
          </w:p>
        </w:tc>
        <w:tc>
          <w:tcPr>
            <w:tcW w:w="1701" w:type="dxa"/>
          </w:tcPr>
          <w:p w14:paraId="491B49BA" w14:textId="77777777" w:rsidR="003F2C6B" w:rsidRDefault="003F2C6B" w:rsidP="00095AEE">
            <w:pPr>
              <w:ind w:left="-6"/>
              <w:jc w:val="both"/>
            </w:pPr>
          </w:p>
        </w:tc>
      </w:tr>
      <w:tr w:rsidR="003F2C6B" w:rsidRPr="00AA7423" w14:paraId="48FB955E" w14:textId="77777777" w:rsidTr="005F046C">
        <w:trPr>
          <w:trHeight w:val="153"/>
        </w:trPr>
        <w:tc>
          <w:tcPr>
            <w:tcW w:w="846" w:type="dxa"/>
          </w:tcPr>
          <w:p w14:paraId="059E001B"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1976C6B4" w14:textId="77777777" w:rsidR="003F2C6B" w:rsidRPr="00AA7423" w:rsidRDefault="003F2C6B" w:rsidP="00095AEE">
            <w:pPr>
              <w:ind w:left="-6"/>
              <w:jc w:val="both"/>
              <w:rPr>
                <w:rFonts w:cs="Calibri"/>
                <w:color w:val="000000"/>
              </w:rPr>
            </w:pPr>
            <w:r>
              <w:t>System musi umożliwić</w:t>
            </w:r>
            <w:r w:rsidRPr="00AA7423">
              <w:t xml:space="preserve"> edycję nagłówka i korektę ewentualnych błędów w odczytach</w:t>
            </w:r>
            <w:r>
              <w:t>.</w:t>
            </w:r>
          </w:p>
        </w:tc>
        <w:tc>
          <w:tcPr>
            <w:tcW w:w="1701" w:type="dxa"/>
          </w:tcPr>
          <w:p w14:paraId="7CB1B862" w14:textId="77777777" w:rsidR="003F2C6B" w:rsidRPr="00AA7423" w:rsidDel="00C035D5" w:rsidRDefault="003F2C6B" w:rsidP="00095AEE">
            <w:pPr>
              <w:ind w:left="-6"/>
              <w:jc w:val="both"/>
            </w:pPr>
          </w:p>
        </w:tc>
      </w:tr>
      <w:tr w:rsidR="003F2C6B" w:rsidRPr="00AA7423" w14:paraId="49D01568" w14:textId="77777777" w:rsidTr="005F046C">
        <w:trPr>
          <w:trHeight w:val="153"/>
        </w:trPr>
        <w:tc>
          <w:tcPr>
            <w:tcW w:w="846" w:type="dxa"/>
          </w:tcPr>
          <w:p w14:paraId="769E0419"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271021D4" w14:textId="77777777" w:rsidR="003F2C6B" w:rsidRPr="00AA7423" w:rsidRDefault="003F2C6B" w:rsidP="00B30595">
            <w:pPr>
              <w:jc w:val="both"/>
              <w:rPr>
                <w:rFonts w:cs="Calibri"/>
                <w:color w:val="000000"/>
              </w:rPr>
            </w:pPr>
            <w:r>
              <w:t>System musi umożliwić wykonywanie</w:t>
            </w:r>
            <w:r w:rsidRPr="00AA7423">
              <w:t xml:space="preserve"> nie tylko spis</w:t>
            </w:r>
            <w:r>
              <w:t>u</w:t>
            </w:r>
            <w:r w:rsidRPr="00AA7423">
              <w:t xml:space="preserve"> z natury, ale</w:t>
            </w:r>
            <w:r>
              <w:t xml:space="preserve"> musi</w:t>
            </w:r>
            <w:r w:rsidRPr="00AA7423">
              <w:t xml:space="preserve"> uwzględni</w:t>
            </w:r>
            <w:r>
              <w:t>ć</w:t>
            </w:r>
            <w:r w:rsidRPr="00AA7423">
              <w:t xml:space="preserve"> także oświadczenia, rewersy i protokoły likwidacji</w:t>
            </w:r>
            <w:r>
              <w:t>.</w:t>
            </w:r>
          </w:p>
        </w:tc>
        <w:tc>
          <w:tcPr>
            <w:tcW w:w="1701" w:type="dxa"/>
          </w:tcPr>
          <w:p w14:paraId="30EE877A" w14:textId="77777777" w:rsidR="003F2C6B" w:rsidRDefault="003F2C6B" w:rsidP="00095AEE">
            <w:pPr>
              <w:jc w:val="both"/>
            </w:pPr>
          </w:p>
        </w:tc>
      </w:tr>
      <w:tr w:rsidR="003F2C6B" w:rsidRPr="00AA7423" w14:paraId="01E9FC47" w14:textId="77777777" w:rsidTr="005F046C">
        <w:trPr>
          <w:trHeight w:val="153"/>
        </w:trPr>
        <w:tc>
          <w:tcPr>
            <w:tcW w:w="846" w:type="dxa"/>
          </w:tcPr>
          <w:p w14:paraId="4ED21890"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D0527B9" w14:textId="77777777" w:rsidR="003F2C6B" w:rsidRPr="00AA7423" w:rsidRDefault="003F2C6B" w:rsidP="00095AEE">
            <w:pPr>
              <w:ind w:left="-6"/>
              <w:jc w:val="both"/>
              <w:rPr>
                <w:rFonts w:cs="Calibri"/>
                <w:color w:val="000000"/>
              </w:rPr>
            </w:pPr>
            <w:r>
              <w:t xml:space="preserve">System musi umożliwić </w:t>
            </w:r>
            <w:r w:rsidRPr="00AA7423">
              <w:t>eksport dan</w:t>
            </w:r>
            <w:r>
              <w:t>ych</w:t>
            </w:r>
            <w:r w:rsidRPr="00AA7423">
              <w:t xml:space="preserve"> z kolektora</w:t>
            </w:r>
            <w:r>
              <w:t>.</w:t>
            </w:r>
          </w:p>
        </w:tc>
        <w:tc>
          <w:tcPr>
            <w:tcW w:w="1701" w:type="dxa"/>
          </w:tcPr>
          <w:p w14:paraId="79D1D51F" w14:textId="77777777" w:rsidR="003F2C6B" w:rsidRPr="00AA7423" w:rsidDel="00C35D52" w:rsidRDefault="003F2C6B" w:rsidP="00095AEE">
            <w:pPr>
              <w:ind w:left="-6"/>
              <w:jc w:val="both"/>
            </w:pPr>
          </w:p>
        </w:tc>
      </w:tr>
      <w:tr w:rsidR="003F2C6B" w:rsidRPr="00AA7423" w14:paraId="0CA97932" w14:textId="77777777" w:rsidTr="005F046C">
        <w:trPr>
          <w:trHeight w:val="153"/>
        </w:trPr>
        <w:tc>
          <w:tcPr>
            <w:tcW w:w="846" w:type="dxa"/>
          </w:tcPr>
          <w:p w14:paraId="087FE692"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2DBD1A0D" w14:textId="77777777" w:rsidR="003F2C6B" w:rsidRPr="00AA7423" w:rsidRDefault="003F2C6B" w:rsidP="00095AEE">
            <w:pPr>
              <w:ind w:left="-6"/>
              <w:jc w:val="both"/>
              <w:rPr>
                <w:rFonts w:cs="Calibri"/>
                <w:color w:val="000000"/>
              </w:rPr>
            </w:pPr>
            <w:r>
              <w:t>System musi umożliwić wydrukowanie</w:t>
            </w:r>
            <w:r w:rsidRPr="00AA7423">
              <w:t xml:space="preserve"> kompletn</w:t>
            </w:r>
            <w:r>
              <w:t>ego</w:t>
            </w:r>
            <w:r w:rsidRPr="00AA7423">
              <w:t xml:space="preserve"> arkusz</w:t>
            </w:r>
            <w:r>
              <w:t>a</w:t>
            </w:r>
            <w:r w:rsidRPr="00AA7423">
              <w:t xml:space="preserve"> spisu z natury (nagłówek, nazwa przedmiotu, jednostka miary, ilość, wycena, podliczenie) rozlicza</w:t>
            </w:r>
            <w:r>
              <w:t>ć</w:t>
            </w:r>
            <w:r w:rsidRPr="00AA7423">
              <w:t xml:space="preserve"> inwentaryzację i wykaz</w:t>
            </w:r>
            <w:r>
              <w:t>ywać</w:t>
            </w:r>
            <w:r w:rsidRPr="00AA7423">
              <w:t xml:space="preserve"> ewentualne różnice inwentaryzacyjne</w:t>
            </w:r>
            <w:r>
              <w:t>.</w:t>
            </w:r>
          </w:p>
        </w:tc>
        <w:tc>
          <w:tcPr>
            <w:tcW w:w="1701" w:type="dxa"/>
          </w:tcPr>
          <w:p w14:paraId="4A9D393B" w14:textId="77777777" w:rsidR="003F2C6B" w:rsidRPr="00AA7423" w:rsidDel="00C35D52" w:rsidRDefault="003F2C6B" w:rsidP="00095AEE">
            <w:pPr>
              <w:ind w:left="-6"/>
              <w:jc w:val="both"/>
            </w:pPr>
          </w:p>
        </w:tc>
      </w:tr>
      <w:tr w:rsidR="003F2C6B" w:rsidRPr="00AA7423" w14:paraId="62853C6A" w14:textId="77777777" w:rsidTr="005F046C">
        <w:trPr>
          <w:trHeight w:val="153"/>
        </w:trPr>
        <w:tc>
          <w:tcPr>
            <w:tcW w:w="846" w:type="dxa"/>
          </w:tcPr>
          <w:p w14:paraId="5C9B2C68"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4803894B" w14:textId="77777777" w:rsidR="003F2C6B" w:rsidRPr="00AA7423" w:rsidRDefault="003F2C6B" w:rsidP="00095AEE">
            <w:pPr>
              <w:ind w:left="-6"/>
              <w:jc w:val="both"/>
              <w:rPr>
                <w:rFonts w:cs="Calibri"/>
                <w:color w:val="000000"/>
              </w:rPr>
            </w:pPr>
            <w:r>
              <w:t>System musi zawierać</w:t>
            </w:r>
            <w:r w:rsidRPr="00AA7423">
              <w:t xml:space="preserve"> histori</w:t>
            </w:r>
            <w:r>
              <w:t>ę</w:t>
            </w:r>
            <w:r w:rsidRPr="00AA7423">
              <w:t xml:space="preserve"> przeprowadzonych inwentaryzacji</w:t>
            </w:r>
            <w:r>
              <w:t>.</w:t>
            </w:r>
          </w:p>
        </w:tc>
        <w:tc>
          <w:tcPr>
            <w:tcW w:w="1701" w:type="dxa"/>
          </w:tcPr>
          <w:p w14:paraId="4AB6D138" w14:textId="77777777" w:rsidR="003F2C6B" w:rsidRPr="00AA7423" w:rsidDel="00C35D52" w:rsidRDefault="003F2C6B" w:rsidP="00095AEE">
            <w:pPr>
              <w:ind w:left="-6"/>
              <w:jc w:val="both"/>
            </w:pPr>
          </w:p>
        </w:tc>
      </w:tr>
      <w:tr w:rsidR="003F2C6B" w:rsidRPr="00AA7423" w14:paraId="7D4DF7EF" w14:textId="77777777" w:rsidTr="005F046C">
        <w:trPr>
          <w:trHeight w:val="153"/>
        </w:trPr>
        <w:tc>
          <w:tcPr>
            <w:tcW w:w="846" w:type="dxa"/>
          </w:tcPr>
          <w:p w14:paraId="2C6B9E01"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7994AA1" w14:textId="77777777" w:rsidR="003F2C6B" w:rsidRPr="00AA7423" w:rsidRDefault="003F2C6B" w:rsidP="00095AEE">
            <w:pPr>
              <w:ind w:left="-6"/>
              <w:jc w:val="both"/>
              <w:rPr>
                <w:rFonts w:cs="Calibri"/>
                <w:color w:val="000000"/>
              </w:rPr>
            </w:pPr>
            <w:r w:rsidRPr="00AA7423">
              <w:t>System</w:t>
            </w:r>
            <w:r>
              <w:t xml:space="preserve"> musi umożliwić</w:t>
            </w:r>
            <w:r w:rsidRPr="00AA7423">
              <w:t xml:space="preserve"> gener</w:t>
            </w:r>
            <w:r>
              <w:t>owanie</w:t>
            </w:r>
            <w:r w:rsidRPr="00AA7423">
              <w:t xml:space="preserve"> raport</w:t>
            </w:r>
            <w:r>
              <w:t>ów</w:t>
            </w:r>
            <w:r w:rsidRPr="00AA7423">
              <w:t xml:space="preserve"> i zestawie</w:t>
            </w:r>
            <w:r>
              <w:t>ń</w:t>
            </w:r>
            <w:r w:rsidRPr="00AA7423">
              <w:t xml:space="preserve"> </w:t>
            </w:r>
            <w:r w:rsidR="004121D5">
              <w:br/>
            </w:r>
            <w:r w:rsidRPr="00AA7423">
              <w:t>z przeprowadzonych inwentaryzacji</w:t>
            </w:r>
            <w:r>
              <w:t>.</w:t>
            </w:r>
          </w:p>
        </w:tc>
        <w:tc>
          <w:tcPr>
            <w:tcW w:w="1701" w:type="dxa"/>
          </w:tcPr>
          <w:p w14:paraId="0ED0DA28" w14:textId="77777777" w:rsidR="003F2C6B" w:rsidRPr="00AA7423" w:rsidRDefault="003F2C6B" w:rsidP="00095AEE">
            <w:pPr>
              <w:ind w:left="-6"/>
              <w:jc w:val="both"/>
            </w:pPr>
          </w:p>
        </w:tc>
      </w:tr>
      <w:tr w:rsidR="003F2C6B" w:rsidRPr="00AA7423" w14:paraId="58080AA2" w14:textId="77777777" w:rsidTr="005F046C">
        <w:trPr>
          <w:trHeight w:val="153"/>
        </w:trPr>
        <w:tc>
          <w:tcPr>
            <w:tcW w:w="846" w:type="dxa"/>
          </w:tcPr>
          <w:p w14:paraId="332D9000"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75FA135C" w14:textId="77777777" w:rsidR="003F2C6B" w:rsidRPr="00AA7423" w:rsidRDefault="003F2C6B" w:rsidP="00095AEE">
            <w:pPr>
              <w:ind w:left="-6"/>
              <w:jc w:val="both"/>
              <w:rPr>
                <w:rFonts w:cs="Calibri"/>
                <w:color w:val="000000"/>
              </w:rPr>
            </w:pPr>
            <w:r w:rsidRPr="00AA7423">
              <w:t xml:space="preserve">System </w:t>
            </w:r>
            <w:r>
              <w:t xml:space="preserve">musi </w:t>
            </w:r>
            <w:r w:rsidRPr="00AA7423">
              <w:t>umożliwi</w:t>
            </w:r>
            <w:r>
              <w:t>ć</w:t>
            </w:r>
            <w:r w:rsidRPr="00AA7423">
              <w:t xml:space="preserve"> eksport </w:t>
            </w:r>
            <w:r w:rsidR="00617955">
              <w:t>danych</w:t>
            </w:r>
            <w:r w:rsidRPr="00AA7423">
              <w:t xml:space="preserve"> do </w:t>
            </w:r>
            <w:proofErr w:type="spellStart"/>
            <w:r w:rsidRPr="00AA7423">
              <w:t>excela</w:t>
            </w:r>
            <w:proofErr w:type="spellEnd"/>
            <w:r>
              <w:t>.</w:t>
            </w:r>
          </w:p>
        </w:tc>
        <w:tc>
          <w:tcPr>
            <w:tcW w:w="1701" w:type="dxa"/>
          </w:tcPr>
          <w:p w14:paraId="15C59594" w14:textId="77777777" w:rsidR="003F2C6B" w:rsidRPr="00AA7423" w:rsidRDefault="003F2C6B" w:rsidP="00095AEE">
            <w:pPr>
              <w:ind w:left="-6"/>
              <w:jc w:val="both"/>
            </w:pPr>
          </w:p>
        </w:tc>
      </w:tr>
      <w:tr w:rsidR="003F2C6B" w:rsidRPr="00AA7423" w14:paraId="54E34EA4" w14:textId="77777777" w:rsidTr="005F046C">
        <w:trPr>
          <w:trHeight w:val="153"/>
        </w:trPr>
        <w:tc>
          <w:tcPr>
            <w:tcW w:w="846" w:type="dxa"/>
            <w:shd w:val="clear" w:color="auto" w:fill="C5E0B3" w:themeFill="accent6" w:themeFillTint="66"/>
          </w:tcPr>
          <w:p w14:paraId="478CC7B6" w14:textId="77777777" w:rsidR="003F2C6B" w:rsidRPr="000D443D" w:rsidRDefault="003F2C6B" w:rsidP="00B30595">
            <w:pPr>
              <w:rPr>
                <w:rFonts w:cs="Times New Roman"/>
              </w:rPr>
            </w:pPr>
          </w:p>
        </w:tc>
        <w:tc>
          <w:tcPr>
            <w:tcW w:w="6804" w:type="dxa"/>
            <w:shd w:val="clear" w:color="auto" w:fill="C5E0B3" w:themeFill="accent6" w:themeFillTint="66"/>
          </w:tcPr>
          <w:p w14:paraId="7ED6694E" w14:textId="77777777" w:rsidR="003F2C6B" w:rsidRPr="00B30595" w:rsidRDefault="003F2C6B" w:rsidP="0003410D">
            <w:pPr>
              <w:ind w:left="-6"/>
              <w:jc w:val="both"/>
              <w:rPr>
                <w:b/>
                <w:bCs/>
              </w:rPr>
            </w:pPr>
            <w:r>
              <w:rPr>
                <w:b/>
                <w:bCs/>
              </w:rPr>
              <w:t xml:space="preserve">Zadanie: Raportowanie </w:t>
            </w:r>
          </w:p>
        </w:tc>
        <w:tc>
          <w:tcPr>
            <w:tcW w:w="1701" w:type="dxa"/>
            <w:shd w:val="clear" w:color="auto" w:fill="C5E0B3" w:themeFill="accent6" w:themeFillTint="66"/>
          </w:tcPr>
          <w:p w14:paraId="0292CD86" w14:textId="77777777" w:rsidR="003F2C6B" w:rsidRDefault="003F2C6B" w:rsidP="0003410D">
            <w:pPr>
              <w:ind w:left="-6"/>
              <w:jc w:val="both"/>
              <w:rPr>
                <w:b/>
                <w:bCs/>
              </w:rPr>
            </w:pPr>
          </w:p>
        </w:tc>
      </w:tr>
      <w:tr w:rsidR="003F2C6B" w:rsidRPr="00AA7423" w14:paraId="3D9C0335" w14:textId="77777777" w:rsidTr="005F046C">
        <w:trPr>
          <w:trHeight w:val="153"/>
        </w:trPr>
        <w:tc>
          <w:tcPr>
            <w:tcW w:w="846" w:type="dxa"/>
          </w:tcPr>
          <w:p w14:paraId="2F4CD5EE"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1B7C89B" w14:textId="77777777" w:rsidR="003F2C6B" w:rsidRPr="00AA7423" w:rsidRDefault="003F2C6B" w:rsidP="00095AEE">
            <w:pPr>
              <w:ind w:left="-6"/>
              <w:jc w:val="both"/>
              <w:rPr>
                <w:rFonts w:cs="Calibri"/>
                <w:color w:val="000000"/>
              </w:rPr>
            </w:pPr>
            <w:r w:rsidRPr="00AA7423">
              <w:t xml:space="preserve">System </w:t>
            </w:r>
            <w:r>
              <w:t xml:space="preserve">musi </w:t>
            </w:r>
            <w:r w:rsidRPr="00AA7423">
              <w:t>umożliwi</w:t>
            </w:r>
            <w:r>
              <w:t>ć</w:t>
            </w:r>
            <w:r w:rsidRPr="00AA7423">
              <w:t xml:space="preserve"> raportowanie w trybie prowadzenia wydruków </w:t>
            </w:r>
            <w:r w:rsidR="004121D5">
              <w:br/>
            </w:r>
            <w:r w:rsidRPr="00AA7423">
              <w:t xml:space="preserve">i ekranowym obiektów inwentarzowych i dokumentów przyjęcia, według własnych kryteriów </w:t>
            </w:r>
            <w:r>
              <w:t>.</w:t>
            </w:r>
          </w:p>
        </w:tc>
        <w:tc>
          <w:tcPr>
            <w:tcW w:w="1701" w:type="dxa"/>
          </w:tcPr>
          <w:p w14:paraId="72979E2C" w14:textId="77777777" w:rsidR="003F2C6B" w:rsidRPr="00AA7423" w:rsidRDefault="003F2C6B" w:rsidP="00095AEE">
            <w:pPr>
              <w:ind w:left="-6"/>
              <w:jc w:val="both"/>
            </w:pPr>
          </w:p>
        </w:tc>
      </w:tr>
      <w:tr w:rsidR="003F2C6B" w:rsidRPr="00AA7423" w14:paraId="50A52203" w14:textId="77777777" w:rsidTr="005F046C">
        <w:trPr>
          <w:trHeight w:val="153"/>
        </w:trPr>
        <w:tc>
          <w:tcPr>
            <w:tcW w:w="846" w:type="dxa"/>
          </w:tcPr>
          <w:p w14:paraId="2533E099"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523C06FA" w14:textId="77777777" w:rsidR="003F2C6B" w:rsidRPr="00AA7423" w:rsidRDefault="003F2C6B" w:rsidP="00095AEE">
            <w:pPr>
              <w:ind w:left="-6"/>
              <w:jc w:val="both"/>
              <w:rPr>
                <w:rFonts w:cs="Calibri"/>
                <w:color w:val="000000"/>
              </w:rPr>
            </w:pPr>
            <w:r w:rsidRPr="00AA7423">
              <w:t xml:space="preserve">System </w:t>
            </w:r>
            <w:r>
              <w:t xml:space="preserve">musi </w:t>
            </w:r>
            <w:r w:rsidRPr="00AA7423">
              <w:t>umożliwi</w:t>
            </w:r>
            <w:r>
              <w:t>ć</w:t>
            </w:r>
            <w:r w:rsidRPr="00AA7423">
              <w:t xml:space="preserve"> generowanie</w:t>
            </w:r>
            <w:r w:rsidR="00B867AE">
              <w:t xml:space="preserve"> i wydruk</w:t>
            </w:r>
            <w:r w:rsidRPr="00AA7423">
              <w:t xml:space="preserve"> raportu: kartoteka środków szczegółowa</w:t>
            </w:r>
            <w:r>
              <w:t>.</w:t>
            </w:r>
          </w:p>
        </w:tc>
        <w:tc>
          <w:tcPr>
            <w:tcW w:w="1701" w:type="dxa"/>
          </w:tcPr>
          <w:p w14:paraId="63E483E7" w14:textId="77777777" w:rsidR="003F2C6B" w:rsidRPr="00AA7423" w:rsidRDefault="003F2C6B" w:rsidP="00095AEE">
            <w:pPr>
              <w:ind w:left="-6"/>
              <w:jc w:val="both"/>
            </w:pPr>
          </w:p>
        </w:tc>
      </w:tr>
      <w:tr w:rsidR="003F2C6B" w:rsidRPr="00AA7423" w14:paraId="70BD9EE9" w14:textId="77777777" w:rsidTr="005F046C">
        <w:trPr>
          <w:trHeight w:val="153"/>
        </w:trPr>
        <w:tc>
          <w:tcPr>
            <w:tcW w:w="846" w:type="dxa"/>
          </w:tcPr>
          <w:p w14:paraId="6A16B8E9"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04C0AB19" w14:textId="77777777" w:rsidR="003F2C6B" w:rsidRPr="00AA7423" w:rsidRDefault="003F2C6B" w:rsidP="00095AEE">
            <w:pPr>
              <w:ind w:left="-6"/>
              <w:jc w:val="both"/>
              <w:rPr>
                <w:rFonts w:cs="Calibri"/>
                <w:color w:val="000000"/>
              </w:rPr>
            </w:pPr>
            <w:r w:rsidRPr="00AA7423">
              <w:t xml:space="preserve">System </w:t>
            </w:r>
            <w:r>
              <w:t xml:space="preserve">musi </w:t>
            </w:r>
            <w:r w:rsidRPr="00AA7423">
              <w:t>umożliwi</w:t>
            </w:r>
            <w:r>
              <w:t>ć</w:t>
            </w:r>
            <w:r w:rsidRPr="00AA7423">
              <w:t xml:space="preserve"> generowanie</w:t>
            </w:r>
            <w:r w:rsidR="00B867AE">
              <w:t xml:space="preserve"> i wydruk</w:t>
            </w:r>
            <w:r w:rsidRPr="00AA7423">
              <w:t xml:space="preserve"> raportu: kartoteka środków skrócona (grupa rodzajowa, numer inwentarzowy, nr fabryczny, jednostka organizacyjna, ilość/powierzchnia, data wprowadzenia na ewidencję, nazwa środka, wartość początkowa, umorzenie narastająco, wartość netto, umorzenie w roku, umorzenie w miesiącu, amortyzacja w roku, amortyzacja w miesiącu, stawka amortyzacji miesięczna stopa % amortyzacji, data zakończenia amortyzacji</w:t>
            </w:r>
            <w:r w:rsidR="00F1632A">
              <w:t>)</w:t>
            </w:r>
            <w:r>
              <w:t>.</w:t>
            </w:r>
          </w:p>
        </w:tc>
        <w:tc>
          <w:tcPr>
            <w:tcW w:w="1701" w:type="dxa"/>
          </w:tcPr>
          <w:p w14:paraId="6E70997F" w14:textId="77777777" w:rsidR="003F2C6B" w:rsidRPr="00AA7423" w:rsidRDefault="003F2C6B" w:rsidP="00095AEE">
            <w:pPr>
              <w:ind w:left="-6"/>
              <w:jc w:val="both"/>
            </w:pPr>
          </w:p>
        </w:tc>
      </w:tr>
      <w:tr w:rsidR="003F2C6B" w:rsidRPr="00AA7423" w14:paraId="6D47D883" w14:textId="77777777" w:rsidTr="005F046C">
        <w:trPr>
          <w:trHeight w:val="153"/>
        </w:trPr>
        <w:tc>
          <w:tcPr>
            <w:tcW w:w="846" w:type="dxa"/>
          </w:tcPr>
          <w:p w14:paraId="35864190"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7A8E00F5" w14:textId="77777777" w:rsidR="003F2C6B" w:rsidRPr="00AA7423" w:rsidRDefault="003F2C6B" w:rsidP="00095AEE">
            <w:pPr>
              <w:ind w:left="-6"/>
              <w:jc w:val="both"/>
              <w:rPr>
                <w:rFonts w:cs="Calibri"/>
                <w:color w:val="000000"/>
              </w:rPr>
            </w:pPr>
            <w:r w:rsidRPr="00AA7423">
              <w:t xml:space="preserve">System </w:t>
            </w:r>
            <w:r>
              <w:t xml:space="preserve">musi </w:t>
            </w:r>
            <w:r w:rsidRPr="00AA7423">
              <w:t>umożliwi</w:t>
            </w:r>
            <w:r>
              <w:t>ć</w:t>
            </w:r>
            <w:r w:rsidRPr="00AA7423">
              <w:t xml:space="preserve"> generowanie </w:t>
            </w:r>
            <w:r w:rsidR="00B867AE">
              <w:t xml:space="preserve">i wydruk </w:t>
            </w:r>
            <w:r w:rsidRPr="00AA7423">
              <w:t>raportu: kartoteka wg jednostek organizacyjnych</w:t>
            </w:r>
            <w:r w:rsidR="00F1632A">
              <w:t xml:space="preserve"> (dla wybranych lub wszystkich jednostek), skrócona/rozszerzona</w:t>
            </w:r>
            <w:r>
              <w:t>.</w:t>
            </w:r>
          </w:p>
        </w:tc>
        <w:tc>
          <w:tcPr>
            <w:tcW w:w="1701" w:type="dxa"/>
          </w:tcPr>
          <w:p w14:paraId="34C7BA6E" w14:textId="77777777" w:rsidR="003F2C6B" w:rsidRPr="00AA7423" w:rsidRDefault="003F2C6B" w:rsidP="00095AEE">
            <w:pPr>
              <w:ind w:left="-6"/>
              <w:jc w:val="both"/>
            </w:pPr>
          </w:p>
        </w:tc>
      </w:tr>
      <w:tr w:rsidR="003F2C6B" w:rsidRPr="00AA7423" w14:paraId="72D01C6F" w14:textId="77777777" w:rsidTr="005F046C">
        <w:trPr>
          <w:trHeight w:val="153"/>
        </w:trPr>
        <w:tc>
          <w:tcPr>
            <w:tcW w:w="846" w:type="dxa"/>
          </w:tcPr>
          <w:p w14:paraId="784A0F86"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4C428449" w14:textId="77777777" w:rsidR="003F2C6B" w:rsidRPr="00AA7423" w:rsidRDefault="003F2C6B" w:rsidP="00095AEE">
            <w:pPr>
              <w:ind w:left="-6"/>
              <w:jc w:val="both"/>
              <w:rPr>
                <w:rFonts w:cs="Calibri"/>
                <w:color w:val="000000"/>
              </w:rPr>
            </w:pPr>
            <w:r w:rsidRPr="00AA7423">
              <w:t xml:space="preserve">System </w:t>
            </w:r>
            <w:r>
              <w:t xml:space="preserve">musi </w:t>
            </w:r>
            <w:r w:rsidRPr="00AA7423">
              <w:t>umożliwi</w:t>
            </w:r>
            <w:r>
              <w:t>ć</w:t>
            </w:r>
            <w:r w:rsidRPr="00AA7423">
              <w:t xml:space="preserve"> generowanie</w:t>
            </w:r>
            <w:r w:rsidR="00B867AE">
              <w:t xml:space="preserve"> i wydruk</w:t>
            </w:r>
            <w:r w:rsidRPr="00AA7423">
              <w:t xml:space="preserve"> raportu: kartoteka wg numeru inwentarzowego</w:t>
            </w:r>
            <w:r>
              <w:t>.</w:t>
            </w:r>
          </w:p>
        </w:tc>
        <w:tc>
          <w:tcPr>
            <w:tcW w:w="1701" w:type="dxa"/>
          </w:tcPr>
          <w:p w14:paraId="2ED9C10F" w14:textId="77777777" w:rsidR="003F2C6B" w:rsidRPr="00AA7423" w:rsidRDefault="003F2C6B" w:rsidP="00095AEE">
            <w:pPr>
              <w:ind w:left="-6"/>
              <w:jc w:val="both"/>
            </w:pPr>
          </w:p>
        </w:tc>
      </w:tr>
      <w:tr w:rsidR="003F2C6B" w:rsidRPr="00AA7423" w14:paraId="7FEC92B2" w14:textId="77777777" w:rsidTr="005F046C">
        <w:trPr>
          <w:trHeight w:val="153"/>
        </w:trPr>
        <w:tc>
          <w:tcPr>
            <w:tcW w:w="846" w:type="dxa"/>
          </w:tcPr>
          <w:p w14:paraId="34DFD32C"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09B51AC6" w14:textId="77777777" w:rsidR="003F2C6B" w:rsidRPr="00AA7423" w:rsidRDefault="1B9379AD" w:rsidP="00095AEE">
            <w:pPr>
              <w:ind w:left="-6"/>
              <w:jc w:val="both"/>
              <w:rPr>
                <w:rFonts w:cs="Calibri"/>
                <w:color w:val="000000" w:themeColor="text1"/>
              </w:rPr>
            </w:pPr>
            <w:r>
              <w:t xml:space="preserve">System musi umożliwić generowanie </w:t>
            </w:r>
            <w:r w:rsidR="00B867AE">
              <w:t xml:space="preserve">i wydruk </w:t>
            </w:r>
            <w:r>
              <w:t>raportu: kartoteka wg grup rodzajowych sumarycznie, wg dokonanych operacji, za dany okres, na dzie</w:t>
            </w:r>
            <w:r w:rsidR="4ED3E9F0">
              <w:t>ń.</w:t>
            </w:r>
          </w:p>
        </w:tc>
        <w:tc>
          <w:tcPr>
            <w:tcW w:w="1701" w:type="dxa"/>
          </w:tcPr>
          <w:p w14:paraId="03D0E4F7" w14:textId="77777777" w:rsidR="003F2C6B" w:rsidRPr="00AA7423" w:rsidRDefault="003F2C6B" w:rsidP="00095AEE">
            <w:pPr>
              <w:ind w:left="-6"/>
              <w:jc w:val="both"/>
            </w:pPr>
          </w:p>
        </w:tc>
      </w:tr>
      <w:tr w:rsidR="003F2C6B" w:rsidRPr="00AA7423" w14:paraId="28F53CA6" w14:textId="77777777" w:rsidTr="005F046C">
        <w:trPr>
          <w:trHeight w:val="153"/>
        </w:trPr>
        <w:tc>
          <w:tcPr>
            <w:tcW w:w="846" w:type="dxa"/>
          </w:tcPr>
          <w:p w14:paraId="31C4B4FF"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26057B4" w14:textId="77777777" w:rsidR="003F2C6B" w:rsidRPr="00AA7423" w:rsidRDefault="003F2C6B" w:rsidP="00095AEE">
            <w:pPr>
              <w:ind w:left="-6"/>
              <w:jc w:val="both"/>
              <w:rPr>
                <w:rFonts w:cs="Calibri"/>
                <w:color w:val="000000" w:themeColor="text1"/>
              </w:rPr>
            </w:pPr>
            <w:r w:rsidRPr="00AA7423">
              <w:t xml:space="preserve">System </w:t>
            </w:r>
            <w:r>
              <w:t xml:space="preserve">musi </w:t>
            </w:r>
            <w:r w:rsidRPr="00AA7423">
              <w:t>umożliwi</w:t>
            </w:r>
            <w:r>
              <w:t>ć</w:t>
            </w:r>
            <w:r w:rsidRPr="00AA7423">
              <w:t xml:space="preserve"> generowanie</w:t>
            </w:r>
            <w:r w:rsidR="00B867AE">
              <w:t xml:space="preserve"> i wydruk</w:t>
            </w:r>
            <w:r w:rsidRPr="00AA7423">
              <w:t xml:space="preserve"> raportu</w:t>
            </w:r>
            <w:r>
              <w:t>: kartoteka wg wartości.</w:t>
            </w:r>
          </w:p>
        </w:tc>
        <w:tc>
          <w:tcPr>
            <w:tcW w:w="1701" w:type="dxa"/>
          </w:tcPr>
          <w:p w14:paraId="25116FA8" w14:textId="77777777" w:rsidR="003F2C6B" w:rsidRPr="00AA7423" w:rsidRDefault="003F2C6B" w:rsidP="00095AEE">
            <w:pPr>
              <w:ind w:left="-6"/>
              <w:jc w:val="both"/>
            </w:pPr>
          </w:p>
        </w:tc>
      </w:tr>
      <w:tr w:rsidR="003F2C6B" w:rsidRPr="00AA7423" w14:paraId="42234CD9" w14:textId="77777777" w:rsidTr="005F046C">
        <w:trPr>
          <w:trHeight w:val="153"/>
        </w:trPr>
        <w:tc>
          <w:tcPr>
            <w:tcW w:w="846" w:type="dxa"/>
          </w:tcPr>
          <w:p w14:paraId="6324841E"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0AED6E9C" w14:textId="77777777" w:rsidR="003F2C6B" w:rsidRPr="00AA7423" w:rsidRDefault="003F2C6B" w:rsidP="00095AEE">
            <w:pPr>
              <w:ind w:left="-6"/>
              <w:jc w:val="both"/>
              <w:rPr>
                <w:rFonts w:cs="Calibri"/>
                <w:color w:val="000000"/>
              </w:rPr>
            </w:pPr>
            <w:r w:rsidRPr="00AA7423">
              <w:t xml:space="preserve">System </w:t>
            </w:r>
            <w:r>
              <w:t xml:space="preserve">musi </w:t>
            </w:r>
            <w:r w:rsidRPr="00AA7423">
              <w:t>umożliwi</w:t>
            </w:r>
            <w:r>
              <w:t>ć</w:t>
            </w:r>
            <w:r w:rsidRPr="00AA7423">
              <w:t xml:space="preserve"> generowanie </w:t>
            </w:r>
            <w:r w:rsidR="00B867AE">
              <w:t xml:space="preserve">i wydruk </w:t>
            </w:r>
            <w:r w:rsidRPr="00AA7423">
              <w:t>raportu: kartoteka wg czasu nabycia</w:t>
            </w:r>
            <w:r>
              <w:t>.</w:t>
            </w:r>
          </w:p>
        </w:tc>
        <w:tc>
          <w:tcPr>
            <w:tcW w:w="1701" w:type="dxa"/>
          </w:tcPr>
          <w:p w14:paraId="51B905E0" w14:textId="77777777" w:rsidR="003F2C6B" w:rsidRPr="00AA7423" w:rsidRDefault="003F2C6B" w:rsidP="00095AEE">
            <w:pPr>
              <w:ind w:left="-6"/>
              <w:jc w:val="both"/>
            </w:pPr>
          </w:p>
        </w:tc>
      </w:tr>
      <w:tr w:rsidR="003F2C6B" w:rsidRPr="00AA7423" w14:paraId="562D5C84" w14:textId="77777777" w:rsidTr="005F046C">
        <w:trPr>
          <w:trHeight w:val="153"/>
        </w:trPr>
        <w:tc>
          <w:tcPr>
            <w:tcW w:w="846" w:type="dxa"/>
          </w:tcPr>
          <w:p w14:paraId="5F47FEF1"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80C42C8" w14:textId="77777777" w:rsidR="003F2C6B" w:rsidRPr="00AA7423" w:rsidRDefault="003F2C6B" w:rsidP="00095AEE">
            <w:pPr>
              <w:ind w:left="-6"/>
              <w:jc w:val="both"/>
              <w:rPr>
                <w:rFonts w:cs="Calibri"/>
                <w:color w:val="000000"/>
              </w:rPr>
            </w:pPr>
            <w:r w:rsidRPr="00AA7423">
              <w:t xml:space="preserve">System </w:t>
            </w:r>
            <w:r>
              <w:t xml:space="preserve">musi </w:t>
            </w:r>
            <w:r w:rsidRPr="00AA7423">
              <w:t>umożliwi</w:t>
            </w:r>
            <w:r>
              <w:t>ć</w:t>
            </w:r>
            <w:r w:rsidRPr="00AA7423">
              <w:t xml:space="preserve"> generowanie</w:t>
            </w:r>
            <w:r w:rsidR="00B867AE">
              <w:t xml:space="preserve"> i wydruk </w:t>
            </w:r>
            <w:r w:rsidRPr="00AA7423">
              <w:t xml:space="preserve"> raportu: kartoteka wg kont</w:t>
            </w:r>
            <w:r>
              <w:t>.</w:t>
            </w:r>
          </w:p>
        </w:tc>
        <w:tc>
          <w:tcPr>
            <w:tcW w:w="1701" w:type="dxa"/>
          </w:tcPr>
          <w:p w14:paraId="396AEDB0" w14:textId="77777777" w:rsidR="003F2C6B" w:rsidRPr="00AA7423" w:rsidRDefault="003F2C6B" w:rsidP="00095AEE">
            <w:pPr>
              <w:ind w:left="-6"/>
              <w:jc w:val="both"/>
            </w:pPr>
          </w:p>
        </w:tc>
      </w:tr>
      <w:tr w:rsidR="003F2C6B" w:rsidRPr="00AA7423" w14:paraId="79B05221" w14:textId="77777777" w:rsidTr="005F046C">
        <w:trPr>
          <w:trHeight w:val="153"/>
        </w:trPr>
        <w:tc>
          <w:tcPr>
            <w:tcW w:w="846" w:type="dxa"/>
          </w:tcPr>
          <w:p w14:paraId="25431D28"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1AC23BE9" w14:textId="77777777" w:rsidR="003F2C6B" w:rsidRPr="00AA7423" w:rsidRDefault="003F2C6B" w:rsidP="00095AEE">
            <w:pPr>
              <w:jc w:val="both"/>
              <w:rPr>
                <w:rFonts w:cs="Calibri"/>
                <w:color w:val="000000" w:themeColor="text1"/>
              </w:rPr>
            </w:pPr>
            <w:r w:rsidRPr="00AA7423">
              <w:t xml:space="preserve">System </w:t>
            </w:r>
            <w:r>
              <w:t xml:space="preserve">musi </w:t>
            </w:r>
            <w:r w:rsidRPr="00AA7423">
              <w:t>umożliwi</w:t>
            </w:r>
            <w:r>
              <w:t>ć</w:t>
            </w:r>
            <w:r w:rsidRPr="00AA7423">
              <w:t xml:space="preserve"> generowanie raportu</w:t>
            </w:r>
            <w:r>
              <w:t>: kartoteka wg nazwy.</w:t>
            </w:r>
          </w:p>
        </w:tc>
        <w:tc>
          <w:tcPr>
            <w:tcW w:w="1701" w:type="dxa"/>
          </w:tcPr>
          <w:p w14:paraId="28810BD9" w14:textId="77777777" w:rsidR="003F2C6B" w:rsidRPr="00AA7423" w:rsidRDefault="003F2C6B" w:rsidP="00095AEE">
            <w:pPr>
              <w:jc w:val="both"/>
            </w:pPr>
          </w:p>
        </w:tc>
      </w:tr>
      <w:tr w:rsidR="003F2C6B" w:rsidRPr="00AA7423" w14:paraId="1DC24D3E" w14:textId="77777777" w:rsidTr="005F046C">
        <w:trPr>
          <w:trHeight w:val="153"/>
        </w:trPr>
        <w:tc>
          <w:tcPr>
            <w:tcW w:w="846" w:type="dxa"/>
          </w:tcPr>
          <w:p w14:paraId="7C4BB512"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7F6E61C1" w14:textId="77777777" w:rsidR="003F2C6B" w:rsidRPr="00AA7423" w:rsidRDefault="19CBB34B" w:rsidP="00095AEE">
            <w:pPr>
              <w:ind w:left="-6"/>
              <w:jc w:val="both"/>
              <w:rPr>
                <w:rFonts w:cs="Calibri"/>
                <w:color w:val="000000" w:themeColor="text1"/>
              </w:rPr>
            </w:pPr>
            <w:r>
              <w:t>System musi umożliwić generowanie</w:t>
            </w:r>
            <w:r w:rsidR="00B867AE">
              <w:t xml:space="preserve"> i wydruk</w:t>
            </w:r>
            <w:r>
              <w:t xml:space="preserve"> raportu: kartoteka</w:t>
            </w:r>
            <w:r w:rsidRPr="59B9E1E2">
              <w:rPr>
                <w:rFonts w:cs="Calibri"/>
                <w:color w:val="000000" w:themeColor="text1"/>
              </w:rPr>
              <w:t xml:space="preserve"> wg źródeł finansowania, wg jednostek, za dany okres, jednostkowo, zbiorczo, sumaryczni</w:t>
            </w:r>
            <w:r w:rsidR="6FC8533D" w:rsidRPr="59B9E1E2">
              <w:rPr>
                <w:rFonts w:cs="Calibri"/>
                <w:color w:val="000000" w:themeColor="text1"/>
              </w:rPr>
              <w:t>e</w:t>
            </w:r>
            <w:r w:rsidR="6400A82C" w:rsidRPr="59B9E1E2">
              <w:rPr>
                <w:rFonts w:cs="Calibri"/>
                <w:color w:val="000000" w:themeColor="text1"/>
              </w:rPr>
              <w:t xml:space="preserve"> dla zadanych parametrów.</w:t>
            </w:r>
          </w:p>
        </w:tc>
        <w:tc>
          <w:tcPr>
            <w:tcW w:w="1701" w:type="dxa"/>
          </w:tcPr>
          <w:p w14:paraId="48A930CF" w14:textId="77777777" w:rsidR="003F2C6B" w:rsidRPr="00AA7423" w:rsidRDefault="003F2C6B" w:rsidP="00095AEE">
            <w:pPr>
              <w:ind w:left="-6"/>
              <w:jc w:val="both"/>
            </w:pPr>
          </w:p>
        </w:tc>
      </w:tr>
      <w:tr w:rsidR="003F2C6B" w:rsidRPr="00AA7423" w14:paraId="50EFAB01" w14:textId="77777777" w:rsidTr="005F046C">
        <w:trPr>
          <w:trHeight w:val="153"/>
        </w:trPr>
        <w:tc>
          <w:tcPr>
            <w:tcW w:w="846" w:type="dxa"/>
          </w:tcPr>
          <w:p w14:paraId="421A0769"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7B9B1059" w14:textId="77777777" w:rsidR="003F2C6B" w:rsidRPr="00AA7423" w:rsidRDefault="6D7F1ED7" w:rsidP="00095AEE">
            <w:pPr>
              <w:ind w:left="-6"/>
              <w:jc w:val="both"/>
              <w:rPr>
                <w:rFonts w:cs="Calibri"/>
                <w:color w:val="000000" w:themeColor="text1"/>
              </w:rPr>
            </w:pPr>
            <w:r>
              <w:t>System musi umożliwić generowanie</w:t>
            </w:r>
            <w:r w:rsidR="00B867AE">
              <w:t xml:space="preserve"> i wydruk</w:t>
            </w:r>
            <w:r>
              <w:t xml:space="preserve"> raportu: kartoteka</w:t>
            </w:r>
            <w:r w:rsidRPr="59B9E1E2">
              <w:rPr>
                <w:rFonts w:cs="Calibri"/>
                <w:color w:val="000000" w:themeColor="text1"/>
              </w:rPr>
              <w:t xml:space="preserve"> wg lokalizacji</w:t>
            </w:r>
            <w:r w:rsidR="3E721517" w:rsidRPr="59B9E1E2">
              <w:rPr>
                <w:rFonts w:cs="Calibri"/>
                <w:color w:val="000000" w:themeColor="text1"/>
              </w:rPr>
              <w:t>, wg osoby odpowiedzialnej.</w:t>
            </w:r>
          </w:p>
        </w:tc>
        <w:tc>
          <w:tcPr>
            <w:tcW w:w="1701" w:type="dxa"/>
          </w:tcPr>
          <w:p w14:paraId="06CF11EF" w14:textId="77777777" w:rsidR="003F2C6B" w:rsidRPr="00AA7423" w:rsidRDefault="003F2C6B" w:rsidP="00095AEE">
            <w:pPr>
              <w:ind w:left="-6"/>
              <w:jc w:val="both"/>
            </w:pPr>
          </w:p>
        </w:tc>
      </w:tr>
      <w:tr w:rsidR="003F2C6B" w:rsidRPr="00AA7423" w14:paraId="7FB35E90" w14:textId="77777777" w:rsidTr="005F046C">
        <w:trPr>
          <w:trHeight w:val="153"/>
        </w:trPr>
        <w:tc>
          <w:tcPr>
            <w:tcW w:w="846" w:type="dxa"/>
          </w:tcPr>
          <w:p w14:paraId="15803383"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7244DC83" w14:textId="77777777" w:rsidR="003F2C6B" w:rsidRPr="00AA7423" w:rsidRDefault="003F2C6B" w:rsidP="00095AEE">
            <w:pPr>
              <w:ind w:left="-6"/>
              <w:jc w:val="both"/>
              <w:rPr>
                <w:rFonts w:cs="Calibri"/>
                <w:color w:val="000000" w:themeColor="text1"/>
              </w:rPr>
            </w:pPr>
            <w:r w:rsidRPr="00AA7423">
              <w:t xml:space="preserve">System </w:t>
            </w:r>
            <w:r>
              <w:t xml:space="preserve">musi </w:t>
            </w:r>
            <w:r w:rsidRPr="00AA7423">
              <w:t>umożliwi</w:t>
            </w:r>
            <w:r>
              <w:t>ć</w:t>
            </w:r>
            <w:r w:rsidRPr="00AA7423">
              <w:t xml:space="preserve"> generowanie</w:t>
            </w:r>
            <w:r w:rsidR="00B867AE">
              <w:t xml:space="preserve"> i wydruk</w:t>
            </w:r>
            <w:r w:rsidRPr="00AA7423">
              <w:t xml:space="preserve"> raportu</w:t>
            </w:r>
            <w:r>
              <w:t>: zmiana</w:t>
            </w:r>
            <w:r w:rsidRPr="4E6E7636">
              <w:rPr>
                <w:rFonts w:cs="Calibri"/>
                <w:color w:val="000000" w:themeColor="text1"/>
              </w:rPr>
              <w:t xml:space="preserve"> wartości grup rodzajowych środków wg GUS za wybrany okres (wartość brutto </w:t>
            </w:r>
            <w:r w:rsidRPr="4E6E7636">
              <w:rPr>
                <w:rFonts w:cs="Calibri"/>
                <w:color w:val="000000" w:themeColor="text1"/>
              </w:rPr>
              <w:lastRenderedPageBreak/>
              <w:t>na BO, zwiększenia wg symboli dokumentów, zwiększenia wg symboli dokumentów, wartość brutto na BZ)</w:t>
            </w:r>
            <w:r>
              <w:rPr>
                <w:rFonts w:cs="Calibri"/>
                <w:color w:val="000000" w:themeColor="text1"/>
              </w:rPr>
              <w:t>.</w:t>
            </w:r>
          </w:p>
        </w:tc>
        <w:tc>
          <w:tcPr>
            <w:tcW w:w="1701" w:type="dxa"/>
          </w:tcPr>
          <w:p w14:paraId="56CC8912" w14:textId="77777777" w:rsidR="003F2C6B" w:rsidRPr="00AA7423" w:rsidRDefault="003F2C6B" w:rsidP="00095AEE">
            <w:pPr>
              <w:ind w:left="-6"/>
              <w:jc w:val="both"/>
            </w:pPr>
          </w:p>
        </w:tc>
      </w:tr>
      <w:tr w:rsidR="003F2C6B" w:rsidRPr="00AA7423" w14:paraId="6738AA9D" w14:textId="77777777" w:rsidTr="005F046C">
        <w:trPr>
          <w:trHeight w:val="153"/>
        </w:trPr>
        <w:tc>
          <w:tcPr>
            <w:tcW w:w="846" w:type="dxa"/>
          </w:tcPr>
          <w:p w14:paraId="1F3FB127"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97BDBF0" w14:textId="77777777" w:rsidR="003F2C6B" w:rsidRPr="00AA7423" w:rsidRDefault="003F2C6B" w:rsidP="00095AEE">
            <w:pPr>
              <w:ind w:left="-6"/>
              <w:jc w:val="both"/>
              <w:rPr>
                <w:rFonts w:cs="Calibri"/>
                <w:color w:val="000000" w:themeColor="text1"/>
              </w:rPr>
            </w:pPr>
            <w:r w:rsidRPr="00AA7423">
              <w:t xml:space="preserve">System </w:t>
            </w:r>
            <w:r>
              <w:t xml:space="preserve">musi </w:t>
            </w:r>
            <w:r w:rsidRPr="00AA7423">
              <w:t>umożliwi</w:t>
            </w:r>
            <w:r>
              <w:t>ć</w:t>
            </w:r>
            <w:r w:rsidRPr="00AA7423">
              <w:t xml:space="preserve"> generowanie </w:t>
            </w:r>
            <w:r w:rsidR="00B867AE">
              <w:t xml:space="preserve">i wydruk </w:t>
            </w:r>
            <w:r w:rsidRPr="00AA7423">
              <w:t>raportu</w:t>
            </w:r>
            <w:r>
              <w:t>: dokumenty</w:t>
            </w:r>
            <w:r w:rsidRPr="4E6E7636">
              <w:rPr>
                <w:rFonts w:cs="Calibri"/>
                <w:color w:val="000000" w:themeColor="text1"/>
              </w:rPr>
              <w:t xml:space="preserve"> GST niezaksięgowane na wybrany okres</w:t>
            </w:r>
            <w:r>
              <w:rPr>
                <w:rFonts w:cs="Calibri"/>
                <w:color w:val="000000" w:themeColor="text1"/>
              </w:rPr>
              <w:t>.</w:t>
            </w:r>
          </w:p>
        </w:tc>
        <w:tc>
          <w:tcPr>
            <w:tcW w:w="1701" w:type="dxa"/>
          </w:tcPr>
          <w:p w14:paraId="4FB17DEC" w14:textId="77777777" w:rsidR="003F2C6B" w:rsidRPr="00AA7423" w:rsidRDefault="003F2C6B" w:rsidP="00095AEE">
            <w:pPr>
              <w:ind w:left="-6"/>
              <w:jc w:val="both"/>
            </w:pPr>
          </w:p>
        </w:tc>
      </w:tr>
      <w:tr w:rsidR="003F2C6B" w:rsidRPr="00AA7423" w14:paraId="4A3B4728" w14:textId="77777777" w:rsidTr="005F046C">
        <w:trPr>
          <w:trHeight w:val="153"/>
        </w:trPr>
        <w:tc>
          <w:tcPr>
            <w:tcW w:w="846" w:type="dxa"/>
          </w:tcPr>
          <w:p w14:paraId="03F627C0"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155F94A5" w14:textId="77777777" w:rsidR="003F2C6B" w:rsidRPr="00AA7423" w:rsidRDefault="1B9379AD" w:rsidP="00095AEE">
            <w:pPr>
              <w:ind w:left="-6"/>
              <w:jc w:val="both"/>
              <w:rPr>
                <w:rFonts w:cs="Calibri"/>
                <w:color w:val="000000" w:themeColor="text1"/>
              </w:rPr>
            </w:pPr>
            <w:r>
              <w:t xml:space="preserve">System musi umożliwić generowanie </w:t>
            </w:r>
            <w:r w:rsidR="00B867AE">
              <w:t xml:space="preserve">i wydruk </w:t>
            </w:r>
            <w:r>
              <w:t>raportu:</w:t>
            </w:r>
            <w:r w:rsidR="7E50247D">
              <w:t xml:space="preserve"> </w:t>
            </w:r>
            <w:r>
              <w:t>dokumenty</w:t>
            </w:r>
            <w:r w:rsidRPr="0235C99E">
              <w:rPr>
                <w:rFonts w:cs="Calibri"/>
                <w:color w:val="000000" w:themeColor="text1"/>
              </w:rPr>
              <w:t xml:space="preserve"> GST zaksięgowane za wybrany okres wg grup rodzajowych (wg rodzaju dokumentu), wg źródeł finansowania, wg symbolu dokumentów, wg jednostek organizacyjnych.</w:t>
            </w:r>
          </w:p>
        </w:tc>
        <w:tc>
          <w:tcPr>
            <w:tcW w:w="1701" w:type="dxa"/>
          </w:tcPr>
          <w:p w14:paraId="0ED631A5" w14:textId="77777777" w:rsidR="003F2C6B" w:rsidRPr="00AA7423" w:rsidRDefault="003F2C6B" w:rsidP="00095AEE">
            <w:pPr>
              <w:ind w:left="-6"/>
              <w:jc w:val="both"/>
            </w:pPr>
          </w:p>
        </w:tc>
      </w:tr>
      <w:tr w:rsidR="003F2C6B" w:rsidRPr="00AA7423" w14:paraId="00DF11C9" w14:textId="77777777" w:rsidTr="005F046C">
        <w:trPr>
          <w:trHeight w:val="153"/>
        </w:trPr>
        <w:tc>
          <w:tcPr>
            <w:tcW w:w="846" w:type="dxa"/>
          </w:tcPr>
          <w:p w14:paraId="5F25968E" w14:textId="2B5F9B6E" w:rsidR="00AA26A9" w:rsidRDefault="00AA26A9" w:rsidP="00C868E3">
            <w:pPr>
              <w:pStyle w:val="Akapitzlist"/>
              <w:numPr>
                <w:ilvl w:val="0"/>
                <w:numId w:val="6"/>
              </w:numPr>
              <w:spacing w:line="240" w:lineRule="auto"/>
              <w:contextualSpacing w:val="0"/>
              <w:rPr>
                <w:rFonts w:cs="Times New Roman"/>
              </w:rPr>
            </w:pPr>
          </w:p>
          <w:p w14:paraId="0DDA893B" w14:textId="77777777" w:rsidR="003F2C6B" w:rsidRPr="00AA26A9" w:rsidRDefault="003F2C6B" w:rsidP="00AA26A9"/>
        </w:tc>
        <w:tc>
          <w:tcPr>
            <w:tcW w:w="6804" w:type="dxa"/>
          </w:tcPr>
          <w:p w14:paraId="400DBB4C" w14:textId="77777777" w:rsidR="003F2C6B" w:rsidRPr="00AA7423" w:rsidRDefault="6D7F1ED7" w:rsidP="00095AEE">
            <w:pPr>
              <w:ind w:left="-6"/>
              <w:jc w:val="both"/>
              <w:rPr>
                <w:rFonts w:cs="Calibri"/>
                <w:color w:val="000000" w:themeColor="text1"/>
              </w:rPr>
            </w:pPr>
            <w:r>
              <w:t>System musi umożliwić generowanie</w:t>
            </w:r>
            <w:r w:rsidR="00B867AE">
              <w:t xml:space="preserve"> i wydruk</w:t>
            </w:r>
            <w:r>
              <w:t xml:space="preserve"> raportu: środki</w:t>
            </w:r>
            <w:r w:rsidRPr="59B9E1E2">
              <w:rPr>
                <w:rFonts w:cs="Calibri"/>
                <w:color w:val="000000" w:themeColor="text1"/>
              </w:rPr>
              <w:t xml:space="preserve"> zlikwidowane </w:t>
            </w:r>
            <w:r w:rsidR="004121D5">
              <w:rPr>
                <w:rFonts w:cs="Calibri"/>
                <w:color w:val="000000" w:themeColor="text1"/>
              </w:rPr>
              <w:br/>
            </w:r>
            <w:r w:rsidRPr="59B9E1E2">
              <w:rPr>
                <w:rFonts w:cs="Calibri"/>
                <w:color w:val="000000" w:themeColor="text1"/>
              </w:rPr>
              <w:t>w danym okresie wg grup rodzajowych</w:t>
            </w:r>
            <w:r w:rsidR="318C1793" w:rsidRPr="59B9E1E2">
              <w:rPr>
                <w:rFonts w:cs="Calibri"/>
                <w:color w:val="000000" w:themeColor="text1"/>
              </w:rPr>
              <w:t>, wg jednostki, sumarycznie</w:t>
            </w:r>
          </w:p>
        </w:tc>
        <w:tc>
          <w:tcPr>
            <w:tcW w:w="1701" w:type="dxa"/>
          </w:tcPr>
          <w:p w14:paraId="69D73A28" w14:textId="77777777" w:rsidR="003F2C6B" w:rsidRPr="00AA7423" w:rsidRDefault="003F2C6B" w:rsidP="00095AEE">
            <w:pPr>
              <w:ind w:left="-6"/>
              <w:jc w:val="both"/>
            </w:pPr>
          </w:p>
        </w:tc>
      </w:tr>
      <w:tr w:rsidR="003F2C6B" w:rsidRPr="00AA7423" w14:paraId="0A319F76" w14:textId="77777777" w:rsidTr="005F046C">
        <w:trPr>
          <w:trHeight w:val="153"/>
        </w:trPr>
        <w:tc>
          <w:tcPr>
            <w:tcW w:w="846" w:type="dxa"/>
          </w:tcPr>
          <w:p w14:paraId="08BA0C29"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47146F4" w14:textId="77777777" w:rsidR="003F2C6B" w:rsidRPr="00AA7423" w:rsidRDefault="1B9379AD" w:rsidP="00095AEE">
            <w:pPr>
              <w:ind w:left="-6"/>
              <w:jc w:val="both"/>
            </w:pPr>
            <w:r>
              <w:t xml:space="preserve">System musi umożliwić generowanie </w:t>
            </w:r>
            <w:r w:rsidR="00B867AE">
              <w:t xml:space="preserve">i wydruk </w:t>
            </w:r>
            <w:r>
              <w:t>raportu: powierzchnia użytkowa budynków wg jednostek, za dany okres</w:t>
            </w:r>
            <w:r w:rsidR="37CC833D">
              <w:t>.</w:t>
            </w:r>
          </w:p>
        </w:tc>
        <w:tc>
          <w:tcPr>
            <w:tcW w:w="1701" w:type="dxa"/>
          </w:tcPr>
          <w:p w14:paraId="68BBDD9C" w14:textId="77777777" w:rsidR="003F2C6B" w:rsidRPr="00AA7423" w:rsidRDefault="003F2C6B" w:rsidP="00095AEE">
            <w:pPr>
              <w:ind w:left="-6"/>
              <w:jc w:val="both"/>
            </w:pPr>
          </w:p>
        </w:tc>
      </w:tr>
      <w:tr w:rsidR="003F2C6B" w:rsidRPr="00AA7423" w14:paraId="00E42E49" w14:textId="77777777" w:rsidTr="005F046C">
        <w:trPr>
          <w:trHeight w:val="153"/>
        </w:trPr>
        <w:tc>
          <w:tcPr>
            <w:tcW w:w="846" w:type="dxa"/>
          </w:tcPr>
          <w:p w14:paraId="2CBF3A06"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F21CEF2" w14:textId="77777777" w:rsidR="003F2C6B" w:rsidRPr="00AA7423" w:rsidRDefault="1B9379AD" w:rsidP="00095AEE">
            <w:pPr>
              <w:ind w:left="-6"/>
              <w:jc w:val="both"/>
            </w:pPr>
            <w:r>
              <w:t>System musi umożliwić generowanie</w:t>
            </w:r>
            <w:r w:rsidR="00B867AE">
              <w:t xml:space="preserve"> i wydruk</w:t>
            </w:r>
            <w:r>
              <w:t xml:space="preserve"> raportu: powierzchnia gruntów wg jednostek, za dany okres sumarycznie</w:t>
            </w:r>
            <w:r w:rsidR="1124305F">
              <w:t>.</w:t>
            </w:r>
          </w:p>
        </w:tc>
        <w:tc>
          <w:tcPr>
            <w:tcW w:w="1701" w:type="dxa"/>
          </w:tcPr>
          <w:p w14:paraId="0F0D00CB" w14:textId="77777777" w:rsidR="003F2C6B" w:rsidRPr="00AA7423" w:rsidRDefault="003F2C6B" w:rsidP="00095AEE">
            <w:pPr>
              <w:ind w:left="-6"/>
              <w:jc w:val="both"/>
            </w:pPr>
          </w:p>
        </w:tc>
      </w:tr>
      <w:tr w:rsidR="003F2C6B" w:rsidRPr="00AA7423" w14:paraId="34C2A0C4" w14:textId="77777777" w:rsidTr="005F046C">
        <w:trPr>
          <w:trHeight w:val="153"/>
        </w:trPr>
        <w:tc>
          <w:tcPr>
            <w:tcW w:w="846" w:type="dxa"/>
          </w:tcPr>
          <w:p w14:paraId="4CD06562"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71CE49A6" w14:textId="77777777" w:rsidR="003F2C6B" w:rsidRPr="00AA7423" w:rsidRDefault="003F2C6B" w:rsidP="00095AEE">
            <w:pPr>
              <w:ind w:left="-6"/>
              <w:jc w:val="both"/>
            </w:pPr>
            <w:r w:rsidRPr="00AA7423">
              <w:t xml:space="preserve">System </w:t>
            </w:r>
            <w:r>
              <w:t xml:space="preserve">musi </w:t>
            </w:r>
            <w:r w:rsidRPr="00AA7423">
              <w:t>umożliwi</w:t>
            </w:r>
            <w:r>
              <w:t>ć</w:t>
            </w:r>
            <w:r w:rsidRPr="00AA7423">
              <w:t xml:space="preserve"> generowanie </w:t>
            </w:r>
            <w:r w:rsidR="00B867AE">
              <w:t xml:space="preserve">i wydruk </w:t>
            </w:r>
            <w:r w:rsidRPr="00AA7423">
              <w:t>raportu: ilość środków trwałych grupami rodzajowymi</w:t>
            </w:r>
            <w:r>
              <w:t>.</w:t>
            </w:r>
          </w:p>
        </w:tc>
        <w:tc>
          <w:tcPr>
            <w:tcW w:w="1701" w:type="dxa"/>
          </w:tcPr>
          <w:p w14:paraId="11EC63F0" w14:textId="77777777" w:rsidR="003F2C6B" w:rsidRPr="00AA7423" w:rsidRDefault="003F2C6B" w:rsidP="00095AEE">
            <w:pPr>
              <w:ind w:left="-6"/>
              <w:jc w:val="both"/>
            </w:pPr>
          </w:p>
        </w:tc>
      </w:tr>
      <w:tr w:rsidR="003F2C6B" w:rsidRPr="00AA7423" w14:paraId="2CFB980F" w14:textId="77777777" w:rsidTr="005F046C">
        <w:trPr>
          <w:trHeight w:val="153"/>
        </w:trPr>
        <w:tc>
          <w:tcPr>
            <w:tcW w:w="846" w:type="dxa"/>
          </w:tcPr>
          <w:p w14:paraId="299E49FC"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88906AA" w14:textId="77777777" w:rsidR="003F2C6B" w:rsidRPr="00AA7423" w:rsidRDefault="003F2C6B" w:rsidP="00095AEE">
            <w:pPr>
              <w:ind w:left="-6"/>
              <w:jc w:val="both"/>
            </w:pPr>
            <w:r w:rsidRPr="00AA7423">
              <w:t xml:space="preserve">System </w:t>
            </w:r>
            <w:r>
              <w:t xml:space="preserve">musi </w:t>
            </w:r>
            <w:r w:rsidRPr="00AA7423">
              <w:t>umożliwi</w:t>
            </w:r>
            <w:r>
              <w:t>ć</w:t>
            </w:r>
            <w:r w:rsidRPr="00AA7423">
              <w:t xml:space="preserve"> generowanie</w:t>
            </w:r>
            <w:r w:rsidR="00B867AE">
              <w:t xml:space="preserve"> i wydruk</w:t>
            </w:r>
            <w:r w:rsidRPr="00AA7423">
              <w:t xml:space="preserve"> raportu: ilość środków trwałych wg nazwy</w:t>
            </w:r>
            <w:r>
              <w:t>.</w:t>
            </w:r>
          </w:p>
        </w:tc>
        <w:tc>
          <w:tcPr>
            <w:tcW w:w="1701" w:type="dxa"/>
          </w:tcPr>
          <w:p w14:paraId="7BD1717C" w14:textId="77777777" w:rsidR="003F2C6B" w:rsidRPr="00AA7423" w:rsidRDefault="003F2C6B" w:rsidP="00095AEE">
            <w:pPr>
              <w:ind w:left="-6"/>
              <w:jc w:val="both"/>
            </w:pPr>
          </w:p>
        </w:tc>
      </w:tr>
      <w:tr w:rsidR="003F2C6B" w:rsidRPr="00AA7423" w14:paraId="7DE56AF7" w14:textId="77777777" w:rsidTr="005F046C">
        <w:trPr>
          <w:trHeight w:val="153"/>
        </w:trPr>
        <w:tc>
          <w:tcPr>
            <w:tcW w:w="846" w:type="dxa"/>
          </w:tcPr>
          <w:p w14:paraId="4B055496"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268ACFDE" w14:textId="77777777" w:rsidR="003F2C6B" w:rsidRPr="00AA7423" w:rsidRDefault="6D7F1ED7" w:rsidP="00095AEE">
            <w:pPr>
              <w:ind w:left="-6"/>
              <w:jc w:val="both"/>
            </w:pPr>
            <w:bookmarkStart w:id="25" w:name="_Hlk30377963"/>
            <w:r>
              <w:t>System musi umożliwić generowanie</w:t>
            </w:r>
            <w:r w:rsidR="00B867AE">
              <w:t xml:space="preserve"> i wydruk </w:t>
            </w:r>
            <w:r>
              <w:t xml:space="preserve"> raportu: tabela amortyzacji </w:t>
            </w:r>
            <w:r w:rsidR="004121D5">
              <w:br/>
            </w:r>
            <w:r>
              <w:t>i umorzenia za wybrany okres</w:t>
            </w:r>
            <w:r w:rsidR="00344230">
              <w:t>, który będzie zawierał</w:t>
            </w:r>
            <w:r w:rsidR="00141DA9">
              <w:t xml:space="preserve"> </w:t>
            </w:r>
            <w:r>
              <w:t>wartość początkow</w:t>
            </w:r>
            <w:r w:rsidR="00344230">
              <w:t>ą</w:t>
            </w:r>
            <w:r>
              <w:t>, umorzenie narastające, wartość netto, umorzenie w roku, amortyzacja w roku, umorzenie w miesiącu, amortyzacj</w:t>
            </w:r>
            <w:r w:rsidR="00344230">
              <w:t>ę</w:t>
            </w:r>
            <w:r>
              <w:t xml:space="preserve"> w miesiącu, wartość netto rozchodowanych środków</w:t>
            </w:r>
            <w:r w:rsidR="515F34C5">
              <w:t>.</w:t>
            </w:r>
            <w:bookmarkEnd w:id="25"/>
          </w:p>
        </w:tc>
        <w:tc>
          <w:tcPr>
            <w:tcW w:w="1701" w:type="dxa"/>
          </w:tcPr>
          <w:p w14:paraId="3655352A" w14:textId="77777777" w:rsidR="003F2C6B" w:rsidRDefault="003F2C6B" w:rsidP="00095AEE">
            <w:pPr>
              <w:ind w:left="-6"/>
              <w:jc w:val="both"/>
            </w:pPr>
            <w:r w:rsidRPr="00141DA9">
              <w:rPr>
                <w:highlight w:val="cyan"/>
              </w:rPr>
              <w:t>TAK</w:t>
            </w:r>
          </w:p>
        </w:tc>
      </w:tr>
      <w:tr w:rsidR="003F2C6B" w:rsidRPr="00AA7423" w14:paraId="796DD0FB" w14:textId="77777777" w:rsidTr="005F046C">
        <w:trPr>
          <w:trHeight w:val="153"/>
        </w:trPr>
        <w:tc>
          <w:tcPr>
            <w:tcW w:w="846" w:type="dxa"/>
          </w:tcPr>
          <w:p w14:paraId="65457659"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4DA0E79" w14:textId="77777777" w:rsidR="003F2C6B" w:rsidRPr="00AA7423" w:rsidRDefault="6D7F1ED7" w:rsidP="00095AEE">
            <w:pPr>
              <w:ind w:left="-6"/>
              <w:jc w:val="both"/>
            </w:pPr>
            <w:r>
              <w:t xml:space="preserve">System musi umożliwić generowanie raportu: tabela amortyzacji </w:t>
            </w:r>
            <w:r w:rsidR="004121D5">
              <w:br/>
            </w:r>
            <w:r>
              <w:t>i umorzenia grupami</w:t>
            </w:r>
            <w:r w:rsidR="2E500930">
              <w:t xml:space="preserve"> dla zadanych parametrów (np. na zadany okres, dla wybranej jednostki).</w:t>
            </w:r>
          </w:p>
        </w:tc>
        <w:tc>
          <w:tcPr>
            <w:tcW w:w="1701" w:type="dxa"/>
          </w:tcPr>
          <w:p w14:paraId="2C69FF24" w14:textId="77777777" w:rsidR="003F2C6B" w:rsidRDefault="003F2C6B" w:rsidP="00095AEE">
            <w:pPr>
              <w:ind w:left="-6"/>
              <w:jc w:val="both"/>
            </w:pPr>
          </w:p>
        </w:tc>
      </w:tr>
      <w:tr w:rsidR="003F2C6B" w:rsidRPr="00AA7423" w14:paraId="59D12B29" w14:textId="77777777" w:rsidTr="005F046C">
        <w:trPr>
          <w:trHeight w:val="153"/>
        </w:trPr>
        <w:tc>
          <w:tcPr>
            <w:tcW w:w="846" w:type="dxa"/>
          </w:tcPr>
          <w:p w14:paraId="04F72346"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1810F219" w14:textId="77777777" w:rsidR="003F2C6B" w:rsidRPr="00AA7423" w:rsidRDefault="6D7F1ED7" w:rsidP="00095AEE">
            <w:pPr>
              <w:ind w:left="-6"/>
              <w:jc w:val="both"/>
            </w:pPr>
            <w:r>
              <w:t xml:space="preserve">System musi umożliwić generowanie raportu: tabela amortyzacji </w:t>
            </w:r>
            <w:r w:rsidR="004121D5">
              <w:br/>
            </w:r>
            <w:r>
              <w:t>i umorzenia wg źródeł finansowania</w:t>
            </w:r>
            <w:r w:rsidR="458ABF7F">
              <w:t xml:space="preserve"> dla zadanych parametrów.</w:t>
            </w:r>
          </w:p>
        </w:tc>
        <w:tc>
          <w:tcPr>
            <w:tcW w:w="1701" w:type="dxa"/>
          </w:tcPr>
          <w:p w14:paraId="5D246F5D" w14:textId="77777777" w:rsidR="003F2C6B" w:rsidRPr="00AA7423" w:rsidRDefault="003F2C6B" w:rsidP="00095AEE">
            <w:pPr>
              <w:ind w:left="-6"/>
              <w:jc w:val="both"/>
            </w:pPr>
          </w:p>
        </w:tc>
      </w:tr>
      <w:tr w:rsidR="003F2C6B" w:rsidRPr="00AA7423" w14:paraId="007442EA" w14:textId="77777777" w:rsidTr="005F046C">
        <w:trPr>
          <w:trHeight w:val="153"/>
        </w:trPr>
        <w:tc>
          <w:tcPr>
            <w:tcW w:w="846" w:type="dxa"/>
          </w:tcPr>
          <w:p w14:paraId="48719EB5"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49E2654A" w14:textId="77777777" w:rsidR="003F2C6B" w:rsidRPr="00AA7423" w:rsidRDefault="003F2C6B" w:rsidP="00095AEE">
            <w:pPr>
              <w:ind w:left="-6"/>
              <w:jc w:val="both"/>
            </w:pPr>
            <w:r w:rsidRPr="00AA7423">
              <w:t xml:space="preserve">System </w:t>
            </w:r>
            <w:r>
              <w:t xml:space="preserve">musi </w:t>
            </w:r>
            <w:r w:rsidRPr="00AA7423">
              <w:t>umożliwi</w:t>
            </w:r>
            <w:r>
              <w:t>ć</w:t>
            </w:r>
            <w:r w:rsidRPr="00AA7423">
              <w:t xml:space="preserve"> generowanie raportu: tabela amortyzacji </w:t>
            </w:r>
            <w:r w:rsidR="004121D5">
              <w:br/>
            </w:r>
            <w:r w:rsidRPr="00AA7423">
              <w:t>i umorzenia wg jednostek organizacyjnych</w:t>
            </w:r>
            <w:r>
              <w:t>.</w:t>
            </w:r>
          </w:p>
        </w:tc>
        <w:tc>
          <w:tcPr>
            <w:tcW w:w="1701" w:type="dxa"/>
          </w:tcPr>
          <w:p w14:paraId="0D549211" w14:textId="77777777" w:rsidR="003F2C6B" w:rsidRPr="00AA7423" w:rsidRDefault="003F2C6B" w:rsidP="00095AEE">
            <w:pPr>
              <w:ind w:left="-6"/>
              <w:jc w:val="both"/>
            </w:pPr>
          </w:p>
        </w:tc>
      </w:tr>
      <w:tr w:rsidR="003F2C6B" w:rsidRPr="00AA7423" w14:paraId="26742604" w14:textId="77777777" w:rsidTr="005F046C">
        <w:trPr>
          <w:trHeight w:val="153"/>
        </w:trPr>
        <w:tc>
          <w:tcPr>
            <w:tcW w:w="846" w:type="dxa"/>
          </w:tcPr>
          <w:p w14:paraId="0737A8FC"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7D5A71D5" w14:textId="77777777" w:rsidR="003F2C6B" w:rsidRPr="00AA7423" w:rsidRDefault="003F2C6B" w:rsidP="00095AEE">
            <w:pPr>
              <w:ind w:left="-6"/>
              <w:jc w:val="both"/>
            </w:pPr>
            <w:r>
              <w:t>System musi umożliwić generowanie raportu: zmiany wartości grup rodzajowych środków wg GUS - umorzenia za wybrany okres (wartość umorzenia na BO, zwiększenia, zmniejszenia, BZ, wartość netto  na BO, wartość netto na BZ, stopień umorzenia na BZ).</w:t>
            </w:r>
          </w:p>
        </w:tc>
        <w:tc>
          <w:tcPr>
            <w:tcW w:w="1701" w:type="dxa"/>
          </w:tcPr>
          <w:p w14:paraId="11CDFD1E" w14:textId="77777777" w:rsidR="003F2C6B" w:rsidRDefault="003F2C6B" w:rsidP="00095AEE">
            <w:pPr>
              <w:ind w:left="-6"/>
              <w:jc w:val="both"/>
            </w:pPr>
          </w:p>
        </w:tc>
      </w:tr>
      <w:tr w:rsidR="003F2C6B" w:rsidRPr="00AA7423" w14:paraId="0559BE79" w14:textId="77777777" w:rsidTr="005F046C">
        <w:trPr>
          <w:trHeight w:val="153"/>
        </w:trPr>
        <w:tc>
          <w:tcPr>
            <w:tcW w:w="846" w:type="dxa"/>
          </w:tcPr>
          <w:p w14:paraId="50E3312F"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6E2A7B9" w14:textId="77777777" w:rsidR="003F2C6B" w:rsidRPr="00AA7423" w:rsidRDefault="19CBB34B" w:rsidP="00095AEE">
            <w:pPr>
              <w:ind w:left="-6"/>
              <w:jc w:val="both"/>
            </w:pPr>
            <w:r>
              <w:t>System musi umożliwić generowanie raportu: środki zamortyzowane wg grup rodzajowych</w:t>
            </w:r>
            <w:r w:rsidR="19908DEA">
              <w:t>, wg jednostek</w:t>
            </w:r>
            <w:r w:rsidR="5E2C64B4">
              <w:t>.</w:t>
            </w:r>
          </w:p>
        </w:tc>
        <w:tc>
          <w:tcPr>
            <w:tcW w:w="1701" w:type="dxa"/>
          </w:tcPr>
          <w:p w14:paraId="30494145" w14:textId="77777777" w:rsidR="003F2C6B" w:rsidRPr="00AA7423" w:rsidRDefault="003F2C6B" w:rsidP="00095AEE">
            <w:pPr>
              <w:ind w:left="-6"/>
              <w:jc w:val="both"/>
            </w:pPr>
          </w:p>
        </w:tc>
      </w:tr>
      <w:tr w:rsidR="003F2C6B" w:rsidRPr="00AA7423" w14:paraId="3C107317" w14:textId="77777777" w:rsidTr="005F046C">
        <w:trPr>
          <w:trHeight w:val="153"/>
        </w:trPr>
        <w:tc>
          <w:tcPr>
            <w:tcW w:w="846" w:type="dxa"/>
          </w:tcPr>
          <w:p w14:paraId="5EECE998"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41CA4A8E" w14:textId="77777777" w:rsidR="003F2C6B" w:rsidRPr="00AA7423" w:rsidRDefault="003F2C6B" w:rsidP="00095AEE">
            <w:pPr>
              <w:ind w:left="-6"/>
              <w:jc w:val="both"/>
            </w:pPr>
            <w:r>
              <w:t>System musi umożliwić generowanie rocznego planu amortyzacji (wg jednostek organizacyjnych, wg kosztów kalkulacyjnych, wg źródeł finansowania).</w:t>
            </w:r>
          </w:p>
        </w:tc>
        <w:tc>
          <w:tcPr>
            <w:tcW w:w="1701" w:type="dxa"/>
          </w:tcPr>
          <w:p w14:paraId="089AF75D" w14:textId="77777777" w:rsidR="003F2C6B" w:rsidRDefault="003F2C6B" w:rsidP="00095AEE">
            <w:pPr>
              <w:ind w:left="-6"/>
              <w:jc w:val="both"/>
            </w:pPr>
          </w:p>
        </w:tc>
      </w:tr>
      <w:tr w:rsidR="003F2C6B" w:rsidRPr="00AA7423" w14:paraId="24281921" w14:textId="77777777" w:rsidTr="005F046C">
        <w:trPr>
          <w:trHeight w:val="153"/>
        </w:trPr>
        <w:tc>
          <w:tcPr>
            <w:tcW w:w="846" w:type="dxa"/>
          </w:tcPr>
          <w:p w14:paraId="5E1C1E0F"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77BA0415" w14:textId="77777777" w:rsidR="003F2C6B" w:rsidRPr="00AA7423" w:rsidRDefault="003F2C6B" w:rsidP="00095AEE">
            <w:pPr>
              <w:ind w:left="-6"/>
              <w:jc w:val="both"/>
            </w:pPr>
            <w:r>
              <w:t>System musi umożliwić generowanie planu amortyzacji za wybrany okres (wg jednostek organizacyjnych, wg kosztów kalkulacyjnych, wg źródeł finansowania).</w:t>
            </w:r>
          </w:p>
        </w:tc>
        <w:tc>
          <w:tcPr>
            <w:tcW w:w="1701" w:type="dxa"/>
          </w:tcPr>
          <w:p w14:paraId="363B8347" w14:textId="77777777" w:rsidR="003F2C6B" w:rsidRDefault="003F2C6B" w:rsidP="00095AEE">
            <w:pPr>
              <w:ind w:left="-6"/>
              <w:jc w:val="both"/>
            </w:pPr>
          </w:p>
        </w:tc>
      </w:tr>
      <w:tr w:rsidR="003F2C6B" w:rsidRPr="00AA7423" w14:paraId="684CCF18" w14:textId="77777777" w:rsidTr="005F046C">
        <w:trPr>
          <w:trHeight w:val="153"/>
        </w:trPr>
        <w:tc>
          <w:tcPr>
            <w:tcW w:w="846" w:type="dxa"/>
          </w:tcPr>
          <w:p w14:paraId="3158D4C4"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7E72B82" w14:textId="77777777" w:rsidR="003F2C6B" w:rsidRPr="00AA7423" w:rsidRDefault="003F2C6B" w:rsidP="00095AEE">
            <w:pPr>
              <w:ind w:left="-6"/>
              <w:jc w:val="both"/>
            </w:pPr>
            <w:r>
              <w:t>System musi umożliwić generowanie noty z amortyzacji za wybrany okres (wg kont syntetycznych, analitycznie).</w:t>
            </w:r>
          </w:p>
        </w:tc>
        <w:tc>
          <w:tcPr>
            <w:tcW w:w="1701" w:type="dxa"/>
          </w:tcPr>
          <w:p w14:paraId="3A7CFEEE" w14:textId="77777777" w:rsidR="003F2C6B" w:rsidRDefault="003F2C6B" w:rsidP="00095AEE">
            <w:pPr>
              <w:ind w:left="-6"/>
              <w:jc w:val="both"/>
            </w:pPr>
          </w:p>
        </w:tc>
      </w:tr>
      <w:tr w:rsidR="003F2C6B" w:rsidRPr="00AA7423" w14:paraId="7CC04A2C" w14:textId="77777777" w:rsidTr="005F046C">
        <w:trPr>
          <w:trHeight w:val="153"/>
        </w:trPr>
        <w:tc>
          <w:tcPr>
            <w:tcW w:w="846" w:type="dxa"/>
          </w:tcPr>
          <w:p w14:paraId="65B1B55E"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D87B555" w14:textId="77777777" w:rsidR="003F2C6B" w:rsidRPr="00AA7423" w:rsidRDefault="003F2C6B" w:rsidP="00095AEE">
            <w:pPr>
              <w:ind w:left="-6"/>
              <w:jc w:val="both"/>
            </w:pPr>
            <w:r>
              <w:t>System musi umożliwić generowanie noty z dokumentów GST za wybrany okres (wg kont syntetycznych, analitycznie).</w:t>
            </w:r>
          </w:p>
        </w:tc>
        <w:tc>
          <w:tcPr>
            <w:tcW w:w="1701" w:type="dxa"/>
          </w:tcPr>
          <w:p w14:paraId="0A446416" w14:textId="77777777" w:rsidR="003F2C6B" w:rsidRDefault="003F2C6B" w:rsidP="00095AEE">
            <w:pPr>
              <w:ind w:left="-6"/>
              <w:jc w:val="both"/>
            </w:pPr>
          </w:p>
        </w:tc>
      </w:tr>
      <w:tr w:rsidR="003F2C6B" w:rsidRPr="00AA7423" w14:paraId="6C951DA3" w14:textId="77777777" w:rsidTr="005F046C">
        <w:trPr>
          <w:trHeight w:val="153"/>
        </w:trPr>
        <w:tc>
          <w:tcPr>
            <w:tcW w:w="846" w:type="dxa"/>
          </w:tcPr>
          <w:p w14:paraId="77EA844D"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7AE263CC" w14:textId="77777777" w:rsidR="003F2C6B" w:rsidRPr="00AA7423" w:rsidRDefault="003F2C6B" w:rsidP="00095AEE">
            <w:pPr>
              <w:ind w:left="-6"/>
              <w:jc w:val="both"/>
            </w:pPr>
            <w:r w:rsidRPr="00AA7423">
              <w:t xml:space="preserve">System </w:t>
            </w:r>
            <w:r>
              <w:t xml:space="preserve">musi </w:t>
            </w:r>
            <w:r w:rsidRPr="00AA7423">
              <w:t>umożliwi</w:t>
            </w:r>
            <w:r>
              <w:t>ć</w:t>
            </w:r>
            <w:r w:rsidRPr="00AA7423">
              <w:t xml:space="preserve"> generowanie raportu: składniki ŚT</w:t>
            </w:r>
            <w:r>
              <w:t>.</w:t>
            </w:r>
          </w:p>
        </w:tc>
        <w:tc>
          <w:tcPr>
            <w:tcW w:w="1701" w:type="dxa"/>
          </w:tcPr>
          <w:p w14:paraId="5A1B839E" w14:textId="77777777" w:rsidR="003F2C6B" w:rsidRPr="00AA7423" w:rsidRDefault="003F2C6B" w:rsidP="00095AEE">
            <w:pPr>
              <w:ind w:left="-6"/>
              <w:jc w:val="both"/>
            </w:pPr>
          </w:p>
        </w:tc>
      </w:tr>
      <w:tr w:rsidR="003F2C6B" w:rsidRPr="00AA7423" w14:paraId="0AE2A27B" w14:textId="77777777" w:rsidTr="005F046C">
        <w:trPr>
          <w:trHeight w:val="153"/>
        </w:trPr>
        <w:tc>
          <w:tcPr>
            <w:tcW w:w="846" w:type="dxa"/>
          </w:tcPr>
          <w:p w14:paraId="2F9EDCDE"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7C8C04CA" w14:textId="77777777" w:rsidR="003F2C6B" w:rsidRPr="00AA7423" w:rsidRDefault="003F2C6B" w:rsidP="00F1632A">
            <w:pPr>
              <w:ind w:left="-6"/>
              <w:jc w:val="both"/>
            </w:pPr>
            <w:r w:rsidRPr="00AA7423">
              <w:t xml:space="preserve">System </w:t>
            </w:r>
            <w:r>
              <w:t xml:space="preserve">musi </w:t>
            </w:r>
            <w:r w:rsidRPr="00AA7423">
              <w:t>umożliwi</w:t>
            </w:r>
            <w:r>
              <w:t>ć</w:t>
            </w:r>
            <w:r w:rsidRPr="00AA7423">
              <w:t xml:space="preserve"> generowanie </w:t>
            </w:r>
            <w:r w:rsidR="00F1632A">
              <w:t xml:space="preserve">i wydruk </w:t>
            </w:r>
            <w:r w:rsidRPr="00AA7423">
              <w:t>raportu: księga inwentarzowa za wybrany okres</w:t>
            </w:r>
            <w:r w:rsidR="00F1632A">
              <w:t>, dla środków trwałych, wartości niematerialnych i prawnych, prawa wieczystego użytkowania gruntów, zawierający historię zmian na środkach</w:t>
            </w:r>
            <w:r>
              <w:t>.</w:t>
            </w:r>
          </w:p>
        </w:tc>
        <w:tc>
          <w:tcPr>
            <w:tcW w:w="1701" w:type="dxa"/>
          </w:tcPr>
          <w:p w14:paraId="22A0B8EA" w14:textId="77777777" w:rsidR="003F2C6B" w:rsidRPr="00AA7423" w:rsidRDefault="003F2C6B" w:rsidP="00095AEE">
            <w:pPr>
              <w:ind w:left="-6"/>
              <w:jc w:val="both"/>
            </w:pPr>
          </w:p>
        </w:tc>
      </w:tr>
      <w:tr w:rsidR="003F2C6B" w:rsidRPr="00AA7423" w14:paraId="300F4174" w14:textId="77777777" w:rsidTr="005F046C">
        <w:trPr>
          <w:trHeight w:val="153"/>
        </w:trPr>
        <w:tc>
          <w:tcPr>
            <w:tcW w:w="846" w:type="dxa"/>
          </w:tcPr>
          <w:p w14:paraId="33800860"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51CE0D7C" w14:textId="77777777" w:rsidR="003F2C6B" w:rsidRPr="00AA7423" w:rsidRDefault="003F2C6B" w:rsidP="00095AEE">
            <w:pPr>
              <w:ind w:left="-6"/>
              <w:jc w:val="both"/>
            </w:pPr>
            <w:r>
              <w:t>System musi umożliwić definiowanie raportów odpowiadających sprawozdaniom wymaganym przez GUS, np. F-03, PNT-1/s.</w:t>
            </w:r>
          </w:p>
        </w:tc>
        <w:tc>
          <w:tcPr>
            <w:tcW w:w="1701" w:type="dxa"/>
          </w:tcPr>
          <w:p w14:paraId="68E83A3E" w14:textId="77777777" w:rsidR="003F2C6B" w:rsidRDefault="003F2C6B" w:rsidP="00095AEE">
            <w:pPr>
              <w:ind w:left="-6"/>
              <w:jc w:val="both"/>
            </w:pPr>
          </w:p>
        </w:tc>
      </w:tr>
      <w:tr w:rsidR="003F2C6B" w:rsidRPr="00AA7423" w14:paraId="02BB9E3D" w14:textId="77777777" w:rsidTr="005F046C">
        <w:trPr>
          <w:trHeight w:val="153"/>
        </w:trPr>
        <w:tc>
          <w:tcPr>
            <w:tcW w:w="846" w:type="dxa"/>
          </w:tcPr>
          <w:p w14:paraId="544ECC51"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E011CB6" w14:textId="77777777" w:rsidR="003F2C6B" w:rsidRPr="00AA7423" w:rsidRDefault="003F2C6B" w:rsidP="00095AEE">
            <w:pPr>
              <w:ind w:left="-6"/>
              <w:jc w:val="both"/>
            </w:pPr>
            <w:r w:rsidRPr="00AA7423">
              <w:t xml:space="preserve">System </w:t>
            </w:r>
            <w:r>
              <w:t xml:space="preserve">musi </w:t>
            </w:r>
            <w:r w:rsidRPr="00AA7423">
              <w:t>umożliwi</w:t>
            </w:r>
            <w:r>
              <w:t>ć</w:t>
            </w:r>
            <w:r w:rsidRPr="00AA7423">
              <w:t xml:space="preserve"> generowanie</w:t>
            </w:r>
            <w:r>
              <w:t xml:space="preserve"> raportu:</w:t>
            </w:r>
            <w:r w:rsidRPr="00AA7423">
              <w:t xml:space="preserve"> histori</w:t>
            </w:r>
            <w:r>
              <w:t>a</w:t>
            </w:r>
            <w:r w:rsidRPr="00AA7423">
              <w:t xml:space="preserve"> operacji na danym środku trwałym</w:t>
            </w:r>
            <w:r>
              <w:t>.</w:t>
            </w:r>
          </w:p>
        </w:tc>
        <w:tc>
          <w:tcPr>
            <w:tcW w:w="1701" w:type="dxa"/>
          </w:tcPr>
          <w:p w14:paraId="3BB7516D" w14:textId="77777777" w:rsidR="003F2C6B" w:rsidRPr="00AA7423" w:rsidRDefault="003F2C6B" w:rsidP="00095AEE">
            <w:pPr>
              <w:ind w:left="-6"/>
              <w:jc w:val="both"/>
            </w:pPr>
          </w:p>
        </w:tc>
      </w:tr>
      <w:tr w:rsidR="003F2C6B" w:rsidRPr="00AA7423" w14:paraId="3FF6BF4A" w14:textId="77777777" w:rsidTr="005F046C">
        <w:trPr>
          <w:trHeight w:val="153"/>
        </w:trPr>
        <w:tc>
          <w:tcPr>
            <w:tcW w:w="846" w:type="dxa"/>
          </w:tcPr>
          <w:p w14:paraId="72B24341"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BCAFE31" w14:textId="77777777" w:rsidR="003F2C6B" w:rsidRPr="00AA7423" w:rsidRDefault="6D7F1ED7" w:rsidP="00095AEE">
            <w:pPr>
              <w:ind w:left="-6"/>
              <w:jc w:val="both"/>
            </w:pPr>
            <w:r>
              <w:t>System musi umożliwić definiowanie własnych raportów wg dowolnych kryteriów.</w:t>
            </w:r>
            <w:r w:rsidR="63E501D8">
              <w:t xml:space="preserve"> System umożliwia wydruki raportów w postaci ustalonych szablonów</w:t>
            </w:r>
            <w:r w:rsidR="7BF80E7D">
              <w:t>.</w:t>
            </w:r>
          </w:p>
        </w:tc>
        <w:tc>
          <w:tcPr>
            <w:tcW w:w="1701" w:type="dxa"/>
          </w:tcPr>
          <w:p w14:paraId="758665A7" w14:textId="77777777" w:rsidR="003F2C6B" w:rsidRPr="00AA7423" w:rsidRDefault="003F2C6B" w:rsidP="00095AEE">
            <w:pPr>
              <w:ind w:left="-6"/>
              <w:jc w:val="both"/>
            </w:pPr>
          </w:p>
        </w:tc>
      </w:tr>
      <w:tr w:rsidR="003F2C6B" w:rsidRPr="00AA7423" w14:paraId="06ECCE70" w14:textId="77777777" w:rsidTr="005F046C">
        <w:trPr>
          <w:trHeight w:val="153"/>
        </w:trPr>
        <w:tc>
          <w:tcPr>
            <w:tcW w:w="846" w:type="dxa"/>
          </w:tcPr>
          <w:p w14:paraId="78154B07"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3EC40E1" w14:textId="77777777" w:rsidR="003F2C6B" w:rsidRPr="00AA7423" w:rsidRDefault="276EAD7A" w:rsidP="00095AEE">
            <w:pPr>
              <w:ind w:left="-6"/>
              <w:jc w:val="both"/>
            </w:pPr>
            <w:r>
              <w:t>System musi umożliwić wydruk całej historii operacji na przedmiotach wyposażenia</w:t>
            </w:r>
            <w:r w:rsidR="5D3034FA">
              <w:t xml:space="preserve"> w postaci ustalonego szablonu.</w:t>
            </w:r>
          </w:p>
        </w:tc>
        <w:tc>
          <w:tcPr>
            <w:tcW w:w="1701" w:type="dxa"/>
          </w:tcPr>
          <w:p w14:paraId="7981E2F5" w14:textId="77777777" w:rsidR="003F2C6B" w:rsidRPr="00AA7423" w:rsidRDefault="003F2C6B" w:rsidP="00095AEE">
            <w:pPr>
              <w:ind w:left="-6"/>
              <w:jc w:val="both"/>
            </w:pPr>
          </w:p>
        </w:tc>
      </w:tr>
      <w:tr w:rsidR="003F2C6B" w:rsidRPr="00AA7423" w14:paraId="5A50EDB8" w14:textId="77777777" w:rsidTr="005F046C">
        <w:trPr>
          <w:trHeight w:val="153"/>
        </w:trPr>
        <w:tc>
          <w:tcPr>
            <w:tcW w:w="846" w:type="dxa"/>
          </w:tcPr>
          <w:p w14:paraId="45B854DC"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4B9C6246" w14:textId="77777777" w:rsidR="003F2C6B" w:rsidRPr="00AA7423" w:rsidRDefault="1B9379AD" w:rsidP="00095AEE">
            <w:pPr>
              <w:ind w:left="-6"/>
              <w:jc w:val="both"/>
            </w:pPr>
            <w:r>
              <w:t>System musi umożliwić wydruk niewypełnionych dokumentów-szablon PT, OT, MT, LT.</w:t>
            </w:r>
          </w:p>
        </w:tc>
        <w:tc>
          <w:tcPr>
            <w:tcW w:w="1701" w:type="dxa"/>
          </w:tcPr>
          <w:p w14:paraId="4972F5EA" w14:textId="77777777" w:rsidR="003F2C6B" w:rsidRPr="00AA7423" w:rsidRDefault="003F2C6B" w:rsidP="00095AEE">
            <w:pPr>
              <w:ind w:left="-6"/>
              <w:jc w:val="both"/>
            </w:pPr>
          </w:p>
        </w:tc>
      </w:tr>
      <w:tr w:rsidR="003F2C6B" w:rsidRPr="00AA7423" w14:paraId="50A3F1E6" w14:textId="77777777" w:rsidTr="005F046C">
        <w:trPr>
          <w:trHeight w:val="153"/>
        </w:trPr>
        <w:tc>
          <w:tcPr>
            <w:tcW w:w="846" w:type="dxa"/>
          </w:tcPr>
          <w:p w14:paraId="6DBC9245"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76444684" w14:textId="77777777" w:rsidR="003F2C6B" w:rsidRPr="00AA7423" w:rsidRDefault="1B9379AD" w:rsidP="00095AEE">
            <w:pPr>
              <w:ind w:left="-6"/>
              <w:jc w:val="both"/>
            </w:pPr>
            <w:r>
              <w:t xml:space="preserve">System musi umożliwić tworzenie planów amortyzacji i generowanie raportów sumarycznych i jednostkowych według zadanych kryteriów </w:t>
            </w:r>
            <w:r w:rsidR="004121D5">
              <w:br/>
            </w:r>
            <w:r>
              <w:t>i okresów na podstawie danych zawartych w systemie</w:t>
            </w:r>
            <w:r w:rsidR="00B867AE">
              <w:t xml:space="preserve"> wraz z wydrukiem</w:t>
            </w:r>
            <w:r>
              <w:t>.</w:t>
            </w:r>
          </w:p>
        </w:tc>
        <w:tc>
          <w:tcPr>
            <w:tcW w:w="1701" w:type="dxa"/>
          </w:tcPr>
          <w:p w14:paraId="3452340F" w14:textId="77777777" w:rsidR="003F2C6B" w:rsidRPr="00AA7423" w:rsidDel="00026FD6" w:rsidRDefault="003F2C6B" w:rsidP="00095AEE">
            <w:pPr>
              <w:ind w:left="-6"/>
              <w:jc w:val="both"/>
            </w:pPr>
          </w:p>
        </w:tc>
      </w:tr>
      <w:tr w:rsidR="003F2C6B" w:rsidRPr="00AA7423" w14:paraId="3FDEFE06" w14:textId="77777777" w:rsidTr="005F046C">
        <w:trPr>
          <w:trHeight w:val="153"/>
        </w:trPr>
        <w:tc>
          <w:tcPr>
            <w:tcW w:w="846" w:type="dxa"/>
          </w:tcPr>
          <w:p w14:paraId="3C83E536"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2AFD2E99" w14:textId="77777777" w:rsidR="003F2C6B" w:rsidRPr="00AA7423" w:rsidRDefault="19CBB34B" w:rsidP="00095AEE">
            <w:pPr>
              <w:ind w:left="-6"/>
              <w:jc w:val="both"/>
            </w:pPr>
            <w:r>
              <w:t xml:space="preserve">System musi umożliwić wydruk planu amortyzacji zbiorczy, sumaryczny </w:t>
            </w:r>
            <w:r w:rsidR="004121D5">
              <w:br/>
            </w:r>
            <w:r>
              <w:t>i jednostkowy dla wszystkich środków trwałych wg różnych parametrów</w:t>
            </w:r>
            <w:r w:rsidR="0D0350F2">
              <w:t xml:space="preserve"> w postaci ustalonego szablonu.</w:t>
            </w:r>
          </w:p>
        </w:tc>
        <w:tc>
          <w:tcPr>
            <w:tcW w:w="1701" w:type="dxa"/>
          </w:tcPr>
          <w:p w14:paraId="4DF15F39" w14:textId="77777777" w:rsidR="003F2C6B" w:rsidRPr="00AA7423" w:rsidRDefault="003F2C6B" w:rsidP="00095AEE">
            <w:pPr>
              <w:ind w:left="-6"/>
              <w:jc w:val="both"/>
            </w:pPr>
          </w:p>
        </w:tc>
      </w:tr>
      <w:tr w:rsidR="003F2C6B" w:rsidRPr="00AA7423" w14:paraId="10750EB2" w14:textId="77777777" w:rsidTr="005F046C">
        <w:trPr>
          <w:trHeight w:val="153"/>
        </w:trPr>
        <w:tc>
          <w:tcPr>
            <w:tcW w:w="846" w:type="dxa"/>
          </w:tcPr>
          <w:p w14:paraId="68C410BB"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44C2CCFF" w14:textId="77777777" w:rsidR="003F2C6B" w:rsidRPr="00AA7423" w:rsidRDefault="1B9379AD" w:rsidP="00095AEE">
            <w:pPr>
              <w:ind w:left="-6"/>
              <w:jc w:val="both"/>
            </w:pPr>
            <w:r>
              <w:t>System musi umożliwić tworzenie, drukowanie i eksportu (</w:t>
            </w:r>
            <w:r w:rsidR="00617955">
              <w:t xml:space="preserve">m.in. </w:t>
            </w:r>
            <w:r>
              <w:t>formaty XML, ODT i PDF) zestawień wg zadanych parametrów i okresów, dla dowolnej grupy systemowej</w:t>
            </w:r>
            <w:r w:rsidR="00B867AE">
              <w:t xml:space="preserve"> (m.in. środki trwałe, środki </w:t>
            </w:r>
            <w:proofErr w:type="spellStart"/>
            <w:r w:rsidR="00B867AE">
              <w:t>niskocenne</w:t>
            </w:r>
            <w:proofErr w:type="spellEnd"/>
            <w:r w:rsidR="00B867AE">
              <w:t>, obce środki trwałe)</w:t>
            </w:r>
            <w:r>
              <w:t>.</w:t>
            </w:r>
          </w:p>
        </w:tc>
        <w:tc>
          <w:tcPr>
            <w:tcW w:w="1701" w:type="dxa"/>
          </w:tcPr>
          <w:p w14:paraId="003F1E2B" w14:textId="77777777" w:rsidR="003F2C6B" w:rsidRPr="00AA7423" w:rsidRDefault="003F2C6B" w:rsidP="00095AEE">
            <w:pPr>
              <w:ind w:left="-6"/>
              <w:jc w:val="both"/>
            </w:pPr>
          </w:p>
        </w:tc>
      </w:tr>
      <w:tr w:rsidR="003F2C6B" w:rsidRPr="00AA7423" w14:paraId="46605752" w14:textId="77777777" w:rsidTr="005F046C">
        <w:trPr>
          <w:trHeight w:val="153"/>
        </w:trPr>
        <w:tc>
          <w:tcPr>
            <w:tcW w:w="846" w:type="dxa"/>
          </w:tcPr>
          <w:p w14:paraId="75C1898B"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1CC6A1A0" w14:textId="77777777" w:rsidR="003F2C6B" w:rsidRPr="00AA7423" w:rsidRDefault="1B9379AD" w:rsidP="00095AEE">
            <w:pPr>
              <w:ind w:left="-6"/>
              <w:jc w:val="both"/>
            </w:pPr>
            <w:r>
              <w:t xml:space="preserve">System musi umożliwić tworzenie tabeli amortyzacji i umorzeń według różnych kryteriów i okresów z danych zawartych w systemie. </w:t>
            </w:r>
          </w:p>
        </w:tc>
        <w:tc>
          <w:tcPr>
            <w:tcW w:w="1701" w:type="dxa"/>
          </w:tcPr>
          <w:p w14:paraId="0B33340C" w14:textId="77777777" w:rsidR="003F2C6B" w:rsidRPr="00AA7423" w:rsidRDefault="003F2C6B" w:rsidP="00095AEE">
            <w:pPr>
              <w:ind w:left="-6"/>
              <w:jc w:val="both"/>
            </w:pPr>
          </w:p>
        </w:tc>
      </w:tr>
      <w:tr w:rsidR="003F2C6B" w:rsidRPr="00AA7423" w14:paraId="000A2B9B" w14:textId="77777777" w:rsidTr="005F046C">
        <w:trPr>
          <w:trHeight w:val="153"/>
        </w:trPr>
        <w:tc>
          <w:tcPr>
            <w:tcW w:w="846" w:type="dxa"/>
          </w:tcPr>
          <w:p w14:paraId="7902D002"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7BF2DA27" w14:textId="77777777" w:rsidR="003F2C6B" w:rsidRPr="00AA7423" w:rsidRDefault="1B9379AD" w:rsidP="00095AEE">
            <w:pPr>
              <w:ind w:left="-6"/>
              <w:jc w:val="both"/>
            </w:pPr>
            <w:r>
              <w:t>System musi umożliwić generowanie zestawień rocznych plan</w:t>
            </w:r>
            <w:r w:rsidR="03144A73">
              <w:t>ów</w:t>
            </w:r>
            <w:r>
              <w:t xml:space="preserve"> amortyzacji wg zadanych parametrów.</w:t>
            </w:r>
          </w:p>
        </w:tc>
        <w:tc>
          <w:tcPr>
            <w:tcW w:w="1701" w:type="dxa"/>
          </w:tcPr>
          <w:p w14:paraId="2EA80D12" w14:textId="77777777" w:rsidR="003F2C6B" w:rsidRPr="00AA7423" w:rsidRDefault="003F2C6B" w:rsidP="00095AEE">
            <w:pPr>
              <w:ind w:left="-6"/>
              <w:jc w:val="both"/>
            </w:pPr>
          </w:p>
        </w:tc>
      </w:tr>
      <w:tr w:rsidR="003F2C6B" w:rsidRPr="00AA7423" w14:paraId="592ABB91" w14:textId="77777777" w:rsidTr="005F046C">
        <w:trPr>
          <w:trHeight w:val="153"/>
        </w:trPr>
        <w:tc>
          <w:tcPr>
            <w:tcW w:w="846" w:type="dxa"/>
          </w:tcPr>
          <w:p w14:paraId="21379867"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CDE58A5" w14:textId="77777777" w:rsidR="003F2C6B" w:rsidRPr="00AA7423" w:rsidRDefault="1B9379AD" w:rsidP="00095AEE">
            <w:pPr>
              <w:ind w:left="-6"/>
            </w:pPr>
            <w:r>
              <w:t>System musi umożliwić współpracę z programami wspomagającymi analizę zasobów informatycznych własnej sieci komputerowej.</w:t>
            </w:r>
          </w:p>
        </w:tc>
        <w:tc>
          <w:tcPr>
            <w:tcW w:w="1701" w:type="dxa"/>
          </w:tcPr>
          <w:p w14:paraId="28FBA662" w14:textId="77777777" w:rsidR="003F2C6B" w:rsidRPr="00AA7423" w:rsidRDefault="003F2C6B" w:rsidP="00095AEE">
            <w:pPr>
              <w:ind w:left="-6"/>
            </w:pPr>
          </w:p>
        </w:tc>
      </w:tr>
      <w:tr w:rsidR="003F2C6B" w:rsidRPr="00AA7423" w14:paraId="45E3B3AF" w14:textId="77777777" w:rsidTr="005F046C">
        <w:trPr>
          <w:trHeight w:val="153"/>
        </w:trPr>
        <w:tc>
          <w:tcPr>
            <w:tcW w:w="846" w:type="dxa"/>
          </w:tcPr>
          <w:p w14:paraId="576A8BD5"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2D834245" w14:textId="77777777" w:rsidR="003F2C6B" w:rsidRPr="00AA7423" w:rsidRDefault="19CBB34B" w:rsidP="00095AEE">
            <w:pPr>
              <w:ind w:left="-6"/>
            </w:pPr>
            <w:r>
              <w:t>System musi umożliwić generowanie raportu dokonanych operacji</w:t>
            </w:r>
            <w:r w:rsidR="60006DF1">
              <w:t xml:space="preserve"> </w:t>
            </w:r>
            <w:r>
              <w:t>(zakup/likwidacja/otrzymanie/przekazanie/sprzedaż) za wybrany okres wg grup, wg źródeł finansowania sumarycznie</w:t>
            </w:r>
            <w:r w:rsidR="54F381BE">
              <w:t xml:space="preserve"> dla środków </w:t>
            </w:r>
            <w:proofErr w:type="spellStart"/>
            <w:r w:rsidR="54F381BE">
              <w:t>niskocennych</w:t>
            </w:r>
            <w:proofErr w:type="spellEnd"/>
            <w:r w:rsidR="54F381BE">
              <w:t xml:space="preserve"> i trwałych, obcych środków trwałych</w:t>
            </w:r>
            <w:r w:rsidR="004121D5">
              <w:t>.</w:t>
            </w:r>
          </w:p>
        </w:tc>
        <w:tc>
          <w:tcPr>
            <w:tcW w:w="1701" w:type="dxa"/>
          </w:tcPr>
          <w:p w14:paraId="1F922D61" w14:textId="77777777" w:rsidR="003F2C6B" w:rsidRDefault="003F2C6B" w:rsidP="00095AEE">
            <w:pPr>
              <w:ind w:left="-6"/>
            </w:pPr>
          </w:p>
        </w:tc>
      </w:tr>
    </w:tbl>
    <w:p w14:paraId="4B712B6C" w14:textId="77777777" w:rsidR="00363A0B" w:rsidRDefault="00363A0B" w:rsidP="15BEFADD">
      <w:pPr>
        <w:rPr>
          <w:rFonts w:cs="Times New Roman"/>
        </w:rPr>
      </w:pPr>
    </w:p>
    <w:p w14:paraId="43CD1FA9" w14:textId="77777777" w:rsidR="003F2C6B" w:rsidRDefault="003F2C6B" w:rsidP="15BEFADD">
      <w:pPr>
        <w:rPr>
          <w:rFonts w:cs="Times New Roman"/>
        </w:rPr>
      </w:pPr>
    </w:p>
    <w:p w14:paraId="2F4463A6" w14:textId="77777777" w:rsidR="00363A0B" w:rsidRDefault="00363A0B" w:rsidP="000A2DE7">
      <w:pPr>
        <w:pStyle w:val="Nagwek1"/>
        <w:spacing w:after="240"/>
      </w:pPr>
      <w:r>
        <w:t>SPRAWOZDAWCZOŚĆ FINANSOWO-KSIĘGOWA</w:t>
      </w:r>
    </w:p>
    <w:tbl>
      <w:tblPr>
        <w:tblStyle w:val="Tabela-Siatka"/>
        <w:tblW w:w="8642" w:type="dxa"/>
        <w:tblCellMar>
          <w:top w:w="57" w:type="dxa"/>
          <w:bottom w:w="57" w:type="dxa"/>
        </w:tblCellMar>
        <w:tblLook w:val="04A0" w:firstRow="1" w:lastRow="0" w:firstColumn="1" w:lastColumn="0" w:noHBand="0" w:noVBand="1"/>
      </w:tblPr>
      <w:tblGrid>
        <w:gridCol w:w="988"/>
        <w:gridCol w:w="5811"/>
        <w:gridCol w:w="1843"/>
      </w:tblGrid>
      <w:tr w:rsidR="003F2C6B" w:rsidRPr="00AA7423" w14:paraId="52166E29" w14:textId="77777777" w:rsidTr="00E844D3">
        <w:tc>
          <w:tcPr>
            <w:tcW w:w="988" w:type="dxa"/>
            <w:shd w:val="clear" w:color="auto" w:fill="C5E0B3" w:themeFill="accent6" w:themeFillTint="66"/>
          </w:tcPr>
          <w:p w14:paraId="6DAF9531" w14:textId="77777777" w:rsidR="003F2C6B" w:rsidRPr="00AA7423" w:rsidRDefault="003F2C6B" w:rsidP="00E844D3">
            <w:pPr>
              <w:rPr>
                <w:rFonts w:cs="Times New Roman"/>
                <w:b/>
              </w:rPr>
            </w:pPr>
            <w:r w:rsidRPr="00AA7423">
              <w:rPr>
                <w:rFonts w:cs="Times New Roman"/>
                <w:b/>
              </w:rPr>
              <w:t>Lp.</w:t>
            </w:r>
          </w:p>
        </w:tc>
        <w:tc>
          <w:tcPr>
            <w:tcW w:w="5811" w:type="dxa"/>
            <w:shd w:val="clear" w:color="auto" w:fill="C5E0B3" w:themeFill="accent6" w:themeFillTint="66"/>
          </w:tcPr>
          <w:p w14:paraId="03FB7A5B" w14:textId="77777777" w:rsidR="003F2C6B" w:rsidRDefault="003F2C6B" w:rsidP="00490693">
            <w:pPr>
              <w:jc w:val="both"/>
              <w:rPr>
                <w:rFonts w:cs="Times New Roman"/>
                <w:b/>
              </w:rPr>
            </w:pPr>
            <w:r w:rsidRPr="00AA7423">
              <w:rPr>
                <w:rFonts w:cs="Times New Roman"/>
                <w:b/>
              </w:rPr>
              <w:t>Wymagania ogólne</w:t>
            </w:r>
            <w:r>
              <w:rPr>
                <w:rFonts w:cs="Times New Roman"/>
                <w:b/>
              </w:rPr>
              <w:t xml:space="preserve"> dla sprawozdawczości finansowo-księgowej </w:t>
            </w:r>
          </w:p>
          <w:p w14:paraId="6191AAC8" w14:textId="77777777" w:rsidR="003F2C6B" w:rsidRPr="00AA7423" w:rsidRDefault="003F2C6B" w:rsidP="00490693">
            <w:pPr>
              <w:jc w:val="both"/>
              <w:rPr>
                <w:rFonts w:cs="Times New Roman"/>
                <w:b/>
              </w:rPr>
            </w:pPr>
            <w:r w:rsidRPr="00AA7423">
              <w:rPr>
                <w:rFonts w:cs="Times New Roman"/>
              </w:rPr>
              <w:t>System w tym zakresie musi posiadać co najmniej poniżej wskazane funkcjonalności:</w:t>
            </w:r>
          </w:p>
        </w:tc>
        <w:tc>
          <w:tcPr>
            <w:tcW w:w="1843" w:type="dxa"/>
            <w:shd w:val="clear" w:color="auto" w:fill="C5E0B3" w:themeFill="accent6" w:themeFillTint="66"/>
          </w:tcPr>
          <w:p w14:paraId="2C519D90" w14:textId="77777777" w:rsidR="003F2C6B" w:rsidRPr="00AA7423" w:rsidRDefault="003F2C6B" w:rsidP="00490693">
            <w:pPr>
              <w:jc w:val="both"/>
              <w:rPr>
                <w:rFonts w:cs="Times New Roman"/>
                <w:b/>
              </w:rPr>
            </w:pPr>
            <w:r>
              <w:rPr>
                <w:rFonts w:cs="Times New Roman"/>
                <w:b/>
              </w:rPr>
              <w:t xml:space="preserve">Wymaganie obowiązkowe do scenariusza prezentacji </w:t>
            </w:r>
          </w:p>
        </w:tc>
      </w:tr>
      <w:tr w:rsidR="003F2C6B" w:rsidRPr="00AA7423" w14:paraId="33975242" w14:textId="77777777" w:rsidTr="00E844D3">
        <w:trPr>
          <w:trHeight w:val="298"/>
        </w:trPr>
        <w:tc>
          <w:tcPr>
            <w:tcW w:w="988" w:type="dxa"/>
          </w:tcPr>
          <w:p w14:paraId="418CF45C" w14:textId="77777777" w:rsidR="003F2C6B" w:rsidRPr="00AA7423" w:rsidRDefault="003F2C6B" w:rsidP="00C868E3">
            <w:pPr>
              <w:pStyle w:val="Akapitzlist"/>
              <w:numPr>
                <w:ilvl w:val="0"/>
                <w:numId w:val="7"/>
              </w:numPr>
              <w:spacing w:line="240" w:lineRule="auto"/>
              <w:contextualSpacing w:val="0"/>
              <w:jc w:val="left"/>
              <w:rPr>
                <w:rFonts w:cs="Times New Roman"/>
              </w:rPr>
            </w:pPr>
          </w:p>
        </w:tc>
        <w:tc>
          <w:tcPr>
            <w:tcW w:w="5811" w:type="dxa"/>
          </w:tcPr>
          <w:p w14:paraId="5787429D" w14:textId="77777777" w:rsidR="003F2C6B" w:rsidRPr="00AA7423" w:rsidRDefault="00E5796D" w:rsidP="4E6E7636">
            <w:pPr>
              <w:jc w:val="both"/>
              <w:rPr>
                <w:rFonts w:cs="Times New Roman"/>
                <w:b/>
                <w:bCs/>
              </w:rPr>
            </w:pPr>
            <w:r>
              <w:rPr>
                <w:rFonts w:cs="Times New Roman"/>
              </w:rPr>
              <w:t xml:space="preserve">Możliwość wygenerowania z systemu następujących sprawozdań: </w:t>
            </w:r>
            <w:r w:rsidR="1B9379AD" w:rsidRPr="0235C99E">
              <w:rPr>
                <w:rFonts w:cs="Times New Roman"/>
              </w:rPr>
              <w:t>Bilans, Rachunek zysków i strat (wariant porównawczy), Rachunek przepływów środków pieniężnych</w:t>
            </w:r>
            <w:r w:rsidR="3661307E" w:rsidRPr="0235C99E">
              <w:rPr>
                <w:rFonts w:cs="Times New Roman"/>
              </w:rPr>
              <w:t>, Informacja dodatkowa, Wprowadzenie do sprawozdania</w:t>
            </w:r>
            <w:r w:rsidR="7D3CA4F6" w:rsidRPr="0235C99E">
              <w:rPr>
                <w:rFonts w:cs="Times New Roman"/>
              </w:rPr>
              <w:t>,</w:t>
            </w:r>
            <w:r w:rsidR="1B9379AD" w:rsidRPr="0235C99E">
              <w:rPr>
                <w:rFonts w:cs="Times New Roman"/>
              </w:rPr>
              <w:t xml:space="preserve"> Zestawienie zmian w kapitale własnym</w:t>
            </w:r>
            <w:r w:rsidR="004C3C2B">
              <w:rPr>
                <w:rFonts w:cs="Times New Roman"/>
              </w:rPr>
              <w:t>, Nota podatkowa</w:t>
            </w:r>
            <w:r w:rsidR="52958BF3" w:rsidRPr="0235C99E">
              <w:rPr>
                <w:rFonts w:cs="Times New Roman"/>
              </w:rPr>
              <w:t xml:space="preserve"> - </w:t>
            </w:r>
            <w:r w:rsidR="1B9379AD" w:rsidRPr="0235C99E">
              <w:rPr>
                <w:rFonts w:cs="Times New Roman"/>
              </w:rPr>
              <w:t>w języku polskim i angielskim.</w:t>
            </w:r>
          </w:p>
        </w:tc>
        <w:tc>
          <w:tcPr>
            <w:tcW w:w="1843" w:type="dxa"/>
          </w:tcPr>
          <w:p w14:paraId="7B136F07" w14:textId="77777777" w:rsidR="003F2C6B" w:rsidRPr="4E6E7636" w:rsidRDefault="003F2C6B" w:rsidP="4E6E7636">
            <w:pPr>
              <w:jc w:val="both"/>
              <w:rPr>
                <w:rFonts w:cs="Times New Roman"/>
              </w:rPr>
            </w:pPr>
          </w:p>
        </w:tc>
      </w:tr>
      <w:tr w:rsidR="003F2C6B" w:rsidRPr="00AA7423" w14:paraId="4004346A" w14:textId="77777777" w:rsidTr="00E844D3">
        <w:trPr>
          <w:trHeight w:val="298"/>
        </w:trPr>
        <w:tc>
          <w:tcPr>
            <w:tcW w:w="988" w:type="dxa"/>
          </w:tcPr>
          <w:p w14:paraId="4F3B8B69" w14:textId="77777777" w:rsidR="003F2C6B" w:rsidRPr="00AA7423" w:rsidRDefault="003F2C6B" w:rsidP="00C868E3">
            <w:pPr>
              <w:pStyle w:val="Akapitzlist"/>
              <w:numPr>
                <w:ilvl w:val="0"/>
                <w:numId w:val="7"/>
              </w:numPr>
              <w:spacing w:line="240" w:lineRule="auto"/>
              <w:contextualSpacing w:val="0"/>
              <w:jc w:val="left"/>
              <w:rPr>
                <w:rFonts w:cs="Times New Roman"/>
              </w:rPr>
            </w:pPr>
          </w:p>
        </w:tc>
        <w:tc>
          <w:tcPr>
            <w:tcW w:w="5811" w:type="dxa"/>
          </w:tcPr>
          <w:p w14:paraId="3A602864" w14:textId="77777777" w:rsidR="003F2C6B" w:rsidRPr="00AA7423" w:rsidRDefault="003F2C6B" w:rsidP="00095AEE">
            <w:pPr>
              <w:jc w:val="both"/>
              <w:rPr>
                <w:rFonts w:cs="Times New Roman"/>
              </w:rPr>
            </w:pPr>
            <w:r w:rsidRPr="00AA7423">
              <w:rPr>
                <w:rFonts w:cs="Times New Roman"/>
              </w:rPr>
              <w:t>Generowanie raportu do obliczenia miesięcznej zaliczki na podatek dochodowy od osób prawnych wraz z możliwością wygenerowania rocznej deklaracji CIT-8 wraz z załącznikami, wraz z jej elektroniczną wysyłką.</w:t>
            </w:r>
          </w:p>
        </w:tc>
        <w:tc>
          <w:tcPr>
            <w:tcW w:w="1843" w:type="dxa"/>
          </w:tcPr>
          <w:p w14:paraId="15FA57BA" w14:textId="77777777" w:rsidR="003F2C6B" w:rsidRPr="00AA7423" w:rsidRDefault="003F2C6B" w:rsidP="00095AEE">
            <w:pPr>
              <w:jc w:val="both"/>
              <w:rPr>
                <w:rFonts w:cs="Times New Roman"/>
              </w:rPr>
            </w:pPr>
          </w:p>
        </w:tc>
      </w:tr>
      <w:tr w:rsidR="003F2C6B" w:rsidRPr="00AA7423" w14:paraId="2D31FC9A" w14:textId="77777777" w:rsidTr="00E844D3">
        <w:trPr>
          <w:trHeight w:val="298"/>
        </w:trPr>
        <w:tc>
          <w:tcPr>
            <w:tcW w:w="988" w:type="dxa"/>
          </w:tcPr>
          <w:p w14:paraId="7C5BA909" w14:textId="77777777" w:rsidR="003F2C6B" w:rsidRPr="00AA7423" w:rsidRDefault="003F2C6B" w:rsidP="00C868E3">
            <w:pPr>
              <w:pStyle w:val="Akapitzlist"/>
              <w:numPr>
                <w:ilvl w:val="0"/>
                <w:numId w:val="7"/>
              </w:numPr>
              <w:spacing w:line="240" w:lineRule="auto"/>
              <w:contextualSpacing w:val="0"/>
              <w:jc w:val="left"/>
              <w:rPr>
                <w:rFonts w:cs="Times New Roman"/>
              </w:rPr>
            </w:pPr>
          </w:p>
        </w:tc>
        <w:tc>
          <w:tcPr>
            <w:tcW w:w="5811" w:type="dxa"/>
          </w:tcPr>
          <w:p w14:paraId="6370B900" w14:textId="77777777" w:rsidR="003F2C6B" w:rsidRPr="00AA7423" w:rsidRDefault="003F2C6B" w:rsidP="00095AEE">
            <w:pPr>
              <w:jc w:val="both"/>
              <w:rPr>
                <w:rFonts w:cs="Times New Roman"/>
              </w:rPr>
            </w:pPr>
            <w:r w:rsidRPr="00AA7423">
              <w:rPr>
                <w:rFonts w:cs="Times New Roman"/>
              </w:rPr>
              <w:t>Automatyczne generowanie sprawozdań m.in.: RBN-RBZ, RBUZ, RBUN, w zakresie bilansu płatniczego do NBP, DNUK, PNT-01 i 05, F-01/s.</w:t>
            </w:r>
          </w:p>
        </w:tc>
        <w:tc>
          <w:tcPr>
            <w:tcW w:w="1843" w:type="dxa"/>
          </w:tcPr>
          <w:p w14:paraId="76762337" w14:textId="77777777" w:rsidR="003F2C6B" w:rsidRPr="00AA7423" w:rsidRDefault="003F2C6B" w:rsidP="00095AEE">
            <w:pPr>
              <w:jc w:val="both"/>
              <w:rPr>
                <w:rFonts w:cs="Times New Roman"/>
              </w:rPr>
            </w:pPr>
          </w:p>
        </w:tc>
      </w:tr>
      <w:tr w:rsidR="0235C99E" w14:paraId="5BF50CBF" w14:textId="77777777" w:rsidTr="00E844D3">
        <w:trPr>
          <w:trHeight w:val="298"/>
        </w:trPr>
        <w:tc>
          <w:tcPr>
            <w:tcW w:w="988" w:type="dxa"/>
          </w:tcPr>
          <w:p w14:paraId="71B47117" w14:textId="42369FF4" w:rsidR="0235C99E" w:rsidRPr="00AA26A9" w:rsidRDefault="0235C99E" w:rsidP="00C868E3">
            <w:pPr>
              <w:pStyle w:val="Akapitzlist"/>
              <w:numPr>
                <w:ilvl w:val="0"/>
                <w:numId w:val="7"/>
              </w:numPr>
              <w:spacing w:line="240" w:lineRule="auto"/>
              <w:rPr>
                <w:rFonts w:cs="Times New Roman"/>
              </w:rPr>
            </w:pPr>
          </w:p>
        </w:tc>
        <w:tc>
          <w:tcPr>
            <w:tcW w:w="5811" w:type="dxa"/>
          </w:tcPr>
          <w:p w14:paraId="326374B2" w14:textId="77777777" w:rsidR="38606143" w:rsidRDefault="38606143" w:rsidP="007B7122">
            <w:pPr>
              <w:jc w:val="both"/>
              <w:rPr>
                <w:rFonts w:cs="Times New Roman"/>
              </w:rPr>
            </w:pPr>
            <w:r w:rsidRPr="0235C99E">
              <w:rPr>
                <w:rFonts w:cs="Times New Roman"/>
              </w:rPr>
              <w:t xml:space="preserve">Wszystkie sprawozdania </w:t>
            </w:r>
            <w:r w:rsidR="13340652" w:rsidRPr="0235C99E">
              <w:rPr>
                <w:rFonts w:cs="Times New Roman"/>
              </w:rPr>
              <w:t xml:space="preserve">i deklaracje </w:t>
            </w:r>
            <w:r w:rsidRPr="0235C99E">
              <w:rPr>
                <w:rFonts w:cs="Times New Roman"/>
              </w:rPr>
              <w:t>muszą mieć możliwość generowania</w:t>
            </w:r>
            <w:r w:rsidR="54DB2851" w:rsidRPr="0235C99E">
              <w:rPr>
                <w:rFonts w:cs="Times New Roman"/>
              </w:rPr>
              <w:t xml:space="preserve"> ich</w:t>
            </w:r>
            <w:r w:rsidRPr="0235C99E">
              <w:rPr>
                <w:rFonts w:cs="Times New Roman"/>
              </w:rPr>
              <w:t xml:space="preserve"> z</w:t>
            </w:r>
            <w:r w:rsidR="00E5796D">
              <w:rPr>
                <w:rFonts w:cs="Times New Roman"/>
              </w:rPr>
              <w:t xml:space="preserve"> </w:t>
            </w:r>
            <w:r w:rsidRPr="0235C99E">
              <w:rPr>
                <w:rFonts w:cs="Times New Roman"/>
              </w:rPr>
              <w:t xml:space="preserve">systemu oraz import z plików innych systemów </w:t>
            </w:r>
            <w:r w:rsidR="5DE87139" w:rsidRPr="0235C99E">
              <w:rPr>
                <w:rFonts w:cs="Times New Roman"/>
              </w:rPr>
              <w:t>(</w:t>
            </w:r>
            <w:r w:rsidR="007B7122">
              <w:rPr>
                <w:rFonts w:cs="Times New Roman"/>
              </w:rPr>
              <w:t>wyodrębnionych/powiązanych jednostek</w:t>
            </w:r>
            <w:r w:rsidR="5DE87139" w:rsidRPr="0235C99E">
              <w:rPr>
                <w:rFonts w:cs="Times New Roman"/>
              </w:rPr>
              <w:t>)</w:t>
            </w:r>
            <w:r w:rsidR="007B7122">
              <w:rPr>
                <w:rFonts w:cs="Times New Roman"/>
              </w:rPr>
              <w:t xml:space="preserve"> </w:t>
            </w:r>
            <w:r w:rsidR="00E5796D">
              <w:rPr>
                <w:rFonts w:cs="Times New Roman"/>
              </w:rPr>
              <w:t>i być wypełnione odpowiednimi danymi z systemu</w:t>
            </w:r>
            <w:r w:rsidR="5DE87139" w:rsidRPr="0235C99E">
              <w:rPr>
                <w:rFonts w:cs="Times New Roman"/>
              </w:rPr>
              <w:t>, scalenie</w:t>
            </w:r>
            <w:r w:rsidR="007B7122">
              <w:rPr>
                <w:rFonts w:cs="Times New Roman"/>
              </w:rPr>
              <w:t xml:space="preserve"> wygenerowanych i zaimportowanych</w:t>
            </w:r>
            <w:r w:rsidR="5DE87139" w:rsidRPr="0235C99E">
              <w:rPr>
                <w:rFonts w:cs="Times New Roman"/>
              </w:rPr>
              <w:t xml:space="preserve"> </w:t>
            </w:r>
            <w:r w:rsidR="484C7F6C" w:rsidRPr="0235C99E">
              <w:rPr>
                <w:rFonts w:cs="Times New Roman"/>
              </w:rPr>
              <w:t xml:space="preserve">danych </w:t>
            </w:r>
            <w:r w:rsidR="007B7122">
              <w:rPr>
                <w:rFonts w:cs="Times New Roman"/>
              </w:rPr>
              <w:t>z możliwością</w:t>
            </w:r>
            <w:r w:rsidR="007B7122" w:rsidRPr="0235C99E">
              <w:rPr>
                <w:rFonts w:cs="Times New Roman"/>
              </w:rPr>
              <w:t xml:space="preserve"> </w:t>
            </w:r>
            <w:r w:rsidR="484C7F6C" w:rsidRPr="0235C99E">
              <w:rPr>
                <w:rFonts w:cs="Times New Roman"/>
              </w:rPr>
              <w:t xml:space="preserve">ich </w:t>
            </w:r>
            <w:r w:rsidR="72B07738" w:rsidRPr="0235C99E">
              <w:rPr>
                <w:rFonts w:cs="Times New Roman"/>
              </w:rPr>
              <w:t>ręczn</w:t>
            </w:r>
            <w:r w:rsidR="007B7122">
              <w:rPr>
                <w:rFonts w:cs="Times New Roman"/>
              </w:rPr>
              <w:t>ej</w:t>
            </w:r>
            <w:r w:rsidR="72B07738" w:rsidRPr="0235C99E">
              <w:rPr>
                <w:rFonts w:cs="Times New Roman"/>
              </w:rPr>
              <w:t xml:space="preserve"> </w:t>
            </w:r>
            <w:r w:rsidR="484C7F6C" w:rsidRPr="0235C99E">
              <w:rPr>
                <w:rFonts w:cs="Times New Roman"/>
              </w:rPr>
              <w:t>modyfikacj</w:t>
            </w:r>
            <w:r w:rsidR="007B7122">
              <w:rPr>
                <w:rFonts w:cs="Times New Roman"/>
              </w:rPr>
              <w:t>i</w:t>
            </w:r>
            <w:r w:rsidR="2AEB4C20" w:rsidRPr="0235C99E">
              <w:rPr>
                <w:rFonts w:cs="Times New Roman"/>
              </w:rPr>
              <w:t>,</w:t>
            </w:r>
            <w:r w:rsidR="484C7F6C" w:rsidRPr="0235C99E">
              <w:rPr>
                <w:rFonts w:cs="Times New Roman"/>
              </w:rPr>
              <w:t xml:space="preserve"> </w:t>
            </w:r>
            <w:r w:rsidR="5DE87139" w:rsidRPr="0235C99E">
              <w:rPr>
                <w:rFonts w:cs="Times New Roman"/>
              </w:rPr>
              <w:t xml:space="preserve">export gotowych sprawozdań i </w:t>
            </w:r>
            <w:r w:rsidR="132933CE" w:rsidRPr="0235C99E">
              <w:rPr>
                <w:rFonts w:cs="Times New Roman"/>
              </w:rPr>
              <w:t xml:space="preserve">deklaracji </w:t>
            </w:r>
            <w:r w:rsidR="1BEFD6B5" w:rsidRPr="0235C99E">
              <w:rPr>
                <w:rFonts w:cs="Times New Roman"/>
              </w:rPr>
              <w:t xml:space="preserve">oraz </w:t>
            </w:r>
            <w:r w:rsidR="5DE87139" w:rsidRPr="0235C99E">
              <w:rPr>
                <w:rFonts w:cs="Times New Roman"/>
              </w:rPr>
              <w:t>ich wysyłkę z podpisem elektronicznym.</w:t>
            </w:r>
          </w:p>
        </w:tc>
        <w:tc>
          <w:tcPr>
            <w:tcW w:w="1843" w:type="dxa"/>
          </w:tcPr>
          <w:p w14:paraId="2C809586" w14:textId="77777777" w:rsidR="0235C99E" w:rsidRDefault="0235C99E" w:rsidP="0235C99E">
            <w:pPr>
              <w:jc w:val="both"/>
              <w:rPr>
                <w:rFonts w:cs="Times New Roman"/>
              </w:rPr>
            </w:pPr>
          </w:p>
        </w:tc>
      </w:tr>
    </w:tbl>
    <w:p w14:paraId="62F6D7C6" w14:textId="77777777" w:rsidR="00363A0B" w:rsidRDefault="00363A0B" w:rsidP="00363A0B">
      <w:pPr>
        <w:rPr>
          <w:rFonts w:cs="Times New Roman"/>
          <w:szCs w:val="24"/>
        </w:rPr>
      </w:pPr>
    </w:p>
    <w:p w14:paraId="32C09F59" w14:textId="77777777" w:rsidR="00363A0B" w:rsidRDefault="00363A0B" w:rsidP="00BB20B2">
      <w:pPr>
        <w:pStyle w:val="Nagwek1"/>
        <w:spacing w:after="240"/>
      </w:pPr>
      <w:r>
        <w:lastRenderedPageBreak/>
        <w:t>KADRY I PŁACE</w:t>
      </w:r>
    </w:p>
    <w:tbl>
      <w:tblPr>
        <w:tblStyle w:val="Tabela-Siatka"/>
        <w:tblW w:w="9175" w:type="dxa"/>
        <w:tblCellMar>
          <w:top w:w="57" w:type="dxa"/>
          <w:bottom w:w="57" w:type="dxa"/>
        </w:tblCellMar>
        <w:tblLook w:val="04A0" w:firstRow="1" w:lastRow="0" w:firstColumn="1" w:lastColumn="0" w:noHBand="0" w:noVBand="1"/>
      </w:tblPr>
      <w:tblGrid>
        <w:gridCol w:w="1049"/>
        <w:gridCol w:w="6169"/>
        <w:gridCol w:w="1957"/>
      </w:tblGrid>
      <w:tr w:rsidR="003F2C6B" w:rsidRPr="00AA7423" w14:paraId="3B10972A" w14:textId="77777777" w:rsidTr="00BB20B2">
        <w:tc>
          <w:tcPr>
            <w:tcW w:w="1049" w:type="dxa"/>
            <w:shd w:val="clear" w:color="auto" w:fill="C5E0B3" w:themeFill="accent6" w:themeFillTint="66"/>
          </w:tcPr>
          <w:p w14:paraId="22ADD9B3" w14:textId="77777777" w:rsidR="003F2C6B" w:rsidRPr="00AA7423" w:rsidRDefault="003F2C6B" w:rsidP="000C6C6E">
            <w:pPr>
              <w:rPr>
                <w:rFonts w:cs="Times New Roman"/>
                <w:b/>
              </w:rPr>
            </w:pPr>
            <w:r w:rsidRPr="00AA7423">
              <w:rPr>
                <w:rFonts w:cs="Times New Roman"/>
                <w:b/>
              </w:rPr>
              <w:t>Lp.</w:t>
            </w:r>
          </w:p>
        </w:tc>
        <w:tc>
          <w:tcPr>
            <w:tcW w:w="6169" w:type="dxa"/>
            <w:shd w:val="clear" w:color="auto" w:fill="C5E0B3" w:themeFill="accent6" w:themeFillTint="66"/>
          </w:tcPr>
          <w:p w14:paraId="02855CA2" w14:textId="77777777" w:rsidR="003F2C6B" w:rsidRDefault="003F2C6B" w:rsidP="000C6C6E">
            <w:pPr>
              <w:jc w:val="both"/>
              <w:rPr>
                <w:rFonts w:cs="Times New Roman"/>
                <w:b/>
              </w:rPr>
            </w:pPr>
            <w:r w:rsidRPr="00AA7423">
              <w:rPr>
                <w:rFonts w:cs="Times New Roman"/>
                <w:b/>
              </w:rPr>
              <w:t>Wymagania ogólne</w:t>
            </w:r>
            <w:r>
              <w:rPr>
                <w:rFonts w:cs="Times New Roman"/>
                <w:b/>
              </w:rPr>
              <w:t xml:space="preserve"> dla obszaru (modułu) Kadry i Płace</w:t>
            </w:r>
          </w:p>
          <w:p w14:paraId="513F5398" w14:textId="77777777" w:rsidR="003F2C6B" w:rsidRPr="00AA7423" w:rsidRDefault="003F2C6B" w:rsidP="000C6C6E">
            <w:pPr>
              <w:jc w:val="both"/>
              <w:rPr>
                <w:rFonts w:cs="Times New Roman"/>
                <w:b/>
              </w:rPr>
            </w:pPr>
            <w:r>
              <w:rPr>
                <w:rFonts w:cs="Times New Roman"/>
              </w:rPr>
              <w:t>System</w:t>
            </w:r>
            <w:r w:rsidRPr="00AA7423">
              <w:rPr>
                <w:rFonts w:cs="Times New Roman"/>
              </w:rPr>
              <w:t xml:space="preserve"> w tym zakresie musi posiadać co najmniej poniżej wskazane funkcjonalności:</w:t>
            </w:r>
          </w:p>
        </w:tc>
        <w:tc>
          <w:tcPr>
            <w:tcW w:w="1957" w:type="dxa"/>
            <w:shd w:val="clear" w:color="auto" w:fill="C5E0B3" w:themeFill="accent6" w:themeFillTint="66"/>
          </w:tcPr>
          <w:p w14:paraId="0576D686" w14:textId="77777777" w:rsidR="003F2C6B" w:rsidRPr="00AA7423" w:rsidRDefault="003F2C6B" w:rsidP="000C6C6E">
            <w:pPr>
              <w:jc w:val="both"/>
              <w:rPr>
                <w:rFonts w:cs="Times New Roman"/>
                <w:b/>
              </w:rPr>
            </w:pPr>
            <w:r>
              <w:rPr>
                <w:rFonts w:cs="Times New Roman"/>
                <w:b/>
              </w:rPr>
              <w:t xml:space="preserve">Wymaganie obowiązkowe do scenariusza prezentacji </w:t>
            </w:r>
          </w:p>
        </w:tc>
      </w:tr>
      <w:tr w:rsidR="003F2C6B" w:rsidRPr="00AA7423" w14:paraId="786AE61D" w14:textId="77777777" w:rsidTr="00BB20B2">
        <w:trPr>
          <w:trHeight w:val="298"/>
        </w:trPr>
        <w:tc>
          <w:tcPr>
            <w:tcW w:w="1049" w:type="dxa"/>
            <w:shd w:val="clear" w:color="auto" w:fill="C5E0B3" w:themeFill="accent6" w:themeFillTint="66"/>
          </w:tcPr>
          <w:p w14:paraId="068400DA" w14:textId="77777777" w:rsidR="003F2C6B" w:rsidRPr="00B30595" w:rsidRDefault="003F2C6B" w:rsidP="00B30595">
            <w:pPr>
              <w:pStyle w:val="Akapitzlist"/>
              <w:spacing w:line="240" w:lineRule="auto"/>
              <w:ind w:left="907"/>
              <w:contextualSpacing w:val="0"/>
              <w:rPr>
                <w:rFonts w:cs="Times New Roman"/>
                <w:b/>
                <w:bCs/>
              </w:rPr>
            </w:pPr>
          </w:p>
        </w:tc>
        <w:tc>
          <w:tcPr>
            <w:tcW w:w="6169" w:type="dxa"/>
            <w:shd w:val="clear" w:color="auto" w:fill="C5E0B3" w:themeFill="accent6" w:themeFillTint="66"/>
          </w:tcPr>
          <w:p w14:paraId="11214F77" w14:textId="77777777" w:rsidR="003F2C6B" w:rsidRPr="00B30595" w:rsidRDefault="003F2C6B" w:rsidP="0003410D">
            <w:pPr>
              <w:jc w:val="both"/>
              <w:rPr>
                <w:b/>
                <w:bCs/>
              </w:rPr>
            </w:pPr>
            <w:r w:rsidRPr="00B30595">
              <w:rPr>
                <w:b/>
                <w:bCs/>
              </w:rPr>
              <w:t>Zadanie: EWIDENCJA</w:t>
            </w:r>
          </w:p>
        </w:tc>
        <w:tc>
          <w:tcPr>
            <w:tcW w:w="1957" w:type="dxa"/>
            <w:shd w:val="clear" w:color="auto" w:fill="C5E0B3" w:themeFill="accent6" w:themeFillTint="66"/>
          </w:tcPr>
          <w:p w14:paraId="45F23869" w14:textId="77777777" w:rsidR="003F2C6B" w:rsidRPr="00B30595" w:rsidRDefault="003F2C6B" w:rsidP="0003410D">
            <w:pPr>
              <w:jc w:val="both"/>
              <w:rPr>
                <w:b/>
                <w:bCs/>
              </w:rPr>
            </w:pPr>
          </w:p>
        </w:tc>
      </w:tr>
      <w:tr w:rsidR="003F2C6B" w:rsidRPr="00AA7423" w14:paraId="092F1195" w14:textId="77777777" w:rsidTr="00BB20B2">
        <w:trPr>
          <w:trHeight w:val="298"/>
        </w:trPr>
        <w:tc>
          <w:tcPr>
            <w:tcW w:w="1049" w:type="dxa"/>
          </w:tcPr>
          <w:p w14:paraId="380ADBCC"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139F054B" w14:textId="77777777" w:rsidR="003F2C6B" w:rsidRPr="00AA7423" w:rsidRDefault="1B9379AD" w:rsidP="0235C99E">
            <w:pPr>
              <w:jc w:val="both"/>
            </w:pPr>
            <w:r>
              <w:t>System wyróżnia: kartoteki pracownicze</w:t>
            </w:r>
            <w:r w:rsidR="22945CDE">
              <w:t xml:space="preserve">, zawierające między innymi informacje takie jak: imię, nazwisko, imię ojca, imię matki, nazwisko rodowe, pesel, nr dowodu, miejsce urodzenia, miejsce zamieszkania, adres korespondencyjny, wykształcenie, stopień naukowy, dyscyplina naukowa, </w:t>
            </w:r>
            <w:r w:rsidR="74BC7163">
              <w:t xml:space="preserve">przynależność do grupy pracowniczej (pracownik dydaktyczny, badawczy, </w:t>
            </w:r>
            <w:r w:rsidR="13E44CFB">
              <w:t>naukowo</w:t>
            </w:r>
            <w:r w:rsidR="74BC7163">
              <w:t>-badawczy),</w:t>
            </w:r>
            <w:r w:rsidR="7D4B5FCF">
              <w:t xml:space="preserve"> </w:t>
            </w:r>
            <w:r w:rsidR="22945CDE">
              <w:t>konto bankowe, urząd skarbowy.</w:t>
            </w:r>
            <w:r w:rsidR="3CF6DD87">
              <w:t xml:space="preserve"> Kartoteka pozwala określić status pracowników (pracownik, emeryt, </w:t>
            </w:r>
            <w:r w:rsidR="1EB3F8A2">
              <w:t>rozwiązany stosunek pracy)</w:t>
            </w:r>
            <w:r w:rsidR="004121D5">
              <w:t>.</w:t>
            </w:r>
          </w:p>
        </w:tc>
        <w:tc>
          <w:tcPr>
            <w:tcW w:w="1957" w:type="dxa"/>
          </w:tcPr>
          <w:p w14:paraId="569ABC1A" w14:textId="77777777" w:rsidR="003F2C6B" w:rsidRPr="00AA7423" w:rsidRDefault="003F2C6B" w:rsidP="00E206DF">
            <w:pPr>
              <w:jc w:val="both"/>
            </w:pPr>
          </w:p>
        </w:tc>
      </w:tr>
      <w:tr w:rsidR="003F2C6B" w:rsidRPr="00AA7423" w14:paraId="1FB06F2A" w14:textId="77777777" w:rsidTr="00BB20B2">
        <w:trPr>
          <w:trHeight w:val="298"/>
        </w:trPr>
        <w:tc>
          <w:tcPr>
            <w:tcW w:w="1049" w:type="dxa"/>
          </w:tcPr>
          <w:p w14:paraId="6DC23653"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4EAB0D01" w14:textId="77777777" w:rsidR="003F2C6B" w:rsidRPr="00AA7423" w:rsidRDefault="1B9379AD" w:rsidP="0235C99E">
            <w:pPr>
              <w:jc w:val="both"/>
            </w:pPr>
            <w:r>
              <w:t>System wyróżnia: kartoteki osób spoza uczelni</w:t>
            </w:r>
            <w:r w:rsidR="755C8D2D">
              <w:t>, zawierające</w:t>
            </w:r>
            <w:r w:rsidR="4C19A066">
              <w:t xml:space="preserve"> </w:t>
            </w:r>
            <w:r w:rsidR="730E55B4">
              <w:t>między</w:t>
            </w:r>
            <w:r w:rsidR="4C19A066">
              <w:t xml:space="preserve"> innymi</w:t>
            </w:r>
            <w:r w:rsidR="755C8D2D">
              <w:t xml:space="preserve"> informacje takie jak: </w:t>
            </w:r>
            <w:r w:rsidR="39E46D4F">
              <w:t xml:space="preserve">imię, nazwisko, </w:t>
            </w:r>
            <w:r w:rsidR="30CFBE86">
              <w:t xml:space="preserve">imię ojca, imię matki, </w:t>
            </w:r>
            <w:r w:rsidR="39E46D4F">
              <w:t>nazwisko rodowe, pesel, nr dowodu, miejsce urodzenia, miejsce zamieszkania, adres korespondencyjny, wykształcenie,</w:t>
            </w:r>
            <w:r w:rsidR="126DFC00">
              <w:t xml:space="preserve"> stopień naukowy, dyscyplina naukowa</w:t>
            </w:r>
            <w:r w:rsidR="39E46D4F">
              <w:t xml:space="preserve"> konto bankowe</w:t>
            </w:r>
            <w:r w:rsidR="69C3A977">
              <w:t>, urząd skar</w:t>
            </w:r>
            <w:r w:rsidR="6873ED70">
              <w:t>bowy</w:t>
            </w:r>
            <w:r w:rsidR="4C6FA846">
              <w:t>, certyfikat rezydencji, A1-opłacanie składek w innym kraju</w:t>
            </w:r>
            <w:r w:rsidR="3F937E8A">
              <w:t>.</w:t>
            </w:r>
          </w:p>
        </w:tc>
        <w:tc>
          <w:tcPr>
            <w:tcW w:w="1957" w:type="dxa"/>
          </w:tcPr>
          <w:p w14:paraId="131ECD23" w14:textId="77777777" w:rsidR="003F2C6B" w:rsidRPr="00AA7423" w:rsidRDefault="003F2C6B" w:rsidP="00E206DF">
            <w:pPr>
              <w:jc w:val="both"/>
            </w:pPr>
          </w:p>
        </w:tc>
      </w:tr>
      <w:tr w:rsidR="003F2C6B" w:rsidRPr="00AA7423" w14:paraId="70691F42" w14:textId="77777777" w:rsidTr="00BB20B2">
        <w:trPr>
          <w:trHeight w:val="298"/>
        </w:trPr>
        <w:tc>
          <w:tcPr>
            <w:tcW w:w="1049" w:type="dxa"/>
          </w:tcPr>
          <w:p w14:paraId="4EA5619E"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399ECF8D" w14:textId="77777777" w:rsidR="003F2C6B" w:rsidRPr="00AA7423" w:rsidRDefault="1B9379AD" w:rsidP="00E206DF">
            <w:pPr>
              <w:jc w:val="both"/>
              <w:rPr>
                <w:rFonts w:cs="Times New Roman"/>
              </w:rPr>
            </w:pPr>
            <w:r>
              <w:t xml:space="preserve">System wyróżnia: kartoteki umów cywilnoprawnych </w:t>
            </w:r>
            <w:r w:rsidR="004121D5">
              <w:br/>
            </w:r>
            <w:r>
              <w:t>i podkartoteki rachunków</w:t>
            </w:r>
            <w:r w:rsidR="004121D5">
              <w:t>.</w:t>
            </w:r>
          </w:p>
        </w:tc>
        <w:tc>
          <w:tcPr>
            <w:tcW w:w="1957" w:type="dxa"/>
          </w:tcPr>
          <w:p w14:paraId="1C8D364E" w14:textId="77777777" w:rsidR="003F2C6B" w:rsidRPr="00AA7423" w:rsidRDefault="003F2C6B" w:rsidP="00E206DF">
            <w:pPr>
              <w:jc w:val="both"/>
            </w:pPr>
          </w:p>
        </w:tc>
      </w:tr>
      <w:tr w:rsidR="003F2C6B" w:rsidRPr="00AA7423" w14:paraId="62FA836A" w14:textId="77777777" w:rsidTr="00BB20B2">
        <w:trPr>
          <w:trHeight w:val="298"/>
        </w:trPr>
        <w:tc>
          <w:tcPr>
            <w:tcW w:w="1049" w:type="dxa"/>
          </w:tcPr>
          <w:p w14:paraId="0BE1076A"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52E6184B" w14:textId="77777777" w:rsidR="003F2C6B" w:rsidRPr="00AA7423" w:rsidRDefault="003F2C6B" w:rsidP="00E206DF">
            <w:pPr>
              <w:jc w:val="both"/>
              <w:rPr>
                <w:rFonts w:cs="Times New Roman"/>
              </w:rPr>
            </w:pPr>
            <w:r w:rsidRPr="00AA7423">
              <w:t xml:space="preserve">System wyróżnia: kartoteki wynagrodzeń osobowych </w:t>
            </w:r>
            <w:r w:rsidR="004121D5">
              <w:br/>
            </w:r>
            <w:r w:rsidRPr="00AA7423">
              <w:t>i bezosobowych</w:t>
            </w:r>
            <w:r w:rsidR="004121D5">
              <w:t>.</w:t>
            </w:r>
          </w:p>
        </w:tc>
        <w:tc>
          <w:tcPr>
            <w:tcW w:w="1957" w:type="dxa"/>
          </w:tcPr>
          <w:p w14:paraId="603EC438" w14:textId="77777777" w:rsidR="003F2C6B" w:rsidRPr="00AA7423" w:rsidRDefault="003F2C6B" w:rsidP="00E206DF">
            <w:pPr>
              <w:jc w:val="both"/>
            </w:pPr>
          </w:p>
        </w:tc>
      </w:tr>
      <w:tr w:rsidR="003F2C6B" w:rsidRPr="00AA7423" w14:paraId="6C9DEEEF" w14:textId="77777777" w:rsidTr="00BB20B2">
        <w:trPr>
          <w:trHeight w:val="298"/>
        </w:trPr>
        <w:tc>
          <w:tcPr>
            <w:tcW w:w="1049" w:type="dxa"/>
          </w:tcPr>
          <w:p w14:paraId="3F906900"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221909A1" w14:textId="77777777" w:rsidR="003F2C6B" w:rsidRPr="00AA7423" w:rsidRDefault="1B9379AD" w:rsidP="0235C99E">
            <w:pPr>
              <w:jc w:val="both"/>
            </w:pPr>
            <w:r>
              <w:t>System wyróżnia: kartoteki doktorantów</w:t>
            </w:r>
            <w:r w:rsidR="278920D5">
              <w:t xml:space="preserve"> i uczestników szkoły doktorskiej: zawierające między innymi informacje takie jak: imię, nazwisko, imię ojca, imię matki, nazwisko rodowe, pesel, nr dowodu, miejsce urodzenia, miejsce zamieszkania, adres korespondencyjny, wykształcenie, stopień naukowy, dyscyplina naukowa, przynależność do grupy pracowniczej (pracownik dydaktyczny, badawczy, naukowo-badawczy), konto bankowe, urząd skarbowy.</w:t>
            </w:r>
          </w:p>
        </w:tc>
        <w:tc>
          <w:tcPr>
            <w:tcW w:w="1957" w:type="dxa"/>
          </w:tcPr>
          <w:p w14:paraId="35933D28" w14:textId="77777777" w:rsidR="003F2C6B" w:rsidRPr="00AA7423" w:rsidRDefault="003F2C6B" w:rsidP="00E206DF">
            <w:pPr>
              <w:jc w:val="both"/>
            </w:pPr>
          </w:p>
        </w:tc>
      </w:tr>
      <w:tr w:rsidR="003F2C6B" w:rsidRPr="00AA7423" w14:paraId="44B1C87D" w14:textId="77777777" w:rsidTr="00BB20B2">
        <w:trPr>
          <w:trHeight w:val="298"/>
        </w:trPr>
        <w:tc>
          <w:tcPr>
            <w:tcW w:w="1049" w:type="dxa"/>
            <w:shd w:val="clear" w:color="auto" w:fill="C5E0B3" w:themeFill="accent6" w:themeFillTint="66"/>
          </w:tcPr>
          <w:p w14:paraId="01E44B00" w14:textId="77777777" w:rsidR="003F2C6B" w:rsidRPr="00AA7423" w:rsidRDefault="003F2C6B" w:rsidP="00B30595">
            <w:pPr>
              <w:pStyle w:val="Akapitzlist"/>
              <w:spacing w:line="240" w:lineRule="auto"/>
              <w:ind w:left="907"/>
              <w:contextualSpacing w:val="0"/>
              <w:rPr>
                <w:rFonts w:cs="Times New Roman"/>
              </w:rPr>
            </w:pPr>
          </w:p>
        </w:tc>
        <w:tc>
          <w:tcPr>
            <w:tcW w:w="6169" w:type="dxa"/>
            <w:shd w:val="clear" w:color="auto" w:fill="C5E0B3" w:themeFill="accent6" w:themeFillTint="66"/>
          </w:tcPr>
          <w:p w14:paraId="2E1E025D" w14:textId="77777777" w:rsidR="003F2C6B" w:rsidRPr="00B30595" w:rsidRDefault="003F2C6B" w:rsidP="00E206DF">
            <w:pPr>
              <w:jc w:val="both"/>
              <w:rPr>
                <w:b/>
                <w:bCs/>
              </w:rPr>
            </w:pPr>
            <w:r w:rsidRPr="00B30595">
              <w:rPr>
                <w:b/>
                <w:bCs/>
              </w:rPr>
              <w:t>Zadanie: KADRY</w:t>
            </w:r>
          </w:p>
        </w:tc>
        <w:tc>
          <w:tcPr>
            <w:tcW w:w="1957" w:type="dxa"/>
            <w:shd w:val="clear" w:color="auto" w:fill="C5E0B3" w:themeFill="accent6" w:themeFillTint="66"/>
          </w:tcPr>
          <w:p w14:paraId="504D6894" w14:textId="77777777" w:rsidR="003F2C6B" w:rsidRPr="00AA7423" w:rsidRDefault="003F2C6B" w:rsidP="00E206DF">
            <w:pPr>
              <w:jc w:val="both"/>
            </w:pPr>
          </w:p>
        </w:tc>
      </w:tr>
      <w:tr w:rsidR="003F2C6B" w:rsidRPr="00AA7423" w14:paraId="133BFCEE" w14:textId="77777777" w:rsidTr="00BB20B2">
        <w:trPr>
          <w:trHeight w:val="298"/>
        </w:trPr>
        <w:tc>
          <w:tcPr>
            <w:tcW w:w="1049" w:type="dxa"/>
          </w:tcPr>
          <w:p w14:paraId="73652B43"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0B39B0F7" w14:textId="77777777" w:rsidR="003F2C6B" w:rsidRPr="00AA7423" w:rsidRDefault="1B9379AD" w:rsidP="0235C99E">
            <w:pPr>
              <w:jc w:val="both"/>
            </w:pPr>
            <w:r>
              <w:t>System musi posiadać funkcję importu danych o nieobecnościach z e-ZLA  za pomocą wymiany plików .</w:t>
            </w:r>
            <w:proofErr w:type="spellStart"/>
            <w:r>
              <w:t>csv</w:t>
            </w:r>
            <w:proofErr w:type="spellEnd"/>
            <w:r w:rsidR="22F718EE">
              <w:t xml:space="preserve"> </w:t>
            </w:r>
            <w:r w:rsidR="00F06EEF">
              <w:br/>
            </w:r>
            <w:r w:rsidR="22F718EE">
              <w:t xml:space="preserve">i przypisuje informacje o zwolnieniach pracownika do kartoteki absencji pracownika. </w:t>
            </w:r>
          </w:p>
        </w:tc>
        <w:tc>
          <w:tcPr>
            <w:tcW w:w="1957" w:type="dxa"/>
          </w:tcPr>
          <w:p w14:paraId="3F469E84" w14:textId="77777777" w:rsidR="003F2C6B" w:rsidRPr="00AA7423" w:rsidRDefault="003F2C6B" w:rsidP="00E206DF">
            <w:pPr>
              <w:jc w:val="both"/>
            </w:pPr>
          </w:p>
        </w:tc>
      </w:tr>
      <w:tr w:rsidR="003F2C6B" w:rsidRPr="00AA7423" w14:paraId="213F5BED" w14:textId="77777777" w:rsidTr="00BB20B2">
        <w:trPr>
          <w:trHeight w:val="298"/>
        </w:trPr>
        <w:tc>
          <w:tcPr>
            <w:tcW w:w="1049" w:type="dxa"/>
          </w:tcPr>
          <w:p w14:paraId="7F62FB2B"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134A901E" w14:textId="77777777" w:rsidR="003F2C6B" w:rsidRPr="00AA7423" w:rsidRDefault="1B9379AD" w:rsidP="0235C99E">
            <w:pPr>
              <w:jc w:val="both"/>
            </w:pPr>
            <w:r>
              <w:t>System musi umożliwić ewidencję planowanego urlopu oraz rejestr wykorzystanego urlopu. Dane wprowadzone w rejestrze nieobecności są automatycznie uwzględniane w procesach płacowych.</w:t>
            </w:r>
            <w:r w:rsidR="0D34D0A6">
              <w:t xml:space="preserve"> System wysyła pracownikowi mailową informację o zbliżającym się terminie zaplanowanego urlopu.</w:t>
            </w:r>
          </w:p>
        </w:tc>
        <w:tc>
          <w:tcPr>
            <w:tcW w:w="1957" w:type="dxa"/>
          </w:tcPr>
          <w:p w14:paraId="2E878D2A" w14:textId="77777777" w:rsidR="003F2C6B" w:rsidRDefault="003F2C6B" w:rsidP="00E206DF">
            <w:pPr>
              <w:jc w:val="both"/>
            </w:pPr>
          </w:p>
        </w:tc>
      </w:tr>
      <w:tr w:rsidR="003F2C6B" w:rsidRPr="00AA7423" w14:paraId="2B53CA7C" w14:textId="77777777" w:rsidTr="00BB20B2">
        <w:trPr>
          <w:trHeight w:val="298"/>
        </w:trPr>
        <w:tc>
          <w:tcPr>
            <w:tcW w:w="1049" w:type="dxa"/>
          </w:tcPr>
          <w:p w14:paraId="16B65A82"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6CBAE4AC" w14:textId="77777777" w:rsidR="003F2C6B" w:rsidRPr="00AA7423" w:rsidRDefault="003F2C6B" w:rsidP="00E206DF">
            <w:pPr>
              <w:jc w:val="both"/>
              <w:rPr>
                <w:rFonts w:cs="Times New Roman"/>
              </w:rPr>
            </w:pPr>
            <w:r w:rsidRPr="00AA7423">
              <w:t xml:space="preserve">System </w:t>
            </w:r>
            <w:r>
              <w:t>posiada funkcję</w:t>
            </w:r>
            <w:r w:rsidRPr="00AA7423">
              <w:t xml:space="preserve"> tworzenie, zamykanie, dzielenie </w:t>
            </w:r>
            <w:r w:rsidR="00F06EEF">
              <w:br/>
            </w:r>
            <w:r w:rsidRPr="00AA7423">
              <w:t>i łączenie jednostek z zachowaniem historii wprowadzanych zmian</w:t>
            </w:r>
            <w:r>
              <w:t>.</w:t>
            </w:r>
          </w:p>
        </w:tc>
        <w:tc>
          <w:tcPr>
            <w:tcW w:w="1957" w:type="dxa"/>
          </w:tcPr>
          <w:p w14:paraId="58E38435" w14:textId="77777777" w:rsidR="003F2C6B" w:rsidRPr="00AA7423" w:rsidRDefault="003F2C6B" w:rsidP="00E206DF">
            <w:pPr>
              <w:jc w:val="both"/>
            </w:pPr>
          </w:p>
        </w:tc>
      </w:tr>
      <w:tr w:rsidR="003F2C6B" w:rsidRPr="00AA7423" w14:paraId="5015D961" w14:textId="77777777" w:rsidTr="00BB20B2">
        <w:trPr>
          <w:trHeight w:val="298"/>
        </w:trPr>
        <w:tc>
          <w:tcPr>
            <w:tcW w:w="1049" w:type="dxa"/>
          </w:tcPr>
          <w:p w14:paraId="488BB9BC"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33612E19" w14:textId="77777777" w:rsidR="003F2C6B" w:rsidRPr="00AA7423" w:rsidRDefault="1B9379AD" w:rsidP="00E206DF">
            <w:pPr>
              <w:jc w:val="both"/>
            </w:pPr>
            <w:r>
              <w:t>System musi umożliwić modyfikowanie struktury organizacyjnej</w:t>
            </w:r>
            <w:r w:rsidR="19198A72">
              <w:t>.</w:t>
            </w:r>
          </w:p>
        </w:tc>
        <w:tc>
          <w:tcPr>
            <w:tcW w:w="1957" w:type="dxa"/>
          </w:tcPr>
          <w:p w14:paraId="323255E4" w14:textId="77777777" w:rsidR="003F2C6B" w:rsidRPr="00AA7423" w:rsidRDefault="003F2C6B" w:rsidP="00E206DF">
            <w:pPr>
              <w:jc w:val="both"/>
            </w:pPr>
          </w:p>
        </w:tc>
      </w:tr>
      <w:tr w:rsidR="003F2C6B" w:rsidRPr="00AA7423" w14:paraId="257583BC" w14:textId="77777777" w:rsidTr="00BB20B2">
        <w:trPr>
          <w:trHeight w:val="298"/>
        </w:trPr>
        <w:tc>
          <w:tcPr>
            <w:tcW w:w="1049" w:type="dxa"/>
          </w:tcPr>
          <w:p w14:paraId="71413800"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6E0E4910" w14:textId="77777777" w:rsidR="003F2C6B" w:rsidRPr="00AA7423" w:rsidRDefault="1B9379AD" w:rsidP="00E206DF">
            <w:pPr>
              <w:jc w:val="both"/>
              <w:rPr>
                <w:rFonts w:cs="Times New Roman"/>
              </w:rPr>
            </w:pPr>
            <w:r>
              <w:t>System musi umożliwić grupowanie pracowników w danej jednostce organizacyjnej w zależności od potrzeb (np. wg stanowiska, grupy pracownicze</w:t>
            </w:r>
            <w:r w:rsidR="730DBC39">
              <w:t>, wieku, płci</w:t>
            </w:r>
            <w:r>
              <w:t>).</w:t>
            </w:r>
          </w:p>
        </w:tc>
        <w:tc>
          <w:tcPr>
            <w:tcW w:w="1957" w:type="dxa"/>
          </w:tcPr>
          <w:p w14:paraId="3515EEC3" w14:textId="77777777" w:rsidR="003F2C6B" w:rsidRPr="00AA7423" w:rsidRDefault="003F2C6B" w:rsidP="00E206DF">
            <w:pPr>
              <w:jc w:val="both"/>
            </w:pPr>
          </w:p>
        </w:tc>
      </w:tr>
      <w:tr w:rsidR="003F2C6B" w:rsidRPr="00AA7423" w14:paraId="068F608D" w14:textId="77777777" w:rsidTr="00BB20B2">
        <w:trPr>
          <w:trHeight w:val="298"/>
        </w:trPr>
        <w:tc>
          <w:tcPr>
            <w:tcW w:w="1049" w:type="dxa"/>
          </w:tcPr>
          <w:p w14:paraId="284B956C"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76B006B4" w14:textId="77777777" w:rsidR="003F2C6B" w:rsidRPr="00AA7423" w:rsidRDefault="1B9379AD" w:rsidP="00FC0827">
            <w:pPr>
              <w:jc w:val="both"/>
              <w:rPr>
                <w:rFonts w:cs="Times New Roman"/>
              </w:rPr>
            </w:pPr>
            <w:r>
              <w:t xml:space="preserve">System musi umożliwić oznaczanie stanowisk kierowniczych </w:t>
            </w:r>
            <w:r w:rsidR="00F06EEF">
              <w:br/>
            </w:r>
            <w:r>
              <w:t xml:space="preserve">i nadanie, pracownikom przypisanym do tych stanowisk, uprawnień do wglądu w kartoteki podległych pracowników </w:t>
            </w:r>
            <w:r w:rsidR="00F06EEF">
              <w:br/>
            </w:r>
            <w:r>
              <w:t>i zatwierdzanie zmian</w:t>
            </w:r>
            <w:r w:rsidR="46E6EAA0">
              <w:t>.</w:t>
            </w:r>
          </w:p>
        </w:tc>
        <w:tc>
          <w:tcPr>
            <w:tcW w:w="1957" w:type="dxa"/>
          </w:tcPr>
          <w:p w14:paraId="59FE299D" w14:textId="77777777" w:rsidR="003F2C6B" w:rsidRPr="00AA7423" w:rsidRDefault="003F2C6B" w:rsidP="00FC0827">
            <w:pPr>
              <w:jc w:val="both"/>
            </w:pPr>
          </w:p>
        </w:tc>
      </w:tr>
      <w:tr w:rsidR="003F2C6B" w:rsidRPr="00AA7423" w14:paraId="0414F9F0" w14:textId="77777777" w:rsidTr="00BB20B2">
        <w:trPr>
          <w:trHeight w:val="298"/>
        </w:trPr>
        <w:tc>
          <w:tcPr>
            <w:tcW w:w="1049" w:type="dxa"/>
          </w:tcPr>
          <w:p w14:paraId="4577C602"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1EF40AD4" w14:textId="77777777" w:rsidR="003F2C6B" w:rsidRPr="00AA7423" w:rsidRDefault="1B9379AD" w:rsidP="00FC0827">
            <w:pPr>
              <w:jc w:val="both"/>
              <w:rPr>
                <w:rFonts w:cs="Times New Roman"/>
              </w:rPr>
            </w:pPr>
            <w:r>
              <w:t>System musi umożliwić ewidencję danych dotyczących BHP np. czynniki szkodliwe, badania lekarskie, szkolenia BHP</w:t>
            </w:r>
            <w:r w:rsidR="246D0373">
              <w:t>. System powiad</w:t>
            </w:r>
            <w:r w:rsidR="36DF6F19">
              <w:t>a</w:t>
            </w:r>
            <w:r w:rsidR="246D0373">
              <w:t xml:space="preserve">mia </w:t>
            </w:r>
            <w:r w:rsidR="1BA7C559">
              <w:t>pracownika</w:t>
            </w:r>
            <w:r w:rsidR="246D0373">
              <w:t xml:space="preserve"> mailow</w:t>
            </w:r>
            <w:r w:rsidR="37B296FC">
              <w:t>o</w:t>
            </w:r>
            <w:r w:rsidR="246D0373">
              <w:t xml:space="preserve"> o nadchodzącym terminie badań lub szkolenia. </w:t>
            </w:r>
          </w:p>
        </w:tc>
        <w:tc>
          <w:tcPr>
            <w:tcW w:w="1957" w:type="dxa"/>
          </w:tcPr>
          <w:p w14:paraId="1350212A" w14:textId="77777777" w:rsidR="003F2C6B" w:rsidRPr="00AA7423" w:rsidRDefault="003F2C6B" w:rsidP="00FC0827">
            <w:pPr>
              <w:jc w:val="both"/>
            </w:pPr>
          </w:p>
        </w:tc>
      </w:tr>
      <w:tr w:rsidR="003F2C6B" w:rsidRPr="00AA7423" w14:paraId="3D2A4654" w14:textId="77777777" w:rsidTr="00BB20B2">
        <w:trPr>
          <w:trHeight w:val="298"/>
        </w:trPr>
        <w:tc>
          <w:tcPr>
            <w:tcW w:w="1049" w:type="dxa"/>
          </w:tcPr>
          <w:p w14:paraId="33C53013"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2ED2121C" w14:textId="77777777" w:rsidR="003F2C6B" w:rsidRPr="00AA7423" w:rsidRDefault="003F2C6B" w:rsidP="00FC0827">
            <w:pPr>
              <w:jc w:val="both"/>
              <w:rPr>
                <w:rFonts w:cs="Times New Roman"/>
              </w:rPr>
            </w:pPr>
            <w:r w:rsidRPr="00AA7423">
              <w:t xml:space="preserve">System </w:t>
            </w:r>
            <w:r>
              <w:t xml:space="preserve">musi </w:t>
            </w:r>
            <w:r w:rsidRPr="00AA7423">
              <w:t>umożliwi</w:t>
            </w:r>
            <w:r>
              <w:t>ć</w:t>
            </w:r>
            <w:r w:rsidRPr="00AA7423">
              <w:t xml:space="preserve"> generowanie wydruków</w:t>
            </w:r>
            <w:r>
              <w:t xml:space="preserve"> kadrowych</w:t>
            </w:r>
            <w:r w:rsidRPr="00AA7423">
              <w:t xml:space="preserve">, </w:t>
            </w:r>
            <w:r w:rsidR="00F06EEF">
              <w:br/>
            </w:r>
            <w:r w:rsidRPr="00AA7423">
              <w:t xml:space="preserve">a także możliwość </w:t>
            </w:r>
            <w:r>
              <w:t>konfigurowania nowych zestawień przez uprawnionego Użytkownika systemu</w:t>
            </w:r>
            <w:r w:rsidR="00F06EEF">
              <w:t>.</w:t>
            </w:r>
          </w:p>
        </w:tc>
        <w:tc>
          <w:tcPr>
            <w:tcW w:w="1957" w:type="dxa"/>
          </w:tcPr>
          <w:p w14:paraId="4C0D8168" w14:textId="77777777" w:rsidR="003F2C6B" w:rsidRPr="00AA7423" w:rsidRDefault="003F2C6B" w:rsidP="00FC0827">
            <w:pPr>
              <w:jc w:val="both"/>
            </w:pPr>
          </w:p>
        </w:tc>
      </w:tr>
      <w:tr w:rsidR="003F2C6B" w:rsidRPr="00AA7423" w14:paraId="334A2A83" w14:textId="77777777" w:rsidTr="00BB20B2">
        <w:trPr>
          <w:trHeight w:val="298"/>
        </w:trPr>
        <w:tc>
          <w:tcPr>
            <w:tcW w:w="1049" w:type="dxa"/>
          </w:tcPr>
          <w:p w14:paraId="19D8CC4D"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2D2259E6" w14:textId="77777777" w:rsidR="003F2C6B" w:rsidRPr="00AA7423" w:rsidRDefault="003F2C6B" w:rsidP="00FC0827">
            <w:pPr>
              <w:jc w:val="both"/>
              <w:rPr>
                <w:rFonts w:cs="Times New Roman"/>
              </w:rPr>
            </w:pPr>
            <w:r w:rsidRPr="00AA7423">
              <w:t xml:space="preserve">System </w:t>
            </w:r>
            <w:r>
              <w:t xml:space="preserve">musi </w:t>
            </w:r>
            <w:r w:rsidRPr="00AA7423">
              <w:t>umożliwi</w:t>
            </w:r>
            <w:r>
              <w:t>ć</w:t>
            </w:r>
            <w:r w:rsidRPr="00AA7423">
              <w:t xml:space="preserve"> wysyłanie </w:t>
            </w:r>
            <w:r>
              <w:t>e-</w:t>
            </w:r>
            <w:r w:rsidRPr="00AA7423">
              <w:t>maili do wszystkich pracowników lub wybranych grup pracowników</w:t>
            </w:r>
            <w:r>
              <w:t>.</w:t>
            </w:r>
          </w:p>
        </w:tc>
        <w:tc>
          <w:tcPr>
            <w:tcW w:w="1957" w:type="dxa"/>
          </w:tcPr>
          <w:p w14:paraId="19DFA1AD" w14:textId="77777777" w:rsidR="003F2C6B" w:rsidRPr="00AA7423" w:rsidRDefault="003F2C6B" w:rsidP="00FC0827">
            <w:pPr>
              <w:jc w:val="both"/>
            </w:pPr>
          </w:p>
        </w:tc>
      </w:tr>
      <w:tr w:rsidR="003F2C6B" w:rsidRPr="00AA7423" w14:paraId="7C16B566" w14:textId="77777777" w:rsidTr="00BB20B2">
        <w:trPr>
          <w:trHeight w:val="298"/>
        </w:trPr>
        <w:tc>
          <w:tcPr>
            <w:tcW w:w="1049" w:type="dxa"/>
          </w:tcPr>
          <w:p w14:paraId="3F4DB410"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2301A6CD" w14:textId="77777777" w:rsidR="003F2C6B" w:rsidRPr="00AA7423" w:rsidRDefault="003F2C6B" w:rsidP="00FC0827">
            <w:pPr>
              <w:jc w:val="both"/>
              <w:rPr>
                <w:rFonts w:cs="Times New Roman"/>
              </w:rPr>
            </w:pPr>
            <w:r w:rsidRPr="00AA7423">
              <w:t>System</w:t>
            </w:r>
            <w:r>
              <w:t xml:space="preserve"> musi</w:t>
            </w:r>
            <w:r w:rsidRPr="00AA7423">
              <w:t xml:space="preserve"> umożliwi</w:t>
            </w:r>
            <w:r>
              <w:t>ć</w:t>
            </w:r>
            <w:r w:rsidRPr="00AA7423">
              <w:t xml:space="preserve"> ustawienie przeliczników etatów (katedry, dziekanaty, działy, grupy pracownicze itp.)</w:t>
            </w:r>
            <w:r>
              <w:t>.</w:t>
            </w:r>
          </w:p>
        </w:tc>
        <w:tc>
          <w:tcPr>
            <w:tcW w:w="1957" w:type="dxa"/>
          </w:tcPr>
          <w:p w14:paraId="1168C9E9" w14:textId="77777777" w:rsidR="003F2C6B" w:rsidRPr="00AA7423" w:rsidRDefault="003F2C6B" w:rsidP="00FC0827">
            <w:pPr>
              <w:jc w:val="both"/>
            </w:pPr>
          </w:p>
        </w:tc>
      </w:tr>
      <w:tr w:rsidR="003F2C6B" w:rsidRPr="00AA7423" w14:paraId="13AB0DD3" w14:textId="77777777" w:rsidTr="00BB20B2">
        <w:trPr>
          <w:trHeight w:val="298"/>
        </w:trPr>
        <w:tc>
          <w:tcPr>
            <w:tcW w:w="1049" w:type="dxa"/>
          </w:tcPr>
          <w:p w14:paraId="0E3A0E62"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644670AF" w14:textId="77777777" w:rsidR="003F2C6B" w:rsidRPr="00AA7423" w:rsidRDefault="003F2C6B" w:rsidP="00FC0827">
            <w:pPr>
              <w:jc w:val="both"/>
              <w:rPr>
                <w:rFonts w:cs="Times New Roman"/>
              </w:rPr>
            </w:pPr>
            <w:r w:rsidRPr="00AA7423">
              <w:t xml:space="preserve">System </w:t>
            </w:r>
            <w:r>
              <w:t>generuje komunikat</w:t>
            </w:r>
            <w:r w:rsidRPr="00AA7423">
              <w:t xml:space="preserve"> o wydarzeniach w danym dniu </w:t>
            </w:r>
            <w:r w:rsidR="00900CD4">
              <w:br/>
            </w:r>
            <w:r w:rsidRPr="00AA7423">
              <w:t>i miesiącu (</w:t>
            </w:r>
            <w:r>
              <w:t xml:space="preserve">termin </w:t>
            </w:r>
            <w:r w:rsidRPr="00AA7423">
              <w:t>badania</w:t>
            </w:r>
            <w:r>
              <w:t xml:space="preserve"> lekarskiego</w:t>
            </w:r>
            <w:r w:rsidRPr="00AA7423">
              <w:t xml:space="preserve">, </w:t>
            </w:r>
            <w:r>
              <w:t xml:space="preserve">zmiana </w:t>
            </w:r>
            <w:r w:rsidRPr="00AA7423">
              <w:t>wysług</w:t>
            </w:r>
            <w:r>
              <w:t>i</w:t>
            </w:r>
            <w:r w:rsidRPr="00AA7423">
              <w:t xml:space="preserve"> lat, </w:t>
            </w:r>
            <w:r>
              <w:t xml:space="preserve">nabycie </w:t>
            </w:r>
            <w:r w:rsidRPr="00AA7423">
              <w:t>nagrody jubileuszowe</w:t>
            </w:r>
            <w:r>
              <w:t>j</w:t>
            </w:r>
            <w:r w:rsidRPr="00AA7423">
              <w:t xml:space="preserve">, </w:t>
            </w:r>
            <w:r>
              <w:t xml:space="preserve">zakończenie </w:t>
            </w:r>
            <w:r w:rsidRPr="00AA7423">
              <w:t>urlop</w:t>
            </w:r>
            <w:r>
              <w:t>u</w:t>
            </w:r>
            <w:r w:rsidRPr="00AA7423">
              <w:t xml:space="preserve"> bezpłatne</w:t>
            </w:r>
            <w:r>
              <w:t>go</w:t>
            </w:r>
            <w:r w:rsidRPr="00AA7423">
              <w:t xml:space="preserve"> itp.)</w:t>
            </w:r>
            <w:r>
              <w:t>.</w:t>
            </w:r>
          </w:p>
        </w:tc>
        <w:tc>
          <w:tcPr>
            <w:tcW w:w="1957" w:type="dxa"/>
          </w:tcPr>
          <w:p w14:paraId="7D5DD46B" w14:textId="77777777" w:rsidR="003F2C6B" w:rsidRPr="00AA7423" w:rsidRDefault="003F2C6B" w:rsidP="00FC0827">
            <w:pPr>
              <w:jc w:val="both"/>
            </w:pPr>
          </w:p>
        </w:tc>
      </w:tr>
      <w:tr w:rsidR="003F2C6B" w:rsidRPr="00AA7423" w14:paraId="3AB15A2E" w14:textId="77777777" w:rsidTr="00BB20B2">
        <w:trPr>
          <w:trHeight w:val="298"/>
        </w:trPr>
        <w:tc>
          <w:tcPr>
            <w:tcW w:w="1049" w:type="dxa"/>
          </w:tcPr>
          <w:p w14:paraId="243E225C"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7EB8DA91" w14:textId="77777777" w:rsidR="003F2C6B" w:rsidRPr="00AA7423" w:rsidRDefault="1B9379AD" w:rsidP="0235C99E">
            <w:pPr>
              <w:jc w:val="both"/>
            </w:pPr>
            <w:r>
              <w:t>System umożliwia tworzenie słowników</w:t>
            </w:r>
            <w:r w:rsidR="14074875">
              <w:t xml:space="preserve"> do dowolnego pola kartoteki np. dla nowych składników wynagrodzenia</w:t>
            </w:r>
            <w:r w:rsidR="00900CD4">
              <w:t>.</w:t>
            </w:r>
          </w:p>
        </w:tc>
        <w:tc>
          <w:tcPr>
            <w:tcW w:w="1957" w:type="dxa"/>
          </w:tcPr>
          <w:p w14:paraId="14A5E0E4" w14:textId="77777777" w:rsidR="003F2C6B" w:rsidRPr="00AA7423" w:rsidRDefault="003F2C6B" w:rsidP="00FC0827">
            <w:pPr>
              <w:jc w:val="both"/>
            </w:pPr>
          </w:p>
        </w:tc>
      </w:tr>
      <w:tr w:rsidR="003F2C6B" w:rsidRPr="00AA7423" w14:paraId="3D9283A5" w14:textId="77777777" w:rsidTr="00BB20B2">
        <w:trPr>
          <w:trHeight w:val="298"/>
        </w:trPr>
        <w:tc>
          <w:tcPr>
            <w:tcW w:w="1049" w:type="dxa"/>
          </w:tcPr>
          <w:p w14:paraId="40DD57E6"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0681ED72" w14:textId="77777777" w:rsidR="003F2C6B" w:rsidRPr="00AA7423" w:rsidRDefault="3A4E09AD" w:rsidP="3A4E09AD">
            <w:pPr>
              <w:jc w:val="both"/>
              <w:rPr>
                <w:rFonts w:cs="Times New Roman"/>
              </w:rPr>
            </w:pPr>
            <w:r>
              <w:t>System musi umożliwić automatyczne uzupełnianie pozostałych danych adresowych na podstawie kodu pocztowego.</w:t>
            </w:r>
          </w:p>
        </w:tc>
        <w:tc>
          <w:tcPr>
            <w:tcW w:w="1957" w:type="dxa"/>
          </w:tcPr>
          <w:p w14:paraId="417EEE8E" w14:textId="77777777" w:rsidR="003F2C6B" w:rsidRPr="00AA7423" w:rsidRDefault="003F2C6B" w:rsidP="00FC0827">
            <w:pPr>
              <w:jc w:val="both"/>
            </w:pPr>
          </w:p>
        </w:tc>
      </w:tr>
      <w:tr w:rsidR="003F2C6B" w:rsidRPr="00AA7423" w14:paraId="6630B045" w14:textId="77777777" w:rsidTr="00BB20B2">
        <w:trPr>
          <w:trHeight w:val="298"/>
        </w:trPr>
        <w:tc>
          <w:tcPr>
            <w:tcW w:w="1049" w:type="dxa"/>
          </w:tcPr>
          <w:p w14:paraId="38D1246A"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4A6EB752" w14:textId="77777777" w:rsidR="003F2C6B" w:rsidRPr="00AA7423" w:rsidRDefault="1B9379AD" w:rsidP="0235C99E">
            <w:pPr>
              <w:jc w:val="both"/>
            </w:pPr>
            <w:r>
              <w:t xml:space="preserve">System musi umożliwić </w:t>
            </w:r>
            <w:r w:rsidR="721F74A7">
              <w:t>wybran</w:t>
            </w:r>
            <w:r w:rsidR="1443F442">
              <w:t>ie</w:t>
            </w:r>
            <w:r>
              <w:t xml:space="preserve"> dan</w:t>
            </w:r>
            <w:r w:rsidR="3C00775A">
              <w:t>ych</w:t>
            </w:r>
            <w:r>
              <w:t xml:space="preserve"> Urzędu Skarbowego na podstawie adresu zameldowania lub zamieszkania.</w:t>
            </w:r>
          </w:p>
        </w:tc>
        <w:tc>
          <w:tcPr>
            <w:tcW w:w="1957" w:type="dxa"/>
          </w:tcPr>
          <w:p w14:paraId="147BA334" w14:textId="77777777" w:rsidR="003F2C6B" w:rsidRDefault="003F2C6B" w:rsidP="00FC0827">
            <w:pPr>
              <w:jc w:val="both"/>
            </w:pPr>
          </w:p>
        </w:tc>
      </w:tr>
      <w:tr w:rsidR="003F2C6B" w:rsidRPr="00AA7423" w14:paraId="0F1ADD39" w14:textId="77777777" w:rsidTr="00BB20B2">
        <w:trPr>
          <w:trHeight w:val="298"/>
        </w:trPr>
        <w:tc>
          <w:tcPr>
            <w:tcW w:w="1049" w:type="dxa"/>
          </w:tcPr>
          <w:p w14:paraId="74E7319D"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6467391D" w14:textId="77777777" w:rsidR="003F2C6B" w:rsidRPr="00AA7423" w:rsidRDefault="1B9379AD" w:rsidP="00FC0827">
            <w:pPr>
              <w:jc w:val="both"/>
              <w:rPr>
                <w:rFonts w:cs="Times New Roman"/>
              </w:rPr>
            </w:pPr>
            <w:r>
              <w:t xml:space="preserve">System musi umożliwić </w:t>
            </w:r>
            <w:r w:rsidR="53B9D6F2">
              <w:t>aktualiz</w:t>
            </w:r>
            <w:r>
              <w:t>ację danych identyfikacyjnych pracownika.</w:t>
            </w:r>
          </w:p>
        </w:tc>
        <w:tc>
          <w:tcPr>
            <w:tcW w:w="1957" w:type="dxa"/>
          </w:tcPr>
          <w:p w14:paraId="6706E8B9" w14:textId="77777777" w:rsidR="003F2C6B" w:rsidRPr="00AA7423" w:rsidRDefault="003F2C6B" w:rsidP="00FC0827">
            <w:pPr>
              <w:jc w:val="both"/>
            </w:pPr>
          </w:p>
        </w:tc>
      </w:tr>
      <w:tr w:rsidR="003F2C6B" w:rsidRPr="00AA7423" w14:paraId="0B1B5D33" w14:textId="77777777" w:rsidTr="00BB20B2">
        <w:trPr>
          <w:trHeight w:val="298"/>
        </w:trPr>
        <w:tc>
          <w:tcPr>
            <w:tcW w:w="1049" w:type="dxa"/>
          </w:tcPr>
          <w:p w14:paraId="14A58949"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2D906420" w14:textId="77777777" w:rsidR="003F2C6B" w:rsidRPr="00AA7423" w:rsidRDefault="003F2C6B" w:rsidP="00FC0827">
            <w:pPr>
              <w:jc w:val="both"/>
              <w:rPr>
                <w:rFonts w:cs="Times New Roman"/>
              </w:rPr>
            </w:pPr>
            <w:r w:rsidRPr="00AA7423">
              <w:t xml:space="preserve">System </w:t>
            </w:r>
            <w:r>
              <w:t xml:space="preserve">musi </w:t>
            </w:r>
            <w:r w:rsidRPr="00AA7423">
              <w:t>umożliwi</w:t>
            </w:r>
            <w:r>
              <w:t>ć</w:t>
            </w:r>
            <w:r w:rsidRPr="00AA7423">
              <w:t xml:space="preserve"> dołączanie zdjęcia do kartoteki</w:t>
            </w:r>
            <w:r>
              <w:t xml:space="preserve"> osobowej.</w:t>
            </w:r>
          </w:p>
        </w:tc>
        <w:tc>
          <w:tcPr>
            <w:tcW w:w="1957" w:type="dxa"/>
          </w:tcPr>
          <w:p w14:paraId="175DF8B8" w14:textId="77777777" w:rsidR="003F2C6B" w:rsidRPr="00AA7423" w:rsidRDefault="003F2C6B" w:rsidP="00FC0827">
            <w:pPr>
              <w:jc w:val="both"/>
            </w:pPr>
          </w:p>
        </w:tc>
      </w:tr>
      <w:tr w:rsidR="003F2C6B" w:rsidRPr="00AA7423" w14:paraId="7472AF1B" w14:textId="77777777" w:rsidTr="00BB20B2">
        <w:trPr>
          <w:trHeight w:val="298"/>
        </w:trPr>
        <w:tc>
          <w:tcPr>
            <w:tcW w:w="1049" w:type="dxa"/>
          </w:tcPr>
          <w:p w14:paraId="33D32367"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4601F0E6" w14:textId="77777777" w:rsidR="003F2C6B" w:rsidRPr="00AA7423" w:rsidRDefault="003F2C6B" w:rsidP="00995865">
            <w:pPr>
              <w:jc w:val="both"/>
              <w:rPr>
                <w:rFonts w:cs="Times New Roman"/>
              </w:rPr>
            </w:pPr>
            <w:r w:rsidRPr="00AA7423">
              <w:t xml:space="preserve">System </w:t>
            </w:r>
            <w:r>
              <w:t xml:space="preserve">musi </w:t>
            </w:r>
            <w:r w:rsidRPr="00AA7423">
              <w:t>umożliwi</w:t>
            </w:r>
            <w:r>
              <w:t>ć</w:t>
            </w:r>
            <w:r w:rsidRPr="00AA7423">
              <w:t xml:space="preserve"> </w:t>
            </w:r>
            <w:r>
              <w:t>prowadzenie</w:t>
            </w:r>
            <w:r w:rsidRPr="00AA7423">
              <w:t xml:space="preserve"> repozytorium dokumentów pracownika (pisma, skany)</w:t>
            </w:r>
            <w:r>
              <w:t>.</w:t>
            </w:r>
          </w:p>
        </w:tc>
        <w:tc>
          <w:tcPr>
            <w:tcW w:w="1957" w:type="dxa"/>
          </w:tcPr>
          <w:p w14:paraId="53837029" w14:textId="77777777" w:rsidR="003F2C6B" w:rsidRPr="00AA7423" w:rsidRDefault="003F2C6B" w:rsidP="00995865">
            <w:pPr>
              <w:jc w:val="both"/>
            </w:pPr>
          </w:p>
        </w:tc>
      </w:tr>
      <w:tr w:rsidR="003F2C6B" w:rsidRPr="00AA7423" w14:paraId="3B3018CA" w14:textId="77777777" w:rsidTr="00BB20B2">
        <w:trPr>
          <w:trHeight w:val="298"/>
        </w:trPr>
        <w:tc>
          <w:tcPr>
            <w:tcW w:w="1049" w:type="dxa"/>
          </w:tcPr>
          <w:p w14:paraId="6EB49352"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20849C04" w14:textId="77777777" w:rsidR="003F2C6B" w:rsidRPr="00AA7423" w:rsidRDefault="003F2C6B" w:rsidP="00995865">
            <w:pPr>
              <w:jc w:val="both"/>
              <w:rPr>
                <w:rFonts w:cs="Times New Roman"/>
              </w:rPr>
            </w:pPr>
            <w:r w:rsidRPr="00AA7423">
              <w:t xml:space="preserve">System </w:t>
            </w:r>
            <w:r>
              <w:t>posiada funkcjonalność prowadzenia rejestru dokumentów w postaci</w:t>
            </w:r>
            <w:r w:rsidRPr="00AA7423">
              <w:t xml:space="preserve"> e-teczki pracownika</w:t>
            </w:r>
            <w:r>
              <w:t>.</w:t>
            </w:r>
          </w:p>
        </w:tc>
        <w:tc>
          <w:tcPr>
            <w:tcW w:w="1957" w:type="dxa"/>
          </w:tcPr>
          <w:p w14:paraId="1A61F63C" w14:textId="77777777" w:rsidR="003F2C6B" w:rsidRPr="00AA7423" w:rsidRDefault="003F2C6B" w:rsidP="00995865">
            <w:pPr>
              <w:jc w:val="both"/>
            </w:pPr>
          </w:p>
        </w:tc>
      </w:tr>
      <w:tr w:rsidR="003F2C6B" w:rsidRPr="00AA7423" w14:paraId="2E40C8B6" w14:textId="77777777" w:rsidTr="00BB20B2">
        <w:trPr>
          <w:trHeight w:val="298"/>
        </w:trPr>
        <w:tc>
          <w:tcPr>
            <w:tcW w:w="1049" w:type="dxa"/>
          </w:tcPr>
          <w:p w14:paraId="3F33D1AD"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41FFC0F3" w14:textId="77777777" w:rsidR="003F2C6B" w:rsidRPr="00AA7423" w:rsidRDefault="1B9379AD" w:rsidP="00995865">
            <w:pPr>
              <w:jc w:val="both"/>
              <w:rPr>
                <w:rFonts w:cs="Times New Roman"/>
              </w:rPr>
            </w:pPr>
            <w:r>
              <w:t xml:space="preserve">System musi umożliwić elektroniczną ewidencję czasu pracy, określenie systemu czasu pracy, automatyczne rozliczanie czasu pracy (wyliczanie odpowiednich dodatków) </w:t>
            </w:r>
            <w:r w:rsidR="00900CD4">
              <w:br/>
            </w:r>
            <w:r>
              <w:t>z uwzględnieniem indywidualnych kalendarzy.</w:t>
            </w:r>
          </w:p>
        </w:tc>
        <w:tc>
          <w:tcPr>
            <w:tcW w:w="1957" w:type="dxa"/>
          </w:tcPr>
          <w:p w14:paraId="0B9A01B9" w14:textId="77777777" w:rsidR="003F2C6B" w:rsidRPr="00AA7423" w:rsidRDefault="003F2C6B" w:rsidP="00995865">
            <w:pPr>
              <w:jc w:val="both"/>
            </w:pPr>
          </w:p>
        </w:tc>
      </w:tr>
      <w:tr w:rsidR="003F2C6B" w:rsidRPr="00AA7423" w14:paraId="13936FC6" w14:textId="77777777" w:rsidTr="00BB20B2">
        <w:trPr>
          <w:trHeight w:val="298"/>
        </w:trPr>
        <w:tc>
          <w:tcPr>
            <w:tcW w:w="1049" w:type="dxa"/>
          </w:tcPr>
          <w:p w14:paraId="0660B1EE"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4696B9B3" w14:textId="77777777" w:rsidR="003F2C6B" w:rsidRPr="00AA7423" w:rsidRDefault="1B9379AD" w:rsidP="00995865">
            <w:pPr>
              <w:jc w:val="both"/>
              <w:rPr>
                <w:rFonts w:cs="Times New Roman"/>
              </w:rPr>
            </w:pPr>
            <w:r>
              <w:t>System musi umożliwić przeliczanie stażu pracy ogółem oraz na Uczelni.</w:t>
            </w:r>
          </w:p>
        </w:tc>
        <w:tc>
          <w:tcPr>
            <w:tcW w:w="1957" w:type="dxa"/>
          </w:tcPr>
          <w:p w14:paraId="1F5ED162" w14:textId="77777777" w:rsidR="003F2C6B" w:rsidRPr="00AA7423" w:rsidRDefault="003F2C6B" w:rsidP="00995865">
            <w:pPr>
              <w:jc w:val="both"/>
            </w:pPr>
          </w:p>
        </w:tc>
      </w:tr>
      <w:tr w:rsidR="003F2C6B" w:rsidRPr="00AA7423" w14:paraId="4114981D" w14:textId="77777777" w:rsidTr="00BB20B2">
        <w:trPr>
          <w:trHeight w:val="298"/>
        </w:trPr>
        <w:tc>
          <w:tcPr>
            <w:tcW w:w="1049" w:type="dxa"/>
          </w:tcPr>
          <w:p w14:paraId="1A33CA3C"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vAlign w:val="bottom"/>
          </w:tcPr>
          <w:p w14:paraId="4FE22854" w14:textId="77777777" w:rsidR="003F2C6B" w:rsidRPr="00AA7423" w:rsidRDefault="003F2C6B" w:rsidP="00995865">
            <w:pPr>
              <w:jc w:val="both"/>
              <w:rPr>
                <w:rFonts w:cs="Times New Roman"/>
              </w:rPr>
            </w:pPr>
            <w:r w:rsidRPr="00AA7423">
              <w:rPr>
                <w:rFonts w:cs="Calibri"/>
                <w:color w:val="000000"/>
              </w:rPr>
              <w:t xml:space="preserve">System </w:t>
            </w:r>
            <w:r>
              <w:rPr>
                <w:rFonts w:cs="Calibri"/>
                <w:color w:val="000000"/>
              </w:rPr>
              <w:t>musi umożliwić</w:t>
            </w:r>
            <w:r w:rsidRPr="00AA7423">
              <w:rPr>
                <w:rFonts w:cs="Calibri"/>
                <w:color w:val="000000"/>
              </w:rPr>
              <w:t xml:space="preserve"> przeliczanie stażu pracy na potrzeby wypłaty nagrody jubileuszowej, wysługi lat</w:t>
            </w:r>
            <w:r>
              <w:rPr>
                <w:rFonts w:cs="Calibri"/>
                <w:color w:val="000000"/>
              </w:rPr>
              <w:t>.</w:t>
            </w:r>
          </w:p>
        </w:tc>
        <w:tc>
          <w:tcPr>
            <w:tcW w:w="1957" w:type="dxa"/>
          </w:tcPr>
          <w:p w14:paraId="3231F1C3" w14:textId="77777777" w:rsidR="003F2C6B" w:rsidRPr="00AA7423" w:rsidRDefault="003F2C6B" w:rsidP="00995865">
            <w:pPr>
              <w:jc w:val="both"/>
              <w:rPr>
                <w:rFonts w:cs="Calibri"/>
                <w:color w:val="000000"/>
              </w:rPr>
            </w:pPr>
          </w:p>
        </w:tc>
      </w:tr>
      <w:tr w:rsidR="003F2C6B" w:rsidRPr="00AA7423" w14:paraId="0DB4B57D" w14:textId="77777777" w:rsidTr="00BB20B2">
        <w:trPr>
          <w:trHeight w:val="298"/>
        </w:trPr>
        <w:tc>
          <w:tcPr>
            <w:tcW w:w="1049" w:type="dxa"/>
          </w:tcPr>
          <w:p w14:paraId="4E1C54F2"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2FF39B89" w14:textId="77777777" w:rsidR="003F2C6B" w:rsidRPr="00AA7423" w:rsidRDefault="003F2C6B" w:rsidP="00FC0827">
            <w:pPr>
              <w:jc w:val="both"/>
              <w:rPr>
                <w:rFonts w:cs="Times New Roman"/>
              </w:rPr>
            </w:pPr>
            <w:r w:rsidRPr="00AA7423">
              <w:rPr>
                <w:rFonts w:cs="Calibri"/>
                <w:color w:val="000000"/>
              </w:rPr>
              <w:t xml:space="preserve">System </w:t>
            </w:r>
            <w:r>
              <w:rPr>
                <w:rFonts w:cs="Calibri"/>
                <w:color w:val="000000"/>
              </w:rPr>
              <w:t>musi umożliwić</w:t>
            </w:r>
            <w:r w:rsidRPr="00AA7423">
              <w:rPr>
                <w:rFonts w:cs="Calibri"/>
                <w:color w:val="000000"/>
              </w:rPr>
              <w:t xml:space="preserve"> określenie wieku emerytalnego na podstawie obowiązujących przepisów z uwzględnieniem późniejszego wieku nauczycieli akademickich</w:t>
            </w:r>
            <w:r>
              <w:rPr>
                <w:rFonts w:cs="Calibri"/>
                <w:color w:val="000000"/>
              </w:rPr>
              <w:t>.</w:t>
            </w:r>
          </w:p>
        </w:tc>
        <w:tc>
          <w:tcPr>
            <w:tcW w:w="1957" w:type="dxa"/>
          </w:tcPr>
          <w:p w14:paraId="2FA2A585" w14:textId="77777777" w:rsidR="003F2C6B" w:rsidRPr="00AA7423" w:rsidRDefault="003F2C6B" w:rsidP="00FC0827">
            <w:pPr>
              <w:jc w:val="both"/>
              <w:rPr>
                <w:rFonts w:cs="Calibri"/>
                <w:color w:val="000000"/>
              </w:rPr>
            </w:pPr>
          </w:p>
        </w:tc>
      </w:tr>
      <w:tr w:rsidR="003F2C6B" w:rsidRPr="00AA7423" w14:paraId="3B955746" w14:textId="77777777" w:rsidTr="00BB20B2">
        <w:trPr>
          <w:trHeight w:val="298"/>
        </w:trPr>
        <w:tc>
          <w:tcPr>
            <w:tcW w:w="1049" w:type="dxa"/>
          </w:tcPr>
          <w:p w14:paraId="68A32B8A"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vAlign w:val="bottom"/>
          </w:tcPr>
          <w:p w14:paraId="56CA30A3" w14:textId="77777777" w:rsidR="003F2C6B" w:rsidRPr="00AA7423" w:rsidRDefault="003F2C6B" w:rsidP="00995865">
            <w:pPr>
              <w:jc w:val="both"/>
              <w:rPr>
                <w:rFonts w:cs="Times New Roman"/>
              </w:rPr>
            </w:pPr>
            <w:r w:rsidRPr="00AA7423">
              <w:rPr>
                <w:rFonts w:cs="Calibri"/>
                <w:color w:val="000000"/>
              </w:rPr>
              <w:t xml:space="preserve">System </w:t>
            </w:r>
            <w:r>
              <w:rPr>
                <w:rFonts w:cs="Calibri"/>
                <w:color w:val="000000"/>
              </w:rPr>
              <w:t>posiada funkcję weryfikującą</w:t>
            </w:r>
            <w:r w:rsidRPr="00AA7423">
              <w:rPr>
                <w:rFonts w:cs="Calibri"/>
                <w:color w:val="000000"/>
              </w:rPr>
              <w:t xml:space="preserve"> poprawności PESEL, konta bankowego</w:t>
            </w:r>
            <w:r w:rsidR="00900CD4">
              <w:rPr>
                <w:rFonts w:cs="Calibri"/>
                <w:color w:val="000000"/>
              </w:rPr>
              <w:t>.</w:t>
            </w:r>
          </w:p>
        </w:tc>
        <w:tc>
          <w:tcPr>
            <w:tcW w:w="1957" w:type="dxa"/>
          </w:tcPr>
          <w:p w14:paraId="25B8BF73" w14:textId="77777777" w:rsidR="003F2C6B" w:rsidRPr="00AA7423" w:rsidRDefault="003F2C6B" w:rsidP="00995865">
            <w:pPr>
              <w:jc w:val="both"/>
              <w:rPr>
                <w:rFonts w:cs="Calibri"/>
                <w:color w:val="000000"/>
              </w:rPr>
            </w:pPr>
          </w:p>
        </w:tc>
      </w:tr>
      <w:tr w:rsidR="003F2C6B" w:rsidRPr="00AA7423" w14:paraId="160CFA7D" w14:textId="77777777" w:rsidTr="00BB20B2">
        <w:trPr>
          <w:trHeight w:val="298"/>
        </w:trPr>
        <w:tc>
          <w:tcPr>
            <w:tcW w:w="1049" w:type="dxa"/>
          </w:tcPr>
          <w:p w14:paraId="6B41F09E"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vAlign w:val="bottom"/>
          </w:tcPr>
          <w:p w14:paraId="5BB8D595" w14:textId="77777777" w:rsidR="003F2C6B" w:rsidRPr="00AA7423" w:rsidRDefault="003F2C6B" w:rsidP="00995865">
            <w:pPr>
              <w:jc w:val="both"/>
              <w:rPr>
                <w:rFonts w:cs="Times New Roman"/>
              </w:rPr>
            </w:pPr>
            <w:r w:rsidRPr="00AA7423">
              <w:rPr>
                <w:rFonts w:cs="Calibri"/>
                <w:color w:val="000000"/>
              </w:rPr>
              <w:t xml:space="preserve">System </w:t>
            </w:r>
            <w:r>
              <w:rPr>
                <w:rFonts w:cs="Calibri"/>
                <w:color w:val="000000"/>
              </w:rPr>
              <w:t>musi umożliwić</w:t>
            </w:r>
            <w:r w:rsidRPr="00AA7423">
              <w:rPr>
                <w:rFonts w:cs="Calibri"/>
                <w:color w:val="000000"/>
              </w:rPr>
              <w:t xml:space="preserve"> dowolny podział składników płacowych na różne rachunki bankowe lub do wypłaty w kasie</w:t>
            </w:r>
            <w:r w:rsidR="00900CD4">
              <w:rPr>
                <w:rFonts w:cs="Calibri"/>
                <w:color w:val="000000"/>
              </w:rPr>
              <w:t>.</w:t>
            </w:r>
          </w:p>
        </w:tc>
        <w:tc>
          <w:tcPr>
            <w:tcW w:w="1957" w:type="dxa"/>
          </w:tcPr>
          <w:p w14:paraId="5CE69C74" w14:textId="77777777" w:rsidR="003F2C6B" w:rsidRPr="00AA7423" w:rsidRDefault="003F2C6B" w:rsidP="00995865">
            <w:pPr>
              <w:jc w:val="both"/>
              <w:rPr>
                <w:rFonts w:cs="Calibri"/>
                <w:color w:val="000000"/>
              </w:rPr>
            </w:pPr>
          </w:p>
        </w:tc>
      </w:tr>
      <w:tr w:rsidR="003F2C6B" w:rsidRPr="00AA7423" w14:paraId="3C437BC2" w14:textId="77777777" w:rsidTr="00BB20B2">
        <w:trPr>
          <w:trHeight w:val="298"/>
        </w:trPr>
        <w:tc>
          <w:tcPr>
            <w:tcW w:w="1049" w:type="dxa"/>
          </w:tcPr>
          <w:p w14:paraId="0AF259EA"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vAlign w:val="bottom"/>
          </w:tcPr>
          <w:p w14:paraId="0E702AF2" w14:textId="77777777" w:rsidR="003F2C6B" w:rsidRPr="00AA7423" w:rsidRDefault="003F2C6B" w:rsidP="00995865">
            <w:pPr>
              <w:jc w:val="both"/>
              <w:rPr>
                <w:rFonts w:cs="Times New Roman"/>
              </w:rPr>
            </w:pPr>
            <w:r w:rsidRPr="00AA7423">
              <w:rPr>
                <w:rFonts w:cs="Calibri"/>
                <w:color w:val="000000"/>
              </w:rPr>
              <w:t xml:space="preserve">System </w:t>
            </w:r>
            <w:r>
              <w:rPr>
                <w:rFonts w:cs="Calibri"/>
                <w:color w:val="000000"/>
              </w:rPr>
              <w:t>musi umożliwić</w:t>
            </w:r>
            <w:r w:rsidRPr="00AA7423">
              <w:rPr>
                <w:rFonts w:cs="Calibri"/>
                <w:color w:val="000000"/>
              </w:rPr>
              <w:t xml:space="preserve"> generowanie i wydruk</w:t>
            </w:r>
            <w:r>
              <w:rPr>
                <w:rFonts w:cs="Calibri"/>
                <w:color w:val="000000"/>
              </w:rPr>
              <w:t xml:space="preserve"> zestawień z list płac zwierające</w:t>
            </w:r>
            <w:r w:rsidRPr="00AA7423">
              <w:rPr>
                <w:rFonts w:cs="Calibri"/>
                <w:color w:val="000000"/>
              </w:rPr>
              <w:t xml:space="preserve"> dowolnie wybran</w:t>
            </w:r>
            <w:r>
              <w:rPr>
                <w:rFonts w:cs="Calibri"/>
                <w:color w:val="000000"/>
              </w:rPr>
              <w:t>e</w:t>
            </w:r>
            <w:r w:rsidRPr="00AA7423">
              <w:rPr>
                <w:rFonts w:cs="Calibri"/>
                <w:color w:val="000000"/>
              </w:rPr>
              <w:t xml:space="preserve"> składnik</w:t>
            </w:r>
            <w:r>
              <w:rPr>
                <w:rFonts w:cs="Calibri"/>
                <w:color w:val="000000"/>
              </w:rPr>
              <w:t>i</w:t>
            </w:r>
            <w:r w:rsidRPr="00AA7423">
              <w:rPr>
                <w:rFonts w:cs="Calibri"/>
                <w:color w:val="000000"/>
              </w:rPr>
              <w:t xml:space="preserve"> płacow</w:t>
            </w:r>
            <w:r>
              <w:rPr>
                <w:rFonts w:cs="Calibri"/>
                <w:color w:val="000000"/>
              </w:rPr>
              <w:t>e.</w:t>
            </w:r>
          </w:p>
        </w:tc>
        <w:tc>
          <w:tcPr>
            <w:tcW w:w="1957" w:type="dxa"/>
          </w:tcPr>
          <w:p w14:paraId="002C3D97" w14:textId="77777777" w:rsidR="003F2C6B" w:rsidRPr="00AA7423" w:rsidRDefault="003F2C6B" w:rsidP="00995865">
            <w:pPr>
              <w:jc w:val="both"/>
              <w:rPr>
                <w:rFonts w:cs="Calibri"/>
                <w:color w:val="000000"/>
              </w:rPr>
            </w:pPr>
          </w:p>
        </w:tc>
      </w:tr>
      <w:tr w:rsidR="003F2C6B" w:rsidRPr="00AA7423" w14:paraId="71989459" w14:textId="77777777" w:rsidTr="00BB20B2">
        <w:trPr>
          <w:trHeight w:val="25"/>
        </w:trPr>
        <w:tc>
          <w:tcPr>
            <w:tcW w:w="1049" w:type="dxa"/>
          </w:tcPr>
          <w:p w14:paraId="03EF9A46"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vAlign w:val="bottom"/>
          </w:tcPr>
          <w:p w14:paraId="19FE144C" w14:textId="77777777" w:rsidR="003F2C6B" w:rsidRPr="00AA7423" w:rsidRDefault="1B9379AD" w:rsidP="0235C99E">
            <w:pPr>
              <w:jc w:val="both"/>
              <w:rPr>
                <w:rFonts w:cs="Calibri"/>
                <w:color w:val="000000" w:themeColor="text1"/>
              </w:rPr>
            </w:pPr>
            <w:r w:rsidRPr="0235C99E">
              <w:rPr>
                <w:rFonts w:cs="Calibri"/>
                <w:color w:val="000000" w:themeColor="text1"/>
              </w:rPr>
              <w:t xml:space="preserve">System musi umożliwić generowanie raportów dotyczących historii zatrudnienia </w:t>
            </w:r>
            <w:r w:rsidR="681E7E2C" w:rsidRPr="0235C99E">
              <w:rPr>
                <w:rFonts w:cs="Calibri"/>
                <w:color w:val="000000" w:themeColor="text1"/>
              </w:rPr>
              <w:t xml:space="preserve">i wynagrodzenia </w:t>
            </w:r>
            <w:r w:rsidRPr="0235C99E">
              <w:rPr>
                <w:rFonts w:cs="Calibri"/>
                <w:color w:val="000000" w:themeColor="text1"/>
              </w:rPr>
              <w:t>pracownika</w:t>
            </w:r>
            <w:r w:rsidR="38C81382" w:rsidRPr="0235C99E">
              <w:rPr>
                <w:rFonts w:cs="Calibri"/>
                <w:color w:val="000000" w:themeColor="text1"/>
              </w:rPr>
              <w:t>, grup pracowników w układzie rocznym,</w:t>
            </w:r>
            <w:r w:rsidR="7F34121B" w:rsidRPr="0235C99E">
              <w:rPr>
                <w:rFonts w:cs="Calibri"/>
                <w:color w:val="000000" w:themeColor="text1"/>
              </w:rPr>
              <w:t xml:space="preserve"> miesięcznym,</w:t>
            </w:r>
            <w:r w:rsidR="38C81382" w:rsidRPr="0235C99E">
              <w:rPr>
                <w:rFonts w:cs="Calibri"/>
                <w:color w:val="000000" w:themeColor="text1"/>
              </w:rPr>
              <w:t xml:space="preserve"> średniorocznym, średniomiesięcznym</w:t>
            </w:r>
            <w:r w:rsidR="7A9C6C20" w:rsidRPr="0235C99E">
              <w:rPr>
                <w:rFonts w:cs="Calibri"/>
                <w:color w:val="000000" w:themeColor="text1"/>
              </w:rPr>
              <w:t xml:space="preserve">, w zadanym okresie, na dany dzień. </w:t>
            </w:r>
          </w:p>
        </w:tc>
        <w:tc>
          <w:tcPr>
            <w:tcW w:w="1957" w:type="dxa"/>
          </w:tcPr>
          <w:p w14:paraId="435D692C" w14:textId="77777777" w:rsidR="003F2C6B" w:rsidRPr="00AA7423" w:rsidRDefault="003F2C6B" w:rsidP="00995865">
            <w:pPr>
              <w:jc w:val="both"/>
              <w:rPr>
                <w:rFonts w:cs="Calibri"/>
                <w:color w:val="000000"/>
              </w:rPr>
            </w:pPr>
          </w:p>
        </w:tc>
      </w:tr>
      <w:tr w:rsidR="003F2C6B" w:rsidRPr="00AA7423" w14:paraId="6200FCAC" w14:textId="77777777" w:rsidTr="00BB20B2">
        <w:trPr>
          <w:trHeight w:val="201"/>
        </w:trPr>
        <w:tc>
          <w:tcPr>
            <w:tcW w:w="1049" w:type="dxa"/>
          </w:tcPr>
          <w:p w14:paraId="05801299"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vAlign w:val="bottom"/>
          </w:tcPr>
          <w:p w14:paraId="1D56193A" w14:textId="77777777" w:rsidR="003F2C6B" w:rsidRPr="00AA7423" w:rsidRDefault="003F2C6B" w:rsidP="00995865">
            <w:pPr>
              <w:jc w:val="both"/>
              <w:rPr>
                <w:rFonts w:cs="Times New Roman"/>
              </w:rPr>
            </w:pPr>
            <w:r w:rsidRPr="0994E3FB">
              <w:rPr>
                <w:rFonts w:cs="Calibri"/>
                <w:color w:val="000000" w:themeColor="text1"/>
              </w:rPr>
              <w:t xml:space="preserve">System </w:t>
            </w:r>
            <w:r>
              <w:rPr>
                <w:rFonts w:cs="Calibri"/>
                <w:color w:val="000000" w:themeColor="text1"/>
              </w:rPr>
              <w:t>musi umożliwić</w:t>
            </w:r>
            <w:r w:rsidRPr="0994E3FB">
              <w:rPr>
                <w:rFonts w:cs="Calibri"/>
                <w:color w:val="000000" w:themeColor="text1"/>
              </w:rPr>
              <w:t xml:space="preserve"> ewidencjonowanie udzielonych pracownikowi pełnomocnictw, upoważnień i uprawnień</w:t>
            </w:r>
            <w:r>
              <w:rPr>
                <w:rFonts w:cs="Calibri"/>
                <w:color w:val="000000" w:themeColor="text1"/>
              </w:rPr>
              <w:t>.</w:t>
            </w:r>
          </w:p>
        </w:tc>
        <w:tc>
          <w:tcPr>
            <w:tcW w:w="1957" w:type="dxa"/>
          </w:tcPr>
          <w:p w14:paraId="0B128EE7" w14:textId="77777777" w:rsidR="003F2C6B" w:rsidRPr="0994E3FB" w:rsidRDefault="003F2C6B" w:rsidP="00995865">
            <w:pPr>
              <w:jc w:val="both"/>
              <w:rPr>
                <w:rFonts w:cs="Calibri"/>
                <w:color w:val="000000" w:themeColor="text1"/>
              </w:rPr>
            </w:pPr>
          </w:p>
        </w:tc>
      </w:tr>
      <w:tr w:rsidR="003F2C6B" w:rsidRPr="00AA7423" w14:paraId="71B9C7F2" w14:textId="77777777" w:rsidTr="00BB20B2">
        <w:trPr>
          <w:trHeight w:val="298"/>
        </w:trPr>
        <w:tc>
          <w:tcPr>
            <w:tcW w:w="1049" w:type="dxa"/>
          </w:tcPr>
          <w:p w14:paraId="5AEA3AA2"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vAlign w:val="bottom"/>
          </w:tcPr>
          <w:p w14:paraId="66D8451F" w14:textId="77777777" w:rsidR="003F2C6B" w:rsidRPr="00AA7423" w:rsidRDefault="003F2C6B" w:rsidP="009E4B04">
            <w:pPr>
              <w:jc w:val="both"/>
              <w:rPr>
                <w:rFonts w:cs="Times New Roman"/>
              </w:rPr>
            </w:pPr>
            <w:r w:rsidRPr="00AA7423">
              <w:rPr>
                <w:rFonts w:cs="Calibri"/>
                <w:color w:val="000000"/>
              </w:rPr>
              <w:t>System uwzględnia liczbę godzin</w:t>
            </w:r>
            <w:r>
              <w:rPr>
                <w:rFonts w:cs="Calibri"/>
                <w:color w:val="000000"/>
              </w:rPr>
              <w:t xml:space="preserve"> nominalnych </w:t>
            </w:r>
            <w:r w:rsidRPr="00AA7423">
              <w:rPr>
                <w:rFonts w:cs="Calibri"/>
                <w:color w:val="000000"/>
              </w:rPr>
              <w:t xml:space="preserve">zgodnie </w:t>
            </w:r>
            <w:r w:rsidR="00900CD4">
              <w:rPr>
                <w:rFonts w:cs="Calibri"/>
                <w:color w:val="000000"/>
              </w:rPr>
              <w:br/>
            </w:r>
            <w:r w:rsidRPr="00AA7423">
              <w:rPr>
                <w:rFonts w:cs="Calibri"/>
                <w:color w:val="000000"/>
              </w:rPr>
              <w:t>z wymiarem w ewidencji czasu pracy</w:t>
            </w:r>
            <w:r w:rsidR="00900CD4">
              <w:rPr>
                <w:rFonts w:cs="Calibri"/>
                <w:color w:val="000000"/>
              </w:rPr>
              <w:t>.</w:t>
            </w:r>
          </w:p>
        </w:tc>
        <w:tc>
          <w:tcPr>
            <w:tcW w:w="1957" w:type="dxa"/>
          </w:tcPr>
          <w:p w14:paraId="11E0A229" w14:textId="77777777" w:rsidR="003F2C6B" w:rsidRPr="00AA7423" w:rsidRDefault="003F2C6B" w:rsidP="009E4B04">
            <w:pPr>
              <w:jc w:val="both"/>
              <w:rPr>
                <w:rFonts w:cs="Calibri"/>
                <w:color w:val="000000"/>
              </w:rPr>
            </w:pPr>
          </w:p>
        </w:tc>
      </w:tr>
      <w:tr w:rsidR="003F2C6B" w:rsidRPr="00AA7423" w14:paraId="6495252D" w14:textId="77777777" w:rsidTr="00BB20B2">
        <w:trPr>
          <w:trHeight w:val="298"/>
        </w:trPr>
        <w:tc>
          <w:tcPr>
            <w:tcW w:w="1049" w:type="dxa"/>
          </w:tcPr>
          <w:p w14:paraId="7F3892EF"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vAlign w:val="bottom"/>
          </w:tcPr>
          <w:p w14:paraId="3869DD20" w14:textId="77777777" w:rsidR="003F2C6B" w:rsidRPr="00AA7423" w:rsidRDefault="003F2C6B" w:rsidP="009E4B04">
            <w:pPr>
              <w:jc w:val="both"/>
              <w:rPr>
                <w:rFonts w:cs="Times New Roman"/>
              </w:rPr>
            </w:pPr>
            <w:r w:rsidRPr="4E6E7636">
              <w:rPr>
                <w:rFonts w:cs="Times New Roman"/>
              </w:rPr>
              <w:t xml:space="preserve">System </w:t>
            </w:r>
            <w:r>
              <w:rPr>
                <w:rFonts w:cs="Times New Roman"/>
              </w:rPr>
              <w:t>wylicza</w:t>
            </w:r>
            <w:r w:rsidRPr="4E6E7636">
              <w:rPr>
                <w:rFonts w:cs="Times New Roman"/>
              </w:rPr>
              <w:t xml:space="preserve"> wymiar urlopu wypoczynkowego, przelicza zmianę </w:t>
            </w:r>
            <w:r>
              <w:rPr>
                <w:rFonts w:cs="Times New Roman"/>
              </w:rPr>
              <w:t xml:space="preserve">wymiaru urlopu </w:t>
            </w:r>
            <w:r w:rsidRPr="4E6E7636">
              <w:rPr>
                <w:rFonts w:cs="Times New Roman"/>
              </w:rPr>
              <w:t>w trakcie roku, oblicza</w:t>
            </w:r>
            <w:r>
              <w:rPr>
                <w:rFonts w:cs="Times New Roman"/>
              </w:rPr>
              <w:t xml:space="preserve"> liczbę dni/godzin</w:t>
            </w:r>
            <w:r w:rsidRPr="4E6E7636">
              <w:rPr>
                <w:rFonts w:cs="Times New Roman"/>
              </w:rPr>
              <w:t xml:space="preserve"> ekwiwalent</w:t>
            </w:r>
            <w:r>
              <w:rPr>
                <w:rFonts w:cs="Times New Roman"/>
              </w:rPr>
              <w:t>u</w:t>
            </w:r>
            <w:r w:rsidRPr="4E6E7636">
              <w:rPr>
                <w:rFonts w:cs="Times New Roman"/>
              </w:rPr>
              <w:t xml:space="preserve"> za niewykorzystany urlop</w:t>
            </w:r>
            <w:r w:rsidR="00900CD4">
              <w:rPr>
                <w:rFonts w:cs="Times New Roman"/>
              </w:rPr>
              <w:t>.</w:t>
            </w:r>
          </w:p>
        </w:tc>
        <w:tc>
          <w:tcPr>
            <w:tcW w:w="1957" w:type="dxa"/>
          </w:tcPr>
          <w:p w14:paraId="5054E9AB" w14:textId="77777777" w:rsidR="003F2C6B" w:rsidRPr="4E6E7636" w:rsidRDefault="003F2C6B" w:rsidP="009E4B04">
            <w:pPr>
              <w:jc w:val="both"/>
              <w:rPr>
                <w:rFonts w:cs="Times New Roman"/>
              </w:rPr>
            </w:pPr>
          </w:p>
        </w:tc>
      </w:tr>
      <w:tr w:rsidR="003F2C6B" w:rsidRPr="00AA7423" w14:paraId="4D6D6329" w14:textId="77777777" w:rsidTr="00BB20B2">
        <w:trPr>
          <w:trHeight w:val="298"/>
        </w:trPr>
        <w:tc>
          <w:tcPr>
            <w:tcW w:w="1049" w:type="dxa"/>
          </w:tcPr>
          <w:p w14:paraId="48C02A4E"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0F23CEF3" w14:textId="77777777" w:rsidR="003F2C6B" w:rsidRPr="00AA7423" w:rsidRDefault="003F2C6B" w:rsidP="009E4B04">
            <w:pPr>
              <w:jc w:val="both"/>
              <w:rPr>
                <w:rFonts w:cs="Calibri"/>
                <w:color w:val="000000"/>
              </w:rPr>
            </w:pPr>
            <w:r w:rsidRPr="00AA7423">
              <w:rPr>
                <w:rFonts w:cs="Calibri"/>
                <w:color w:val="000000"/>
              </w:rPr>
              <w:t xml:space="preserve">System </w:t>
            </w:r>
            <w:r>
              <w:rPr>
                <w:rFonts w:cs="Calibri"/>
                <w:color w:val="000000"/>
              </w:rPr>
              <w:t>posiada rejestr</w:t>
            </w:r>
            <w:r w:rsidRPr="00AA7423">
              <w:rPr>
                <w:rFonts w:cs="Calibri"/>
                <w:color w:val="000000"/>
              </w:rPr>
              <w:t xml:space="preserve"> przydzielonej odzieży roboczej </w:t>
            </w:r>
            <w:r w:rsidR="00900CD4">
              <w:rPr>
                <w:rFonts w:cs="Calibri"/>
                <w:color w:val="000000"/>
              </w:rPr>
              <w:br/>
            </w:r>
            <w:r w:rsidRPr="00AA7423">
              <w:rPr>
                <w:rFonts w:cs="Calibri"/>
                <w:color w:val="000000"/>
              </w:rPr>
              <w:t>i wyposażenia</w:t>
            </w:r>
            <w:r w:rsidR="00900CD4">
              <w:rPr>
                <w:rFonts w:cs="Calibri"/>
                <w:color w:val="000000"/>
              </w:rPr>
              <w:t>.</w:t>
            </w:r>
          </w:p>
        </w:tc>
        <w:tc>
          <w:tcPr>
            <w:tcW w:w="1957" w:type="dxa"/>
          </w:tcPr>
          <w:p w14:paraId="6BC7073B" w14:textId="77777777" w:rsidR="003F2C6B" w:rsidRPr="00AA7423" w:rsidRDefault="003F2C6B" w:rsidP="009E4B04">
            <w:pPr>
              <w:jc w:val="both"/>
              <w:rPr>
                <w:rFonts w:cs="Calibri"/>
                <w:color w:val="000000"/>
              </w:rPr>
            </w:pPr>
          </w:p>
        </w:tc>
      </w:tr>
      <w:tr w:rsidR="003F2C6B" w:rsidRPr="00AA7423" w14:paraId="7C35AE80" w14:textId="77777777" w:rsidTr="00BB20B2">
        <w:trPr>
          <w:trHeight w:val="298"/>
        </w:trPr>
        <w:tc>
          <w:tcPr>
            <w:tcW w:w="1049" w:type="dxa"/>
          </w:tcPr>
          <w:p w14:paraId="7881F821"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2D18FAD5" w14:textId="77777777" w:rsidR="003F2C6B" w:rsidRPr="00AA7423" w:rsidRDefault="003F2C6B" w:rsidP="009E4B04">
            <w:pPr>
              <w:jc w:val="both"/>
              <w:rPr>
                <w:rFonts w:cs="Calibri"/>
                <w:color w:val="000000"/>
              </w:rPr>
            </w:pPr>
            <w:r w:rsidRPr="00AA7423">
              <w:rPr>
                <w:rFonts w:cs="Calibri"/>
                <w:color w:val="000000"/>
              </w:rPr>
              <w:t xml:space="preserve">System </w:t>
            </w:r>
            <w:r>
              <w:rPr>
                <w:rFonts w:cs="Calibri"/>
                <w:color w:val="000000"/>
              </w:rPr>
              <w:t>musi umożliwić</w:t>
            </w:r>
            <w:r w:rsidRPr="00AA7423">
              <w:rPr>
                <w:rFonts w:cs="Calibri"/>
                <w:color w:val="000000"/>
              </w:rPr>
              <w:t xml:space="preserve"> </w:t>
            </w:r>
            <w:r w:rsidRPr="00AA7423">
              <w:t>przypisanie do grup pracowniczych, stanowisk dodatków szkodliwych</w:t>
            </w:r>
            <w:r w:rsidR="00900CD4">
              <w:t>.</w:t>
            </w:r>
          </w:p>
        </w:tc>
        <w:tc>
          <w:tcPr>
            <w:tcW w:w="1957" w:type="dxa"/>
          </w:tcPr>
          <w:p w14:paraId="325B8623" w14:textId="77777777" w:rsidR="003F2C6B" w:rsidRPr="00AA7423" w:rsidRDefault="003F2C6B" w:rsidP="009E4B04">
            <w:pPr>
              <w:jc w:val="both"/>
              <w:rPr>
                <w:rFonts w:cs="Calibri"/>
                <w:color w:val="000000"/>
              </w:rPr>
            </w:pPr>
          </w:p>
        </w:tc>
      </w:tr>
      <w:tr w:rsidR="003F2C6B" w:rsidRPr="00AA7423" w14:paraId="3276E712" w14:textId="77777777" w:rsidTr="00BB20B2">
        <w:trPr>
          <w:trHeight w:val="298"/>
        </w:trPr>
        <w:tc>
          <w:tcPr>
            <w:tcW w:w="1049" w:type="dxa"/>
          </w:tcPr>
          <w:p w14:paraId="327450C6"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334B818A" w14:textId="77777777" w:rsidR="003F2C6B" w:rsidRPr="00AA7423" w:rsidRDefault="003F2C6B" w:rsidP="4211AA33">
            <w:pPr>
              <w:jc w:val="both"/>
            </w:pPr>
            <w:r>
              <w:t xml:space="preserve">System musi umożliwić przypisanie, kwotowo i procentowo,  </w:t>
            </w:r>
            <w:r w:rsidR="5B649362">
              <w:t xml:space="preserve">różnych </w:t>
            </w:r>
            <w:r>
              <w:t>źródeł finansowania</w:t>
            </w:r>
            <w:r w:rsidR="778FCE0B">
              <w:t xml:space="preserve"> zdefiniowanych w systemie</w:t>
            </w:r>
            <w:r>
              <w:t xml:space="preserve"> do </w:t>
            </w:r>
            <w:r w:rsidR="7DB48A1E">
              <w:t>różnych składników wynagrodzenia.</w:t>
            </w:r>
          </w:p>
        </w:tc>
        <w:tc>
          <w:tcPr>
            <w:tcW w:w="1957" w:type="dxa"/>
          </w:tcPr>
          <w:p w14:paraId="72B55B27" w14:textId="77777777" w:rsidR="003F2C6B" w:rsidRPr="00144FC7" w:rsidRDefault="003F2C6B" w:rsidP="009E4B04">
            <w:pPr>
              <w:jc w:val="both"/>
              <w:rPr>
                <w:strike/>
              </w:rPr>
            </w:pPr>
          </w:p>
        </w:tc>
      </w:tr>
      <w:tr w:rsidR="003F2C6B" w:rsidRPr="00AA7423" w14:paraId="16A75F10" w14:textId="77777777" w:rsidTr="00BB20B2">
        <w:trPr>
          <w:trHeight w:val="298"/>
        </w:trPr>
        <w:tc>
          <w:tcPr>
            <w:tcW w:w="1049" w:type="dxa"/>
          </w:tcPr>
          <w:p w14:paraId="168B79C7"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7FCB91C5" w14:textId="77777777" w:rsidR="003F2C6B" w:rsidRPr="00AA7423" w:rsidRDefault="003F2C6B" w:rsidP="009E4B04">
            <w:pPr>
              <w:jc w:val="both"/>
              <w:rPr>
                <w:rFonts w:cs="Calibri"/>
                <w:color w:val="000000"/>
              </w:rPr>
            </w:pPr>
            <w:r>
              <w:t>System musi umożliwić prowadzenie rejestru odpowiedzialności materialnej pracownika</w:t>
            </w:r>
            <w:r w:rsidR="1DCC0752">
              <w:t>.</w:t>
            </w:r>
          </w:p>
        </w:tc>
        <w:tc>
          <w:tcPr>
            <w:tcW w:w="1957" w:type="dxa"/>
          </w:tcPr>
          <w:p w14:paraId="3FA42189" w14:textId="77777777" w:rsidR="003F2C6B" w:rsidRPr="00AA7423" w:rsidRDefault="003F2C6B" w:rsidP="009E4B04">
            <w:pPr>
              <w:jc w:val="both"/>
            </w:pPr>
          </w:p>
        </w:tc>
      </w:tr>
      <w:tr w:rsidR="003F2C6B" w:rsidRPr="00AA7423" w14:paraId="5F4E5C45" w14:textId="77777777" w:rsidTr="00BB20B2">
        <w:trPr>
          <w:trHeight w:val="298"/>
        </w:trPr>
        <w:tc>
          <w:tcPr>
            <w:tcW w:w="1049" w:type="dxa"/>
          </w:tcPr>
          <w:p w14:paraId="2DF69792"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68217CB3" w14:textId="77777777" w:rsidR="003F2C6B" w:rsidRPr="00AA7423" w:rsidRDefault="003F2C6B" w:rsidP="009E4B04">
            <w:pPr>
              <w:jc w:val="both"/>
              <w:rPr>
                <w:rFonts w:cs="Calibri"/>
                <w:color w:val="000000"/>
              </w:rPr>
            </w:pPr>
            <w:r>
              <w:t>System monitoruje limity przyznanych dodatków zadaniowych zgodnie z obowiązującymi przepisami</w:t>
            </w:r>
            <w:r w:rsidR="59A1C79D">
              <w:t>.</w:t>
            </w:r>
          </w:p>
        </w:tc>
        <w:tc>
          <w:tcPr>
            <w:tcW w:w="1957" w:type="dxa"/>
          </w:tcPr>
          <w:p w14:paraId="67B9D5DD" w14:textId="77777777" w:rsidR="003F2C6B" w:rsidRDefault="003F2C6B" w:rsidP="009E4B04">
            <w:pPr>
              <w:jc w:val="both"/>
            </w:pPr>
          </w:p>
        </w:tc>
      </w:tr>
      <w:tr w:rsidR="003F2C6B" w:rsidRPr="00AA7423" w14:paraId="3F8A4752" w14:textId="77777777" w:rsidTr="00BB20B2">
        <w:trPr>
          <w:trHeight w:val="298"/>
        </w:trPr>
        <w:tc>
          <w:tcPr>
            <w:tcW w:w="1049" w:type="dxa"/>
          </w:tcPr>
          <w:p w14:paraId="5C36ACDD"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38928668" w14:textId="77777777" w:rsidR="003F2C6B" w:rsidRPr="00AA7423" w:rsidRDefault="003F2C6B" w:rsidP="009E4B04">
            <w:pPr>
              <w:jc w:val="both"/>
              <w:rPr>
                <w:rFonts w:cs="Calibri"/>
                <w:color w:val="000000"/>
              </w:rPr>
            </w:pPr>
            <w:r>
              <w:t>System musi umożliwić generowanie i drukowanie dokumentów: umów o pracę, świadectw pracy, skierowań na badania i innych dokumentów kadrowych wg własnych szablonów</w:t>
            </w:r>
            <w:r w:rsidR="1E4E0308">
              <w:t>.</w:t>
            </w:r>
          </w:p>
        </w:tc>
        <w:tc>
          <w:tcPr>
            <w:tcW w:w="1957" w:type="dxa"/>
          </w:tcPr>
          <w:p w14:paraId="683B21BD" w14:textId="77777777" w:rsidR="003F2C6B" w:rsidRPr="00AA7423" w:rsidRDefault="003F2C6B" w:rsidP="009E4B04">
            <w:pPr>
              <w:jc w:val="both"/>
            </w:pPr>
          </w:p>
        </w:tc>
      </w:tr>
      <w:tr w:rsidR="003F2C6B" w:rsidRPr="00AA7423" w14:paraId="54E1850F" w14:textId="77777777" w:rsidTr="00BB20B2">
        <w:trPr>
          <w:trHeight w:val="298"/>
        </w:trPr>
        <w:tc>
          <w:tcPr>
            <w:tcW w:w="1049" w:type="dxa"/>
          </w:tcPr>
          <w:p w14:paraId="36DEF1B3"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21EB42DC" w14:textId="77777777" w:rsidR="003F2C6B" w:rsidRPr="00AA7423" w:rsidRDefault="003F2C6B" w:rsidP="4211AA33">
            <w:pPr>
              <w:jc w:val="both"/>
            </w:pPr>
            <w:r>
              <w:t>System musi umożliwić generowanie i drukowanie zaświadczeń o zatrudnieniu i wynagrodzeniu </w:t>
            </w:r>
            <w:r w:rsidR="75B955FB">
              <w:t>wg wybranych kryteriów.</w:t>
            </w:r>
          </w:p>
        </w:tc>
        <w:tc>
          <w:tcPr>
            <w:tcW w:w="1957" w:type="dxa"/>
          </w:tcPr>
          <w:p w14:paraId="5970BBCD" w14:textId="77777777" w:rsidR="003F2C6B" w:rsidRPr="00AA7423" w:rsidRDefault="003F2C6B" w:rsidP="009E4B04">
            <w:pPr>
              <w:jc w:val="both"/>
            </w:pPr>
          </w:p>
        </w:tc>
      </w:tr>
      <w:tr w:rsidR="003F2C6B" w:rsidRPr="00AA7423" w14:paraId="44E02176" w14:textId="77777777" w:rsidTr="00BB20B2">
        <w:trPr>
          <w:trHeight w:val="298"/>
        </w:trPr>
        <w:tc>
          <w:tcPr>
            <w:tcW w:w="1049" w:type="dxa"/>
          </w:tcPr>
          <w:p w14:paraId="6ABA6544"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0BCBD339" w14:textId="77777777" w:rsidR="003F2C6B" w:rsidRPr="00AA7423" w:rsidRDefault="003F2C6B" w:rsidP="009E4B04">
            <w:pPr>
              <w:jc w:val="both"/>
              <w:rPr>
                <w:rFonts w:cs="Calibri"/>
                <w:color w:val="000000"/>
              </w:rPr>
            </w:pPr>
            <w:r>
              <w:t>System pozwala na jednoczesne zatrudnienie pracownika na różnych etatach w różnych jednostkach (wieloetatowość)</w:t>
            </w:r>
            <w:r w:rsidR="16F80DB1">
              <w:t>.</w:t>
            </w:r>
          </w:p>
        </w:tc>
        <w:tc>
          <w:tcPr>
            <w:tcW w:w="1957" w:type="dxa"/>
          </w:tcPr>
          <w:p w14:paraId="2572EC4E" w14:textId="77777777" w:rsidR="003F2C6B" w:rsidRPr="00AA7423" w:rsidRDefault="003F2C6B" w:rsidP="009E4B04">
            <w:pPr>
              <w:jc w:val="both"/>
            </w:pPr>
          </w:p>
        </w:tc>
      </w:tr>
      <w:tr w:rsidR="003F2C6B" w:rsidRPr="00AA7423" w14:paraId="7BED79A0" w14:textId="77777777" w:rsidTr="00BB20B2">
        <w:trPr>
          <w:trHeight w:val="298"/>
        </w:trPr>
        <w:tc>
          <w:tcPr>
            <w:tcW w:w="1049" w:type="dxa"/>
          </w:tcPr>
          <w:p w14:paraId="65707D63"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278730C8" w14:textId="77777777" w:rsidR="003F2C6B" w:rsidRPr="00AA7423" w:rsidRDefault="003F2C6B" w:rsidP="009E4B04">
            <w:pPr>
              <w:jc w:val="both"/>
              <w:rPr>
                <w:rFonts w:cs="Calibri"/>
                <w:color w:val="000000"/>
              </w:rPr>
            </w:pPr>
            <w:r>
              <w:t xml:space="preserve">System musi umożliwić ewidencję poprzednich okresów zatrudnienia wraz z informacją o wykorzystanych limitach nieobecności, </w:t>
            </w:r>
            <w:proofErr w:type="spellStart"/>
            <w:r>
              <w:t>wyłączeniach</w:t>
            </w:r>
            <w:proofErr w:type="spellEnd"/>
            <w:r>
              <w:t xml:space="preserve"> ze stażów</w:t>
            </w:r>
            <w:r w:rsidR="31FEDF9C">
              <w:t>.</w:t>
            </w:r>
          </w:p>
        </w:tc>
        <w:tc>
          <w:tcPr>
            <w:tcW w:w="1957" w:type="dxa"/>
          </w:tcPr>
          <w:p w14:paraId="08673F21" w14:textId="77777777" w:rsidR="003F2C6B" w:rsidRPr="00AA7423" w:rsidRDefault="003F2C6B" w:rsidP="009E4B04">
            <w:pPr>
              <w:jc w:val="both"/>
            </w:pPr>
          </w:p>
        </w:tc>
      </w:tr>
      <w:tr w:rsidR="003F2C6B" w:rsidRPr="00AA7423" w14:paraId="312205CA" w14:textId="77777777" w:rsidTr="00BB20B2">
        <w:trPr>
          <w:trHeight w:val="298"/>
        </w:trPr>
        <w:tc>
          <w:tcPr>
            <w:tcW w:w="1049" w:type="dxa"/>
          </w:tcPr>
          <w:p w14:paraId="605FE882"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5A67A6F4" w14:textId="77777777" w:rsidR="003F2C6B" w:rsidRPr="00AA7423" w:rsidRDefault="003F2C6B" w:rsidP="009E4B04">
            <w:pPr>
              <w:jc w:val="both"/>
              <w:rPr>
                <w:rFonts w:cs="Calibri"/>
                <w:color w:val="000000"/>
              </w:rPr>
            </w:pPr>
            <w:r>
              <w:t>System kontroluje liczbę zawartych umów o prace i czas ich trwania zgodnie z obowiązującymi przepisami</w:t>
            </w:r>
            <w:r w:rsidR="24C78297">
              <w:t>.</w:t>
            </w:r>
          </w:p>
        </w:tc>
        <w:tc>
          <w:tcPr>
            <w:tcW w:w="1957" w:type="dxa"/>
          </w:tcPr>
          <w:p w14:paraId="557CD5C7" w14:textId="77777777" w:rsidR="003F2C6B" w:rsidRPr="00AA7423" w:rsidRDefault="003F2C6B" w:rsidP="009E4B04">
            <w:pPr>
              <w:jc w:val="both"/>
            </w:pPr>
          </w:p>
        </w:tc>
      </w:tr>
      <w:tr w:rsidR="003F2C6B" w:rsidRPr="00AA7423" w14:paraId="4C174EC2" w14:textId="77777777" w:rsidTr="00BB20B2">
        <w:trPr>
          <w:trHeight w:val="298"/>
        </w:trPr>
        <w:tc>
          <w:tcPr>
            <w:tcW w:w="1049" w:type="dxa"/>
          </w:tcPr>
          <w:p w14:paraId="0144EFB4"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4CAC6D49" w14:textId="77777777" w:rsidR="003F2C6B" w:rsidRPr="00AA7423" w:rsidRDefault="003F2C6B" w:rsidP="4211AA33">
            <w:pPr>
              <w:jc w:val="both"/>
            </w:pPr>
            <w:r>
              <w:t>System posiada funkcjonalność przeszeregowania indywidualnie oraz grupowo</w:t>
            </w:r>
            <w:r w:rsidR="2F6599EC">
              <w:t xml:space="preserve"> z możliwością przeprowadzenia symulacji</w:t>
            </w:r>
            <w:r w:rsidR="073FD6A0">
              <w:t xml:space="preserve"> zmiany wynagrodzeń</w:t>
            </w:r>
            <w:r w:rsidR="2F6599EC">
              <w:t>.</w:t>
            </w:r>
          </w:p>
        </w:tc>
        <w:tc>
          <w:tcPr>
            <w:tcW w:w="1957" w:type="dxa"/>
          </w:tcPr>
          <w:p w14:paraId="0DE95966" w14:textId="77777777" w:rsidR="003F2C6B" w:rsidRPr="00AA7423" w:rsidRDefault="003F2C6B" w:rsidP="009E4B04">
            <w:pPr>
              <w:jc w:val="both"/>
            </w:pPr>
          </w:p>
        </w:tc>
      </w:tr>
      <w:tr w:rsidR="003F2C6B" w:rsidRPr="00AA7423" w14:paraId="60EC7613" w14:textId="77777777" w:rsidTr="00BB20B2">
        <w:trPr>
          <w:trHeight w:val="298"/>
        </w:trPr>
        <w:tc>
          <w:tcPr>
            <w:tcW w:w="1049" w:type="dxa"/>
          </w:tcPr>
          <w:p w14:paraId="353544DD"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579FAAB3" w14:textId="77777777" w:rsidR="003F2C6B" w:rsidRPr="00AA7423" w:rsidRDefault="003F2C6B" w:rsidP="4211AA33">
            <w:pPr>
              <w:jc w:val="both"/>
            </w:pPr>
            <w:r>
              <w:t>System wspiera proces regulacji wynagrodzeń - możliwość wskazania założeń regulacji (kwotowo, procentowo), wykonanie zmian w kartotece zatrudnienia od wskazanej daty</w:t>
            </w:r>
            <w:r w:rsidR="1535CC16">
              <w:t xml:space="preserve"> i umożliwia przeprowadzenie symulacji.</w:t>
            </w:r>
          </w:p>
        </w:tc>
        <w:tc>
          <w:tcPr>
            <w:tcW w:w="1957" w:type="dxa"/>
          </w:tcPr>
          <w:p w14:paraId="23647BC2" w14:textId="77777777" w:rsidR="003F2C6B" w:rsidRPr="00AA7423" w:rsidRDefault="003F2C6B" w:rsidP="009E4B04">
            <w:pPr>
              <w:jc w:val="both"/>
            </w:pPr>
          </w:p>
        </w:tc>
      </w:tr>
      <w:tr w:rsidR="003F2C6B" w:rsidRPr="00AA7423" w14:paraId="405A9483" w14:textId="77777777" w:rsidTr="00BB20B2">
        <w:trPr>
          <w:trHeight w:val="298"/>
        </w:trPr>
        <w:tc>
          <w:tcPr>
            <w:tcW w:w="1049" w:type="dxa"/>
          </w:tcPr>
          <w:p w14:paraId="6A7AA45F"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7E00B8CF" w14:textId="77777777" w:rsidR="003F2C6B" w:rsidRPr="00AA7423" w:rsidRDefault="003F2C6B" w:rsidP="009E4B04">
            <w:pPr>
              <w:jc w:val="both"/>
              <w:rPr>
                <w:rFonts w:cs="Calibri"/>
                <w:color w:val="000000"/>
              </w:rPr>
            </w:pPr>
            <w:r w:rsidRPr="00AA7423">
              <w:t xml:space="preserve">System </w:t>
            </w:r>
            <w:r>
              <w:t xml:space="preserve">obsługuje wymianę plików </w:t>
            </w:r>
            <w:proofErr w:type="spellStart"/>
            <w:r>
              <w:t>xml</w:t>
            </w:r>
            <w:proofErr w:type="spellEnd"/>
            <w:r>
              <w:t xml:space="preserve"> z programem Płatnik </w:t>
            </w:r>
            <w:r w:rsidR="003C1382">
              <w:br/>
            </w:r>
            <w:r>
              <w:t>w zakresie dokumentów rozliczeniowych ZUS i zgłoszeniowych ZUS zgodnie z obowiązującymi przepisami</w:t>
            </w:r>
            <w:r w:rsidR="00900CD4">
              <w:t>.</w:t>
            </w:r>
          </w:p>
        </w:tc>
        <w:tc>
          <w:tcPr>
            <w:tcW w:w="1957" w:type="dxa"/>
          </w:tcPr>
          <w:p w14:paraId="7CBED767" w14:textId="77777777" w:rsidR="003F2C6B" w:rsidRPr="00AA7423" w:rsidRDefault="003F2C6B" w:rsidP="009E4B04">
            <w:pPr>
              <w:jc w:val="both"/>
            </w:pPr>
          </w:p>
        </w:tc>
      </w:tr>
      <w:tr w:rsidR="003F2C6B" w:rsidRPr="00AA7423" w14:paraId="11A69029" w14:textId="77777777" w:rsidTr="00BB20B2">
        <w:trPr>
          <w:trHeight w:val="298"/>
        </w:trPr>
        <w:tc>
          <w:tcPr>
            <w:tcW w:w="1049" w:type="dxa"/>
          </w:tcPr>
          <w:p w14:paraId="6E00366F"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19354028" w14:textId="77777777" w:rsidR="003F2C6B" w:rsidRPr="00AA7423" w:rsidRDefault="003F2C6B" w:rsidP="009E4B04">
            <w:pPr>
              <w:jc w:val="both"/>
              <w:rPr>
                <w:rFonts w:cs="Calibri"/>
                <w:color w:val="000000"/>
              </w:rPr>
            </w:pPr>
            <w:r w:rsidRPr="00AA7423">
              <w:t xml:space="preserve">System </w:t>
            </w:r>
            <w:r>
              <w:t>musi umożliwić</w:t>
            </w:r>
            <w:r w:rsidRPr="00AA7423">
              <w:t xml:space="preserve"> </w:t>
            </w:r>
            <w:r>
              <w:t xml:space="preserve">przygotowanie i eksport danych do </w:t>
            </w:r>
            <w:r w:rsidRPr="00AA7423">
              <w:t xml:space="preserve"> systemu </w:t>
            </w:r>
            <w:proofErr w:type="spellStart"/>
            <w:r w:rsidRPr="00AA7423">
              <w:t>POLon</w:t>
            </w:r>
            <w:proofErr w:type="spellEnd"/>
            <w:r>
              <w:t xml:space="preserve"> zgodnie z obowiązującymi przepisami</w:t>
            </w:r>
            <w:r w:rsidR="003C1382">
              <w:t>.</w:t>
            </w:r>
            <w:r w:rsidRPr="00AA7423">
              <w:t> </w:t>
            </w:r>
          </w:p>
        </w:tc>
        <w:tc>
          <w:tcPr>
            <w:tcW w:w="1957" w:type="dxa"/>
          </w:tcPr>
          <w:p w14:paraId="2AEAED83" w14:textId="77777777" w:rsidR="003F2C6B" w:rsidRPr="00AA7423" w:rsidRDefault="003F2C6B" w:rsidP="009E4B04">
            <w:pPr>
              <w:jc w:val="both"/>
            </w:pPr>
          </w:p>
        </w:tc>
      </w:tr>
      <w:tr w:rsidR="003F2C6B" w:rsidRPr="00AA7423" w14:paraId="29FBCA79" w14:textId="77777777" w:rsidTr="00BB20B2">
        <w:trPr>
          <w:trHeight w:val="298"/>
        </w:trPr>
        <w:tc>
          <w:tcPr>
            <w:tcW w:w="1049" w:type="dxa"/>
          </w:tcPr>
          <w:p w14:paraId="3DF53901"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0398B97A" w14:textId="77777777" w:rsidR="003F2C6B" w:rsidRPr="00AA7423" w:rsidRDefault="003F2C6B" w:rsidP="009E4B04">
            <w:pPr>
              <w:jc w:val="both"/>
              <w:rPr>
                <w:rFonts w:cs="Calibri"/>
                <w:color w:val="000000"/>
              </w:rPr>
            </w:pPr>
            <w:r w:rsidRPr="00AA7423">
              <w:t xml:space="preserve">System </w:t>
            </w:r>
            <w:r>
              <w:t>musi umożliwić</w:t>
            </w:r>
            <w:r w:rsidRPr="00AA7423">
              <w:t xml:space="preserve"> wykonywanie symulacji </w:t>
            </w:r>
            <w:r>
              <w:t>naliczenia wynagrodzeń za wskazany okres</w:t>
            </w:r>
            <w:r w:rsidR="003C1382">
              <w:t>.</w:t>
            </w:r>
          </w:p>
        </w:tc>
        <w:tc>
          <w:tcPr>
            <w:tcW w:w="1957" w:type="dxa"/>
          </w:tcPr>
          <w:p w14:paraId="15103632" w14:textId="77777777" w:rsidR="003F2C6B" w:rsidRPr="00AA7423" w:rsidRDefault="003F2C6B" w:rsidP="009E4B04">
            <w:pPr>
              <w:jc w:val="both"/>
            </w:pPr>
          </w:p>
        </w:tc>
      </w:tr>
      <w:tr w:rsidR="003F2C6B" w:rsidRPr="00AA7423" w14:paraId="1499C321" w14:textId="77777777" w:rsidTr="00BB20B2">
        <w:trPr>
          <w:trHeight w:val="298"/>
        </w:trPr>
        <w:tc>
          <w:tcPr>
            <w:tcW w:w="1049" w:type="dxa"/>
          </w:tcPr>
          <w:p w14:paraId="3B93412D"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1B381E30" w14:textId="77777777" w:rsidR="003F2C6B" w:rsidRPr="00AA7423" w:rsidRDefault="003F2C6B" w:rsidP="4211AA33">
            <w:r>
              <w:t>System</w:t>
            </w:r>
            <w:r w:rsidR="5719968A">
              <w:t xml:space="preserve"> </w:t>
            </w:r>
            <w:r>
              <w:t>musi</w:t>
            </w:r>
            <w:r w:rsidR="2F8A5B1D">
              <w:t xml:space="preserve"> </w:t>
            </w:r>
            <w:r w:rsidR="404D7BE6">
              <w:t>posiadać</w:t>
            </w:r>
            <w:r w:rsidR="7A149F5F">
              <w:t xml:space="preserve"> </w:t>
            </w:r>
            <w:r w:rsidR="404D7BE6">
              <w:t xml:space="preserve">dane </w:t>
            </w:r>
            <w:r>
              <w:t>umożliwi</w:t>
            </w:r>
            <w:r w:rsidR="1C2EBE91">
              <w:t>ające</w:t>
            </w:r>
            <w:r>
              <w:t xml:space="preserve"> </w:t>
            </w:r>
            <w:r w:rsidR="52FCDFB0">
              <w:t xml:space="preserve">automatyczne </w:t>
            </w:r>
            <w:r>
              <w:t>gene</w:t>
            </w:r>
            <w:r w:rsidR="3B9743E0">
              <w:t>r</w:t>
            </w:r>
            <w:r>
              <w:t>owanie sprawozdań</w:t>
            </w:r>
            <w:r w:rsidR="190E1156">
              <w:t xml:space="preserve"> do</w:t>
            </w:r>
            <w:r>
              <w:t xml:space="preserve"> GUS, </w:t>
            </w:r>
            <w:proofErr w:type="spellStart"/>
            <w:r>
              <w:t>MNiSW</w:t>
            </w:r>
            <w:proofErr w:type="spellEnd"/>
            <w:r w:rsidR="0E49F571">
              <w:t xml:space="preserve">, </w:t>
            </w:r>
            <w:proofErr w:type="spellStart"/>
            <w:r w:rsidR="0E49F571">
              <w:t>POLon</w:t>
            </w:r>
            <w:proofErr w:type="spellEnd"/>
            <w:r w:rsidR="631296AB">
              <w:t>, PFRON.</w:t>
            </w:r>
          </w:p>
        </w:tc>
        <w:tc>
          <w:tcPr>
            <w:tcW w:w="1957" w:type="dxa"/>
          </w:tcPr>
          <w:p w14:paraId="52EACBD0" w14:textId="77777777" w:rsidR="003F2C6B" w:rsidRDefault="003F2C6B" w:rsidP="009E4B04">
            <w:pPr>
              <w:jc w:val="both"/>
            </w:pPr>
          </w:p>
        </w:tc>
      </w:tr>
      <w:tr w:rsidR="003F2C6B" w:rsidRPr="00AA7423" w14:paraId="4794CA84" w14:textId="77777777" w:rsidTr="00BB20B2">
        <w:trPr>
          <w:trHeight w:val="298"/>
        </w:trPr>
        <w:tc>
          <w:tcPr>
            <w:tcW w:w="1049" w:type="dxa"/>
          </w:tcPr>
          <w:p w14:paraId="69DF9749"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41BBC49B" w14:textId="77777777" w:rsidR="003F2C6B" w:rsidRPr="00AA7423" w:rsidRDefault="003F2C6B" w:rsidP="009E4B04">
            <w:pPr>
              <w:jc w:val="both"/>
              <w:rPr>
                <w:rFonts w:cs="Calibri"/>
                <w:color w:val="000000"/>
              </w:rPr>
            </w:pPr>
            <w:r w:rsidRPr="00AA7423">
              <w:t xml:space="preserve">System </w:t>
            </w:r>
            <w:r>
              <w:t>musi umożliwić</w:t>
            </w:r>
            <w:r w:rsidRPr="00AA7423">
              <w:t xml:space="preserve"> tworzenie harmonogramów czasu pracy</w:t>
            </w:r>
            <w:r>
              <w:t xml:space="preserve"> dla różnych grup pracowniczych</w:t>
            </w:r>
            <w:r w:rsidR="003C1382">
              <w:t>.</w:t>
            </w:r>
          </w:p>
        </w:tc>
        <w:tc>
          <w:tcPr>
            <w:tcW w:w="1957" w:type="dxa"/>
          </w:tcPr>
          <w:p w14:paraId="5B72362A" w14:textId="77777777" w:rsidR="003F2C6B" w:rsidRPr="00AA7423" w:rsidRDefault="003F2C6B" w:rsidP="009E4B04">
            <w:pPr>
              <w:jc w:val="both"/>
            </w:pPr>
          </w:p>
        </w:tc>
      </w:tr>
      <w:tr w:rsidR="003F2C6B" w:rsidRPr="00AA7423" w14:paraId="4319EEA4" w14:textId="77777777" w:rsidTr="00BB20B2">
        <w:trPr>
          <w:trHeight w:val="298"/>
        </w:trPr>
        <w:tc>
          <w:tcPr>
            <w:tcW w:w="1049" w:type="dxa"/>
          </w:tcPr>
          <w:p w14:paraId="3229FAF4"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0F8D23AF" w14:textId="77777777" w:rsidR="003F2C6B" w:rsidRPr="00AA7423" w:rsidRDefault="003F2C6B" w:rsidP="009E4B04">
            <w:pPr>
              <w:jc w:val="both"/>
              <w:rPr>
                <w:rFonts w:cs="Calibri"/>
                <w:color w:val="000000"/>
              </w:rPr>
            </w:pPr>
            <w:r w:rsidRPr="00AA7423">
              <w:t xml:space="preserve">System </w:t>
            </w:r>
            <w:r>
              <w:t>musi umożliwić</w:t>
            </w:r>
            <w:r w:rsidRPr="00AA7423">
              <w:t xml:space="preserve"> wydruk list obecności na podstawie harmonogramów</w:t>
            </w:r>
            <w:r w:rsidR="003C1382">
              <w:t>.</w:t>
            </w:r>
          </w:p>
        </w:tc>
        <w:tc>
          <w:tcPr>
            <w:tcW w:w="1957" w:type="dxa"/>
          </w:tcPr>
          <w:p w14:paraId="349E972A" w14:textId="77777777" w:rsidR="003F2C6B" w:rsidRPr="00AA7423" w:rsidRDefault="003F2C6B" w:rsidP="009E4B04">
            <w:pPr>
              <w:jc w:val="both"/>
            </w:pPr>
          </w:p>
        </w:tc>
      </w:tr>
      <w:tr w:rsidR="003F2C6B" w:rsidRPr="00AA7423" w14:paraId="3DD46D22" w14:textId="77777777" w:rsidTr="00BB20B2">
        <w:trPr>
          <w:trHeight w:val="298"/>
        </w:trPr>
        <w:tc>
          <w:tcPr>
            <w:tcW w:w="1049" w:type="dxa"/>
          </w:tcPr>
          <w:p w14:paraId="54E4CEE3"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68E1B4FA" w14:textId="77777777" w:rsidR="003F2C6B" w:rsidRPr="00AA7423" w:rsidRDefault="003F2C6B" w:rsidP="009E4B04">
            <w:pPr>
              <w:jc w:val="both"/>
              <w:rPr>
                <w:rFonts w:cs="Calibri"/>
                <w:color w:val="000000"/>
              </w:rPr>
            </w:pPr>
            <w:r w:rsidRPr="00AA7423">
              <w:t xml:space="preserve">System </w:t>
            </w:r>
            <w:r>
              <w:t>musi umożliwić</w:t>
            </w:r>
            <w:r w:rsidRPr="00AA7423">
              <w:t xml:space="preserve"> ewidencję i rozliczanie urlopów macierzyńskich, rodzicielskich, wychowawczych</w:t>
            </w:r>
            <w:r w:rsidR="00215500">
              <w:t>, izolacji, kwarantanny</w:t>
            </w:r>
            <w:r w:rsidR="003C1382">
              <w:t>.</w:t>
            </w:r>
          </w:p>
        </w:tc>
        <w:tc>
          <w:tcPr>
            <w:tcW w:w="1957" w:type="dxa"/>
          </w:tcPr>
          <w:p w14:paraId="35E8C4D8" w14:textId="77777777" w:rsidR="003F2C6B" w:rsidRPr="00AA7423" w:rsidRDefault="003F2C6B" w:rsidP="009E4B04">
            <w:pPr>
              <w:jc w:val="both"/>
            </w:pPr>
          </w:p>
        </w:tc>
      </w:tr>
      <w:tr w:rsidR="003F2C6B" w:rsidRPr="00AA7423" w14:paraId="749DC540" w14:textId="77777777" w:rsidTr="00BB20B2">
        <w:trPr>
          <w:trHeight w:val="298"/>
        </w:trPr>
        <w:tc>
          <w:tcPr>
            <w:tcW w:w="1049" w:type="dxa"/>
          </w:tcPr>
          <w:p w14:paraId="196B82F3"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4C8B76B3" w14:textId="77777777" w:rsidR="003F2C6B" w:rsidRPr="00AA7423" w:rsidRDefault="003F2C6B" w:rsidP="009E4B04">
            <w:pPr>
              <w:jc w:val="both"/>
              <w:rPr>
                <w:rFonts w:cs="Calibri"/>
                <w:color w:val="000000"/>
              </w:rPr>
            </w:pPr>
            <w:r w:rsidRPr="00AA7423">
              <w:t xml:space="preserve">System </w:t>
            </w:r>
            <w:r>
              <w:t>musi umożliwić</w:t>
            </w:r>
            <w:r w:rsidRPr="00AA7423">
              <w:t xml:space="preserve"> ewidencję i rozliczanie urlopów rodzicielskich i wychowawczych łączonych z wykonywaniem pracy w ramach części etatu</w:t>
            </w:r>
            <w:r w:rsidR="003C1382">
              <w:t>.</w:t>
            </w:r>
          </w:p>
        </w:tc>
        <w:tc>
          <w:tcPr>
            <w:tcW w:w="1957" w:type="dxa"/>
          </w:tcPr>
          <w:p w14:paraId="1D558360" w14:textId="77777777" w:rsidR="003F2C6B" w:rsidRPr="00AA7423" w:rsidRDefault="003F2C6B" w:rsidP="009E4B04">
            <w:pPr>
              <w:jc w:val="both"/>
            </w:pPr>
          </w:p>
        </w:tc>
      </w:tr>
      <w:tr w:rsidR="003F2C6B" w:rsidRPr="00AA7423" w14:paraId="3EC0D3C6" w14:textId="77777777" w:rsidTr="00BB20B2">
        <w:trPr>
          <w:trHeight w:val="298"/>
        </w:trPr>
        <w:tc>
          <w:tcPr>
            <w:tcW w:w="1049" w:type="dxa"/>
          </w:tcPr>
          <w:p w14:paraId="63A51E1C"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50810DBC" w14:textId="77777777" w:rsidR="003F2C6B" w:rsidRPr="00AA7423" w:rsidRDefault="003F2C6B" w:rsidP="009E4B04">
            <w:pPr>
              <w:jc w:val="both"/>
              <w:rPr>
                <w:rFonts w:cs="Calibri"/>
                <w:color w:val="000000"/>
              </w:rPr>
            </w:pPr>
            <w:r w:rsidRPr="00AA7423">
              <w:t xml:space="preserve">System </w:t>
            </w:r>
            <w:r>
              <w:t>musi umożliwić</w:t>
            </w:r>
            <w:r w:rsidRPr="00AA7423">
              <w:t xml:space="preserve"> definiowanie </w:t>
            </w:r>
            <w:r>
              <w:t xml:space="preserve">limitu </w:t>
            </w:r>
            <w:r w:rsidRPr="00AA7423">
              <w:t xml:space="preserve">liczby dni i godzin </w:t>
            </w:r>
            <w:r>
              <w:t>dla każdego rodzaju absencji</w:t>
            </w:r>
            <w:r w:rsidR="003C1382">
              <w:t>.</w:t>
            </w:r>
          </w:p>
        </w:tc>
        <w:tc>
          <w:tcPr>
            <w:tcW w:w="1957" w:type="dxa"/>
          </w:tcPr>
          <w:p w14:paraId="01F8BEEA" w14:textId="77777777" w:rsidR="003F2C6B" w:rsidRPr="00AA7423" w:rsidRDefault="003F2C6B" w:rsidP="009E4B04">
            <w:pPr>
              <w:jc w:val="both"/>
            </w:pPr>
          </w:p>
        </w:tc>
      </w:tr>
      <w:tr w:rsidR="003F2C6B" w:rsidRPr="00AA7423" w14:paraId="0F0AD020" w14:textId="77777777" w:rsidTr="00BB20B2">
        <w:trPr>
          <w:trHeight w:val="298"/>
        </w:trPr>
        <w:tc>
          <w:tcPr>
            <w:tcW w:w="1049" w:type="dxa"/>
          </w:tcPr>
          <w:p w14:paraId="068938B0"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595075AD" w14:textId="77777777" w:rsidR="003F2C6B" w:rsidRPr="00AA7423" w:rsidRDefault="003F2C6B" w:rsidP="009E4B04">
            <w:pPr>
              <w:jc w:val="both"/>
              <w:rPr>
                <w:rFonts w:cs="Calibri"/>
                <w:color w:val="000000"/>
              </w:rPr>
            </w:pPr>
            <w:r w:rsidRPr="00AA7423">
              <w:t xml:space="preserve">System </w:t>
            </w:r>
            <w:r>
              <w:t>musi umożliwić</w:t>
            </w:r>
            <w:r w:rsidRPr="00AA7423">
              <w:t xml:space="preserve"> definiowanie nowych rodzajów absencji</w:t>
            </w:r>
            <w:r w:rsidR="003C1382">
              <w:t>.</w:t>
            </w:r>
          </w:p>
        </w:tc>
        <w:tc>
          <w:tcPr>
            <w:tcW w:w="1957" w:type="dxa"/>
          </w:tcPr>
          <w:p w14:paraId="7EBF6175" w14:textId="77777777" w:rsidR="003F2C6B" w:rsidRPr="00AA7423" w:rsidRDefault="003F2C6B" w:rsidP="009E4B04">
            <w:pPr>
              <w:jc w:val="both"/>
            </w:pPr>
          </w:p>
        </w:tc>
      </w:tr>
      <w:tr w:rsidR="003F2C6B" w:rsidRPr="00AA7423" w14:paraId="66B91B29" w14:textId="77777777" w:rsidTr="00BB20B2">
        <w:trPr>
          <w:trHeight w:val="298"/>
        </w:trPr>
        <w:tc>
          <w:tcPr>
            <w:tcW w:w="1049" w:type="dxa"/>
          </w:tcPr>
          <w:p w14:paraId="2CDF109A"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048CA789" w14:textId="77777777" w:rsidR="003F2C6B" w:rsidRPr="00AA7423" w:rsidRDefault="003F2C6B" w:rsidP="4211AA33">
            <w:pPr>
              <w:jc w:val="both"/>
            </w:pPr>
            <w:r>
              <w:t xml:space="preserve">System musi umożliwić </w:t>
            </w:r>
            <w:r w:rsidR="7EDDB0F6">
              <w:t>kompleksową obsługę PPK</w:t>
            </w:r>
            <w:r w:rsidR="3324F74A">
              <w:t xml:space="preserve"> zgodnie </w:t>
            </w:r>
            <w:r w:rsidR="003C1382">
              <w:br/>
            </w:r>
            <w:r w:rsidR="3324F74A">
              <w:t>z obowiązującymi przepisami</w:t>
            </w:r>
            <w:r w:rsidR="7EDDB0F6">
              <w:t xml:space="preserve">, </w:t>
            </w:r>
            <w:r w:rsidR="17D1FAFF">
              <w:t xml:space="preserve">w </w:t>
            </w:r>
            <w:r w:rsidR="0F8A460E">
              <w:t>szczególności</w:t>
            </w:r>
            <w:r w:rsidR="7EDDB0F6">
              <w:t xml:space="preserve"> </w:t>
            </w:r>
            <w:r w:rsidR="494C00DC">
              <w:t>o</w:t>
            </w:r>
            <w:r w:rsidR="7EDDB0F6">
              <w:t xml:space="preserve">znaczenie pracowników </w:t>
            </w:r>
            <w:r w:rsidR="00215500">
              <w:t xml:space="preserve">i innych osób (np. zleceniobiorców) </w:t>
            </w:r>
            <w:r w:rsidR="7EDDB0F6">
              <w:t xml:space="preserve">należących do programu, naliczenie narzutów </w:t>
            </w:r>
            <w:r w:rsidR="7EFFBE96">
              <w:t>pracodawcy</w:t>
            </w:r>
            <w:r w:rsidR="7EDDB0F6">
              <w:t xml:space="preserve"> i potrąceń pracowników, </w:t>
            </w:r>
            <w:r w:rsidR="1C4CE457">
              <w:t>możliwość eksportu danych pracowników do PPK</w:t>
            </w:r>
            <w:r w:rsidR="74194D1D">
              <w:t>, możliwość generowania raportów.</w:t>
            </w:r>
          </w:p>
        </w:tc>
        <w:tc>
          <w:tcPr>
            <w:tcW w:w="1957" w:type="dxa"/>
          </w:tcPr>
          <w:p w14:paraId="2303E01A" w14:textId="77777777" w:rsidR="003F2C6B" w:rsidRPr="00AA7423" w:rsidRDefault="003F2C6B" w:rsidP="009E4B04">
            <w:pPr>
              <w:jc w:val="both"/>
            </w:pPr>
          </w:p>
        </w:tc>
      </w:tr>
      <w:tr w:rsidR="003F2C6B" w:rsidRPr="00AA7423" w14:paraId="721EF2FF" w14:textId="77777777" w:rsidTr="00BB20B2">
        <w:trPr>
          <w:trHeight w:val="298"/>
        </w:trPr>
        <w:tc>
          <w:tcPr>
            <w:tcW w:w="1049" w:type="dxa"/>
          </w:tcPr>
          <w:p w14:paraId="6653EC4D"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3C9D4234" w14:textId="77777777" w:rsidR="003F2C6B" w:rsidRPr="00AA7423" w:rsidRDefault="003F2C6B" w:rsidP="009E4B04">
            <w:pPr>
              <w:jc w:val="both"/>
              <w:rPr>
                <w:rFonts w:cs="Calibri"/>
                <w:color w:val="000000"/>
              </w:rPr>
            </w:pPr>
            <w:r w:rsidRPr="00AA7423">
              <w:t xml:space="preserve">System </w:t>
            </w:r>
            <w:r>
              <w:t>musi umożliwić</w:t>
            </w:r>
            <w:r w:rsidRPr="00AA7423">
              <w:t xml:space="preserve"> eksport danych do Excela</w:t>
            </w:r>
            <w:r w:rsidR="003C1382">
              <w:t>.</w:t>
            </w:r>
          </w:p>
        </w:tc>
        <w:tc>
          <w:tcPr>
            <w:tcW w:w="1957" w:type="dxa"/>
          </w:tcPr>
          <w:p w14:paraId="7801A4DF" w14:textId="77777777" w:rsidR="003F2C6B" w:rsidRPr="00AA7423" w:rsidRDefault="003F2C6B" w:rsidP="009E4B04">
            <w:pPr>
              <w:jc w:val="both"/>
            </w:pPr>
          </w:p>
        </w:tc>
      </w:tr>
      <w:tr w:rsidR="003F2C6B" w:rsidRPr="00AA7423" w14:paraId="248F1459" w14:textId="77777777" w:rsidTr="00BB20B2">
        <w:trPr>
          <w:trHeight w:val="298"/>
        </w:trPr>
        <w:tc>
          <w:tcPr>
            <w:tcW w:w="1049" w:type="dxa"/>
          </w:tcPr>
          <w:p w14:paraId="285D27BC"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18CA1DF5" w14:textId="77777777" w:rsidR="003F2C6B" w:rsidRPr="00AA7423" w:rsidRDefault="003F2C6B" w:rsidP="009E4B04">
            <w:pPr>
              <w:jc w:val="both"/>
              <w:rPr>
                <w:rFonts w:cs="Calibri"/>
                <w:color w:val="000000"/>
              </w:rPr>
            </w:pPr>
            <w:r w:rsidRPr="00AA7423">
              <w:t xml:space="preserve">System </w:t>
            </w:r>
            <w:r>
              <w:t>musi umożliwić</w:t>
            </w:r>
            <w:r w:rsidRPr="00AA7423">
              <w:t xml:space="preserve"> </w:t>
            </w:r>
            <w:r>
              <w:t>generowanie wydruków pism grupowo dla wskazanego zakresu pracowników</w:t>
            </w:r>
            <w:r w:rsidR="003C1382">
              <w:t>.</w:t>
            </w:r>
          </w:p>
        </w:tc>
        <w:tc>
          <w:tcPr>
            <w:tcW w:w="1957" w:type="dxa"/>
          </w:tcPr>
          <w:p w14:paraId="1CEBFE7F" w14:textId="77777777" w:rsidR="003F2C6B" w:rsidRPr="00AA7423" w:rsidRDefault="003F2C6B" w:rsidP="009E4B04">
            <w:pPr>
              <w:jc w:val="both"/>
            </w:pPr>
          </w:p>
        </w:tc>
      </w:tr>
      <w:tr w:rsidR="003F2C6B" w:rsidRPr="00AA7423" w14:paraId="35ED1D20" w14:textId="77777777" w:rsidTr="00BB20B2">
        <w:trPr>
          <w:trHeight w:val="298"/>
        </w:trPr>
        <w:tc>
          <w:tcPr>
            <w:tcW w:w="1049" w:type="dxa"/>
          </w:tcPr>
          <w:p w14:paraId="200C5561"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143422D0" w14:textId="77777777" w:rsidR="003F2C6B" w:rsidRPr="00AA7423" w:rsidRDefault="003F2C6B" w:rsidP="009E4B04">
            <w:pPr>
              <w:jc w:val="both"/>
              <w:rPr>
                <w:rFonts w:cs="Calibri"/>
                <w:color w:val="000000"/>
              </w:rPr>
            </w:pPr>
            <w:r>
              <w:t>System musi umożliwić prowadzenie rejestru ocen pracowniczych (nauczyciele akademiccy i pracownicy niebędący nauczycielami akademickimi)</w:t>
            </w:r>
            <w:r w:rsidR="0AE5C7E5">
              <w:t>.</w:t>
            </w:r>
          </w:p>
        </w:tc>
        <w:tc>
          <w:tcPr>
            <w:tcW w:w="1957" w:type="dxa"/>
          </w:tcPr>
          <w:p w14:paraId="2F283E5C" w14:textId="77777777" w:rsidR="003F2C6B" w:rsidRPr="00AA7423" w:rsidRDefault="003F2C6B" w:rsidP="009E4B04">
            <w:pPr>
              <w:jc w:val="both"/>
            </w:pPr>
          </w:p>
        </w:tc>
      </w:tr>
      <w:tr w:rsidR="003F2C6B" w:rsidRPr="00AA7423" w14:paraId="72A4A99E" w14:textId="77777777" w:rsidTr="00BB20B2">
        <w:trPr>
          <w:trHeight w:val="298"/>
        </w:trPr>
        <w:tc>
          <w:tcPr>
            <w:tcW w:w="1049" w:type="dxa"/>
          </w:tcPr>
          <w:p w14:paraId="648315F6"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13EE6732" w14:textId="77777777" w:rsidR="003F2C6B" w:rsidRPr="00AA7423" w:rsidRDefault="003F2C6B" w:rsidP="009E4B04">
            <w:pPr>
              <w:jc w:val="both"/>
              <w:rPr>
                <w:rFonts w:cs="Calibri"/>
                <w:color w:val="000000"/>
              </w:rPr>
            </w:pPr>
            <w:r>
              <w:t>System posiada możliwość definiowania danych prezentowanych w pulpicie pracowniczym i menadżerskim</w:t>
            </w:r>
            <w:r w:rsidR="155885E5">
              <w:t xml:space="preserve"> </w:t>
            </w:r>
            <w:r w:rsidR="003D6A83">
              <w:br/>
            </w:r>
            <w:r w:rsidR="155885E5">
              <w:t xml:space="preserve">z </w:t>
            </w:r>
            <w:r w:rsidR="7EB13826">
              <w:t>możliwościami</w:t>
            </w:r>
            <w:r w:rsidR="155885E5">
              <w:t xml:space="preserve"> </w:t>
            </w:r>
            <w:r w:rsidR="768BBCDE">
              <w:t>prezentacji</w:t>
            </w:r>
            <w:r w:rsidR="155885E5">
              <w:t xml:space="preserve"> graficznej.</w:t>
            </w:r>
          </w:p>
        </w:tc>
        <w:tc>
          <w:tcPr>
            <w:tcW w:w="1957" w:type="dxa"/>
          </w:tcPr>
          <w:p w14:paraId="3BF9A110" w14:textId="77777777" w:rsidR="003F2C6B" w:rsidRPr="00AA7423" w:rsidRDefault="003F2C6B" w:rsidP="009E4B04">
            <w:pPr>
              <w:jc w:val="both"/>
            </w:pPr>
          </w:p>
        </w:tc>
      </w:tr>
      <w:tr w:rsidR="003F2C6B" w:rsidRPr="00AA7423" w14:paraId="7D83D44F" w14:textId="77777777" w:rsidTr="00BB20B2">
        <w:trPr>
          <w:trHeight w:val="298"/>
        </w:trPr>
        <w:tc>
          <w:tcPr>
            <w:tcW w:w="1049" w:type="dxa"/>
            <w:shd w:val="clear" w:color="auto" w:fill="C5E0B3" w:themeFill="accent6" w:themeFillTint="66"/>
          </w:tcPr>
          <w:p w14:paraId="320C0531" w14:textId="77777777" w:rsidR="003F2C6B" w:rsidRPr="00AA7423" w:rsidRDefault="003F2C6B" w:rsidP="00B30595">
            <w:pPr>
              <w:pStyle w:val="Akapitzlist"/>
              <w:spacing w:line="240" w:lineRule="auto"/>
              <w:ind w:left="907"/>
              <w:contextualSpacing w:val="0"/>
              <w:rPr>
                <w:rFonts w:cs="Times New Roman"/>
              </w:rPr>
            </w:pPr>
          </w:p>
        </w:tc>
        <w:tc>
          <w:tcPr>
            <w:tcW w:w="6169" w:type="dxa"/>
            <w:shd w:val="clear" w:color="auto" w:fill="C5E0B3" w:themeFill="accent6" w:themeFillTint="66"/>
          </w:tcPr>
          <w:p w14:paraId="122FE6C5" w14:textId="77777777" w:rsidR="003F2C6B" w:rsidRPr="00B30595" w:rsidRDefault="003F2C6B" w:rsidP="009E4B04">
            <w:pPr>
              <w:jc w:val="both"/>
              <w:rPr>
                <w:b/>
                <w:bCs/>
              </w:rPr>
            </w:pPr>
            <w:r>
              <w:rPr>
                <w:b/>
                <w:bCs/>
              </w:rPr>
              <w:t>Zadanie: PŁACE</w:t>
            </w:r>
          </w:p>
        </w:tc>
        <w:tc>
          <w:tcPr>
            <w:tcW w:w="1957" w:type="dxa"/>
            <w:shd w:val="clear" w:color="auto" w:fill="C5E0B3" w:themeFill="accent6" w:themeFillTint="66"/>
          </w:tcPr>
          <w:p w14:paraId="52B4CF5C" w14:textId="77777777" w:rsidR="003F2C6B" w:rsidRDefault="003F2C6B" w:rsidP="009E4B04">
            <w:pPr>
              <w:jc w:val="both"/>
            </w:pPr>
          </w:p>
        </w:tc>
      </w:tr>
      <w:tr w:rsidR="003F2C6B" w:rsidRPr="00AA7423" w14:paraId="29B550CE" w14:textId="77777777" w:rsidTr="00BB20B2">
        <w:trPr>
          <w:trHeight w:val="298"/>
        </w:trPr>
        <w:tc>
          <w:tcPr>
            <w:tcW w:w="1049" w:type="dxa"/>
          </w:tcPr>
          <w:p w14:paraId="4574DD60"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2F5D7D53" w14:textId="77777777" w:rsidR="003F2C6B" w:rsidRPr="00AA7423" w:rsidRDefault="3A4E09AD" w:rsidP="3A4E09AD">
            <w:pPr>
              <w:jc w:val="both"/>
              <w:rPr>
                <w:rFonts w:cs="Calibri"/>
                <w:color w:val="000000" w:themeColor="text1"/>
              </w:rPr>
            </w:pPr>
            <w:r>
              <w:t>System musi umożliwić zbiorczą generację kart wynagrodzeń miesięcznych z podziałem na grupy pracownicze wraz z różnymi składnikami wynagrodzenia oraz potrąceniami stałymi oraz jednorazowymi (zakres elementów kartoteki konfigurowany przez użytkownika)</w:t>
            </w:r>
            <w:r w:rsidR="003D6A83">
              <w:t>.</w:t>
            </w:r>
          </w:p>
        </w:tc>
        <w:tc>
          <w:tcPr>
            <w:tcW w:w="1957" w:type="dxa"/>
          </w:tcPr>
          <w:p w14:paraId="309D9DA3" w14:textId="77777777" w:rsidR="003F2C6B" w:rsidRDefault="003F2C6B" w:rsidP="009E4B04">
            <w:pPr>
              <w:jc w:val="both"/>
            </w:pPr>
          </w:p>
        </w:tc>
      </w:tr>
      <w:tr w:rsidR="003F2C6B" w:rsidRPr="00AA7423" w14:paraId="3B98B5D1" w14:textId="77777777" w:rsidTr="00BB20B2">
        <w:trPr>
          <w:trHeight w:val="298"/>
        </w:trPr>
        <w:tc>
          <w:tcPr>
            <w:tcW w:w="1049" w:type="dxa"/>
          </w:tcPr>
          <w:p w14:paraId="2BE9B977"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407CE0C6" w14:textId="77777777" w:rsidR="003F2C6B" w:rsidRPr="00AA7423" w:rsidRDefault="003F2C6B" w:rsidP="4211AA33">
            <w:pPr>
              <w:jc w:val="both"/>
            </w:pPr>
            <w:r>
              <w:t>System musi umożliwić liczenie kroczące składek ZUS i zaliczki na podatek dochodowy</w:t>
            </w:r>
            <w:r w:rsidR="112BA8DE">
              <w:t xml:space="preserve"> (również na podatek zryczałtowany), </w:t>
            </w:r>
            <w:r w:rsidR="003D6A83">
              <w:br/>
            </w:r>
            <w:r w:rsidR="112BA8DE">
              <w:t>z uwzgl</w:t>
            </w:r>
            <w:r w:rsidR="6376B16C">
              <w:t>ędnieniem obowiązujących przepisów.</w:t>
            </w:r>
          </w:p>
        </w:tc>
        <w:tc>
          <w:tcPr>
            <w:tcW w:w="1957" w:type="dxa"/>
          </w:tcPr>
          <w:p w14:paraId="11C7DDE8" w14:textId="77777777" w:rsidR="003F2C6B" w:rsidRPr="00AA7423" w:rsidRDefault="003F2C6B" w:rsidP="009E4B04">
            <w:pPr>
              <w:jc w:val="both"/>
            </w:pPr>
          </w:p>
        </w:tc>
      </w:tr>
      <w:tr w:rsidR="003F2C6B" w:rsidRPr="00AA7423" w14:paraId="1F1FC715" w14:textId="77777777" w:rsidTr="00BB20B2">
        <w:trPr>
          <w:trHeight w:val="298"/>
        </w:trPr>
        <w:tc>
          <w:tcPr>
            <w:tcW w:w="1049" w:type="dxa"/>
          </w:tcPr>
          <w:p w14:paraId="6C83F707"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1DA8BB29" w14:textId="77777777" w:rsidR="003F2C6B" w:rsidRPr="00AA7423" w:rsidRDefault="003F2C6B" w:rsidP="009E4B04">
            <w:pPr>
              <w:jc w:val="both"/>
              <w:rPr>
                <w:rFonts w:cs="Calibri"/>
                <w:color w:val="000000"/>
              </w:rPr>
            </w:pPr>
            <w:r w:rsidRPr="00AA7423">
              <w:t xml:space="preserve">System </w:t>
            </w:r>
            <w:r>
              <w:t>musi umożliwić</w:t>
            </w:r>
            <w:r w:rsidRPr="00AA7423">
              <w:t xml:space="preserve"> rozliczanie zwolnień lekarskich</w:t>
            </w:r>
            <w:r>
              <w:t xml:space="preserve"> na listach płac</w:t>
            </w:r>
            <w:r w:rsidRPr="00AA7423">
              <w:t xml:space="preserve"> wg obowiązujących przepisów</w:t>
            </w:r>
            <w:r w:rsidR="003D6A83">
              <w:t>.</w:t>
            </w:r>
          </w:p>
        </w:tc>
        <w:tc>
          <w:tcPr>
            <w:tcW w:w="1957" w:type="dxa"/>
          </w:tcPr>
          <w:p w14:paraId="6D20D1DC" w14:textId="77777777" w:rsidR="003F2C6B" w:rsidRPr="00AA7423" w:rsidRDefault="003F2C6B" w:rsidP="009E4B04">
            <w:pPr>
              <w:jc w:val="both"/>
            </w:pPr>
          </w:p>
        </w:tc>
      </w:tr>
      <w:tr w:rsidR="003F2C6B" w:rsidRPr="00AA7423" w14:paraId="37358343" w14:textId="77777777" w:rsidTr="00BB20B2">
        <w:trPr>
          <w:trHeight w:val="298"/>
        </w:trPr>
        <w:tc>
          <w:tcPr>
            <w:tcW w:w="1049" w:type="dxa"/>
          </w:tcPr>
          <w:p w14:paraId="2125224F"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28A1F496" w14:textId="77777777" w:rsidR="003F2C6B" w:rsidRPr="00AA7423" w:rsidRDefault="003F2C6B" w:rsidP="009E4B04">
            <w:pPr>
              <w:jc w:val="both"/>
              <w:rPr>
                <w:rFonts w:cs="Calibri"/>
                <w:color w:val="000000"/>
              </w:rPr>
            </w:pPr>
            <w:r w:rsidRPr="00AA7423">
              <w:t xml:space="preserve">System </w:t>
            </w:r>
            <w:r>
              <w:t>musi umożliwić</w:t>
            </w:r>
            <w:r w:rsidRPr="00AA7423">
              <w:t xml:space="preserve"> rozliczanie </w:t>
            </w:r>
            <w:r>
              <w:t xml:space="preserve">na listach płac </w:t>
            </w:r>
            <w:r w:rsidRPr="00AA7423">
              <w:t>innych nieobecności </w:t>
            </w:r>
            <w:r>
              <w:t>niż zwolnienia lekarskie</w:t>
            </w:r>
            <w:r w:rsidR="003D6A83">
              <w:t>.</w:t>
            </w:r>
          </w:p>
        </w:tc>
        <w:tc>
          <w:tcPr>
            <w:tcW w:w="1957" w:type="dxa"/>
          </w:tcPr>
          <w:p w14:paraId="6830E7B2" w14:textId="77777777" w:rsidR="003F2C6B" w:rsidRPr="00AA7423" w:rsidRDefault="003F2C6B" w:rsidP="009E4B04">
            <w:pPr>
              <w:jc w:val="both"/>
            </w:pPr>
          </w:p>
        </w:tc>
      </w:tr>
      <w:tr w:rsidR="003F2C6B" w:rsidRPr="00AA7423" w14:paraId="5F28428A" w14:textId="77777777" w:rsidTr="00BB20B2">
        <w:trPr>
          <w:trHeight w:val="298"/>
        </w:trPr>
        <w:tc>
          <w:tcPr>
            <w:tcW w:w="1049" w:type="dxa"/>
          </w:tcPr>
          <w:p w14:paraId="1AF974E3"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6F05F03E" w14:textId="77777777" w:rsidR="003F2C6B" w:rsidRPr="00AA7423" w:rsidRDefault="003F2C6B" w:rsidP="009E4B04">
            <w:pPr>
              <w:jc w:val="both"/>
              <w:rPr>
                <w:rFonts w:cs="Calibri"/>
                <w:color w:val="000000"/>
              </w:rPr>
            </w:pPr>
            <w:r w:rsidRPr="00AA7423">
              <w:t xml:space="preserve">System </w:t>
            </w:r>
            <w:r>
              <w:t>musi umożliwić</w:t>
            </w:r>
            <w:r w:rsidRPr="00AA7423">
              <w:t xml:space="preserve"> obsług</w:t>
            </w:r>
            <w:r>
              <w:t>ę</w:t>
            </w:r>
            <w:r w:rsidRPr="00AA7423">
              <w:t xml:space="preserve"> potrąceń komorniczych </w:t>
            </w:r>
            <w:r w:rsidR="003D6A83">
              <w:br/>
            </w:r>
            <w:r w:rsidRPr="00AA7423">
              <w:t>i alimentacyjnych (z uwzględnieniem priorytetu potrąceń</w:t>
            </w:r>
            <w:r>
              <w:t>, limitów i kwot wolnych</w:t>
            </w:r>
            <w:r w:rsidRPr="00AA7423">
              <w:t>)</w:t>
            </w:r>
            <w:r w:rsidR="003D6A83">
              <w:t>.</w:t>
            </w:r>
          </w:p>
        </w:tc>
        <w:tc>
          <w:tcPr>
            <w:tcW w:w="1957" w:type="dxa"/>
          </w:tcPr>
          <w:p w14:paraId="51DE7B2D" w14:textId="77777777" w:rsidR="003F2C6B" w:rsidRPr="00AA7423" w:rsidRDefault="003F2C6B" w:rsidP="009E4B04">
            <w:pPr>
              <w:jc w:val="both"/>
            </w:pPr>
          </w:p>
        </w:tc>
      </w:tr>
      <w:tr w:rsidR="003F2C6B" w:rsidRPr="00AA7423" w14:paraId="67E69401" w14:textId="77777777" w:rsidTr="00BB20B2">
        <w:trPr>
          <w:trHeight w:val="298"/>
        </w:trPr>
        <w:tc>
          <w:tcPr>
            <w:tcW w:w="1049" w:type="dxa"/>
          </w:tcPr>
          <w:p w14:paraId="268D9621"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20C53C58" w14:textId="77777777" w:rsidR="003F2C6B" w:rsidRPr="00AA7423" w:rsidRDefault="003F2C6B" w:rsidP="009E4B04">
            <w:pPr>
              <w:jc w:val="both"/>
              <w:rPr>
                <w:rFonts w:cs="Calibri"/>
                <w:color w:val="000000"/>
              </w:rPr>
            </w:pPr>
            <w:r>
              <w:t>System musi umożliwić pobieranie do kart wynagrodzeń elementów takich jak: godziny ponadwymiarowe, promotorstwo,</w:t>
            </w:r>
            <w:r w:rsidR="3A5B90AD">
              <w:t xml:space="preserve"> wynagrodzenie za udział w komisjach rekrutacyjnych i koordynowanie praktyk</w:t>
            </w:r>
            <w:r w:rsidR="1F1AC6C6">
              <w:t>,</w:t>
            </w:r>
            <w:r>
              <w:t xml:space="preserve"> wypłaty z ZFŚS oraz potrącenia z </w:t>
            </w:r>
            <w:r w:rsidR="22FADE9B">
              <w:t>P</w:t>
            </w:r>
            <w:r>
              <w:t>KZP i ZFŚS</w:t>
            </w:r>
            <w:r w:rsidR="003D6A83">
              <w:t>.</w:t>
            </w:r>
          </w:p>
        </w:tc>
        <w:tc>
          <w:tcPr>
            <w:tcW w:w="1957" w:type="dxa"/>
          </w:tcPr>
          <w:p w14:paraId="49A8B2F7" w14:textId="77777777" w:rsidR="003F2C6B" w:rsidRPr="00AA7423" w:rsidRDefault="003F2C6B" w:rsidP="009E4B04">
            <w:pPr>
              <w:jc w:val="both"/>
            </w:pPr>
          </w:p>
        </w:tc>
      </w:tr>
      <w:tr w:rsidR="003F2C6B" w:rsidRPr="00AA7423" w14:paraId="6BA06225" w14:textId="77777777" w:rsidTr="00BB20B2">
        <w:trPr>
          <w:trHeight w:val="298"/>
        </w:trPr>
        <w:tc>
          <w:tcPr>
            <w:tcW w:w="1049" w:type="dxa"/>
          </w:tcPr>
          <w:p w14:paraId="13C8E83F"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1D82725C" w14:textId="77777777" w:rsidR="003F2C6B" w:rsidRPr="00AA7423" w:rsidRDefault="003F2C6B" w:rsidP="009E4B04">
            <w:pPr>
              <w:jc w:val="both"/>
              <w:rPr>
                <w:rFonts w:cs="Calibri"/>
                <w:color w:val="000000"/>
              </w:rPr>
            </w:pPr>
            <w:r>
              <w:t xml:space="preserve">System musi umożliwić, na podstawie naliczonych potrąceń </w:t>
            </w:r>
            <w:r w:rsidR="003D6A83">
              <w:br/>
            </w:r>
            <w:r>
              <w:t>z list płac, przygotowanie pliku z paczką przelewów dla kontrahentów</w:t>
            </w:r>
            <w:r w:rsidR="56032FC4">
              <w:t xml:space="preserve"> (np.: komornik, jednostki samorządu terytorialnego, US, ZUS itp.)</w:t>
            </w:r>
            <w:r w:rsidR="003D6A83">
              <w:t>.</w:t>
            </w:r>
          </w:p>
        </w:tc>
        <w:tc>
          <w:tcPr>
            <w:tcW w:w="1957" w:type="dxa"/>
          </w:tcPr>
          <w:p w14:paraId="3069F31D" w14:textId="77777777" w:rsidR="003F2C6B" w:rsidRPr="00AA7423" w:rsidRDefault="003F2C6B" w:rsidP="009E4B04">
            <w:pPr>
              <w:jc w:val="both"/>
            </w:pPr>
          </w:p>
        </w:tc>
      </w:tr>
      <w:tr w:rsidR="003F2C6B" w:rsidRPr="00AA7423" w14:paraId="646850AF" w14:textId="77777777" w:rsidTr="00BB20B2">
        <w:trPr>
          <w:trHeight w:val="298"/>
        </w:trPr>
        <w:tc>
          <w:tcPr>
            <w:tcW w:w="1049" w:type="dxa"/>
          </w:tcPr>
          <w:p w14:paraId="02E211A4"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35CB7F25" w14:textId="77777777" w:rsidR="003F2C6B" w:rsidRPr="00AA7423" w:rsidRDefault="003F2C6B" w:rsidP="009E4B04">
            <w:pPr>
              <w:jc w:val="both"/>
              <w:rPr>
                <w:rFonts w:cs="Calibri"/>
                <w:color w:val="000000"/>
              </w:rPr>
            </w:pPr>
            <w:r w:rsidRPr="00AA7423">
              <w:t xml:space="preserve">System </w:t>
            </w:r>
            <w:r>
              <w:t>musi umożliwić</w:t>
            </w:r>
            <w:r w:rsidRPr="00AA7423">
              <w:t xml:space="preserve"> przypisanie praw autorskich do różnych składników wynagrodzenia</w:t>
            </w:r>
            <w:r w:rsidR="00215500">
              <w:t>, do różnych grup pracowniczych</w:t>
            </w:r>
            <w:r w:rsidR="003D6A83">
              <w:t>.</w:t>
            </w:r>
          </w:p>
        </w:tc>
        <w:tc>
          <w:tcPr>
            <w:tcW w:w="1957" w:type="dxa"/>
          </w:tcPr>
          <w:p w14:paraId="5AD97B9E" w14:textId="77777777" w:rsidR="003F2C6B" w:rsidRPr="00AA7423" w:rsidRDefault="003F2C6B" w:rsidP="009E4B04">
            <w:pPr>
              <w:jc w:val="both"/>
            </w:pPr>
          </w:p>
        </w:tc>
      </w:tr>
      <w:tr w:rsidR="003F2C6B" w:rsidRPr="00AA7423" w14:paraId="09233974" w14:textId="77777777" w:rsidTr="00BB20B2">
        <w:trPr>
          <w:trHeight w:val="298"/>
        </w:trPr>
        <w:tc>
          <w:tcPr>
            <w:tcW w:w="1049" w:type="dxa"/>
          </w:tcPr>
          <w:p w14:paraId="10EC462F"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534D2F2C" w14:textId="77777777" w:rsidR="003F2C6B" w:rsidRPr="00AA7423" w:rsidRDefault="003F2C6B" w:rsidP="4211AA33">
            <w:pPr>
              <w:jc w:val="both"/>
            </w:pPr>
            <w:r>
              <w:t xml:space="preserve">System musi umożliwić naliczanie dodatkowego wynagrodzenia rocznego (z uwzględnieniem aktualnych przepisów) oraz odpowiednie przypisanie poszczególnych części DWR </w:t>
            </w:r>
            <w:r w:rsidR="674675CD">
              <w:t xml:space="preserve">(“13-stka”) </w:t>
            </w:r>
            <w:r>
              <w:t xml:space="preserve">do </w:t>
            </w:r>
            <w:r w:rsidR="0780B20E">
              <w:t>źródeł finansowych</w:t>
            </w:r>
            <w:r w:rsidR="00215500">
              <w:t xml:space="preserve"> wraz z odpowiednimi dekretami</w:t>
            </w:r>
            <w:r w:rsidR="003D6A83">
              <w:t>.</w:t>
            </w:r>
          </w:p>
        </w:tc>
        <w:tc>
          <w:tcPr>
            <w:tcW w:w="1957" w:type="dxa"/>
          </w:tcPr>
          <w:p w14:paraId="53178A5E" w14:textId="77777777" w:rsidR="00B44F81" w:rsidRDefault="00B44F81" w:rsidP="009E4B04">
            <w:pPr>
              <w:jc w:val="both"/>
            </w:pPr>
            <w:r w:rsidRPr="00144FC7">
              <w:rPr>
                <w:highlight w:val="cyan"/>
              </w:rPr>
              <w:t>TAK</w:t>
            </w:r>
          </w:p>
          <w:p w14:paraId="49241AC1" w14:textId="77777777" w:rsidR="003F2C6B" w:rsidRPr="00B44F81" w:rsidRDefault="003F2C6B" w:rsidP="00144FC7">
            <w:pPr>
              <w:jc w:val="center"/>
            </w:pPr>
          </w:p>
        </w:tc>
      </w:tr>
      <w:tr w:rsidR="003F2C6B" w:rsidRPr="00AA7423" w14:paraId="1EA8FC49" w14:textId="77777777" w:rsidTr="00BB20B2">
        <w:trPr>
          <w:trHeight w:val="298"/>
        </w:trPr>
        <w:tc>
          <w:tcPr>
            <w:tcW w:w="1049" w:type="dxa"/>
          </w:tcPr>
          <w:p w14:paraId="275FDABA"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2356E544" w14:textId="77777777" w:rsidR="003F2C6B" w:rsidRPr="00AA7423" w:rsidRDefault="003F2C6B" w:rsidP="009E4B04">
            <w:pPr>
              <w:jc w:val="both"/>
            </w:pPr>
            <w:r>
              <w:t>System musi umożliwić podział wynagrodzenia na różne konta bankowe lub do kasy w proporcji kwotowej</w:t>
            </w:r>
            <w:r w:rsidR="009A7CFD">
              <w:t xml:space="preserve"> i</w:t>
            </w:r>
            <w:r>
              <w:t xml:space="preserve"> procentowej</w:t>
            </w:r>
            <w:r w:rsidR="785C240A">
              <w:t>.</w:t>
            </w:r>
            <w:r>
              <w:t xml:space="preserve"> </w:t>
            </w:r>
          </w:p>
        </w:tc>
        <w:tc>
          <w:tcPr>
            <w:tcW w:w="1957" w:type="dxa"/>
          </w:tcPr>
          <w:p w14:paraId="57A6376C" w14:textId="77777777" w:rsidR="003F2C6B" w:rsidRPr="00AA7423" w:rsidRDefault="003F2C6B" w:rsidP="009E4B04">
            <w:pPr>
              <w:jc w:val="both"/>
            </w:pPr>
          </w:p>
        </w:tc>
      </w:tr>
      <w:tr w:rsidR="003F2C6B" w:rsidRPr="00AA7423" w14:paraId="4B7CC8D5" w14:textId="77777777" w:rsidTr="00BB20B2">
        <w:trPr>
          <w:trHeight w:val="298"/>
        </w:trPr>
        <w:tc>
          <w:tcPr>
            <w:tcW w:w="1049" w:type="dxa"/>
          </w:tcPr>
          <w:p w14:paraId="53E32C06"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4D1CC22A" w14:textId="77777777" w:rsidR="003F2C6B" w:rsidRPr="00AA7423" w:rsidRDefault="003F2C6B" w:rsidP="009E4B04">
            <w:pPr>
              <w:jc w:val="both"/>
              <w:rPr>
                <w:rFonts w:cs="Calibri"/>
                <w:color w:val="000000"/>
              </w:rPr>
            </w:pPr>
            <w:r w:rsidRPr="00AA7423">
              <w:t xml:space="preserve">System </w:t>
            </w:r>
            <w:r>
              <w:t>musi umożliwić</w:t>
            </w:r>
            <w:r w:rsidRPr="00AA7423">
              <w:t xml:space="preserve"> automatyczne przypisanie </w:t>
            </w:r>
            <w:r>
              <w:t xml:space="preserve"> wymiaru finansowego</w:t>
            </w:r>
            <w:r w:rsidRPr="00AA7423">
              <w:t xml:space="preserve"> zgodnie z jednostką</w:t>
            </w:r>
            <w:r>
              <w:t xml:space="preserve"> w jakiej jest zatrudniony pracownik </w:t>
            </w:r>
            <w:r w:rsidRPr="00AA7423">
              <w:t xml:space="preserve"> (możliwość ręcznej korekty)</w:t>
            </w:r>
            <w:r w:rsidR="003D6A83">
              <w:t>.</w:t>
            </w:r>
          </w:p>
        </w:tc>
        <w:tc>
          <w:tcPr>
            <w:tcW w:w="1957" w:type="dxa"/>
          </w:tcPr>
          <w:p w14:paraId="635192E2" w14:textId="77777777" w:rsidR="003F2C6B" w:rsidRPr="00AA7423" w:rsidRDefault="003F2C6B" w:rsidP="009E4B04">
            <w:pPr>
              <w:jc w:val="both"/>
            </w:pPr>
          </w:p>
        </w:tc>
      </w:tr>
      <w:tr w:rsidR="003F2C6B" w:rsidRPr="00AA7423" w14:paraId="23A40167" w14:textId="77777777" w:rsidTr="00BB20B2">
        <w:trPr>
          <w:trHeight w:val="298"/>
        </w:trPr>
        <w:tc>
          <w:tcPr>
            <w:tcW w:w="1049" w:type="dxa"/>
          </w:tcPr>
          <w:p w14:paraId="0D318054"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3F14CE0A" w14:textId="77777777" w:rsidR="003F2C6B" w:rsidRPr="00AA7423" w:rsidRDefault="003F2C6B" w:rsidP="009E4B04">
            <w:pPr>
              <w:jc w:val="both"/>
              <w:rPr>
                <w:rFonts w:cs="Calibri"/>
                <w:color w:val="000000"/>
              </w:rPr>
            </w:pPr>
            <w:r w:rsidRPr="00AA7423">
              <w:t xml:space="preserve">System </w:t>
            </w:r>
            <w:r>
              <w:t>musi umożliwić</w:t>
            </w:r>
            <w:r w:rsidRPr="00AA7423">
              <w:t xml:space="preserve"> przypisanie do różnych składników wynagrodzeń różnych stanowisk kosztowych zarówno kwotowo lub procentowo i odpowiednie ich zaksięgowanie (łącznie z pochodnymi)</w:t>
            </w:r>
            <w:r w:rsidR="003D6A83">
              <w:t>.</w:t>
            </w:r>
          </w:p>
        </w:tc>
        <w:tc>
          <w:tcPr>
            <w:tcW w:w="1957" w:type="dxa"/>
          </w:tcPr>
          <w:p w14:paraId="1C311FF7" w14:textId="77777777" w:rsidR="003F2C6B" w:rsidRPr="00AA7423" w:rsidRDefault="003F2C6B" w:rsidP="009E4B04">
            <w:pPr>
              <w:jc w:val="both"/>
            </w:pPr>
          </w:p>
        </w:tc>
      </w:tr>
      <w:tr w:rsidR="003F2C6B" w:rsidRPr="00AA7423" w14:paraId="084FAA65" w14:textId="77777777" w:rsidTr="00BB20B2">
        <w:trPr>
          <w:trHeight w:val="298"/>
        </w:trPr>
        <w:tc>
          <w:tcPr>
            <w:tcW w:w="1049" w:type="dxa"/>
          </w:tcPr>
          <w:p w14:paraId="65D68882"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723FD6FD" w14:textId="77777777" w:rsidR="003F2C6B" w:rsidRPr="00AA7423" w:rsidRDefault="003F2C6B" w:rsidP="009E4B04">
            <w:pPr>
              <w:jc w:val="both"/>
              <w:rPr>
                <w:rFonts w:cs="Calibri"/>
                <w:color w:val="000000"/>
              </w:rPr>
            </w:pPr>
            <w:r w:rsidRPr="00AA7423">
              <w:t xml:space="preserve">System </w:t>
            </w:r>
            <w:r>
              <w:t>musi umożliwić</w:t>
            </w:r>
            <w:r w:rsidRPr="00AA7423">
              <w:t xml:space="preserve"> prowadzenie kartoteki doktoranta</w:t>
            </w:r>
            <w:r w:rsidR="00215500">
              <w:t>, uczestnika szkoły doktorskiej</w:t>
            </w:r>
            <w:r w:rsidRPr="00AA7423">
              <w:t xml:space="preserve"> oraz osoby spoza uczelni</w:t>
            </w:r>
            <w:r w:rsidR="003D6A83">
              <w:t>.</w:t>
            </w:r>
          </w:p>
        </w:tc>
        <w:tc>
          <w:tcPr>
            <w:tcW w:w="1957" w:type="dxa"/>
          </w:tcPr>
          <w:p w14:paraId="16279A1B" w14:textId="77777777" w:rsidR="003F2C6B" w:rsidRPr="00AA7423" w:rsidRDefault="003F2C6B" w:rsidP="009E4B04">
            <w:pPr>
              <w:jc w:val="both"/>
            </w:pPr>
          </w:p>
        </w:tc>
      </w:tr>
      <w:tr w:rsidR="003F2C6B" w:rsidRPr="00AA7423" w14:paraId="3D8DE438" w14:textId="77777777" w:rsidTr="00BB20B2">
        <w:trPr>
          <w:trHeight w:val="298"/>
        </w:trPr>
        <w:tc>
          <w:tcPr>
            <w:tcW w:w="1049" w:type="dxa"/>
          </w:tcPr>
          <w:p w14:paraId="73489B16"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43729640" w14:textId="77777777" w:rsidR="003F2C6B" w:rsidRPr="00AA7423" w:rsidRDefault="003F2C6B" w:rsidP="009E4B04">
            <w:pPr>
              <w:jc w:val="both"/>
              <w:rPr>
                <w:rFonts w:cs="Calibri"/>
                <w:color w:val="000000" w:themeColor="text1"/>
              </w:rPr>
            </w:pPr>
            <w:r>
              <w:t>System musi umożliwić naliczenie list płac oraz gener</w:t>
            </w:r>
            <w:r w:rsidR="00215500">
              <w:t>owanie</w:t>
            </w:r>
            <w:r>
              <w:t xml:space="preserve"> raportu </w:t>
            </w:r>
            <w:r w:rsidR="00215500">
              <w:t xml:space="preserve">wraz z dekretacją </w:t>
            </w:r>
            <w:r>
              <w:t>w postaci kart wypłat dla stypendiów</w:t>
            </w:r>
            <w:r w:rsidR="2BF58D4E">
              <w:t xml:space="preserve"> w szczególności:</w:t>
            </w:r>
            <w:r>
              <w:t xml:space="preserve"> doktoranckich (także ze szkoły doktorskiej), projakościowych</w:t>
            </w:r>
            <w:r w:rsidR="0BAEE18E">
              <w:t>,</w:t>
            </w:r>
            <w:r>
              <w:t xml:space="preserve"> projektowych</w:t>
            </w:r>
            <w:r w:rsidR="2F080703">
              <w:t>.</w:t>
            </w:r>
          </w:p>
        </w:tc>
        <w:tc>
          <w:tcPr>
            <w:tcW w:w="1957" w:type="dxa"/>
          </w:tcPr>
          <w:p w14:paraId="1DFAE773" w14:textId="77777777" w:rsidR="003F2C6B" w:rsidRDefault="003F2C6B" w:rsidP="009E4B04">
            <w:pPr>
              <w:jc w:val="both"/>
            </w:pPr>
          </w:p>
        </w:tc>
      </w:tr>
      <w:tr w:rsidR="003F2C6B" w:rsidRPr="00AA7423" w14:paraId="662388D7" w14:textId="77777777" w:rsidTr="00BB20B2">
        <w:trPr>
          <w:trHeight w:val="298"/>
        </w:trPr>
        <w:tc>
          <w:tcPr>
            <w:tcW w:w="1049" w:type="dxa"/>
          </w:tcPr>
          <w:p w14:paraId="07791017"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4A6AEA5E" w14:textId="77777777" w:rsidR="003F2C6B" w:rsidRPr="00AA7423" w:rsidRDefault="003F2C6B" w:rsidP="4211AA33">
            <w:pPr>
              <w:jc w:val="both"/>
            </w:pPr>
            <w:r>
              <w:t xml:space="preserve">System musi umożliwić naliczenie </w:t>
            </w:r>
            <w:r w:rsidR="00215500">
              <w:t xml:space="preserve">wraz z dekretacją </w:t>
            </w:r>
            <w:r>
              <w:t>i wykonanie wypłaty innych świadczeń w tym</w:t>
            </w:r>
            <w:r w:rsidR="3DD75200">
              <w:t xml:space="preserve"> </w:t>
            </w:r>
            <w:proofErr w:type="spellStart"/>
            <w:r w:rsidR="3DD75200">
              <w:t>np</w:t>
            </w:r>
            <w:proofErr w:type="spellEnd"/>
            <w:r w:rsidR="3DD75200">
              <w:t>:</w:t>
            </w:r>
            <w:r>
              <w:t xml:space="preserve"> ryczałt </w:t>
            </w:r>
            <w:r w:rsidR="75C1C0C8">
              <w:t xml:space="preserve">za używanie </w:t>
            </w:r>
            <w:r>
              <w:t>samochod</w:t>
            </w:r>
            <w:r w:rsidR="537C8295">
              <w:t xml:space="preserve">u </w:t>
            </w:r>
            <w:r w:rsidR="6BE3CC39">
              <w:t>prywatnego</w:t>
            </w:r>
            <w:r w:rsidR="537C8295">
              <w:t xml:space="preserve"> do celó</w:t>
            </w:r>
            <w:r w:rsidR="27DDE998">
              <w:t>w</w:t>
            </w:r>
            <w:r w:rsidR="537C8295">
              <w:t xml:space="preserve"> służb</w:t>
            </w:r>
            <w:r>
              <w:t>ow</w:t>
            </w:r>
            <w:r w:rsidR="1DD38CF1">
              <w:t>ych</w:t>
            </w:r>
            <w:r w:rsidR="27224783">
              <w:t xml:space="preserve">, nagród studenckich, wynagrodzenie rady </w:t>
            </w:r>
            <w:r w:rsidR="5CBFA6A6">
              <w:t>uczelni.</w:t>
            </w:r>
          </w:p>
        </w:tc>
        <w:tc>
          <w:tcPr>
            <w:tcW w:w="1957" w:type="dxa"/>
          </w:tcPr>
          <w:p w14:paraId="02ADF1D7" w14:textId="77777777" w:rsidR="003F2C6B" w:rsidRPr="00AA7423" w:rsidRDefault="003F2C6B" w:rsidP="009E4B04">
            <w:pPr>
              <w:jc w:val="both"/>
            </w:pPr>
          </w:p>
        </w:tc>
      </w:tr>
      <w:tr w:rsidR="003F2C6B" w:rsidRPr="00AA7423" w14:paraId="7AB81EB7" w14:textId="77777777" w:rsidTr="00BB20B2">
        <w:trPr>
          <w:trHeight w:val="298"/>
        </w:trPr>
        <w:tc>
          <w:tcPr>
            <w:tcW w:w="1049" w:type="dxa"/>
          </w:tcPr>
          <w:p w14:paraId="7C4581BC"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118F1424" w14:textId="77777777" w:rsidR="003F2C6B" w:rsidRPr="00AA7423" w:rsidRDefault="003F2C6B" w:rsidP="009E4B04">
            <w:pPr>
              <w:jc w:val="both"/>
              <w:rPr>
                <w:rFonts w:cs="Calibri"/>
                <w:color w:val="000000"/>
              </w:rPr>
            </w:pPr>
            <w:r w:rsidRPr="00AA7423">
              <w:t xml:space="preserve">System </w:t>
            </w:r>
            <w:r>
              <w:t>musi umożliwić</w:t>
            </w:r>
            <w:r w:rsidRPr="00AA7423">
              <w:t xml:space="preserve"> rozliczenie zwrotu składek emerytalno-rentowych z lat poprzednich wg pisma z ZUS i odpowiednie ich zaksięgowanie</w:t>
            </w:r>
            <w:r w:rsidR="003D6A83">
              <w:t>.</w:t>
            </w:r>
          </w:p>
        </w:tc>
        <w:tc>
          <w:tcPr>
            <w:tcW w:w="1957" w:type="dxa"/>
          </w:tcPr>
          <w:p w14:paraId="390472E2" w14:textId="77777777" w:rsidR="003F2C6B" w:rsidRPr="00AA7423" w:rsidRDefault="003F2C6B" w:rsidP="009E4B04">
            <w:pPr>
              <w:jc w:val="both"/>
            </w:pPr>
          </w:p>
        </w:tc>
      </w:tr>
      <w:tr w:rsidR="003F2C6B" w:rsidRPr="00AA7423" w14:paraId="0632387B" w14:textId="77777777" w:rsidTr="00BB20B2">
        <w:trPr>
          <w:trHeight w:val="298"/>
        </w:trPr>
        <w:tc>
          <w:tcPr>
            <w:tcW w:w="1049" w:type="dxa"/>
          </w:tcPr>
          <w:p w14:paraId="047F51CA"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237156E0" w14:textId="77777777" w:rsidR="003F2C6B" w:rsidRPr="00AA7423" w:rsidRDefault="003F2C6B" w:rsidP="009E4B04">
            <w:pPr>
              <w:jc w:val="both"/>
              <w:rPr>
                <w:rFonts w:cs="Calibri"/>
                <w:color w:val="000000"/>
              </w:rPr>
            </w:pPr>
            <w:r w:rsidRPr="00AA7423">
              <w:t xml:space="preserve">System </w:t>
            </w:r>
            <w:r>
              <w:t>musi umożliwić</w:t>
            </w:r>
            <w:r w:rsidRPr="00AA7423">
              <w:t xml:space="preserve"> przygotowanie planu wynagrodzeń wg podziału na </w:t>
            </w:r>
            <w:r w:rsidR="00215500">
              <w:t xml:space="preserve">m.in. </w:t>
            </w:r>
            <w:r w:rsidRPr="00AA7423">
              <w:t xml:space="preserve">stanowiska, </w:t>
            </w:r>
            <w:r>
              <w:t>źródła finansowania</w:t>
            </w:r>
            <w:r w:rsidR="00215500">
              <w:t>, poszczególne składniki wynagrodzeń</w:t>
            </w:r>
            <w:r w:rsidR="003D6A83">
              <w:t>.</w:t>
            </w:r>
          </w:p>
        </w:tc>
        <w:tc>
          <w:tcPr>
            <w:tcW w:w="1957" w:type="dxa"/>
          </w:tcPr>
          <w:p w14:paraId="4E1E9475" w14:textId="77777777" w:rsidR="003F2C6B" w:rsidRPr="00AA7423" w:rsidRDefault="003F2C6B" w:rsidP="009E4B04">
            <w:pPr>
              <w:jc w:val="both"/>
            </w:pPr>
          </w:p>
        </w:tc>
      </w:tr>
      <w:tr w:rsidR="003F2C6B" w:rsidRPr="00AA7423" w14:paraId="57BE9BD6" w14:textId="77777777" w:rsidTr="00BB20B2">
        <w:trPr>
          <w:trHeight w:val="298"/>
        </w:trPr>
        <w:tc>
          <w:tcPr>
            <w:tcW w:w="1049" w:type="dxa"/>
          </w:tcPr>
          <w:p w14:paraId="4FAD7058"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4BBBB982" w14:textId="77777777" w:rsidR="003F2C6B" w:rsidRPr="00AA7423" w:rsidRDefault="003F2C6B" w:rsidP="009E4B04">
            <w:pPr>
              <w:jc w:val="both"/>
              <w:rPr>
                <w:rFonts w:cs="Calibri"/>
                <w:color w:val="000000"/>
              </w:rPr>
            </w:pPr>
            <w:r w:rsidRPr="00AA7423">
              <w:t xml:space="preserve">System </w:t>
            </w:r>
            <w:r>
              <w:t>musi umożliwić</w:t>
            </w:r>
            <w:r w:rsidRPr="00AA7423">
              <w:t xml:space="preserve"> definiowanie różnych rodzajów list</w:t>
            </w:r>
            <w:r>
              <w:t xml:space="preserve"> płac: podstawowe, dodatkowe, według</w:t>
            </w:r>
            <w:r w:rsidRPr="00AA7423">
              <w:t xml:space="preserve"> własnych szablonów</w:t>
            </w:r>
            <w:r w:rsidR="003D6A83">
              <w:t>.</w:t>
            </w:r>
          </w:p>
        </w:tc>
        <w:tc>
          <w:tcPr>
            <w:tcW w:w="1957" w:type="dxa"/>
          </w:tcPr>
          <w:p w14:paraId="7BC88C63" w14:textId="77777777" w:rsidR="003F2C6B" w:rsidRPr="00AA7423" w:rsidRDefault="003F2C6B" w:rsidP="009E4B04">
            <w:pPr>
              <w:jc w:val="both"/>
            </w:pPr>
          </w:p>
        </w:tc>
      </w:tr>
      <w:tr w:rsidR="003F2C6B" w:rsidRPr="00AA7423" w14:paraId="2BA4AD1F" w14:textId="77777777" w:rsidTr="00BB20B2">
        <w:trPr>
          <w:trHeight w:val="298"/>
        </w:trPr>
        <w:tc>
          <w:tcPr>
            <w:tcW w:w="1049" w:type="dxa"/>
          </w:tcPr>
          <w:p w14:paraId="466D53E8"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6B38CC16" w14:textId="77777777" w:rsidR="003F2C6B" w:rsidRPr="00AA7423" w:rsidRDefault="3A4E09AD" w:rsidP="3A4E09AD">
            <w:pPr>
              <w:jc w:val="both"/>
              <w:rPr>
                <w:rFonts w:cs="Calibri"/>
                <w:color w:val="000000" w:themeColor="text1"/>
              </w:rPr>
            </w:pPr>
            <w:r>
              <w:t>System musi umożliwić obsługę zbiorczych</w:t>
            </w:r>
            <w:r w:rsidR="7ED6FB97">
              <w:t xml:space="preserve"> i indywidualnych</w:t>
            </w:r>
            <w:r>
              <w:t xml:space="preserve"> regulacji wynagrodzeń - przygotowanie </w:t>
            </w:r>
            <w:r w:rsidR="7859B91B">
              <w:t xml:space="preserve">osobnych </w:t>
            </w:r>
            <w:r>
              <w:t xml:space="preserve">list </w:t>
            </w:r>
            <w:proofErr w:type="spellStart"/>
            <w:r>
              <w:t>wyrównań</w:t>
            </w:r>
            <w:proofErr w:type="spellEnd"/>
            <w:r>
              <w:t xml:space="preserve"> wraz z uwzględnieniem zmian pochodnych </w:t>
            </w:r>
            <w:r w:rsidR="003D6A83">
              <w:br/>
            </w:r>
            <w:r>
              <w:t>i rozliczonych absencji</w:t>
            </w:r>
            <w:r w:rsidR="49B8D0FF">
              <w:t xml:space="preserve"> jak i rozliczenie wcześniejszych indywidualnych korekt w bieżącej liście płac.</w:t>
            </w:r>
          </w:p>
        </w:tc>
        <w:tc>
          <w:tcPr>
            <w:tcW w:w="1957" w:type="dxa"/>
          </w:tcPr>
          <w:p w14:paraId="7CFA5BE7" w14:textId="77777777" w:rsidR="003F2C6B" w:rsidRDefault="003F2C6B" w:rsidP="009E4B04">
            <w:pPr>
              <w:jc w:val="both"/>
            </w:pPr>
          </w:p>
        </w:tc>
      </w:tr>
      <w:tr w:rsidR="003F2C6B" w:rsidRPr="00AA7423" w14:paraId="22196E49" w14:textId="77777777" w:rsidTr="00BB20B2">
        <w:trPr>
          <w:trHeight w:val="298"/>
        </w:trPr>
        <w:tc>
          <w:tcPr>
            <w:tcW w:w="1049" w:type="dxa"/>
          </w:tcPr>
          <w:p w14:paraId="67925002"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73143D15" w14:textId="77777777" w:rsidR="003F2C6B" w:rsidRPr="00AA7423" w:rsidRDefault="003F2C6B" w:rsidP="4211AA33">
            <w:pPr>
              <w:jc w:val="both"/>
            </w:pPr>
            <w:r>
              <w:t>System musi umożliwić generowanie</w:t>
            </w:r>
            <w:r w:rsidR="6DB89B06">
              <w:t xml:space="preserve"> </w:t>
            </w:r>
            <w:r w:rsidR="762D3070">
              <w:t xml:space="preserve">zaliczki do ZUS i US,  </w:t>
            </w:r>
            <w:r w:rsidR="6DB89B06">
              <w:t>przelew</w:t>
            </w:r>
            <w:r w:rsidR="1484ED53">
              <w:t>ów</w:t>
            </w:r>
            <w:r w:rsidR="6DB89B06">
              <w:t xml:space="preserve"> (uwzględniających wcześniej opłacone zaliczki) oraz </w:t>
            </w:r>
            <w:r>
              <w:t>zestawie</w:t>
            </w:r>
            <w:r w:rsidR="76904734">
              <w:t>ń</w:t>
            </w:r>
            <w:r>
              <w:t xml:space="preserve"> dla celów rozliczeń z ZUS</w:t>
            </w:r>
            <w:r w:rsidR="00215500">
              <w:t>,</w:t>
            </w:r>
            <w:r>
              <w:t xml:space="preserve"> US</w:t>
            </w:r>
            <w:r w:rsidR="00215500">
              <w:t xml:space="preserve"> i PPK</w:t>
            </w:r>
            <w:r>
              <w:t xml:space="preserve"> (</w:t>
            </w:r>
            <w:r w:rsidR="1ACBA3F6">
              <w:t>biorące pod uwagę pochodne od wynagrodzeń osobowych i bezosobowych oraz składki zdrowotne opłacane dla doktorantów i studentów</w:t>
            </w:r>
            <w:r>
              <w:t>)</w:t>
            </w:r>
            <w:r w:rsidR="49829CB6">
              <w:t xml:space="preserve">. </w:t>
            </w:r>
          </w:p>
        </w:tc>
        <w:tc>
          <w:tcPr>
            <w:tcW w:w="1957" w:type="dxa"/>
          </w:tcPr>
          <w:p w14:paraId="6A783F18" w14:textId="77777777" w:rsidR="003F2C6B" w:rsidRPr="00AA7423" w:rsidRDefault="003F2C6B" w:rsidP="009E4B04">
            <w:pPr>
              <w:jc w:val="both"/>
            </w:pPr>
          </w:p>
        </w:tc>
      </w:tr>
      <w:tr w:rsidR="003F2C6B" w:rsidRPr="00AA7423" w14:paraId="15255137" w14:textId="77777777" w:rsidTr="00BB20B2">
        <w:trPr>
          <w:trHeight w:val="298"/>
        </w:trPr>
        <w:tc>
          <w:tcPr>
            <w:tcW w:w="1049" w:type="dxa"/>
          </w:tcPr>
          <w:p w14:paraId="44A8B5F2"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1758CD13" w14:textId="77777777" w:rsidR="003F2C6B" w:rsidRPr="00AA7423" w:rsidRDefault="003F2C6B" w:rsidP="009E4B04">
            <w:pPr>
              <w:jc w:val="both"/>
              <w:rPr>
                <w:rFonts w:cs="Calibri"/>
                <w:color w:val="000000"/>
              </w:rPr>
            </w:pPr>
            <w:r w:rsidRPr="00AA7423">
              <w:t xml:space="preserve">System </w:t>
            </w:r>
            <w:r>
              <w:t>musi umożliwić</w:t>
            </w:r>
            <w:r w:rsidRPr="00AA7423">
              <w:t xml:space="preserve"> zmianę daty wypłaty </w:t>
            </w:r>
            <w:r>
              <w:t xml:space="preserve">na naliczanej liście płac </w:t>
            </w:r>
            <w:r w:rsidRPr="00AA7423">
              <w:t>(w obrębie tego samego miesiąca)</w:t>
            </w:r>
            <w:r w:rsidR="003D6A83">
              <w:t>.</w:t>
            </w:r>
          </w:p>
        </w:tc>
        <w:tc>
          <w:tcPr>
            <w:tcW w:w="1957" w:type="dxa"/>
          </w:tcPr>
          <w:p w14:paraId="44C0024E" w14:textId="77777777" w:rsidR="003F2C6B" w:rsidRPr="00AA7423" w:rsidRDefault="003F2C6B" w:rsidP="009E4B04">
            <w:pPr>
              <w:jc w:val="both"/>
            </w:pPr>
          </w:p>
        </w:tc>
      </w:tr>
      <w:tr w:rsidR="003F2C6B" w:rsidRPr="00AA7423" w14:paraId="37A174A4" w14:textId="77777777" w:rsidTr="00BB20B2">
        <w:trPr>
          <w:trHeight w:val="298"/>
        </w:trPr>
        <w:tc>
          <w:tcPr>
            <w:tcW w:w="1049" w:type="dxa"/>
          </w:tcPr>
          <w:p w14:paraId="53A96D84"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25DB462F" w14:textId="77777777" w:rsidR="003F2C6B" w:rsidRPr="00AA7423" w:rsidRDefault="003F2C6B" w:rsidP="009E4B04">
            <w:pPr>
              <w:jc w:val="both"/>
              <w:rPr>
                <w:rFonts w:cs="Calibri"/>
                <w:color w:val="000000"/>
              </w:rPr>
            </w:pPr>
            <w:r w:rsidRPr="00AA7423">
              <w:t xml:space="preserve">System </w:t>
            </w:r>
            <w:r>
              <w:t>musi umożliwić</w:t>
            </w:r>
            <w:r w:rsidRPr="00AA7423">
              <w:t xml:space="preserve"> generowanie wydruku kart wynagrodzeń i zasiłkowych z różnych zakresów dat i z różnych zakresów pracowników</w:t>
            </w:r>
            <w:r w:rsidR="003D6A83">
              <w:t>.</w:t>
            </w:r>
          </w:p>
        </w:tc>
        <w:tc>
          <w:tcPr>
            <w:tcW w:w="1957" w:type="dxa"/>
          </w:tcPr>
          <w:p w14:paraId="68203BC2" w14:textId="77777777" w:rsidR="003F2C6B" w:rsidRPr="00AA7423" w:rsidRDefault="003F2C6B" w:rsidP="009E4B04">
            <w:pPr>
              <w:jc w:val="both"/>
            </w:pPr>
          </w:p>
        </w:tc>
      </w:tr>
      <w:tr w:rsidR="003F2C6B" w:rsidRPr="00AA7423" w14:paraId="61C9CDB2" w14:textId="77777777" w:rsidTr="00BB20B2">
        <w:trPr>
          <w:trHeight w:val="298"/>
        </w:trPr>
        <w:tc>
          <w:tcPr>
            <w:tcW w:w="1049" w:type="dxa"/>
          </w:tcPr>
          <w:p w14:paraId="48049863"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7356DB83" w14:textId="77777777" w:rsidR="003F2C6B" w:rsidRPr="00AA7423" w:rsidRDefault="003F2C6B" w:rsidP="009E4B04">
            <w:pPr>
              <w:jc w:val="both"/>
              <w:rPr>
                <w:rFonts w:cs="Calibri"/>
                <w:color w:val="000000"/>
              </w:rPr>
            </w:pPr>
            <w:r>
              <w:t xml:space="preserve">System musi umożliwić pilnowanie progów podatkowych, limitu praw autorskich, składek emerytalno-rentowych </w:t>
            </w:r>
            <w:r w:rsidR="003D6A83">
              <w:br/>
            </w:r>
            <w:r>
              <w:t>i funduszu pracy (wg aktualnych przepisów)</w:t>
            </w:r>
            <w:r w:rsidR="6D4AF9E5">
              <w:t>, z możliwością zmiany na żądanie pracownika.</w:t>
            </w:r>
          </w:p>
        </w:tc>
        <w:tc>
          <w:tcPr>
            <w:tcW w:w="1957" w:type="dxa"/>
          </w:tcPr>
          <w:p w14:paraId="663030B7" w14:textId="77777777" w:rsidR="003F2C6B" w:rsidRPr="00AA7423" w:rsidRDefault="003F2C6B" w:rsidP="009E4B04">
            <w:pPr>
              <w:jc w:val="both"/>
            </w:pPr>
          </w:p>
        </w:tc>
      </w:tr>
      <w:tr w:rsidR="003F2C6B" w:rsidRPr="00AA7423" w14:paraId="55A3A0C5" w14:textId="77777777" w:rsidTr="00BB20B2">
        <w:trPr>
          <w:trHeight w:val="298"/>
        </w:trPr>
        <w:tc>
          <w:tcPr>
            <w:tcW w:w="1049" w:type="dxa"/>
          </w:tcPr>
          <w:p w14:paraId="15E5111D"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0FCE4B26" w14:textId="77777777" w:rsidR="003F2C6B" w:rsidRPr="00AA7423" w:rsidRDefault="003F2C6B" w:rsidP="009E4B04">
            <w:pPr>
              <w:jc w:val="both"/>
              <w:rPr>
                <w:rFonts w:cs="Calibri"/>
                <w:color w:val="000000"/>
              </w:rPr>
            </w:pPr>
            <w:r w:rsidRPr="00AA7423">
              <w:t xml:space="preserve">System </w:t>
            </w:r>
            <w:r>
              <w:t>musi umożliwić</w:t>
            </w:r>
            <w:r w:rsidRPr="00AA7423">
              <w:t xml:space="preserve"> wyliczanie dla potrzeb bilansowych rezerw na świadczenie pracownicze w przyszłych okresach</w:t>
            </w:r>
            <w:r w:rsidR="003D6A83">
              <w:t>.</w:t>
            </w:r>
          </w:p>
        </w:tc>
        <w:tc>
          <w:tcPr>
            <w:tcW w:w="1957" w:type="dxa"/>
          </w:tcPr>
          <w:p w14:paraId="78259A76" w14:textId="77777777" w:rsidR="003F2C6B" w:rsidRPr="00AA7423" w:rsidRDefault="00B44F81" w:rsidP="009E4B04">
            <w:pPr>
              <w:jc w:val="both"/>
            </w:pPr>
            <w:r w:rsidRPr="00141DA9">
              <w:rPr>
                <w:highlight w:val="cyan"/>
              </w:rPr>
              <w:t>TAK</w:t>
            </w:r>
          </w:p>
        </w:tc>
      </w:tr>
      <w:tr w:rsidR="003F2C6B" w:rsidRPr="00AA7423" w14:paraId="24C20AA0" w14:textId="77777777" w:rsidTr="00BB20B2">
        <w:trPr>
          <w:trHeight w:val="298"/>
        </w:trPr>
        <w:tc>
          <w:tcPr>
            <w:tcW w:w="1049" w:type="dxa"/>
          </w:tcPr>
          <w:p w14:paraId="015B81CF"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2E8F8651" w14:textId="77777777" w:rsidR="003F2C6B" w:rsidRPr="00AA7423" w:rsidRDefault="00215500" w:rsidP="009E4B04">
            <w:pPr>
              <w:jc w:val="both"/>
              <w:rPr>
                <w:rFonts w:cs="Calibri"/>
                <w:color w:val="000000"/>
              </w:rPr>
            </w:pPr>
            <w:r w:rsidRPr="00AA7423">
              <w:t xml:space="preserve">System </w:t>
            </w:r>
            <w:r>
              <w:t>musi umożliwić</w:t>
            </w:r>
            <w:r w:rsidRPr="00AA7423">
              <w:t xml:space="preserve"> generowanie noty </w:t>
            </w:r>
            <w:r>
              <w:t xml:space="preserve">z naliczonych list płac wraz z dekretacją </w:t>
            </w:r>
            <w:r w:rsidRPr="00AA7423">
              <w:t xml:space="preserve">do </w:t>
            </w:r>
            <w:r>
              <w:t>modułu</w:t>
            </w:r>
            <w:r w:rsidRPr="00AA7423">
              <w:t xml:space="preserve"> księgowego</w:t>
            </w:r>
            <w:r>
              <w:t>. System umożliwia</w:t>
            </w:r>
            <w:r w:rsidRPr="00AA7423">
              <w:t xml:space="preserve"> </w:t>
            </w:r>
            <w:r>
              <w:t xml:space="preserve">wykonanie not z zakresu wielu list płac </w:t>
            </w:r>
            <w:r w:rsidRPr="00AA7423">
              <w:t>i wydruk</w:t>
            </w:r>
            <w:r>
              <w:t xml:space="preserve"> transakcji przed zaksięgowaniem. </w:t>
            </w:r>
            <w:r w:rsidR="003F2C6B">
              <w:t xml:space="preserve">System musi umożliwić wykonanie storna listy płac </w:t>
            </w:r>
            <w:r w:rsidR="63D31C48">
              <w:t xml:space="preserve">lub jej pojedynczej </w:t>
            </w:r>
            <w:r w:rsidR="0CA91561">
              <w:t xml:space="preserve">pozycji </w:t>
            </w:r>
            <w:r w:rsidR="003F2C6B">
              <w:t>wraz z korektą noty księgowej</w:t>
            </w:r>
            <w:r w:rsidR="4944F6C8">
              <w:t>.</w:t>
            </w:r>
          </w:p>
        </w:tc>
        <w:tc>
          <w:tcPr>
            <w:tcW w:w="1957" w:type="dxa"/>
          </w:tcPr>
          <w:p w14:paraId="53209A08" w14:textId="77777777" w:rsidR="003F2C6B" w:rsidRPr="00AA7423" w:rsidRDefault="003F2C6B" w:rsidP="009E4B04">
            <w:pPr>
              <w:jc w:val="both"/>
            </w:pPr>
          </w:p>
        </w:tc>
      </w:tr>
      <w:tr w:rsidR="003F2C6B" w:rsidRPr="00AA7423" w14:paraId="28835185" w14:textId="77777777" w:rsidTr="00BB20B2">
        <w:trPr>
          <w:trHeight w:val="298"/>
        </w:trPr>
        <w:tc>
          <w:tcPr>
            <w:tcW w:w="1049" w:type="dxa"/>
          </w:tcPr>
          <w:p w14:paraId="431E5286"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7D50B392" w14:textId="77777777" w:rsidR="003F2C6B" w:rsidRPr="00AA7423" w:rsidRDefault="003F2C6B" w:rsidP="009E4B04">
            <w:pPr>
              <w:jc w:val="both"/>
              <w:rPr>
                <w:rFonts w:cs="Calibri"/>
                <w:color w:val="000000"/>
              </w:rPr>
            </w:pPr>
            <w:r w:rsidRPr="00AA7423">
              <w:t xml:space="preserve">System </w:t>
            </w:r>
            <w:r>
              <w:t>musi umożliwić</w:t>
            </w:r>
            <w:r w:rsidRPr="00AA7423">
              <w:t xml:space="preserve"> wypłaty z różnych kont bankowych (przypisanych do poszczególnych projektów)</w:t>
            </w:r>
            <w:r w:rsidR="002B397B">
              <w:t>, różnych składników wynagrodzeń na różne konta bankowe</w:t>
            </w:r>
            <w:r w:rsidR="003D6A83">
              <w:t>.</w:t>
            </w:r>
          </w:p>
        </w:tc>
        <w:tc>
          <w:tcPr>
            <w:tcW w:w="1957" w:type="dxa"/>
          </w:tcPr>
          <w:p w14:paraId="1C05E087" w14:textId="77777777" w:rsidR="003F2C6B" w:rsidRPr="00AA7423" w:rsidRDefault="003F2C6B" w:rsidP="009E4B04">
            <w:pPr>
              <w:jc w:val="both"/>
            </w:pPr>
          </w:p>
        </w:tc>
      </w:tr>
      <w:tr w:rsidR="003F2C6B" w:rsidRPr="00AA7423" w14:paraId="1C60930B" w14:textId="77777777" w:rsidTr="00BB20B2">
        <w:trPr>
          <w:trHeight w:val="298"/>
        </w:trPr>
        <w:tc>
          <w:tcPr>
            <w:tcW w:w="1049" w:type="dxa"/>
            <w:shd w:val="clear" w:color="auto" w:fill="C5E0B3" w:themeFill="accent6" w:themeFillTint="66"/>
          </w:tcPr>
          <w:p w14:paraId="50DB10D1" w14:textId="77777777" w:rsidR="003F2C6B" w:rsidRPr="00AA7423" w:rsidRDefault="003F2C6B" w:rsidP="0003410D">
            <w:pPr>
              <w:pStyle w:val="Akapitzlist"/>
              <w:spacing w:line="240" w:lineRule="auto"/>
              <w:ind w:left="907"/>
              <w:contextualSpacing w:val="0"/>
              <w:rPr>
                <w:rFonts w:cs="Times New Roman"/>
              </w:rPr>
            </w:pPr>
          </w:p>
        </w:tc>
        <w:tc>
          <w:tcPr>
            <w:tcW w:w="6169" w:type="dxa"/>
            <w:shd w:val="clear" w:color="auto" w:fill="C5E0B3" w:themeFill="accent6" w:themeFillTint="66"/>
          </w:tcPr>
          <w:p w14:paraId="7F20EFEC" w14:textId="77777777" w:rsidR="003F2C6B" w:rsidRPr="00AA7423" w:rsidRDefault="003F2C6B" w:rsidP="0003410D">
            <w:pPr>
              <w:jc w:val="both"/>
              <w:rPr>
                <w:rFonts w:cs="Calibri"/>
                <w:b/>
                <w:color w:val="000000"/>
              </w:rPr>
            </w:pPr>
            <w:r>
              <w:rPr>
                <w:rFonts w:cs="Calibri"/>
                <w:b/>
                <w:color w:val="000000"/>
              </w:rPr>
              <w:t>Zadanie: UMOWY CYWILNO-PRAWNE</w:t>
            </w:r>
          </w:p>
        </w:tc>
        <w:tc>
          <w:tcPr>
            <w:tcW w:w="1957" w:type="dxa"/>
            <w:shd w:val="clear" w:color="auto" w:fill="C5E0B3" w:themeFill="accent6" w:themeFillTint="66"/>
          </w:tcPr>
          <w:p w14:paraId="2DA1344F" w14:textId="77777777" w:rsidR="003F2C6B" w:rsidRPr="00AA7423" w:rsidRDefault="003F2C6B" w:rsidP="0003410D">
            <w:pPr>
              <w:jc w:val="both"/>
              <w:rPr>
                <w:rFonts w:cs="Calibri"/>
                <w:b/>
                <w:color w:val="000000"/>
              </w:rPr>
            </w:pPr>
          </w:p>
        </w:tc>
      </w:tr>
      <w:tr w:rsidR="003F2C6B" w:rsidRPr="00AA7423" w14:paraId="68A045FB" w14:textId="77777777" w:rsidTr="00BB20B2">
        <w:trPr>
          <w:trHeight w:val="298"/>
        </w:trPr>
        <w:tc>
          <w:tcPr>
            <w:tcW w:w="1049" w:type="dxa"/>
          </w:tcPr>
          <w:p w14:paraId="3FF5C664"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52C8C969" w14:textId="77777777" w:rsidR="003F2C6B" w:rsidRPr="00AA7423" w:rsidRDefault="003F2C6B" w:rsidP="00E555B1">
            <w:pPr>
              <w:jc w:val="both"/>
              <w:rPr>
                <w:rFonts w:cs="Calibri"/>
                <w:color w:val="000000"/>
              </w:rPr>
            </w:pPr>
            <w:r>
              <w:t xml:space="preserve">System musi umożliwić wprowadzanie do systemu zleceniobiorców zewnętrznych </w:t>
            </w:r>
            <w:r w:rsidR="002B397B">
              <w:t xml:space="preserve">(również obcokrajowców - z dokumentami A1 i certyfikatem podatkowym) </w:t>
            </w:r>
            <w:r w:rsidR="66D09457">
              <w:t xml:space="preserve">i </w:t>
            </w:r>
            <w:r>
              <w:t xml:space="preserve">generować </w:t>
            </w:r>
            <w:r w:rsidR="4DC92B12">
              <w:t xml:space="preserve">dla </w:t>
            </w:r>
            <w:r>
              <w:t>ni</w:t>
            </w:r>
            <w:r w:rsidR="24AFA6E1">
              <w:t>ch</w:t>
            </w:r>
            <w:r>
              <w:t xml:space="preserve"> dokumenty zgłoszeniowe do Płatnika</w:t>
            </w:r>
            <w:r w:rsidR="00C27018">
              <w:t>.</w:t>
            </w:r>
          </w:p>
        </w:tc>
        <w:tc>
          <w:tcPr>
            <w:tcW w:w="1957" w:type="dxa"/>
          </w:tcPr>
          <w:p w14:paraId="7BE3AE3D" w14:textId="77777777" w:rsidR="003F2C6B" w:rsidRPr="00AA7423" w:rsidRDefault="003F2C6B" w:rsidP="00E555B1">
            <w:pPr>
              <w:jc w:val="both"/>
            </w:pPr>
          </w:p>
        </w:tc>
      </w:tr>
      <w:tr w:rsidR="003F2C6B" w:rsidRPr="00AA7423" w14:paraId="3A20FB89" w14:textId="77777777" w:rsidTr="00BB20B2">
        <w:trPr>
          <w:trHeight w:val="298"/>
        </w:trPr>
        <w:tc>
          <w:tcPr>
            <w:tcW w:w="1049" w:type="dxa"/>
          </w:tcPr>
          <w:p w14:paraId="67A996B5"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70078680" w14:textId="77777777" w:rsidR="003F2C6B" w:rsidRPr="00AA7423" w:rsidRDefault="003F2C6B" w:rsidP="00E555B1">
            <w:pPr>
              <w:jc w:val="both"/>
              <w:rPr>
                <w:rFonts w:cs="Calibri"/>
                <w:color w:val="000000"/>
              </w:rPr>
            </w:pPr>
            <w:r>
              <w:t xml:space="preserve">System musi umożliwić ewidencję umów cywilno-prawnych </w:t>
            </w:r>
            <w:r w:rsidR="00C27018">
              <w:br/>
            </w:r>
            <w:r>
              <w:t>w podziale na dzieło, zlecenie i honoraria z możliwością rejestracji wielu rachunków do każdej umowy</w:t>
            </w:r>
            <w:r w:rsidR="197A6DB0">
              <w:t>.</w:t>
            </w:r>
            <w:r>
              <w:t xml:space="preserve"> </w:t>
            </w:r>
          </w:p>
        </w:tc>
        <w:tc>
          <w:tcPr>
            <w:tcW w:w="1957" w:type="dxa"/>
          </w:tcPr>
          <w:p w14:paraId="6BBFDA27" w14:textId="77777777" w:rsidR="003F2C6B" w:rsidRPr="00AA7423" w:rsidRDefault="003F2C6B" w:rsidP="00E555B1">
            <w:pPr>
              <w:jc w:val="both"/>
            </w:pPr>
          </w:p>
        </w:tc>
      </w:tr>
      <w:tr w:rsidR="003F2C6B" w:rsidRPr="00AA7423" w14:paraId="26BFBC66" w14:textId="77777777" w:rsidTr="00BB20B2">
        <w:trPr>
          <w:trHeight w:val="298"/>
        </w:trPr>
        <w:tc>
          <w:tcPr>
            <w:tcW w:w="1049" w:type="dxa"/>
          </w:tcPr>
          <w:p w14:paraId="1E5E89DE"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2BDBCDFC" w14:textId="77777777" w:rsidR="003F2C6B" w:rsidRPr="00AA7423" w:rsidRDefault="1B9379AD" w:rsidP="4211AA33">
            <w:pPr>
              <w:jc w:val="both"/>
            </w:pPr>
            <w:r>
              <w:t>System musi umożliwić wprowadzeni</w:t>
            </w:r>
            <w:r w:rsidR="1736AA70">
              <w:t>e</w:t>
            </w:r>
            <w:r>
              <w:t xml:space="preserve"> rachunków</w:t>
            </w:r>
            <w:r w:rsidR="7C835FD0">
              <w:t xml:space="preserve"> do UCP</w:t>
            </w:r>
            <w:r>
              <w:t xml:space="preserve"> księgowanych </w:t>
            </w:r>
            <w:r w:rsidR="4467EF47">
              <w:t>z różnych źródeł finanso</w:t>
            </w:r>
            <w:r w:rsidR="21FC93BB">
              <w:t>wania</w:t>
            </w:r>
            <w:r w:rsidR="4467EF47">
              <w:t xml:space="preserve"> </w:t>
            </w:r>
            <w:r>
              <w:t xml:space="preserve"> z</w:t>
            </w:r>
            <w:r w:rsidR="47D0C70C">
              <w:t>definiowanych w systemie.</w:t>
            </w:r>
          </w:p>
        </w:tc>
        <w:tc>
          <w:tcPr>
            <w:tcW w:w="1957" w:type="dxa"/>
          </w:tcPr>
          <w:p w14:paraId="2A7A0933" w14:textId="77777777" w:rsidR="003F2C6B" w:rsidRPr="00AA7423" w:rsidRDefault="003F2C6B" w:rsidP="00E555B1">
            <w:pPr>
              <w:jc w:val="both"/>
            </w:pPr>
          </w:p>
        </w:tc>
      </w:tr>
      <w:tr w:rsidR="003F2C6B" w:rsidRPr="00AA7423" w14:paraId="6CCF631F" w14:textId="77777777" w:rsidTr="00BB20B2">
        <w:trPr>
          <w:trHeight w:val="298"/>
        </w:trPr>
        <w:tc>
          <w:tcPr>
            <w:tcW w:w="1049" w:type="dxa"/>
          </w:tcPr>
          <w:p w14:paraId="24AB6AD9"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5F2EDFD8" w14:textId="77777777" w:rsidR="003F2C6B" w:rsidRPr="00AA7423" w:rsidRDefault="003F2C6B" w:rsidP="00E555B1">
            <w:pPr>
              <w:jc w:val="both"/>
              <w:rPr>
                <w:rFonts w:cs="Calibri"/>
                <w:color w:val="000000"/>
              </w:rPr>
            </w:pPr>
            <w:r>
              <w:t xml:space="preserve">System musi umożliwić tworzenie list wypłat do rachunków umów cywilno-prawnych z podziałem na </w:t>
            </w:r>
            <w:r w:rsidR="0A3A25D9">
              <w:t xml:space="preserve">wybrane </w:t>
            </w:r>
            <w:r>
              <w:t>grupy</w:t>
            </w:r>
            <w:r w:rsidR="001D4E93">
              <w:t xml:space="preserve"> </w:t>
            </w:r>
            <w:r w:rsidR="26FC4636">
              <w:t>.</w:t>
            </w:r>
          </w:p>
        </w:tc>
        <w:tc>
          <w:tcPr>
            <w:tcW w:w="1957" w:type="dxa"/>
          </w:tcPr>
          <w:p w14:paraId="244E5995" w14:textId="77777777" w:rsidR="003F2C6B" w:rsidRPr="00AA7423" w:rsidRDefault="003F2C6B" w:rsidP="00E555B1">
            <w:pPr>
              <w:jc w:val="both"/>
            </w:pPr>
          </w:p>
        </w:tc>
      </w:tr>
      <w:tr w:rsidR="003F2C6B" w:rsidRPr="00AA7423" w14:paraId="7BB3C12D" w14:textId="77777777" w:rsidTr="00BB20B2">
        <w:trPr>
          <w:trHeight w:val="298"/>
        </w:trPr>
        <w:tc>
          <w:tcPr>
            <w:tcW w:w="1049" w:type="dxa"/>
          </w:tcPr>
          <w:p w14:paraId="6B1A8CBA"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7495AE22" w14:textId="77777777" w:rsidR="003F2C6B" w:rsidRPr="00AA7423" w:rsidRDefault="003F2C6B" w:rsidP="00E555B1">
            <w:pPr>
              <w:jc w:val="both"/>
              <w:rPr>
                <w:rFonts w:cs="Calibri"/>
                <w:color w:val="000000"/>
              </w:rPr>
            </w:pPr>
            <w:r>
              <w:t xml:space="preserve">System musi umożliwić wypłaty list umów cywilno-prawnych </w:t>
            </w:r>
            <w:r w:rsidR="00C27018">
              <w:br/>
            </w:r>
            <w:r>
              <w:t>z różnych kont bankowych (powiązanych z</w:t>
            </w:r>
            <w:r w:rsidR="15F834FC">
              <w:t>e źródłami finansowania</w:t>
            </w:r>
            <w:r>
              <w:t>) oraz tworzenie pliku do banku</w:t>
            </w:r>
            <w:r w:rsidR="5EE4D736">
              <w:t>.</w:t>
            </w:r>
          </w:p>
        </w:tc>
        <w:tc>
          <w:tcPr>
            <w:tcW w:w="1957" w:type="dxa"/>
          </w:tcPr>
          <w:p w14:paraId="2D464437" w14:textId="77777777" w:rsidR="003F2C6B" w:rsidRPr="00AA7423" w:rsidRDefault="003F2C6B" w:rsidP="00E555B1">
            <w:pPr>
              <w:jc w:val="both"/>
            </w:pPr>
          </w:p>
        </w:tc>
      </w:tr>
      <w:tr w:rsidR="003F2C6B" w:rsidRPr="00AA7423" w14:paraId="5B27BCBF" w14:textId="77777777" w:rsidTr="00BB20B2">
        <w:trPr>
          <w:trHeight w:val="298"/>
        </w:trPr>
        <w:tc>
          <w:tcPr>
            <w:tcW w:w="1049" w:type="dxa"/>
          </w:tcPr>
          <w:p w14:paraId="3A06DB53"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3418E249" w14:textId="77777777" w:rsidR="003F2C6B" w:rsidRPr="00AA7423" w:rsidRDefault="003F2C6B" w:rsidP="00E555B1">
            <w:pPr>
              <w:jc w:val="both"/>
              <w:rPr>
                <w:rFonts w:cs="Calibri"/>
                <w:color w:val="000000"/>
              </w:rPr>
            </w:pPr>
            <w:r>
              <w:t>System musi umożliwić tworzenie list płac umów cywilno-prawnych płatnych do kasy</w:t>
            </w:r>
            <w:r w:rsidR="387545E9">
              <w:t>.</w:t>
            </w:r>
          </w:p>
        </w:tc>
        <w:tc>
          <w:tcPr>
            <w:tcW w:w="1957" w:type="dxa"/>
          </w:tcPr>
          <w:p w14:paraId="39ADC9E9" w14:textId="77777777" w:rsidR="003F2C6B" w:rsidRPr="00AA7423" w:rsidRDefault="003F2C6B" w:rsidP="00E555B1">
            <w:pPr>
              <w:jc w:val="both"/>
            </w:pPr>
          </w:p>
        </w:tc>
      </w:tr>
      <w:tr w:rsidR="003F2C6B" w:rsidRPr="00AA7423" w14:paraId="3491AC34" w14:textId="77777777" w:rsidTr="00BB20B2">
        <w:trPr>
          <w:trHeight w:val="298"/>
        </w:trPr>
        <w:tc>
          <w:tcPr>
            <w:tcW w:w="1049" w:type="dxa"/>
          </w:tcPr>
          <w:p w14:paraId="1E80C1B5"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4C93F9D2" w14:textId="77777777" w:rsidR="003F2C6B" w:rsidRPr="00AA7423" w:rsidRDefault="003F2C6B" w:rsidP="00E555B1">
            <w:pPr>
              <w:jc w:val="both"/>
              <w:rPr>
                <w:rFonts w:cs="Calibri"/>
                <w:color w:val="000000"/>
              </w:rPr>
            </w:pPr>
            <w:r>
              <w:t xml:space="preserve">System musi umożliwić prowadzenie ewidencji i naliczenia </w:t>
            </w:r>
            <w:r w:rsidR="5E37F24E">
              <w:t xml:space="preserve">wypłat dla umów </w:t>
            </w:r>
            <w:r>
              <w:t xml:space="preserve">stażowych studentów (z możliwością naliczenia </w:t>
            </w:r>
            <w:r w:rsidR="428AB6B5">
              <w:t xml:space="preserve">100% </w:t>
            </w:r>
            <w:r>
              <w:t>składek tylko po stronie pracodawcy). Naliczone składki muszą być uwzględniane w dokumentach rozliczeniowych generowanych do systemu Płatnik</w:t>
            </w:r>
            <w:r w:rsidR="7B5AD332">
              <w:t>.</w:t>
            </w:r>
          </w:p>
        </w:tc>
        <w:tc>
          <w:tcPr>
            <w:tcW w:w="1957" w:type="dxa"/>
          </w:tcPr>
          <w:p w14:paraId="63E3C88D" w14:textId="77777777" w:rsidR="003F2C6B" w:rsidRPr="00AA7423" w:rsidRDefault="003F2C6B" w:rsidP="00E555B1">
            <w:pPr>
              <w:jc w:val="both"/>
            </w:pPr>
          </w:p>
        </w:tc>
      </w:tr>
      <w:tr w:rsidR="003F2C6B" w:rsidRPr="00AA7423" w14:paraId="367C81C7" w14:textId="77777777" w:rsidTr="00BB20B2">
        <w:trPr>
          <w:trHeight w:val="298"/>
        </w:trPr>
        <w:tc>
          <w:tcPr>
            <w:tcW w:w="1049" w:type="dxa"/>
          </w:tcPr>
          <w:p w14:paraId="53881EB5"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280EDB19" w14:textId="77777777" w:rsidR="003F2C6B" w:rsidRPr="00AA7423" w:rsidRDefault="003F2C6B" w:rsidP="00E555B1">
            <w:pPr>
              <w:jc w:val="both"/>
              <w:rPr>
                <w:rFonts w:cs="Calibri"/>
                <w:color w:val="000000"/>
              </w:rPr>
            </w:pPr>
            <w:r>
              <w:t xml:space="preserve">System musi umożliwić realizację potrąceń komorniczych </w:t>
            </w:r>
            <w:r w:rsidR="00C27018">
              <w:br/>
            </w:r>
            <w:r>
              <w:t>i alimentacyjnych z rachunków umów cywilno-prawnych oraz uwzględniać potrącenia w generowaniu płatności dla kontrahentów</w:t>
            </w:r>
            <w:r w:rsidR="6F67FCA3">
              <w:t>.</w:t>
            </w:r>
          </w:p>
        </w:tc>
        <w:tc>
          <w:tcPr>
            <w:tcW w:w="1957" w:type="dxa"/>
          </w:tcPr>
          <w:p w14:paraId="5CF823A6" w14:textId="77777777" w:rsidR="003F2C6B" w:rsidRPr="00AA7423" w:rsidRDefault="003F2C6B" w:rsidP="00E555B1">
            <w:pPr>
              <w:jc w:val="both"/>
            </w:pPr>
          </w:p>
        </w:tc>
      </w:tr>
      <w:tr w:rsidR="003F2C6B" w:rsidRPr="00AA7423" w14:paraId="1C0D54D3" w14:textId="77777777" w:rsidTr="00BB20B2">
        <w:trPr>
          <w:trHeight w:val="298"/>
        </w:trPr>
        <w:tc>
          <w:tcPr>
            <w:tcW w:w="1049" w:type="dxa"/>
          </w:tcPr>
          <w:p w14:paraId="618B8D67"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41BC87A7" w14:textId="77777777" w:rsidR="003F2C6B" w:rsidRPr="00AA7423" w:rsidRDefault="003F2C6B" w:rsidP="00E555B1">
            <w:pPr>
              <w:jc w:val="both"/>
              <w:rPr>
                <w:rFonts w:cs="Calibri"/>
                <w:color w:val="000000"/>
              </w:rPr>
            </w:pPr>
            <w:r>
              <w:t xml:space="preserve">System musi </w:t>
            </w:r>
            <w:r w:rsidR="6F6EB4CB">
              <w:t xml:space="preserve">powiadamiać </w:t>
            </w:r>
            <w:r>
              <w:t xml:space="preserve"> o kończących się umowach w celu wyrejestrowania z ZUS</w:t>
            </w:r>
            <w:r w:rsidR="40602E13">
              <w:t>.</w:t>
            </w:r>
          </w:p>
        </w:tc>
        <w:tc>
          <w:tcPr>
            <w:tcW w:w="1957" w:type="dxa"/>
          </w:tcPr>
          <w:p w14:paraId="78ACE655" w14:textId="77777777" w:rsidR="003F2C6B" w:rsidRPr="00AA7423" w:rsidRDefault="003F2C6B" w:rsidP="00E555B1">
            <w:pPr>
              <w:jc w:val="both"/>
            </w:pPr>
          </w:p>
        </w:tc>
      </w:tr>
      <w:tr w:rsidR="003F2C6B" w:rsidRPr="00AA7423" w14:paraId="267DBC04" w14:textId="77777777" w:rsidTr="00BB20B2">
        <w:trPr>
          <w:trHeight w:val="298"/>
        </w:trPr>
        <w:tc>
          <w:tcPr>
            <w:tcW w:w="1049" w:type="dxa"/>
          </w:tcPr>
          <w:p w14:paraId="467BE590"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1A22A706" w14:textId="77777777" w:rsidR="003F2C6B" w:rsidRPr="00AA7423" w:rsidRDefault="47CE9736" w:rsidP="00E555B1">
            <w:pPr>
              <w:jc w:val="both"/>
              <w:rPr>
                <w:rFonts w:cs="Calibri"/>
                <w:color w:val="000000"/>
              </w:rPr>
            </w:pPr>
            <w:r>
              <w:t xml:space="preserve">System </w:t>
            </w:r>
            <w:r w:rsidR="173660EE">
              <w:t xml:space="preserve">musi </w:t>
            </w:r>
            <w:r>
              <w:t>kontrol</w:t>
            </w:r>
            <w:r w:rsidR="37340DA1">
              <w:t>ować</w:t>
            </w:r>
            <w:r>
              <w:t xml:space="preserve"> limity praw autorskich, składek emerytalno-rentowych i funduszu pracy</w:t>
            </w:r>
            <w:r w:rsidR="002B397B">
              <w:t xml:space="preserve"> w połączeniu z modułem płac osobowych</w:t>
            </w:r>
            <w:r w:rsidR="17CE9691">
              <w:t>.</w:t>
            </w:r>
          </w:p>
        </w:tc>
        <w:tc>
          <w:tcPr>
            <w:tcW w:w="1957" w:type="dxa"/>
          </w:tcPr>
          <w:p w14:paraId="3E6E3F43" w14:textId="77777777" w:rsidR="003F2C6B" w:rsidRPr="00AA7423" w:rsidRDefault="003F2C6B" w:rsidP="00E555B1">
            <w:pPr>
              <w:jc w:val="both"/>
            </w:pPr>
          </w:p>
        </w:tc>
      </w:tr>
      <w:tr w:rsidR="003F2C6B" w:rsidRPr="00AA7423" w14:paraId="194A1346" w14:textId="77777777" w:rsidTr="00BB20B2">
        <w:trPr>
          <w:trHeight w:val="298"/>
        </w:trPr>
        <w:tc>
          <w:tcPr>
            <w:tcW w:w="1049" w:type="dxa"/>
          </w:tcPr>
          <w:p w14:paraId="40A2B4A7"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3CF94448" w14:textId="77777777" w:rsidR="003F2C6B" w:rsidRPr="00AA7423" w:rsidRDefault="003F2C6B" w:rsidP="00E555B1">
            <w:pPr>
              <w:jc w:val="both"/>
              <w:rPr>
                <w:rFonts w:cs="Calibri"/>
                <w:color w:val="000000"/>
              </w:rPr>
            </w:pPr>
            <w:r w:rsidRPr="00AA7423">
              <w:t xml:space="preserve">System </w:t>
            </w:r>
            <w:r>
              <w:t>musi umożliwić</w:t>
            </w:r>
            <w:r w:rsidRPr="00AA7423">
              <w:t xml:space="preserve"> generowanie noty </w:t>
            </w:r>
            <w:r>
              <w:t xml:space="preserve">z naliczonych list płac umów cywilno-prawnych </w:t>
            </w:r>
            <w:r w:rsidRPr="00AA7423">
              <w:t xml:space="preserve">do </w:t>
            </w:r>
            <w:r>
              <w:t>modułu</w:t>
            </w:r>
            <w:r w:rsidRPr="00AA7423">
              <w:t xml:space="preserve"> księgowego</w:t>
            </w:r>
            <w:r>
              <w:t>. System umożliwia</w:t>
            </w:r>
            <w:r w:rsidRPr="00AA7423">
              <w:t xml:space="preserve"> </w:t>
            </w:r>
            <w:r>
              <w:t xml:space="preserve">wykonanie not z zakresu wielu list płac </w:t>
            </w:r>
            <w:r w:rsidRPr="00AA7423">
              <w:t>i wydruk</w:t>
            </w:r>
            <w:r>
              <w:t xml:space="preserve"> transakcji przed zaksięgowaniem</w:t>
            </w:r>
            <w:r w:rsidR="00C27018">
              <w:t>.</w:t>
            </w:r>
          </w:p>
        </w:tc>
        <w:tc>
          <w:tcPr>
            <w:tcW w:w="1957" w:type="dxa"/>
          </w:tcPr>
          <w:p w14:paraId="41BD6149" w14:textId="77777777" w:rsidR="003F2C6B" w:rsidRPr="00AA7423" w:rsidRDefault="003F2C6B" w:rsidP="00E555B1">
            <w:pPr>
              <w:jc w:val="both"/>
            </w:pPr>
          </w:p>
        </w:tc>
      </w:tr>
      <w:tr w:rsidR="003F2C6B" w:rsidRPr="00AA7423" w14:paraId="6620187A" w14:textId="77777777" w:rsidTr="00BB20B2">
        <w:trPr>
          <w:trHeight w:val="298"/>
        </w:trPr>
        <w:tc>
          <w:tcPr>
            <w:tcW w:w="1049" w:type="dxa"/>
          </w:tcPr>
          <w:p w14:paraId="49D23188"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1FC304BA" w14:textId="77777777" w:rsidR="003F2C6B" w:rsidRPr="00AA7423" w:rsidRDefault="003F2C6B" w:rsidP="4211AA33">
            <w:pPr>
              <w:jc w:val="both"/>
            </w:pPr>
            <w:r>
              <w:t>System musi umożliwić generowanie storna do listy płac umów cywilno-prawnych</w:t>
            </w:r>
            <w:r w:rsidR="2A77C1B6">
              <w:t xml:space="preserve"> lub jej pojedynczej pozycji wraz z korektą noty księgowej.</w:t>
            </w:r>
          </w:p>
        </w:tc>
        <w:tc>
          <w:tcPr>
            <w:tcW w:w="1957" w:type="dxa"/>
          </w:tcPr>
          <w:p w14:paraId="179910A4" w14:textId="77777777" w:rsidR="003F2C6B" w:rsidRDefault="003F2C6B" w:rsidP="00E555B1">
            <w:pPr>
              <w:jc w:val="both"/>
            </w:pPr>
          </w:p>
        </w:tc>
      </w:tr>
      <w:tr w:rsidR="003F2C6B" w:rsidRPr="00AA7423" w14:paraId="207DBF24" w14:textId="77777777" w:rsidTr="00BB20B2">
        <w:trPr>
          <w:trHeight w:val="298"/>
        </w:trPr>
        <w:tc>
          <w:tcPr>
            <w:tcW w:w="1049" w:type="dxa"/>
            <w:shd w:val="clear" w:color="auto" w:fill="C5E0B3" w:themeFill="accent6" w:themeFillTint="66"/>
          </w:tcPr>
          <w:p w14:paraId="7857E34C" w14:textId="77777777" w:rsidR="003F2C6B" w:rsidRPr="00AA7423" w:rsidRDefault="003F2C6B" w:rsidP="0003410D">
            <w:pPr>
              <w:rPr>
                <w:rFonts w:cs="Times New Roman"/>
              </w:rPr>
            </w:pPr>
          </w:p>
        </w:tc>
        <w:tc>
          <w:tcPr>
            <w:tcW w:w="6169" w:type="dxa"/>
            <w:shd w:val="clear" w:color="auto" w:fill="C5E0B3" w:themeFill="accent6" w:themeFillTint="66"/>
          </w:tcPr>
          <w:p w14:paraId="5EB7D8C9" w14:textId="77777777" w:rsidR="003F2C6B" w:rsidRPr="00AA7423" w:rsidRDefault="003F2C6B" w:rsidP="0003410D">
            <w:pPr>
              <w:jc w:val="both"/>
              <w:rPr>
                <w:rFonts w:cs="Calibri"/>
                <w:b/>
                <w:color w:val="000000"/>
              </w:rPr>
            </w:pPr>
            <w:r>
              <w:rPr>
                <w:rFonts w:cs="Calibri"/>
                <w:b/>
                <w:color w:val="000000"/>
              </w:rPr>
              <w:t xml:space="preserve">Zadanie: </w:t>
            </w:r>
            <w:r w:rsidRPr="00AA7423">
              <w:rPr>
                <w:rFonts w:cs="Calibri"/>
                <w:b/>
                <w:color w:val="000000"/>
              </w:rPr>
              <w:t>R</w:t>
            </w:r>
            <w:r>
              <w:rPr>
                <w:rFonts w:cs="Calibri"/>
                <w:b/>
                <w:color w:val="000000"/>
              </w:rPr>
              <w:t xml:space="preserve">APORTOWANIE </w:t>
            </w:r>
            <w:r w:rsidRPr="00AA7423">
              <w:rPr>
                <w:rFonts w:cs="Calibri"/>
                <w:b/>
                <w:color w:val="000000"/>
              </w:rPr>
              <w:t xml:space="preserve"> </w:t>
            </w:r>
          </w:p>
        </w:tc>
        <w:tc>
          <w:tcPr>
            <w:tcW w:w="1957" w:type="dxa"/>
            <w:shd w:val="clear" w:color="auto" w:fill="C5E0B3" w:themeFill="accent6" w:themeFillTint="66"/>
          </w:tcPr>
          <w:p w14:paraId="4E0492BA" w14:textId="77777777" w:rsidR="003F2C6B" w:rsidRPr="00AA7423" w:rsidRDefault="003F2C6B" w:rsidP="0003410D">
            <w:pPr>
              <w:jc w:val="both"/>
              <w:rPr>
                <w:rFonts w:cs="Calibri"/>
                <w:b/>
                <w:color w:val="000000"/>
              </w:rPr>
            </w:pPr>
          </w:p>
        </w:tc>
      </w:tr>
      <w:tr w:rsidR="003F2C6B" w:rsidRPr="00AA7423" w14:paraId="40702277" w14:textId="77777777" w:rsidTr="00BB20B2">
        <w:trPr>
          <w:trHeight w:val="298"/>
        </w:trPr>
        <w:tc>
          <w:tcPr>
            <w:tcW w:w="1049" w:type="dxa"/>
          </w:tcPr>
          <w:p w14:paraId="131A8C31"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7C80EB8B" w14:textId="77777777" w:rsidR="003F2C6B" w:rsidRPr="00AA7423" w:rsidRDefault="003F2C6B" w:rsidP="00E555B1">
            <w:pPr>
              <w:jc w:val="both"/>
              <w:rPr>
                <w:rFonts w:cs="Calibri"/>
                <w:color w:val="000000"/>
              </w:rPr>
            </w:pPr>
            <w:r w:rsidRPr="00AA7423">
              <w:t xml:space="preserve">System </w:t>
            </w:r>
            <w:r>
              <w:t>musi umożliwić</w:t>
            </w:r>
            <w:r w:rsidRPr="00AA7423">
              <w:t xml:space="preserve"> generowanie danych do sprawozdań GUS (Z-03, Z-06, Z-12, PNT01 i innych)</w:t>
            </w:r>
            <w:r w:rsidR="00C27018">
              <w:t>.</w:t>
            </w:r>
          </w:p>
        </w:tc>
        <w:tc>
          <w:tcPr>
            <w:tcW w:w="1957" w:type="dxa"/>
          </w:tcPr>
          <w:p w14:paraId="78D93917" w14:textId="77777777" w:rsidR="003F2C6B" w:rsidRPr="00AA7423" w:rsidRDefault="003F2C6B" w:rsidP="00E555B1">
            <w:pPr>
              <w:jc w:val="both"/>
            </w:pPr>
          </w:p>
        </w:tc>
      </w:tr>
      <w:tr w:rsidR="003F2C6B" w:rsidRPr="00AA7423" w14:paraId="3DC23E8E" w14:textId="77777777" w:rsidTr="00BB20B2">
        <w:trPr>
          <w:trHeight w:val="298"/>
        </w:trPr>
        <w:tc>
          <w:tcPr>
            <w:tcW w:w="1049" w:type="dxa"/>
          </w:tcPr>
          <w:p w14:paraId="28E6F37E"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3F17EE75" w14:textId="77777777" w:rsidR="003F2C6B" w:rsidRPr="00AA7423" w:rsidRDefault="1B9379AD" w:rsidP="00E555B1">
            <w:pPr>
              <w:jc w:val="both"/>
              <w:rPr>
                <w:rFonts w:cs="Calibri"/>
                <w:color w:val="000000"/>
              </w:rPr>
            </w:pPr>
            <w:r>
              <w:t>System musi umożliwić generowanie danych do sprawozdań ministerialnych (Rb-70 i inne)</w:t>
            </w:r>
            <w:r w:rsidR="10D47D9A">
              <w:t>,</w:t>
            </w:r>
            <w:r w:rsidR="29F06E75">
              <w:t xml:space="preserve"> </w:t>
            </w:r>
            <w:r w:rsidR="10D47D9A">
              <w:t>planu rzeczowo-finansowego.</w:t>
            </w:r>
          </w:p>
        </w:tc>
        <w:tc>
          <w:tcPr>
            <w:tcW w:w="1957" w:type="dxa"/>
          </w:tcPr>
          <w:p w14:paraId="1423D580" w14:textId="77777777" w:rsidR="003F2C6B" w:rsidRPr="00AA7423" w:rsidRDefault="003F2C6B" w:rsidP="00E555B1">
            <w:pPr>
              <w:jc w:val="both"/>
            </w:pPr>
          </w:p>
        </w:tc>
      </w:tr>
      <w:tr w:rsidR="003F2C6B" w:rsidRPr="00AA7423" w14:paraId="7A0DF007" w14:textId="77777777" w:rsidTr="00BB20B2">
        <w:trPr>
          <w:trHeight w:val="298"/>
        </w:trPr>
        <w:tc>
          <w:tcPr>
            <w:tcW w:w="1049" w:type="dxa"/>
          </w:tcPr>
          <w:p w14:paraId="5FE6AA1F"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2F194D9D" w14:textId="77777777" w:rsidR="003F2C6B" w:rsidRPr="00AA7423" w:rsidRDefault="1B9379AD" w:rsidP="00E555B1">
            <w:pPr>
              <w:jc w:val="both"/>
            </w:pPr>
            <w:r>
              <w:t>System musi umożliwić tworzenie własnych raportów wg różnych kryteriów</w:t>
            </w:r>
            <w:r w:rsidR="600127C5">
              <w:t>,</w:t>
            </w:r>
            <w:r w:rsidR="704ED605">
              <w:t xml:space="preserve"> np. </w:t>
            </w:r>
            <w:r w:rsidR="11DD750B">
              <w:t>r</w:t>
            </w:r>
            <w:r w:rsidR="2490EEFF">
              <w:t>aport</w:t>
            </w:r>
            <w:r w:rsidR="19A6C525">
              <w:t>y</w:t>
            </w:r>
            <w:r w:rsidR="2490EEFF">
              <w:t xml:space="preserve"> z</w:t>
            </w:r>
            <w:r w:rsidR="704ED605">
              <w:t xml:space="preserve"> listy pła</w:t>
            </w:r>
            <w:r w:rsidR="7E3748A2">
              <w:t xml:space="preserve">c wg </w:t>
            </w:r>
            <w:r w:rsidR="12037FB8">
              <w:t xml:space="preserve">zadanych </w:t>
            </w:r>
            <w:r w:rsidR="3E34D292">
              <w:t xml:space="preserve">warunków </w:t>
            </w:r>
            <w:r w:rsidR="28A32CAC">
              <w:t>dla projektów czy źródeł finansowania</w:t>
            </w:r>
            <w:r w:rsidR="704ED605">
              <w:t xml:space="preserve">. </w:t>
            </w:r>
            <w:r w:rsidR="365AF6D2">
              <w:t xml:space="preserve"> </w:t>
            </w:r>
          </w:p>
        </w:tc>
        <w:tc>
          <w:tcPr>
            <w:tcW w:w="1957" w:type="dxa"/>
          </w:tcPr>
          <w:p w14:paraId="78C35E84" w14:textId="77777777" w:rsidR="003F2C6B" w:rsidRPr="00AA7423" w:rsidRDefault="003F2C6B" w:rsidP="00E555B1">
            <w:pPr>
              <w:jc w:val="both"/>
            </w:pPr>
          </w:p>
        </w:tc>
      </w:tr>
      <w:tr w:rsidR="003F2C6B" w:rsidRPr="00AA7423" w14:paraId="0D814779" w14:textId="77777777" w:rsidTr="00BB20B2">
        <w:trPr>
          <w:trHeight w:val="298"/>
        </w:trPr>
        <w:tc>
          <w:tcPr>
            <w:tcW w:w="1049" w:type="dxa"/>
          </w:tcPr>
          <w:p w14:paraId="03BE22F9"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3050699F" w14:textId="77777777" w:rsidR="003F2C6B" w:rsidRPr="00AA7423" w:rsidRDefault="003F2C6B" w:rsidP="00E555B1">
            <w:pPr>
              <w:jc w:val="both"/>
              <w:rPr>
                <w:rFonts w:cs="Calibri"/>
                <w:color w:val="000000"/>
              </w:rPr>
            </w:pPr>
            <w:r w:rsidRPr="00AA7423">
              <w:t xml:space="preserve">System </w:t>
            </w:r>
            <w:r>
              <w:t>musi umożliwić</w:t>
            </w:r>
            <w:r w:rsidRPr="00AA7423">
              <w:t xml:space="preserve"> eksport danych w formacie </w:t>
            </w:r>
            <w:proofErr w:type="spellStart"/>
            <w:r w:rsidRPr="00AA7423">
              <w:t>xls</w:t>
            </w:r>
            <w:r w:rsidR="006647A1">
              <w:t>x</w:t>
            </w:r>
            <w:proofErr w:type="spellEnd"/>
            <w:r w:rsidR="00C27018">
              <w:t>.</w:t>
            </w:r>
          </w:p>
        </w:tc>
        <w:tc>
          <w:tcPr>
            <w:tcW w:w="1957" w:type="dxa"/>
          </w:tcPr>
          <w:p w14:paraId="17F0D753" w14:textId="77777777" w:rsidR="003F2C6B" w:rsidRPr="00AA7423" w:rsidRDefault="003F2C6B" w:rsidP="00E555B1">
            <w:pPr>
              <w:jc w:val="both"/>
            </w:pPr>
          </w:p>
        </w:tc>
      </w:tr>
      <w:tr w:rsidR="003F2C6B" w:rsidRPr="00AA7423" w14:paraId="71CE7CAE" w14:textId="77777777" w:rsidTr="00BB20B2">
        <w:trPr>
          <w:trHeight w:val="298"/>
        </w:trPr>
        <w:tc>
          <w:tcPr>
            <w:tcW w:w="1049" w:type="dxa"/>
          </w:tcPr>
          <w:p w14:paraId="339FA8E7"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0F1F6563" w14:textId="77777777" w:rsidR="003F2C6B" w:rsidRPr="00AA7423" w:rsidRDefault="003F2C6B" w:rsidP="00E555B1">
            <w:pPr>
              <w:jc w:val="both"/>
              <w:rPr>
                <w:rFonts w:cs="Calibri"/>
                <w:color w:val="000000"/>
              </w:rPr>
            </w:pPr>
            <w:r w:rsidRPr="00AA7423">
              <w:t xml:space="preserve">System </w:t>
            </w:r>
            <w:r>
              <w:t>musi umożliwić</w:t>
            </w:r>
            <w:r w:rsidRPr="00AA7423">
              <w:t xml:space="preserve"> eksport dokumentów zgłoszeniowych, wyrejestrowujących i rozliczeniowych do Płatnika (również ZUS RPA)</w:t>
            </w:r>
            <w:r w:rsidR="00C27018">
              <w:t>.</w:t>
            </w:r>
          </w:p>
        </w:tc>
        <w:tc>
          <w:tcPr>
            <w:tcW w:w="1957" w:type="dxa"/>
          </w:tcPr>
          <w:p w14:paraId="428134AC" w14:textId="77777777" w:rsidR="003F2C6B" w:rsidRPr="00AA7423" w:rsidRDefault="003F2C6B" w:rsidP="00E555B1">
            <w:pPr>
              <w:jc w:val="both"/>
            </w:pPr>
          </w:p>
        </w:tc>
      </w:tr>
      <w:tr w:rsidR="003F2C6B" w:rsidRPr="00AA7423" w14:paraId="78F5EBD2" w14:textId="77777777" w:rsidTr="00BB20B2">
        <w:trPr>
          <w:trHeight w:val="298"/>
        </w:trPr>
        <w:tc>
          <w:tcPr>
            <w:tcW w:w="1049" w:type="dxa"/>
          </w:tcPr>
          <w:p w14:paraId="19920305"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118A8833" w14:textId="77777777" w:rsidR="003F2C6B" w:rsidRPr="00AA7423" w:rsidRDefault="003F2C6B" w:rsidP="00E555B1">
            <w:pPr>
              <w:jc w:val="both"/>
              <w:rPr>
                <w:rFonts w:cs="Calibri"/>
                <w:color w:val="000000" w:themeColor="text1"/>
              </w:rPr>
            </w:pPr>
            <w:r>
              <w:t xml:space="preserve">System musi umożliwić generowanie e-PIT (PIT-11, IFT-1R, </w:t>
            </w:r>
            <w:r w:rsidR="00C27018">
              <w:br/>
            </w:r>
            <w:r>
              <w:t xml:space="preserve">PIT-4R, PIT-8AR) i przekazanie do US, możliwość przekazania </w:t>
            </w:r>
            <w:r w:rsidR="00EE05DA">
              <w:br/>
            </w:r>
            <w:r>
              <w:t>e-PIT pracownikom (z informacją zwrotną czy został odebrany)</w:t>
            </w:r>
            <w:r w:rsidR="00C27018">
              <w:t>.</w:t>
            </w:r>
          </w:p>
        </w:tc>
        <w:tc>
          <w:tcPr>
            <w:tcW w:w="1957" w:type="dxa"/>
          </w:tcPr>
          <w:p w14:paraId="0A97B48B" w14:textId="77777777" w:rsidR="003F2C6B" w:rsidRDefault="003F2C6B" w:rsidP="00E555B1">
            <w:pPr>
              <w:jc w:val="both"/>
            </w:pPr>
          </w:p>
        </w:tc>
      </w:tr>
      <w:tr w:rsidR="003F2C6B" w:rsidRPr="00AA7423" w14:paraId="19697566" w14:textId="77777777" w:rsidTr="00BB20B2">
        <w:trPr>
          <w:trHeight w:val="298"/>
        </w:trPr>
        <w:tc>
          <w:tcPr>
            <w:tcW w:w="1049" w:type="dxa"/>
          </w:tcPr>
          <w:p w14:paraId="0D64C164"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6D5BD498" w14:textId="77777777" w:rsidR="003F2C6B" w:rsidRPr="00AA7423" w:rsidRDefault="3A4E09AD" w:rsidP="3A4E09AD">
            <w:pPr>
              <w:jc w:val="both"/>
              <w:rPr>
                <w:rFonts w:cs="Calibri"/>
                <w:color w:val="000000" w:themeColor="text1"/>
              </w:rPr>
            </w:pPr>
            <w:r>
              <w:t xml:space="preserve">System musi posiadać platformę pracowniczą - pracownik ma możliwość wglądu do swoich danych osobowych, umów, wypłat, pożyczek. Pracownik ma możliwość złożenia wniosku </w:t>
            </w:r>
            <w:r w:rsidR="00C27018">
              <w:br/>
            </w:r>
            <w:r>
              <w:t>o urlop, odebrania e-deklaracji PIT i RMUA</w:t>
            </w:r>
            <w:r w:rsidR="7781F9F2">
              <w:t>.</w:t>
            </w:r>
          </w:p>
        </w:tc>
        <w:tc>
          <w:tcPr>
            <w:tcW w:w="1957" w:type="dxa"/>
          </w:tcPr>
          <w:p w14:paraId="76F7BF0E" w14:textId="77777777" w:rsidR="003F2C6B" w:rsidRPr="00AA7423" w:rsidRDefault="003F2C6B" w:rsidP="00E555B1">
            <w:pPr>
              <w:jc w:val="both"/>
            </w:pPr>
          </w:p>
        </w:tc>
      </w:tr>
      <w:tr w:rsidR="003F2C6B" w:rsidRPr="00AA7423" w14:paraId="1039371D" w14:textId="77777777" w:rsidTr="00BB20B2">
        <w:trPr>
          <w:trHeight w:val="298"/>
        </w:trPr>
        <w:tc>
          <w:tcPr>
            <w:tcW w:w="1049" w:type="dxa"/>
          </w:tcPr>
          <w:p w14:paraId="7DC98086"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365496E8" w14:textId="77777777" w:rsidR="003F2C6B" w:rsidRPr="00AA7423" w:rsidRDefault="003F2C6B" w:rsidP="00E555B1">
            <w:pPr>
              <w:jc w:val="both"/>
              <w:rPr>
                <w:rFonts w:cs="Calibri"/>
                <w:color w:val="000000"/>
              </w:rPr>
            </w:pPr>
            <w:r>
              <w:t xml:space="preserve">System musi umożliwić generowanie zaświadczeń dla pracowników o zatrudnieniu i wynagrodzeniu (ERP-7) </w:t>
            </w:r>
            <w:r w:rsidR="00C27018">
              <w:br/>
            </w:r>
            <w:r>
              <w:t>- z możliwością ręcznej korekty</w:t>
            </w:r>
            <w:r w:rsidR="7DB2576B">
              <w:t>.</w:t>
            </w:r>
          </w:p>
        </w:tc>
        <w:tc>
          <w:tcPr>
            <w:tcW w:w="1957" w:type="dxa"/>
          </w:tcPr>
          <w:p w14:paraId="662E106E" w14:textId="77777777" w:rsidR="003F2C6B" w:rsidRPr="00AA7423" w:rsidRDefault="003F2C6B" w:rsidP="00E555B1">
            <w:pPr>
              <w:jc w:val="both"/>
            </w:pPr>
          </w:p>
        </w:tc>
      </w:tr>
      <w:tr w:rsidR="003F2C6B" w:rsidRPr="00AA7423" w14:paraId="3073FC60" w14:textId="77777777" w:rsidTr="00BB20B2">
        <w:trPr>
          <w:trHeight w:val="298"/>
        </w:trPr>
        <w:tc>
          <w:tcPr>
            <w:tcW w:w="1049" w:type="dxa"/>
          </w:tcPr>
          <w:p w14:paraId="7E03FD44"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7A182092" w14:textId="77777777" w:rsidR="003F2C6B" w:rsidRPr="00AA7423" w:rsidRDefault="003F2C6B" w:rsidP="00E555B1">
            <w:pPr>
              <w:jc w:val="both"/>
              <w:rPr>
                <w:rFonts w:cs="Calibri"/>
                <w:color w:val="000000"/>
              </w:rPr>
            </w:pPr>
            <w:r>
              <w:t>System musi umożliwić generowanie zaświadczeń dla pracowników o wynagrodzeniach brutto/netto w różnych wariantach</w:t>
            </w:r>
            <w:r w:rsidR="7A1AF647">
              <w:t xml:space="preserve"> - również w języku angielskim</w:t>
            </w:r>
            <w:r w:rsidR="2119D616">
              <w:t>.</w:t>
            </w:r>
          </w:p>
        </w:tc>
        <w:tc>
          <w:tcPr>
            <w:tcW w:w="1957" w:type="dxa"/>
          </w:tcPr>
          <w:p w14:paraId="0AA67F72" w14:textId="77777777" w:rsidR="003F2C6B" w:rsidRPr="00AA7423" w:rsidRDefault="003F2C6B" w:rsidP="00E555B1">
            <w:pPr>
              <w:jc w:val="both"/>
            </w:pPr>
          </w:p>
        </w:tc>
      </w:tr>
      <w:tr w:rsidR="003F2C6B" w:rsidRPr="00AA7423" w14:paraId="539C94E3" w14:textId="77777777" w:rsidTr="00BB20B2">
        <w:trPr>
          <w:trHeight w:val="298"/>
        </w:trPr>
        <w:tc>
          <w:tcPr>
            <w:tcW w:w="1049" w:type="dxa"/>
            <w:shd w:val="clear" w:color="auto" w:fill="C5E0B3" w:themeFill="accent6" w:themeFillTint="66"/>
          </w:tcPr>
          <w:p w14:paraId="6CA5BF0C" w14:textId="77777777" w:rsidR="003F2C6B" w:rsidRPr="00AA7423" w:rsidRDefault="003F2C6B" w:rsidP="0003410D">
            <w:pPr>
              <w:pStyle w:val="Akapitzlist"/>
              <w:spacing w:line="240" w:lineRule="auto"/>
              <w:ind w:left="907"/>
              <w:contextualSpacing w:val="0"/>
              <w:rPr>
                <w:rFonts w:cs="Times New Roman"/>
              </w:rPr>
            </w:pPr>
          </w:p>
        </w:tc>
        <w:tc>
          <w:tcPr>
            <w:tcW w:w="6169" w:type="dxa"/>
            <w:shd w:val="clear" w:color="auto" w:fill="C5E0B3" w:themeFill="accent6" w:themeFillTint="66"/>
          </w:tcPr>
          <w:p w14:paraId="2D9F16D6" w14:textId="77777777" w:rsidR="003F2C6B" w:rsidRPr="00AA7423" w:rsidRDefault="003F2C6B" w:rsidP="0003410D">
            <w:pPr>
              <w:jc w:val="both"/>
              <w:rPr>
                <w:rFonts w:cs="Calibri"/>
                <w:b/>
                <w:color w:val="000000"/>
              </w:rPr>
            </w:pPr>
            <w:r>
              <w:rPr>
                <w:rFonts w:cs="Calibri"/>
                <w:b/>
                <w:color w:val="000000"/>
              </w:rPr>
              <w:t xml:space="preserve">Zadanie: ZAKŁADOWY FUNDUSZ ŚWIADCZEŃ SOCJALNYCH </w:t>
            </w:r>
          </w:p>
        </w:tc>
        <w:tc>
          <w:tcPr>
            <w:tcW w:w="1957" w:type="dxa"/>
            <w:shd w:val="clear" w:color="auto" w:fill="C5E0B3" w:themeFill="accent6" w:themeFillTint="66"/>
          </w:tcPr>
          <w:p w14:paraId="4B3BE3BD" w14:textId="77777777" w:rsidR="003F2C6B" w:rsidRPr="00AA7423" w:rsidRDefault="003F2C6B" w:rsidP="0003410D">
            <w:pPr>
              <w:jc w:val="both"/>
              <w:rPr>
                <w:rFonts w:cs="Calibri"/>
                <w:b/>
                <w:color w:val="000000"/>
              </w:rPr>
            </w:pPr>
          </w:p>
        </w:tc>
      </w:tr>
      <w:tr w:rsidR="003F2C6B" w:rsidRPr="00AA7423" w14:paraId="0C7A3D3F" w14:textId="77777777" w:rsidTr="00BB20B2">
        <w:trPr>
          <w:trHeight w:val="298"/>
        </w:trPr>
        <w:tc>
          <w:tcPr>
            <w:tcW w:w="1049" w:type="dxa"/>
          </w:tcPr>
          <w:p w14:paraId="3908B064"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1D63C3B2" w14:textId="77777777" w:rsidR="003F2C6B" w:rsidRPr="00AA7423" w:rsidRDefault="3A4E09AD" w:rsidP="3A4E09AD">
            <w:pPr>
              <w:jc w:val="both"/>
              <w:rPr>
                <w:rFonts w:cs="Calibri"/>
                <w:color w:val="000000" w:themeColor="text1"/>
              </w:rPr>
            </w:pPr>
            <w:r>
              <w:t>System musi uwzględniać naliczone świadczenia ZFŚS na listach płac z zachowaniem kwot wolnych od podatku dochodowego</w:t>
            </w:r>
            <w:r w:rsidR="00C01815">
              <w:t>.</w:t>
            </w:r>
          </w:p>
        </w:tc>
        <w:tc>
          <w:tcPr>
            <w:tcW w:w="1957" w:type="dxa"/>
          </w:tcPr>
          <w:p w14:paraId="17575590" w14:textId="77777777" w:rsidR="003F2C6B" w:rsidRPr="00AA7423" w:rsidRDefault="003F2C6B" w:rsidP="009B2D62">
            <w:pPr>
              <w:jc w:val="both"/>
            </w:pPr>
          </w:p>
        </w:tc>
      </w:tr>
      <w:tr w:rsidR="003F2C6B" w:rsidRPr="00AA7423" w14:paraId="763E8D58" w14:textId="77777777" w:rsidTr="00BB20B2">
        <w:trPr>
          <w:trHeight w:val="298"/>
        </w:trPr>
        <w:tc>
          <w:tcPr>
            <w:tcW w:w="1049" w:type="dxa"/>
          </w:tcPr>
          <w:p w14:paraId="488C5BC0"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4BA8A1A0" w14:textId="77777777" w:rsidR="003F2C6B" w:rsidRPr="00AA7423" w:rsidRDefault="003F2C6B" w:rsidP="009B2D62">
            <w:pPr>
              <w:jc w:val="both"/>
              <w:rPr>
                <w:rFonts w:cs="Calibri"/>
                <w:color w:val="000000"/>
              </w:rPr>
            </w:pPr>
            <w:r w:rsidRPr="00AA7423">
              <w:t xml:space="preserve">System </w:t>
            </w:r>
            <w:r>
              <w:t>automatycznie pobiera zarejestrowane raty pożyczek na listy płac jako elementy potrąceń</w:t>
            </w:r>
            <w:r w:rsidR="00C01815">
              <w:t>.</w:t>
            </w:r>
          </w:p>
        </w:tc>
        <w:tc>
          <w:tcPr>
            <w:tcW w:w="1957" w:type="dxa"/>
          </w:tcPr>
          <w:p w14:paraId="1F4D5EE7" w14:textId="77777777" w:rsidR="003F2C6B" w:rsidRPr="00AA7423" w:rsidRDefault="003F2C6B" w:rsidP="009B2D62">
            <w:pPr>
              <w:jc w:val="both"/>
            </w:pPr>
          </w:p>
        </w:tc>
      </w:tr>
      <w:tr w:rsidR="003F2C6B" w:rsidRPr="00AA7423" w14:paraId="66DA5429" w14:textId="77777777" w:rsidTr="00BB20B2">
        <w:trPr>
          <w:trHeight w:val="298"/>
        </w:trPr>
        <w:tc>
          <w:tcPr>
            <w:tcW w:w="1049" w:type="dxa"/>
          </w:tcPr>
          <w:p w14:paraId="58C16978"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0EF80E38" w14:textId="77777777" w:rsidR="003F2C6B" w:rsidRPr="00AA7423" w:rsidRDefault="003F2C6B" w:rsidP="009B2D62">
            <w:pPr>
              <w:jc w:val="both"/>
              <w:rPr>
                <w:rFonts w:cs="Calibri"/>
                <w:color w:val="000000"/>
              </w:rPr>
            </w:pPr>
            <w:r w:rsidRPr="00AA7423">
              <w:t xml:space="preserve">System </w:t>
            </w:r>
            <w:r>
              <w:t>musi umożliwić</w:t>
            </w:r>
            <w:r w:rsidRPr="00AA7423">
              <w:t xml:space="preserve"> </w:t>
            </w:r>
            <w:r>
              <w:t>prowadzenie rejestru</w:t>
            </w:r>
            <w:r w:rsidRPr="00AA7423">
              <w:t xml:space="preserve"> udzielonych pożyczek, dokonywanych potrąceń wraz z automatyczną aktualizacją sald</w:t>
            </w:r>
            <w:r>
              <w:t xml:space="preserve"> pożyczek</w:t>
            </w:r>
            <w:r w:rsidR="00C01815">
              <w:t>.</w:t>
            </w:r>
          </w:p>
        </w:tc>
        <w:tc>
          <w:tcPr>
            <w:tcW w:w="1957" w:type="dxa"/>
          </w:tcPr>
          <w:p w14:paraId="5D4623DA" w14:textId="77777777" w:rsidR="003F2C6B" w:rsidRPr="00AA7423" w:rsidRDefault="003F2C6B" w:rsidP="009B2D62">
            <w:pPr>
              <w:jc w:val="both"/>
            </w:pPr>
          </w:p>
        </w:tc>
      </w:tr>
      <w:tr w:rsidR="003F2C6B" w:rsidRPr="00AA7423" w14:paraId="1A95D5DD" w14:textId="77777777" w:rsidTr="00BB20B2">
        <w:trPr>
          <w:trHeight w:val="298"/>
        </w:trPr>
        <w:tc>
          <w:tcPr>
            <w:tcW w:w="1049" w:type="dxa"/>
          </w:tcPr>
          <w:p w14:paraId="60DB8D4C"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61C885BB" w14:textId="77777777" w:rsidR="003F2C6B" w:rsidRPr="00AA7423" w:rsidRDefault="003F2C6B" w:rsidP="009B2D62">
            <w:pPr>
              <w:jc w:val="both"/>
              <w:rPr>
                <w:rFonts w:cs="Calibri"/>
                <w:color w:val="000000"/>
              </w:rPr>
            </w:pPr>
            <w:r w:rsidRPr="00AA7423">
              <w:t xml:space="preserve">System </w:t>
            </w:r>
            <w:r>
              <w:t>musi umożliwić</w:t>
            </w:r>
            <w:r w:rsidRPr="00AA7423">
              <w:t xml:space="preserve"> wygenerowanie zestawienia do kasy </w:t>
            </w:r>
            <w:r w:rsidR="00C01815">
              <w:br/>
            </w:r>
            <w:r w:rsidRPr="00AA7423">
              <w:t>i innych komórek zajmujących się naliczaniem w/w składników oraz dla celów statystyki wewnętrznej.</w:t>
            </w:r>
          </w:p>
        </w:tc>
        <w:tc>
          <w:tcPr>
            <w:tcW w:w="1957" w:type="dxa"/>
          </w:tcPr>
          <w:p w14:paraId="64BF5111" w14:textId="77777777" w:rsidR="003F2C6B" w:rsidRPr="00AA7423" w:rsidRDefault="003F2C6B" w:rsidP="009B2D62">
            <w:pPr>
              <w:jc w:val="both"/>
            </w:pPr>
          </w:p>
        </w:tc>
      </w:tr>
      <w:tr w:rsidR="003F2C6B" w:rsidRPr="00AA7423" w14:paraId="5AEC347C" w14:textId="77777777" w:rsidTr="00BB20B2">
        <w:trPr>
          <w:trHeight w:val="298"/>
        </w:trPr>
        <w:tc>
          <w:tcPr>
            <w:tcW w:w="1049" w:type="dxa"/>
          </w:tcPr>
          <w:p w14:paraId="013A4D37"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34B0E6DC" w14:textId="77777777" w:rsidR="003F2C6B" w:rsidRPr="00AA7423" w:rsidRDefault="3A4E09AD" w:rsidP="3A4E09AD">
            <w:pPr>
              <w:jc w:val="both"/>
              <w:rPr>
                <w:rFonts w:cs="Calibri"/>
                <w:color w:val="000000" w:themeColor="text1"/>
              </w:rPr>
            </w:pPr>
            <w:r>
              <w:t>System musi umożliwić zdefiniowanie zapomogi losowej (zapomoga bezzwrotna)</w:t>
            </w:r>
            <w:r w:rsidR="5839906B">
              <w:t xml:space="preserve"> z podziałem na pracownika i emeryta</w:t>
            </w:r>
            <w:r>
              <w:t xml:space="preserve">. </w:t>
            </w:r>
            <w:r>
              <w:lastRenderedPageBreak/>
              <w:t>Zapomoga losowa powinna być nieopodatkowana lub opodatkowana według limitów ustalonych przez Użytkownika.</w:t>
            </w:r>
            <w:r w:rsidR="45467B06">
              <w:t xml:space="preserve"> </w:t>
            </w:r>
          </w:p>
        </w:tc>
        <w:tc>
          <w:tcPr>
            <w:tcW w:w="1957" w:type="dxa"/>
          </w:tcPr>
          <w:p w14:paraId="01956264" w14:textId="77777777" w:rsidR="003F2C6B" w:rsidRPr="00AA7423" w:rsidRDefault="003F2C6B" w:rsidP="009B2D62">
            <w:pPr>
              <w:jc w:val="both"/>
            </w:pPr>
          </w:p>
        </w:tc>
      </w:tr>
      <w:tr w:rsidR="003F2C6B" w:rsidRPr="00AA7423" w14:paraId="1F27979E" w14:textId="77777777" w:rsidTr="00BB20B2">
        <w:trPr>
          <w:trHeight w:val="298"/>
        </w:trPr>
        <w:tc>
          <w:tcPr>
            <w:tcW w:w="1049" w:type="dxa"/>
          </w:tcPr>
          <w:p w14:paraId="32A66A4E"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3548F33A" w14:textId="77777777" w:rsidR="003F2C6B" w:rsidRPr="00AA7423" w:rsidRDefault="003F2C6B" w:rsidP="009B2D62">
            <w:pPr>
              <w:jc w:val="both"/>
              <w:rPr>
                <w:rFonts w:cs="Calibri"/>
                <w:color w:val="000000" w:themeColor="text1"/>
              </w:rPr>
            </w:pPr>
            <w:r>
              <w:t>System musi umożliwić zdefiniowanie zapomogi socjalnej (zapomoga bezzwrotna). System powinien umożliwiać przypisanie kwotowo wartości udzielonych zapomóg, zdefiniowanie odpowiednich algorytmów rozliczania podatku dla pracowników i emerytów zgodnie z obowiązującymi przepisami.</w:t>
            </w:r>
          </w:p>
        </w:tc>
        <w:tc>
          <w:tcPr>
            <w:tcW w:w="1957" w:type="dxa"/>
          </w:tcPr>
          <w:p w14:paraId="4AA7B716" w14:textId="77777777" w:rsidR="003F2C6B" w:rsidRDefault="003F2C6B" w:rsidP="009B2D62">
            <w:pPr>
              <w:jc w:val="both"/>
            </w:pPr>
          </w:p>
        </w:tc>
      </w:tr>
      <w:tr w:rsidR="003F2C6B" w:rsidRPr="00AA7423" w14:paraId="4F3CD535" w14:textId="77777777" w:rsidTr="00BB20B2">
        <w:trPr>
          <w:trHeight w:val="298"/>
        </w:trPr>
        <w:tc>
          <w:tcPr>
            <w:tcW w:w="1049" w:type="dxa"/>
          </w:tcPr>
          <w:p w14:paraId="4CF04CF5"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39C53490" w14:textId="77777777" w:rsidR="003F2C6B" w:rsidRPr="00AA7423" w:rsidRDefault="003F2C6B" w:rsidP="4211AA33">
            <w:pPr>
              <w:jc w:val="both"/>
            </w:pPr>
            <w:r>
              <w:t xml:space="preserve">System musi umożliwić zdefiniowanie zapomogi losowej </w:t>
            </w:r>
            <w:r w:rsidR="558B6C37">
              <w:t xml:space="preserve">wg regulaminu ZFŚS uczelni np. </w:t>
            </w:r>
            <w:r>
              <w:t>na chorobę</w:t>
            </w:r>
            <w:r w:rsidR="38034969">
              <w:t>.</w:t>
            </w:r>
          </w:p>
        </w:tc>
        <w:tc>
          <w:tcPr>
            <w:tcW w:w="1957" w:type="dxa"/>
          </w:tcPr>
          <w:p w14:paraId="5D7E3ED2" w14:textId="77777777" w:rsidR="003F2C6B" w:rsidRPr="00AA7423" w:rsidRDefault="003F2C6B" w:rsidP="009B2D62">
            <w:pPr>
              <w:jc w:val="both"/>
            </w:pPr>
          </w:p>
        </w:tc>
      </w:tr>
      <w:tr w:rsidR="003F2C6B" w:rsidRPr="00AA7423" w14:paraId="761AF8FD" w14:textId="77777777" w:rsidTr="00BB20B2">
        <w:trPr>
          <w:trHeight w:val="298"/>
        </w:trPr>
        <w:tc>
          <w:tcPr>
            <w:tcW w:w="1049" w:type="dxa"/>
          </w:tcPr>
          <w:p w14:paraId="6BCC20B4"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110F7A0D" w14:textId="77777777" w:rsidR="003F2C6B" w:rsidRPr="00AA7423" w:rsidRDefault="003F2C6B" w:rsidP="009B2D62">
            <w:pPr>
              <w:jc w:val="both"/>
              <w:rPr>
                <w:rFonts w:cs="Calibri"/>
                <w:color w:val="000000"/>
              </w:rPr>
            </w:pPr>
            <w:r w:rsidRPr="00AA7423">
              <w:t xml:space="preserve">System </w:t>
            </w:r>
            <w:r>
              <w:t>musi umożliwić</w:t>
            </w:r>
            <w:r w:rsidRPr="00AA7423">
              <w:t xml:space="preserve"> wyrażenie zapomogi kwotowo</w:t>
            </w:r>
            <w:r>
              <w:t>.</w:t>
            </w:r>
          </w:p>
        </w:tc>
        <w:tc>
          <w:tcPr>
            <w:tcW w:w="1957" w:type="dxa"/>
          </w:tcPr>
          <w:p w14:paraId="19CA047D" w14:textId="77777777" w:rsidR="003F2C6B" w:rsidRPr="00AA7423" w:rsidRDefault="003F2C6B" w:rsidP="009B2D62">
            <w:pPr>
              <w:jc w:val="both"/>
            </w:pPr>
          </w:p>
        </w:tc>
      </w:tr>
      <w:tr w:rsidR="003F2C6B" w:rsidRPr="00AA7423" w14:paraId="050F76C5" w14:textId="77777777" w:rsidTr="00BB20B2">
        <w:trPr>
          <w:trHeight w:val="298"/>
        </w:trPr>
        <w:tc>
          <w:tcPr>
            <w:tcW w:w="1049" w:type="dxa"/>
          </w:tcPr>
          <w:p w14:paraId="03CEE9FD"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33F34DED" w14:textId="77777777" w:rsidR="003F2C6B" w:rsidRPr="00AA7423" w:rsidRDefault="003F2C6B" w:rsidP="009B2D62">
            <w:pPr>
              <w:jc w:val="both"/>
              <w:rPr>
                <w:rFonts w:cs="Calibri"/>
                <w:color w:val="000000"/>
              </w:rPr>
            </w:pPr>
            <w:r w:rsidRPr="00AA7423">
              <w:t xml:space="preserve">System </w:t>
            </w:r>
            <w:r>
              <w:t>musi umożliwić</w:t>
            </w:r>
            <w:r w:rsidRPr="00AA7423">
              <w:t xml:space="preserve"> </w:t>
            </w:r>
            <w:r>
              <w:t>ewidencję</w:t>
            </w:r>
            <w:r w:rsidRPr="00AA7423">
              <w:t xml:space="preserve"> informacji na jaki cel </w:t>
            </w:r>
            <w:r>
              <w:t xml:space="preserve">została </w:t>
            </w:r>
            <w:r w:rsidRPr="00AA7423">
              <w:t>przyznana zapomoga</w:t>
            </w:r>
            <w:r w:rsidR="00C01815">
              <w:t>.</w:t>
            </w:r>
          </w:p>
        </w:tc>
        <w:tc>
          <w:tcPr>
            <w:tcW w:w="1957" w:type="dxa"/>
          </w:tcPr>
          <w:p w14:paraId="18014DB9" w14:textId="77777777" w:rsidR="003F2C6B" w:rsidRPr="00AA7423" w:rsidRDefault="003F2C6B" w:rsidP="009B2D62">
            <w:pPr>
              <w:jc w:val="both"/>
            </w:pPr>
          </w:p>
        </w:tc>
      </w:tr>
      <w:tr w:rsidR="003F2C6B" w:rsidRPr="00AA7423" w14:paraId="506F8BB3" w14:textId="77777777" w:rsidTr="00BB20B2">
        <w:trPr>
          <w:trHeight w:val="298"/>
        </w:trPr>
        <w:tc>
          <w:tcPr>
            <w:tcW w:w="1049" w:type="dxa"/>
          </w:tcPr>
          <w:p w14:paraId="3D4C1EC3"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2C44E559" w14:textId="77777777" w:rsidR="003F2C6B" w:rsidRPr="00AA7423" w:rsidRDefault="003F2C6B" w:rsidP="009B2D62">
            <w:pPr>
              <w:jc w:val="both"/>
              <w:rPr>
                <w:rFonts w:cs="Calibri"/>
                <w:color w:val="000000"/>
              </w:rPr>
            </w:pPr>
            <w:r w:rsidRPr="00AA7423">
              <w:t xml:space="preserve">System </w:t>
            </w:r>
            <w:r>
              <w:t>musi umożliwić</w:t>
            </w:r>
            <w:r w:rsidRPr="00AA7423">
              <w:t xml:space="preserve"> zdefiniowanie wydruków z zapomóg, na których niewidoczny będzie cel wypłaty zapomogi.</w:t>
            </w:r>
          </w:p>
        </w:tc>
        <w:tc>
          <w:tcPr>
            <w:tcW w:w="1957" w:type="dxa"/>
          </w:tcPr>
          <w:p w14:paraId="6A1F5E3F" w14:textId="77777777" w:rsidR="003F2C6B" w:rsidRPr="00AA7423" w:rsidRDefault="003F2C6B" w:rsidP="009B2D62">
            <w:pPr>
              <w:jc w:val="both"/>
            </w:pPr>
          </w:p>
        </w:tc>
      </w:tr>
      <w:tr w:rsidR="003F2C6B" w:rsidRPr="00AA7423" w14:paraId="58190963" w14:textId="77777777" w:rsidTr="00BB20B2">
        <w:trPr>
          <w:trHeight w:val="298"/>
        </w:trPr>
        <w:tc>
          <w:tcPr>
            <w:tcW w:w="1049" w:type="dxa"/>
          </w:tcPr>
          <w:p w14:paraId="624F32AF"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1358498E" w14:textId="77777777" w:rsidR="003F2C6B" w:rsidRPr="00AA7423" w:rsidRDefault="003F2C6B" w:rsidP="009B2D62">
            <w:pPr>
              <w:jc w:val="both"/>
              <w:rPr>
                <w:rFonts w:cs="Calibri"/>
                <w:color w:val="000000"/>
              </w:rPr>
            </w:pPr>
            <w:r w:rsidRPr="00AA7423">
              <w:t xml:space="preserve">System </w:t>
            </w:r>
            <w:r>
              <w:t>musi umożliwić</w:t>
            </w:r>
            <w:r w:rsidRPr="00AA7423">
              <w:t xml:space="preserve"> zdefiniowanie przez Użytkownika </w:t>
            </w:r>
            <w:r w:rsidR="00C01815">
              <w:br/>
            </w:r>
            <w:r w:rsidRPr="00AA7423">
              <w:t>w dowolnym momencie dowolnej ilości zapomóg.</w:t>
            </w:r>
          </w:p>
        </w:tc>
        <w:tc>
          <w:tcPr>
            <w:tcW w:w="1957" w:type="dxa"/>
          </w:tcPr>
          <w:p w14:paraId="3D0A883B" w14:textId="77777777" w:rsidR="003F2C6B" w:rsidRPr="00AA7423" w:rsidRDefault="003F2C6B" w:rsidP="009B2D62">
            <w:pPr>
              <w:jc w:val="both"/>
            </w:pPr>
          </w:p>
        </w:tc>
      </w:tr>
      <w:tr w:rsidR="003F2C6B" w:rsidRPr="00AA7423" w14:paraId="048AC0A0" w14:textId="77777777" w:rsidTr="00BB20B2">
        <w:trPr>
          <w:trHeight w:val="298"/>
        </w:trPr>
        <w:tc>
          <w:tcPr>
            <w:tcW w:w="1049" w:type="dxa"/>
          </w:tcPr>
          <w:p w14:paraId="5389FF85"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701C6203" w14:textId="77777777" w:rsidR="003F2C6B" w:rsidRPr="00AA7423" w:rsidRDefault="003F2C6B" w:rsidP="009B2D62">
            <w:pPr>
              <w:jc w:val="both"/>
              <w:rPr>
                <w:rFonts w:cs="Calibri"/>
                <w:color w:val="000000"/>
              </w:rPr>
            </w:pPr>
            <w:r w:rsidRPr="00AA7423">
              <w:t>Zapomogi powinny być opodatkowane zgodnie obowiązującymi przepisami prawa.</w:t>
            </w:r>
          </w:p>
        </w:tc>
        <w:tc>
          <w:tcPr>
            <w:tcW w:w="1957" w:type="dxa"/>
          </w:tcPr>
          <w:p w14:paraId="0BE8FEFC" w14:textId="77777777" w:rsidR="003F2C6B" w:rsidRPr="00AA7423" w:rsidRDefault="003F2C6B" w:rsidP="009B2D62">
            <w:pPr>
              <w:jc w:val="both"/>
            </w:pPr>
          </w:p>
        </w:tc>
      </w:tr>
      <w:tr w:rsidR="003F2C6B" w:rsidRPr="00AA7423" w14:paraId="198E6C50" w14:textId="77777777" w:rsidTr="00BB20B2">
        <w:trPr>
          <w:trHeight w:val="298"/>
        </w:trPr>
        <w:tc>
          <w:tcPr>
            <w:tcW w:w="1049" w:type="dxa"/>
          </w:tcPr>
          <w:p w14:paraId="5A0C5AA5"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26FE3F57" w14:textId="77777777" w:rsidR="003F2C6B" w:rsidRPr="00AA7423" w:rsidRDefault="003F2C6B" w:rsidP="009B2D62">
            <w:pPr>
              <w:jc w:val="both"/>
              <w:rPr>
                <w:rFonts w:cs="Calibri"/>
                <w:color w:val="000000"/>
              </w:rPr>
            </w:pPr>
            <w:r w:rsidRPr="00AA7423">
              <w:t xml:space="preserve">System </w:t>
            </w:r>
            <w:r>
              <w:t xml:space="preserve">musi </w:t>
            </w:r>
            <w:r w:rsidRPr="00AA7423">
              <w:t>umożliwi</w:t>
            </w:r>
            <w:r>
              <w:t>ć</w:t>
            </w:r>
            <w:r w:rsidRPr="00AA7423">
              <w:t xml:space="preserve"> Użytkownikowi zdefiniowanie dowolnej ilości świadczeń rzeczowych, kulturalnych, sportowych. </w:t>
            </w:r>
          </w:p>
        </w:tc>
        <w:tc>
          <w:tcPr>
            <w:tcW w:w="1957" w:type="dxa"/>
          </w:tcPr>
          <w:p w14:paraId="02D0A674" w14:textId="77777777" w:rsidR="003F2C6B" w:rsidRPr="00AA7423" w:rsidRDefault="003F2C6B" w:rsidP="009B2D62">
            <w:pPr>
              <w:jc w:val="both"/>
            </w:pPr>
          </w:p>
        </w:tc>
      </w:tr>
      <w:tr w:rsidR="003F2C6B" w:rsidRPr="00AA7423" w14:paraId="19BAC7EE" w14:textId="77777777" w:rsidTr="00BB20B2">
        <w:trPr>
          <w:trHeight w:val="298"/>
        </w:trPr>
        <w:tc>
          <w:tcPr>
            <w:tcW w:w="1049" w:type="dxa"/>
          </w:tcPr>
          <w:p w14:paraId="07DDE713"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66F67C3F" w14:textId="77777777" w:rsidR="003F2C6B" w:rsidRPr="00AA7423" w:rsidRDefault="003F2C6B" w:rsidP="009B2D62">
            <w:pPr>
              <w:jc w:val="both"/>
              <w:rPr>
                <w:rFonts w:cs="Calibri"/>
                <w:color w:val="000000"/>
              </w:rPr>
            </w:pPr>
            <w:r w:rsidRPr="00AA7423">
              <w:t xml:space="preserve">Świadczenia powinny być opodatkowane zgodnie </w:t>
            </w:r>
            <w:r w:rsidR="00C01815">
              <w:br/>
            </w:r>
            <w:r w:rsidRPr="00AA7423">
              <w:t>z obowiązującymi przepisami prawa.</w:t>
            </w:r>
          </w:p>
        </w:tc>
        <w:tc>
          <w:tcPr>
            <w:tcW w:w="1957" w:type="dxa"/>
          </w:tcPr>
          <w:p w14:paraId="19096D82" w14:textId="77777777" w:rsidR="003F2C6B" w:rsidRPr="00AA7423" w:rsidRDefault="003F2C6B" w:rsidP="009B2D62">
            <w:pPr>
              <w:jc w:val="both"/>
            </w:pPr>
          </w:p>
        </w:tc>
      </w:tr>
      <w:tr w:rsidR="003F2C6B" w:rsidRPr="00AA7423" w14:paraId="0C8D4AC3" w14:textId="77777777" w:rsidTr="00BB20B2">
        <w:trPr>
          <w:trHeight w:val="298"/>
        </w:trPr>
        <w:tc>
          <w:tcPr>
            <w:tcW w:w="1049" w:type="dxa"/>
          </w:tcPr>
          <w:p w14:paraId="2D94B5AD"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3D0A7AE0" w14:textId="77777777" w:rsidR="003F2C6B" w:rsidRPr="00AA7423" w:rsidRDefault="003F2C6B" w:rsidP="009B2D62">
            <w:pPr>
              <w:jc w:val="both"/>
              <w:rPr>
                <w:rFonts w:cs="Calibri"/>
                <w:color w:val="000000"/>
              </w:rPr>
            </w:pPr>
            <w:r w:rsidRPr="00AA7423">
              <w:t xml:space="preserve">System </w:t>
            </w:r>
            <w:r>
              <w:t xml:space="preserve">musi </w:t>
            </w:r>
            <w:r w:rsidRPr="00AA7423">
              <w:t>umożliwi</w:t>
            </w:r>
            <w:r>
              <w:t>ć</w:t>
            </w:r>
            <w:r w:rsidRPr="00AA7423">
              <w:t xml:space="preserve"> Użytkownikowi zdefiniowanie dowolnych rodzajów dofinansowań. </w:t>
            </w:r>
          </w:p>
        </w:tc>
        <w:tc>
          <w:tcPr>
            <w:tcW w:w="1957" w:type="dxa"/>
          </w:tcPr>
          <w:p w14:paraId="5618B2B9" w14:textId="77777777" w:rsidR="003F2C6B" w:rsidRPr="00AA7423" w:rsidRDefault="003F2C6B" w:rsidP="009B2D62">
            <w:pPr>
              <w:jc w:val="both"/>
            </w:pPr>
          </w:p>
        </w:tc>
      </w:tr>
      <w:tr w:rsidR="003F2C6B" w:rsidRPr="00AA7423" w14:paraId="37ACEE06" w14:textId="77777777" w:rsidTr="00BB20B2">
        <w:trPr>
          <w:trHeight w:val="298"/>
        </w:trPr>
        <w:tc>
          <w:tcPr>
            <w:tcW w:w="1049" w:type="dxa"/>
          </w:tcPr>
          <w:p w14:paraId="2379CF5E"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1315094A" w14:textId="77777777" w:rsidR="003F2C6B" w:rsidRPr="00AA7423" w:rsidRDefault="003F2C6B" w:rsidP="00071D56">
            <w:pPr>
              <w:jc w:val="both"/>
              <w:rPr>
                <w:rFonts w:cs="Calibri"/>
                <w:color w:val="000000"/>
              </w:rPr>
            </w:pPr>
            <w:r w:rsidRPr="00AA7423">
              <w:t xml:space="preserve">Dofinansowania do wypoczynku pracowników i dzieci pracowników powinny być opodatkowane zgodnie </w:t>
            </w:r>
            <w:r w:rsidR="00C01815">
              <w:br/>
            </w:r>
            <w:r w:rsidRPr="00AA7423">
              <w:t>z obowiązującymi przepisami prawa.</w:t>
            </w:r>
          </w:p>
        </w:tc>
        <w:tc>
          <w:tcPr>
            <w:tcW w:w="1957" w:type="dxa"/>
          </w:tcPr>
          <w:p w14:paraId="291221F1" w14:textId="77777777" w:rsidR="003F2C6B" w:rsidRPr="00AA7423" w:rsidRDefault="003F2C6B" w:rsidP="00071D56">
            <w:pPr>
              <w:jc w:val="both"/>
            </w:pPr>
          </w:p>
        </w:tc>
      </w:tr>
      <w:tr w:rsidR="003F2C6B" w:rsidRPr="00AA7423" w14:paraId="15F49C5D" w14:textId="77777777" w:rsidTr="00BB20B2">
        <w:trPr>
          <w:trHeight w:val="298"/>
        </w:trPr>
        <w:tc>
          <w:tcPr>
            <w:tcW w:w="1049" w:type="dxa"/>
          </w:tcPr>
          <w:p w14:paraId="00341CFF"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6A491AAE" w14:textId="77777777" w:rsidR="003F2C6B" w:rsidRPr="00AA7423" w:rsidRDefault="003F2C6B" w:rsidP="00071D56">
            <w:pPr>
              <w:jc w:val="both"/>
              <w:rPr>
                <w:rFonts w:cs="Calibri"/>
                <w:color w:val="000000"/>
              </w:rPr>
            </w:pPr>
            <w:r w:rsidRPr="00AA7423">
              <w:t xml:space="preserve">System </w:t>
            </w:r>
            <w:r>
              <w:t xml:space="preserve">musi </w:t>
            </w:r>
            <w:r w:rsidRPr="00AA7423">
              <w:t>umożliwi</w:t>
            </w:r>
            <w:r>
              <w:t>ć</w:t>
            </w:r>
            <w:r w:rsidRPr="00AA7423">
              <w:t xml:space="preserve"> spłatę rat pożyczek automatycznie poprzez </w:t>
            </w:r>
            <w:r>
              <w:t xml:space="preserve">naliczenie potrąceń na </w:t>
            </w:r>
            <w:r w:rsidRPr="00AA7423">
              <w:t>list</w:t>
            </w:r>
            <w:r>
              <w:t>ach</w:t>
            </w:r>
            <w:r w:rsidRPr="00AA7423">
              <w:t xml:space="preserve"> płac.</w:t>
            </w:r>
          </w:p>
        </w:tc>
        <w:tc>
          <w:tcPr>
            <w:tcW w:w="1957" w:type="dxa"/>
          </w:tcPr>
          <w:p w14:paraId="11918053" w14:textId="77777777" w:rsidR="003F2C6B" w:rsidRPr="00AA7423" w:rsidRDefault="003F2C6B" w:rsidP="00071D56">
            <w:pPr>
              <w:jc w:val="both"/>
            </w:pPr>
          </w:p>
        </w:tc>
      </w:tr>
      <w:tr w:rsidR="003F2C6B" w:rsidRPr="00AA7423" w14:paraId="54921159" w14:textId="77777777" w:rsidTr="00BB20B2">
        <w:trPr>
          <w:trHeight w:val="298"/>
        </w:trPr>
        <w:tc>
          <w:tcPr>
            <w:tcW w:w="1049" w:type="dxa"/>
          </w:tcPr>
          <w:p w14:paraId="641F55B4"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2127C3E4" w14:textId="77777777" w:rsidR="003F2C6B" w:rsidRPr="00AA7423" w:rsidRDefault="003F2C6B" w:rsidP="006647A1">
            <w:pPr>
              <w:jc w:val="both"/>
              <w:rPr>
                <w:rFonts w:cs="Calibri"/>
                <w:color w:val="000000"/>
              </w:rPr>
            </w:pPr>
            <w:r>
              <w:t>System musi umożliwić zaewidencjonowanie spłaty pożyczki jako wpłaty w kasie</w:t>
            </w:r>
            <w:r w:rsidR="24550D65">
              <w:t xml:space="preserve"> lub </w:t>
            </w:r>
            <w:r w:rsidR="006647A1">
              <w:t xml:space="preserve">przelewu </w:t>
            </w:r>
            <w:r w:rsidR="24550D65">
              <w:t>na konto</w:t>
            </w:r>
            <w:r w:rsidR="006647A1">
              <w:t xml:space="preserve"> jednostki</w:t>
            </w:r>
            <w:r>
              <w:t>.</w:t>
            </w:r>
          </w:p>
        </w:tc>
        <w:tc>
          <w:tcPr>
            <w:tcW w:w="1957" w:type="dxa"/>
          </w:tcPr>
          <w:p w14:paraId="0D92D214" w14:textId="77777777" w:rsidR="003F2C6B" w:rsidRPr="00AA7423" w:rsidRDefault="003F2C6B" w:rsidP="009B2D62">
            <w:pPr>
              <w:jc w:val="both"/>
            </w:pPr>
          </w:p>
        </w:tc>
      </w:tr>
      <w:tr w:rsidR="003F2C6B" w:rsidRPr="00AA7423" w14:paraId="4DBB894B" w14:textId="77777777" w:rsidTr="00BB20B2">
        <w:trPr>
          <w:trHeight w:val="298"/>
        </w:trPr>
        <w:tc>
          <w:tcPr>
            <w:tcW w:w="1049" w:type="dxa"/>
          </w:tcPr>
          <w:p w14:paraId="02B05322"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417203FC" w14:textId="77777777" w:rsidR="003F2C6B" w:rsidRPr="00AA7423" w:rsidRDefault="003F2C6B" w:rsidP="009B2D62">
            <w:pPr>
              <w:jc w:val="both"/>
              <w:rPr>
                <w:rFonts w:cs="Calibri"/>
                <w:color w:val="000000"/>
              </w:rPr>
            </w:pPr>
            <w:r w:rsidRPr="00AA7423">
              <w:t>System powinien kontrolować wysokość potraceń rat pożyczki, do wysokości zadłużenia.</w:t>
            </w:r>
          </w:p>
        </w:tc>
        <w:tc>
          <w:tcPr>
            <w:tcW w:w="1957" w:type="dxa"/>
          </w:tcPr>
          <w:p w14:paraId="4E0FC313" w14:textId="77777777" w:rsidR="003F2C6B" w:rsidRPr="00AA7423" w:rsidRDefault="003F2C6B" w:rsidP="009B2D62">
            <w:pPr>
              <w:jc w:val="both"/>
            </w:pPr>
          </w:p>
        </w:tc>
      </w:tr>
      <w:tr w:rsidR="003F2C6B" w:rsidRPr="00AA7423" w14:paraId="49D6289A" w14:textId="77777777" w:rsidTr="00BB20B2">
        <w:trPr>
          <w:trHeight w:val="298"/>
        </w:trPr>
        <w:tc>
          <w:tcPr>
            <w:tcW w:w="1049" w:type="dxa"/>
          </w:tcPr>
          <w:p w14:paraId="2E8ED079"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37E07DB6" w14:textId="77777777" w:rsidR="003F2C6B" w:rsidRPr="00AA7423" w:rsidRDefault="003F2C6B" w:rsidP="009B2D62">
            <w:pPr>
              <w:jc w:val="both"/>
              <w:rPr>
                <w:rFonts w:cs="Calibri"/>
                <w:color w:val="000000"/>
              </w:rPr>
            </w:pPr>
            <w:r w:rsidRPr="00AA7423">
              <w:t xml:space="preserve">System </w:t>
            </w:r>
            <w:r>
              <w:t xml:space="preserve">musi </w:t>
            </w:r>
            <w:r w:rsidRPr="00AA7423">
              <w:t>umożliwi</w:t>
            </w:r>
            <w:r>
              <w:t>ć</w:t>
            </w:r>
            <w:r w:rsidRPr="00AA7423">
              <w:t xml:space="preserve"> zmianę wysokości rat pożyczki, zawieszenia czasowego spłaty raty pożyczki, umorzenia pożyczki (co ma stanowić przychód pracownika).</w:t>
            </w:r>
          </w:p>
        </w:tc>
        <w:tc>
          <w:tcPr>
            <w:tcW w:w="1957" w:type="dxa"/>
          </w:tcPr>
          <w:p w14:paraId="3A437B18" w14:textId="77777777" w:rsidR="003F2C6B" w:rsidRPr="00AA7423" w:rsidRDefault="003F2C6B" w:rsidP="009B2D62">
            <w:pPr>
              <w:jc w:val="both"/>
            </w:pPr>
          </w:p>
        </w:tc>
      </w:tr>
      <w:tr w:rsidR="003F2C6B" w:rsidRPr="00AA7423" w14:paraId="60155221" w14:textId="77777777" w:rsidTr="00BB20B2">
        <w:trPr>
          <w:trHeight w:val="298"/>
        </w:trPr>
        <w:tc>
          <w:tcPr>
            <w:tcW w:w="1049" w:type="dxa"/>
          </w:tcPr>
          <w:p w14:paraId="37E07077"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38475AE0" w14:textId="77777777" w:rsidR="003F2C6B" w:rsidRPr="00AA7423" w:rsidRDefault="003F2C6B" w:rsidP="009B2D62">
            <w:pPr>
              <w:jc w:val="both"/>
              <w:rPr>
                <w:rFonts w:cs="Calibri"/>
                <w:color w:val="000000"/>
              </w:rPr>
            </w:pPr>
            <w:r w:rsidRPr="00AA7423">
              <w:t xml:space="preserve">System powinien wyświetlać aktualne zadłużenie z tytułu pożyczki na podstawie udzielonych pożyczek, zaewidencjonowanych spłat automatycznych z listy płac </w:t>
            </w:r>
            <w:r w:rsidR="00C01815">
              <w:br/>
            </w:r>
            <w:r w:rsidRPr="00AA7423">
              <w:t>i wprowadzonych spłat, które były pobrane przez kasę.</w:t>
            </w:r>
          </w:p>
        </w:tc>
        <w:tc>
          <w:tcPr>
            <w:tcW w:w="1957" w:type="dxa"/>
          </w:tcPr>
          <w:p w14:paraId="24760E75" w14:textId="77777777" w:rsidR="003F2C6B" w:rsidRPr="00AA7423" w:rsidRDefault="003F2C6B" w:rsidP="009B2D62">
            <w:pPr>
              <w:jc w:val="both"/>
            </w:pPr>
          </w:p>
        </w:tc>
      </w:tr>
      <w:tr w:rsidR="003F2C6B" w:rsidRPr="00AA7423" w14:paraId="77D9E880" w14:textId="77777777" w:rsidTr="00BB20B2">
        <w:trPr>
          <w:trHeight w:val="298"/>
        </w:trPr>
        <w:tc>
          <w:tcPr>
            <w:tcW w:w="1049" w:type="dxa"/>
          </w:tcPr>
          <w:p w14:paraId="2CFC9B99"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71EA0DBA" w14:textId="77777777" w:rsidR="003F2C6B" w:rsidRPr="00AA7423" w:rsidRDefault="003F2C6B" w:rsidP="4211AA33">
            <w:pPr>
              <w:jc w:val="both"/>
              <w:rPr>
                <w:rFonts w:cs="Calibri"/>
                <w:color w:val="000000"/>
              </w:rPr>
            </w:pPr>
            <w:r>
              <w:t xml:space="preserve">System musi umożliwiać elastyczne definiowanie uprawnień również tak, aby wybrani użytkownicy np. modułu płacowego mieli dostęp do modułu działalności socjalnej </w:t>
            </w:r>
            <w:r w:rsidR="278D7DEC">
              <w:t xml:space="preserve">oraz pracownicy działu socjalnego do modułu płacowego </w:t>
            </w:r>
            <w:r>
              <w:t>w określonym zakresie i nie powinno to powodować dodatkowego przelogowania się w systemie.</w:t>
            </w:r>
          </w:p>
        </w:tc>
        <w:tc>
          <w:tcPr>
            <w:tcW w:w="1957" w:type="dxa"/>
          </w:tcPr>
          <w:p w14:paraId="3B1D8DE9" w14:textId="77777777" w:rsidR="003F2C6B" w:rsidRPr="00AA7423" w:rsidRDefault="003F2C6B" w:rsidP="009B2D62">
            <w:pPr>
              <w:jc w:val="both"/>
            </w:pPr>
          </w:p>
        </w:tc>
      </w:tr>
      <w:tr w:rsidR="003F2C6B" w:rsidRPr="00AA7423" w14:paraId="586D4944" w14:textId="77777777" w:rsidTr="00BB20B2">
        <w:trPr>
          <w:trHeight w:val="298"/>
        </w:trPr>
        <w:tc>
          <w:tcPr>
            <w:tcW w:w="1049" w:type="dxa"/>
          </w:tcPr>
          <w:p w14:paraId="7DB973ED"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4EA14DFF" w14:textId="77777777" w:rsidR="003F2C6B" w:rsidRPr="00AA7423" w:rsidRDefault="003F2C6B" w:rsidP="009B2D62">
            <w:pPr>
              <w:jc w:val="both"/>
              <w:rPr>
                <w:rFonts w:cs="Calibri"/>
                <w:color w:val="000000"/>
              </w:rPr>
            </w:pPr>
            <w:r w:rsidRPr="00AA7423">
              <w:rPr>
                <w:rFonts w:cs="Calibri"/>
                <w:color w:val="000000"/>
              </w:rPr>
              <w:t xml:space="preserve">System </w:t>
            </w:r>
            <w:r>
              <w:rPr>
                <w:rFonts w:cs="Calibri"/>
                <w:color w:val="000000"/>
              </w:rPr>
              <w:t xml:space="preserve">musi </w:t>
            </w:r>
            <w:r w:rsidRPr="00AA7423">
              <w:rPr>
                <w:rFonts w:cs="Calibri"/>
                <w:color w:val="000000"/>
              </w:rPr>
              <w:t>umożliwi</w:t>
            </w:r>
            <w:r>
              <w:rPr>
                <w:rFonts w:cs="Calibri"/>
                <w:color w:val="000000"/>
              </w:rPr>
              <w:t>ć</w:t>
            </w:r>
            <w:r w:rsidRPr="00AA7423">
              <w:rPr>
                <w:rFonts w:cs="Calibri"/>
                <w:color w:val="000000"/>
              </w:rPr>
              <w:t xml:space="preserve"> generowanie bieżących wydruków </w:t>
            </w:r>
            <w:r w:rsidR="00C01815">
              <w:rPr>
                <w:rFonts w:cs="Calibri"/>
                <w:color w:val="000000"/>
              </w:rPr>
              <w:br/>
            </w:r>
            <w:r w:rsidRPr="00AA7423">
              <w:rPr>
                <w:rFonts w:cs="Calibri"/>
                <w:color w:val="000000"/>
              </w:rPr>
              <w:t>i raportów oraz danych historycznych</w:t>
            </w:r>
            <w:r w:rsidR="00C01815">
              <w:rPr>
                <w:rFonts w:cs="Calibri"/>
                <w:color w:val="000000"/>
              </w:rPr>
              <w:t>.</w:t>
            </w:r>
          </w:p>
        </w:tc>
        <w:tc>
          <w:tcPr>
            <w:tcW w:w="1957" w:type="dxa"/>
          </w:tcPr>
          <w:p w14:paraId="1D3A1611" w14:textId="77777777" w:rsidR="003F2C6B" w:rsidRPr="00AA7423" w:rsidRDefault="003F2C6B" w:rsidP="009B2D62">
            <w:pPr>
              <w:jc w:val="both"/>
              <w:rPr>
                <w:rFonts w:cs="Calibri"/>
                <w:color w:val="000000"/>
              </w:rPr>
            </w:pPr>
          </w:p>
        </w:tc>
      </w:tr>
      <w:tr w:rsidR="00F24147" w:rsidRPr="00AA7423" w14:paraId="79143B4E" w14:textId="77777777" w:rsidTr="00BB20B2">
        <w:trPr>
          <w:trHeight w:val="298"/>
        </w:trPr>
        <w:tc>
          <w:tcPr>
            <w:tcW w:w="1049" w:type="dxa"/>
          </w:tcPr>
          <w:p w14:paraId="73A08D4B" w14:textId="77777777" w:rsidR="00F24147" w:rsidRPr="00AA7423" w:rsidRDefault="00F24147" w:rsidP="00C868E3">
            <w:pPr>
              <w:pStyle w:val="Akapitzlist"/>
              <w:numPr>
                <w:ilvl w:val="0"/>
                <w:numId w:val="8"/>
              </w:numPr>
              <w:spacing w:line="240" w:lineRule="auto"/>
              <w:contextualSpacing w:val="0"/>
              <w:rPr>
                <w:rFonts w:cs="Times New Roman"/>
              </w:rPr>
            </w:pPr>
          </w:p>
        </w:tc>
        <w:tc>
          <w:tcPr>
            <w:tcW w:w="6169" w:type="dxa"/>
          </w:tcPr>
          <w:p w14:paraId="71595D0C" w14:textId="77777777" w:rsidR="00F24147" w:rsidRPr="00AA7423" w:rsidRDefault="00F24147" w:rsidP="00F24147">
            <w:pPr>
              <w:jc w:val="both"/>
              <w:rPr>
                <w:rFonts w:cs="Calibri"/>
                <w:color w:val="000000"/>
              </w:rPr>
            </w:pPr>
            <w:r w:rsidRPr="00E5074D">
              <w:t>System m</w:t>
            </w:r>
            <w:r>
              <w:t>usi być zintegrowany z kadrowym i</w:t>
            </w:r>
            <w:r w:rsidRPr="00E5074D">
              <w:t xml:space="preserve"> płacowym. Zmiany wprowadzane na bieżąco w systemie  w każdym </w:t>
            </w:r>
            <w:r w:rsidR="00C01815">
              <w:br/>
            </w:r>
            <w:r w:rsidRPr="00E5074D">
              <w:t>z działów muszą być widoczne dla innego</w:t>
            </w:r>
            <w:r>
              <w:t xml:space="preserve"> działu.</w:t>
            </w:r>
          </w:p>
        </w:tc>
        <w:tc>
          <w:tcPr>
            <w:tcW w:w="1957" w:type="dxa"/>
          </w:tcPr>
          <w:p w14:paraId="0C53774B" w14:textId="77777777" w:rsidR="00F24147" w:rsidRPr="00AA7423" w:rsidRDefault="00F24147" w:rsidP="00F24147">
            <w:pPr>
              <w:jc w:val="both"/>
              <w:rPr>
                <w:rFonts w:cs="Calibri"/>
                <w:color w:val="000000"/>
              </w:rPr>
            </w:pPr>
          </w:p>
        </w:tc>
      </w:tr>
      <w:tr w:rsidR="00F24147" w:rsidRPr="00AA7423" w14:paraId="023F4045" w14:textId="77777777" w:rsidTr="00BB20B2">
        <w:trPr>
          <w:trHeight w:val="298"/>
        </w:trPr>
        <w:tc>
          <w:tcPr>
            <w:tcW w:w="1049" w:type="dxa"/>
          </w:tcPr>
          <w:p w14:paraId="18340EFB" w14:textId="77777777" w:rsidR="00F24147" w:rsidRPr="00AA7423" w:rsidRDefault="00F24147" w:rsidP="00C868E3">
            <w:pPr>
              <w:pStyle w:val="Akapitzlist"/>
              <w:numPr>
                <w:ilvl w:val="0"/>
                <w:numId w:val="8"/>
              </w:numPr>
              <w:spacing w:line="240" w:lineRule="auto"/>
              <w:contextualSpacing w:val="0"/>
              <w:rPr>
                <w:rFonts w:cs="Times New Roman"/>
              </w:rPr>
            </w:pPr>
          </w:p>
        </w:tc>
        <w:tc>
          <w:tcPr>
            <w:tcW w:w="6169" w:type="dxa"/>
          </w:tcPr>
          <w:p w14:paraId="202F7F8A" w14:textId="77777777" w:rsidR="00F24147" w:rsidRPr="00AA7423" w:rsidRDefault="00F24147" w:rsidP="00F24147">
            <w:pPr>
              <w:jc w:val="both"/>
              <w:rPr>
                <w:rFonts w:cs="Calibri"/>
                <w:color w:val="000000"/>
              </w:rPr>
            </w:pPr>
            <w:r w:rsidRPr="00E5074D">
              <w:t>System musi wygenerować osoby z zadłużeniami w spłatach pożyczek, listy osób wg rodzaju pożyczki,</w:t>
            </w:r>
            <w:r>
              <w:t xml:space="preserve"> </w:t>
            </w:r>
            <w:r w:rsidRPr="00E5074D">
              <w:t>statusu osoby, musi wygenerować potrącenia i spłaty u wszystkich, którzy zaciągnęli pożyczkę</w:t>
            </w:r>
            <w:r w:rsidR="00C01815">
              <w:t>.</w:t>
            </w:r>
          </w:p>
        </w:tc>
        <w:tc>
          <w:tcPr>
            <w:tcW w:w="1957" w:type="dxa"/>
          </w:tcPr>
          <w:p w14:paraId="593C8821" w14:textId="77777777" w:rsidR="00F24147" w:rsidRPr="00AA7423" w:rsidRDefault="00F24147" w:rsidP="00F24147">
            <w:pPr>
              <w:jc w:val="both"/>
              <w:rPr>
                <w:rFonts w:cs="Calibri"/>
                <w:color w:val="000000"/>
              </w:rPr>
            </w:pPr>
          </w:p>
        </w:tc>
      </w:tr>
      <w:tr w:rsidR="00F24147" w:rsidRPr="00AA7423" w14:paraId="78060A53" w14:textId="77777777" w:rsidTr="00BB20B2">
        <w:trPr>
          <w:trHeight w:val="298"/>
        </w:trPr>
        <w:tc>
          <w:tcPr>
            <w:tcW w:w="1049" w:type="dxa"/>
          </w:tcPr>
          <w:p w14:paraId="4F914838" w14:textId="77777777" w:rsidR="00F24147" w:rsidRPr="00AA7423" w:rsidRDefault="00F24147" w:rsidP="00C868E3">
            <w:pPr>
              <w:pStyle w:val="Akapitzlist"/>
              <w:numPr>
                <w:ilvl w:val="0"/>
                <w:numId w:val="8"/>
              </w:numPr>
              <w:spacing w:line="240" w:lineRule="auto"/>
              <w:contextualSpacing w:val="0"/>
              <w:rPr>
                <w:rFonts w:cs="Times New Roman"/>
              </w:rPr>
            </w:pPr>
          </w:p>
        </w:tc>
        <w:tc>
          <w:tcPr>
            <w:tcW w:w="6169" w:type="dxa"/>
          </w:tcPr>
          <w:p w14:paraId="138C6C2F" w14:textId="77777777" w:rsidR="00F24147" w:rsidRPr="00AA7423" w:rsidRDefault="00F24147" w:rsidP="00F24147">
            <w:pPr>
              <w:jc w:val="both"/>
              <w:rPr>
                <w:rFonts w:cs="Calibri"/>
                <w:color w:val="000000"/>
              </w:rPr>
            </w:pPr>
            <w:r w:rsidRPr="00E5074D">
              <w:t>System musi generować osoby do wypłat z podziałem na pracowników i emerytów oraz z podziałem co do rodzaju wypłaty ( kasa/konto)</w:t>
            </w:r>
            <w:r w:rsidR="00C01815">
              <w:t>.</w:t>
            </w:r>
          </w:p>
        </w:tc>
        <w:tc>
          <w:tcPr>
            <w:tcW w:w="1957" w:type="dxa"/>
          </w:tcPr>
          <w:p w14:paraId="0D1EF768" w14:textId="77777777" w:rsidR="00F24147" w:rsidRPr="00AA7423" w:rsidRDefault="00F24147" w:rsidP="00F24147">
            <w:pPr>
              <w:jc w:val="both"/>
              <w:rPr>
                <w:rFonts w:cs="Calibri"/>
                <w:color w:val="000000"/>
              </w:rPr>
            </w:pPr>
          </w:p>
        </w:tc>
      </w:tr>
      <w:tr w:rsidR="00F24147" w:rsidRPr="00AA7423" w14:paraId="695EE55C" w14:textId="77777777" w:rsidTr="00BB20B2">
        <w:trPr>
          <w:trHeight w:val="298"/>
        </w:trPr>
        <w:tc>
          <w:tcPr>
            <w:tcW w:w="1049" w:type="dxa"/>
          </w:tcPr>
          <w:p w14:paraId="1AC6FF2D" w14:textId="77777777" w:rsidR="00F24147" w:rsidRPr="00AA7423" w:rsidRDefault="00F24147" w:rsidP="00C868E3">
            <w:pPr>
              <w:pStyle w:val="Akapitzlist"/>
              <w:numPr>
                <w:ilvl w:val="0"/>
                <w:numId w:val="8"/>
              </w:numPr>
              <w:spacing w:line="240" w:lineRule="auto"/>
              <w:contextualSpacing w:val="0"/>
              <w:rPr>
                <w:rFonts w:cs="Times New Roman"/>
              </w:rPr>
            </w:pPr>
          </w:p>
        </w:tc>
        <w:tc>
          <w:tcPr>
            <w:tcW w:w="6169" w:type="dxa"/>
          </w:tcPr>
          <w:p w14:paraId="5F381FE9" w14:textId="77777777" w:rsidR="00F24147" w:rsidRPr="00AA7423" w:rsidRDefault="00F24147" w:rsidP="00F24147">
            <w:pPr>
              <w:jc w:val="both"/>
              <w:rPr>
                <w:rFonts w:cs="Calibri"/>
                <w:color w:val="000000"/>
              </w:rPr>
            </w:pPr>
            <w:r w:rsidRPr="00E5074D">
              <w:t xml:space="preserve">System powinien generować do listu nadruk na piśmie, </w:t>
            </w:r>
            <w:r w:rsidR="00C01815">
              <w:br/>
            </w:r>
            <w:r w:rsidRPr="00E5074D">
              <w:t>w którym znajdą się takie informacje jak; imię nazwisko i adres osoby, do której wysyłana jest korespondencja, powinna być ewidencja wysłanej do danej osoby korespondencji</w:t>
            </w:r>
            <w:r w:rsidR="00C01815">
              <w:t>.</w:t>
            </w:r>
          </w:p>
        </w:tc>
        <w:tc>
          <w:tcPr>
            <w:tcW w:w="1957" w:type="dxa"/>
          </w:tcPr>
          <w:p w14:paraId="072D2130" w14:textId="77777777" w:rsidR="00F24147" w:rsidRPr="00AA7423" w:rsidRDefault="00F24147" w:rsidP="00F24147">
            <w:pPr>
              <w:jc w:val="both"/>
              <w:rPr>
                <w:rFonts w:cs="Calibri"/>
                <w:color w:val="000000"/>
              </w:rPr>
            </w:pPr>
          </w:p>
        </w:tc>
      </w:tr>
      <w:tr w:rsidR="00F24147" w:rsidRPr="00AA7423" w14:paraId="26D97795" w14:textId="77777777" w:rsidTr="00BB20B2">
        <w:trPr>
          <w:trHeight w:val="298"/>
        </w:trPr>
        <w:tc>
          <w:tcPr>
            <w:tcW w:w="1049" w:type="dxa"/>
          </w:tcPr>
          <w:p w14:paraId="7891D9BA" w14:textId="77777777" w:rsidR="00F24147" w:rsidRPr="00AA7423" w:rsidRDefault="00F24147" w:rsidP="00C868E3">
            <w:pPr>
              <w:pStyle w:val="Akapitzlist"/>
              <w:numPr>
                <w:ilvl w:val="0"/>
                <w:numId w:val="8"/>
              </w:numPr>
              <w:spacing w:line="240" w:lineRule="auto"/>
              <w:contextualSpacing w:val="0"/>
              <w:rPr>
                <w:rFonts w:cs="Times New Roman"/>
              </w:rPr>
            </w:pPr>
          </w:p>
        </w:tc>
        <w:tc>
          <w:tcPr>
            <w:tcW w:w="6169" w:type="dxa"/>
          </w:tcPr>
          <w:p w14:paraId="0E5AB693" w14:textId="77777777" w:rsidR="00F24147" w:rsidRPr="00AA7423" w:rsidRDefault="00F24147" w:rsidP="00F24147">
            <w:pPr>
              <w:jc w:val="both"/>
              <w:rPr>
                <w:rFonts w:cs="Calibri"/>
                <w:color w:val="000000"/>
              </w:rPr>
            </w:pPr>
            <w:r w:rsidRPr="00482C2E">
              <w:t>System powinien mieć możliwość adresowania kopert</w:t>
            </w:r>
            <w:r w:rsidR="00C01815">
              <w:t>.</w:t>
            </w:r>
          </w:p>
        </w:tc>
        <w:tc>
          <w:tcPr>
            <w:tcW w:w="1957" w:type="dxa"/>
          </w:tcPr>
          <w:p w14:paraId="491ADE93" w14:textId="77777777" w:rsidR="00F24147" w:rsidRPr="00AA7423" w:rsidRDefault="00F24147" w:rsidP="00F24147">
            <w:pPr>
              <w:jc w:val="both"/>
              <w:rPr>
                <w:rFonts w:cs="Calibri"/>
                <w:color w:val="000000"/>
              </w:rPr>
            </w:pPr>
          </w:p>
        </w:tc>
      </w:tr>
      <w:tr w:rsidR="00F24147" w:rsidRPr="00AA7423" w14:paraId="4AC5D632" w14:textId="77777777" w:rsidTr="00BB20B2">
        <w:trPr>
          <w:trHeight w:val="298"/>
        </w:trPr>
        <w:tc>
          <w:tcPr>
            <w:tcW w:w="1049" w:type="dxa"/>
          </w:tcPr>
          <w:p w14:paraId="7FCD6239" w14:textId="77777777" w:rsidR="00F24147" w:rsidRPr="00AA7423" w:rsidRDefault="00F24147" w:rsidP="00C868E3">
            <w:pPr>
              <w:pStyle w:val="Akapitzlist"/>
              <w:numPr>
                <w:ilvl w:val="0"/>
                <w:numId w:val="8"/>
              </w:numPr>
              <w:spacing w:line="240" w:lineRule="auto"/>
              <w:contextualSpacing w:val="0"/>
              <w:rPr>
                <w:rFonts w:cs="Times New Roman"/>
              </w:rPr>
            </w:pPr>
          </w:p>
        </w:tc>
        <w:tc>
          <w:tcPr>
            <w:tcW w:w="6169" w:type="dxa"/>
          </w:tcPr>
          <w:p w14:paraId="053E0F69" w14:textId="77777777" w:rsidR="00F24147" w:rsidRPr="00AA7423" w:rsidRDefault="00F24147" w:rsidP="00F24147">
            <w:pPr>
              <w:jc w:val="both"/>
              <w:rPr>
                <w:rFonts w:cs="Calibri"/>
                <w:color w:val="000000"/>
              </w:rPr>
            </w:pPr>
            <w:r w:rsidRPr="00482C2E">
              <w:t xml:space="preserve">System musi w jednym miejscu podpinać do świadczenia dla pracownika świadczenie na dziecko, </w:t>
            </w:r>
            <w:r>
              <w:t>tj.</w:t>
            </w:r>
            <w:r w:rsidRPr="00482C2E">
              <w:t xml:space="preserve"> pracownik wprowadzający świadczenie w systemie na jednej karcie musi mieć odwzorowani</w:t>
            </w:r>
            <w:r>
              <w:t>e sytuacji, która wynika ze złoż</w:t>
            </w:r>
            <w:r w:rsidRPr="00482C2E">
              <w:t>onego dokumentu</w:t>
            </w:r>
            <w:r w:rsidR="00C01815">
              <w:t>.</w:t>
            </w:r>
          </w:p>
        </w:tc>
        <w:tc>
          <w:tcPr>
            <w:tcW w:w="1957" w:type="dxa"/>
          </w:tcPr>
          <w:p w14:paraId="38E1D56F" w14:textId="77777777" w:rsidR="00F24147" w:rsidRPr="00AA7423" w:rsidRDefault="00F24147" w:rsidP="00F24147">
            <w:pPr>
              <w:jc w:val="both"/>
              <w:rPr>
                <w:rFonts w:cs="Calibri"/>
                <w:color w:val="000000"/>
              </w:rPr>
            </w:pPr>
          </w:p>
        </w:tc>
      </w:tr>
      <w:tr w:rsidR="00F24147" w:rsidRPr="00AA7423" w14:paraId="09AB86AD" w14:textId="77777777" w:rsidTr="00BB20B2">
        <w:trPr>
          <w:trHeight w:val="298"/>
        </w:trPr>
        <w:tc>
          <w:tcPr>
            <w:tcW w:w="1049" w:type="dxa"/>
          </w:tcPr>
          <w:p w14:paraId="22B711F6" w14:textId="77777777" w:rsidR="00F24147" w:rsidRPr="00AA7423" w:rsidRDefault="00F24147" w:rsidP="00C868E3">
            <w:pPr>
              <w:pStyle w:val="Akapitzlist"/>
              <w:numPr>
                <w:ilvl w:val="0"/>
                <w:numId w:val="8"/>
              </w:numPr>
              <w:spacing w:line="240" w:lineRule="auto"/>
              <w:contextualSpacing w:val="0"/>
              <w:rPr>
                <w:rFonts w:cs="Times New Roman"/>
              </w:rPr>
            </w:pPr>
          </w:p>
        </w:tc>
        <w:tc>
          <w:tcPr>
            <w:tcW w:w="6169" w:type="dxa"/>
          </w:tcPr>
          <w:p w14:paraId="6438BD04" w14:textId="77777777" w:rsidR="00F24147" w:rsidRPr="00AA7423" w:rsidRDefault="00F24147" w:rsidP="00F24147">
            <w:pPr>
              <w:jc w:val="both"/>
              <w:rPr>
                <w:rFonts w:cs="Calibri"/>
                <w:color w:val="000000"/>
              </w:rPr>
            </w:pPr>
            <w:r>
              <w:t>System musi zapewnić wielodostęp do kartoteki osobowej danej osoby</w:t>
            </w:r>
            <w:r w:rsidR="00D34F33">
              <w:t>.</w:t>
            </w:r>
          </w:p>
        </w:tc>
        <w:tc>
          <w:tcPr>
            <w:tcW w:w="1957" w:type="dxa"/>
          </w:tcPr>
          <w:p w14:paraId="6FB83A90" w14:textId="77777777" w:rsidR="00F24147" w:rsidRPr="00AA7423" w:rsidRDefault="00F24147" w:rsidP="00F24147">
            <w:pPr>
              <w:jc w:val="both"/>
              <w:rPr>
                <w:rFonts w:cs="Calibri"/>
                <w:color w:val="000000"/>
              </w:rPr>
            </w:pPr>
          </w:p>
        </w:tc>
      </w:tr>
      <w:tr w:rsidR="00F24147" w:rsidRPr="00AA7423" w14:paraId="0D89710D" w14:textId="77777777" w:rsidTr="00BB20B2">
        <w:trPr>
          <w:trHeight w:val="298"/>
        </w:trPr>
        <w:tc>
          <w:tcPr>
            <w:tcW w:w="1049" w:type="dxa"/>
          </w:tcPr>
          <w:p w14:paraId="145A3EBE" w14:textId="77777777" w:rsidR="00F24147" w:rsidRPr="00AA7423" w:rsidRDefault="00F24147" w:rsidP="00C868E3">
            <w:pPr>
              <w:pStyle w:val="Akapitzlist"/>
              <w:numPr>
                <w:ilvl w:val="0"/>
                <w:numId w:val="8"/>
              </w:numPr>
              <w:spacing w:line="240" w:lineRule="auto"/>
              <w:contextualSpacing w:val="0"/>
              <w:rPr>
                <w:rFonts w:cs="Times New Roman"/>
              </w:rPr>
            </w:pPr>
          </w:p>
        </w:tc>
        <w:tc>
          <w:tcPr>
            <w:tcW w:w="6169" w:type="dxa"/>
          </w:tcPr>
          <w:p w14:paraId="6525B2B9" w14:textId="77777777" w:rsidR="00F24147" w:rsidRPr="00AA7423" w:rsidRDefault="00F24147" w:rsidP="00F24147">
            <w:pPr>
              <w:jc w:val="both"/>
              <w:rPr>
                <w:rFonts w:cs="Calibri"/>
                <w:color w:val="000000"/>
              </w:rPr>
            </w:pPr>
            <w:r w:rsidRPr="00482C2E">
              <w:t>System musi wygenerować liczbę osób, którym przyznano świadczenie, kwoty w odpowiednich grupach, kwotę łączną, oddzielić pracowników od dzieci jak i wygenerować tę grupę łącznie</w:t>
            </w:r>
            <w:r w:rsidR="00D34F33">
              <w:t>.</w:t>
            </w:r>
          </w:p>
        </w:tc>
        <w:tc>
          <w:tcPr>
            <w:tcW w:w="1957" w:type="dxa"/>
          </w:tcPr>
          <w:p w14:paraId="724649C8" w14:textId="77777777" w:rsidR="00F24147" w:rsidRPr="00AA7423" w:rsidRDefault="00F24147" w:rsidP="00F24147">
            <w:pPr>
              <w:jc w:val="both"/>
              <w:rPr>
                <w:rFonts w:cs="Calibri"/>
                <w:color w:val="000000"/>
              </w:rPr>
            </w:pPr>
          </w:p>
        </w:tc>
      </w:tr>
      <w:tr w:rsidR="00F24147" w:rsidRPr="00AA7423" w14:paraId="5B4D76F4" w14:textId="77777777" w:rsidTr="00BB20B2">
        <w:trPr>
          <w:trHeight w:val="298"/>
        </w:trPr>
        <w:tc>
          <w:tcPr>
            <w:tcW w:w="1049" w:type="dxa"/>
            <w:shd w:val="clear" w:color="auto" w:fill="C5E0B3" w:themeFill="accent6" w:themeFillTint="66"/>
          </w:tcPr>
          <w:p w14:paraId="6CC2A8B5" w14:textId="77777777" w:rsidR="00F24147" w:rsidRPr="00AA7423" w:rsidRDefault="00F24147" w:rsidP="00F24147">
            <w:pPr>
              <w:pStyle w:val="Akapitzlist"/>
              <w:spacing w:line="240" w:lineRule="auto"/>
              <w:ind w:left="907"/>
              <w:contextualSpacing w:val="0"/>
              <w:rPr>
                <w:rFonts w:cs="Times New Roman"/>
              </w:rPr>
            </w:pPr>
          </w:p>
        </w:tc>
        <w:tc>
          <w:tcPr>
            <w:tcW w:w="6169" w:type="dxa"/>
            <w:shd w:val="clear" w:color="auto" w:fill="C5E0B3" w:themeFill="accent6" w:themeFillTint="66"/>
          </w:tcPr>
          <w:p w14:paraId="02CF0F4F" w14:textId="77777777" w:rsidR="00F24147" w:rsidRPr="00AA7423" w:rsidRDefault="00F24147" w:rsidP="00F24147">
            <w:pPr>
              <w:jc w:val="both"/>
              <w:rPr>
                <w:rFonts w:cs="Calibri"/>
                <w:b/>
                <w:bCs/>
                <w:color w:val="000000" w:themeColor="text1"/>
              </w:rPr>
            </w:pPr>
            <w:r>
              <w:rPr>
                <w:rFonts w:cs="Calibri"/>
                <w:b/>
                <w:color w:val="000000"/>
              </w:rPr>
              <w:t xml:space="preserve">Zadanie: </w:t>
            </w:r>
            <w:r w:rsidRPr="0994E3FB">
              <w:rPr>
                <w:rFonts w:cs="Calibri"/>
                <w:b/>
                <w:bCs/>
                <w:color w:val="000000" w:themeColor="text1"/>
              </w:rPr>
              <w:t xml:space="preserve">Kasa zapomogowo-pożyczkowa </w:t>
            </w:r>
          </w:p>
        </w:tc>
        <w:tc>
          <w:tcPr>
            <w:tcW w:w="1957" w:type="dxa"/>
            <w:shd w:val="clear" w:color="auto" w:fill="C5E0B3" w:themeFill="accent6" w:themeFillTint="66"/>
          </w:tcPr>
          <w:p w14:paraId="5C8AFE5F" w14:textId="77777777" w:rsidR="00F24147" w:rsidRPr="0994E3FB" w:rsidRDefault="00F24147" w:rsidP="00F24147">
            <w:pPr>
              <w:jc w:val="both"/>
              <w:rPr>
                <w:rFonts w:cs="Calibri"/>
                <w:b/>
                <w:bCs/>
                <w:color w:val="000000" w:themeColor="text1"/>
              </w:rPr>
            </w:pPr>
          </w:p>
        </w:tc>
      </w:tr>
      <w:tr w:rsidR="00F24147" w:rsidRPr="00AA7423" w14:paraId="1873C06B" w14:textId="77777777" w:rsidTr="00BB20B2">
        <w:trPr>
          <w:trHeight w:val="298"/>
        </w:trPr>
        <w:tc>
          <w:tcPr>
            <w:tcW w:w="1049" w:type="dxa"/>
          </w:tcPr>
          <w:p w14:paraId="45D94376" w14:textId="77777777" w:rsidR="00F24147" w:rsidRPr="00AD3FC7" w:rsidRDefault="00F24147" w:rsidP="00C868E3">
            <w:pPr>
              <w:pStyle w:val="Akapitzlist"/>
              <w:numPr>
                <w:ilvl w:val="0"/>
                <w:numId w:val="8"/>
              </w:numPr>
              <w:spacing w:line="240" w:lineRule="auto"/>
              <w:contextualSpacing w:val="0"/>
              <w:rPr>
                <w:rFonts w:cs="Times New Roman"/>
              </w:rPr>
            </w:pPr>
          </w:p>
        </w:tc>
        <w:tc>
          <w:tcPr>
            <w:tcW w:w="6169" w:type="dxa"/>
          </w:tcPr>
          <w:p w14:paraId="3AFDD105" w14:textId="77777777" w:rsidR="00F24147" w:rsidRPr="00AD3FC7" w:rsidRDefault="00F24147" w:rsidP="00F24147">
            <w:pPr>
              <w:jc w:val="both"/>
              <w:rPr>
                <w:rFonts w:cs="Calibri"/>
                <w:color w:val="000000" w:themeColor="text1"/>
              </w:rPr>
            </w:pPr>
            <w:r>
              <w:t>System musi prowadzić kartoteki członków KZP z historią.</w:t>
            </w:r>
          </w:p>
        </w:tc>
        <w:tc>
          <w:tcPr>
            <w:tcW w:w="1957" w:type="dxa"/>
          </w:tcPr>
          <w:p w14:paraId="36488DC6" w14:textId="77777777" w:rsidR="00F24147" w:rsidRPr="00F316D0" w:rsidRDefault="00F24147" w:rsidP="00F24147">
            <w:pPr>
              <w:jc w:val="both"/>
              <w:rPr>
                <w:strike/>
              </w:rPr>
            </w:pPr>
          </w:p>
        </w:tc>
      </w:tr>
      <w:tr w:rsidR="00F24147" w:rsidRPr="00AA7423" w14:paraId="6D86D2A5" w14:textId="77777777" w:rsidTr="00BB20B2">
        <w:trPr>
          <w:trHeight w:val="298"/>
        </w:trPr>
        <w:tc>
          <w:tcPr>
            <w:tcW w:w="1049" w:type="dxa"/>
          </w:tcPr>
          <w:p w14:paraId="2BA99A65" w14:textId="77777777" w:rsidR="00F24147" w:rsidRPr="00AD3FC7" w:rsidRDefault="00F24147" w:rsidP="00C868E3">
            <w:pPr>
              <w:pStyle w:val="Akapitzlist"/>
              <w:numPr>
                <w:ilvl w:val="0"/>
                <w:numId w:val="8"/>
              </w:numPr>
              <w:spacing w:line="240" w:lineRule="auto"/>
              <w:contextualSpacing w:val="0"/>
              <w:rPr>
                <w:rFonts w:cs="Times New Roman"/>
              </w:rPr>
            </w:pPr>
          </w:p>
        </w:tc>
        <w:tc>
          <w:tcPr>
            <w:tcW w:w="6169" w:type="dxa"/>
          </w:tcPr>
          <w:p w14:paraId="2494E025" w14:textId="77777777" w:rsidR="00F24147" w:rsidRPr="00AD3FC7" w:rsidRDefault="00F24147" w:rsidP="00F24147">
            <w:pPr>
              <w:jc w:val="both"/>
              <w:rPr>
                <w:rFonts w:cs="Calibri"/>
                <w:color w:val="000000"/>
              </w:rPr>
            </w:pPr>
            <w:r w:rsidRPr="00AD3FC7">
              <w:t xml:space="preserve">System </w:t>
            </w:r>
            <w:r>
              <w:t xml:space="preserve">musi </w:t>
            </w:r>
            <w:r w:rsidRPr="00AD3FC7">
              <w:t>umożliwi</w:t>
            </w:r>
            <w:r>
              <w:t>ć</w:t>
            </w:r>
            <w:r w:rsidRPr="00AD3FC7">
              <w:t xml:space="preserve"> archiwizowanie deklaracji przynależności do KZP</w:t>
            </w:r>
            <w:r>
              <w:t>.</w:t>
            </w:r>
          </w:p>
        </w:tc>
        <w:tc>
          <w:tcPr>
            <w:tcW w:w="1957" w:type="dxa"/>
          </w:tcPr>
          <w:p w14:paraId="7E67C1E8" w14:textId="77777777" w:rsidR="00F24147" w:rsidRPr="00F316D0" w:rsidRDefault="00F24147" w:rsidP="00F24147">
            <w:pPr>
              <w:jc w:val="both"/>
              <w:rPr>
                <w:strike/>
              </w:rPr>
            </w:pPr>
          </w:p>
        </w:tc>
      </w:tr>
      <w:tr w:rsidR="00F24147" w:rsidRPr="00AA7423" w14:paraId="2ED76FF7" w14:textId="77777777" w:rsidTr="00BB20B2">
        <w:trPr>
          <w:trHeight w:val="298"/>
        </w:trPr>
        <w:tc>
          <w:tcPr>
            <w:tcW w:w="1049" w:type="dxa"/>
          </w:tcPr>
          <w:p w14:paraId="684BFD66" w14:textId="77777777" w:rsidR="00F24147" w:rsidRPr="00AD3FC7" w:rsidRDefault="00F24147" w:rsidP="00C868E3">
            <w:pPr>
              <w:pStyle w:val="Akapitzlist"/>
              <w:numPr>
                <w:ilvl w:val="0"/>
                <w:numId w:val="8"/>
              </w:numPr>
              <w:spacing w:line="240" w:lineRule="auto"/>
              <w:contextualSpacing w:val="0"/>
              <w:rPr>
                <w:rFonts w:cs="Times New Roman"/>
              </w:rPr>
            </w:pPr>
          </w:p>
        </w:tc>
        <w:tc>
          <w:tcPr>
            <w:tcW w:w="6169" w:type="dxa"/>
          </w:tcPr>
          <w:p w14:paraId="46451CD4" w14:textId="77777777" w:rsidR="00F24147" w:rsidRPr="00AD3FC7" w:rsidRDefault="00F24147" w:rsidP="00F24147">
            <w:pPr>
              <w:jc w:val="both"/>
              <w:rPr>
                <w:rFonts w:cs="Calibri"/>
                <w:color w:val="000000"/>
              </w:rPr>
            </w:pPr>
            <w:r w:rsidRPr="00AD3FC7">
              <w:t xml:space="preserve">System </w:t>
            </w:r>
            <w:r>
              <w:t xml:space="preserve">musi </w:t>
            </w:r>
            <w:r w:rsidRPr="00AD3FC7">
              <w:t>umożliwi</w:t>
            </w:r>
            <w:r>
              <w:t>ć</w:t>
            </w:r>
            <w:r w:rsidRPr="00AD3FC7">
              <w:t xml:space="preserve"> ewidencję składek</w:t>
            </w:r>
            <w:r>
              <w:t>.</w:t>
            </w:r>
          </w:p>
        </w:tc>
        <w:tc>
          <w:tcPr>
            <w:tcW w:w="1957" w:type="dxa"/>
          </w:tcPr>
          <w:p w14:paraId="646FC4A2" w14:textId="77777777" w:rsidR="00F24147" w:rsidRPr="00F316D0" w:rsidRDefault="00F24147" w:rsidP="00F24147">
            <w:pPr>
              <w:jc w:val="both"/>
              <w:rPr>
                <w:strike/>
              </w:rPr>
            </w:pPr>
          </w:p>
        </w:tc>
      </w:tr>
      <w:tr w:rsidR="00F24147" w:rsidRPr="00AA7423" w14:paraId="7485E483" w14:textId="77777777" w:rsidTr="00BB20B2">
        <w:trPr>
          <w:trHeight w:val="298"/>
        </w:trPr>
        <w:tc>
          <w:tcPr>
            <w:tcW w:w="1049" w:type="dxa"/>
          </w:tcPr>
          <w:p w14:paraId="19EF2CE7" w14:textId="77777777" w:rsidR="00F24147" w:rsidRPr="00AD3FC7" w:rsidRDefault="00F24147" w:rsidP="00C868E3">
            <w:pPr>
              <w:pStyle w:val="Akapitzlist"/>
              <w:numPr>
                <w:ilvl w:val="0"/>
                <w:numId w:val="8"/>
              </w:numPr>
              <w:spacing w:line="240" w:lineRule="auto"/>
              <w:contextualSpacing w:val="0"/>
              <w:rPr>
                <w:rFonts w:cs="Times New Roman"/>
              </w:rPr>
            </w:pPr>
          </w:p>
        </w:tc>
        <w:tc>
          <w:tcPr>
            <w:tcW w:w="6169" w:type="dxa"/>
          </w:tcPr>
          <w:p w14:paraId="079A490D" w14:textId="77777777" w:rsidR="00F24147" w:rsidRPr="00AD3FC7" w:rsidRDefault="00F24147" w:rsidP="00F24147">
            <w:pPr>
              <w:jc w:val="both"/>
              <w:rPr>
                <w:rFonts w:cs="Calibri"/>
                <w:color w:val="000000"/>
              </w:rPr>
            </w:pPr>
            <w:r w:rsidRPr="00AD3FC7">
              <w:t xml:space="preserve">System </w:t>
            </w:r>
            <w:r>
              <w:t xml:space="preserve">musi </w:t>
            </w:r>
            <w:r w:rsidRPr="00EA3B36">
              <w:t>umożliwi</w:t>
            </w:r>
            <w:r>
              <w:t>ć</w:t>
            </w:r>
            <w:r w:rsidRPr="00EA3B36">
              <w:t xml:space="preserve"> </w:t>
            </w:r>
            <w:r w:rsidRPr="00AD3FC7">
              <w:t>obsługę wniosków o pożyczki oraz zmian w realizacji umów</w:t>
            </w:r>
            <w:r w:rsidR="00E7294B">
              <w:t>.</w:t>
            </w:r>
          </w:p>
        </w:tc>
        <w:tc>
          <w:tcPr>
            <w:tcW w:w="1957" w:type="dxa"/>
          </w:tcPr>
          <w:p w14:paraId="44F134DD" w14:textId="77777777" w:rsidR="00F24147" w:rsidRPr="00F316D0" w:rsidRDefault="00F24147" w:rsidP="00F24147">
            <w:pPr>
              <w:jc w:val="both"/>
              <w:rPr>
                <w:strike/>
              </w:rPr>
            </w:pPr>
          </w:p>
        </w:tc>
      </w:tr>
      <w:tr w:rsidR="00F24147" w:rsidRPr="00AA7423" w14:paraId="7418F1EE" w14:textId="77777777" w:rsidTr="00BB20B2">
        <w:trPr>
          <w:trHeight w:val="298"/>
        </w:trPr>
        <w:tc>
          <w:tcPr>
            <w:tcW w:w="1049" w:type="dxa"/>
          </w:tcPr>
          <w:p w14:paraId="4F9C7AD0" w14:textId="77777777" w:rsidR="00F24147" w:rsidRPr="00AD3FC7" w:rsidRDefault="00F24147" w:rsidP="00C868E3">
            <w:pPr>
              <w:pStyle w:val="Akapitzlist"/>
              <w:numPr>
                <w:ilvl w:val="0"/>
                <w:numId w:val="8"/>
              </w:numPr>
              <w:spacing w:line="240" w:lineRule="auto"/>
              <w:contextualSpacing w:val="0"/>
              <w:rPr>
                <w:rFonts w:cs="Times New Roman"/>
              </w:rPr>
            </w:pPr>
          </w:p>
        </w:tc>
        <w:tc>
          <w:tcPr>
            <w:tcW w:w="6169" w:type="dxa"/>
          </w:tcPr>
          <w:p w14:paraId="412055E7" w14:textId="77777777" w:rsidR="00F24147" w:rsidRPr="00AD3FC7" w:rsidRDefault="00F24147" w:rsidP="00F24147">
            <w:pPr>
              <w:jc w:val="both"/>
              <w:rPr>
                <w:rFonts w:cs="Calibri"/>
                <w:color w:val="000000"/>
              </w:rPr>
            </w:pPr>
            <w:r w:rsidRPr="00AD3FC7">
              <w:t xml:space="preserve">System </w:t>
            </w:r>
            <w:r>
              <w:t xml:space="preserve">musi </w:t>
            </w:r>
            <w:r w:rsidRPr="00EA3B36">
              <w:t>umożliwi</w:t>
            </w:r>
            <w:r>
              <w:t>ć</w:t>
            </w:r>
            <w:r w:rsidRPr="00EA3B36">
              <w:t xml:space="preserve"> </w:t>
            </w:r>
            <w:r w:rsidRPr="00AD3FC7">
              <w:t>archiwizowanie kartotek pożyczek oraz generowanie umów</w:t>
            </w:r>
            <w:r w:rsidR="00E7294B">
              <w:t>.</w:t>
            </w:r>
          </w:p>
        </w:tc>
        <w:tc>
          <w:tcPr>
            <w:tcW w:w="1957" w:type="dxa"/>
          </w:tcPr>
          <w:p w14:paraId="108C5EAE" w14:textId="77777777" w:rsidR="00F24147" w:rsidRPr="00F316D0" w:rsidRDefault="00F24147" w:rsidP="00F24147">
            <w:pPr>
              <w:jc w:val="both"/>
              <w:rPr>
                <w:strike/>
              </w:rPr>
            </w:pPr>
          </w:p>
        </w:tc>
      </w:tr>
      <w:tr w:rsidR="00F24147" w:rsidRPr="00AA7423" w14:paraId="2DE61E16" w14:textId="77777777" w:rsidTr="00BB20B2">
        <w:trPr>
          <w:trHeight w:val="298"/>
        </w:trPr>
        <w:tc>
          <w:tcPr>
            <w:tcW w:w="1049" w:type="dxa"/>
          </w:tcPr>
          <w:p w14:paraId="7C06248E" w14:textId="77777777" w:rsidR="00F24147" w:rsidRPr="00AD3FC7" w:rsidRDefault="00F24147" w:rsidP="00C868E3">
            <w:pPr>
              <w:pStyle w:val="Akapitzlist"/>
              <w:numPr>
                <w:ilvl w:val="0"/>
                <w:numId w:val="8"/>
              </w:numPr>
              <w:spacing w:line="240" w:lineRule="auto"/>
              <w:contextualSpacing w:val="0"/>
              <w:rPr>
                <w:rFonts w:cs="Times New Roman"/>
              </w:rPr>
            </w:pPr>
          </w:p>
        </w:tc>
        <w:tc>
          <w:tcPr>
            <w:tcW w:w="6169" w:type="dxa"/>
          </w:tcPr>
          <w:p w14:paraId="12B54769" w14:textId="77777777" w:rsidR="00F24147" w:rsidRPr="00AD3FC7" w:rsidRDefault="00F24147" w:rsidP="00F24147">
            <w:pPr>
              <w:jc w:val="both"/>
              <w:rPr>
                <w:rFonts w:cs="Calibri"/>
                <w:color w:val="000000"/>
              </w:rPr>
            </w:pPr>
            <w:r w:rsidRPr="00AD3FC7">
              <w:t xml:space="preserve">System </w:t>
            </w:r>
            <w:r>
              <w:t xml:space="preserve">musi </w:t>
            </w:r>
            <w:r w:rsidRPr="00EA3B36">
              <w:t>umożliwi</w:t>
            </w:r>
            <w:r>
              <w:t>ć</w:t>
            </w:r>
            <w:r w:rsidRPr="00EA3B36">
              <w:t xml:space="preserve"> </w:t>
            </w:r>
            <w:r w:rsidR="009E0FBA">
              <w:t xml:space="preserve">ewidencję </w:t>
            </w:r>
            <w:r w:rsidRPr="00AD3FC7">
              <w:t>spłaty pożyczek</w:t>
            </w:r>
            <w:r w:rsidR="00E7294B">
              <w:t>.</w:t>
            </w:r>
          </w:p>
        </w:tc>
        <w:tc>
          <w:tcPr>
            <w:tcW w:w="1957" w:type="dxa"/>
          </w:tcPr>
          <w:p w14:paraId="4F81494E" w14:textId="77777777" w:rsidR="00F24147" w:rsidRPr="00F316D0" w:rsidRDefault="00F24147" w:rsidP="00F24147">
            <w:pPr>
              <w:jc w:val="both"/>
              <w:rPr>
                <w:strike/>
              </w:rPr>
            </w:pPr>
          </w:p>
        </w:tc>
      </w:tr>
      <w:tr w:rsidR="00F24147" w:rsidRPr="00AA7423" w14:paraId="046937DF" w14:textId="77777777" w:rsidTr="00BB20B2">
        <w:trPr>
          <w:trHeight w:val="298"/>
        </w:trPr>
        <w:tc>
          <w:tcPr>
            <w:tcW w:w="1049" w:type="dxa"/>
          </w:tcPr>
          <w:p w14:paraId="701D0948" w14:textId="77777777" w:rsidR="00F24147" w:rsidRPr="00AD3FC7" w:rsidRDefault="00F24147" w:rsidP="00C868E3">
            <w:pPr>
              <w:pStyle w:val="Akapitzlist"/>
              <w:numPr>
                <w:ilvl w:val="0"/>
                <w:numId w:val="8"/>
              </w:numPr>
              <w:spacing w:line="240" w:lineRule="auto"/>
              <w:contextualSpacing w:val="0"/>
              <w:rPr>
                <w:rFonts w:cs="Times New Roman"/>
              </w:rPr>
            </w:pPr>
          </w:p>
        </w:tc>
        <w:tc>
          <w:tcPr>
            <w:tcW w:w="6169" w:type="dxa"/>
          </w:tcPr>
          <w:p w14:paraId="24FA0073" w14:textId="77777777" w:rsidR="00F24147" w:rsidRPr="00AD3FC7" w:rsidRDefault="00F24147" w:rsidP="00F24147">
            <w:pPr>
              <w:jc w:val="both"/>
              <w:rPr>
                <w:rFonts w:cs="Calibri"/>
                <w:color w:val="000000" w:themeColor="text1"/>
              </w:rPr>
            </w:pPr>
            <w:r>
              <w:t xml:space="preserve">System musi umożliwić aby dokonanie wpłaty i wypłaty </w:t>
            </w:r>
            <w:r w:rsidR="00E7294B">
              <w:br/>
            </w:r>
            <w:r>
              <w:t>w module finansowym tworzyło obroty do kartotek: członków i pożyczek</w:t>
            </w:r>
            <w:r w:rsidR="00E7294B">
              <w:t>.</w:t>
            </w:r>
          </w:p>
        </w:tc>
        <w:tc>
          <w:tcPr>
            <w:tcW w:w="1957" w:type="dxa"/>
          </w:tcPr>
          <w:p w14:paraId="25F007D5" w14:textId="77777777" w:rsidR="00F24147" w:rsidRPr="00F316D0" w:rsidRDefault="00F24147" w:rsidP="00F24147">
            <w:pPr>
              <w:jc w:val="both"/>
              <w:rPr>
                <w:strike/>
              </w:rPr>
            </w:pPr>
          </w:p>
        </w:tc>
      </w:tr>
      <w:tr w:rsidR="00F24147" w:rsidRPr="00AA7423" w14:paraId="1263E992" w14:textId="77777777" w:rsidTr="00BB20B2">
        <w:trPr>
          <w:trHeight w:val="298"/>
        </w:trPr>
        <w:tc>
          <w:tcPr>
            <w:tcW w:w="1049" w:type="dxa"/>
          </w:tcPr>
          <w:p w14:paraId="5391100C" w14:textId="77777777" w:rsidR="00F24147" w:rsidRPr="00AD3FC7" w:rsidRDefault="00F24147" w:rsidP="00C868E3">
            <w:pPr>
              <w:pStyle w:val="Akapitzlist"/>
              <w:numPr>
                <w:ilvl w:val="0"/>
                <w:numId w:val="8"/>
              </w:numPr>
              <w:spacing w:line="240" w:lineRule="auto"/>
              <w:contextualSpacing w:val="0"/>
              <w:rPr>
                <w:rFonts w:cs="Times New Roman"/>
              </w:rPr>
            </w:pPr>
          </w:p>
        </w:tc>
        <w:tc>
          <w:tcPr>
            <w:tcW w:w="6169" w:type="dxa"/>
          </w:tcPr>
          <w:p w14:paraId="7F217260" w14:textId="77777777" w:rsidR="00F24147" w:rsidRPr="00AD3FC7" w:rsidRDefault="00F24147" w:rsidP="00F24147">
            <w:pPr>
              <w:jc w:val="both"/>
              <w:rPr>
                <w:rFonts w:cs="Calibri"/>
                <w:color w:val="000000"/>
              </w:rPr>
            </w:pPr>
            <w:r w:rsidRPr="00AD3FC7">
              <w:t xml:space="preserve">System </w:t>
            </w:r>
            <w:r>
              <w:t xml:space="preserve">musi </w:t>
            </w:r>
            <w:r w:rsidRPr="00EA3B36">
              <w:t>umożliwi</w:t>
            </w:r>
            <w:r>
              <w:t>ć</w:t>
            </w:r>
            <w:r w:rsidRPr="00EA3B36">
              <w:t xml:space="preserve"> </w:t>
            </w:r>
            <w:r w:rsidRPr="00AD3FC7">
              <w:t xml:space="preserve">przekazanie comiesięcznych składek </w:t>
            </w:r>
            <w:r w:rsidR="00E7294B">
              <w:br/>
            </w:r>
            <w:r w:rsidRPr="00AD3FC7">
              <w:t>i spłat rat pożyczek do modułu płacowego</w:t>
            </w:r>
            <w:r w:rsidR="00E7294B">
              <w:t>.</w:t>
            </w:r>
          </w:p>
        </w:tc>
        <w:tc>
          <w:tcPr>
            <w:tcW w:w="1957" w:type="dxa"/>
          </w:tcPr>
          <w:p w14:paraId="412DBACC" w14:textId="77777777" w:rsidR="00F24147" w:rsidRPr="00F316D0" w:rsidRDefault="00F24147" w:rsidP="00F24147">
            <w:pPr>
              <w:jc w:val="both"/>
              <w:rPr>
                <w:strike/>
              </w:rPr>
            </w:pPr>
          </w:p>
        </w:tc>
      </w:tr>
      <w:tr w:rsidR="008C6D0A" w:rsidRPr="00AA7423" w14:paraId="541E92B8" w14:textId="77777777" w:rsidTr="008C6D0A">
        <w:trPr>
          <w:trHeight w:val="298"/>
        </w:trPr>
        <w:tc>
          <w:tcPr>
            <w:tcW w:w="1049" w:type="dxa"/>
          </w:tcPr>
          <w:p w14:paraId="1E044821" w14:textId="77777777" w:rsidR="008C6D0A" w:rsidRPr="00AD3FC7" w:rsidRDefault="008C6D0A" w:rsidP="00C868E3">
            <w:pPr>
              <w:pStyle w:val="Akapitzlist"/>
              <w:numPr>
                <w:ilvl w:val="0"/>
                <w:numId w:val="8"/>
              </w:numPr>
              <w:spacing w:line="240" w:lineRule="auto"/>
              <w:contextualSpacing w:val="0"/>
              <w:rPr>
                <w:rFonts w:cs="Times New Roman"/>
              </w:rPr>
            </w:pPr>
          </w:p>
        </w:tc>
        <w:tc>
          <w:tcPr>
            <w:tcW w:w="6169" w:type="dxa"/>
          </w:tcPr>
          <w:p w14:paraId="254FD569" w14:textId="77777777" w:rsidR="008C6D0A" w:rsidRPr="00AD3FC7" w:rsidRDefault="008C6D0A" w:rsidP="00F24147">
            <w:pPr>
              <w:jc w:val="both"/>
            </w:pPr>
            <w:r>
              <w:t>System musi umożliwić prowadzenie pełnej księgowości dla KZP.</w:t>
            </w:r>
          </w:p>
        </w:tc>
        <w:tc>
          <w:tcPr>
            <w:tcW w:w="1957" w:type="dxa"/>
          </w:tcPr>
          <w:p w14:paraId="02BAD233" w14:textId="77777777" w:rsidR="008C6D0A" w:rsidRPr="00F316D0" w:rsidRDefault="008C6D0A" w:rsidP="00F24147">
            <w:pPr>
              <w:jc w:val="both"/>
              <w:rPr>
                <w:strike/>
              </w:rPr>
            </w:pPr>
          </w:p>
        </w:tc>
      </w:tr>
    </w:tbl>
    <w:p w14:paraId="33EF6C6C" w14:textId="77777777" w:rsidR="00AD1DC6" w:rsidRDefault="00AD1DC6">
      <w:pPr>
        <w:rPr>
          <w:rFonts w:cs="Times New Roman"/>
          <w:szCs w:val="24"/>
        </w:rPr>
      </w:pPr>
    </w:p>
    <w:p w14:paraId="031F31F9" w14:textId="77777777" w:rsidR="00363A0B" w:rsidRPr="00AD1DC6" w:rsidRDefault="00363A0B" w:rsidP="00BB20B2">
      <w:pPr>
        <w:pStyle w:val="Nagwek1"/>
        <w:spacing w:after="240"/>
      </w:pPr>
      <w:r w:rsidRPr="00AD1DC6">
        <w:t>MAGAZYN I ZAKUPY</w:t>
      </w:r>
    </w:p>
    <w:tbl>
      <w:tblPr>
        <w:tblStyle w:val="Tabela-Siatka"/>
        <w:tblW w:w="8664" w:type="dxa"/>
        <w:tblLayout w:type="fixed"/>
        <w:tblCellMar>
          <w:top w:w="57" w:type="dxa"/>
          <w:bottom w:w="57" w:type="dxa"/>
        </w:tblCellMar>
        <w:tblLook w:val="04A0" w:firstRow="1" w:lastRow="0" w:firstColumn="1" w:lastColumn="0" w:noHBand="0" w:noVBand="1"/>
      </w:tblPr>
      <w:tblGrid>
        <w:gridCol w:w="988"/>
        <w:gridCol w:w="5888"/>
        <w:gridCol w:w="1788"/>
      </w:tblGrid>
      <w:tr w:rsidR="00173E5F" w:rsidRPr="00AA7423" w14:paraId="1EC2496A" w14:textId="77777777" w:rsidTr="00AA26A9">
        <w:tc>
          <w:tcPr>
            <w:tcW w:w="988" w:type="dxa"/>
            <w:shd w:val="clear" w:color="auto" w:fill="C5E0B3" w:themeFill="accent6" w:themeFillTint="66"/>
          </w:tcPr>
          <w:p w14:paraId="5ECCBC8D" w14:textId="77777777" w:rsidR="00173E5F" w:rsidRPr="00AA7423" w:rsidRDefault="00173E5F" w:rsidP="000A28A0">
            <w:pPr>
              <w:rPr>
                <w:rFonts w:cs="Times New Roman"/>
                <w:b/>
              </w:rPr>
            </w:pPr>
            <w:r w:rsidRPr="00AA7423">
              <w:rPr>
                <w:rFonts w:cs="Times New Roman"/>
                <w:b/>
              </w:rPr>
              <w:t>Lp.</w:t>
            </w:r>
          </w:p>
        </w:tc>
        <w:tc>
          <w:tcPr>
            <w:tcW w:w="5888" w:type="dxa"/>
            <w:shd w:val="clear" w:color="auto" w:fill="C5E0B3" w:themeFill="accent6" w:themeFillTint="66"/>
          </w:tcPr>
          <w:p w14:paraId="6F6A55AC" w14:textId="77777777" w:rsidR="00173E5F" w:rsidRPr="00AA7423" w:rsidRDefault="00173E5F" w:rsidP="000A28A0">
            <w:pPr>
              <w:jc w:val="both"/>
              <w:rPr>
                <w:rFonts w:cs="Times New Roman"/>
                <w:b/>
              </w:rPr>
            </w:pPr>
            <w:r w:rsidRPr="00AA7423">
              <w:rPr>
                <w:rFonts w:cs="Times New Roman"/>
                <w:b/>
              </w:rPr>
              <w:t xml:space="preserve">Magazyn, </w:t>
            </w:r>
            <w:r w:rsidRPr="00AA7423">
              <w:rPr>
                <w:rFonts w:cs="Times New Roman"/>
              </w:rPr>
              <w:t>moduł w tym zakresie musi posiadać co najmniej poniżej wskazane funkcjonalności:</w:t>
            </w:r>
          </w:p>
        </w:tc>
        <w:tc>
          <w:tcPr>
            <w:tcW w:w="1788" w:type="dxa"/>
            <w:shd w:val="clear" w:color="auto" w:fill="C5E0B3" w:themeFill="accent6" w:themeFillTint="66"/>
          </w:tcPr>
          <w:p w14:paraId="5D65A044" w14:textId="77777777" w:rsidR="00173E5F" w:rsidRPr="00AA7423" w:rsidRDefault="00173E5F" w:rsidP="000A28A0">
            <w:pPr>
              <w:jc w:val="both"/>
              <w:rPr>
                <w:rFonts w:cs="Times New Roman"/>
                <w:b/>
              </w:rPr>
            </w:pPr>
            <w:r>
              <w:rPr>
                <w:rFonts w:cs="Times New Roman"/>
                <w:b/>
              </w:rPr>
              <w:t xml:space="preserve">Wymaganie obowiązkowe do scenariusza prezentacji </w:t>
            </w:r>
          </w:p>
        </w:tc>
      </w:tr>
      <w:tr w:rsidR="00173E5F" w:rsidRPr="00AA7423" w14:paraId="25B19335" w14:textId="77777777" w:rsidTr="00AA26A9">
        <w:tc>
          <w:tcPr>
            <w:tcW w:w="988" w:type="dxa"/>
            <w:shd w:val="clear" w:color="auto" w:fill="C5E0B3" w:themeFill="accent6" w:themeFillTint="66"/>
          </w:tcPr>
          <w:p w14:paraId="1E8732E3" w14:textId="77777777" w:rsidR="00173E5F" w:rsidRPr="00AA7423" w:rsidRDefault="00173E5F" w:rsidP="00B30595">
            <w:pPr>
              <w:pStyle w:val="Akapitzlist"/>
              <w:spacing w:line="240" w:lineRule="auto"/>
              <w:ind w:left="907"/>
              <w:contextualSpacing w:val="0"/>
              <w:rPr>
                <w:rFonts w:cs="Times New Roman"/>
              </w:rPr>
            </w:pPr>
          </w:p>
        </w:tc>
        <w:tc>
          <w:tcPr>
            <w:tcW w:w="5888" w:type="dxa"/>
            <w:shd w:val="clear" w:color="auto" w:fill="C5E0B3" w:themeFill="accent6" w:themeFillTint="66"/>
          </w:tcPr>
          <w:p w14:paraId="43B7FDF7" w14:textId="77777777" w:rsidR="00173E5F" w:rsidRPr="00BB20B2" w:rsidRDefault="00173E5F" w:rsidP="000A28A0">
            <w:pPr>
              <w:ind w:left="-6"/>
              <w:jc w:val="both"/>
              <w:rPr>
                <w:b/>
              </w:rPr>
            </w:pPr>
            <w:r w:rsidRPr="00BB20B2">
              <w:rPr>
                <w:b/>
              </w:rPr>
              <w:t>Zadanie: EWIDENCJA</w:t>
            </w:r>
          </w:p>
        </w:tc>
        <w:tc>
          <w:tcPr>
            <w:tcW w:w="1788" w:type="dxa"/>
            <w:shd w:val="clear" w:color="auto" w:fill="C5E0B3" w:themeFill="accent6" w:themeFillTint="66"/>
          </w:tcPr>
          <w:p w14:paraId="0496BBDC" w14:textId="77777777" w:rsidR="00173E5F" w:rsidRPr="00AA7423" w:rsidRDefault="00173E5F" w:rsidP="000A28A0">
            <w:pPr>
              <w:ind w:left="-6"/>
              <w:jc w:val="both"/>
            </w:pPr>
          </w:p>
        </w:tc>
      </w:tr>
      <w:tr w:rsidR="00173E5F" w:rsidRPr="00AA7423" w14:paraId="6EE1A28C" w14:textId="77777777" w:rsidTr="00AA26A9">
        <w:tc>
          <w:tcPr>
            <w:tcW w:w="988" w:type="dxa"/>
          </w:tcPr>
          <w:p w14:paraId="28691925"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62F65F74" w14:textId="77777777" w:rsidR="00173E5F" w:rsidRPr="00AA7423" w:rsidRDefault="00173E5F" w:rsidP="000A28A0">
            <w:pPr>
              <w:ind w:left="-6"/>
              <w:jc w:val="both"/>
              <w:rPr>
                <w:rStyle w:val="FontStyle17"/>
                <w:rFonts w:cs="Times New Roman"/>
              </w:rPr>
            </w:pPr>
            <w:r w:rsidRPr="00AA7423">
              <w:t xml:space="preserve">System </w:t>
            </w:r>
            <w:r>
              <w:t xml:space="preserve">musi </w:t>
            </w:r>
            <w:r w:rsidRPr="00AA7423">
              <w:t>umożliwi</w:t>
            </w:r>
            <w:r>
              <w:t>ć</w:t>
            </w:r>
            <w:r w:rsidRPr="00AA7423">
              <w:t xml:space="preserve"> obsługę dowolnej liczby magazynów</w:t>
            </w:r>
            <w:r>
              <w:t>.</w:t>
            </w:r>
          </w:p>
        </w:tc>
        <w:tc>
          <w:tcPr>
            <w:tcW w:w="1788" w:type="dxa"/>
          </w:tcPr>
          <w:p w14:paraId="20B8DC21" w14:textId="77777777" w:rsidR="00173E5F" w:rsidRPr="00AA7423" w:rsidRDefault="00173E5F" w:rsidP="000A28A0">
            <w:pPr>
              <w:ind w:left="-6"/>
              <w:jc w:val="both"/>
            </w:pPr>
          </w:p>
        </w:tc>
      </w:tr>
      <w:tr w:rsidR="00173E5F" w:rsidRPr="00AA7423" w14:paraId="4296FAFD" w14:textId="77777777" w:rsidTr="00AA26A9">
        <w:tc>
          <w:tcPr>
            <w:tcW w:w="988" w:type="dxa"/>
          </w:tcPr>
          <w:p w14:paraId="6125B66A"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7ED3ED86" w14:textId="77777777" w:rsidR="00173E5F" w:rsidRDefault="3783A932" w:rsidP="000A28A0">
            <w:pPr>
              <w:ind w:left="-6"/>
              <w:jc w:val="both"/>
            </w:pPr>
            <w:r>
              <w:t>System musi umożliwić ewidencję dokumentów obrotowych na magazynach: PZ, PW, KPZ</w:t>
            </w:r>
            <w:r w:rsidR="00C67C8E">
              <w:t xml:space="preserve"> (korekta przychodu zewnę</w:t>
            </w:r>
            <w:r w:rsidR="7C473C16">
              <w:t>trznego)</w:t>
            </w:r>
            <w:r>
              <w:t>, WZ, RW,</w:t>
            </w:r>
            <w:r w:rsidR="455538CB">
              <w:t xml:space="preserve"> KRW (korekta rozchodu wewnętrznego)</w:t>
            </w:r>
            <w:r>
              <w:t xml:space="preserve"> ZW, MM,</w:t>
            </w:r>
            <w:r w:rsidR="073B75FF">
              <w:t xml:space="preserve"> </w:t>
            </w:r>
            <w:r>
              <w:t>KWZ</w:t>
            </w:r>
            <w:r w:rsidR="7AD81C64">
              <w:t xml:space="preserve"> (korekta wydania)</w:t>
            </w:r>
            <w:r>
              <w:t>.</w:t>
            </w:r>
          </w:p>
          <w:p w14:paraId="234C38E6" w14:textId="77777777" w:rsidR="00173E5F" w:rsidRPr="00AA7423" w:rsidRDefault="20E750CF" w:rsidP="000A28A0">
            <w:pPr>
              <w:ind w:left="-6"/>
              <w:jc w:val="both"/>
              <w:rPr>
                <w:rStyle w:val="FontStyle17"/>
                <w:rFonts w:cs="Times New Roman"/>
              </w:rPr>
            </w:pPr>
            <w:r>
              <w:t>System musi blokować rozchodowanie więcej niż aktualny stan na magazynie.</w:t>
            </w:r>
          </w:p>
        </w:tc>
        <w:tc>
          <w:tcPr>
            <w:tcW w:w="1788" w:type="dxa"/>
          </w:tcPr>
          <w:p w14:paraId="3E2F95EA" w14:textId="77777777" w:rsidR="00173E5F" w:rsidRDefault="00173E5F" w:rsidP="000A28A0">
            <w:pPr>
              <w:ind w:left="-6"/>
              <w:jc w:val="both"/>
            </w:pPr>
          </w:p>
        </w:tc>
      </w:tr>
      <w:tr w:rsidR="00173E5F" w:rsidRPr="00AA7423" w14:paraId="2FABFFD6" w14:textId="77777777" w:rsidTr="00AA26A9">
        <w:tc>
          <w:tcPr>
            <w:tcW w:w="988" w:type="dxa"/>
          </w:tcPr>
          <w:p w14:paraId="3527929A"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4A2FFDDA" w14:textId="77777777" w:rsidR="00173E5F" w:rsidRPr="00AA7423" w:rsidRDefault="00173E5F" w:rsidP="000A28A0">
            <w:pPr>
              <w:ind w:left="-6"/>
              <w:jc w:val="both"/>
              <w:rPr>
                <w:rStyle w:val="FontStyle17"/>
                <w:rFonts w:cs="Times New Roman"/>
              </w:rPr>
            </w:pPr>
            <w:r>
              <w:t>System musi umożliwić k</w:t>
            </w:r>
            <w:r w:rsidRPr="00AA7423">
              <w:t>orygowanie dokumentów obrotowych w powiązaniu do dokumentu źródłowego (procedura zaokrąglania groszy): KPM korekta przychodu magazynowego</w:t>
            </w:r>
            <w:r>
              <w:t>.</w:t>
            </w:r>
          </w:p>
        </w:tc>
        <w:tc>
          <w:tcPr>
            <w:tcW w:w="1788" w:type="dxa"/>
          </w:tcPr>
          <w:p w14:paraId="2E2A8138" w14:textId="77777777" w:rsidR="00173E5F" w:rsidRPr="00D87D25" w:rsidRDefault="00173E5F" w:rsidP="000A28A0">
            <w:pPr>
              <w:ind w:left="-6"/>
              <w:jc w:val="both"/>
              <w:rPr>
                <w:strike/>
              </w:rPr>
            </w:pPr>
          </w:p>
        </w:tc>
      </w:tr>
      <w:tr w:rsidR="00173E5F" w:rsidRPr="00AA7423" w14:paraId="3CD35763" w14:textId="77777777" w:rsidTr="00AA26A9">
        <w:tc>
          <w:tcPr>
            <w:tcW w:w="988" w:type="dxa"/>
          </w:tcPr>
          <w:p w14:paraId="74827AF2"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4CB39DAF" w14:textId="77777777" w:rsidR="00173E5F" w:rsidRPr="00AA7423" w:rsidRDefault="227CF96E" w:rsidP="000A28A0">
            <w:pPr>
              <w:ind w:left="-6"/>
              <w:jc w:val="both"/>
              <w:rPr>
                <w:rStyle w:val="FontStyle17"/>
                <w:rFonts w:cs="Times New Roman"/>
              </w:rPr>
            </w:pPr>
            <w:r>
              <w:t>System musi umożliwić korygowanie dokumentów obrotowych w powiązaniu do dokumentu źródłowego (procedura zaokrąglania groszy): KRM korekta rozchodu magazynowego.</w:t>
            </w:r>
          </w:p>
        </w:tc>
        <w:tc>
          <w:tcPr>
            <w:tcW w:w="1788" w:type="dxa"/>
          </w:tcPr>
          <w:p w14:paraId="21B52183" w14:textId="77777777" w:rsidR="00173E5F" w:rsidRDefault="00173E5F" w:rsidP="000A28A0">
            <w:pPr>
              <w:ind w:left="-6"/>
              <w:jc w:val="both"/>
            </w:pPr>
          </w:p>
        </w:tc>
      </w:tr>
      <w:tr w:rsidR="00173E5F" w:rsidRPr="00AA7423" w14:paraId="081AE0C7" w14:textId="77777777" w:rsidTr="00AA26A9">
        <w:tc>
          <w:tcPr>
            <w:tcW w:w="988" w:type="dxa"/>
          </w:tcPr>
          <w:p w14:paraId="12CC3EAB"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408CE775" w14:textId="77777777" w:rsidR="00173E5F" w:rsidRPr="00AA7423" w:rsidRDefault="00173E5F" w:rsidP="000A28A0">
            <w:pPr>
              <w:ind w:left="-6"/>
              <w:jc w:val="both"/>
              <w:rPr>
                <w:rStyle w:val="FontStyle17"/>
                <w:rFonts w:cs="Times New Roman"/>
              </w:rPr>
            </w:pPr>
            <w:r w:rsidRPr="00AA7423">
              <w:t xml:space="preserve">System </w:t>
            </w:r>
            <w:r>
              <w:t xml:space="preserve">musi </w:t>
            </w:r>
            <w:r w:rsidRPr="00AA7423">
              <w:t>umożliwi</w:t>
            </w:r>
            <w:r>
              <w:t>ć</w:t>
            </w:r>
            <w:r w:rsidRPr="00AA7423">
              <w:t xml:space="preserve"> obsługę przecen</w:t>
            </w:r>
            <w:r>
              <w:t>y</w:t>
            </w:r>
            <w:r w:rsidRPr="00AA7423">
              <w:t xml:space="preserve"> stanów magazynowych -automatyczne tworzenie i zatwierdzanie dokumentów przeceny (P+,P-) po zatwierdzeniu arkusza przeceny</w:t>
            </w:r>
            <w:r>
              <w:t>.</w:t>
            </w:r>
          </w:p>
        </w:tc>
        <w:tc>
          <w:tcPr>
            <w:tcW w:w="1788" w:type="dxa"/>
          </w:tcPr>
          <w:p w14:paraId="78985C53" w14:textId="77777777" w:rsidR="00173E5F" w:rsidRPr="00AA7423" w:rsidRDefault="00173E5F" w:rsidP="000A28A0">
            <w:pPr>
              <w:ind w:left="-6"/>
              <w:jc w:val="both"/>
            </w:pPr>
          </w:p>
        </w:tc>
      </w:tr>
      <w:tr w:rsidR="00173E5F" w:rsidRPr="00AA7423" w14:paraId="35B9E378" w14:textId="77777777" w:rsidTr="00AA26A9">
        <w:tc>
          <w:tcPr>
            <w:tcW w:w="988" w:type="dxa"/>
          </w:tcPr>
          <w:p w14:paraId="0A2DF941"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20BFE69E" w14:textId="77777777" w:rsidR="00173E5F" w:rsidRDefault="00173E5F" w:rsidP="000A28A0">
            <w:pPr>
              <w:ind w:left="-6"/>
              <w:jc w:val="both"/>
            </w:pPr>
            <w:bookmarkStart w:id="26" w:name="_Hlk30378097"/>
            <w:r w:rsidRPr="00AA7423">
              <w:t xml:space="preserve">System </w:t>
            </w:r>
            <w:r>
              <w:t xml:space="preserve">musi </w:t>
            </w:r>
            <w:r w:rsidRPr="00AA7423">
              <w:t>umożliwi</w:t>
            </w:r>
            <w:r>
              <w:t>ć</w:t>
            </w:r>
            <w:r w:rsidRPr="00AA7423">
              <w:t xml:space="preserve"> definiowanie metody wyceny dla poszczególnych </w:t>
            </w:r>
            <w:r>
              <w:t>towarów</w:t>
            </w:r>
            <w:r w:rsidRPr="00AA7423">
              <w:t>: wg cen rzeczywistych, FIFO, LIFO, ewidencyjnych, średnioważonych.</w:t>
            </w:r>
          </w:p>
          <w:p w14:paraId="7CFEF11E" w14:textId="77777777" w:rsidR="00173E5F" w:rsidRPr="00AA7423" w:rsidRDefault="227CF96E" w:rsidP="00D503E0">
            <w:pPr>
              <w:ind w:left="-6"/>
              <w:jc w:val="both"/>
              <w:rPr>
                <w:rStyle w:val="FontStyle17"/>
                <w:rFonts w:cs="Times New Roman"/>
              </w:rPr>
            </w:pPr>
            <w:r w:rsidRPr="59B9E1E2">
              <w:rPr>
                <w:rStyle w:val="FontStyle17"/>
                <w:rFonts w:cs="Times New Roman"/>
              </w:rPr>
              <w:t>W przypadku rozchodu system podpowiada właściwy (z metodą wyceny) zakup z danego indeksu materiałowego</w:t>
            </w:r>
            <w:r w:rsidR="73820083" w:rsidRPr="59B9E1E2">
              <w:rPr>
                <w:rStyle w:val="FontStyle17"/>
                <w:rFonts w:cs="Times New Roman"/>
              </w:rPr>
              <w:t>.</w:t>
            </w:r>
            <w:bookmarkEnd w:id="26"/>
          </w:p>
        </w:tc>
        <w:tc>
          <w:tcPr>
            <w:tcW w:w="1788" w:type="dxa"/>
          </w:tcPr>
          <w:p w14:paraId="5B75152A" w14:textId="77777777" w:rsidR="00173E5F" w:rsidRPr="00AA7423" w:rsidRDefault="00173E5F" w:rsidP="000A28A0">
            <w:pPr>
              <w:ind w:left="-6"/>
              <w:jc w:val="both"/>
            </w:pPr>
            <w:r w:rsidRPr="00D87D25">
              <w:rPr>
                <w:highlight w:val="cyan"/>
              </w:rPr>
              <w:t>TAK</w:t>
            </w:r>
          </w:p>
        </w:tc>
      </w:tr>
      <w:tr w:rsidR="00173E5F" w:rsidRPr="00AA7423" w14:paraId="099CE0C2" w14:textId="77777777" w:rsidTr="00AA26A9">
        <w:tc>
          <w:tcPr>
            <w:tcW w:w="988" w:type="dxa"/>
          </w:tcPr>
          <w:p w14:paraId="37584C0F"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516AB0A4" w14:textId="77777777" w:rsidR="00173E5F" w:rsidRPr="00AA7423" w:rsidRDefault="314D2803" w:rsidP="4211AA33">
            <w:pPr>
              <w:jc w:val="both"/>
            </w:pPr>
            <w:r>
              <w:t xml:space="preserve">Dokumenty </w:t>
            </w:r>
            <w:r w:rsidR="6EB14566">
              <w:t>magazyn</w:t>
            </w:r>
            <w:r w:rsidR="3BF6E459">
              <w:t>owe</w:t>
            </w:r>
            <w:r w:rsidR="6EB14566">
              <w:t xml:space="preserve"> muszą zawierać: nazwa magazynu, nazwa towaru, jednostka miary, datę przychodu, datę rozchodu, przeznaczenie, cena, indeks, ilość rozchodu i przychodu, wartość przychodu, wartość rozchodu, </w:t>
            </w:r>
            <w:r w:rsidR="03B8942C">
              <w:t>kontrahent, jednostka organizacyjna/administracyjna</w:t>
            </w:r>
            <w:r w:rsidR="64D3DEEA">
              <w:t xml:space="preserve">, wydał, przyjął, zaksięgowano </w:t>
            </w:r>
            <w:r w:rsidR="00E936E3">
              <w:br/>
            </w:r>
            <w:r w:rsidR="64D3DEEA">
              <w:t>w kartotece magazynowej</w:t>
            </w:r>
            <w:r w:rsidR="0B0B6EEF">
              <w:t>, odebrał</w:t>
            </w:r>
            <w:r w:rsidR="00E936E3">
              <w:t>.</w:t>
            </w:r>
          </w:p>
        </w:tc>
        <w:tc>
          <w:tcPr>
            <w:tcW w:w="1788" w:type="dxa"/>
          </w:tcPr>
          <w:p w14:paraId="05077194" w14:textId="77777777" w:rsidR="00173E5F" w:rsidRPr="00AA7423" w:rsidDel="005E266B" w:rsidRDefault="00173E5F" w:rsidP="000A28A0">
            <w:pPr>
              <w:jc w:val="both"/>
            </w:pPr>
          </w:p>
        </w:tc>
      </w:tr>
      <w:tr w:rsidR="00173E5F" w:rsidRPr="00AA7423" w14:paraId="2AF652E6" w14:textId="77777777" w:rsidTr="00AA26A9">
        <w:tc>
          <w:tcPr>
            <w:tcW w:w="988" w:type="dxa"/>
          </w:tcPr>
          <w:p w14:paraId="62672979"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2AAEED3C" w14:textId="77777777" w:rsidR="00173E5F" w:rsidRPr="00AA7423" w:rsidRDefault="00173E5F" w:rsidP="000A28A0">
            <w:pPr>
              <w:jc w:val="both"/>
              <w:rPr>
                <w:rStyle w:val="FontStyle17"/>
                <w:rFonts w:cs="Times New Roman"/>
              </w:rPr>
            </w:pPr>
            <w:r w:rsidRPr="00AA7423">
              <w:t xml:space="preserve">System </w:t>
            </w:r>
            <w:r>
              <w:t xml:space="preserve">musi </w:t>
            </w:r>
            <w:r w:rsidRPr="00AA7423">
              <w:t>umożliwi</w:t>
            </w:r>
            <w:r>
              <w:t>ć</w:t>
            </w:r>
            <w:r w:rsidRPr="00AA7423">
              <w:t xml:space="preserve"> przeliczanie wartoś</w:t>
            </w:r>
            <w:r>
              <w:t>ci</w:t>
            </w:r>
            <w:r w:rsidRPr="00AA7423">
              <w:t xml:space="preserve"> zakupu materiału na sztuki w cenie netto, brutto, struktura</w:t>
            </w:r>
            <w:r>
              <w:t>.</w:t>
            </w:r>
          </w:p>
        </w:tc>
        <w:tc>
          <w:tcPr>
            <w:tcW w:w="1788" w:type="dxa"/>
          </w:tcPr>
          <w:p w14:paraId="13CFEE51" w14:textId="77777777" w:rsidR="00173E5F" w:rsidRPr="00AA7423" w:rsidRDefault="00173E5F" w:rsidP="000A28A0">
            <w:pPr>
              <w:jc w:val="both"/>
            </w:pPr>
          </w:p>
        </w:tc>
      </w:tr>
      <w:tr w:rsidR="00173E5F" w:rsidRPr="00AA7423" w14:paraId="16FD55CF" w14:textId="77777777" w:rsidTr="00AA26A9">
        <w:tc>
          <w:tcPr>
            <w:tcW w:w="988" w:type="dxa"/>
          </w:tcPr>
          <w:p w14:paraId="46D7013E"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41579080" w14:textId="77777777" w:rsidR="00173E5F" w:rsidRPr="00AA7423" w:rsidRDefault="00173E5F" w:rsidP="000A28A0">
            <w:pPr>
              <w:jc w:val="both"/>
              <w:rPr>
                <w:rStyle w:val="FontStyle17"/>
                <w:rFonts w:cs="Times New Roman"/>
              </w:rPr>
            </w:pPr>
            <w:r w:rsidRPr="00AA7423">
              <w:t>Syste</w:t>
            </w:r>
            <w:r>
              <w:t>m musi</w:t>
            </w:r>
            <w:r w:rsidRPr="00AA7423">
              <w:t xml:space="preserve"> posiada</w:t>
            </w:r>
            <w:r>
              <w:t>ć</w:t>
            </w:r>
            <w:r w:rsidRPr="00AA7423">
              <w:t xml:space="preserve"> wspólną dla całej aplikacji kartotekę indeksów</w:t>
            </w:r>
            <w:r>
              <w:t>.</w:t>
            </w:r>
          </w:p>
        </w:tc>
        <w:tc>
          <w:tcPr>
            <w:tcW w:w="1788" w:type="dxa"/>
          </w:tcPr>
          <w:p w14:paraId="574F4455" w14:textId="77777777" w:rsidR="00173E5F" w:rsidRPr="00AA7423" w:rsidRDefault="00173E5F" w:rsidP="000A28A0">
            <w:pPr>
              <w:jc w:val="both"/>
            </w:pPr>
          </w:p>
        </w:tc>
      </w:tr>
      <w:tr w:rsidR="00173E5F" w:rsidRPr="00AA7423" w14:paraId="162AD988" w14:textId="77777777" w:rsidTr="00AA26A9">
        <w:tc>
          <w:tcPr>
            <w:tcW w:w="988" w:type="dxa"/>
          </w:tcPr>
          <w:p w14:paraId="0FD1B361"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7ADB4728" w14:textId="77777777" w:rsidR="00173E5F" w:rsidRDefault="20E750CF" w:rsidP="002A4748">
            <w:pPr>
              <w:jc w:val="both"/>
            </w:pPr>
            <w:r>
              <w:t xml:space="preserve">System musi umożliwić </w:t>
            </w:r>
            <w:r w:rsidR="4F81D83F">
              <w:t>wybór jednostki miary przy zakładaniu</w:t>
            </w:r>
            <w:r>
              <w:t xml:space="preserve"> indeksu</w:t>
            </w:r>
            <w:r w:rsidR="00F1632A">
              <w:t xml:space="preserve"> z możliwością wyboru dowolnej dokładności np.0,000</w:t>
            </w:r>
            <w:r w:rsidR="00E936E3">
              <w:t>.</w:t>
            </w:r>
          </w:p>
        </w:tc>
        <w:tc>
          <w:tcPr>
            <w:tcW w:w="1788" w:type="dxa"/>
          </w:tcPr>
          <w:p w14:paraId="4945CF34" w14:textId="77777777" w:rsidR="00173E5F" w:rsidRDefault="00173E5F" w:rsidP="002A4748">
            <w:pPr>
              <w:jc w:val="both"/>
            </w:pPr>
          </w:p>
        </w:tc>
      </w:tr>
      <w:tr w:rsidR="00173E5F" w:rsidRPr="00AA7423" w14:paraId="720EDC38" w14:textId="77777777" w:rsidTr="00AA26A9">
        <w:tc>
          <w:tcPr>
            <w:tcW w:w="988" w:type="dxa"/>
          </w:tcPr>
          <w:p w14:paraId="04E7EF81"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50DBEB13" w14:textId="77777777" w:rsidR="00173E5F" w:rsidRDefault="00173E5F" w:rsidP="002A4748">
            <w:pPr>
              <w:jc w:val="both"/>
            </w:pPr>
            <w:r>
              <w:t>System musi umożliwić p</w:t>
            </w:r>
            <w:r w:rsidRPr="002A4748">
              <w:t>odłączanie załączników do indeksów.</w:t>
            </w:r>
          </w:p>
        </w:tc>
        <w:tc>
          <w:tcPr>
            <w:tcW w:w="1788" w:type="dxa"/>
          </w:tcPr>
          <w:p w14:paraId="1FD60F1F" w14:textId="77777777" w:rsidR="00173E5F" w:rsidRDefault="00173E5F" w:rsidP="002A4748">
            <w:pPr>
              <w:jc w:val="both"/>
            </w:pPr>
          </w:p>
        </w:tc>
      </w:tr>
      <w:tr w:rsidR="00173E5F" w:rsidRPr="00AA7423" w14:paraId="4F4797F5" w14:textId="77777777" w:rsidTr="00AA26A9">
        <w:tc>
          <w:tcPr>
            <w:tcW w:w="988" w:type="dxa"/>
          </w:tcPr>
          <w:p w14:paraId="3F2346E1"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47630D5D" w14:textId="77777777" w:rsidR="00173E5F" w:rsidRDefault="20E750CF" w:rsidP="002A4748">
            <w:pPr>
              <w:jc w:val="both"/>
            </w:pPr>
            <w:r>
              <w:t>System musi umożliwić nadanie indeksowi statusu "nieaktualny"</w:t>
            </w:r>
            <w:r w:rsidR="6DB88356">
              <w:t>.</w:t>
            </w:r>
          </w:p>
        </w:tc>
        <w:tc>
          <w:tcPr>
            <w:tcW w:w="1788" w:type="dxa"/>
          </w:tcPr>
          <w:p w14:paraId="3E048AA4" w14:textId="77777777" w:rsidR="00173E5F" w:rsidRDefault="00173E5F" w:rsidP="002A4748">
            <w:pPr>
              <w:jc w:val="both"/>
            </w:pPr>
          </w:p>
        </w:tc>
      </w:tr>
      <w:tr w:rsidR="00173E5F" w:rsidRPr="00AA7423" w14:paraId="42F45A1E" w14:textId="77777777" w:rsidTr="00AA26A9">
        <w:tc>
          <w:tcPr>
            <w:tcW w:w="988" w:type="dxa"/>
          </w:tcPr>
          <w:p w14:paraId="089D7ECE"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1D164E6C" w14:textId="77777777" w:rsidR="00173E5F" w:rsidRPr="00AA7423" w:rsidRDefault="00173E5F" w:rsidP="000A28A0">
            <w:pPr>
              <w:jc w:val="both"/>
              <w:rPr>
                <w:rStyle w:val="FontStyle17"/>
                <w:rFonts w:cs="Times New Roman"/>
              </w:rPr>
            </w:pPr>
            <w:r>
              <w:t>System musi umożliwić ewidencję indeksów z podziałem na: usługi, materiały, towary, wyrób gotowy</w:t>
            </w:r>
            <w:r w:rsidR="00882E76">
              <w:t>.</w:t>
            </w:r>
          </w:p>
        </w:tc>
        <w:tc>
          <w:tcPr>
            <w:tcW w:w="1788" w:type="dxa"/>
          </w:tcPr>
          <w:p w14:paraId="7BCB57CD" w14:textId="77777777" w:rsidR="00173E5F" w:rsidRDefault="00173E5F" w:rsidP="000A28A0">
            <w:pPr>
              <w:jc w:val="both"/>
            </w:pPr>
          </w:p>
        </w:tc>
      </w:tr>
      <w:tr w:rsidR="00173E5F" w:rsidRPr="00AA7423" w14:paraId="58EBE3DF" w14:textId="77777777" w:rsidTr="00AA26A9">
        <w:tc>
          <w:tcPr>
            <w:tcW w:w="988" w:type="dxa"/>
          </w:tcPr>
          <w:p w14:paraId="33321A79"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242E6B2D" w14:textId="77777777" w:rsidR="00173E5F" w:rsidRPr="00AA7423" w:rsidRDefault="20E750CF" w:rsidP="000A28A0">
            <w:pPr>
              <w:rPr>
                <w:rStyle w:val="FontStyle17"/>
                <w:rFonts w:cs="Times New Roman"/>
              </w:rPr>
            </w:pPr>
            <w:r>
              <w:t xml:space="preserve">System musi umożliwić </w:t>
            </w:r>
            <w:r w:rsidR="5C3A6905">
              <w:t>definiowanie własnych słowników.</w:t>
            </w:r>
          </w:p>
        </w:tc>
        <w:tc>
          <w:tcPr>
            <w:tcW w:w="1788" w:type="dxa"/>
          </w:tcPr>
          <w:p w14:paraId="23D2614F" w14:textId="77777777" w:rsidR="00173E5F" w:rsidRDefault="00173E5F" w:rsidP="000A28A0"/>
        </w:tc>
      </w:tr>
      <w:tr w:rsidR="00173E5F" w:rsidRPr="00AA7423" w14:paraId="34B73BC3" w14:textId="77777777" w:rsidTr="00AA26A9">
        <w:tc>
          <w:tcPr>
            <w:tcW w:w="988" w:type="dxa"/>
            <w:shd w:val="clear" w:color="auto" w:fill="C5E0B3" w:themeFill="accent6" w:themeFillTint="66"/>
          </w:tcPr>
          <w:p w14:paraId="6C91C97C" w14:textId="77777777" w:rsidR="00173E5F" w:rsidRPr="00AA7423" w:rsidRDefault="00173E5F" w:rsidP="00B30595">
            <w:pPr>
              <w:pStyle w:val="Akapitzlist"/>
              <w:spacing w:line="240" w:lineRule="auto"/>
              <w:ind w:left="907"/>
              <w:contextualSpacing w:val="0"/>
              <w:rPr>
                <w:rFonts w:cs="Times New Roman"/>
              </w:rPr>
            </w:pPr>
          </w:p>
        </w:tc>
        <w:tc>
          <w:tcPr>
            <w:tcW w:w="5888" w:type="dxa"/>
            <w:shd w:val="clear" w:color="auto" w:fill="C5E0B3" w:themeFill="accent6" w:themeFillTint="66"/>
          </w:tcPr>
          <w:p w14:paraId="2FEB9455" w14:textId="77777777" w:rsidR="00173E5F" w:rsidRPr="00B30595" w:rsidRDefault="00173E5F" w:rsidP="000A28A0">
            <w:pPr>
              <w:rPr>
                <w:b/>
                <w:bCs/>
              </w:rPr>
            </w:pPr>
            <w:r w:rsidRPr="00B30595">
              <w:rPr>
                <w:b/>
                <w:bCs/>
              </w:rPr>
              <w:t>Zadanie: OBROTY</w:t>
            </w:r>
          </w:p>
        </w:tc>
        <w:tc>
          <w:tcPr>
            <w:tcW w:w="1788" w:type="dxa"/>
            <w:shd w:val="clear" w:color="auto" w:fill="C5E0B3" w:themeFill="accent6" w:themeFillTint="66"/>
          </w:tcPr>
          <w:p w14:paraId="7BA64523" w14:textId="77777777" w:rsidR="00173E5F" w:rsidRDefault="00173E5F" w:rsidP="000A28A0"/>
        </w:tc>
      </w:tr>
      <w:tr w:rsidR="00173E5F" w:rsidRPr="00AA7423" w14:paraId="75A02C70" w14:textId="77777777" w:rsidTr="00AA26A9">
        <w:tc>
          <w:tcPr>
            <w:tcW w:w="988" w:type="dxa"/>
          </w:tcPr>
          <w:p w14:paraId="747C7EFB"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67204689" w14:textId="77777777" w:rsidR="00173E5F" w:rsidRPr="00AA7423" w:rsidRDefault="20E750CF" w:rsidP="000A28A0">
            <w:pPr>
              <w:ind w:left="-6"/>
              <w:jc w:val="both"/>
              <w:rPr>
                <w:rStyle w:val="FontStyle17"/>
                <w:rFonts w:cs="Times New Roman"/>
              </w:rPr>
            </w:pPr>
            <w:r>
              <w:t>System musi umożliwić definiowanie uprawnień użytkowników</w:t>
            </w:r>
            <w:r w:rsidR="5DFF79C6">
              <w:t xml:space="preserve"> do</w:t>
            </w:r>
            <w:r>
              <w:t>:</w:t>
            </w:r>
            <w:r w:rsidR="4A047249">
              <w:t xml:space="preserve"> podglądu do stanów magazynowych i dokumentów na wybranych magazynach, wystawiania dokumentów na wybranych magazynach</w:t>
            </w:r>
            <w:r w:rsidR="31E5DDB2">
              <w:t>.</w:t>
            </w:r>
          </w:p>
        </w:tc>
        <w:tc>
          <w:tcPr>
            <w:tcW w:w="1788" w:type="dxa"/>
          </w:tcPr>
          <w:p w14:paraId="5C3EF093" w14:textId="77777777" w:rsidR="00173E5F" w:rsidRPr="00AA7423" w:rsidRDefault="00173E5F" w:rsidP="000A28A0">
            <w:pPr>
              <w:ind w:left="-6"/>
              <w:jc w:val="both"/>
            </w:pPr>
          </w:p>
        </w:tc>
      </w:tr>
      <w:tr w:rsidR="00173E5F" w:rsidRPr="00AA7423" w14:paraId="7A0A2126" w14:textId="77777777" w:rsidTr="00AA26A9">
        <w:tc>
          <w:tcPr>
            <w:tcW w:w="988" w:type="dxa"/>
          </w:tcPr>
          <w:p w14:paraId="1CD5BA41"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4E5702F0" w14:textId="77777777" w:rsidR="00173E5F" w:rsidRPr="00AA7423" w:rsidRDefault="60BF0A73" w:rsidP="4211AA33">
            <w:pPr>
              <w:ind w:left="-6"/>
              <w:jc w:val="both"/>
            </w:pPr>
            <w:r>
              <w:t xml:space="preserve">System musi umożliwić generowanie, eksport i wydruk noty </w:t>
            </w:r>
            <w:r w:rsidR="005076C7">
              <w:t xml:space="preserve">z księgi pomocniczej z zadekretowanych dokumentów syntetycznie/analitycznie </w:t>
            </w:r>
            <w:r>
              <w:t>do FK</w:t>
            </w:r>
            <w:r w:rsidR="2138844E">
              <w:t xml:space="preserve"> – podsumowanie dla zespołów kont kosztowych w magazynie </w:t>
            </w:r>
            <w:r w:rsidR="5BF22542">
              <w:t>oraz łącznie magazyn za podany miesiąc.</w:t>
            </w:r>
            <w:r w:rsidR="00F1632A">
              <w:t xml:space="preserve"> Możliwość cofnięcia zatwierdzenia noty i wprowadzenie zmian.</w:t>
            </w:r>
          </w:p>
        </w:tc>
        <w:tc>
          <w:tcPr>
            <w:tcW w:w="1788" w:type="dxa"/>
          </w:tcPr>
          <w:p w14:paraId="7B189B48" w14:textId="77777777" w:rsidR="00173E5F" w:rsidRPr="00AA7423" w:rsidRDefault="00173E5F" w:rsidP="000A28A0">
            <w:pPr>
              <w:ind w:left="-6"/>
              <w:jc w:val="both"/>
            </w:pPr>
          </w:p>
        </w:tc>
      </w:tr>
      <w:tr w:rsidR="00173E5F" w:rsidRPr="00AA7423" w14:paraId="6F341F25" w14:textId="77777777" w:rsidTr="00AA26A9">
        <w:tc>
          <w:tcPr>
            <w:tcW w:w="988" w:type="dxa"/>
          </w:tcPr>
          <w:p w14:paraId="71A6A2B7"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20BD46AF" w14:textId="77777777" w:rsidR="00173E5F" w:rsidRPr="00AA7423" w:rsidRDefault="0B6625A0" w:rsidP="4211AA33">
            <w:pPr>
              <w:ind w:left="-6"/>
              <w:jc w:val="both"/>
              <w:rPr>
                <w:rStyle w:val="FontStyle17"/>
                <w:rFonts w:cs="Times New Roman"/>
                <w:highlight w:val="yellow"/>
              </w:rPr>
            </w:pPr>
            <w:r>
              <w:t xml:space="preserve">System musi umożliwić zamykanie roku wraz z automatycznym otwarciem nowego roku i przeniesieniem BZ </w:t>
            </w:r>
            <w:r w:rsidR="56166FFF">
              <w:t>na BO</w:t>
            </w:r>
            <w:r w:rsidR="20E750CF">
              <w:t>.</w:t>
            </w:r>
          </w:p>
        </w:tc>
        <w:tc>
          <w:tcPr>
            <w:tcW w:w="1788" w:type="dxa"/>
          </w:tcPr>
          <w:p w14:paraId="184D7953" w14:textId="77777777" w:rsidR="00173E5F" w:rsidRPr="00AA7423" w:rsidRDefault="00173E5F" w:rsidP="000A28A0">
            <w:pPr>
              <w:ind w:left="-6"/>
              <w:jc w:val="both"/>
            </w:pPr>
          </w:p>
        </w:tc>
      </w:tr>
      <w:tr w:rsidR="00173E5F" w:rsidRPr="00AA7423" w14:paraId="0B54CC23" w14:textId="77777777" w:rsidTr="00AA26A9">
        <w:tc>
          <w:tcPr>
            <w:tcW w:w="988" w:type="dxa"/>
          </w:tcPr>
          <w:p w14:paraId="3D9BBEE9"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1AF7BCD9" w14:textId="77777777" w:rsidR="00173E5F" w:rsidRPr="00AA7423" w:rsidRDefault="521559E8" w:rsidP="000A28A0">
            <w:pPr>
              <w:ind w:left="-6"/>
              <w:jc w:val="both"/>
              <w:rPr>
                <w:rStyle w:val="FontStyle17"/>
                <w:rFonts w:cs="Times New Roman"/>
              </w:rPr>
            </w:pPr>
            <w:r>
              <w:t>Sy</w:t>
            </w:r>
            <w:r w:rsidR="09B7A553">
              <w:t>s</w:t>
            </w:r>
            <w:r>
              <w:t>tem musi umożliwić zatwierdzani</w:t>
            </w:r>
            <w:r w:rsidR="181B7EF3">
              <w:t>e</w:t>
            </w:r>
            <w:r>
              <w:t xml:space="preserve"> wybranej gru</w:t>
            </w:r>
            <w:r w:rsidR="740DD97D">
              <w:t>py dokumentów magazynowych</w:t>
            </w:r>
            <w:r w:rsidR="20E750CF">
              <w:t>.</w:t>
            </w:r>
          </w:p>
        </w:tc>
        <w:tc>
          <w:tcPr>
            <w:tcW w:w="1788" w:type="dxa"/>
          </w:tcPr>
          <w:p w14:paraId="2D14A042" w14:textId="77777777" w:rsidR="00173E5F" w:rsidRPr="00AA7423" w:rsidRDefault="00173E5F" w:rsidP="000A28A0">
            <w:pPr>
              <w:ind w:left="-6"/>
              <w:jc w:val="both"/>
            </w:pPr>
          </w:p>
        </w:tc>
      </w:tr>
      <w:tr w:rsidR="00173E5F" w:rsidRPr="00AA7423" w14:paraId="2435F23F" w14:textId="77777777" w:rsidTr="00AA26A9">
        <w:tc>
          <w:tcPr>
            <w:tcW w:w="988" w:type="dxa"/>
          </w:tcPr>
          <w:p w14:paraId="4F280B1E"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4E3F64C6" w14:textId="77777777" w:rsidR="00173E5F" w:rsidRPr="00AA7423" w:rsidRDefault="6EB14566" w:rsidP="4211AA33">
            <w:pPr>
              <w:ind w:left="-6"/>
              <w:jc w:val="both"/>
            </w:pPr>
            <w:r>
              <w:t xml:space="preserve">System musi umożliwić </w:t>
            </w:r>
            <w:r w:rsidR="0FCD88B5">
              <w:t xml:space="preserve">automatyczne </w:t>
            </w:r>
            <w:r>
              <w:t>generowanie dokument</w:t>
            </w:r>
            <w:r w:rsidR="53AA4BFB">
              <w:t>u</w:t>
            </w:r>
            <w:r>
              <w:t xml:space="preserve"> PZ na podstawie zamówienia zakupu</w:t>
            </w:r>
            <w:r w:rsidR="48E2E4AC">
              <w:t>, faktury zakupu</w:t>
            </w:r>
            <w:r w:rsidR="11E10145">
              <w:t>.</w:t>
            </w:r>
          </w:p>
        </w:tc>
        <w:tc>
          <w:tcPr>
            <w:tcW w:w="1788" w:type="dxa"/>
          </w:tcPr>
          <w:p w14:paraId="7109E8D4" w14:textId="77777777" w:rsidR="00173E5F" w:rsidRPr="00AA7423" w:rsidRDefault="00173E5F" w:rsidP="000A28A0">
            <w:pPr>
              <w:ind w:left="-6"/>
              <w:jc w:val="both"/>
            </w:pPr>
          </w:p>
        </w:tc>
      </w:tr>
      <w:tr w:rsidR="00173E5F" w:rsidRPr="00AA7423" w14:paraId="23E414C8" w14:textId="77777777" w:rsidTr="00AA26A9">
        <w:tc>
          <w:tcPr>
            <w:tcW w:w="988" w:type="dxa"/>
          </w:tcPr>
          <w:p w14:paraId="449B1DA6"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0DCD3D14" w14:textId="77777777" w:rsidR="00173E5F" w:rsidRPr="00AA7423" w:rsidRDefault="00173E5F" w:rsidP="000A28A0">
            <w:pPr>
              <w:ind w:left="-6"/>
              <w:jc w:val="both"/>
              <w:rPr>
                <w:rStyle w:val="FontStyle17"/>
                <w:rFonts w:cs="Times New Roman"/>
              </w:rPr>
            </w:pPr>
            <w:r w:rsidRPr="00AA7423">
              <w:t xml:space="preserve">System </w:t>
            </w:r>
            <w:r>
              <w:t xml:space="preserve">musi </w:t>
            </w:r>
            <w:r w:rsidRPr="00AA7423">
              <w:t>umożliwi</w:t>
            </w:r>
            <w:r>
              <w:t>ć</w:t>
            </w:r>
            <w:r w:rsidRPr="00AA7423">
              <w:t xml:space="preserve"> generowanie dokument WZ na podstawie zamówienia sprzedaży</w:t>
            </w:r>
            <w:r>
              <w:t>.</w:t>
            </w:r>
          </w:p>
        </w:tc>
        <w:tc>
          <w:tcPr>
            <w:tcW w:w="1788" w:type="dxa"/>
          </w:tcPr>
          <w:p w14:paraId="15ACDE97" w14:textId="77777777" w:rsidR="00173E5F" w:rsidRPr="00AA7423" w:rsidRDefault="00173E5F" w:rsidP="000A28A0">
            <w:pPr>
              <w:ind w:left="-6"/>
              <w:jc w:val="both"/>
            </w:pPr>
          </w:p>
        </w:tc>
      </w:tr>
      <w:tr w:rsidR="00173E5F" w:rsidRPr="00AA7423" w14:paraId="381A9A17" w14:textId="77777777" w:rsidTr="00AA26A9">
        <w:tc>
          <w:tcPr>
            <w:tcW w:w="988" w:type="dxa"/>
          </w:tcPr>
          <w:p w14:paraId="7FFE12E5"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5127DE04" w14:textId="77777777" w:rsidR="00173E5F" w:rsidRPr="00AA7423" w:rsidRDefault="00173E5F" w:rsidP="000A28A0">
            <w:pPr>
              <w:ind w:left="-6"/>
              <w:jc w:val="both"/>
              <w:rPr>
                <w:rStyle w:val="FontStyle17"/>
                <w:rFonts w:cs="Times New Roman"/>
              </w:rPr>
            </w:pPr>
            <w:r w:rsidRPr="00AA7423">
              <w:t>System umożliwia generowanie dokument WZ na podstawie faktury sprzedaży</w:t>
            </w:r>
            <w:r w:rsidR="00882E76">
              <w:t>.</w:t>
            </w:r>
          </w:p>
        </w:tc>
        <w:tc>
          <w:tcPr>
            <w:tcW w:w="1788" w:type="dxa"/>
          </w:tcPr>
          <w:p w14:paraId="017D1EFE" w14:textId="77777777" w:rsidR="00173E5F" w:rsidRPr="00AA7423" w:rsidRDefault="00173E5F" w:rsidP="000A28A0">
            <w:pPr>
              <w:ind w:left="-6"/>
              <w:jc w:val="both"/>
            </w:pPr>
          </w:p>
        </w:tc>
      </w:tr>
      <w:tr w:rsidR="00173E5F" w:rsidRPr="00AA7423" w14:paraId="3F2D798C" w14:textId="77777777" w:rsidTr="00AA26A9">
        <w:tc>
          <w:tcPr>
            <w:tcW w:w="988" w:type="dxa"/>
          </w:tcPr>
          <w:p w14:paraId="6F963773"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70DA2CF0" w14:textId="77777777" w:rsidR="00173E5F" w:rsidRPr="00AA7423" w:rsidRDefault="00173E5F" w:rsidP="000A28A0">
            <w:pPr>
              <w:widowControl w:val="0"/>
              <w:autoSpaceDE w:val="0"/>
              <w:autoSpaceDN w:val="0"/>
              <w:adjustRightInd w:val="0"/>
              <w:rPr>
                <w:rStyle w:val="FontStyle17"/>
                <w:rFonts w:cs="Times New Roman"/>
              </w:rPr>
            </w:pPr>
            <w:r w:rsidRPr="00AA7423">
              <w:t xml:space="preserve">System </w:t>
            </w:r>
            <w:r>
              <w:t xml:space="preserve">musi </w:t>
            </w:r>
            <w:r w:rsidRPr="00AA7423">
              <w:t>posiada</w:t>
            </w:r>
            <w:r>
              <w:t>ć</w:t>
            </w:r>
            <w:r w:rsidRPr="00AA7423">
              <w:t xml:space="preserve"> mechanizmy kontroli upływu daty ważności partii towaru (zapasy).</w:t>
            </w:r>
          </w:p>
        </w:tc>
        <w:tc>
          <w:tcPr>
            <w:tcW w:w="1788" w:type="dxa"/>
          </w:tcPr>
          <w:p w14:paraId="7CFADE42" w14:textId="77777777" w:rsidR="00173E5F" w:rsidRPr="00AA7423" w:rsidRDefault="00173E5F" w:rsidP="000A28A0">
            <w:pPr>
              <w:widowControl w:val="0"/>
              <w:autoSpaceDE w:val="0"/>
              <w:autoSpaceDN w:val="0"/>
              <w:adjustRightInd w:val="0"/>
            </w:pPr>
          </w:p>
        </w:tc>
      </w:tr>
      <w:tr w:rsidR="00173E5F" w:rsidRPr="00AA7423" w14:paraId="77AC2C9C" w14:textId="77777777" w:rsidTr="00AA26A9">
        <w:tc>
          <w:tcPr>
            <w:tcW w:w="988" w:type="dxa"/>
          </w:tcPr>
          <w:p w14:paraId="4E9CB52B"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6CDF0D22" w14:textId="77777777" w:rsidR="00173E5F" w:rsidRPr="00AA7423" w:rsidRDefault="227CF96E" w:rsidP="000A28A0">
            <w:pPr>
              <w:ind w:left="-6"/>
              <w:jc w:val="both"/>
            </w:pPr>
            <w:r>
              <w:t>System kontrol</w:t>
            </w:r>
            <w:r w:rsidR="72BA2727">
              <w:t>uje</w:t>
            </w:r>
            <w:r>
              <w:t xml:space="preserve"> zatwierdzan</w:t>
            </w:r>
            <w:r w:rsidR="23112704">
              <w:t>ie</w:t>
            </w:r>
            <w:r>
              <w:t xml:space="preserve"> dokumentów w okresach zamkniętych.</w:t>
            </w:r>
          </w:p>
        </w:tc>
        <w:tc>
          <w:tcPr>
            <w:tcW w:w="1788" w:type="dxa"/>
          </w:tcPr>
          <w:p w14:paraId="4407BB60" w14:textId="77777777" w:rsidR="00173E5F" w:rsidRPr="00AA7423" w:rsidRDefault="00173E5F" w:rsidP="000A28A0">
            <w:pPr>
              <w:ind w:left="-6"/>
              <w:jc w:val="both"/>
            </w:pPr>
          </w:p>
        </w:tc>
      </w:tr>
      <w:tr w:rsidR="00173E5F" w:rsidRPr="00AA7423" w14:paraId="3FF18C4F" w14:textId="77777777" w:rsidTr="00AA26A9">
        <w:tc>
          <w:tcPr>
            <w:tcW w:w="988" w:type="dxa"/>
          </w:tcPr>
          <w:p w14:paraId="23385B9A"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441EF165" w14:textId="77777777" w:rsidR="00173E5F" w:rsidRPr="00AA7423" w:rsidRDefault="20E750CF" w:rsidP="000A28A0">
            <w:pPr>
              <w:ind w:left="-6"/>
              <w:jc w:val="both"/>
              <w:rPr>
                <w:rStyle w:val="FontStyle17"/>
                <w:rFonts w:cs="Times New Roman"/>
              </w:rPr>
            </w:pPr>
            <w:r>
              <w:t xml:space="preserve">System musi umożliwić dekretowanie </w:t>
            </w:r>
            <w:r w:rsidR="005076C7">
              <w:t xml:space="preserve">w księdze pomocniczej </w:t>
            </w:r>
            <w:r>
              <w:t>wszystkich dokumentów obrotowych na magazynach</w:t>
            </w:r>
            <w:r w:rsidR="749F865E">
              <w:t>.</w:t>
            </w:r>
            <w:r w:rsidR="00F562FF">
              <w:t xml:space="preserve"> Zadekretowany dokument blokuje zmiany w magazynie.</w:t>
            </w:r>
          </w:p>
        </w:tc>
        <w:tc>
          <w:tcPr>
            <w:tcW w:w="1788" w:type="dxa"/>
          </w:tcPr>
          <w:p w14:paraId="721F9059" w14:textId="77777777" w:rsidR="00173E5F" w:rsidRPr="00AA7423" w:rsidRDefault="00173E5F" w:rsidP="000A28A0">
            <w:pPr>
              <w:ind w:left="-6"/>
              <w:jc w:val="both"/>
            </w:pPr>
          </w:p>
        </w:tc>
      </w:tr>
      <w:tr w:rsidR="00173E5F" w:rsidRPr="00AA7423" w14:paraId="6FA44099" w14:textId="77777777" w:rsidTr="00AA26A9">
        <w:tc>
          <w:tcPr>
            <w:tcW w:w="988" w:type="dxa"/>
          </w:tcPr>
          <w:p w14:paraId="30A094C8"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1B788D95" w14:textId="77777777" w:rsidR="00173E5F" w:rsidRPr="00AA7423" w:rsidRDefault="00173E5F" w:rsidP="000A28A0">
            <w:pPr>
              <w:ind w:left="-6"/>
              <w:jc w:val="both"/>
              <w:rPr>
                <w:rStyle w:val="FontStyle17"/>
                <w:rFonts w:eastAsiaTheme="minorEastAsia" w:cs="Times New Roman"/>
              </w:rPr>
            </w:pPr>
            <w:r w:rsidRPr="00AA7423">
              <w:t>System</w:t>
            </w:r>
            <w:r>
              <w:t xml:space="preserve"> musi </w:t>
            </w:r>
            <w:r w:rsidRPr="00AA7423">
              <w:t xml:space="preserve"> umożliwi</w:t>
            </w:r>
            <w:r>
              <w:t>ć</w:t>
            </w:r>
            <w:r w:rsidRPr="00AA7423">
              <w:t xml:space="preserve"> definiowanie </w:t>
            </w:r>
            <w:r w:rsidR="005076C7">
              <w:t xml:space="preserve">w księgach pomocniczych </w:t>
            </w:r>
            <w:r w:rsidRPr="00AA7423">
              <w:t>schematów automatycznych księgowań dla dokumentów obrotowych.</w:t>
            </w:r>
          </w:p>
        </w:tc>
        <w:tc>
          <w:tcPr>
            <w:tcW w:w="1788" w:type="dxa"/>
          </w:tcPr>
          <w:p w14:paraId="7ADC4732" w14:textId="77777777" w:rsidR="00173E5F" w:rsidRPr="00AA7423" w:rsidRDefault="00173E5F" w:rsidP="000A28A0">
            <w:pPr>
              <w:ind w:left="-6"/>
              <w:jc w:val="both"/>
            </w:pPr>
          </w:p>
        </w:tc>
      </w:tr>
      <w:tr w:rsidR="00173E5F" w:rsidRPr="00AA7423" w14:paraId="7715A2B6" w14:textId="77777777" w:rsidTr="00AA26A9">
        <w:tc>
          <w:tcPr>
            <w:tcW w:w="988" w:type="dxa"/>
          </w:tcPr>
          <w:p w14:paraId="0B4F1C1B"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74F5E849" w14:textId="77777777" w:rsidR="00173E5F" w:rsidRPr="00AA7423" w:rsidRDefault="00173E5F" w:rsidP="000A28A0">
            <w:pPr>
              <w:ind w:left="-6"/>
              <w:jc w:val="both"/>
              <w:rPr>
                <w:rStyle w:val="FontStyle17"/>
                <w:rFonts w:eastAsiaTheme="minorEastAsia" w:cs="Times New Roman"/>
              </w:rPr>
            </w:pPr>
            <w:r w:rsidRPr="00AA7423">
              <w:t xml:space="preserve">System </w:t>
            </w:r>
            <w:r>
              <w:t>musi umożliwić wybór jednostki organizacyjnej</w:t>
            </w:r>
            <w:r w:rsidRPr="00AA7423">
              <w:t xml:space="preserve"> przy tworzeniu dokumentu magazynowe</w:t>
            </w:r>
            <w:r>
              <w:t>go.</w:t>
            </w:r>
          </w:p>
        </w:tc>
        <w:tc>
          <w:tcPr>
            <w:tcW w:w="1788" w:type="dxa"/>
          </w:tcPr>
          <w:p w14:paraId="18DD265E" w14:textId="77777777" w:rsidR="00173E5F" w:rsidRPr="00AA7423" w:rsidRDefault="00173E5F" w:rsidP="000A28A0">
            <w:pPr>
              <w:ind w:left="-6"/>
              <w:jc w:val="both"/>
            </w:pPr>
          </w:p>
        </w:tc>
      </w:tr>
      <w:tr w:rsidR="00173E5F" w:rsidRPr="00AA7423" w14:paraId="7E7FCEB6" w14:textId="77777777" w:rsidTr="00AA26A9">
        <w:tc>
          <w:tcPr>
            <w:tcW w:w="988" w:type="dxa"/>
          </w:tcPr>
          <w:p w14:paraId="141013A9"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47CEF177" w14:textId="77777777" w:rsidR="00173E5F" w:rsidRPr="00AA7423" w:rsidRDefault="00173E5F" w:rsidP="000A28A0">
            <w:pPr>
              <w:ind w:left="-6"/>
              <w:jc w:val="both"/>
              <w:rPr>
                <w:rStyle w:val="FontStyle17"/>
                <w:rFonts w:cs="Times New Roman"/>
              </w:rPr>
            </w:pPr>
            <w:r w:rsidRPr="00AA7423">
              <w:t xml:space="preserve">System </w:t>
            </w:r>
            <w:r>
              <w:t xml:space="preserve">musi </w:t>
            </w:r>
            <w:r w:rsidRPr="00AA7423">
              <w:t>umożliwi</w:t>
            </w:r>
            <w:r>
              <w:t>ć</w:t>
            </w:r>
            <w:r w:rsidRPr="00AA7423">
              <w:t xml:space="preserve"> wyb</w:t>
            </w:r>
            <w:r>
              <w:t>ór</w:t>
            </w:r>
            <w:r w:rsidRPr="00AA7423">
              <w:t xml:space="preserve"> jednostki administracyjnej przy tworzeniu dokumentu</w:t>
            </w:r>
            <w:r>
              <w:t>.</w:t>
            </w:r>
          </w:p>
        </w:tc>
        <w:tc>
          <w:tcPr>
            <w:tcW w:w="1788" w:type="dxa"/>
          </w:tcPr>
          <w:p w14:paraId="69124F79" w14:textId="77777777" w:rsidR="00173E5F" w:rsidRPr="00AA7423" w:rsidRDefault="00173E5F" w:rsidP="000A28A0">
            <w:pPr>
              <w:ind w:left="-6"/>
              <w:jc w:val="both"/>
            </w:pPr>
          </w:p>
        </w:tc>
      </w:tr>
      <w:tr w:rsidR="00173E5F" w:rsidRPr="00AA7423" w14:paraId="2D0C7A70" w14:textId="77777777" w:rsidTr="00AA26A9">
        <w:tc>
          <w:tcPr>
            <w:tcW w:w="988" w:type="dxa"/>
          </w:tcPr>
          <w:p w14:paraId="082A22B1"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53819C78" w14:textId="77777777" w:rsidR="00173E5F" w:rsidRPr="00AA7423" w:rsidRDefault="00173E5F" w:rsidP="000A28A0">
            <w:pPr>
              <w:ind w:left="-6"/>
              <w:jc w:val="both"/>
              <w:rPr>
                <w:rStyle w:val="FontStyle17"/>
                <w:rFonts w:cs="Times New Roman"/>
              </w:rPr>
            </w:pPr>
            <w:r w:rsidRPr="00AA7423">
              <w:t xml:space="preserve">System </w:t>
            </w:r>
            <w:r>
              <w:t xml:space="preserve">musi </w:t>
            </w:r>
            <w:r w:rsidRPr="00AA7423">
              <w:t>umożliwi</w:t>
            </w:r>
            <w:r>
              <w:t>ć</w:t>
            </w:r>
            <w:r w:rsidRPr="00AA7423">
              <w:t xml:space="preserve"> przypisywanie osób i ich funkcji do dokumentów obrotowych: wydał</w:t>
            </w:r>
            <w:r>
              <w:t>.</w:t>
            </w:r>
          </w:p>
        </w:tc>
        <w:tc>
          <w:tcPr>
            <w:tcW w:w="1788" w:type="dxa"/>
          </w:tcPr>
          <w:p w14:paraId="2E5C7BF7" w14:textId="77777777" w:rsidR="00173E5F" w:rsidRPr="00AA7423" w:rsidRDefault="00173E5F" w:rsidP="000A28A0">
            <w:pPr>
              <w:ind w:left="-6"/>
              <w:jc w:val="both"/>
            </w:pPr>
          </w:p>
        </w:tc>
      </w:tr>
      <w:tr w:rsidR="00173E5F" w:rsidRPr="00AA7423" w14:paraId="3B5638BF" w14:textId="77777777" w:rsidTr="00AA26A9">
        <w:tc>
          <w:tcPr>
            <w:tcW w:w="988" w:type="dxa"/>
          </w:tcPr>
          <w:p w14:paraId="52C1EE02"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74D49BF7" w14:textId="77777777" w:rsidR="00173E5F" w:rsidRPr="00AA7423" w:rsidRDefault="00173E5F" w:rsidP="000A28A0">
            <w:pPr>
              <w:ind w:left="-6"/>
              <w:jc w:val="both"/>
              <w:rPr>
                <w:rStyle w:val="FontStyle17"/>
                <w:rFonts w:cs="Times New Roman"/>
              </w:rPr>
            </w:pPr>
            <w:r w:rsidRPr="00AA7423">
              <w:t xml:space="preserve">System </w:t>
            </w:r>
            <w:r>
              <w:t xml:space="preserve">musi </w:t>
            </w:r>
            <w:r w:rsidRPr="00AA7423">
              <w:t>umożliw</w:t>
            </w:r>
            <w:r>
              <w:t>ić</w:t>
            </w:r>
            <w:r w:rsidRPr="00AA7423">
              <w:t xml:space="preserve"> przypisywanie osób i ich funkcji do dokumentów obrotowych: pobrał</w:t>
            </w:r>
            <w:r>
              <w:t>.</w:t>
            </w:r>
          </w:p>
        </w:tc>
        <w:tc>
          <w:tcPr>
            <w:tcW w:w="1788" w:type="dxa"/>
          </w:tcPr>
          <w:p w14:paraId="1B703963" w14:textId="77777777" w:rsidR="00173E5F" w:rsidRPr="00AA7423" w:rsidRDefault="00173E5F" w:rsidP="000A28A0">
            <w:pPr>
              <w:ind w:left="-6"/>
              <w:jc w:val="both"/>
            </w:pPr>
          </w:p>
        </w:tc>
      </w:tr>
      <w:tr w:rsidR="00173E5F" w:rsidRPr="00AA7423" w14:paraId="6BBFAFC7" w14:textId="77777777" w:rsidTr="00AA26A9">
        <w:tc>
          <w:tcPr>
            <w:tcW w:w="988" w:type="dxa"/>
          </w:tcPr>
          <w:p w14:paraId="75CBD08C"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270C90E8" w14:textId="77777777" w:rsidR="00173E5F" w:rsidRPr="00AA7423" w:rsidRDefault="20E750CF" w:rsidP="000A28A0">
            <w:pPr>
              <w:ind w:left="-6"/>
              <w:jc w:val="both"/>
              <w:rPr>
                <w:rStyle w:val="FontStyle17"/>
                <w:rFonts w:cs="Times New Roman"/>
              </w:rPr>
            </w:pPr>
            <w:r>
              <w:t>System musi blok</w:t>
            </w:r>
            <w:r w:rsidR="382A6553">
              <w:t>ować</w:t>
            </w:r>
            <w:r>
              <w:t xml:space="preserve"> wydania z magazynu w przypadku braku indeksu na stanie magazynowym.</w:t>
            </w:r>
          </w:p>
        </w:tc>
        <w:tc>
          <w:tcPr>
            <w:tcW w:w="1788" w:type="dxa"/>
          </w:tcPr>
          <w:p w14:paraId="281FEC79" w14:textId="77777777" w:rsidR="00173E5F" w:rsidRPr="00AA7423" w:rsidRDefault="00173E5F" w:rsidP="000A28A0">
            <w:pPr>
              <w:ind w:left="-6"/>
              <w:jc w:val="both"/>
            </w:pPr>
          </w:p>
        </w:tc>
      </w:tr>
      <w:tr w:rsidR="00173E5F" w:rsidRPr="00AA7423" w14:paraId="6358D5CD" w14:textId="77777777" w:rsidTr="00AA26A9">
        <w:tc>
          <w:tcPr>
            <w:tcW w:w="988" w:type="dxa"/>
          </w:tcPr>
          <w:p w14:paraId="33C74C9F"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7FD335D1" w14:textId="77777777" w:rsidR="00173E5F" w:rsidRPr="00AA7423" w:rsidRDefault="00173E5F" w:rsidP="000A28A0">
            <w:pPr>
              <w:ind w:left="-6"/>
              <w:jc w:val="both"/>
              <w:rPr>
                <w:rStyle w:val="FontStyle17"/>
                <w:rFonts w:cs="Times New Roman"/>
              </w:rPr>
            </w:pPr>
            <w:r w:rsidRPr="00AA7423">
              <w:t xml:space="preserve">System </w:t>
            </w:r>
            <w:r>
              <w:t xml:space="preserve">musi </w:t>
            </w:r>
            <w:r w:rsidRPr="00AA7423">
              <w:t>umożliwi</w:t>
            </w:r>
            <w:r>
              <w:t>ć</w:t>
            </w:r>
            <w:r w:rsidRPr="00AA7423">
              <w:t xml:space="preserve"> raportowanie indeksów dla których stan magazynowy spadł poniżej zapasu minimalnego</w:t>
            </w:r>
            <w:r>
              <w:t>.</w:t>
            </w:r>
          </w:p>
        </w:tc>
        <w:tc>
          <w:tcPr>
            <w:tcW w:w="1788" w:type="dxa"/>
          </w:tcPr>
          <w:p w14:paraId="64C48CC2" w14:textId="77777777" w:rsidR="00173E5F" w:rsidRPr="00AA7423" w:rsidRDefault="00173E5F" w:rsidP="000A28A0">
            <w:pPr>
              <w:ind w:left="-6"/>
              <w:jc w:val="both"/>
            </w:pPr>
          </w:p>
        </w:tc>
      </w:tr>
      <w:tr w:rsidR="00173E5F" w:rsidRPr="00AA7423" w14:paraId="681FDE3E" w14:textId="77777777" w:rsidTr="00AA26A9">
        <w:tc>
          <w:tcPr>
            <w:tcW w:w="988" w:type="dxa"/>
          </w:tcPr>
          <w:p w14:paraId="620F05D1"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755F15CA" w14:textId="77777777" w:rsidR="00173E5F" w:rsidRPr="00AA7423" w:rsidRDefault="6EB14566" w:rsidP="59B9E1E2">
            <w:pPr>
              <w:ind w:left="-6"/>
              <w:jc w:val="both"/>
            </w:pPr>
            <w:r>
              <w:t>System musi umożliwić automatyczne korygowanie dokumentów rozchodowych po korekcie wartościowej dokumentów przychodowych</w:t>
            </w:r>
            <w:r w:rsidR="4F771902">
              <w:t xml:space="preserve"> </w:t>
            </w:r>
            <w:r w:rsidR="40BD7344">
              <w:t>(np. zmiana struktury, zmiana płatności).</w:t>
            </w:r>
          </w:p>
        </w:tc>
        <w:tc>
          <w:tcPr>
            <w:tcW w:w="1788" w:type="dxa"/>
          </w:tcPr>
          <w:p w14:paraId="5BD3D1AE" w14:textId="77777777" w:rsidR="00173E5F" w:rsidRPr="00AA7423" w:rsidRDefault="00173E5F" w:rsidP="000A28A0">
            <w:pPr>
              <w:ind w:left="-6"/>
              <w:jc w:val="both"/>
            </w:pPr>
          </w:p>
        </w:tc>
      </w:tr>
      <w:tr w:rsidR="00173E5F" w:rsidRPr="00AA7423" w14:paraId="665FAAF9" w14:textId="77777777" w:rsidTr="00AA26A9">
        <w:tc>
          <w:tcPr>
            <w:tcW w:w="988" w:type="dxa"/>
          </w:tcPr>
          <w:p w14:paraId="299DEF27"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2AEC83F6" w14:textId="77777777" w:rsidR="00173E5F" w:rsidRPr="00AA7423" w:rsidRDefault="00173E5F" w:rsidP="000A28A0">
            <w:pPr>
              <w:ind w:left="-6"/>
              <w:jc w:val="both"/>
              <w:rPr>
                <w:rStyle w:val="FontStyle17"/>
                <w:rFonts w:cs="Times New Roman"/>
              </w:rPr>
            </w:pPr>
            <w:r w:rsidRPr="00AA7423">
              <w:t>System</w:t>
            </w:r>
            <w:r>
              <w:t xml:space="preserve"> musi</w:t>
            </w:r>
            <w:r w:rsidRPr="00AA7423">
              <w:t xml:space="preserve"> umożliwi</w:t>
            </w:r>
            <w:r>
              <w:t>ć</w:t>
            </w:r>
            <w:r w:rsidRPr="00AA7423">
              <w:t xml:space="preserve"> podłączanie do dokumentów obrotowych załączników w postaci plików w różnych formatach.</w:t>
            </w:r>
          </w:p>
        </w:tc>
        <w:tc>
          <w:tcPr>
            <w:tcW w:w="1788" w:type="dxa"/>
          </w:tcPr>
          <w:p w14:paraId="4E8F3135" w14:textId="77777777" w:rsidR="00173E5F" w:rsidRPr="00AA7423" w:rsidRDefault="00173E5F" w:rsidP="000A28A0">
            <w:pPr>
              <w:ind w:left="-6"/>
              <w:jc w:val="both"/>
            </w:pPr>
          </w:p>
        </w:tc>
      </w:tr>
      <w:tr w:rsidR="00173E5F" w:rsidRPr="00AA7423" w14:paraId="7FE80325" w14:textId="77777777" w:rsidTr="00AA26A9">
        <w:tc>
          <w:tcPr>
            <w:tcW w:w="988" w:type="dxa"/>
          </w:tcPr>
          <w:p w14:paraId="7F2F01CC"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4964EC2A" w14:textId="77777777" w:rsidR="00173E5F" w:rsidRPr="00AA7423" w:rsidRDefault="227CF96E" w:rsidP="000A28A0">
            <w:pPr>
              <w:ind w:left="-6"/>
              <w:jc w:val="both"/>
              <w:rPr>
                <w:rStyle w:val="FontStyle17"/>
                <w:rFonts w:cs="Times New Roman"/>
              </w:rPr>
            </w:pPr>
            <w:r>
              <w:t>System musi umożliwić wygenerowanie zbiorczego dekretu księgowego dla poszczególnych rodzajów dokumentów magazynowych ( PZ, RW, MM, WZ, ZW,KPZ, KPZ, KWZ)</w:t>
            </w:r>
            <w:r w:rsidR="1C2B19FF">
              <w:t>.</w:t>
            </w:r>
          </w:p>
        </w:tc>
        <w:tc>
          <w:tcPr>
            <w:tcW w:w="1788" w:type="dxa"/>
          </w:tcPr>
          <w:p w14:paraId="3FC4E73E" w14:textId="77777777" w:rsidR="00173E5F" w:rsidRPr="00AA7423" w:rsidRDefault="00173E5F" w:rsidP="000A28A0">
            <w:pPr>
              <w:ind w:left="-6"/>
              <w:jc w:val="both"/>
            </w:pPr>
          </w:p>
        </w:tc>
      </w:tr>
      <w:tr w:rsidR="00173E5F" w:rsidRPr="00AA7423" w14:paraId="72F4A45E" w14:textId="77777777" w:rsidTr="00AA26A9">
        <w:tc>
          <w:tcPr>
            <w:tcW w:w="988" w:type="dxa"/>
          </w:tcPr>
          <w:p w14:paraId="02CDA98B"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26EDD9CB" w14:textId="77777777" w:rsidR="00173E5F" w:rsidRPr="00AA7423" w:rsidRDefault="00173E5F" w:rsidP="000A28A0">
            <w:pPr>
              <w:ind w:left="-6"/>
              <w:jc w:val="both"/>
              <w:rPr>
                <w:rStyle w:val="FontStyle17"/>
                <w:rFonts w:cs="Times New Roman"/>
              </w:rPr>
            </w:pPr>
            <w:r>
              <w:t>System musi posiadać mechanizm automatycznej dekretacji dokumentów magazynowych z możliwością utworzenia wspólnych lub oddzielnych szablonów (schematów) księgowania dla różnych typów dokumentów magazynowych</w:t>
            </w:r>
            <w:r w:rsidR="00882E76">
              <w:t>.</w:t>
            </w:r>
          </w:p>
        </w:tc>
        <w:tc>
          <w:tcPr>
            <w:tcW w:w="1788" w:type="dxa"/>
          </w:tcPr>
          <w:p w14:paraId="0DC8FF3E" w14:textId="77777777" w:rsidR="00173E5F" w:rsidRDefault="00173E5F" w:rsidP="000A28A0">
            <w:pPr>
              <w:ind w:left="-6"/>
              <w:jc w:val="both"/>
            </w:pPr>
          </w:p>
        </w:tc>
      </w:tr>
      <w:tr w:rsidR="00173E5F" w:rsidRPr="00AA7423" w14:paraId="1F5F0532" w14:textId="77777777" w:rsidTr="00AA26A9">
        <w:tc>
          <w:tcPr>
            <w:tcW w:w="988" w:type="dxa"/>
          </w:tcPr>
          <w:p w14:paraId="2E52A8DB"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34249308" w14:textId="77777777" w:rsidR="00173E5F" w:rsidRPr="00AA7423" w:rsidRDefault="6EB14566" w:rsidP="000A28A0">
            <w:pPr>
              <w:ind w:left="-6"/>
              <w:jc w:val="both"/>
              <w:rPr>
                <w:rStyle w:val="FontStyle17"/>
                <w:rFonts w:cs="Times New Roman"/>
              </w:rPr>
            </w:pPr>
            <w:r>
              <w:t>System musi umoż</w:t>
            </w:r>
            <w:r w:rsidR="1F3C5326">
              <w:t xml:space="preserve">liwić </w:t>
            </w:r>
            <w:r>
              <w:t>automatyczną numerację dokumentów.</w:t>
            </w:r>
          </w:p>
        </w:tc>
        <w:tc>
          <w:tcPr>
            <w:tcW w:w="1788" w:type="dxa"/>
          </w:tcPr>
          <w:p w14:paraId="7A295998" w14:textId="77777777" w:rsidR="00173E5F" w:rsidRPr="00AA7423" w:rsidRDefault="00173E5F" w:rsidP="000A28A0">
            <w:pPr>
              <w:ind w:left="-6"/>
              <w:jc w:val="both"/>
            </w:pPr>
          </w:p>
        </w:tc>
      </w:tr>
      <w:tr w:rsidR="00173E5F" w:rsidRPr="00AA7423" w14:paraId="61717AC2" w14:textId="77777777" w:rsidTr="00AA26A9">
        <w:tc>
          <w:tcPr>
            <w:tcW w:w="988" w:type="dxa"/>
            <w:shd w:val="clear" w:color="auto" w:fill="C5E0B3" w:themeFill="accent6" w:themeFillTint="66"/>
          </w:tcPr>
          <w:p w14:paraId="1B571513" w14:textId="77777777" w:rsidR="00173E5F" w:rsidRPr="00AA7423" w:rsidRDefault="00173E5F" w:rsidP="00B30595">
            <w:pPr>
              <w:pStyle w:val="Akapitzlist"/>
              <w:spacing w:line="240" w:lineRule="auto"/>
              <w:ind w:left="907"/>
              <w:contextualSpacing w:val="0"/>
              <w:rPr>
                <w:rFonts w:cs="Times New Roman"/>
              </w:rPr>
            </w:pPr>
          </w:p>
        </w:tc>
        <w:tc>
          <w:tcPr>
            <w:tcW w:w="5888" w:type="dxa"/>
            <w:shd w:val="clear" w:color="auto" w:fill="C5E0B3" w:themeFill="accent6" w:themeFillTint="66"/>
          </w:tcPr>
          <w:p w14:paraId="76D03F6F" w14:textId="77777777" w:rsidR="00173E5F" w:rsidRPr="00B30595" w:rsidRDefault="00173E5F" w:rsidP="0003410D">
            <w:pPr>
              <w:ind w:left="-6"/>
              <w:jc w:val="both"/>
              <w:rPr>
                <w:b/>
                <w:bCs/>
              </w:rPr>
            </w:pPr>
            <w:r>
              <w:rPr>
                <w:b/>
                <w:bCs/>
              </w:rPr>
              <w:t>Zadanie: RAPORTOWANIE</w:t>
            </w:r>
          </w:p>
        </w:tc>
        <w:tc>
          <w:tcPr>
            <w:tcW w:w="1788" w:type="dxa"/>
            <w:shd w:val="clear" w:color="auto" w:fill="C5E0B3" w:themeFill="accent6" w:themeFillTint="66"/>
          </w:tcPr>
          <w:p w14:paraId="2E1E74BE" w14:textId="77777777" w:rsidR="00173E5F" w:rsidRDefault="00173E5F" w:rsidP="0003410D">
            <w:pPr>
              <w:ind w:left="-6"/>
              <w:jc w:val="both"/>
              <w:rPr>
                <w:b/>
                <w:bCs/>
              </w:rPr>
            </w:pPr>
          </w:p>
        </w:tc>
      </w:tr>
      <w:tr w:rsidR="00173E5F" w:rsidRPr="00AA7423" w14:paraId="2F950351" w14:textId="77777777" w:rsidTr="00AA26A9">
        <w:tc>
          <w:tcPr>
            <w:tcW w:w="988" w:type="dxa"/>
          </w:tcPr>
          <w:p w14:paraId="597F473B"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02DC8BB6" w14:textId="77777777" w:rsidR="00173E5F" w:rsidRPr="00AA7423" w:rsidRDefault="00173E5F" w:rsidP="008E40D4">
            <w:pPr>
              <w:ind w:left="-6"/>
              <w:jc w:val="both"/>
              <w:rPr>
                <w:rStyle w:val="FontStyle17"/>
                <w:rFonts w:cs="Times New Roman"/>
              </w:rPr>
            </w:pPr>
            <w:r w:rsidRPr="00AA7423">
              <w:t xml:space="preserve">System </w:t>
            </w:r>
            <w:r>
              <w:t xml:space="preserve">musi </w:t>
            </w:r>
            <w:r w:rsidRPr="00AA7423">
              <w:t>umożliwi</w:t>
            </w:r>
            <w:r>
              <w:t>ć</w:t>
            </w:r>
            <w:r w:rsidRPr="00AA7423">
              <w:t xml:space="preserve"> generowanie </w:t>
            </w:r>
            <w:r w:rsidR="00B867AE">
              <w:t xml:space="preserve">i wydruk </w:t>
            </w:r>
            <w:r w:rsidRPr="00AA7423">
              <w:t>raportu: wykaz magazynów (nazwa, numer)</w:t>
            </w:r>
            <w:r w:rsidR="00882E76">
              <w:t>.</w:t>
            </w:r>
          </w:p>
        </w:tc>
        <w:tc>
          <w:tcPr>
            <w:tcW w:w="1788" w:type="dxa"/>
          </w:tcPr>
          <w:p w14:paraId="61E88075" w14:textId="77777777" w:rsidR="00173E5F" w:rsidRPr="00AA7423" w:rsidRDefault="00173E5F" w:rsidP="008E40D4">
            <w:pPr>
              <w:ind w:left="-6"/>
              <w:jc w:val="both"/>
            </w:pPr>
          </w:p>
        </w:tc>
      </w:tr>
      <w:tr w:rsidR="00173E5F" w:rsidRPr="00AA7423" w14:paraId="6FE8F026" w14:textId="77777777" w:rsidTr="00AA26A9">
        <w:tc>
          <w:tcPr>
            <w:tcW w:w="988" w:type="dxa"/>
          </w:tcPr>
          <w:p w14:paraId="02ACF9BF"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40F5B428" w14:textId="77777777" w:rsidR="00173E5F" w:rsidRPr="00AA7423" w:rsidRDefault="00173E5F" w:rsidP="008E40D4">
            <w:pPr>
              <w:ind w:left="-6"/>
              <w:jc w:val="both"/>
              <w:rPr>
                <w:rStyle w:val="FontStyle17"/>
                <w:rFonts w:cs="Times New Roman"/>
              </w:rPr>
            </w:pPr>
            <w:r w:rsidRPr="00AA7423">
              <w:t xml:space="preserve">System </w:t>
            </w:r>
            <w:r>
              <w:t xml:space="preserve">musi </w:t>
            </w:r>
            <w:r w:rsidRPr="00AA7423">
              <w:t>umożliwi</w:t>
            </w:r>
            <w:r>
              <w:t>ć</w:t>
            </w:r>
            <w:r w:rsidRPr="00AA7423">
              <w:t xml:space="preserve"> generowanie</w:t>
            </w:r>
            <w:r w:rsidR="00B867AE">
              <w:t xml:space="preserve"> i wydruk </w:t>
            </w:r>
            <w:r w:rsidRPr="00AA7423">
              <w:t xml:space="preserve"> raportu: Wykaz materiałów (indeks materiału, nazwa, jednostka miary, cena jednostkowa)</w:t>
            </w:r>
            <w:r>
              <w:t>.</w:t>
            </w:r>
          </w:p>
        </w:tc>
        <w:tc>
          <w:tcPr>
            <w:tcW w:w="1788" w:type="dxa"/>
          </w:tcPr>
          <w:p w14:paraId="2D0D3CF9" w14:textId="77777777" w:rsidR="00173E5F" w:rsidRPr="00AA7423" w:rsidRDefault="00173E5F" w:rsidP="008E40D4">
            <w:pPr>
              <w:ind w:left="-6"/>
              <w:jc w:val="both"/>
            </w:pPr>
          </w:p>
        </w:tc>
      </w:tr>
      <w:tr w:rsidR="00173E5F" w:rsidRPr="00AA7423" w14:paraId="2898FA7D" w14:textId="77777777" w:rsidTr="00AA26A9">
        <w:tc>
          <w:tcPr>
            <w:tcW w:w="988" w:type="dxa"/>
          </w:tcPr>
          <w:p w14:paraId="5651DDE3"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1DBA1F84" w14:textId="77777777" w:rsidR="00173E5F" w:rsidRPr="00AA7423" w:rsidRDefault="00173E5F" w:rsidP="008E40D4">
            <w:pPr>
              <w:ind w:left="-6"/>
              <w:jc w:val="both"/>
              <w:rPr>
                <w:rStyle w:val="FontStyle17"/>
                <w:rFonts w:cs="Times New Roman"/>
              </w:rPr>
            </w:pPr>
            <w:r w:rsidRPr="00AA7423">
              <w:t xml:space="preserve">System </w:t>
            </w:r>
            <w:r>
              <w:t xml:space="preserve">musi </w:t>
            </w:r>
            <w:r w:rsidRPr="00AA7423">
              <w:t>umożliwi</w:t>
            </w:r>
            <w:r>
              <w:t>ć</w:t>
            </w:r>
            <w:r w:rsidRPr="00AA7423">
              <w:t xml:space="preserve"> generowanie </w:t>
            </w:r>
            <w:r w:rsidR="00B867AE">
              <w:t xml:space="preserve">i wydruk </w:t>
            </w:r>
            <w:r w:rsidRPr="00AA7423">
              <w:t>raportu: Wykaz materiałów bez obrotów</w:t>
            </w:r>
            <w:r w:rsidR="00882E76">
              <w:t>.</w:t>
            </w:r>
          </w:p>
        </w:tc>
        <w:tc>
          <w:tcPr>
            <w:tcW w:w="1788" w:type="dxa"/>
          </w:tcPr>
          <w:p w14:paraId="0857BA76" w14:textId="77777777" w:rsidR="00173E5F" w:rsidRPr="00AA7423" w:rsidRDefault="00173E5F" w:rsidP="008E40D4">
            <w:pPr>
              <w:ind w:left="-6"/>
              <w:jc w:val="both"/>
            </w:pPr>
          </w:p>
        </w:tc>
      </w:tr>
      <w:tr w:rsidR="00173E5F" w:rsidRPr="00AA7423" w14:paraId="66082EF2" w14:textId="77777777" w:rsidTr="00AA26A9">
        <w:tc>
          <w:tcPr>
            <w:tcW w:w="988" w:type="dxa"/>
          </w:tcPr>
          <w:p w14:paraId="0FCE5B0A"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7A874900" w14:textId="77777777" w:rsidR="00173E5F" w:rsidRPr="00AA7423" w:rsidRDefault="227CF96E" w:rsidP="59B9E1E2">
            <w:pPr>
              <w:ind w:left="-6"/>
              <w:jc w:val="both"/>
            </w:pPr>
            <w:r>
              <w:t>System musi umożliwić generowanie</w:t>
            </w:r>
            <w:r w:rsidR="00B867AE">
              <w:t xml:space="preserve"> i wydruk</w:t>
            </w:r>
            <w:r>
              <w:t xml:space="preserve"> raportu: Zestawienie obrotów wg kont księgowych za wybrany okres</w:t>
            </w:r>
            <w:r w:rsidR="03003B1E">
              <w:t>: pełny wydruk kont księgowych dla każdej pozycji dokumentu,</w:t>
            </w:r>
            <w:r w:rsidR="073449AB">
              <w:t xml:space="preserve"> sumowanie poszczególnych kont księgowych dla dokumentu, sumowanie poszczególnych kont księgowych w ramach magazynu, sumowanie</w:t>
            </w:r>
            <w:r w:rsidR="29715CD4">
              <w:t xml:space="preserve"> łączne poszczególnych kont księgowych wszystkich magazynów</w:t>
            </w:r>
            <w:r w:rsidR="00882E76">
              <w:t>.</w:t>
            </w:r>
          </w:p>
        </w:tc>
        <w:tc>
          <w:tcPr>
            <w:tcW w:w="1788" w:type="dxa"/>
          </w:tcPr>
          <w:p w14:paraId="330871F2" w14:textId="77777777" w:rsidR="00173E5F" w:rsidRPr="00AA7423" w:rsidRDefault="00173E5F" w:rsidP="008E40D4">
            <w:pPr>
              <w:ind w:left="-6"/>
              <w:jc w:val="both"/>
            </w:pPr>
          </w:p>
        </w:tc>
      </w:tr>
      <w:tr w:rsidR="00173E5F" w:rsidRPr="00AA7423" w14:paraId="7A01F9ED" w14:textId="77777777" w:rsidTr="00AA26A9">
        <w:tc>
          <w:tcPr>
            <w:tcW w:w="988" w:type="dxa"/>
          </w:tcPr>
          <w:p w14:paraId="62FDF88B"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4434C549" w14:textId="77777777" w:rsidR="00173E5F" w:rsidRPr="00AA7423" w:rsidRDefault="00173E5F" w:rsidP="008E40D4">
            <w:pPr>
              <w:ind w:left="-6"/>
              <w:jc w:val="both"/>
              <w:rPr>
                <w:rStyle w:val="FontStyle17"/>
                <w:rFonts w:cs="Times New Roman"/>
              </w:rPr>
            </w:pPr>
            <w:r w:rsidRPr="00AA7423">
              <w:t xml:space="preserve">System </w:t>
            </w:r>
            <w:r>
              <w:t xml:space="preserve">musi </w:t>
            </w:r>
            <w:r w:rsidRPr="00AA7423">
              <w:t>umożliwi</w:t>
            </w:r>
            <w:r>
              <w:t xml:space="preserve">ć </w:t>
            </w:r>
            <w:r w:rsidRPr="00AA7423">
              <w:t xml:space="preserve">generowanie </w:t>
            </w:r>
            <w:r w:rsidR="006E6E4A">
              <w:t xml:space="preserve">i wydruk </w:t>
            </w:r>
            <w:r w:rsidRPr="00AA7423">
              <w:t>raportu: pełny wydruk kont księgowych dla każdej pozycji dokumentu</w:t>
            </w:r>
            <w:r>
              <w:t>.</w:t>
            </w:r>
          </w:p>
        </w:tc>
        <w:tc>
          <w:tcPr>
            <w:tcW w:w="1788" w:type="dxa"/>
          </w:tcPr>
          <w:p w14:paraId="378164BA" w14:textId="77777777" w:rsidR="00173E5F" w:rsidRPr="00AA7423" w:rsidRDefault="00173E5F" w:rsidP="008E40D4">
            <w:pPr>
              <w:ind w:left="-6"/>
              <w:jc w:val="both"/>
            </w:pPr>
          </w:p>
        </w:tc>
      </w:tr>
      <w:tr w:rsidR="00173E5F" w:rsidRPr="00AA7423" w14:paraId="6A389843" w14:textId="77777777" w:rsidTr="00AA26A9">
        <w:tc>
          <w:tcPr>
            <w:tcW w:w="988" w:type="dxa"/>
          </w:tcPr>
          <w:p w14:paraId="38DDE871"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342B0DE5" w14:textId="77777777" w:rsidR="00173E5F" w:rsidRPr="00AA7423" w:rsidRDefault="00173E5F" w:rsidP="008E40D4">
            <w:pPr>
              <w:widowControl w:val="0"/>
              <w:autoSpaceDE w:val="0"/>
              <w:autoSpaceDN w:val="0"/>
              <w:adjustRightInd w:val="0"/>
              <w:rPr>
                <w:rStyle w:val="FontStyle17"/>
                <w:rFonts w:cs="Times New Roman"/>
              </w:rPr>
            </w:pPr>
            <w:r w:rsidRPr="00AA7423">
              <w:t xml:space="preserve">System </w:t>
            </w:r>
            <w:r>
              <w:t xml:space="preserve">musi </w:t>
            </w:r>
            <w:r w:rsidRPr="00AA7423">
              <w:t>umożliwi</w:t>
            </w:r>
            <w:r>
              <w:t>ć</w:t>
            </w:r>
            <w:r w:rsidRPr="00AA7423">
              <w:t xml:space="preserve"> generowanie</w:t>
            </w:r>
            <w:r w:rsidR="006E6E4A">
              <w:t xml:space="preserve"> i wydruk</w:t>
            </w:r>
            <w:r w:rsidRPr="00AA7423">
              <w:t xml:space="preserve"> raportu: sumowanie poszczególnych kont księgowych dla dokumentu</w:t>
            </w:r>
            <w:r>
              <w:t>.</w:t>
            </w:r>
          </w:p>
        </w:tc>
        <w:tc>
          <w:tcPr>
            <w:tcW w:w="1788" w:type="dxa"/>
          </w:tcPr>
          <w:p w14:paraId="72C0D1AC" w14:textId="77777777" w:rsidR="00173E5F" w:rsidRPr="00AA7423" w:rsidRDefault="00173E5F" w:rsidP="008E40D4">
            <w:pPr>
              <w:widowControl w:val="0"/>
              <w:autoSpaceDE w:val="0"/>
              <w:autoSpaceDN w:val="0"/>
              <w:adjustRightInd w:val="0"/>
            </w:pPr>
          </w:p>
        </w:tc>
      </w:tr>
      <w:tr w:rsidR="00173E5F" w:rsidRPr="00AA7423" w14:paraId="0043389D" w14:textId="77777777" w:rsidTr="00AA26A9">
        <w:tc>
          <w:tcPr>
            <w:tcW w:w="988" w:type="dxa"/>
          </w:tcPr>
          <w:p w14:paraId="18362805"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70AA0DF2" w14:textId="77777777" w:rsidR="00173E5F" w:rsidRPr="00AA7423" w:rsidRDefault="00173E5F" w:rsidP="008E40D4">
            <w:pPr>
              <w:ind w:left="-6"/>
              <w:jc w:val="both"/>
              <w:rPr>
                <w:rStyle w:val="FontStyle17"/>
                <w:rFonts w:cs="Times New Roman"/>
              </w:rPr>
            </w:pPr>
            <w:r w:rsidRPr="00AA7423">
              <w:t xml:space="preserve">System </w:t>
            </w:r>
            <w:r>
              <w:t xml:space="preserve">musi </w:t>
            </w:r>
            <w:r w:rsidRPr="00AA7423">
              <w:t>umożliwi</w:t>
            </w:r>
            <w:r>
              <w:t>ć</w:t>
            </w:r>
            <w:r w:rsidRPr="00AA7423">
              <w:t xml:space="preserve"> generowanie</w:t>
            </w:r>
            <w:r w:rsidR="006E6E4A">
              <w:t xml:space="preserve"> i wydruk</w:t>
            </w:r>
            <w:r w:rsidRPr="00AA7423">
              <w:t xml:space="preserve"> raportu: sumowanie łączne poszczególnych kont księgowych wszystkich   magazynów</w:t>
            </w:r>
            <w:r>
              <w:t>.</w:t>
            </w:r>
          </w:p>
        </w:tc>
        <w:tc>
          <w:tcPr>
            <w:tcW w:w="1788" w:type="dxa"/>
          </w:tcPr>
          <w:p w14:paraId="46E5FDB7" w14:textId="77777777" w:rsidR="00173E5F" w:rsidRPr="00AA7423" w:rsidRDefault="00173E5F" w:rsidP="008E40D4">
            <w:pPr>
              <w:ind w:left="-6"/>
              <w:jc w:val="both"/>
            </w:pPr>
          </w:p>
        </w:tc>
      </w:tr>
      <w:tr w:rsidR="00173E5F" w:rsidRPr="00AA7423" w14:paraId="5A882791" w14:textId="77777777" w:rsidTr="00AA26A9">
        <w:tc>
          <w:tcPr>
            <w:tcW w:w="988" w:type="dxa"/>
          </w:tcPr>
          <w:p w14:paraId="2DDF9E6D"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76CD88B3" w14:textId="77777777" w:rsidR="00173E5F" w:rsidRPr="00AA7423" w:rsidRDefault="00173E5F" w:rsidP="008E40D4">
            <w:pPr>
              <w:ind w:left="-6"/>
              <w:jc w:val="both"/>
              <w:rPr>
                <w:rStyle w:val="FontStyle17"/>
                <w:rFonts w:cs="Times New Roman"/>
              </w:rPr>
            </w:pPr>
            <w:r w:rsidRPr="00AA7423">
              <w:t xml:space="preserve">System </w:t>
            </w:r>
            <w:r>
              <w:t xml:space="preserve">musi </w:t>
            </w:r>
            <w:r w:rsidRPr="00AA7423">
              <w:t>umożliwi</w:t>
            </w:r>
            <w:r>
              <w:t>ć</w:t>
            </w:r>
            <w:r w:rsidRPr="00AA7423">
              <w:t xml:space="preserve"> generowanie</w:t>
            </w:r>
            <w:r w:rsidR="006E6E4A">
              <w:t xml:space="preserve"> i wydruk</w:t>
            </w:r>
            <w:r w:rsidRPr="00AA7423">
              <w:t xml:space="preserve"> raportu: Zestawienie kartotekowe z obrotami – za wybrany okres</w:t>
            </w:r>
            <w:r>
              <w:t>.</w:t>
            </w:r>
          </w:p>
        </w:tc>
        <w:tc>
          <w:tcPr>
            <w:tcW w:w="1788" w:type="dxa"/>
          </w:tcPr>
          <w:p w14:paraId="46021FBB" w14:textId="77777777" w:rsidR="00173E5F" w:rsidRPr="00AA7423" w:rsidRDefault="00173E5F" w:rsidP="008E40D4">
            <w:pPr>
              <w:ind w:left="-6"/>
              <w:jc w:val="both"/>
            </w:pPr>
          </w:p>
        </w:tc>
      </w:tr>
      <w:tr w:rsidR="00173E5F" w:rsidRPr="00AA7423" w14:paraId="436C33F6" w14:textId="77777777" w:rsidTr="00AA26A9">
        <w:tc>
          <w:tcPr>
            <w:tcW w:w="988" w:type="dxa"/>
          </w:tcPr>
          <w:p w14:paraId="3462CF53"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4DB88156" w14:textId="77777777" w:rsidR="00173E5F" w:rsidRPr="00AA7423" w:rsidRDefault="20E750CF" w:rsidP="008E40D4">
            <w:pPr>
              <w:ind w:left="-6"/>
              <w:jc w:val="both"/>
              <w:rPr>
                <w:rStyle w:val="FontStyle17"/>
                <w:rFonts w:cs="Times New Roman"/>
              </w:rPr>
            </w:pPr>
            <w:r>
              <w:t xml:space="preserve">System musi umożliwić generowanie </w:t>
            </w:r>
            <w:r w:rsidR="006E6E4A">
              <w:t xml:space="preserve">i wydruk </w:t>
            </w:r>
            <w:r>
              <w:t>raportu: Zestawienie kartotekowe z obrotami sumowanie przychodów i rozchodów dla danej pozycji kartoteki</w:t>
            </w:r>
            <w:r w:rsidR="749DABE7">
              <w:t xml:space="preserve">, sumowanie stanów </w:t>
            </w:r>
            <w:r w:rsidR="749DABE7">
              <w:lastRenderedPageBreak/>
              <w:t xml:space="preserve">końcowych </w:t>
            </w:r>
            <w:r w:rsidR="00882E76">
              <w:br/>
            </w:r>
            <w:r w:rsidR="749DABE7">
              <w:t>w ramach magazynu za wybrany okres</w:t>
            </w:r>
            <w:r>
              <w:t>.</w:t>
            </w:r>
          </w:p>
        </w:tc>
        <w:tc>
          <w:tcPr>
            <w:tcW w:w="1788" w:type="dxa"/>
          </w:tcPr>
          <w:p w14:paraId="3A46A672" w14:textId="77777777" w:rsidR="00173E5F" w:rsidRPr="00AA7423" w:rsidRDefault="00173E5F" w:rsidP="008E40D4">
            <w:pPr>
              <w:ind w:left="-6"/>
              <w:jc w:val="both"/>
            </w:pPr>
          </w:p>
        </w:tc>
      </w:tr>
      <w:tr w:rsidR="00173E5F" w:rsidRPr="00AA7423" w14:paraId="630F2602" w14:textId="77777777" w:rsidTr="00AA26A9">
        <w:tc>
          <w:tcPr>
            <w:tcW w:w="988" w:type="dxa"/>
          </w:tcPr>
          <w:p w14:paraId="29124853"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3D6D5778" w14:textId="77777777" w:rsidR="00173E5F" w:rsidRPr="00AA7423" w:rsidRDefault="6EB14566" w:rsidP="008E40D4">
            <w:pPr>
              <w:ind w:left="-6"/>
              <w:jc w:val="both"/>
              <w:rPr>
                <w:rStyle w:val="FontStyle17"/>
                <w:rFonts w:cs="Times New Roman"/>
              </w:rPr>
            </w:pPr>
            <w:r>
              <w:t>System musi umożliwić generowanie</w:t>
            </w:r>
            <w:r w:rsidR="006E6E4A">
              <w:t xml:space="preserve"> i wydruk</w:t>
            </w:r>
            <w:r>
              <w:t xml:space="preserve"> raportu</w:t>
            </w:r>
            <w:r w:rsidR="503DE3FB">
              <w:t xml:space="preserve"> zestawienie kartotekowe z obrotami za dany okres -</w:t>
            </w:r>
            <w:r>
              <w:t xml:space="preserve"> pełny wydruk </w:t>
            </w:r>
            <w:r w:rsidR="26910312">
              <w:t xml:space="preserve">kartoteki </w:t>
            </w:r>
            <w:r>
              <w:t xml:space="preserve">indeksu materiałowego.  </w:t>
            </w:r>
          </w:p>
        </w:tc>
        <w:tc>
          <w:tcPr>
            <w:tcW w:w="1788" w:type="dxa"/>
          </w:tcPr>
          <w:p w14:paraId="26C15CBA" w14:textId="77777777" w:rsidR="00173E5F" w:rsidRDefault="00173E5F" w:rsidP="008E40D4">
            <w:pPr>
              <w:ind w:left="-6"/>
              <w:jc w:val="both"/>
            </w:pPr>
          </w:p>
        </w:tc>
      </w:tr>
      <w:tr w:rsidR="00173E5F" w:rsidRPr="00AA7423" w14:paraId="0B6ACA8B" w14:textId="77777777" w:rsidTr="00AA26A9">
        <w:tc>
          <w:tcPr>
            <w:tcW w:w="988" w:type="dxa"/>
          </w:tcPr>
          <w:p w14:paraId="5731FDC8"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33E1C071" w14:textId="77777777" w:rsidR="00173E5F" w:rsidRPr="00AA7423" w:rsidRDefault="45E2A598" w:rsidP="4211AA33">
            <w:pPr>
              <w:jc w:val="both"/>
            </w:pPr>
            <w:r>
              <w:t>System musi umożliwić generowanie raportu: zestawienie stanów magazynowych wg czasu nabycia w miesiącach na podany dzień:  do 6, 6-12, 12-24, powyżej 24 mc.</w:t>
            </w:r>
          </w:p>
          <w:p w14:paraId="76A08045" w14:textId="77777777" w:rsidR="00173E5F" w:rsidRPr="00AA7423" w:rsidRDefault="45E2A598" w:rsidP="4211AA33">
            <w:pPr>
              <w:jc w:val="both"/>
              <w:rPr>
                <w:rStyle w:val="FontStyle17"/>
                <w:rFonts w:cs="Times New Roman"/>
              </w:rPr>
            </w:pPr>
            <w:r>
              <w:t>Sumowanie wg magazynów oraz wydruk wg indeksu magazynowego</w:t>
            </w:r>
            <w:r w:rsidR="20E750CF">
              <w:t>.</w:t>
            </w:r>
          </w:p>
        </w:tc>
        <w:tc>
          <w:tcPr>
            <w:tcW w:w="1788" w:type="dxa"/>
          </w:tcPr>
          <w:p w14:paraId="0665D360" w14:textId="77777777" w:rsidR="00173E5F" w:rsidRDefault="00173E5F" w:rsidP="008E40D4">
            <w:pPr>
              <w:ind w:left="-6"/>
              <w:jc w:val="both"/>
            </w:pPr>
          </w:p>
        </w:tc>
      </w:tr>
      <w:tr w:rsidR="00173E5F" w:rsidRPr="00AA7423" w14:paraId="3B7C2C1E" w14:textId="77777777" w:rsidTr="00AA26A9">
        <w:tc>
          <w:tcPr>
            <w:tcW w:w="988" w:type="dxa"/>
          </w:tcPr>
          <w:p w14:paraId="1AE8E09C"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72FD774B" w14:textId="77777777" w:rsidR="00173E5F" w:rsidRPr="00AA7423" w:rsidRDefault="227CF96E" w:rsidP="59B9E1E2">
            <w:pPr>
              <w:widowControl w:val="0"/>
              <w:autoSpaceDE w:val="0"/>
              <w:autoSpaceDN w:val="0"/>
              <w:adjustRightInd w:val="0"/>
            </w:pPr>
            <w:r>
              <w:t>System musi umożliwić generowanie raportu: Stany magazynowe bieżące na podany dzień: z BO, obrotami w ujęciu ilościowym i wartościowym</w:t>
            </w:r>
            <w:r w:rsidR="49722A3C">
              <w:t>: pełny wydruk pozycji kartoteki, sumowanie łączne wybranych magazynów</w:t>
            </w:r>
            <w:r w:rsidR="00E92734">
              <w:t>.</w:t>
            </w:r>
          </w:p>
        </w:tc>
        <w:tc>
          <w:tcPr>
            <w:tcW w:w="1788" w:type="dxa"/>
          </w:tcPr>
          <w:p w14:paraId="00D6620D" w14:textId="77777777" w:rsidR="00173E5F" w:rsidRDefault="00173E5F" w:rsidP="008E40D4">
            <w:pPr>
              <w:widowControl w:val="0"/>
              <w:autoSpaceDE w:val="0"/>
              <w:autoSpaceDN w:val="0"/>
              <w:adjustRightInd w:val="0"/>
            </w:pPr>
          </w:p>
        </w:tc>
      </w:tr>
      <w:tr w:rsidR="00173E5F" w:rsidRPr="00AA7423" w14:paraId="0E2D0FB8" w14:textId="77777777" w:rsidTr="00AA26A9">
        <w:tc>
          <w:tcPr>
            <w:tcW w:w="988" w:type="dxa"/>
          </w:tcPr>
          <w:p w14:paraId="25B558DD"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391ECCAF" w14:textId="77777777" w:rsidR="00173E5F" w:rsidRPr="00AA7423" w:rsidRDefault="227CF96E" w:rsidP="008E40D4">
            <w:pPr>
              <w:ind w:left="-6"/>
              <w:jc w:val="both"/>
            </w:pPr>
            <w:r>
              <w:t>System musi umożliwić generowanie raportu: pełny wydruk pozycji kartoteki</w:t>
            </w:r>
            <w:r w:rsidR="72F15F13">
              <w:t xml:space="preserve"> dla zadanego indeksu, za dany okres, na dzień</w:t>
            </w:r>
            <w:r w:rsidR="00E92734">
              <w:t>.</w:t>
            </w:r>
          </w:p>
        </w:tc>
        <w:tc>
          <w:tcPr>
            <w:tcW w:w="1788" w:type="dxa"/>
          </w:tcPr>
          <w:p w14:paraId="6D9F2A77" w14:textId="77777777" w:rsidR="00173E5F" w:rsidRPr="00AA7423" w:rsidRDefault="00173E5F" w:rsidP="008E40D4">
            <w:pPr>
              <w:ind w:left="-6"/>
              <w:jc w:val="both"/>
            </w:pPr>
          </w:p>
        </w:tc>
      </w:tr>
      <w:tr w:rsidR="00173E5F" w:rsidRPr="00AA7423" w14:paraId="3A41320E" w14:textId="77777777" w:rsidTr="00AA26A9">
        <w:tc>
          <w:tcPr>
            <w:tcW w:w="988" w:type="dxa"/>
          </w:tcPr>
          <w:p w14:paraId="71C0BC50"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0A054B4B" w14:textId="77777777" w:rsidR="00173E5F" w:rsidRPr="00AA7423" w:rsidRDefault="227CF96E" w:rsidP="59B9E1E2">
            <w:pPr>
              <w:widowControl w:val="0"/>
              <w:autoSpaceDE w:val="0"/>
              <w:autoSpaceDN w:val="0"/>
              <w:adjustRightInd w:val="0"/>
            </w:pPr>
            <w:r>
              <w:t xml:space="preserve">System musi umożliwić generowanie </w:t>
            </w:r>
            <w:r w:rsidR="632EAAB9">
              <w:t>zestawienia obrotów magazynowych wg dostaw.</w:t>
            </w:r>
          </w:p>
        </w:tc>
        <w:tc>
          <w:tcPr>
            <w:tcW w:w="1788" w:type="dxa"/>
          </w:tcPr>
          <w:p w14:paraId="08262409" w14:textId="77777777" w:rsidR="00173E5F" w:rsidRDefault="00173E5F" w:rsidP="008E40D4">
            <w:pPr>
              <w:widowControl w:val="0"/>
              <w:autoSpaceDE w:val="0"/>
              <w:autoSpaceDN w:val="0"/>
              <w:adjustRightInd w:val="0"/>
            </w:pPr>
          </w:p>
        </w:tc>
      </w:tr>
      <w:tr w:rsidR="00173E5F" w:rsidRPr="00AA7423" w14:paraId="3E2F39DF" w14:textId="77777777" w:rsidTr="00AA26A9">
        <w:tc>
          <w:tcPr>
            <w:tcW w:w="988" w:type="dxa"/>
          </w:tcPr>
          <w:p w14:paraId="722A132E"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532ED295" w14:textId="77777777" w:rsidR="00173E5F" w:rsidRPr="00AA7423" w:rsidRDefault="227CF96E" w:rsidP="008E40D4">
            <w:pPr>
              <w:ind w:left="-6"/>
              <w:jc w:val="both"/>
              <w:rPr>
                <w:rStyle w:val="FontStyle17"/>
                <w:rFonts w:cs="Times New Roman"/>
              </w:rPr>
            </w:pPr>
            <w:r>
              <w:t>System musi umożliwić generowanie zestawienia towarów nieprzydatnych</w:t>
            </w:r>
            <w:r w:rsidR="4A88D79F">
              <w:t>.</w:t>
            </w:r>
          </w:p>
        </w:tc>
        <w:tc>
          <w:tcPr>
            <w:tcW w:w="1788" w:type="dxa"/>
          </w:tcPr>
          <w:p w14:paraId="4651762B" w14:textId="77777777" w:rsidR="00173E5F" w:rsidRPr="00AA7423" w:rsidRDefault="00173E5F" w:rsidP="008E40D4">
            <w:pPr>
              <w:ind w:left="-6"/>
              <w:jc w:val="both"/>
            </w:pPr>
          </w:p>
        </w:tc>
      </w:tr>
      <w:tr w:rsidR="00173E5F" w:rsidRPr="00AA7423" w14:paraId="03DBDFD9" w14:textId="77777777" w:rsidTr="00AA26A9">
        <w:tc>
          <w:tcPr>
            <w:tcW w:w="988" w:type="dxa"/>
          </w:tcPr>
          <w:p w14:paraId="34CBE938"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0DBECE95" w14:textId="77777777" w:rsidR="00173E5F" w:rsidRPr="00AA7423" w:rsidRDefault="00173E5F" w:rsidP="008E40D4">
            <w:pPr>
              <w:ind w:left="-6"/>
              <w:jc w:val="both"/>
              <w:rPr>
                <w:rStyle w:val="FontStyle17"/>
                <w:rFonts w:cs="Times New Roman"/>
              </w:rPr>
            </w:pPr>
            <w:r w:rsidRPr="00AA7423">
              <w:t xml:space="preserve">System </w:t>
            </w:r>
            <w:r>
              <w:t xml:space="preserve">musi </w:t>
            </w:r>
            <w:r w:rsidRPr="00AA7423">
              <w:t>umożliwi</w:t>
            </w:r>
            <w:r>
              <w:t>ć</w:t>
            </w:r>
            <w:r w:rsidRPr="00AA7423">
              <w:t xml:space="preserve"> definiowanie zestawień odpowiadających sprawozdaniom wymaganym przez GUS</w:t>
            </w:r>
            <w:r>
              <w:t>.</w:t>
            </w:r>
          </w:p>
        </w:tc>
        <w:tc>
          <w:tcPr>
            <w:tcW w:w="1788" w:type="dxa"/>
          </w:tcPr>
          <w:p w14:paraId="6C07D74F" w14:textId="77777777" w:rsidR="00173E5F" w:rsidRPr="00AA7423" w:rsidRDefault="00173E5F" w:rsidP="008E40D4">
            <w:pPr>
              <w:ind w:left="-6"/>
              <w:jc w:val="both"/>
            </w:pPr>
          </w:p>
        </w:tc>
      </w:tr>
      <w:tr w:rsidR="00173E5F" w:rsidRPr="00AA7423" w14:paraId="66C69DD7" w14:textId="77777777" w:rsidTr="00AA26A9">
        <w:tc>
          <w:tcPr>
            <w:tcW w:w="988" w:type="dxa"/>
          </w:tcPr>
          <w:p w14:paraId="25273BE9"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6D321656" w14:textId="77777777" w:rsidR="00173E5F" w:rsidRPr="00AA7423" w:rsidRDefault="00173E5F" w:rsidP="008E40D4">
            <w:pPr>
              <w:ind w:left="-6"/>
              <w:jc w:val="both"/>
              <w:rPr>
                <w:rStyle w:val="FontStyle17"/>
                <w:rFonts w:eastAsiaTheme="minorEastAsia" w:cs="Times New Roman"/>
              </w:rPr>
            </w:pPr>
            <w:r w:rsidRPr="00AA7423">
              <w:t xml:space="preserve">System </w:t>
            </w:r>
            <w:r>
              <w:t xml:space="preserve">musi </w:t>
            </w:r>
            <w:r w:rsidRPr="00AA7423">
              <w:t>umożliwi</w:t>
            </w:r>
            <w:r>
              <w:t>ć</w:t>
            </w:r>
            <w:r w:rsidRPr="00AA7423">
              <w:t xml:space="preserve"> generowanie raportu: zestawienie rozchodów magazynowych wg jednostek organizacyjnych, administracyjnych</w:t>
            </w:r>
            <w:r>
              <w:t>.</w:t>
            </w:r>
          </w:p>
        </w:tc>
        <w:tc>
          <w:tcPr>
            <w:tcW w:w="1788" w:type="dxa"/>
          </w:tcPr>
          <w:p w14:paraId="358FC007" w14:textId="77777777" w:rsidR="00173E5F" w:rsidRPr="00AA7423" w:rsidRDefault="00173E5F" w:rsidP="008E40D4">
            <w:pPr>
              <w:ind w:left="-6"/>
              <w:jc w:val="both"/>
            </w:pPr>
          </w:p>
        </w:tc>
      </w:tr>
      <w:tr w:rsidR="00173E5F" w:rsidRPr="00AA7423" w14:paraId="2F168A83" w14:textId="77777777" w:rsidTr="00AA26A9">
        <w:tc>
          <w:tcPr>
            <w:tcW w:w="988" w:type="dxa"/>
          </w:tcPr>
          <w:p w14:paraId="6CA21E04"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22666249" w14:textId="77777777" w:rsidR="00173E5F" w:rsidRPr="00AA7423" w:rsidRDefault="00173E5F" w:rsidP="008E40D4">
            <w:pPr>
              <w:ind w:left="-6"/>
              <w:jc w:val="both"/>
              <w:rPr>
                <w:rStyle w:val="FontStyle17"/>
                <w:rFonts w:cs="Times New Roman"/>
              </w:rPr>
            </w:pPr>
            <w:r w:rsidRPr="00AA7423">
              <w:t xml:space="preserve">System </w:t>
            </w:r>
            <w:r>
              <w:t xml:space="preserve">musi </w:t>
            </w:r>
            <w:r w:rsidRPr="00AA7423">
              <w:t>umożliwi</w:t>
            </w:r>
            <w:r>
              <w:t>ć</w:t>
            </w:r>
            <w:r w:rsidRPr="00AA7423">
              <w:t xml:space="preserve"> generowanie</w:t>
            </w:r>
            <w:r w:rsidR="00B867AE">
              <w:t xml:space="preserve"> i wydruk</w:t>
            </w:r>
            <w:r w:rsidRPr="00AA7423">
              <w:t xml:space="preserve"> raportu: zestawienie obrotów za wybrany okre</w:t>
            </w:r>
            <w:r>
              <w:t>s.</w:t>
            </w:r>
          </w:p>
        </w:tc>
        <w:tc>
          <w:tcPr>
            <w:tcW w:w="1788" w:type="dxa"/>
          </w:tcPr>
          <w:p w14:paraId="4CD55479" w14:textId="77777777" w:rsidR="00173E5F" w:rsidRPr="00AA7423" w:rsidRDefault="00173E5F" w:rsidP="008E40D4">
            <w:pPr>
              <w:ind w:left="-6"/>
              <w:jc w:val="both"/>
            </w:pPr>
          </w:p>
        </w:tc>
      </w:tr>
      <w:tr w:rsidR="00173E5F" w:rsidRPr="00AA7423" w14:paraId="52760603" w14:textId="77777777" w:rsidTr="00AA26A9">
        <w:tc>
          <w:tcPr>
            <w:tcW w:w="988" w:type="dxa"/>
          </w:tcPr>
          <w:p w14:paraId="0ECC944A"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5961A669" w14:textId="77777777" w:rsidR="00173E5F" w:rsidRPr="00AA7423" w:rsidRDefault="00173E5F" w:rsidP="008E40D4">
            <w:pPr>
              <w:ind w:left="-6"/>
              <w:jc w:val="both"/>
              <w:rPr>
                <w:rStyle w:val="FontStyle17"/>
                <w:rFonts w:cs="Times New Roman"/>
              </w:rPr>
            </w:pPr>
            <w:r w:rsidRPr="00AA7423">
              <w:t>System</w:t>
            </w:r>
            <w:r>
              <w:t xml:space="preserve"> musi</w:t>
            </w:r>
            <w:r w:rsidRPr="00AA7423">
              <w:t xml:space="preserve"> umożliwi</w:t>
            </w:r>
            <w:r>
              <w:t>ć</w:t>
            </w:r>
            <w:r w:rsidRPr="00AA7423">
              <w:t xml:space="preserve"> generowanie </w:t>
            </w:r>
            <w:r w:rsidR="00B867AE">
              <w:t xml:space="preserve">i wydruk </w:t>
            </w:r>
            <w:r w:rsidRPr="00AA7423">
              <w:t>raportu: pełny wydruk dokumentów obrotowych wraz z pozycjami towarowymi</w:t>
            </w:r>
            <w:r>
              <w:t>.</w:t>
            </w:r>
          </w:p>
        </w:tc>
        <w:tc>
          <w:tcPr>
            <w:tcW w:w="1788" w:type="dxa"/>
          </w:tcPr>
          <w:p w14:paraId="1239E795" w14:textId="77777777" w:rsidR="00173E5F" w:rsidRPr="00AA7423" w:rsidRDefault="00173E5F" w:rsidP="008E40D4">
            <w:pPr>
              <w:ind w:left="-6"/>
              <w:jc w:val="both"/>
            </w:pPr>
          </w:p>
        </w:tc>
      </w:tr>
      <w:tr w:rsidR="00173E5F" w:rsidRPr="00AA7423" w14:paraId="44D5A0D0" w14:textId="77777777" w:rsidTr="00AA26A9">
        <w:tc>
          <w:tcPr>
            <w:tcW w:w="988" w:type="dxa"/>
          </w:tcPr>
          <w:p w14:paraId="14D1747D"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426E9941" w14:textId="77777777" w:rsidR="00173E5F" w:rsidRPr="00AA7423" w:rsidRDefault="00173E5F" w:rsidP="008E40D4">
            <w:pPr>
              <w:jc w:val="both"/>
              <w:rPr>
                <w:rStyle w:val="FontStyle17"/>
                <w:rFonts w:cs="Times New Roman"/>
              </w:rPr>
            </w:pPr>
            <w:r w:rsidRPr="00AA7423">
              <w:t>System</w:t>
            </w:r>
            <w:r>
              <w:t xml:space="preserve"> musi</w:t>
            </w:r>
            <w:r w:rsidRPr="00AA7423">
              <w:t xml:space="preserve"> umożliwi</w:t>
            </w:r>
            <w:r>
              <w:t>ć</w:t>
            </w:r>
            <w:r w:rsidRPr="00AA7423">
              <w:t xml:space="preserve"> generowanie </w:t>
            </w:r>
            <w:r w:rsidR="00B867AE">
              <w:t xml:space="preserve">i wydruk </w:t>
            </w:r>
            <w:r w:rsidRPr="00AA7423">
              <w:t>raportu:</w:t>
            </w:r>
            <w:r>
              <w:t xml:space="preserve"> </w:t>
            </w:r>
            <w:r w:rsidRPr="00AA7423">
              <w:t>sumowanie poszczególnych dokumentów obrotowych</w:t>
            </w:r>
            <w:r>
              <w:t>.</w:t>
            </w:r>
          </w:p>
        </w:tc>
        <w:tc>
          <w:tcPr>
            <w:tcW w:w="1788" w:type="dxa"/>
          </w:tcPr>
          <w:p w14:paraId="27FA3525" w14:textId="77777777" w:rsidR="00173E5F" w:rsidRPr="00AA7423" w:rsidRDefault="00173E5F" w:rsidP="008E40D4">
            <w:pPr>
              <w:jc w:val="both"/>
            </w:pPr>
          </w:p>
        </w:tc>
      </w:tr>
      <w:tr w:rsidR="00173E5F" w:rsidRPr="00AA7423" w14:paraId="11CA9D8C" w14:textId="77777777" w:rsidTr="00AA26A9">
        <w:tc>
          <w:tcPr>
            <w:tcW w:w="988" w:type="dxa"/>
          </w:tcPr>
          <w:p w14:paraId="52871345"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22FB1164" w14:textId="77777777" w:rsidR="00173E5F" w:rsidRPr="00AA7423" w:rsidRDefault="00173E5F" w:rsidP="008E40D4">
            <w:pPr>
              <w:jc w:val="both"/>
              <w:rPr>
                <w:rStyle w:val="FontStyle17"/>
                <w:rFonts w:cs="Times New Roman"/>
              </w:rPr>
            </w:pPr>
            <w:r>
              <w:t>System musi umożliwić generowanie</w:t>
            </w:r>
            <w:r w:rsidR="00B867AE">
              <w:t xml:space="preserve"> i wydruk</w:t>
            </w:r>
            <w:r>
              <w:t xml:space="preserve"> raportu: sumowanie poszczególnych magazynów z podziałem na przychody i rozchody.</w:t>
            </w:r>
          </w:p>
        </w:tc>
        <w:tc>
          <w:tcPr>
            <w:tcW w:w="1788" w:type="dxa"/>
          </w:tcPr>
          <w:p w14:paraId="14D6DC35" w14:textId="77777777" w:rsidR="00173E5F" w:rsidRDefault="00173E5F" w:rsidP="008E40D4">
            <w:pPr>
              <w:jc w:val="both"/>
            </w:pPr>
          </w:p>
        </w:tc>
      </w:tr>
      <w:tr w:rsidR="00173E5F" w:rsidRPr="00AA7423" w14:paraId="113F9078" w14:textId="77777777" w:rsidTr="00AA26A9">
        <w:tc>
          <w:tcPr>
            <w:tcW w:w="988" w:type="dxa"/>
          </w:tcPr>
          <w:p w14:paraId="250AB17E"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2647FA01" w14:textId="77777777" w:rsidR="00173E5F" w:rsidRPr="00AA7423" w:rsidRDefault="00173E5F" w:rsidP="008E40D4">
            <w:pPr>
              <w:ind w:left="-6"/>
              <w:jc w:val="both"/>
              <w:rPr>
                <w:rStyle w:val="FontStyle17"/>
                <w:rFonts w:cs="Times New Roman"/>
              </w:rPr>
            </w:pPr>
            <w:r w:rsidRPr="00AA7423">
              <w:t xml:space="preserve">System </w:t>
            </w:r>
            <w:r>
              <w:t xml:space="preserve">musi </w:t>
            </w:r>
            <w:r w:rsidRPr="00AA7423">
              <w:t>umożliwi</w:t>
            </w:r>
            <w:r>
              <w:t>ć</w:t>
            </w:r>
            <w:r w:rsidRPr="00AA7423">
              <w:t xml:space="preserve"> generowanie</w:t>
            </w:r>
            <w:r w:rsidR="00B867AE">
              <w:t xml:space="preserve"> i wydruk</w:t>
            </w:r>
            <w:r w:rsidRPr="00AA7423">
              <w:t xml:space="preserve"> raportu: Stan wybranego indeksu materiałowego na magazynach na dzień</w:t>
            </w:r>
            <w:r>
              <w:t>.</w:t>
            </w:r>
          </w:p>
        </w:tc>
        <w:tc>
          <w:tcPr>
            <w:tcW w:w="1788" w:type="dxa"/>
          </w:tcPr>
          <w:p w14:paraId="324EB9ED" w14:textId="77777777" w:rsidR="00173E5F" w:rsidRPr="00AA7423" w:rsidRDefault="00173E5F" w:rsidP="008E40D4">
            <w:pPr>
              <w:ind w:left="-6"/>
              <w:jc w:val="both"/>
            </w:pPr>
          </w:p>
        </w:tc>
      </w:tr>
      <w:tr w:rsidR="00173E5F" w:rsidRPr="00AA7423" w14:paraId="449E1175" w14:textId="77777777" w:rsidTr="00AA26A9">
        <w:tc>
          <w:tcPr>
            <w:tcW w:w="988" w:type="dxa"/>
          </w:tcPr>
          <w:p w14:paraId="4E95F720"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6A3674EB" w14:textId="77777777" w:rsidR="00173E5F" w:rsidRPr="00AA7423" w:rsidRDefault="00173E5F" w:rsidP="008E40D4">
            <w:pPr>
              <w:ind w:left="-6"/>
              <w:jc w:val="both"/>
              <w:rPr>
                <w:rStyle w:val="FontStyle17"/>
                <w:rFonts w:cs="Times New Roman"/>
              </w:rPr>
            </w:pPr>
            <w:r w:rsidRPr="00AA7423">
              <w:t>System</w:t>
            </w:r>
            <w:r>
              <w:t xml:space="preserve"> musi</w:t>
            </w:r>
            <w:r w:rsidRPr="00AA7423">
              <w:t xml:space="preserve"> umożliwi</w:t>
            </w:r>
            <w:r>
              <w:t>ć</w:t>
            </w:r>
            <w:r w:rsidRPr="00AA7423">
              <w:t xml:space="preserve"> generowanie</w:t>
            </w:r>
            <w:r w:rsidR="00B867AE">
              <w:t xml:space="preserve"> i wydruk</w:t>
            </w:r>
            <w:r w:rsidRPr="00AA7423">
              <w:t xml:space="preserve"> raportu: Obroty magazynowe dla wskazanego indeksu materiałowego</w:t>
            </w:r>
            <w:r>
              <w:t>.</w:t>
            </w:r>
          </w:p>
        </w:tc>
        <w:tc>
          <w:tcPr>
            <w:tcW w:w="1788" w:type="dxa"/>
          </w:tcPr>
          <w:p w14:paraId="46304399" w14:textId="77777777" w:rsidR="00173E5F" w:rsidRPr="00AA7423" w:rsidRDefault="00173E5F" w:rsidP="008E40D4">
            <w:pPr>
              <w:ind w:left="-6"/>
              <w:jc w:val="both"/>
            </w:pPr>
          </w:p>
        </w:tc>
      </w:tr>
      <w:tr w:rsidR="00173E5F" w:rsidRPr="00AA7423" w14:paraId="6C770E08" w14:textId="77777777" w:rsidTr="00AA26A9">
        <w:tc>
          <w:tcPr>
            <w:tcW w:w="988" w:type="dxa"/>
          </w:tcPr>
          <w:p w14:paraId="7F109D47"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3B6E9C96" w14:textId="77777777" w:rsidR="00173E5F" w:rsidRPr="00AA7423" w:rsidRDefault="00173E5F" w:rsidP="008E40D4">
            <w:pPr>
              <w:ind w:left="-6"/>
              <w:jc w:val="both"/>
              <w:rPr>
                <w:rStyle w:val="FontStyle17"/>
                <w:rFonts w:cs="Times New Roman"/>
              </w:rPr>
            </w:pPr>
            <w:r>
              <w:t>System musi umożliwić generowanie</w:t>
            </w:r>
            <w:r w:rsidR="00B867AE">
              <w:t xml:space="preserve"> i wydruk</w:t>
            </w:r>
            <w:r>
              <w:t xml:space="preserve"> z</w:t>
            </w:r>
            <w:r w:rsidRPr="00AA7423">
              <w:t>estawieni</w:t>
            </w:r>
            <w:r>
              <w:t>a</w:t>
            </w:r>
            <w:r w:rsidRPr="00AA7423">
              <w:t xml:space="preserve"> obrotów wg indeksu materiałowego w przedziale od-do, za dany okres</w:t>
            </w:r>
            <w:r>
              <w:t>.</w:t>
            </w:r>
          </w:p>
        </w:tc>
        <w:tc>
          <w:tcPr>
            <w:tcW w:w="1788" w:type="dxa"/>
          </w:tcPr>
          <w:p w14:paraId="1D7A00A2" w14:textId="77777777" w:rsidR="00173E5F" w:rsidRDefault="00173E5F" w:rsidP="008E40D4">
            <w:pPr>
              <w:ind w:left="-6"/>
              <w:jc w:val="both"/>
            </w:pPr>
          </w:p>
        </w:tc>
      </w:tr>
      <w:tr w:rsidR="00B8253F" w:rsidRPr="00AA7423" w14:paraId="1E322537" w14:textId="77777777" w:rsidTr="00AA26A9">
        <w:tc>
          <w:tcPr>
            <w:tcW w:w="988" w:type="dxa"/>
          </w:tcPr>
          <w:p w14:paraId="2E62382D" w14:textId="77777777" w:rsidR="00B8253F" w:rsidRPr="00AA7423" w:rsidRDefault="00B8253F" w:rsidP="00C868E3">
            <w:pPr>
              <w:pStyle w:val="Akapitzlist"/>
              <w:numPr>
                <w:ilvl w:val="0"/>
                <w:numId w:val="9"/>
              </w:numPr>
              <w:spacing w:line="240" w:lineRule="auto"/>
              <w:contextualSpacing w:val="0"/>
              <w:rPr>
                <w:rFonts w:cs="Times New Roman"/>
              </w:rPr>
            </w:pPr>
          </w:p>
        </w:tc>
        <w:tc>
          <w:tcPr>
            <w:tcW w:w="5888" w:type="dxa"/>
          </w:tcPr>
          <w:p w14:paraId="0911E626" w14:textId="77777777" w:rsidR="00B8253F" w:rsidRDefault="00B8253F" w:rsidP="00B8253F">
            <w:pPr>
              <w:ind w:left="-6"/>
              <w:jc w:val="both"/>
            </w:pPr>
            <w:r>
              <w:t>System musi umożliwić tworzenie, drukowanie i eksport (formaty XML,</w:t>
            </w:r>
            <w:r w:rsidR="009E0FBA">
              <w:t xml:space="preserve"> </w:t>
            </w:r>
            <w:r>
              <w:t>ODT,</w:t>
            </w:r>
            <w:r w:rsidR="009E0FBA">
              <w:t xml:space="preserve"> </w:t>
            </w:r>
            <w:r>
              <w:t xml:space="preserve">PDF) zestawień wg zadanych parametrów i okresów </w:t>
            </w:r>
          </w:p>
        </w:tc>
        <w:tc>
          <w:tcPr>
            <w:tcW w:w="1788" w:type="dxa"/>
          </w:tcPr>
          <w:p w14:paraId="0EB70471" w14:textId="77777777" w:rsidR="00B8253F" w:rsidRDefault="00B8253F" w:rsidP="008E40D4">
            <w:pPr>
              <w:ind w:left="-6"/>
              <w:jc w:val="both"/>
            </w:pPr>
          </w:p>
        </w:tc>
      </w:tr>
      <w:tr w:rsidR="00173E5F" w:rsidRPr="00AA7423" w14:paraId="3DCDE83C" w14:textId="77777777" w:rsidTr="00AA26A9">
        <w:tc>
          <w:tcPr>
            <w:tcW w:w="988" w:type="dxa"/>
            <w:shd w:val="clear" w:color="auto" w:fill="C5E0B3" w:themeFill="accent6" w:themeFillTint="66"/>
          </w:tcPr>
          <w:p w14:paraId="04CA715F" w14:textId="77777777" w:rsidR="00173E5F" w:rsidRPr="00AA7423" w:rsidRDefault="00173E5F" w:rsidP="00B30595">
            <w:pPr>
              <w:pStyle w:val="Akapitzlist"/>
              <w:spacing w:line="240" w:lineRule="auto"/>
              <w:ind w:left="907"/>
              <w:contextualSpacing w:val="0"/>
              <w:rPr>
                <w:rFonts w:cs="Times New Roman"/>
              </w:rPr>
            </w:pPr>
          </w:p>
        </w:tc>
        <w:tc>
          <w:tcPr>
            <w:tcW w:w="5888" w:type="dxa"/>
            <w:shd w:val="clear" w:color="auto" w:fill="C5E0B3" w:themeFill="accent6" w:themeFillTint="66"/>
          </w:tcPr>
          <w:p w14:paraId="656BFA70" w14:textId="77777777" w:rsidR="00173E5F" w:rsidRPr="00B30595" w:rsidRDefault="00173E5F" w:rsidP="008E40D4">
            <w:pPr>
              <w:ind w:left="-6"/>
              <w:jc w:val="both"/>
              <w:rPr>
                <w:b/>
                <w:bCs/>
              </w:rPr>
            </w:pPr>
            <w:r w:rsidRPr="00B30595">
              <w:rPr>
                <w:b/>
                <w:bCs/>
              </w:rPr>
              <w:t xml:space="preserve">Zadanie: INWENTARYZACJA </w:t>
            </w:r>
          </w:p>
        </w:tc>
        <w:tc>
          <w:tcPr>
            <w:tcW w:w="1788" w:type="dxa"/>
            <w:shd w:val="clear" w:color="auto" w:fill="C5E0B3" w:themeFill="accent6" w:themeFillTint="66"/>
          </w:tcPr>
          <w:p w14:paraId="7A738BFA" w14:textId="77777777" w:rsidR="00173E5F" w:rsidRDefault="00173E5F" w:rsidP="008E40D4">
            <w:pPr>
              <w:ind w:left="-6"/>
              <w:jc w:val="both"/>
            </w:pPr>
          </w:p>
        </w:tc>
      </w:tr>
      <w:tr w:rsidR="00173E5F" w:rsidRPr="00AA7423" w14:paraId="06E817E8" w14:textId="77777777" w:rsidTr="00AA26A9">
        <w:tc>
          <w:tcPr>
            <w:tcW w:w="988" w:type="dxa"/>
          </w:tcPr>
          <w:p w14:paraId="1F532DBA"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550DE993" w14:textId="77777777" w:rsidR="00173E5F" w:rsidRPr="00AA7423" w:rsidRDefault="20E750CF" w:rsidP="4211AA33">
            <w:pPr>
              <w:ind w:left="-6"/>
              <w:jc w:val="both"/>
            </w:pPr>
            <w:r>
              <w:t>System musi umożliwić użytkownikowi zdefiniowanie które magazyny mają być zinwentaryzowane</w:t>
            </w:r>
            <w:r w:rsidR="00E92734">
              <w:t>.</w:t>
            </w:r>
          </w:p>
        </w:tc>
        <w:tc>
          <w:tcPr>
            <w:tcW w:w="1788" w:type="dxa"/>
          </w:tcPr>
          <w:p w14:paraId="11C67E4D" w14:textId="77777777" w:rsidR="00173E5F" w:rsidRDefault="00173E5F" w:rsidP="008E40D4">
            <w:pPr>
              <w:ind w:left="-6"/>
              <w:jc w:val="both"/>
            </w:pPr>
          </w:p>
        </w:tc>
      </w:tr>
      <w:tr w:rsidR="00173E5F" w:rsidRPr="00AA7423" w14:paraId="1E881066" w14:textId="77777777" w:rsidTr="00AA26A9">
        <w:tc>
          <w:tcPr>
            <w:tcW w:w="988" w:type="dxa"/>
          </w:tcPr>
          <w:p w14:paraId="10E9E125"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776F1551" w14:textId="77777777" w:rsidR="00173E5F" w:rsidRDefault="227CF96E" w:rsidP="00D503E0">
            <w:pPr>
              <w:ind w:left="-6"/>
              <w:jc w:val="both"/>
            </w:pPr>
            <w:r>
              <w:t xml:space="preserve">System musi umożliwić generowanie raportów i zestawień </w:t>
            </w:r>
            <w:r w:rsidR="00E92734">
              <w:br/>
            </w:r>
            <w:r>
              <w:t>z przeprowadzonych inwentaryzacji</w:t>
            </w:r>
            <w:r w:rsidR="61A96055">
              <w:t>.</w:t>
            </w:r>
          </w:p>
        </w:tc>
        <w:tc>
          <w:tcPr>
            <w:tcW w:w="1788" w:type="dxa"/>
          </w:tcPr>
          <w:p w14:paraId="7B91AC33" w14:textId="77777777" w:rsidR="00173E5F" w:rsidRPr="00AA7423" w:rsidRDefault="00173E5F" w:rsidP="00D503E0">
            <w:pPr>
              <w:ind w:left="-6"/>
              <w:jc w:val="both"/>
            </w:pPr>
          </w:p>
        </w:tc>
      </w:tr>
      <w:tr w:rsidR="00173E5F" w:rsidRPr="00AA7423" w14:paraId="2DD72E34" w14:textId="77777777" w:rsidTr="00AA26A9">
        <w:tc>
          <w:tcPr>
            <w:tcW w:w="988" w:type="dxa"/>
          </w:tcPr>
          <w:p w14:paraId="64E9D3DF"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79720267" w14:textId="77777777" w:rsidR="00173E5F" w:rsidRPr="00AA7423" w:rsidRDefault="00173E5F" w:rsidP="00D503E0">
            <w:pPr>
              <w:ind w:left="-6"/>
              <w:jc w:val="both"/>
              <w:rPr>
                <w:rStyle w:val="FontStyle17"/>
                <w:rFonts w:cs="Times New Roman"/>
              </w:rPr>
            </w:pPr>
            <w:r w:rsidRPr="00AA7423">
              <w:t xml:space="preserve">System </w:t>
            </w:r>
            <w:r>
              <w:t xml:space="preserve">musi umożliwić </w:t>
            </w:r>
            <w:r w:rsidRPr="00AA7423">
              <w:t>kontynuowanie wcześniej rozpoczętej inwentaryzacji</w:t>
            </w:r>
            <w:r>
              <w:t>.</w:t>
            </w:r>
          </w:p>
        </w:tc>
        <w:tc>
          <w:tcPr>
            <w:tcW w:w="1788" w:type="dxa"/>
          </w:tcPr>
          <w:p w14:paraId="25D314F1" w14:textId="77777777" w:rsidR="00173E5F" w:rsidRPr="00AA7423" w:rsidRDefault="00173E5F" w:rsidP="00D503E0">
            <w:pPr>
              <w:ind w:left="-6"/>
              <w:jc w:val="both"/>
            </w:pPr>
          </w:p>
        </w:tc>
      </w:tr>
      <w:tr w:rsidR="00173E5F" w:rsidRPr="00AA7423" w14:paraId="15DCF666" w14:textId="77777777" w:rsidTr="00AA26A9">
        <w:tc>
          <w:tcPr>
            <w:tcW w:w="988" w:type="dxa"/>
          </w:tcPr>
          <w:p w14:paraId="331453C3"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2DDE35A2" w14:textId="77777777" w:rsidR="00173E5F" w:rsidRPr="00AA7423" w:rsidRDefault="00173E5F" w:rsidP="00D503E0">
            <w:pPr>
              <w:widowControl w:val="0"/>
              <w:autoSpaceDE w:val="0"/>
              <w:autoSpaceDN w:val="0"/>
              <w:adjustRightInd w:val="0"/>
              <w:rPr>
                <w:rStyle w:val="FontStyle17"/>
                <w:rFonts w:cs="Times New Roman"/>
              </w:rPr>
            </w:pPr>
            <w:r w:rsidRPr="00AA7423">
              <w:t>System</w:t>
            </w:r>
            <w:r>
              <w:t xml:space="preserve"> musi umożliwić</w:t>
            </w:r>
            <w:r w:rsidRPr="00AA7423">
              <w:t xml:space="preserve"> przeprowadza</w:t>
            </w:r>
            <w:r>
              <w:t>nie</w:t>
            </w:r>
            <w:r w:rsidRPr="00AA7423">
              <w:t xml:space="preserve"> wiel</w:t>
            </w:r>
            <w:r>
              <w:t>u</w:t>
            </w:r>
            <w:r w:rsidRPr="00AA7423">
              <w:t xml:space="preserve"> inwentaryzacji jednocześnie</w:t>
            </w:r>
            <w:r>
              <w:t>.</w:t>
            </w:r>
          </w:p>
        </w:tc>
        <w:tc>
          <w:tcPr>
            <w:tcW w:w="1788" w:type="dxa"/>
          </w:tcPr>
          <w:p w14:paraId="40BC60DE" w14:textId="77777777" w:rsidR="00173E5F" w:rsidRPr="00AA7423" w:rsidRDefault="00173E5F" w:rsidP="00D503E0">
            <w:pPr>
              <w:widowControl w:val="0"/>
              <w:autoSpaceDE w:val="0"/>
              <w:autoSpaceDN w:val="0"/>
              <w:adjustRightInd w:val="0"/>
            </w:pPr>
          </w:p>
        </w:tc>
      </w:tr>
      <w:tr w:rsidR="00173E5F" w:rsidRPr="00AA7423" w14:paraId="5E6981E5" w14:textId="77777777" w:rsidTr="00AA26A9">
        <w:tc>
          <w:tcPr>
            <w:tcW w:w="988" w:type="dxa"/>
          </w:tcPr>
          <w:p w14:paraId="58E5610C"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72C8F9D3" w14:textId="77777777" w:rsidR="00173E5F" w:rsidRPr="00AA7423" w:rsidRDefault="00173E5F" w:rsidP="00D503E0">
            <w:pPr>
              <w:widowControl w:val="0"/>
              <w:autoSpaceDE w:val="0"/>
              <w:autoSpaceDN w:val="0"/>
              <w:adjustRightInd w:val="0"/>
              <w:rPr>
                <w:rStyle w:val="FontStyle17"/>
                <w:rFonts w:cs="Times New Roman"/>
              </w:rPr>
            </w:pPr>
            <w:r w:rsidRPr="00AA7423">
              <w:t xml:space="preserve">System </w:t>
            </w:r>
            <w:r>
              <w:t>musi umożliwić</w:t>
            </w:r>
            <w:r w:rsidRPr="00AA7423">
              <w:t xml:space="preserve"> edycję nagłówka arkuszu spisu z natury i wprowadzenie poprawnych danych, dopisanie właściwych informacji</w:t>
            </w:r>
            <w:r>
              <w:t>.</w:t>
            </w:r>
          </w:p>
        </w:tc>
        <w:tc>
          <w:tcPr>
            <w:tcW w:w="1788" w:type="dxa"/>
          </w:tcPr>
          <w:p w14:paraId="23250625" w14:textId="77777777" w:rsidR="00173E5F" w:rsidRPr="00AA7423" w:rsidRDefault="00173E5F" w:rsidP="00D503E0">
            <w:pPr>
              <w:widowControl w:val="0"/>
              <w:autoSpaceDE w:val="0"/>
              <w:autoSpaceDN w:val="0"/>
              <w:adjustRightInd w:val="0"/>
            </w:pPr>
          </w:p>
        </w:tc>
      </w:tr>
      <w:tr w:rsidR="00173E5F" w:rsidRPr="00AA7423" w14:paraId="7A0456DE" w14:textId="77777777" w:rsidTr="00AA26A9">
        <w:tc>
          <w:tcPr>
            <w:tcW w:w="988" w:type="dxa"/>
          </w:tcPr>
          <w:p w14:paraId="10A920D6"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435D61C5" w14:textId="77777777" w:rsidR="00173E5F" w:rsidRPr="00AA7423" w:rsidRDefault="00173E5F" w:rsidP="00D503E0">
            <w:pPr>
              <w:ind w:left="-6"/>
              <w:jc w:val="both"/>
              <w:rPr>
                <w:rStyle w:val="FontStyle17"/>
                <w:rFonts w:eastAsiaTheme="minorEastAsia" w:cs="Times New Roman"/>
              </w:rPr>
            </w:pPr>
            <w:r w:rsidRPr="00AA7423">
              <w:t xml:space="preserve">Nagłówek arkuszu spisu z natury zawiera informacje: o rodzaju (okresowa, ciągła roczna) i sposobie (z natury, z rewersu, </w:t>
            </w:r>
            <w:r w:rsidR="00E92734">
              <w:br/>
            </w:r>
            <w:r w:rsidRPr="00AA7423">
              <w:t>z oświadczenia, z protokołu likwidacji) inwentaryzacji, skład komisji inwentaryzacyjnej, nazwa jednostki inwentaryzowanej (magazynu), dane osoby odpowiedzialnej materialnie, data rozpoczęcia i zakończenia inwentaryzacji</w:t>
            </w:r>
            <w:r>
              <w:t>.</w:t>
            </w:r>
          </w:p>
        </w:tc>
        <w:tc>
          <w:tcPr>
            <w:tcW w:w="1788" w:type="dxa"/>
          </w:tcPr>
          <w:p w14:paraId="707CACF6" w14:textId="77777777" w:rsidR="00173E5F" w:rsidRPr="00AA7423" w:rsidRDefault="00173E5F" w:rsidP="00D503E0">
            <w:pPr>
              <w:ind w:left="-6"/>
              <w:jc w:val="both"/>
            </w:pPr>
          </w:p>
        </w:tc>
      </w:tr>
      <w:tr w:rsidR="00173E5F" w:rsidRPr="00AA7423" w14:paraId="2C1F9DB4" w14:textId="77777777" w:rsidTr="00AA26A9">
        <w:tc>
          <w:tcPr>
            <w:tcW w:w="988" w:type="dxa"/>
          </w:tcPr>
          <w:p w14:paraId="13858C72"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0569A664" w14:textId="77777777" w:rsidR="00173E5F" w:rsidRPr="00AA7423" w:rsidRDefault="20E750CF" w:rsidP="00D503E0">
            <w:pPr>
              <w:jc w:val="both"/>
              <w:rPr>
                <w:rStyle w:val="FontStyle17"/>
                <w:rFonts w:cs="Times New Roman"/>
              </w:rPr>
            </w:pPr>
            <w:r>
              <w:t>System musi umożliwić dokonywanie nie tylko spis</w:t>
            </w:r>
            <w:r w:rsidR="3467F362">
              <w:t>u</w:t>
            </w:r>
            <w:r>
              <w:t xml:space="preserve"> z natury, ale musi uwzględniać także oświadczenia, rewersy i protokoły likwidacji.</w:t>
            </w:r>
          </w:p>
        </w:tc>
        <w:tc>
          <w:tcPr>
            <w:tcW w:w="1788" w:type="dxa"/>
          </w:tcPr>
          <w:p w14:paraId="41210DEA" w14:textId="77777777" w:rsidR="00173E5F" w:rsidRPr="00AA7423" w:rsidRDefault="00173E5F" w:rsidP="00D503E0">
            <w:pPr>
              <w:jc w:val="both"/>
            </w:pPr>
          </w:p>
        </w:tc>
      </w:tr>
      <w:tr w:rsidR="00173E5F" w:rsidRPr="00AA7423" w14:paraId="013065C1" w14:textId="77777777" w:rsidTr="00AA26A9">
        <w:tc>
          <w:tcPr>
            <w:tcW w:w="988" w:type="dxa"/>
          </w:tcPr>
          <w:p w14:paraId="53F1D81C"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7FFC7C37" w14:textId="77777777" w:rsidR="00173E5F" w:rsidRPr="00AA7423" w:rsidRDefault="00173E5F" w:rsidP="00D503E0">
            <w:pPr>
              <w:jc w:val="both"/>
              <w:rPr>
                <w:rStyle w:val="FontStyle17"/>
                <w:rFonts w:cs="Times New Roman"/>
              </w:rPr>
            </w:pPr>
            <w:r w:rsidRPr="00AA7423">
              <w:t xml:space="preserve">System </w:t>
            </w:r>
            <w:r>
              <w:t xml:space="preserve">musi umożliwić </w:t>
            </w:r>
            <w:r w:rsidRPr="00AA7423">
              <w:t>eksport dan</w:t>
            </w:r>
            <w:r>
              <w:t>ych</w:t>
            </w:r>
            <w:r w:rsidRPr="00AA7423">
              <w:t xml:space="preserve"> z kolektora</w:t>
            </w:r>
            <w:r>
              <w:t>.</w:t>
            </w:r>
          </w:p>
        </w:tc>
        <w:tc>
          <w:tcPr>
            <w:tcW w:w="1788" w:type="dxa"/>
          </w:tcPr>
          <w:p w14:paraId="14364637" w14:textId="77777777" w:rsidR="00173E5F" w:rsidRPr="00AA7423" w:rsidRDefault="00173E5F" w:rsidP="00D503E0">
            <w:pPr>
              <w:jc w:val="both"/>
            </w:pPr>
          </w:p>
        </w:tc>
      </w:tr>
      <w:tr w:rsidR="00173E5F" w:rsidRPr="00AA7423" w14:paraId="5ED8C76D" w14:textId="77777777" w:rsidTr="00AA26A9">
        <w:tc>
          <w:tcPr>
            <w:tcW w:w="988" w:type="dxa"/>
          </w:tcPr>
          <w:p w14:paraId="38BC5250"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2BAE9F8E" w14:textId="77777777" w:rsidR="00173E5F" w:rsidRPr="00AA7423" w:rsidRDefault="3A4E09AD" w:rsidP="4211AA33">
            <w:pPr>
              <w:jc w:val="both"/>
              <w:rPr>
                <w:rStyle w:val="FontStyle17"/>
                <w:rFonts w:cs="Times New Roman"/>
              </w:rPr>
            </w:pPr>
            <w:r>
              <w:t xml:space="preserve">System musi umożliwić wydruk kompletnego arkusza spisu </w:t>
            </w:r>
            <w:r w:rsidR="00E92734">
              <w:br/>
            </w:r>
            <w:r>
              <w:t>z natury (nagłówek, nazwa przedmiotu nr inwentarzowy, jednostka miary, ilość, cena, wartość, podliczenie, podpisy członków komisji, osoby materialnie odpowiedzialnej) wykazywać ewentualne różnice inwentaryzacyjne</w:t>
            </w:r>
            <w:r w:rsidR="43922C5B">
              <w:t xml:space="preserve"> i rozliczać inwentaryzację poprzez odpowiednie dokumenty magazynowe (nadwyżka,</w:t>
            </w:r>
            <w:r w:rsidR="65366A23">
              <w:t xml:space="preserve"> niedobór)</w:t>
            </w:r>
            <w:r>
              <w:t>.</w:t>
            </w:r>
          </w:p>
        </w:tc>
        <w:tc>
          <w:tcPr>
            <w:tcW w:w="1788" w:type="dxa"/>
          </w:tcPr>
          <w:p w14:paraId="652BDD61" w14:textId="77777777" w:rsidR="00173E5F" w:rsidRPr="00AA7423" w:rsidRDefault="00173E5F" w:rsidP="00D503E0">
            <w:pPr>
              <w:jc w:val="both"/>
            </w:pPr>
          </w:p>
        </w:tc>
      </w:tr>
      <w:tr w:rsidR="00173E5F" w:rsidRPr="00AA7423" w14:paraId="1C47E8B6" w14:textId="77777777" w:rsidTr="00AA26A9">
        <w:trPr>
          <w:trHeight w:val="594"/>
        </w:trPr>
        <w:tc>
          <w:tcPr>
            <w:tcW w:w="988" w:type="dxa"/>
          </w:tcPr>
          <w:p w14:paraId="3D677DBC"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464F66AB" w14:textId="77777777" w:rsidR="00173E5F" w:rsidRPr="00AA7423" w:rsidRDefault="00173E5F" w:rsidP="008E40D4">
            <w:pPr>
              <w:jc w:val="both"/>
              <w:rPr>
                <w:rStyle w:val="FontStyle17"/>
                <w:rFonts w:cs="Times New Roman"/>
              </w:rPr>
            </w:pPr>
            <w:r w:rsidRPr="00AA7423">
              <w:t xml:space="preserve">System </w:t>
            </w:r>
            <w:r>
              <w:t>musi umożliwiać zachowywanie</w:t>
            </w:r>
            <w:r w:rsidRPr="00AA7423">
              <w:t xml:space="preserve"> histori</w:t>
            </w:r>
            <w:r>
              <w:t>i</w:t>
            </w:r>
            <w:r w:rsidRPr="00AA7423">
              <w:t xml:space="preserve"> przeprowadzonych inwentaryzacji</w:t>
            </w:r>
            <w:r>
              <w:t>.</w:t>
            </w:r>
          </w:p>
        </w:tc>
        <w:tc>
          <w:tcPr>
            <w:tcW w:w="1788" w:type="dxa"/>
          </w:tcPr>
          <w:p w14:paraId="6F2291FF" w14:textId="77777777" w:rsidR="00173E5F" w:rsidRPr="00AA7423" w:rsidRDefault="00173E5F" w:rsidP="008E40D4">
            <w:pPr>
              <w:jc w:val="both"/>
            </w:pPr>
          </w:p>
        </w:tc>
      </w:tr>
      <w:tr w:rsidR="00173E5F" w:rsidRPr="00AA7423" w14:paraId="60E78135" w14:textId="77777777" w:rsidTr="00AA26A9">
        <w:tc>
          <w:tcPr>
            <w:tcW w:w="988" w:type="dxa"/>
          </w:tcPr>
          <w:p w14:paraId="0DB75860"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4DC60E93" w14:textId="77777777" w:rsidR="00173E5F" w:rsidRPr="00AA7423" w:rsidRDefault="00173E5F" w:rsidP="008E40D4">
            <w:pPr>
              <w:jc w:val="both"/>
              <w:rPr>
                <w:rStyle w:val="FontStyle17"/>
                <w:rFonts w:cs="Times New Roman"/>
              </w:rPr>
            </w:pPr>
            <w:r w:rsidRPr="00AA7423">
              <w:t xml:space="preserve">System </w:t>
            </w:r>
            <w:r>
              <w:t xml:space="preserve">musi umożliwić </w:t>
            </w:r>
            <w:r w:rsidRPr="00AA7423">
              <w:t xml:space="preserve"> korektę ewentualnych błędów </w:t>
            </w:r>
            <w:r w:rsidR="00E92734">
              <w:br/>
            </w:r>
            <w:r w:rsidRPr="00AA7423">
              <w:t>w odczytach</w:t>
            </w:r>
            <w:r>
              <w:t>.</w:t>
            </w:r>
          </w:p>
        </w:tc>
        <w:tc>
          <w:tcPr>
            <w:tcW w:w="1788" w:type="dxa"/>
          </w:tcPr>
          <w:p w14:paraId="422A03FB" w14:textId="77777777" w:rsidR="00173E5F" w:rsidRPr="00AA7423" w:rsidRDefault="00173E5F" w:rsidP="008E40D4">
            <w:pPr>
              <w:jc w:val="both"/>
            </w:pPr>
          </w:p>
        </w:tc>
      </w:tr>
      <w:tr w:rsidR="006F365D" w:rsidRPr="00AA7423" w14:paraId="7C72A84F" w14:textId="77777777" w:rsidTr="00AA26A9">
        <w:tc>
          <w:tcPr>
            <w:tcW w:w="988" w:type="dxa"/>
            <w:shd w:val="clear" w:color="auto" w:fill="C5E0B3" w:themeFill="accent6" w:themeFillTint="66"/>
          </w:tcPr>
          <w:p w14:paraId="2C54C3F8" w14:textId="77777777" w:rsidR="006F365D" w:rsidRPr="00AA7423" w:rsidRDefault="006F365D" w:rsidP="006F365D">
            <w:pPr>
              <w:pStyle w:val="Akapitzlist"/>
              <w:spacing w:line="240" w:lineRule="auto"/>
              <w:ind w:left="907"/>
              <w:contextualSpacing w:val="0"/>
              <w:rPr>
                <w:rFonts w:cs="Times New Roman"/>
              </w:rPr>
            </w:pPr>
          </w:p>
        </w:tc>
        <w:tc>
          <w:tcPr>
            <w:tcW w:w="5888" w:type="dxa"/>
            <w:shd w:val="clear" w:color="auto" w:fill="C5E0B3" w:themeFill="accent6" w:themeFillTint="66"/>
          </w:tcPr>
          <w:p w14:paraId="4AEEC248" w14:textId="77777777" w:rsidR="006F365D" w:rsidRDefault="006F365D" w:rsidP="006F365D">
            <w:pPr>
              <w:rPr>
                <w:b/>
                <w:bCs/>
              </w:rPr>
            </w:pPr>
            <w:r>
              <w:rPr>
                <w:b/>
                <w:bCs/>
              </w:rPr>
              <w:t>Zadanie: ZAKUPY – na wnioski wg zamówień publicznych (ZP)</w:t>
            </w:r>
          </w:p>
          <w:p w14:paraId="44A01F0B" w14:textId="77777777" w:rsidR="006F365D" w:rsidRDefault="006F365D" w:rsidP="006F365D">
            <w:r>
              <w:t>Etapy procedury zakupu:</w:t>
            </w:r>
          </w:p>
          <w:p w14:paraId="4DD3CF7F" w14:textId="77777777" w:rsidR="006F365D" w:rsidRDefault="006F365D" w:rsidP="00C868E3">
            <w:pPr>
              <w:pStyle w:val="Akapitzlist"/>
              <w:numPr>
                <w:ilvl w:val="0"/>
                <w:numId w:val="30"/>
              </w:numPr>
              <w:spacing w:line="240" w:lineRule="auto"/>
              <w:jc w:val="left"/>
            </w:pPr>
            <w:r>
              <w:t>Tworzenie planów zakupowych</w:t>
            </w:r>
          </w:p>
          <w:p w14:paraId="51CC278F" w14:textId="77777777" w:rsidR="006F365D" w:rsidRDefault="006F365D" w:rsidP="00C868E3">
            <w:pPr>
              <w:pStyle w:val="Akapitzlist"/>
              <w:numPr>
                <w:ilvl w:val="0"/>
                <w:numId w:val="30"/>
              </w:numPr>
              <w:spacing w:line="240" w:lineRule="auto"/>
              <w:jc w:val="left"/>
            </w:pPr>
            <w:r>
              <w:t>Tworzenie planów zamówień publicznych</w:t>
            </w:r>
          </w:p>
          <w:p w14:paraId="20166C6C" w14:textId="77777777" w:rsidR="006F365D" w:rsidRDefault="006F365D" w:rsidP="00C868E3">
            <w:pPr>
              <w:pStyle w:val="Akapitzlist"/>
              <w:numPr>
                <w:ilvl w:val="0"/>
                <w:numId w:val="30"/>
              </w:numPr>
              <w:spacing w:line="240" w:lineRule="auto"/>
              <w:jc w:val="left"/>
            </w:pPr>
            <w:r>
              <w:t>Składanie i zatwierdzanie wniosków o udzielenie zamówienia publicznego</w:t>
            </w:r>
          </w:p>
          <w:p w14:paraId="174A2C0D" w14:textId="77777777" w:rsidR="006F365D" w:rsidRPr="002854AF" w:rsidRDefault="006F365D" w:rsidP="00C868E3">
            <w:pPr>
              <w:pStyle w:val="Akapitzlist"/>
              <w:numPr>
                <w:ilvl w:val="0"/>
                <w:numId w:val="30"/>
              </w:numPr>
              <w:spacing w:line="240" w:lineRule="auto"/>
              <w:rPr>
                <w:b/>
                <w:bCs/>
              </w:rPr>
            </w:pPr>
            <w:r>
              <w:t>Rozliczenie zakupów</w:t>
            </w:r>
          </w:p>
        </w:tc>
        <w:tc>
          <w:tcPr>
            <w:tcW w:w="1788" w:type="dxa"/>
            <w:shd w:val="clear" w:color="auto" w:fill="C5E0B3" w:themeFill="accent6" w:themeFillTint="66"/>
          </w:tcPr>
          <w:p w14:paraId="1388A6C6" w14:textId="77777777" w:rsidR="006F365D" w:rsidRDefault="006F365D" w:rsidP="006F365D">
            <w:pPr>
              <w:jc w:val="both"/>
              <w:rPr>
                <w:b/>
              </w:rPr>
            </w:pPr>
            <w:r>
              <w:rPr>
                <w:b/>
                <w:bCs/>
              </w:rPr>
              <w:t xml:space="preserve">Wymaganie obowiązkowe do scenariusza prezentacji </w:t>
            </w:r>
          </w:p>
        </w:tc>
      </w:tr>
      <w:tr w:rsidR="006F365D" w14:paraId="5AFDB90D" w14:textId="77777777" w:rsidTr="00AA26A9">
        <w:tblPrEx>
          <w:tblCellMar>
            <w:top w:w="0" w:type="dxa"/>
            <w:bottom w:w="0" w:type="dxa"/>
          </w:tblCellMar>
        </w:tblPrEx>
        <w:tc>
          <w:tcPr>
            <w:tcW w:w="988" w:type="dxa"/>
          </w:tcPr>
          <w:p w14:paraId="55AFC93F" w14:textId="3A8EB363" w:rsidR="006F365D" w:rsidRPr="009335FF" w:rsidRDefault="006F365D" w:rsidP="00C868E3">
            <w:pPr>
              <w:pStyle w:val="Akapitzlist"/>
              <w:numPr>
                <w:ilvl w:val="0"/>
                <w:numId w:val="39"/>
              </w:numPr>
              <w:spacing w:line="240" w:lineRule="auto"/>
              <w:ind w:right="34"/>
            </w:pPr>
          </w:p>
        </w:tc>
        <w:tc>
          <w:tcPr>
            <w:tcW w:w="5888" w:type="dxa"/>
          </w:tcPr>
          <w:p w14:paraId="53C85B1D" w14:textId="77777777" w:rsidR="006F365D" w:rsidRPr="005427F3" w:rsidRDefault="006F365D" w:rsidP="00C868E3">
            <w:pPr>
              <w:pStyle w:val="Akapitzlist"/>
              <w:numPr>
                <w:ilvl w:val="0"/>
                <w:numId w:val="31"/>
              </w:numPr>
              <w:spacing w:line="240" w:lineRule="auto"/>
              <w:jc w:val="left"/>
              <w:rPr>
                <w:b/>
              </w:rPr>
            </w:pPr>
            <w:r w:rsidRPr="005427F3">
              <w:rPr>
                <w:b/>
              </w:rPr>
              <w:t>TWORZENIE PLANÓW ZAKUPOWYCH</w:t>
            </w:r>
          </w:p>
          <w:p w14:paraId="485C5096" w14:textId="77777777" w:rsidR="006F365D" w:rsidRDefault="006F365D" w:rsidP="006F365D">
            <w:pPr>
              <w:jc w:val="both"/>
            </w:pPr>
            <w:r>
              <w:t>System umożliwia tworzenie szczegółowych planów zakupowych przez jednostki organizacyjne uczelni wg określonych szablonów.</w:t>
            </w:r>
          </w:p>
        </w:tc>
        <w:tc>
          <w:tcPr>
            <w:tcW w:w="1788" w:type="dxa"/>
            <w:vAlign w:val="center"/>
          </w:tcPr>
          <w:p w14:paraId="188C574C" w14:textId="77777777" w:rsidR="006F365D" w:rsidRDefault="006F365D" w:rsidP="006F365D">
            <w:pPr>
              <w:jc w:val="both"/>
            </w:pPr>
          </w:p>
        </w:tc>
      </w:tr>
      <w:tr w:rsidR="006F365D" w14:paraId="618984A6" w14:textId="77777777" w:rsidTr="00AA26A9">
        <w:tblPrEx>
          <w:tblCellMar>
            <w:top w:w="0" w:type="dxa"/>
            <w:bottom w:w="0" w:type="dxa"/>
          </w:tblCellMar>
        </w:tblPrEx>
        <w:tc>
          <w:tcPr>
            <w:tcW w:w="988" w:type="dxa"/>
          </w:tcPr>
          <w:p w14:paraId="52B11BA3" w14:textId="32D23BB7" w:rsidR="006F365D" w:rsidRDefault="006F365D" w:rsidP="00C868E3">
            <w:pPr>
              <w:pStyle w:val="Akapitzlist"/>
              <w:numPr>
                <w:ilvl w:val="0"/>
                <w:numId w:val="40"/>
              </w:numPr>
              <w:spacing w:line="240" w:lineRule="auto"/>
            </w:pPr>
          </w:p>
        </w:tc>
        <w:tc>
          <w:tcPr>
            <w:tcW w:w="5888" w:type="dxa"/>
          </w:tcPr>
          <w:p w14:paraId="6F7E15FA" w14:textId="77777777" w:rsidR="006F365D" w:rsidRDefault="006F365D" w:rsidP="006F365D">
            <w:r>
              <w:t>Komórki zakupowe definiują słowniki, z których użytkownicy będą wybierać pozycje planu (istnieje możliwość dodawania dodatkowych pozycji do słowników na każdym etapie; system umożliwia użytkownikom dopisanie dodatkowych pozycji nieujętych w katalogu).</w:t>
            </w:r>
          </w:p>
          <w:p w14:paraId="531E08E3" w14:textId="77777777" w:rsidR="006F365D" w:rsidRDefault="006F365D" w:rsidP="006F365D">
            <w:r>
              <w:t>Każda pozycja z katalogu ma unikatowy kod identyfikujący ją z komórką zakupową i rodzajem zamówienia.</w:t>
            </w:r>
          </w:p>
          <w:p w14:paraId="4247CA0D" w14:textId="77777777" w:rsidR="006F365D" w:rsidRDefault="006F365D" w:rsidP="006F365D">
            <w:pPr>
              <w:jc w:val="both"/>
            </w:pPr>
            <w:r>
              <w:t xml:space="preserve">System umożliwia zaciąganie danych (słowników) do systemu z plików </w:t>
            </w:r>
            <w:proofErr w:type="spellStart"/>
            <w:r>
              <w:t>excel</w:t>
            </w:r>
            <w:proofErr w:type="spellEnd"/>
            <w:r>
              <w:t>.</w:t>
            </w:r>
          </w:p>
        </w:tc>
        <w:tc>
          <w:tcPr>
            <w:tcW w:w="1788" w:type="dxa"/>
          </w:tcPr>
          <w:p w14:paraId="571F298A" w14:textId="77777777" w:rsidR="006F365D" w:rsidRDefault="006F365D" w:rsidP="006F365D">
            <w:pPr>
              <w:jc w:val="both"/>
            </w:pPr>
          </w:p>
        </w:tc>
      </w:tr>
      <w:tr w:rsidR="006F365D" w14:paraId="2E8B2D75" w14:textId="77777777" w:rsidTr="00AA26A9">
        <w:tblPrEx>
          <w:tblCellMar>
            <w:top w:w="0" w:type="dxa"/>
            <w:bottom w:w="0" w:type="dxa"/>
          </w:tblCellMar>
        </w:tblPrEx>
        <w:tc>
          <w:tcPr>
            <w:tcW w:w="988" w:type="dxa"/>
          </w:tcPr>
          <w:p w14:paraId="73B2B542" w14:textId="46499D31" w:rsidR="006F365D" w:rsidRDefault="006F365D" w:rsidP="00C868E3">
            <w:pPr>
              <w:pStyle w:val="Akapitzlist"/>
              <w:numPr>
                <w:ilvl w:val="0"/>
                <w:numId w:val="40"/>
              </w:numPr>
              <w:spacing w:line="240" w:lineRule="auto"/>
            </w:pPr>
          </w:p>
        </w:tc>
        <w:tc>
          <w:tcPr>
            <w:tcW w:w="5888" w:type="dxa"/>
          </w:tcPr>
          <w:p w14:paraId="29E0A6D4" w14:textId="77777777" w:rsidR="006F365D" w:rsidRDefault="006F365D" w:rsidP="006F365D">
            <w:pPr>
              <w:jc w:val="both"/>
            </w:pPr>
            <w:r>
              <w:t>Każda pozycja w zatwierdzonym planie zakupowym ma unikatowy numer identyfikujący ją z komórką zamawiającą (wnioski o udzielenie zamówienia publicznego będą powiązane z pozycjami z planu zakupowego).</w:t>
            </w:r>
          </w:p>
        </w:tc>
        <w:tc>
          <w:tcPr>
            <w:tcW w:w="1788" w:type="dxa"/>
          </w:tcPr>
          <w:p w14:paraId="2A6CE49D" w14:textId="77777777" w:rsidR="006F365D" w:rsidRDefault="006F365D" w:rsidP="006F365D">
            <w:pPr>
              <w:jc w:val="both"/>
            </w:pPr>
          </w:p>
        </w:tc>
      </w:tr>
      <w:tr w:rsidR="006F365D" w14:paraId="5BA8E6C4" w14:textId="77777777" w:rsidTr="00AA26A9">
        <w:tblPrEx>
          <w:tblCellMar>
            <w:top w:w="0" w:type="dxa"/>
            <w:bottom w:w="0" w:type="dxa"/>
          </w:tblCellMar>
        </w:tblPrEx>
        <w:tc>
          <w:tcPr>
            <w:tcW w:w="988" w:type="dxa"/>
          </w:tcPr>
          <w:p w14:paraId="2C5BB3DA" w14:textId="1120461B" w:rsidR="006F365D" w:rsidRDefault="006F365D" w:rsidP="00C868E3">
            <w:pPr>
              <w:pStyle w:val="Akapitzlist"/>
              <w:numPr>
                <w:ilvl w:val="0"/>
                <w:numId w:val="40"/>
              </w:numPr>
              <w:spacing w:line="240" w:lineRule="auto"/>
            </w:pPr>
          </w:p>
        </w:tc>
        <w:tc>
          <w:tcPr>
            <w:tcW w:w="5888" w:type="dxa"/>
          </w:tcPr>
          <w:p w14:paraId="550F7D92" w14:textId="77777777" w:rsidR="006F365D" w:rsidRDefault="006F365D" w:rsidP="006F365D">
            <w:r>
              <w:t>System umożliwia użytkownikom:</w:t>
            </w:r>
          </w:p>
          <w:p w14:paraId="4E513FE7" w14:textId="77777777" w:rsidR="006F365D" w:rsidRDefault="006F365D" w:rsidP="00C868E3">
            <w:pPr>
              <w:pStyle w:val="Akapitzlist"/>
              <w:numPr>
                <w:ilvl w:val="0"/>
                <w:numId w:val="33"/>
              </w:numPr>
              <w:jc w:val="left"/>
            </w:pPr>
            <w:r>
              <w:t>powiązanie wybranej pozycji ze źródłem finansowania (obowiązkowo);</w:t>
            </w:r>
          </w:p>
          <w:p w14:paraId="1E0D500B" w14:textId="77777777" w:rsidR="006F365D" w:rsidRDefault="006F365D" w:rsidP="00C868E3">
            <w:pPr>
              <w:pStyle w:val="Akapitzlist"/>
              <w:numPr>
                <w:ilvl w:val="0"/>
                <w:numId w:val="32"/>
              </w:numPr>
              <w:jc w:val="left"/>
            </w:pPr>
            <w:r>
              <w:t>wprowadzenie kwartału, w którym planowana jest realizacja zamówienia (obowiązkowo);</w:t>
            </w:r>
          </w:p>
          <w:p w14:paraId="7FC488A3" w14:textId="77777777" w:rsidR="006F365D" w:rsidRDefault="006F365D" w:rsidP="00C868E3">
            <w:pPr>
              <w:pStyle w:val="Akapitzlist"/>
              <w:numPr>
                <w:ilvl w:val="0"/>
                <w:numId w:val="32"/>
              </w:numPr>
              <w:jc w:val="left"/>
            </w:pPr>
            <w:r>
              <w:t>wprowadzenie kwoty netto i brutto zamówienia (obowiązkowo) oraz określenie ilości (opcjonalnie);</w:t>
            </w:r>
          </w:p>
          <w:p w14:paraId="31BAE2D5" w14:textId="77777777" w:rsidR="006F365D" w:rsidRDefault="006F365D" w:rsidP="00C868E3">
            <w:pPr>
              <w:pStyle w:val="Akapitzlist"/>
              <w:numPr>
                <w:ilvl w:val="0"/>
                <w:numId w:val="32"/>
              </w:numPr>
              <w:jc w:val="left"/>
            </w:pPr>
            <w:r>
              <w:t>dodanie uwag do każdej pozycji;</w:t>
            </w:r>
          </w:p>
          <w:p w14:paraId="699CC48B" w14:textId="77777777" w:rsidR="006F365D" w:rsidRDefault="006F365D" w:rsidP="006F365D">
            <w:pPr>
              <w:jc w:val="both"/>
            </w:pPr>
            <w:r>
              <w:t>dodanie pozycji nieujętej w katalogu.</w:t>
            </w:r>
          </w:p>
        </w:tc>
        <w:tc>
          <w:tcPr>
            <w:tcW w:w="1788" w:type="dxa"/>
          </w:tcPr>
          <w:p w14:paraId="3E2CE70E" w14:textId="77777777" w:rsidR="006F365D" w:rsidRDefault="006F365D" w:rsidP="006F365D">
            <w:pPr>
              <w:jc w:val="both"/>
            </w:pPr>
          </w:p>
        </w:tc>
      </w:tr>
      <w:tr w:rsidR="006F365D" w14:paraId="60C1FD99" w14:textId="77777777" w:rsidTr="00AA26A9">
        <w:tblPrEx>
          <w:tblCellMar>
            <w:top w:w="0" w:type="dxa"/>
            <w:bottom w:w="0" w:type="dxa"/>
          </w:tblCellMar>
        </w:tblPrEx>
        <w:tc>
          <w:tcPr>
            <w:tcW w:w="988" w:type="dxa"/>
          </w:tcPr>
          <w:p w14:paraId="79A9CF81" w14:textId="1E2E4377" w:rsidR="006F365D" w:rsidRDefault="006F365D" w:rsidP="00C868E3">
            <w:pPr>
              <w:pStyle w:val="Akapitzlist"/>
              <w:numPr>
                <w:ilvl w:val="0"/>
                <w:numId w:val="40"/>
              </w:numPr>
              <w:spacing w:line="240" w:lineRule="auto"/>
            </w:pPr>
          </w:p>
        </w:tc>
        <w:tc>
          <w:tcPr>
            <w:tcW w:w="5888" w:type="dxa"/>
          </w:tcPr>
          <w:p w14:paraId="028A940F" w14:textId="77777777" w:rsidR="006F365D" w:rsidRDefault="006F365D" w:rsidP="006F365D">
            <w:pPr>
              <w:jc w:val="both"/>
            </w:pPr>
            <w:r>
              <w:t>System umożliwia wprowadzanie zmian po zatwierdzeniu planu (w zależności od uprawnień).</w:t>
            </w:r>
          </w:p>
        </w:tc>
        <w:tc>
          <w:tcPr>
            <w:tcW w:w="1788" w:type="dxa"/>
          </w:tcPr>
          <w:p w14:paraId="195EB13C" w14:textId="77777777" w:rsidR="006F365D" w:rsidRDefault="006F365D" w:rsidP="006F365D">
            <w:pPr>
              <w:jc w:val="both"/>
            </w:pPr>
          </w:p>
        </w:tc>
      </w:tr>
      <w:tr w:rsidR="006F365D" w14:paraId="609FABC6" w14:textId="77777777" w:rsidTr="00AA26A9">
        <w:tblPrEx>
          <w:tblCellMar>
            <w:top w:w="0" w:type="dxa"/>
            <w:bottom w:w="0" w:type="dxa"/>
          </w:tblCellMar>
        </w:tblPrEx>
        <w:tc>
          <w:tcPr>
            <w:tcW w:w="988" w:type="dxa"/>
          </w:tcPr>
          <w:p w14:paraId="0D2ACD46" w14:textId="6FDEF4E9" w:rsidR="006F365D" w:rsidRDefault="006F365D" w:rsidP="00C868E3">
            <w:pPr>
              <w:pStyle w:val="Akapitzlist"/>
              <w:numPr>
                <w:ilvl w:val="0"/>
                <w:numId w:val="40"/>
              </w:numPr>
              <w:spacing w:line="240" w:lineRule="auto"/>
            </w:pPr>
          </w:p>
        </w:tc>
        <w:tc>
          <w:tcPr>
            <w:tcW w:w="5888" w:type="dxa"/>
          </w:tcPr>
          <w:p w14:paraId="3E119F1E" w14:textId="77777777" w:rsidR="006F365D" w:rsidRDefault="006F365D" w:rsidP="006F365D">
            <w:pPr>
              <w:jc w:val="both"/>
            </w:pPr>
            <w:r>
              <w:t xml:space="preserve">System umożliwia Działowi Zamówień Publicznych (DZP) nadanie/zmianę statusu komórki zakupowej / zamawiającej / </w:t>
            </w:r>
            <w:r>
              <w:lastRenderedPageBreak/>
              <w:t>wiodącej (informacja o nadaniu/zmianie statusu powinna być sygnalizowana w systemie).</w:t>
            </w:r>
          </w:p>
        </w:tc>
        <w:tc>
          <w:tcPr>
            <w:tcW w:w="1788" w:type="dxa"/>
          </w:tcPr>
          <w:p w14:paraId="45120D93" w14:textId="77777777" w:rsidR="006F365D" w:rsidRDefault="006F365D" w:rsidP="006F365D">
            <w:pPr>
              <w:jc w:val="both"/>
            </w:pPr>
          </w:p>
        </w:tc>
      </w:tr>
      <w:tr w:rsidR="006F365D" w14:paraId="0848DDFC" w14:textId="77777777" w:rsidTr="00AA26A9">
        <w:tblPrEx>
          <w:tblCellMar>
            <w:top w:w="0" w:type="dxa"/>
            <w:bottom w:w="0" w:type="dxa"/>
          </w:tblCellMar>
        </w:tblPrEx>
        <w:trPr>
          <w:trHeight w:val="2959"/>
        </w:trPr>
        <w:tc>
          <w:tcPr>
            <w:tcW w:w="988" w:type="dxa"/>
          </w:tcPr>
          <w:p w14:paraId="688DAFEE" w14:textId="57666FD3" w:rsidR="006F365D" w:rsidRDefault="006F365D" w:rsidP="00C868E3">
            <w:pPr>
              <w:pStyle w:val="Akapitzlist"/>
              <w:numPr>
                <w:ilvl w:val="0"/>
                <w:numId w:val="40"/>
              </w:numPr>
              <w:spacing w:line="240" w:lineRule="auto"/>
            </w:pPr>
          </w:p>
        </w:tc>
        <w:tc>
          <w:tcPr>
            <w:tcW w:w="5888" w:type="dxa"/>
          </w:tcPr>
          <w:p w14:paraId="1EA337F9" w14:textId="77777777" w:rsidR="006F365D" w:rsidRDefault="006F365D" w:rsidP="006F365D">
            <w:r>
              <w:t>Dostęp do systemu: dla wszystkich użytkowników (różne poziomy uprawnień):</w:t>
            </w:r>
          </w:p>
          <w:p w14:paraId="76A6FE41" w14:textId="77777777" w:rsidR="006F365D" w:rsidRDefault="006F365D" w:rsidP="00C868E3">
            <w:pPr>
              <w:pStyle w:val="Akapitzlist"/>
              <w:numPr>
                <w:ilvl w:val="0"/>
                <w:numId w:val="34"/>
              </w:numPr>
              <w:jc w:val="left"/>
            </w:pPr>
            <w:r>
              <w:t>osoby wprowadzające plany,</w:t>
            </w:r>
          </w:p>
          <w:p w14:paraId="7F7509A8" w14:textId="77777777" w:rsidR="006F365D" w:rsidRDefault="006F365D" w:rsidP="00C868E3">
            <w:pPr>
              <w:pStyle w:val="Akapitzlist"/>
              <w:numPr>
                <w:ilvl w:val="0"/>
                <w:numId w:val="34"/>
              </w:numPr>
              <w:jc w:val="left"/>
            </w:pPr>
            <w:r>
              <w:t>osoby zatwierdzające plany w jednostkach,</w:t>
            </w:r>
          </w:p>
          <w:p w14:paraId="48007096" w14:textId="77777777" w:rsidR="006F365D" w:rsidRDefault="006F365D" w:rsidP="00C868E3">
            <w:pPr>
              <w:pStyle w:val="Akapitzlist"/>
              <w:numPr>
                <w:ilvl w:val="0"/>
                <w:numId w:val="34"/>
              </w:numPr>
              <w:jc w:val="left"/>
            </w:pPr>
            <w:r>
              <w:t>komórki zakupowe weryfikujące plany,</w:t>
            </w:r>
          </w:p>
          <w:p w14:paraId="53EBFC63" w14:textId="77777777" w:rsidR="006F365D" w:rsidRDefault="006F365D" w:rsidP="00C868E3">
            <w:pPr>
              <w:pStyle w:val="Akapitzlist"/>
              <w:numPr>
                <w:ilvl w:val="0"/>
                <w:numId w:val="34"/>
              </w:numPr>
              <w:jc w:val="left"/>
            </w:pPr>
            <w:r>
              <w:t>DZP akceptujący plany.</w:t>
            </w:r>
          </w:p>
          <w:p w14:paraId="1F3E5043" w14:textId="77777777" w:rsidR="006F365D" w:rsidRDefault="006F365D" w:rsidP="006F365D">
            <w:r>
              <w:t>Dostęp do danych zbiorczych mają komórki zakupowe, DZP i inne osoby uprawnione.</w:t>
            </w:r>
          </w:p>
          <w:p w14:paraId="3499DC34" w14:textId="77777777" w:rsidR="006F365D" w:rsidRDefault="006F365D" w:rsidP="006F365D">
            <w:pPr>
              <w:jc w:val="both"/>
            </w:pPr>
            <w:r>
              <w:t>Zakres dostępu zależy od nadanych uprawnień (dane tylko do odczytu / możliwość edycji itp.).</w:t>
            </w:r>
          </w:p>
        </w:tc>
        <w:tc>
          <w:tcPr>
            <w:tcW w:w="1788" w:type="dxa"/>
          </w:tcPr>
          <w:p w14:paraId="0DA183C5" w14:textId="77777777" w:rsidR="006F365D" w:rsidRDefault="006F365D" w:rsidP="006F365D">
            <w:pPr>
              <w:jc w:val="both"/>
            </w:pPr>
          </w:p>
        </w:tc>
      </w:tr>
      <w:tr w:rsidR="006F365D" w14:paraId="0F39EF2F" w14:textId="77777777" w:rsidTr="00AA26A9">
        <w:tblPrEx>
          <w:tblCellMar>
            <w:top w:w="0" w:type="dxa"/>
            <w:bottom w:w="0" w:type="dxa"/>
          </w:tblCellMar>
        </w:tblPrEx>
        <w:tc>
          <w:tcPr>
            <w:tcW w:w="988" w:type="dxa"/>
          </w:tcPr>
          <w:p w14:paraId="6E78AF9C" w14:textId="2B1F25D3" w:rsidR="006F365D" w:rsidRDefault="006F365D" w:rsidP="00C868E3">
            <w:pPr>
              <w:pStyle w:val="Akapitzlist"/>
              <w:numPr>
                <w:ilvl w:val="0"/>
                <w:numId w:val="40"/>
              </w:numPr>
              <w:spacing w:line="240" w:lineRule="auto"/>
            </w:pPr>
          </w:p>
        </w:tc>
        <w:tc>
          <w:tcPr>
            <w:tcW w:w="5888" w:type="dxa"/>
          </w:tcPr>
          <w:p w14:paraId="26F5F42D" w14:textId="77777777" w:rsidR="006F365D" w:rsidRDefault="006F365D" w:rsidP="006F365D">
            <w:pPr>
              <w:jc w:val="both"/>
            </w:pPr>
            <w:r>
              <w:t xml:space="preserve">System umożliwia generowanie raportów i ich eksport min. do formatu </w:t>
            </w:r>
            <w:proofErr w:type="spellStart"/>
            <w:r>
              <w:t>excel</w:t>
            </w:r>
            <w:proofErr w:type="spellEnd"/>
            <w:r>
              <w:t xml:space="preserve"> i PDF.</w:t>
            </w:r>
          </w:p>
        </w:tc>
        <w:tc>
          <w:tcPr>
            <w:tcW w:w="1788" w:type="dxa"/>
          </w:tcPr>
          <w:p w14:paraId="44A5299B" w14:textId="77777777" w:rsidR="006F365D" w:rsidRDefault="006F365D" w:rsidP="006F365D">
            <w:pPr>
              <w:jc w:val="both"/>
            </w:pPr>
          </w:p>
        </w:tc>
      </w:tr>
      <w:tr w:rsidR="006F365D" w14:paraId="69B5A27F" w14:textId="77777777" w:rsidTr="00AA26A9">
        <w:tblPrEx>
          <w:tblCellMar>
            <w:top w:w="0" w:type="dxa"/>
            <w:bottom w:w="0" w:type="dxa"/>
          </w:tblCellMar>
        </w:tblPrEx>
        <w:tc>
          <w:tcPr>
            <w:tcW w:w="988" w:type="dxa"/>
          </w:tcPr>
          <w:p w14:paraId="3C99A9AD" w14:textId="64FAE717" w:rsidR="006F365D" w:rsidRDefault="006F365D" w:rsidP="00C868E3">
            <w:pPr>
              <w:pStyle w:val="Akapitzlist"/>
              <w:numPr>
                <w:ilvl w:val="0"/>
                <w:numId w:val="40"/>
              </w:numPr>
              <w:spacing w:line="240" w:lineRule="auto"/>
            </w:pPr>
          </w:p>
        </w:tc>
        <w:tc>
          <w:tcPr>
            <w:tcW w:w="5888" w:type="dxa"/>
          </w:tcPr>
          <w:p w14:paraId="6E0F3640" w14:textId="77777777" w:rsidR="006F365D" w:rsidRPr="00F76F96" w:rsidRDefault="006F365D" w:rsidP="00C868E3">
            <w:pPr>
              <w:pStyle w:val="Akapitzlist"/>
              <w:numPr>
                <w:ilvl w:val="0"/>
                <w:numId w:val="31"/>
              </w:numPr>
              <w:spacing w:line="240" w:lineRule="auto"/>
              <w:jc w:val="left"/>
              <w:rPr>
                <w:b/>
              </w:rPr>
            </w:pPr>
            <w:r w:rsidRPr="00F76F96">
              <w:rPr>
                <w:b/>
              </w:rPr>
              <w:t>TWORZENIE PLANÓW ZAMÓWIEŃ PUBLICZNYCH</w:t>
            </w:r>
          </w:p>
          <w:p w14:paraId="58A11E60" w14:textId="77777777" w:rsidR="006F365D" w:rsidRDefault="006F365D" w:rsidP="006F365D">
            <w:pPr>
              <w:jc w:val="both"/>
            </w:pPr>
            <w:r>
              <w:t xml:space="preserve">Tworzenie ogólnego  planu zamówień publicznych uczelni odbywa się na podstawie raportów generowanych z wprowadzonych planów zakupowych. </w:t>
            </w:r>
          </w:p>
        </w:tc>
        <w:tc>
          <w:tcPr>
            <w:tcW w:w="1788" w:type="dxa"/>
            <w:vAlign w:val="center"/>
          </w:tcPr>
          <w:p w14:paraId="38171CB8" w14:textId="77777777" w:rsidR="006F365D" w:rsidRDefault="006F365D" w:rsidP="006F365D">
            <w:pPr>
              <w:jc w:val="both"/>
            </w:pPr>
          </w:p>
        </w:tc>
      </w:tr>
      <w:tr w:rsidR="006F365D" w14:paraId="76349AA6" w14:textId="77777777" w:rsidTr="00AA26A9">
        <w:tblPrEx>
          <w:tblCellMar>
            <w:top w:w="0" w:type="dxa"/>
            <w:bottom w:w="0" w:type="dxa"/>
          </w:tblCellMar>
        </w:tblPrEx>
        <w:tc>
          <w:tcPr>
            <w:tcW w:w="988" w:type="dxa"/>
          </w:tcPr>
          <w:p w14:paraId="7827D24D" w14:textId="08D461E1" w:rsidR="006F365D" w:rsidRDefault="006F365D" w:rsidP="00C868E3">
            <w:pPr>
              <w:pStyle w:val="Akapitzlist"/>
              <w:numPr>
                <w:ilvl w:val="0"/>
                <w:numId w:val="41"/>
              </w:numPr>
              <w:spacing w:line="240" w:lineRule="auto"/>
            </w:pPr>
          </w:p>
        </w:tc>
        <w:tc>
          <w:tcPr>
            <w:tcW w:w="5888" w:type="dxa"/>
          </w:tcPr>
          <w:p w14:paraId="2ABBD0F4" w14:textId="77777777" w:rsidR="006F365D" w:rsidRDefault="006F365D" w:rsidP="006F365D">
            <w:r>
              <w:t>Kluczowe informacje, które winny znaleźć się w planie zamówień publicznych to:</w:t>
            </w:r>
          </w:p>
          <w:p w14:paraId="024BF996" w14:textId="77777777" w:rsidR="006F365D" w:rsidRDefault="006F365D" w:rsidP="00C868E3">
            <w:pPr>
              <w:pStyle w:val="Akapitzlist"/>
              <w:numPr>
                <w:ilvl w:val="0"/>
                <w:numId w:val="32"/>
              </w:numPr>
              <w:jc w:val="left"/>
            </w:pPr>
            <w:r>
              <w:t>Opis przedmiotu zamówienia (z katalogu lub pozycja dodatkowa);</w:t>
            </w:r>
          </w:p>
          <w:p w14:paraId="37B293E8" w14:textId="77777777" w:rsidR="006F365D" w:rsidRDefault="006F365D" w:rsidP="00C868E3">
            <w:pPr>
              <w:pStyle w:val="Akapitzlist"/>
              <w:numPr>
                <w:ilvl w:val="0"/>
                <w:numId w:val="32"/>
              </w:numPr>
              <w:jc w:val="left"/>
            </w:pPr>
            <w:r>
              <w:t>Przewidywany termin wszczęcia postępowania (kwartał, na podstawie dotyczących planowanej realizacji zamówienia);</w:t>
            </w:r>
          </w:p>
          <w:p w14:paraId="58E10FC3" w14:textId="77777777" w:rsidR="006F365D" w:rsidRDefault="006F365D" w:rsidP="00C868E3">
            <w:pPr>
              <w:pStyle w:val="Akapitzlist"/>
              <w:numPr>
                <w:ilvl w:val="0"/>
                <w:numId w:val="32"/>
              </w:numPr>
              <w:jc w:val="left"/>
            </w:pPr>
            <w:r>
              <w:t>Kwota netto zamówienia;</w:t>
            </w:r>
          </w:p>
          <w:p w14:paraId="4D268C92" w14:textId="77777777" w:rsidR="006F365D" w:rsidRDefault="006F365D" w:rsidP="00C868E3">
            <w:pPr>
              <w:pStyle w:val="Akapitzlist"/>
              <w:numPr>
                <w:ilvl w:val="0"/>
                <w:numId w:val="32"/>
              </w:numPr>
              <w:jc w:val="left"/>
            </w:pPr>
            <w:r>
              <w:t>Rodzaj zamówienia (usługi / dostawy / roboty budowlane);</w:t>
            </w:r>
          </w:p>
          <w:p w14:paraId="5AEBA9FC" w14:textId="77777777" w:rsidR="006F365D" w:rsidRDefault="006F365D" w:rsidP="006F365D">
            <w:pPr>
              <w:jc w:val="both"/>
            </w:pPr>
            <w:r>
              <w:t>Przewidywany tryb lub procedura udzielania zamówienia (na podstawie zsumowanych kwot netto wpisanych w planach zakupowych).</w:t>
            </w:r>
          </w:p>
        </w:tc>
        <w:tc>
          <w:tcPr>
            <w:tcW w:w="1788" w:type="dxa"/>
          </w:tcPr>
          <w:p w14:paraId="1DE5066F" w14:textId="77777777" w:rsidR="006F365D" w:rsidRDefault="006F365D" w:rsidP="006F365D">
            <w:pPr>
              <w:jc w:val="both"/>
            </w:pPr>
          </w:p>
        </w:tc>
      </w:tr>
      <w:tr w:rsidR="006F365D" w14:paraId="2E42657F" w14:textId="77777777" w:rsidTr="00AA26A9">
        <w:tblPrEx>
          <w:tblCellMar>
            <w:top w:w="0" w:type="dxa"/>
            <w:bottom w:w="0" w:type="dxa"/>
          </w:tblCellMar>
        </w:tblPrEx>
        <w:tc>
          <w:tcPr>
            <w:tcW w:w="988" w:type="dxa"/>
          </w:tcPr>
          <w:p w14:paraId="5B1DD9B3" w14:textId="56BBA4D7" w:rsidR="006F365D" w:rsidRDefault="006F365D" w:rsidP="00C868E3">
            <w:pPr>
              <w:pStyle w:val="Akapitzlist"/>
              <w:numPr>
                <w:ilvl w:val="0"/>
                <w:numId w:val="41"/>
              </w:numPr>
              <w:spacing w:line="240" w:lineRule="auto"/>
            </w:pPr>
          </w:p>
        </w:tc>
        <w:tc>
          <w:tcPr>
            <w:tcW w:w="5888" w:type="dxa"/>
          </w:tcPr>
          <w:p w14:paraId="23358A8F" w14:textId="77777777" w:rsidR="006F365D" w:rsidRDefault="006F365D" w:rsidP="006F365D">
            <w:pPr>
              <w:jc w:val="both"/>
            </w:pPr>
            <w:r>
              <w:t>Wprowadzone do planu zakupowego pozycje z powtarzającymi się kodami są sumowane w wartościach netto i brutto. Podstawą do utworzenia planu zamówień publicznych jest kwota netto. System sygnalizuje (np. innym kolorem) gdy kwota netto jest równa lub większa niż 130 tys. zł (dodatkowo sygnalizuje też przedział kwotowy wartości równych i większych od 50 tys. zł netto ale mniejszych niż 130 tys. zł netto). System daje możliwość zmiany ustawień sygnalizowanych progów kwotowych.</w:t>
            </w:r>
          </w:p>
        </w:tc>
        <w:tc>
          <w:tcPr>
            <w:tcW w:w="1788" w:type="dxa"/>
          </w:tcPr>
          <w:p w14:paraId="58116451" w14:textId="77777777" w:rsidR="006F365D" w:rsidRDefault="006F365D" w:rsidP="006F365D">
            <w:pPr>
              <w:jc w:val="both"/>
            </w:pPr>
          </w:p>
        </w:tc>
      </w:tr>
      <w:tr w:rsidR="006F365D" w14:paraId="3B4E28D8" w14:textId="77777777" w:rsidTr="00AA26A9">
        <w:tblPrEx>
          <w:tblCellMar>
            <w:top w:w="0" w:type="dxa"/>
            <w:bottom w:w="0" w:type="dxa"/>
          </w:tblCellMar>
        </w:tblPrEx>
        <w:tc>
          <w:tcPr>
            <w:tcW w:w="988" w:type="dxa"/>
          </w:tcPr>
          <w:p w14:paraId="443C8C75" w14:textId="77AFBD78" w:rsidR="006F365D" w:rsidRDefault="006F365D" w:rsidP="00C868E3">
            <w:pPr>
              <w:pStyle w:val="Akapitzlist"/>
              <w:numPr>
                <w:ilvl w:val="0"/>
                <w:numId w:val="41"/>
              </w:numPr>
              <w:spacing w:line="240" w:lineRule="auto"/>
            </w:pPr>
          </w:p>
        </w:tc>
        <w:tc>
          <w:tcPr>
            <w:tcW w:w="5888" w:type="dxa"/>
          </w:tcPr>
          <w:p w14:paraId="61E53DBE" w14:textId="77777777" w:rsidR="006F365D" w:rsidRDefault="006F365D" w:rsidP="006F365D">
            <w:pPr>
              <w:jc w:val="both"/>
            </w:pPr>
            <w:r>
              <w:t>System umożliwia DZP oznaczenie pozycji planu zakupowego objętych wspólną procedurą zamówień (każde zamówienie publiczne powinno mieć swój unikatowy numer)</w:t>
            </w:r>
          </w:p>
        </w:tc>
        <w:tc>
          <w:tcPr>
            <w:tcW w:w="1788" w:type="dxa"/>
          </w:tcPr>
          <w:p w14:paraId="327E88AD" w14:textId="77777777" w:rsidR="006F365D" w:rsidRDefault="006F365D" w:rsidP="006F365D">
            <w:pPr>
              <w:jc w:val="both"/>
            </w:pPr>
          </w:p>
        </w:tc>
      </w:tr>
      <w:tr w:rsidR="006F365D" w14:paraId="0B7E0B3E" w14:textId="77777777" w:rsidTr="00AA26A9">
        <w:tblPrEx>
          <w:tblCellMar>
            <w:top w:w="0" w:type="dxa"/>
            <w:bottom w:w="0" w:type="dxa"/>
          </w:tblCellMar>
        </w:tblPrEx>
        <w:tc>
          <w:tcPr>
            <w:tcW w:w="988" w:type="dxa"/>
          </w:tcPr>
          <w:p w14:paraId="4081B1B2" w14:textId="2C049DFB" w:rsidR="006F365D" w:rsidRDefault="006F365D" w:rsidP="00C868E3">
            <w:pPr>
              <w:pStyle w:val="Akapitzlist"/>
              <w:numPr>
                <w:ilvl w:val="0"/>
                <w:numId w:val="41"/>
              </w:numPr>
              <w:spacing w:line="240" w:lineRule="auto"/>
            </w:pPr>
          </w:p>
        </w:tc>
        <w:tc>
          <w:tcPr>
            <w:tcW w:w="5888" w:type="dxa"/>
          </w:tcPr>
          <w:p w14:paraId="4A8AE197" w14:textId="77777777" w:rsidR="006F365D" w:rsidRPr="00F76F96" w:rsidRDefault="006F365D" w:rsidP="00C868E3">
            <w:pPr>
              <w:pStyle w:val="Akapitzlist"/>
              <w:numPr>
                <w:ilvl w:val="0"/>
                <w:numId w:val="31"/>
              </w:numPr>
              <w:jc w:val="left"/>
              <w:rPr>
                <w:b/>
              </w:rPr>
            </w:pPr>
            <w:r w:rsidRPr="00F76F96">
              <w:rPr>
                <w:b/>
              </w:rPr>
              <w:t>SKŁADANIE i ZATWIERDZANIE WNIOSKÓW O UDZIELENIE ZAMÓWIENIA PUBLICZNEGO</w:t>
            </w:r>
          </w:p>
          <w:p w14:paraId="4CFD3539" w14:textId="77777777" w:rsidR="006F365D" w:rsidRDefault="006F365D" w:rsidP="006F365D">
            <w:pPr>
              <w:jc w:val="both"/>
            </w:pPr>
            <w:r>
              <w:lastRenderedPageBreak/>
              <w:t>System umożliwia wygenerowanie, złożenie i zatwierdzenie wniosku o udzielenie zamówienia publicznego w wersji elektronicznej, za pomocą przeglądarki.</w:t>
            </w:r>
          </w:p>
        </w:tc>
        <w:tc>
          <w:tcPr>
            <w:tcW w:w="1788" w:type="dxa"/>
            <w:vAlign w:val="center"/>
          </w:tcPr>
          <w:p w14:paraId="28EF9D9B" w14:textId="77777777" w:rsidR="006F365D" w:rsidRDefault="006F365D" w:rsidP="006F365D">
            <w:pPr>
              <w:jc w:val="both"/>
            </w:pPr>
          </w:p>
        </w:tc>
      </w:tr>
      <w:tr w:rsidR="006F365D" w14:paraId="5D7E5373" w14:textId="77777777" w:rsidTr="00AA26A9">
        <w:tblPrEx>
          <w:tblCellMar>
            <w:top w:w="0" w:type="dxa"/>
            <w:bottom w:w="0" w:type="dxa"/>
          </w:tblCellMar>
        </w:tblPrEx>
        <w:tc>
          <w:tcPr>
            <w:tcW w:w="988" w:type="dxa"/>
          </w:tcPr>
          <w:p w14:paraId="7D820B62" w14:textId="482D638D" w:rsidR="006F365D" w:rsidRDefault="006F365D" w:rsidP="00C868E3">
            <w:pPr>
              <w:pStyle w:val="Akapitzlist"/>
              <w:numPr>
                <w:ilvl w:val="0"/>
                <w:numId w:val="41"/>
              </w:numPr>
              <w:spacing w:line="240" w:lineRule="auto"/>
            </w:pPr>
          </w:p>
        </w:tc>
        <w:tc>
          <w:tcPr>
            <w:tcW w:w="5888" w:type="dxa"/>
          </w:tcPr>
          <w:p w14:paraId="00FBA1D8" w14:textId="77777777" w:rsidR="006F365D" w:rsidRDefault="006F365D" w:rsidP="006F365D">
            <w:r>
              <w:t>Wniosek o udzielenie zamówienia publicznego powinien zawierać m.in:</w:t>
            </w:r>
          </w:p>
          <w:p w14:paraId="507C9D08" w14:textId="77777777" w:rsidR="006F365D" w:rsidRDefault="006F365D" w:rsidP="00C868E3">
            <w:pPr>
              <w:pStyle w:val="Akapitzlist"/>
              <w:numPr>
                <w:ilvl w:val="0"/>
                <w:numId w:val="35"/>
              </w:numPr>
              <w:jc w:val="left"/>
            </w:pPr>
            <w:r>
              <w:t>Identyfikację jednostki zamawiającej</w:t>
            </w:r>
          </w:p>
          <w:p w14:paraId="57A11346" w14:textId="77777777" w:rsidR="006F365D" w:rsidRDefault="006F365D" w:rsidP="00C868E3">
            <w:pPr>
              <w:pStyle w:val="Akapitzlist"/>
              <w:numPr>
                <w:ilvl w:val="0"/>
                <w:numId w:val="35"/>
              </w:numPr>
              <w:jc w:val="left"/>
            </w:pPr>
            <w:r>
              <w:t>Opis przedmiotu zamówienia</w:t>
            </w:r>
          </w:p>
          <w:p w14:paraId="596D41CA" w14:textId="77777777" w:rsidR="006F365D" w:rsidRDefault="006F365D" w:rsidP="00C868E3">
            <w:pPr>
              <w:pStyle w:val="Akapitzlist"/>
              <w:numPr>
                <w:ilvl w:val="0"/>
                <w:numId w:val="35"/>
              </w:numPr>
              <w:jc w:val="left"/>
            </w:pPr>
            <w:r>
              <w:t>Merytoryczne uzasadnienie celowości zakupu</w:t>
            </w:r>
          </w:p>
          <w:p w14:paraId="4F81C8A9" w14:textId="77777777" w:rsidR="006F365D" w:rsidRDefault="006F365D" w:rsidP="00C868E3">
            <w:pPr>
              <w:pStyle w:val="Akapitzlist"/>
              <w:numPr>
                <w:ilvl w:val="0"/>
                <w:numId w:val="35"/>
              </w:numPr>
              <w:jc w:val="left"/>
            </w:pPr>
            <w:r>
              <w:t>Szczegółowe informacje dotyczące szacowania wartości zamówienia</w:t>
            </w:r>
          </w:p>
          <w:p w14:paraId="40FBD2E9" w14:textId="77777777" w:rsidR="006F365D" w:rsidRDefault="006F365D" w:rsidP="00C868E3">
            <w:pPr>
              <w:pStyle w:val="Akapitzlist"/>
              <w:numPr>
                <w:ilvl w:val="0"/>
                <w:numId w:val="35"/>
              </w:numPr>
              <w:jc w:val="left"/>
            </w:pPr>
            <w:r>
              <w:t>Źródło finansowania</w:t>
            </w:r>
          </w:p>
          <w:p w14:paraId="17D7147B" w14:textId="77777777" w:rsidR="006F365D" w:rsidRDefault="006F365D" w:rsidP="00C868E3">
            <w:pPr>
              <w:pStyle w:val="Akapitzlist"/>
              <w:numPr>
                <w:ilvl w:val="0"/>
                <w:numId w:val="35"/>
              </w:numPr>
              <w:jc w:val="left"/>
            </w:pPr>
            <w:r>
              <w:t>Przewidywaną wartość zamówienia (netto i brutto)</w:t>
            </w:r>
          </w:p>
          <w:p w14:paraId="31397260" w14:textId="77777777" w:rsidR="006F365D" w:rsidRDefault="006F365D" w:rsidP="00C868E3">
            <w:pPr>
              <w:pStyle w:val="Akapitzlist"/>
              <w:numPr>
                <w:ilvl w:val="0"/>
                <w:numId w:val="35"/>
              </w:numPr>
              <w:jc w:val="left"/>
            </w:pPr>
            <w:r>
              <w:t>Pozycję z planu zakupowego (obligatoryjnie) i planu zamówień publicznych (opcjonalnie).</w:t>
            </w:r>
          </w:p>
          <w:p w14:paraId="03E58F7E" w14:textId="77777777" w:rsidR="006F365D" w:rsidRDefault="006F365D" w:rsidP="006F365D">
            <w:pPr>
              <w:jc w:val="both"/>
            </w:pPr>
            <w:r>
              <w:t>Możliwość dodania załączników (skany ofert, cenników).</w:t>
            </w:r>
          </w:p>
        </w:tc>
        <w:tc>
          <w:tcPr>
            <w:tcW w:w="1788" w:type="dxa"/>
          </w:tcPr>
          <w:p w14:paraId="18BE743F" w14:textId="77777777" w:rsidR="006F365D" w:rsidRDefault="006F365D" w:rsidP="006F365D">
            <w:pPr>
              <w:jc w:val="both"/>
            </w:pPr>
          </w:p>
        </w:tc>
      </w:tr>
      <w:tr w:rsidR="006F365D" w14:paraId="0AA7503D" w14:textId="77777777" w:rsidTr="00AA26A9">
        <w:tblPrEx>
          <w:tblCellMar>
            <w:top w:w="0" w:type="dxa"/>
            <w:bottom w:w="0" w:type="dxa"/>
          </w:tblCellMar>
        </w:tblPrEx>
        <w:tc>
          <w:tcPr>
            <w:tcW w:w="988" w:type="dxa"/>
          </w:tcPr>
          <w:p w14:paraId="52545651" w14:textId="1050E900" w:rsidR="006F365D" w:rsidRDefault="006F365D" w:rsidP="00C868E3">
            <w:pPr>
              <w:pStyle w:val="Akapitzlist"/>
              <w:numPr>
                <w:ilvl w:val="0"/>
                <w:numId w:val="41"/>
              </w:numPr>
              <w:spacing w:line="240" w:lineRule="auto"/>
            </w:pPr>
          </w:p>
        </w:tc>
        <w:tc>
          <w:tcPr>
            <w:tcW w:w="5888" w:type="dxa"/>
          </w:tcPr>
          <w:p w14:paraId="08803EB7" w14:textId="77777777" w:rsidR="006F365D" w:rsidRDefault="006F365D" w:rsidP="006F365D">
            <w:pPr>
              <w:jc w:val="both"/>
            </w:pPr>
            <w:r>
              <w:t>System powinien umożliwić powiązanie wniosków o udzielenie zamówień publicznych ze źródłami finansowania w części systemu przeznaczonego dla kwestury.</w:t>
            </w:r>
          </w:p>
        </w:tc>
        <w:tc>
          <w:tcPr>
            <w:tcW w:w="1788" w:type="dxa"/>
          </w:tcPr>
          <w:p w14:paraId="3AF2AB6D" w14:textId="77777777" w:rsidR="006F365D" w:rsidRDefault="006F365D" w:rsidP="006F365D">
            <w:pPr>
              <w:jc w:val="both"/>
            </w:pPr>
          </w:p>
        </w:tc>
      </w:tr>
      <w:tr w:rsidR="006F365D" w14:paraId="226D61E8" w14:textId="77777777" w:rsidTr="00AA26A9">
        <w:tblPrEx>
          <w:tblCellMar>
            <w:top w:w="0" w:type="dxa"/>
            <w:bottom w:w="0" w:type="dxa"/>
          </w:tblCellMar>
        </w:tblPrEx>
        <w:trPr>
          <w:trHeight w:val="551"/>
        </w:trPr>
        <w:tc>
          <w:tcPr>
            <w:tcW w:w="988" w:type="dxa"/>
          </w:tcPr>
          <w:p w14:paraId="4FBDED41" w14:textId="0B075123" w:rsidR="006F365D" w:rsidRDefault="006F365D" w:rsidP="00C868E3">
            <w:pPr>
              <w:pStyle w:val="Akapitzlist"/>
              <w:numPr>
                <w:ilvl w:val="0"/>
                <w:numId w:val="41"/>
              </w:numPr>
              <w:spacing w:line="240" w:lineRule="auto"/>
            </w:pPr>
          </w:p>
        </w:tc>
        <w:tc>
          <w:tcPr>
            <w:tcW w:w="5888" w:type="dxa"/>
          </w:tcPr>
          <w:p w14:paraId="4443C030" w14:textId="77777777" w:rsidR="006F365D" w:rsidRDefault="006F365D" w:rsidP="006F365D">
            <w:r>
              <w:t>Użytkownicy i dostępy:</w:t>
            </w:r>
          </w:p>
          <w:p w14:paraId="7630C8A7" w14:textId="77777777" w:rsidR="006F365D" w:rsidRDefault="006F365D" w:rsidP="006F365D">
            <w:r>
              <w:t>Możliwość składania wniosków mają wszystkie jednostki UPP, wnioski każdorazowo są zatwierdzanie minimalnie przez kierownika jednostki, dysponenta środków, kwestora:</w:t>
            </w:r>
          </w:p>
          <w:p w14:paraId="488E98FE" w14:textId="77777777" w:rsidR="006F365D" w:rsidRDefault="006F365D" w:rsidP="00C868E3">
            <w:pPr>
              <w:pStyle w:val="Akapitzlist"/>
              <w:numPr>
                <w:ilvl w:val="0"/>
                <w:numId w:val="36"/>
              </w:numPr>
              <w:jc w:val="left"/>
            </w:pPr>
            <w:r>
              <w:t>Składanie wniosków (wszyscy użytkownicy)</w:t>
            </w:r>
          </w:p>
          <w:p w14:paraId="21901886" w14:textId="77777777" w:rsidR="006F365D" w:rsidRDefault="006F365D" w:rsidP="00C868E3">
            <w:pPr>
              <w:pStyle w:val="Akapitzlist"/>
              <w:numPr>
                <w:ilvl w:val="0"/>
                <w:numId w:val="36"/>
              </w:numPr>
              <w:jc w:val="left"/>
            </w:pPr>
            <w:r>
              <w:t>Akceptacja wniosków I etap (kierownicy jednostek / kierownicy projektów)</w:t>
            </w:r>
          </w:p>
          <w:p w14:paraId="300994C3" w14:textId="77777777" w:rsidR="006F365D" w:rsidRDefault="006F365D" w:rsidP="00C868E3">
            <w:pPr>
              <w:pStyle w:val="Akapitzlist"/>
              <w:numPr>
                <w:ilvl w:val="0"/>
                <w:numId w:val="36"/>
              </w:numPr>
              <w:jc w:val="left"/>
            </w:pPr>
            <w:r>
              <w:t>Akceptacja wniosków II etap (dysponenci środków finansowych)</w:t>
            </w:r>
          </w:p>
          <w:p w14:paraId="7A9CCCA3" w14:textId="77777777" w:rsidR="006F365D" w:rsidRDefault="006F365D" w:rsidP="00C868E3">
            <w:pPr>
              <w:pStyle w:val="Akapitzlist"/>
              <w:numPr>
                <w:ilvl w:val="0"/>
                <w:numId w:val="36"/>
              </w:numPr>
              <w:jc w:val="left"/>
            </w:pPr>
            <w:r>
              <w:t>Potwierdzenie źródła finansowania (kwestura)</w:t>
            </w:r>
          </w:p>
          <w:p w14:paraId="6C637436" w14:textId="77777777" w:rsidR="006F365D" w:rsidRDefault="006F365D" w:rsidP="006F365D">
            <w:pPr>
              <w:jc w:val="both"/>
            </w:pPr>
            <w:r>
              <w:t>Zatwierdzenie wniosków, decyzja o trybie itp. (DZP)</w:t>
            </w:r>
          </w:p>
        </w:tc>
        <w:tc>
          <w:tcPr>
            <w:tcW w:w="1788" w:type="dxa"/>
          </w:tcPr>
          <w:p w14:paraId="3E6E2425" w14:textId="77777777" w:rsidR="006F365D" w:rsidRDefault="006F365D" w:rsidP="006F365D">
            <w:pPr>
              <w:jc w:val="both"/>
            </w:pPr>
          </w:p>
        </w:tc>
      </w:tr>
    </w:tbl>
    <w:tbl>
      <w:tblPr>
        <w:tblpPr w:leftFromText="141" w:rightFromText="141" w:vertAnchor="text" w:tblpX="-20"/>
        <w:tblW w:w="8637" w:type="dxa"/>
        <w:tblLayout w:type="fixed"/>
        <w:tblCellMar>
          <w:left w:w="0" w:type="dxa"/>
          <w:right w:w="0" w:type="dxa"/>
        </w:tblCellMar>
        <w:tblLook w:val="04A0" w:firstRow="1" w:lastRow="0" w:firstColumn="1" w:lastColumn="0" w:noHBand="0" w:noVBand="1"/>
      </w:tblPr>
      <w:tblGrid>
        <w:gridCol w:w="983"/>
        <w:gridCol w:w="5829"/>
        <w:gridCol w:w="1825"/>
      </w:tblGrid>
      <w:tr w:rsidR="00527737" w14:paraId="4079CF5A" w14:textId="77777777" w:rsidTr="00527737">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51B92D" w14:textId="46E32CC4" w:rsidR="00214F76" w:rsidRDefault="00214F76" w:rsidP="00C868E3">
            <w:pPr>
              <w:pStyle w:val="Akapitzlist"/>
              <w:numPr>
                <w:ilvl w:val="0"/>
                <w:numId w:val="41"/>
              </w:numPr>
            </w:pPr>
          </w:p>
        </w:tc>
        <w:tc>
          <w:tcPr>
            <w:tcW w:w="5829" w:type="dxa"/>
            <w:tcBorders>
              <w:top w:val="nil"/>
              <w:left w:val="nil"/>
              <w:bottom w:val="single" w:sz="8" w:space="0" w:color="auto"/>
              <w:right w:val="single" w:sz="8" w:space="0" w:color="auto"/>
            </w:tcBorders>
            <w:tcMar>
              <w:top w:w="0" w:type="dxa"/>
              <w:left w:w="108" w:type="dxa"/>
              <w:bottom w:w="0" w:type="dxa"/>
              <w:right w:w="108" w:type="dxa"/>
            </w:tcMar>
          </w:tcPr>
          <w:p w14:paraId="2F39E085" w14:textId="77777777" w:rsidR="00214F76" w:rsidRDefault="00214F76" w:rsidP="00214F76">
            <w:r>
              <w:t>Generowane wnioski o udzielenie zamówienia publicznego powinny mieć możliwość powiązania z pozycją z planu zakupowego i/lub pozycją planu zamówień publicznych.</w:t>
            </w:r>
          </w:p>
        </w:tc>
        <w:tc>
          <w:tcPr>
            <w:tcW w:w="1825" w:type="dxa"/>
            <w:tcBorders>
              <w:top w:val="nil"/>
              <w:left w:val="nil"/>
              <w:bottom w:val="single" w:sz="8" w:space="0" w:color="auto"/>
              <w:right w:val="single" w:sz="8" w:space="0" w:color="auto"/>
            </w:tcBorders>
            <w:tcMar>
              <w:top w:w="0" w:type="dxa"/>
              <w:left w:w="108" w:type="dxa"/>
              <w:bottom w:w="0" w:type="dxa"/>
              <w:right w:w="108" w:type="dxa"/>
            </w:tcMar>
          </w:tcPr>
          <w:p w14:paraId="5A671ABE" w14:textId="77777777" w:rsidR="00214F76" w:rsidRDefault="00214F76" w:rsidP="00214F76"/>
        </w:tc>
      </w:tr>
      <w:tr w:rsidR="00527737" w14:paraId="19D4E774" w14:textId="77777777" w:rsidTr="00527737">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1491DB" w14:textId="14393F3C" w:rsidR="00214F76" w:rsidRDefault="00214F76" w:rsidP="00C868E3">
            <w:pPr>
              <w:pStyle w:val="Akapitzlist"/>
              <w:numPr>
                <w:ilvl w:val="0"/>
                <w:numId w:val="41"/>
              </w:numPr>
            </w:pPr>
          </w:p>
        </w:tc>
        <w:tc>
          <w:tcPr>
            <w:tcW w:w="5829" w:type="dxa"/>
            <w:tcBorders>
              <w:top w:val="nil"/>
              <w:left w:val="nil"/>
              <w:bottom w:val="single" w:sz="8" w:space="0" w:color="auto"/>
              <w:right w:val="single" w:sz="8" w:space="0" w:color="auto"/>
            </w:tcBorders>
            <w:tcMar>
              <w:top w:w="0" w:type="dxa"/>
              <w:left w:w="108" w:type="dxa"/>
              <w:bottom w:w="0" w:type="dxa"/>
              <w:right w:w="108" w:type="dxa"/>
            </w:tcMar>
          </w:tcPr>
          <w:p w14:paraId="5C2C3016" w14:textId="77777777" w:rsidR="00214F76" w:rsidRDefault="00214F76" w:rsidP="00214F76">
            <w:r>
              <w:t xml:space="preserve">Moment wpływu, akceptacji, wykonania wniosku winien być sygnalizowany w systemie. </w:t>
            </w:r>
          </w:p>
          <w:p w14:paraId="263D984E" w14:textId="77777777" w:rsidR="00214F76" w:rsidRDefault="00214F76" w:rsidP="00214F76">
            <w:r>
              <w:t>W pływ zatwierdzonego przez osoby decyzyjne wniosku jest sygnalizowany w systemie w momencie wpływu do DZP.</w:t>
            </w:r>
          </w:p>
          <w:p w14:paraId="2408B9C9" w14:textId="77777777" w:rsidR="00214F76" w:rsidRDefault="00214F76" w:rsidP="00214F76">
            <w:r>
              <w:t>DZP akceptując wniosek o udzielenie zamówienia wyznacza właściwą komórkę zakupową. W tym momencie komórka zakupowa powinna otrzymać powiadomienie, że dodano jej kolejne zamówienie.</w:t>
            </w:r>
          </w:p>
        </w:tc>
        <w:tc>
          <w:tcPr>
            <w:tcW w:w="1825" w:type="dxa"/>
            <w:tcBorders>
              <w:top w:val="nil"/>
              <w:left w:val="nil"/>
              <w:bottom w:val="single" w:sz="8" w:space="0" w:color="auto"/>
              <w:right w:val="single" w:sz="8" w:space="0" w:color="auto"/>
            </w:tcBorders>
            <w:tcMar>
              <w:top w:w="0" w:type="dxa"/>
              <w:left w:w="108" w:type="dxa"/>
              <w:bottom w:w="0" w:type="dxa"/>
              <w:right w:w="108" w:type="dxa"/>
            </w:tcMar>
          </w:tcPr>
          <w:p w14:paraId="7DCC1880" w14:textId="77777777" w:rsidR="00214F76" w:rsidRDefault="00214F76" w:rsidP="00214F76"/>
        </w:tc>
      </w:tr>
      <w:tr w:rsidR="00527737" w14:paraId="360BCD8B" w14:textId="77777777" w:rsidTr="00527737">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C017D9" w14:textId="733BA714" w:rsidR="00214F76" w:rsidRDefault="00214F76" w:rsidP="00C868E3">
            <w:pPr>
              <w:pStyle w:val="Akapitzlist"/>
              <w:numPr>
                <w:ilvl w:val="0"/>
                <w:numId w:val="41"/>
              </w:numPr>
            </w:pPr>
          </w:p>
        </w:tc>
        <w:tc>
          <w:tcPr>
            <w:tcW w:w="5829" w:type="dxa"/>
            <w:tcBorders>
              <w:top w:val="nil"/>
              <w:left w:val="nil"/>
              <w:bottom w:val="single" w:sz="8" w:space="0" w:color="auto"/>
              <w:right w:val="single" w:sz="8" w:space="0" w:color="auto"/>
            </w:tcBorders>
            <w:tcMar>
              <w:top w:w="0" w:type="dxa"/>
              <w:left w:w="108" w:type="dxa"/>
              <w:bottom w:w="0" w:type="dxa"/>
              <w:right w:w="108" w:type="dxa"/>
            </w:tcMar>
          </w:tcPr>
          <w:p w14:paraId="3F5F96FB" w14:textId="77777777" w:rsidR="00214F76" w:rsidRDefault="00214F76" w:rsidP="00214F76">
            <w:r>
              <w:t>Po akceptacji wniosku przez DZP właściwa komórka zamawiająca / wiodąca wskazana we wniosku otrzymuje komunikat i widzi zatwierdzony wniosek z załącznikami).</w:t>
            </w:r>
          </w:p>
        </w:tc>
        <w:tc>
          <w:tcPr>
            <w:tcW w:w="1825" w:type="dxa"/>
            <w:tcBorders>
              <w:top w:val="nil"/>
              <w:left w:val="nil"/>
              <w:bottom w:val="single" w:sz="8" w:space="0" w:color="auto"/>
              <w:right w:val="single" w:sz="8" w:space="0" w:color="auto"/>
            </w:tcBorders>
            <w:tcMar>
              <w:top w:w="0" w:type="dxa"/>
              <w:left w:w="108" w:type="dxa"/>
              <w:bottom w:w="0" w:type="dxa"/>
              <w:right w:w="108" w:type="dxa"/>
            </w:tcMar>
          </w:tcPr>
          <w:p w14:paraId="512FE909" w14:textId="77777777" w:rsidR="00214F76" w:rsidRDefault="00214F76" w:rsidP="00214F76"/>
        </w:tc>
      </w:tr>
      <w:tr w:rsidR="00527737" w14:paraId="0EDC6288" w14:textId="77777777" w:rsidTr="00527737">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D92E13" w14:textId="528592A4" w:rsidR="00214F76" w:rsidRDefault="00214F76" w:rsidP="00C868E3">
            <w:pPr>
              <w:pStyle w:val="Akapitzlist"/>
              <w:numPr>
                <w:ilvl w:val="0"/>
                <w:numId w:val="41"/>
              </w:numPr>
            </w:pPr>
          </w:p>
        </w:tc>
        <w:tc>
          <w:tcPr>
            <w:tcW w:w="5829" w:type="dxa"/>
            <w:tcBorders>
              <w:top w:val="nil"/>
              <w:left w:val="nil"/>
              <w:bottom w:val="single" w:sz="8" w:space="0" w:color="auto"/>
              <w:right w:val="single" w:sz="8" w:space="0" w:color="auto"/>
            </w:tcBorders>
            <w:tcMar>
              <w:top w:w="0" w:type="dxa"/>
              <w:left w:w="108" w:type="dxa"/>
              <w:bottom w:w="0" w:type="dxa"/>
              <w:right w:w="108" w:type="dxa"/>
            </w:tcMar>
          </w:tcPr>
          <w:p w14:paraId="0FC99447" w14:textId="77777777" w:rsidR="00214F76" w:rsidRDefault="00214F76" w:rsidP="00214F76">
            <w:r>
              <w:t>Do wniosku o udzielenie zamówienia publicznego należy dodać załączniki  (dokumenty potwierdzające szacowanie wartości zamówienia, m.in. w formacie PDF/JPG) o możliwie dużej wielkości.</w:t>
            </w:r>
          </w:p>
        </w:tc>
        <w:tc>
          <w:tcPr>
            <w:tcW w:w="1825" w:type="dxa"/>
            <w:tcBorders>
              <w:top w:val="nil"/>
              <w:left w:val="nil"/>
              <w:bottom w:val="single" w:sz="8" w:space="0" w:color="auto"/>
              <w:right w:val="single" w:sz="8" w:space="0" w:color="auto"/>
            </w:tcBorders>
            <w:tcMar>
              <w:top w:w="0" w:type="dxa"/>
              <w:left w:w="108" w:type="dxa"/>
              <w:bottom w:w="0" w:type="dxa"/>
              <w:right w:w="108" w:type="dxa"/>
            </w:tcMar>
          </w:tcPr>
          <w:p w14:paraId="434A278F" w14:textId="77777777" w:rsidR="00214F76" w:rsidRDefault="00214F76" w:rsidP="00214F76"/>
        </w:tc>
      </w:tr>
      <w:tr w:rsidR="00527737" w14:paraId="745BDB50" w14:textId="77777777" w:rsidTr="00527737">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BCBD1F" w14:textId="69577877" w:rsidR="00214F76" w:rsidRDefault="00214F76" w:rsidP="00C868E3">
            <w:pPr>
              <w:pStyle w:val="Akapitzlist"/>
              <w:numPr>
                <w:ilvl w:val="0"/>
                <w:numId w:val="41"/>
              </w:numPr>
            </w:pPr>
          </w:p>
        </w:tc>
        <w:tc>
          <w:tcPr>
            <w:tcW w:w="5829" w:type="dxa"/>
            <w:tcBorders>
              <w:top w:val="nil"/>
              <w:left w:val="nil"/>
              <w:bottom w:val="single" w:sz="8" w:space="0" w:color="auto"/>
              <w:right w:val="single" w:sz="8" w:space="0" w:color="auto"/>
            </w:tcBorders>
            <w:tcMar>
              <w:top w:w="0" w:type="dxa"/>
              <w:left w:w="108" w:type="dxa"/>
              <w:bottom w:w="0" w:type="dxa"/>
              <w:right w:w="108" w:type="dxa"/>
            </w:tcMar>
          </w:tcPr>
          <w:p w14:paraId="5EB00D33" w14:textId="77777777" w:rsidR="00214F76" w:rsidRDefault="00214F76" w:rsidP="00214F76">
            <w:r>
              <w:t>Komórki zakupowe powinny widzieć wszystkie dane dotyczące przydzielonych im zamówień, włącznie z załącznikami.</w:t>
            </w:r>
          </w:p>
          <w:p w14:paraId="22F74D8C" w14:textId="77777777" w:rsidR="00214F76" w:rsidRDefault="00214F76" w:rsidP="00214F76">
            <w:r>
              <w:t>Zatwierdzone wnioski wraz z załącznikami widzą też komórki zamawiające.</w:t>
            </w:r>
          </w:p>
        </w:tc>
        <w:tc>
          <w:tcPr>
            <w:tcW w:w="1825" w:type="dxa"/>
            <w:tcBorders>
              <w:top w:val="nil"/>
              <w:left w:val="nil"/>
              <w:bottom w:val="single" w:sz="8" w:space="0" w:color="auto"/>
              <w:right w:val="single" w:sz="8" w:space="0" w:color="auto"/>
            </w:tcBorders>
            <w:tcMar>
              <w:top w:w="0" w:type="dxa"/>
              <w:left w:w="108" w:type="dxa"/>
              <w:bottom w:w="0" w:type="dxa"/>
              <w:right w:w="108" w:type="dxa"/>
            </w:tcMar>
          </w:tcPr>
          <w:p w14:paraId="0466BC8B" w14:textId="77777777" w:rsidR="00214F76" w:rsidRDefault="00214F76" w:rsidP="00214F76"/>
        </w:tc>
      </w:tr>
      <w:tr w:rsidR="00527737" w14:paraId="0DC49736" w14:textId="77777777" w:rsidTr="00527737">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F97C76" w14:textId="5BB553BB" w:rsidR="00214F76" w:rsidRDefault="00214F76" w:rsidP="00C868E3">
            <w:pPr>
              <w:pStyle w:val="Akapitzlist"/>
              <w:numPr>
                <w:ilvl w:val="0"/>
                <w:numId w:val="41"/>
              </w:numPr>
            </w:pPr>
          </w:p>
        </w:tc>
        <w:tc>
          <w:tcPr>
            <w:tcW w:w="5829" w:type="dxa"/>
            <w:tcBorders>
              <w:top w:val="nil"/>
              <w:left w:val="nil"/>
              <w:bottom w:val="single" w:sz="8" w:space="0" w:color="auto"/>
              <w:right w:val="single" w:sz="8" w:space="0" w:color="auto"/>
            </w:tcBorders>
            <w:tcMar>
              <w:top w:w="0" w:type="dxa"/>
              <w:left w:w="108" w:type="dxa"/>
              <w:bottom w:w="0" w:type="dxa"/>
              <w:right w:w="108" w:type="dxa"/>
            </w:tcMar>
          </w:tcPr>
          <w:p w14:paraId="382859AA" w14:textId="77777777" w:rsidR="00214F76" w:rsidRDefault="00214F76" w:rsidP="00214F76">
            <w:r>
              <w:t>System umożliwia:</w:t>
            </w:r>
          </w:p>
          <w:p w14:paraId="7F049B55" w14:textId="77777777" w:rsidR="00214F76" w:rsidRDefault="00214F76" w:rsidP="00C868E3">
            <w:pPr>
              <w:pStyle w:val="Akapitzlist"/>
              <w:numPr>
                <w:ilvl w:val="0"/>
                <w:numId w:val="38"/>
              </w:numPr>
              <w:jc w:val="left"/>
            </w:pPr>
            <w:r>
              <w:t>Zapisywanie zatwierdzonych wniosków w formacie PDF;</w:t>
            </w:r>
          </w:p>
          <w:p w14:paraId="6EC81525" w14:textId="77777777" w:rsidR="00214F76" w:rsidRDefault="00214F76" w:rsidP="00C868E3">
            <w:pPr>
              <w:pStyle w:val="Akapitzlist"/>
              <w:numPr>
                <w:ilvl w:val="0"/>
                <w:numId w:val="38"/>
              </w:numPr>
              <w:spacing w:after="0"/>
              <w:jc w:val="left"/>
            </w:pPr>
            <w:r>
              <w:t>Drukowanie wniosków o udzielenie zamówienia publicznego wraz z załącznikami.</w:t>
            </w:r>
          </w:p>
        </w:tc>
        <w:tc>
          <w:tcPr>
            <w:tcW w:w="1825" w:type="dxa"/>
            <w:tcBorders>
              <w:top w:val="nil"/>
              <w:left w:val="nil"/>
              <w:bottom w:val="single" w:sz="8" w:space="0" w:color="auto"/>
              <w:right w:val="single" w:sz="8" w:space="0" w:color="auto"/>
            </w:tcBorders>
            <w:tcMar>
              <w:top w:w="0" w:type="dxa"/>
              <w:left w:w="108" w:type="dxa"/>
              <w:bottom w:w="0" w:type="dxa"/>
              <w:right w:w="108" w:type="dxa"/>
            </w:tcMar>
          </w:tcPr>
          <w:p w14:paraId="0CE023A8" w14:textId="77777777" w:rsidR="00214F76" w:rsidRDefault="00214F76" w:rsidP="00214F76"/>
        </w:tc>
      </w:tr>
      <w:tr w:rsidR="00527737" w14:paraId="3D85F05B" w14:textId="77777777" w:rsidTr="00527737">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E9A86A" w14:textId="565A195B" w:rsidR="00214F76" w:rsidRDefault="00214F76" w:rsidP="00C868E3">
            <w:pPr>
              <w:pStyle w:val="Akapitzlist"/>
              <w:numPr>
                <w:ilvl w:val="0"/>
                <w:numId w:val="41"/>
              </w:numPr>
            </w:pPr>
          </w:p>
        </w:tc>
        <w:tc>
          <w:tcPr>
            <w:tcW w:w="5829" w:type="dxa"/>
            <w:tcBorders>
              <w:top w:val="nil"/>
              <w:left w:val="nil"/>
              <w:bottom w:val="single" w:sz="8" w:space="0" w:color="auto"/>
              <w:right w:val="single" w:sz="8" w:space="0" w:color="auto"/>
            </w:tcBorders>
            <w:tcMar>
              <w:top w:w="0" w:type="dxa"/>
              <w:left w:w="108" w:type="dxa"/>
              <w:bottom w:w="0" w:type="dxa"/>
              <w:right w:w="108" w:type="dxa"/>
            </w:tcMar>
          </w:tcPr>
          <w:p w14:paraId="23EED462" w14:textId="77777777" w:rsidR="00214F76" w:rsidRDefault="00214F76" w:rsidP="00214F76">
            <w:r>
              <w:t>DZP może odesłać komórce zamawiającej wniosek przed zatwierdzeniem do poprawy / uzupełnienia za pośrednictwem systemu, z możliwością wskazania co należy poprawić.</w:t>
            </w:r>
          </w:p>
        </w:tc>
        <w:tc>
          <w:tcPr>
            <w:tcW w:w="1825" w:type="dxa"/>
            <w:tcBorders>
              <w:top w:val="nil"/>
              <w:left w:val="nil"/>
              <w:bottom w:val="single" w:sz="8" w:space="0" w:color="auto"/>
              <w:right w:val="single" w:sz="8" w:space="0" w:color="auto"/>
            </w:tcBorders>
            <w:tcMar>
              <w:top w:w="0" w:type="dxa"/>
              <w:left w:w="108" w:type="dxa"/>
              <w:bottom w:w="0" w:type="dxa"/>
              <w:right w:w="108" w:type="dxa"/>
            </w:tcMar>
          </w:tcPr>
          <w:p w14:paraId="1C568055" w14:textId="77777777" w:rsidR="00214F76" w:rsidRDefault="00214F76" w:rsidP="00214F76"/>
        </w:tc>
      </w:tr>
      <w:tr w:rsidR="00527737" w14:paraId="7F4225FD" w14:textId="77777777" w:rsidTr="00AA26A9">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62A4BB" w14:textId="598B8B87" w:rsidR="00214F76" w:rsidRDefault="00214F76" w:rsidP="00C868E3">
            <w:pPr>
              <w:pStyle w:val="Akapitzlist"/>
              <w:numPr>
                <w:ilvl w:val="0"/>
                <w:numId w:val="41"/>
              </w:numPr>
            </w:pPr>
          </w:p>
        </w:tc>
        <w:tc>
          <w:tcPr>
            <w:tcW w:w="5829" w:type="dxa"/>
            <w:tcBorders>
              <w:top w:val="nil"/>
              <w:left w:val="nil"/>
              <w:bottom w:val="single" w:sz="8" w:space="0" w:color="auto"/>
              <w:right w:val="single" w:sz="8" w:space="0" w:color="auto"/>
            </w:tcBorders>
            <w:tcMar>
              <w:top w:w="0" w:type="dxa"/>
              <w:left w:w="108" w:type="dxa"/>
              <w:bottom w:w="0" w:type="dxa"/>
              <w:right w:w="108" w:type="dxa"/>
            </w:tcMar>
            <w:hideMark/>
          </w:tcPr>
          <w:p w14:paraId="21567353" w14:textId="77777777" w:rsidR="00214F76" w:rsidRDefault="00214F76" w:rsidP="00214F76">
            <w:r>
              <w:t>Ewidencja wniosków na poziomie Działu Zamówień Publicznych (wszystkie wnioski), Komórek Zakupowych (wnioski dotyczące danej Komórki), Jednostek zamawiających (tylko wnioski złożone przez daną jednostkę).</w:t>
            </w:r>
          </w:p>
        </w:tc>
        <w:tc>
          <w:tcPr>
            <w:tcW w:w="1825" w:type="dxa"/>
            <w:tcBorders>
              <w:top w:val="nil"/>
              <w:left w:val="nil"/>
              <w:bottom w:val="single" w:sz="8" w:space="0" w:color="auto"/>
              <w:right w:val="single" w:sz="8" w:space="0" w:color="auto"/>
            </w:tcBorders>
            <w:tcMar>
              <w:top w:w="0" w:type="dxa"/>
              <w:left w:w="108" w:type="dxa"/>
              <w:bottom w:w="0" w:type="dxa"/>
              <w:right w:w="108" w:type="dxa"/>
            </w:tcMar>
          </w:tcPr>
          <w:p w14:paraId="0C930562" w14:textId="77777777" w:rsidR="00214F76" w:rsidRDefault="00214F76" w:rsidP="00214F76"/>
        </w:tc>
      </w:tr>
      <w:tr w:rsidR="00527737" w14:paraId="13438970" w14:textId="77777777" w:rsidTr="00A7237B">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B84D41" w14:textId="7943B5ED" w:rsidR="00214F76" w:rsidRDefault="00214F76" w:rsidP="00C868E3">
            <w:pPr>
              <w:pStyle w:val="Akapitzlist"/>
              <w:numPr>
                <w:ilvl w:val="0"/>
                <w:numId w:val="41"/>
              </w:numPr>
            </w:pPr>
          </w:p>
        </w:tc>
        <w:tc>
          <w:tcPr>
            <w:tcW w:w="5829" w:type="dxa"/>
            <w:tcBorders>
              <w:top w:val="nil"/>
              <w:left w:val="nil"/>
              <w:bottom w:val="single" w:sz="8" w:space="0" w:color="auto"/>
              <w:right w:val="single" w:sz="8" w:space="0" w:color="auto"/>
            </w:tcBorders>
            <w:tcMar>
              <w:top w:w="0" w:type="dxa"/>
              <w:left w:w="108" w:type="dxa"/>
              <w:bottom w:w="0" w:type="dxa"/>
              <w:right w:w="108" w:type="dxa"/>
            </w:tcMar>
            <w:hideMark/>
          </w:tcPr>
          <w:p w14:paraId="64787148" w14:textId="77777777" w:rsidR="00214F76" w:rsidRDefault="00214F76" w:rsidP="00214F76">
            <w:r>
              <w:t xml:space="preserve">System umożliwia obsługę statusów wniosków wg podziału m.in. na rodzaj zamówienia (roboty budowlane, dostawy, usługi), komórki zakupowe, wartości zamówień, tryby postępowania. Możliwość generowania raportów do </w:t>
            </w:r>
            <w:proofErr w:type="spellStart"/>
            <w:r>
              <w:t>excela</w:t>
            </w:r>
            <w:proofErr w:type="spellEnd"/>
            <w:r>
              <w:t>.</w:t>
            </w:r>
          </w:p>
        </w:tc>
        <w:tc>
          <w:tcPr>
            <w:tcW w:w="1825" w:type="dxa"/>
            <w:tcBorders>
              <w:top w:val="nil"/>
              <w:left w:val="nil"/>
              <w:bottom w:val="single" w:sz="8" w:space="0" w:color="auto"/>
              <w:right w:val="single" w:sz="8" w:space="0" w:color="auto"/>
            </w:tcBorders>
            <w:tcMar>
              <w:top w:w="0" w:type="dxa"/>
              <w:left w:w="108" w:type="dxa"/>
              <w:bottom w:w="0" w:type="dxa"/>
              <w:right w:w="108" w:type="dxa"/>
            </w:tcMar>
          </w:tcPr>
          <w:p w14:paraId="7B9EB99C" w14:textId="77777777" w:rsidR="00214F76" w:rsidRDefault="00214F76" w:rsidP="00214F76"/>
        </w:tc>
      </w:tr>
      <w:tr w:rsidR="00527737" w14:paraId="278FAA48" w14:textId="77777777" w:rsidTr="00527737">
        <w:tc>
          <w:tcPr>
            <w:tcW w:w="9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0FC5998" w14:textId="35A72C33" w:rsidR="00214F76" w:rsidRPr="009330B9" w:rsidRDefault="00214F76" w:rsidP="00C868E3">
            <w:pPr>
              <w:pStyle w:val="Akapitzlist"/>
              <w:numPr>
                <w:ilvl w:val="0"/>
                <w:numId w:val="41"/>
              </w:numPr>
            </w:pPr>
          </w:p>
        </w:tc>
        <w:tc>
          <w:tcPr>
            <w:tcW w:w="5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C05CFC6" w14:textId="77777777" w:rsidR="00214F76" w:rsidRPr="009330B9" w:rsidRDefault="00214F76" w:rsidP="00C868E3">
            <w:pPr>
              <w:pStyle w:val="Akapitzlist"/>
              <w:numPr>
                <w:ilvl w:val="0"/>
                <w:numId w:val="31"/>
              </w:numPr>
              <w:spacing w:after="0"/>
              <w:jc w:val="left"/>
              <w:rPr>
                <w:b/>
              </w:rPr>
            </w:pPr>
            <w:r w:rsidRPr="009330B9">
              <w:rPr>
                <w:b/>
              </w:rPr>
              <w:t>ROZLICZENIE ZAKUPÓW</w:t>
            </w:r>
          </w:p>
          <w:p w14:paraId="56009135" w14:textId="77777777" w:rsidR="00214F76" w:rsidRPr="009330B9" w:rsidRDefault="00214F76" w:rsidP="00214F76">
            <w:r w:rsidRPr="009330B9">
              <w:t>System umożliwia powiązanie faktury z umową lub wnioskiem o udzielenie zamówienia publicznego, celem kontroli stopnia wydatkowania zabudżetowanych środków.</w:t>
            </w:r>
          </w:p>
        </w:tc>
        <w:tc>
          <w:tcPr>
            <w:tcW w:w="1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ECF7385" w14:textId="77777777" w:rsidR="00214F76" w:rsidRPr="009330B9" w:rsidRDefault="00214F76" w:rsidP="00214F76">
            <w:pPr>
              <w:jc w:val="center"/>
            </w:pPr>
          </w:p>
        </w:tc>
      </w:tr>
      <w:tr w:rsidR="00527737" w14:paraId="46D05089" w14:textId="77777777" w:rsidTr="00527737">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845476" w14:textId="695777F7" w:rsidR="00214F76" w:rsidRDefault="00214F76" w:rsidP="00C868E3">
            <w:pPr>
              <w:pStyle w:val="Akapitzlist"/>
              <w:numPr>
                <w:ilvl w:val="0"/>
                <w:numId w:val="41"/>
              </w:numPr>
            </w:pPr>
          </w:p>
        </w:tc>
        <w:tc>
          <w:tcPr>
            <w:tcW w:w="5829" w:type="dxa"/>
            <w:tcBorders>
              <w:top w:val="nil"/>
              <w:left w:val="nil"/>
              <w:bottom w:val="single" w:sz="8" w:space="0" w:color="auto"/>
              <w:right w:val="single" w:sz="8" w:space="0" w:color="auto"/>
            </w:tcBorders>
            <w:tcMar>
              <w:top w:w="0" w:type="dxa"/>
              <w:left w:w="108" w:type="dxa"/>
              <w:bottom w:w="0" w:type="dxa"/>
              <w:right w:w="108" w:type="dxa"/>
            </w:tcMar>
          </w:tcPr>
          <w:p w14:paraId="68A91792" w14:textId="77777777" w:rsidR="00214F76" w:rsidRDefault="00214F76" w:rsidP="00214F76">
            <w:r>
              <w:t xml:space="preserve">Jeżeli w wyniku przeprowadzonego zamówienia jest zawierana umowa – system umożliwia jej wprowadzenie (numer umowy, kwota netto, kwota brutto, okres trwania od do, dane kontrahenta) jako limitu kwotowego i czasowego. W momencie realizacji zamówienia, kolejne faktury podpięte do limitu powodują jego sukcesywne obniżanie. System </w:t>
            </w:r>
            <w:r>
              <w:lastRenderedPageBreak/>
              <w:t>sygnalizuje przekroczenie limitu kwotowego lub czasowego, pokazuje % stopień realizacji danego limitu.</w:t>
            </w:r>
          </w:p>
          <w:p w14:paraId="39FA1AAD" w14:textId="77777777" w:rsidR="00214F76" w:rsidRDefault="00214F76" w:rsidP="00214F76">
            <w:r>
              <w:t xml:space="preserve">Jeśli w wyniku przeprowadzonego zamówienia nie jest zawierana umowa – rolę limitu pełni wniosek o udzielenie zamówienia. </w:t>
            </w:r>
          </w:p>
        </w:tc>
        <w:tc>
          <w:tcPr>
            <w:tcW w:w="1825" w:type="dxa"/>
            <w:tcBorders>
              <w:top w:val="nil"/>
              <w:left w:val="nil"/>
              <w:bottom w:val="single" w:sz="8" w:space="0" w:color="auto"/>
              <w:right w:val="single" w:sz="8" w:space="0" w:color="auto"/>
            </w:tcBorders>
            <w:tcMar>
              <w:top w:w="0" w:type="dxa"/>
              <w:left w:w="108" w:type="dxa"/>
              <w:bottom w:w="0" w:type="dxa"/>
              <w:right w:w="108" w:type="dxa"/>
            </w:tcMar>
          </w:tcPr>
          <w:p w14:paraId="4ADE2222" w14:textId="77777777" w:rsidR="00214F76" w:rsidRDefault="00214F76" w:rsidP="00214F76"/>
        </w:tc>
      </w:tr>
      <w:tr w:rsidR="00527737" w14:paraId="761B051A" w14:textId="77777777" w:rsidTr="00527737">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AE7DF9" w14:textId="5BA23DF5" w:rsidR="00214F76" w:rsidRDefault="00214F76" w:rsidP="00C868E3">
            <w:pPr>
              <w:pStyle w:val="Akapitzlist"/>
              <w:numPr>
                <w:ilvl w:val="0"/>
                <w:numId w:val="41"/>
              </w:numPr>
            </w:pPr>
          </w:p>
        </w:tc>
        <w:tc>
          <w:tcPr>
            <w:tcW w:w="5829" w:type="dxa"/>
            <w:tcBorders>
              <w:top w:val="nil"/>
              <w:left w:val="nil"/>
              <w:bottom w:val="single" w:sz="8" w:space="0" w:color="auto"/>
              <w:right w:val="single" w:sz="8" w:space="0" w:color="auto"/>
            </w:tcBorders>
            <w:tcMar>
              <w:top w:w="0" w:type="dxa"/>
              <w:left w:w="108" w:type="dxa"/>
              <w:bottom w:w="0" w:type="dxa"/>
              <w:right w:w="108" w:type="dxa"/>
            </w:tcMar>
          </w:tcPr>
          <w:p w14:paraId="01238A02" w14:textId="77777777" w:rsidR="00214F76" w:rsidRDefault="00214F76" w:rsidP="00214F76">
            <w:r>
              <w:t>System powinien umożliwiać dołączanie do zamówienia skanów umów, faktur, protokołów odbioru (m.in. PDF, JPG)</w:t>
            </w:r>
          </w:p>
        </w:tc>
        <w:tc>
          <w:tcPr>
            <w:tcW w:w="1825" w:type="dxa"/>
            <w:tcBorders>
              <w:top w:val="nil"/>
              <w:left w:val="nil"/>
              <w:bottom w:val="single" w:sz="8" w:space="0" w:color="auto"/>
              <w:right w:val="single" w:sz="8" w:space="0" w:color="auto"/>
            </w:tcBorders>
            <w:tcMar>
              <w:top w:w="0" w:type="dxa"/>
              <w:left w:w="108" w:type="dxa"/>
              <w:bottom w:w="0" w:type="dxa"/>
              <w:right w:w="108" w:type="dxa"/>
            </w:tcMar>
          </w:tcPr>
          <w:p w14:paraId="4B722C51" w14:textId="77777777" w:rsidR="00214F76" w:rsidRDefault="00214F76" w:rsidP="00214F76"/>
        </w:tc>
      </w:tr>
      <w:tr w:rsidR="00527737" w14:paraId="0F4B706F" w14:textId="77777777" w:rsidTr="00527737">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9FAE69" w14:textId="7A2FCA2D" w:rsidR="00214F76" w:rsidRDefault="00214F76" w:rsidP="00C868E3">
            <w:pPr>
              <w:pStyle w:val="Akapitzlist"/>
              <w:numPr>
                <w:ilvl w:val="0"/>
                <w:numId w:val="41"/>
              </w:numPr>
            </w:pPr>
          </w:p>
        </w:tc>
        <w:tc>
          <w:tcPr>
            <w:tcW w:w="5829" w:type="dxa"/>
            <w:tcBorders>
              <w:top w:val="nil"/>
              <w:left w:val="nil"/>
              <w:bottom w:val="single" w:sz="8" w:space="0" w:color="auto"/>
              <w:right w:val="single" w:sz="8" w:space="0" w:color="auto"/>
            </w:tcBorders>
            <w:tcMar>
              <w:top w:w="0" w:type="dxa"/>
              <w:left w:w="108" w:type="dxa"/>
              <w:bottom w:w="0" w:type="dxa"/>
              <w:right w:w="108" w:type="dxa"/>
            </w:tcMar>
          </w:tcPr>
          <w:p w14:paraId="59F29E47" w14:textId="77777777" w:rsidR="00214F76" w:rsidRDefault="00214F76" w:rsidP="00214F76">
            <w:r>
              <w:t>System musi umożliwiać kontrolę wykorzystania limitów w planach zamówień publicznych.</w:t>
            </w:r>
          </w:p>
        </w:tc>
        <w:tc>
          <w:tcPr>
            <w:tcW w:w="1825" w:type="dxa"/>
            <w:tcBorders>
              <w:top w:val="nil"/>
              <w:left w:val="nil"/>
              <w:bottom w:val="single" w:sz="8" w:space="0" w:color="auto"/>
              <w:right w:val="single" w:sz="8" w:space="0" w:color="auto"/>
            </w:tcBorders>
            <w:tcMar>
              <w:top w:w="0" w:type="dxa"/>
              <w:left w:w="108" w:type="dxa"/>
              <w:bottom w:w="0" w:type="dxa"/>
              <w:right w:w="108" w:type="dxa"/>
            </w:tcMar>
          </w:tcPr>
          <w:p w14:paraId="4BAEE31B" w14:textId="77777777" w:rsidR="00214F76" w:rsidRDefault="00214F76" w:rsidP="00214F76"/>
        </w:tc>
      </w:tr>
      <w:tr w:rsidR="00527737" w14:paraId="3CBFD5A3" w14:textId="77777777" w:rsidTr="00A7237B">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24FBD5" w14:textId="166C08F3" w:rsidR="00214F76" w:rsidRDefault="00214F76" w:rsidP="00C868E3">
            <w:pPr>
              <w:pStyle w:val="Akapitzlist"/>
              <w:numPr>
                <w:ilvl w:val="0"/>
                <w:numId w:val="41"/>
              </w:numPr>
            </w:pPr>
          </w:p>
        </w:tc>
        <w:tc>
          <w:tcPr>
            <w:tcW w:w="5829" w:type="dxa"/>
            <w:tcBorders>
              <w:top w:val="nil"/>
              <w:left w:val="nil"/>
              <w:bottom w:val="single" w:sz="8" w:space="0" w:color="auto"/>
              <w:right w:val="single" w:sz="8" w:space="0" w:color="auto"/>
            </w:tcBorders>
            <w:tcMar>
              <w:top w:w="0" w:type="dxa"/>
              <w:left w:w="108" w:type="dxa"/>
              <w:bottom w:w="0" w:type="dxa"/>
              <w:right w:w="108" w:type="dxa"/>
            </w:tcMar>
            <w:hideMark/>
          </w:tcPr>
          <w:p w14:paraId="11DE0C59" w14:textId="77777777" w:rsidR="00214F76" w:rsidRDefault="00214F76" w:rsidP="00214F76">
            <w:r>
              <w:t>System umożliwia tworzenie globalnej bazy danych przedsiębiorców integralnej z bazą kontrahentów (w części systemu księgowego). W momencie wpisywania danych do umowy (min. nazwa firmy, NIP, adres itp.) system podpowiada czy dane kontrahenta znajdują się już w systemie (jeśli tak, po wpisaniu nru NIP dane wypełniają się automatycznie; jeśli nie – nowy kontrahent jest dodawany do bazy, a jego dane są widoczne również w części systemu księgowego).</w:t>
            </w:r>
          </w:p>
        </w:tc>
        <w:tc>
          <w:tcPr>
            <w:tcW w:w="1825" w:type="dxa"/>
            <w:tcBorders>
              <w:top w:val="nil"/>
              <w:left w:val="nil"/>
              <w:bottom w:val="single" w:sz="8" w:space="0" w:color="auto"/>
              <w:right w:val="single" w:sz="8" w:space="0" w:color="auto"/>
            </w:tcBorders>
            <w:tcMar>
              <w:top w:w="0" w:type="dxa"/>
              <w:left w:w="108" w:type="dxa"/>
              <w:bottom w:w="0" w:type="dxa"/>
              <w:right w:w="108" w:type="dxa"/>
            </w:tcMar>
          </w:tcPr>
          <w:p w14:paraId="0E8C7060" w14:textId="77777777" w:rsidR="00214F76" w:rsidRDefault="00214F76" w:rsidP="00214F76"/>
        </w:tc>
      </w:tr>
      <w:tr w:rsidR="00527737" w14:paraId="121F1374" w14:textId="77777777" w:rsidTr="00A7237B">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73A1FD" w14:textId="49A01BA2" w:rsidR="00214F76" w:rsidRDefault="00214F76" w:rsidP="00C868E3">
            <w:pPr>
              <w:pStyle w:val="Akapitzlist"/>
              <w:numPr>
                <w:ilvl w:val="0"/>
                <w:numId w:val="41"/>
              </w:numPr>
            </w:pPr>
          </w:p>
        </w:tc>
        <w:tc>
          <w:tcPr>
            <w:tcW w:w="5829" w:type="dxa"/>
            <w:tcBorders>
              <w:top w:val="nil"/>
              <w:left w:val="nil"/>
              <w:bottom w:val="single" w:sz="8" w:space="0" w:color="auto"/>
              <w:right w:val="single" w:sz="8" w:space="0" w:color="auto"/>
            </w:tcBorders>
            <w:tcMar>
              <w:top w:w="0" w:type="dxa"/>
              <w:left w:w="108" w:type="dxa"/>
              <w:bottom w:w="0" w:type="dxa"/>
              <w:right w:w="108" w:type="dxa"/>
            </w:tcMar>
            <w:hideMark/>
          </w:tcPr>
          <w:p w14:paraId="3D1A1D3C" w14:textId="77777777" w:rsidR="00214F76" w:rsidRDefault="00214F76" w:rsidP="00214F76">
            <w:r>
              <w:t>System umożliwia ewidencję umów i wniosków oraz określenie stopnia realizacji poszczególnych zamówień (umów / wniosków).</w:t>
            </w:r>
          </w:p>
        </w:tc>
        <w:tc>
          <w:tcPr>
            <w:tcW w:w="1825" w:type="dxa"/>
            <w:tcBorders>
              <w:top w:val="nil"/>
              <w:left w:val="nil"/>
              <w:bottom w:val="single" w:sz="8" w:space="0" w:color="auto"/>
              <w:right w:val="single" w:sz="8" w:space="0" w:color="auto"/>
            </w:tcBorders>
            <w:tcMar>
              <w:top w:w="0" w:type="dxa"/>
              <w:left w:w="108" w:type="dxa"/>
              <w:bottom w:w="0" w:type="dxa"/>
              <w:right w:w="108" w:type="dxa"/>
            </w:tcMar>
          </w:tcPr>
          <w:p w14:paraId="2DE054B9" w14:textId="77777777" w:rsidR="00214F76" w:rsidRDefault="00214F76" w:rsidP="00214F76"/>
        </w:tc>
      </w:tr>
    </w:tbl>
    <w:p w14:paraId="4D39FF3D" w14:textId="77777777" w:rsidR="00363A0B" w:rsidRDefault="00363A0B" w:rsidP="00363A0B">
      <w:pPr>
        <w:rPr>
          <w:rFonts w:cs="Times New Roman"/>
          <w:szCs w:val="24"/>
        </w:rPr>
      </w:pPr>
    </w:p>
    <w:p w14:paraId="4501A68B" w14:textId="77777777" w:rsidR="00A84135" w:rsidRDefault="00A84135" w:rsidP="00363A0B">
      <w:pPr>
        <w:rPr>
          <w:rFonts w:cs="Times New Roman"/>
          <w:szCs w:val="24"/>
        </w:rPr>
      </w:pPr>
    </w:p>
    <w:p w14:paraId="6B5F0519" w14:textId="77777777" w:rsidR="00F15CC3" w:rsidRDefault="00F15CC3" w:rsidP="00363A0B">
      <w:pPr>
        <w:rPr>
          <w:rFonts w:cs="Times New Roman"/>
          <w:szCs w:val="24"/>
        </w:rPr>
      </w:pPr>
    </w:p>
    <w:p w14:paraId="375391C9" w14:textId="77777777" w:rsidR="00F15CC3" w:rsidRDefault="00F15CC3" w:rsidP="00363A0B">
      <w:pPr>
        <w:rPr>
          <w:rFonts w:cs="Times New Roman"/>
          <w:szCs w:val="24"/>
        </w:rPr>
      </w:pPr>
    </w:p>
    <w:p w14:paraId="1C0C8FAF" w14:textId="77777777" w:rsidR="00F15CC3" w:rsidRDefault="00F15CC3" w:rsidP="00363A0B">
      <w:pPr>
        <w:rPr>
          <w:rFonts w:cs="Times New Roman"/>
          <w:szCs w:val="24"/>
        </w:rPr>
      </w:pPr>
    </w:p>
    <w:p w14:paraId="28F0E0E0" w14:textId="77777777" w:rsidR="00363A0B" w:rsidRDefault="00363A0B" w:rsidP="00BB20B2">
      <w:pPr>
        <w:pStyle w:val="Nagwek1"/>
        <w:spacing w:after="240"/>
      </w:pPr>
      <w:r>
        <w:t>PROJEKTY</w:t>
      </w:r>
      <w:r w:rsidR="00B13D42">
        <w:t>/BUDŻETOWANIE</w:t>
      </w:r>
    </w:p>
    <w:tbl>
      <w:tblPr>
        <w:tblStyle w:val="Tabela-Siatka"/>
        <w:tblW w:w="8642" w:type="dxa"/>
        <w:tblLayout w:type="fixed"/>
        <w:tblCellMar>
          <w:top w:w="57" w:type="dxa"/>
          <w:bottom w:w="57" w:type="dxa"/>
        </w:tblCellMar>
        <w:tblLook w:val="04A0" w:firstRow="1" w:lastRow="0" w:firstColumn="1" w:lastColumn="0" w:noHBand="0" w:noVBand="1"/>
      </w:tblPr>
      <w:tblGrid>
        <w:gridCol w:w="1271"/>
        <w:gridCol w:w="284"/>
        <w:gridCol w:w="5051"/>
        <w:gridCol w:w="284"/>
        <w:gridCol w:w="1468"/>
        <w:gridCol w:w="284"/>
      </w:tblGrid>
      <w:tr w:rsidR="00B13D42" w:rsidRPr="00AA7423" w14:paraId="0029B573" w14:textId="77777777" w:rsidTr="00A7237B">
        <w:trPr>
          <w:trHeight w:val="153"/>
        </w:trPr>
        <w:tc>
          <w:tcPr>
            <w:tcW w:w="1555" w:type="dxa"/>
            <w:gridSpan w:val="2"/>
            <w:shd w:val="clear" w:color="auto" w:fill="C5E0B3" w:themeFill="accent6" w:themeFillTint="66"/>
          </w:tcPr>
          <w:p w14:paraId="3BEFC2F9" w14:textId="77777777" w:rsidR="00A84135" w:rsidRPr="00AA7423" w:rsidRDefault="00A84135" w:rsidP="00A84135">
            <w:pPr>
              <w:pStyle w:val="Akapitzlist"/>
              <w:spacing w:line="240" w:lineRule="auto"/>
              <w:ind w:left="907"/>
              <w:contextualSpacing w:val="0"/>
              <w:rPr>
                <w:rFonts w:cs="Times New Roman"/>
              </w:rPr>
            </w:pPr>
          </w:p>
        </w:tc>
        <w:tc>
          <w:tcPr>
            <w:tcW w:w="5335" w:type="dxa"/>
            <w:gridSpan w:val="2"/>
            <w:shd w:val="clear" w:color="auto" w:fill="C5E0B3" w:themeFill="accent6" w:themeFillTint="66"/>
          </w:tcPr>
          <w:p w14:paraId="78179CE0" w14:textId="77777777" w:rsidR="00A84135" w:rsidRPr="00B30595" w:rsidRDefault="00A84135" w:rsidP="00A84135">
            <w:pPr>
              <w:ind w:left="-6"/>
              <w:jc w:val="both"/>
              <w:rPr>
                <w:b/>
                <w:bCs/>
              </w:rPr>
            </w:pPr>
            <w:r w:rsidRPr="497AD9E8">
              <w:rPr>
                <w:b/>
                <w:bCs/>
              </w:rPr>
              <w:t>PROJEKTY</w:t>
            </w:r>
            <w:r w:rsidR="0098683F" w:rsidRPr="497AD9E8">
              <w:rPr>
                <w:b/>
                <w:bCs/>
              </w:rPr>
              <w:t xml:space="preserve">, </w:t>
            </w:r>
            <w:r w:rsidR="00F15CC3" w:rsidRPr="497AD9E8">
              <w:rPr>
                <w:rFonts w:cs="Times New Roman"/>
              </w:rPr>
              <w:t>moduł w tym zakresie musi posiadać co najmniej poniżej wskazane funkcjonalności:</w:t>
            </w:r>
          </w:p>
        </w:tc>
        <w:tc>
          <w:tcPr>
            <w:tcW w:w="1752" w:type="dxa"/>
            <w:gridSpan w:val="2"/>
            <w:shd w:val="clear" w:color="auto" w:fill="C5E0B3" w:themeFill="accent6" w:themeFillTint="66"/>
          </w:tcPr>
          <w:p w14:paraId="3CEA3616" w14:textId="77777777" w:rsidR="00A84135" w:rsidRPr="00AA7423" w:rsidRDefault="00A84135" w:rsidP="00A84135">
            <w:pPr>
              <w:ind w:left="-6"/>
              <w:jc w:val="both"/>
            </w:pPr>
            <w:r>
              <w:rPr>
                <w:rFonts w:cs="Times New Roman"/>
                <w:b/>
              </w:rPr>
              <w:t>Wymaganie obowiązkowe do scenariusza prezentacji</w:t>
            </w:r>
          </w:p>
        </w:tc>
      </w:tr>
      <w:tr w:rsidR="00B13D42" w:rsidRPr="00AA7423" w14:paraId="76DE42E9" w14:textId="77777777" w:rsidTr="00A7237B">
        <w:trPr>
          <w:trHeight w:val="153"/>
        </w:trPr>
        <w:tc>
          <w:tcPr>
            <w:tcW w:w="1555" w:type="dxa"/>
            <w:gridSpan w:val="2"/>
          </w:tcPr>
          <w:p w14:paraId="5B22ACE1"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5C4F251B" w14:textId="77777777" w:rsidR="00C80C4B" w:rsidRDefault="00C80C4B" w:rsidP="00C80C4B">
            <w:pPr>
              <w:ind w:left="-6"/>
              <w:jc w:val="both"/>
              <w:rPr>
                <w:rFonts w:ascii="Calibri" w:hAnsi="Calibri" w:cs="Calibri"/>
                <w:color w:val="000000"/>
              </w:rPr>
            </w:pPr>
            <w:r>
              <w:rPr>
                <w:rFonts w:ascii="Calibri" w:hAnsi="Calibri" w:cs="Calibri"/>
                <w:color w:val="000000"/>
              </w:rPr>
              <w:t>System musi umożliwić grupowanie projektów wg zdefiniowanych rodzajów; dla danego rodzaju proponuje wzór kategorii w planie finansowym projektu</w:t>
            </w:r>
            <w:r w:rsidR="007B5473">
              <w:rPr>
                <w:rFonts w:ascii="Calibri" w:hAnsi="Calibri" w:cs="Calibri"/>
                <w:color w:val="000000"/>
              </w:rPr>
              <w:t>, co jest możliwe do aktualizacji</w:t>
            </w:r>
            <w:r>
              <w:rPr>
                <w:rFonts w:ascii="Calibri" w:hAnsi="Calibri" w:cs="Calibri"/>
                <w:color w:val="000000"/>
              </w:rPr>
              <w:t>.</w:t>
            </w:r>
          </w:p>
        </w:tc>
        <w:tc>
          <w:tcPr>
            <w:tcW w:w="1752" w:type="dxa"/>
            <w:gridSpan w:val="2"/>
          </w:tcPr>
          <w:p w14:paraId="634F5E37" w14:textId="77777777" w:rsidR="00C80C4B" w:rsidRDefault="00C80C4B" w:rsidP="00C80C4B">
            <w:pPr>
              <w:ind w:left="-6"/>
              <w:jc w:val="both"/>
            </w:pPr>
          </w:p>
        </w:tc>
      </w:tr>
      <w:tr w:rsidR="00B13D42" w:rsidRPr="00AA7423" w14:paraId="092A4E05" w14:textId="77777777" w:rsidTr="00A7237B">
        <w:trPr>
          <w:trHeight w:val="153"/>
        </w:trPr>
        <w:tc>
          <w:tcPr>
            <w:tcW w:w="1555" w:type="dxa"/>
            <w:gridSpan w:val="2"/>
          </w:tcPr>
          <w:p w14:paraId="47B9EA2B"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42594179" w14:textId="77777777" w:rsidR="00C80C4B" w:rsidRPr="00AA7423" w:rsidRDefault="00C80C4B" w:rsidP="0071424F">
            <w:pPr>
              <w:ind w:left="-6"/>
              <w:jc w:val="both"/>
              <w:rPr>
                <w:rFonts w:cs="Times New Roman"/>
              </w:rPr>
            </w:pPr>
            <w:r>
              <w:rPr>
                <w:rFonts w:ascii="Calibri" w:hAnsi="Calibri" w:cs="Calibri"/>
                <w:color w:val="000000"/>
              </w:rPr>
              <w:t xml:space="preserve">System musi umożliwić naliczanie ryczałtowe kosztów pośrednich z podziałem na koszty wydziałowe i koszty ogólne </w:t>
            </w:r>
            <w:r w:rsidR="00345569">
              <w:rPr>
                <w:rFonts w:ascii="Calibri" w:hAnsi="Calibri" w:cs="Calibri"/>
                <w:color w:val="000000"/>
              </w:rPr>
              <w:br/>
            </w:r>
            <w:r>
              <w:rPr>
                <w:rFonts w:ascii="Calibri" w:hAnsi="Calibri" w:cs="Calibri"/>
                <w:color w:val="000000"/>
              </w:rPr>
              <w:t>i generować odpowiednie dekrety księgowe do tego naliczenia; zasady naliczania kosztów pośrednich powinny być przypisane do rodzaju projektu z możliwością edycji dla indywidualnego projektu</w:t>
            </w:r>
            <w:r w:rsidR="0071424F">
              <w:rPr>
                <w:rFonts w:ascii="Calibri" w:hAnsi="Calibri" w:cs="Calibri"/>
                <w:color w:val="000000"/>
              </w:rPr>
              <w:t>. System</w:t>
            </w:r>
            <w:r>
              <w:rPr>
                <w:rFonts w:ascii="Calibri" w:hAnsi="Calibri" w:cs="Calibri"/>
                <w:color w:val="000000"/>
              </w:rPr>
              <w:t xml:space="preserve"> pilnuje założonego zysku dla projektu</w:t>
            </w:r>
            <w:r w:rsidR="007B5473">
              <w:rPr>
                <w:rFonts w:ascii="Calibri" w:hAnsi="Calibri" w:cs="Calibri"/>
                <w:color w:val="000000"/>
              </w:rPr>
              <w:t>, jeśli to dotyczy takiego rodzaju projektu</w:t>
            </w:r>
            <w:r w:rsidR="00345569">
              <w:rPr>
                <w:rFonts w:ascii="Calibri" w:hAnsi="Calibri" w:cs="Calibri"/>
                <w:color w:val="000000"/>
              </w:rPr>
              <w:t>.</w:t>
            </w:r>
          </w:p>
        </w:tc>
        <w:tc>
          <w:tcPr>
            <w:tcW w:w="1752" w:type="dxa"/>
            <w:gridSpan w:val="2"/>
          </w:tcPr>
          <w:p w14:paraId="75318E3A" w14:textId="77777777" w:rsidR="00C80C4B" w:rsidRDefault="00C80C4B" w:rsidP="00C80C4B">
            <w:pPr>
              <w:ind w:left="-6"/>
              <w:jc w:val="both"/>
            </w:pPr>
          </w:p>
        </w:tc>
      </w:tr>
      <w:tr w:rsidR="00B13D42" w:rsidRPr="00AA7423" w14:paraId="121DB043" w14:textId="77777777" w:rsidTr="00A7237B">
        <w:trPr>
          <w:trHeight w:val="153"/>
        </w:trPr>
        <w:tc>
          <w:tcPr>
            <w:tcW w:w="1555" w:type="dxa"/>
            <w:gridSpan w:val="2"/>
          </w:tcPr>
          <w:p w14:paraId="36FFCE8A"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0EA34ADE" w14:textId="77777777" w:rsidR="00C80C4B" w:rsidRPr="00AA7423" w:rsidRDefault="00C80C4B" w:rsidP="00C80C4B">
            <w:pPr>
              <w:ind w:left="-6"/>
              <w:jc w:val="both"/>
              <w:rPr>
                <w:rFonts w:cs="Times New Roman"/>
              </w:rPr>
            </w:pPr>
            <w:r>
              <w:rPr>
                <w:rFonts w:ascii="Calibri" w:hAnsi="Calibri" w:cs="Calibri"/>
                <w:color w:val="000000"/>
              </w:rPr>
              <w:t xml:space="preserve">System musi umożliwić pobieranie informacji z dokumentów zakupowych oraz płacowych o poniesionych kosztach </w:t>
            </w:r>
            <w:r w:rsidR="00345569">
              <w:rPr>
                <w:rFonts w:ascii="Calibri" w:hAnsi="Calibri" w:cs="Calibri"/>
                <w:color w:val="000000"/>
              </w:rPr>
              <w:br/>
            </w:r>
            <w:r>
              <w:rPr>
                <w:rFonts w:ascii="Calibri" w:hAnsi="Calibri" w:cs="Calibri"/>
                <w:color w:val="000000"/>
              </w:rPr>
              <w:t>i przypisuje je do harmonogramu w projekcie z dokładnością do zadania, kategorii.</w:t>
            </w:r>
          </w:p>
        </w:tc>
        <w:tc>
          <w:tcPr>
            <w:tcW w:w="1752" w:type="dxa"/>
            <w:gridSpan w:val="2"/>
          </w:tcPr>
          <w:p w14:paraId="297BEC1C" w14:textId="77777777" w:rsidR="00C80C4B" w:rsidRPr="00AA7423" w:rsidRDefault="00C80C4B" w:rsidP="00C80C4B">
            <w:pPr>
              <w:ind w:left="-6"/>
              <w:jc w:val="both"/>
            </w:pPr>
          </w:p>
        </w:tc>
      </w:tr>
      <w:tr w:rsidR="00B13D42" w:rsidRPr="00AA7423" w14:paraId="7AD31E2C" w14:textId="77777777" w:rsidTr="00A7237B">
        <w:trPr>
          <w:trHeight w:val="153"/>
        </w:trPr>
        <w:tc>
          <w:tcPr>
            <w:tcW w:w="1555" w:type="dxa"/>
            <w:gridSpan w:val="2"/>
          </w:tcPr>
          <w:p w14:paraId="17FFB5C3"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47ECAEE4" w14:textId="77777777" w:rsidR="00C80C4B" w:rsidRPr="00AA7423" w:rsidRDefault="00C80C4B" w:rsidP="71B2CB00">
            <w:pPr>
              <w:ind w:left="-6"/>
              <w:jc w:val="both"/>
              <w:rPr>
                <w:rFonts w:ascii="Calibri" w:hAnsi="Calibri" w:cs="Calibri"/>
                <w:color w:val="000000" w:themeColor="text1"/>
              </w:rPr>
            </w:pPr>
            <w:r w:rsidRPr="71B2CB00">
              <w:rPr>
                <w:rFonts w:ascii="Calibri" w:hAnsi="Calibri" w:cs="Calibri"/>
                <w:color w:val="000000" w:themeColor="text1"/>
              </w:rPr>
              <w:t>System musi umożliwić pobieranie informacji na temat wpływów środków do projektu na podstawie zadekretowanych wyciągów bankowych lub raportów kasowych</w:t>
            </w:r>
            <w:r w:rsidR="28E07F23" w:rsidRPr="71B2CB00">
              <w:rPr>
                <w:rFonts w:ascii="Calibri" w:hAnsi="Calibri" w:cs="Calibri"/>
                <w:color w:val="000000" w:themeColor="text1"/>
              </w:rPr>
              <w:t xml:space="preserve">. </w:t>
            </w:r>
          </w:p>
        </w:tc>
        <w:tc>
          <w:tcPr>
            <w:tcW w:w="1752" w:type="dxa"/>
            <w:gridSpan w:val="2"/>
          </w:tcPr>
          <w:p w14:paraId="5DFE2B61" w14:textId="77777777" w:rsidR="00C80C4B" w:rsidRPr="00AA7423" w:rsidRDefault="00C80C4B" w:rsidP="00C80C4B">
            <w:pPr>
              <w:ind w:left="-6"/>
              <w:jc w:val="both"/>
            </w:pPr>
          </w:p>
        </w:tc>
      </w:tr>
      <w:tr w:rsidR="00B13D42" w:rsidRPr="00AA7423" w14:paraId="1CD0F24B" w14:textId="77777777" w:rsidTr="00A7237B">
        <w:trPr>
          <w:trHeight w:val="153"/>
        </w:trPr>
        <w:tc>
          <w:tcPr>
            <w:tcW w:w="1555" w:type="dxa"/>
            <w:gridSpan w:val="2"/>
          </w:tcPr>
          <w:p w14:paraId="10397A72"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081B0FA8" w14:textId="2D1A3BB2" w:rsidR="00C80C4B" w:rsidRPr="00AA7423" w:rsidRDefault="007B5473" w:rsidP="00C80C4B">
            <w:pPr>
              <w:ind w:left="-6"/>
              <w:jc w:val="both"/>
              <w:rPr>
                <w:rFonts w:cs="Times New Roman"/>
              </w:rPr>
            </w:pPr>
            <w:r>
              <w:rPr>
                <w:rFonts w:ascii="Calibri" w:hAnsi="Calibri" w:cs="Calibri"/>
                <w:color w:val="000000"/>
              </w:rPr>
              <w:t>System musi umożliwić podział budżetu/kosztów w projekcie na lata, zadania i etapy z podziałem na kategorie, w zależności od wytycznych projektu, co ma odzwierciedlenie w ewidencji księgowej</w:t>
            </w:r>
          </w:p>
        </w:tc>
        <w:tc>
          <w:tcPr>
            <w:tcW w:w="1752" w:type="dxa"/>
            <w:gridSpan w:val="2"/>
          </w:tcPr>
          <w:p w14:paraId="113441E7" w14:textId="77777777" w:rsidR="00C80C4B" w:rsidRPr="00AA7423" w:rsidRDefault="00C80C4B" w:rsidP="00C80C4B">
            <w:pPr>
              <w:ind w:left="-6"/>
              <w:jc w:val="both"/>
            </w:pPr>
          </w:p>
        </w:tc>
      </w:tr>
      <w:tr w:rsidR="00B13D42" w:rsidRPr="00AA7423" w14:paraId="069D5159" w14:textId="77777777" w:rsidTr="00A7237B">
        <w:trPr>
          <w:trHeight w:val="153"/>
        </w:trPr>
        <w:tc>
          <w:tcPr>
            <w:tcW w:w="1555" w:type="dxa"/>
            <w:gridSpan w:val="2"/>
          </w:tcPr>
          <w:p w14:paraId="16EBE3A4"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7288CD7D" w14:textId="77777777" w:rsidR="00C80C4B" w:rsidRPr="00C67C8E" w:rsidRDefault="00C80C4B" w:rsidP="71B2CB00">
            <w:pPr>
              <w:ind w:left="-6"/>
              <w:jc w:val="both"/>
              <w:rPr>
                <w:rFonts w:ascii="Calibri" w:hAnsi="Calibri" w:cs="Calibri"/>
                <w:color w:val="000000" w:themeColor="text1"/>
              </w:rPr>
            </w:pPr>
            <w:r w:rsidRPr="00C67C8E">
              <w:rPr>
                <w:rFonts w:ascii="Calibri" w:hAnsi="Calibri" w:cs="Calibri"/>
                <w:color w:val="000000" w:themeColor="text1"/>
              </w:rPr>
              <w:t xml:space="preserve">System </w:t>
            </w:r>
            <w:r w:rsidR="3745A8BE" w:rsidRPr="00C67C8E">
              <w:rPr>
                <w:rFonts w:ascii="Calibri" w:hAnsi="Calibri" w:cs="Calibri"/>
                <w:color w:val="000000" w:themeColor="text1"/>
              </w:rPr>
              <w:t xml:space="preserve">musi </w:t>
            </w:r>
            <w:r w:rsidR="118DDDBD" w:rsidRPr="00C67C8E">
              <w:rPr>
                <w:rFonts w:ascii="Calibri" w:hAnsi="Calibri" w:cs="Calibri"/>
                <w:color w:val="000000" w:themeColor="text1"/>
              </w:rPr>
              <w:t>automatycznie zwiększa</w:t>
            </w:r>
            <w:r w:rsidR="1D6C079D" w:rsidRPr="00C67C8E">
              <w:rPr>
                <w:rFonts w:ascii="Calibri" w:hAnsi="Calibri" w:cs="Calibri"/>
                <w:color w:val="000000" w:themeColor="text1"/>
              </w:rPr>
              <w:t>ć</w:t>
            </w:r>
            <w:r w:rsidRPr="00C67C8E">
              <w:rPr>
                <w:rFonts w:ascii="Calibri" w:hAnsi="Calibri" w:cs="Calibri"/>
                <w:color w:val="000000" w:themeColor="text1"/>
              </w:rPr>
              <w:t xml:space="preserve"> budżet projektu niewykorzystanym harmonogramem z roku poprzedniego</w:t>
            </w:r>
            <w:r w:rsidR="74B61BF7" w:rsidRPr="00C67C8E">
              <w:rPr>
                <w:rFonts w:ascii="Calibri" w:hAnsi="Calibri" w:cs="Calibri"/>
                <w:color w:val="000000" w:themeColor="text1"/>
              </w:rPr>
              <w:t xml:space="preserve"> dla odpowiednio oznaczonych grup projektów.</w:t>
            </w:r>
          </w:p>
        </w:tc>
        <w:tc>
          <w:tcPr>
            <w:tcW w:w="1752" w:type="dxa"/>
            <w:gridSpan w:val="2"/>
          </w:tcPr>
          <w:p w14:paraId="0540161F" w14:textId="77777777" w:rsidR="00C80C4B" w:rsidRPr="00AA7423" w:rsidRDefault="00C80C4B" w:rsidP="00C80C4B">
            <w:pPr>
              <w:ind w:left="-6"/>
              <w:jc w:val="both"/>
            </w:pPr>
          </w:p>
        </w:tc>
      </w:tr>
      <w:tr w:rsidR="00B13D42" w:rsidRPr="00AA7423" w14:paraId="6591976E" w14:textId="77777777" w:rsidTr="00A7237B">
        <w:trPr>
          <w:trHeight w:val="153"/>
        </w:trPr>
        <w:tc>
          <w:tcPr>
            <w:tcW w:w="1555" w:type="dxa"/>
            <w:gridSpan w:val="2"/>
          </w:tcPr>
          <w:p w14:paraId="5C466BA4"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149C6825" w14:textId="77777777" w:rsidR="00C80C4B" w:rsidRPr="00C67C8E" w:rsidRDefault="00C80C4B" w:rsidP="71B2CB00">
            <w:pPr>
              <w:ind w:left="-6"/>
              <w:jc w:val="both"/>
              <w:rPr>
                <w:rFonts w:ascii="Calibri" w:hAnsi="Calibri" w:cs="Calibri"/>
                <w:color w:val="000000" w:themeColor="text1"/>
              </w:rPr>
            </w:pPr>
            <w:r w:rsidRPr="00C67C8E">
              <w:rPr>
                <w:rFonts w:ascii="Calibri" w:hAnsi="Calibri" w:cs="Calibri"/>
                <w:color w:val="000000" w:themeColor="text1"/>
              </w:rPr>
              <w:t>System musi pobiera</w:t>
            </w:r>
            <w:r w:rsidR="13BAC351" w:rsidRPr="00C67C8E">
              <w:rPr>
                <w:rFonts w:ascii="Calibri" w:hAnsi="Calibri" w:cs="Calibri"/>
                <w:color w:val="000000" w:themeColor="text1"/>
              </w:rPr>
              <w:t>ć</w:t>
            </w:r>
            <w:r w:rsidRPr="00C67C8E">
              <w:rPr>
                <w:rFonts w:ascii="Calibri" w:hAnsi="Calibri" w:cs="Calibri"/>
                <w:color w:val="000000" w:themeColor="text1"/>
              </w:rPr>
              <w:t xml:space="preserve"> informacj</w:t>
            </w:r>
            <w:r w:rsidR="4148B782" w:rsidRPr="00C67C8E">
              <w:rPr>
                <w:rFonts w:ascii="Calibri" w:hAnsi="Calibri" w:cs="Calibri"/>
                <w:color w:val="000000" w:themeColor="text1"/>
              </w:rPr>
              <w:t>e</w:t>
            </w:r>
            <w:r w:rsidRPr="00C67C8E">
              <w:rPr>
                <w:rFonts w:ascii="Calibri" w:hAnsi="Calibri" w:cs="Calibri"/>
                <w:color w:val="000000" w:themeColor="text1"/>
              </w:rPr>
              <w:t xml:space="preserve"> o </w:t>
            </w:r>
            <w:r w:rsidR="6652A791" w:rsidRPr="00C67C8E">
              <w:rPr>
                <w:rFonts w:ascii="Calibri" w:hAnsi="Calibri" w:cs="Calibri"/>
                <w:color w:val="000000" w:themeColor="text1"/>
              </w:rPr>
              <w:t>przychodach</w:t>
            </w:r>
            <w:r w:rsidRPr="00C67C8E">
              <w:rPr>
                <w:rFonts w:ascii="Calibri" w:hAnsi="Calibri" w:cs="Calibri"/>
                <w:color w:val="000000" w:themeColor="text1"/>
              </w:rPr>
              <w:t xml:space="preserve"> z faktur sprzedaży dla projektów zdefiniowanych jako komercyjne</w:t>
            </w:r>
            <w:r w:rsidR="7EEA0478" w:rsidRPr="00C67C8E">
              <w:rPr>
                <w:rFonts w:ascii="Calibri" w:hAnsi="Calibri" w:cs="Calibri"/>
                <w:color w:val="000000" w:themeColor="text1"/>
              </w:rPr>
              <w:t xml:space="preserve"> </w:t>
            </w:r>
            <w:r w:rsidR="00560D22">
              <w:rPr>
                <w:rFonts w:ascii="Calibri" w:hAnsi="Calibri" w:cs="Calibri"/>
                <w:color w:val="000000" w:themeColor="text1"/>
              </w:rPr>
              <w:br/>
            </w:r>
            <w:r w:rsidR="7EEA0478" w:rsidRPr="00C67C8E">
              <w:rPr>
                <w:rFonts w:ascii="Calibri" w:hAnsi="Calibri" w:cs="Calibri"/>
                <w:color w:val="000000" w:themeColor="text1"/>
              </w:rPr>
              <w:t xml:space="preserve">i </w:t>
            </w:r>
            <w:r w:rsidR="1335AF5D" w:rsidRPr="00C67C8E">
              <w:rPr>
                <w:rFonts w:ascii="Calibri" w:hAnsi="Calibri" w:cs="Calibri"/>
                <w:color w:val="000000" w:themeColor="text1"/>
              </w:rPr>
              <w:t xml:space="preserve">umożliwić pobranie informacji czy </w:t>
            </w:r>
            <w:r w:rsidR="77F79129" w:rsidRPr="00C67C8E">
              <w:rPr>
                <w:rFonts w:ascii="Calibri" w:hAnsi="Calibri" w:cs="Calibri"/>
                <w:color w:val="000000" w:themeColor="text1"/>
              </w:rPr>
              <w:t>faktura została zapłacona.</w:t>
            </w:r>
          </w:p>
        </w:tc>
        <w:tc>
          <w:tcPr>
            <w:tcW w:w="1752" w:type="dxa"/>
            <w:gridSpan w:val="2"/>
          </w:tcPr>
          <w:p w14:paraId="4F5406B1" w14:textId="77777777" w:rsidR="00C80C4B" w:rsidRPr="00AA7423" w:rsidRDefault="00C80C4B" w:rsidP="00C80C4B">
            <w:pPr>
              <w:ind w:left="-6"/>
              <w:jc w:val="both"/>
            </w:pPr>
          </w:p>
        </w:tc>
      </w:tr>
      <w:tr w:rsidR="00B13D42" w:rsidRPr="00AA7423" w14:paraId="08C227D9" w14:textId="77777777" w:rsidTr="00A7237B">
        <w:trPr>
          <w:trHeight w:val="153"/>
        </w:trPr>
        <w:tc>
          <w:tcPr>
            <w:tcW w:w="1555" w:type="dxa"/>
            <w:gridSpan w:val="2"/>
          </w:tcPr>
          <w:p w14:paraId="1D6B3CB7"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36050595" w14:textId="77777777" w:rsidR="00C80C4B" w:rsidRPr="00C67C8E" w:rsidRDefault="00C80C4B" w:rsidP="71B2CB00">
            <w:pPr>
              <w:ind w:left="-6"/>
              <w:jc w:val="both"/>
              <w:rPr>
                <w:rFonts w:ascii="Calibri" w:hAnsi="Calibri" w:cs="Calibri"/>
                <w:color w:val="000000" w:themeColor="text1"/>
              </w:rPr>
            </w:pPr>
            <w:r w:rsidRPr="00C67C8E">
              <w:rPr>
                <w:rFonts w:ascii="Calibri" w:hAnsi="Calibri" w:cs="Calibri"/>
                <w:color w:val="000000" w:themeColor="text1"/>
              </w:rPr>
              <w:t xml:space="preserve">System </w:t>
            </w:r>
            <w:r w:rsidR="3F8F34E8" w:rsidRPr="00C67C8E">
              <w:rPr>
                <w:rFonts w:ascii="Calibri" w:hAnsi="Calibri" w:cs="Calibri"/>
                <w:color w:val="000000" w:themeColor="text1"/>
              </w:rPr>
              <w:t xml:space="preserve">dla projektów komercyjnych </w:t>
            </w:r>
            <w:r w:rsidRPr="00C67C8E">
              <w:rPr>
                <w:rFonts w:ascii="Calibri" w:hAnsi="Calibri" w:cs="Calibri"/>
                <w:color w:val="000000" w:themeColor="text1"/>
              </w:rPr>
              <w:t xml:space="preserve">musi umożliwić zaplanowanie procentowego zysku i blokowanie go na poziomie </w:t>
            </w:r>
            <w:r w:rsidR="215F6496" w:rsidRPr="00C67C8E">
              <w:rPr>
                <w:rFonts w:ascii="Calibri" w:hAnsi="Calibri" w:cs="Calibri"/>
                <w:color w:val="000000" w:themeColor="text1"/>
              </w:rPr>
              <w:t>przychodu</w:t>
            </w:r>
            <w:r w:rsidRPr="00C67C8E">
              <w:rPr>
                <w:rFonts w:ascii="Calibri" w:hAnsi="Calibri" w:cs="Calibri"/>
                <w:color w:val="000000" w:themeColor="text1"/>
              </w:rPr>
              <w:t>.</w:t>
            </w:r>
            <w:r w:rsidR="002B397B">
              <w:rPr>
                <w:rFonts w:ascii="Calibri" w:hAnsi="Calibri" w:cs="Calibri"/>
                <w:color w:val="000000" w:themeColor="text1"/>
              </w:rPr>
              <w:t xml:space="preserve"> </w:t>
            </w:r>
            <w:r w:rsidR="002B397B">
              <w:t>System musi również wyłączać z przychodu kwotę na zakup środków trwałych zgodnie z budżetem przedsięwzięcia.</w:t>
            </w:r>
          </w:p>
        </w:tc>
        <w:tc>
          <w:tcPr>
            <w:tcW w:w="1752" w:type="dxa"/>
            <w:gridSpan w:val="2"/>
          </w:tcPr>
          <w:p w14:paraId="79B3FB71" w14:textId="77777777" w:rsidR="00C80C4B" w:rsidRPr="00AA7423" w:rsidRDefault="00C80C4B" w:rsidP="00C80C4B">
            <w:pPr>
              <w:ind w:left="-6"/>
              <w:jc w:val="both"/>
            </w:pPr>
          </w:p>
        </w:tc>
      </w:tr>
      <w:tr w:rsidR="00B13D42" w:rsidRPr="00AA7423" w14:paraId="35532833" w14:textId="77777777" w:rsidTr="00A7237B">
        <w:trPr>
          <w:trHeight w:val="153"/>
        </w:trPr>
        <w:tc>
          <w:tcPr>
            <w:tcW w:w="1555" w:type="dxa"/>
            <w:gridSpan w:val="2"/>
          </w:tcPr>
          <w:p w14:paraId="1B7F64CF"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014B1CCA" w14:textId="4A62D4C6" w:rsidR="00C80C4B" w:rsidRPr="00C67C8E" w:rsidRDefault="00167CE8" w:rsidP="00C80C4B">
            <w:pPr>
              <w:ind w:left="-6"/>
              <w:jc w:val="both"/>
              <w:rPr>
                <w:rFonts w:cs="Times New Roman"/>
              </w:rPr>
            </w:pPr>
            <w:r w:rsidRPr="17517F3C">
              <w:rPr>
                <w:rFonts w:ascii="Calibri" w:hAnsi="Calibri" w:cs="Calibri"/>
                <w:color w:val="000000" w:themeColor="text1"/>
              </w:rPr>
              <w:t xml:space="preserve">System musi umożliwić sposób wyboru naliczania kosztów pośrednich (w podziale na koszty ogólnouczelniane i wydziałowe) - kwotowo lub procentowo od poniesionych wydatków z </w:t>
            </w:r>
            <w:proofErr w:type="spellStart"/>
            <w:r w:rsidRPr="17517F3C">
              <w:rPr>
                <w:rFonts w:ascii="Calibri" w:hAnsi="Calibri" w:cs="Calibri"/>
                <w:color w:val="000000" w:themeColor="text1"/>
              </w:rPr>
              <w:t>wyłączeniami</w:t>
            </w:r>
            <w:proofErr w:type="spellEnd"/>
            <w:r w:rsidRPr="17517F3C">
              <w:rPr>
                <w:rFonts w:ascii="Calibri" w:hAnsi="Calibri" w:cs="Calibri"/>
                <w:color w:val="000000" w:themeColor="text1"/>
              </w:rPr>
              <w:t>.</w:t>
            </w:r>
          </w:p>
        </w:tc>
        <w:tc>
          <w:tcPr>
            <w:tcW w:w="1752" w:type="dxa"/>
            <w:gridSpan w:val="2"/>
          </w:tcPr>
          <w:p w14:paraId="399C1EB7" w14:textId="77777777" w:rsidR="00C80C4B" w:rsidRPr="00AA7423" w:rsidRDefault="00C80C4B" w:rsidP="00C80C4B">
            <w:pPr>
              <w:ind w:left="-6"/>
              <w:jc w:val="both"/>
            </w:pPr>
          </w:p>
        </w:tc>
      </w:tr>
      <w:tr w:rsidR="00B13D42" w:rsidRPr="00AA7423" w14:paraId="0F5E2560" w14:textId="77777777" w:rsidTr="00A7237B">
        <w:trPr>
          <w:trHeight w:val="153"/>
        </w:trPr>
        <w:tc>
          <w:tcPr>
            <w:tcW w:w="1555" w:type="dxa"/>
            <w:gridSpan w:val="2"/>
          </w:tcPr>
          <w:p w14:paraId="523A0A09"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179FEF7C" w14:textId="77777777" w:rsidR="00C80C4B" w:rsidRPr="00C67C8E" w:rsidRDefault="22C0D6F0" w:rsidP="00C80C4B">
            <w:pPr>
              <w:ind w:left="-6"/>
              <w:jc w:val="both"/>
              <w:rPr>
                <w:rFonts w:cs="Times New Roman"/>
              </w:rPr>
            </w:pPr>
            <w:r w:rsidRPr="17517F3C">
              <w:rPr>
                <w:rFonts w:ascii="Calibri" w:hAnsi="Calibri" w:cs="Calibri"/>
                <w:color w:val="000000" w:themeColor="text1"/>
              </w:rPr>
              <w:t xml:space="preserve">System musi umożliwić grupowanie kosztów z </w:t>
            </w:r>
            <w:r w:rsidR="6CCCC093" w:rsidRPr="17517F3C">
              <w:rPr>
                <w:rFonts w:ascii="Calibri" w:hAnsi="Calibri" w:cs="Calibri"/>
                <w:color w:val="000000" w:themeColor="text1"/>
              </w:rPr>
              <w:t xml:space="preserve">modułu </w:t>
            </w:r>
            <w:r w:rsidRPr="17517F3C">
              <w:rPr>
                <w:rFonts w:ascii="Calibri" w:hAnsi="Calibri" w:cs="Calibri"/>
                <w:color w:val="000000" w:themeColor="text1"/>
              </w:rPr>
              <w:t>FK dla rozliczenia projektu.</w:t>
            </w:r>
          </w:p>
        </w:tc>
        <w:tc>
          <w:tcPr>
            <w:tcW w:w="1752" w:type="dxa"/>
            <w:gridSpan w:val="2"/>
          </w:tcPr>
          <w:p w14:paraId="6DB33752" w14:textId="77777777" w:rsidR="00C80C4B" w:rsidRPr="00AA7423" w:rsidRDefault="00C80C4B" w:rsidP="00C80C4B">
            <w:pPr>
              <w:ind w:left="-6"/>
              <w:jc w:val="both"/>
            </w:pPr>
          </w:p>
        </w:tc>
      </w:tr>
      <w:tr w:rsidR="00B13D42" w:rsidRPr="00AA7423" w14:paraId="1EF61E8E" w14:textId="77777777" w:rsidTr="00A7237B">
        <w:trPr>
          <w:trHeight w:val="153"/>
        </w:trPr>
        <w:tc>
          <w:tcPr>
            <w:tcW w:w="1555" w:type="dxa"/>
            <w:gridSpan w:val="2"/>
          </w:tcPr>
          <w:p w14:paraId="29CC8C99"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273A9051" w14:textId="1526E0C3" w:rsidR="00C80C4B" w:rsidRPr="00C67C8E" w:rsidRDefault="00EA3038" w:rsidP="00972A8F">
            <w:pPr>
              <w:ind w:left="-6"/>
              <w:jc w:val="both"/>
              <w:rPr>
                <w:rFonts w:cs="Times New Roman"/>
              </w:rPr>
            </w:pPr>
            <w:r w:rsidRPr="00C67C8E">
              <w:rPr>
                <w:rFonts w:ascii="Calibri" w:hAnsi="Calibri" w:cs="Calibri"/>
                <w:color w:val="000000" w:themeColor="text1"/>
              </w:rPr>
              <w:t>System musi pilnować wydatkowanie i nie pozwalać na przekroczeni</w:t>
            </w:r>
            <w:r>
              <w:rPr>
                <w:rFonts w:ascii="Calibri" w:hAnsi="Calibri" w:cs="Calibri"/>
                <w:color w:val="000000" w:themeColor="text1"/>
              </w:rPr>
              <w:t>e budżetu</w:t>
            </w:r>
            <w:r w:rsidRPr="00C67C8E">
              <w:rPr>
                <w:rFonts w:ascii="Calibri" w:hAnsi="Calibri" w:cs="Calibri"/>
                <w:color w:val="000000" w:themeColor="text1"/>
              </w:rPr>
              <w:t xml:space="preserve"> w danym projekcie – blokada wniosków</w:t>
            </w:r>
            <w:r>
              <w:rPr>
                <w:rFonts w:ascii="Calibri" w:hAnsi="Calibri" w:cs="Calibri"/>
                <w:color w:val="000000" w:themeColor="text1"/>
              </w:rPr>
              <w:t xml:space="preserve"> </w:t>
            </w:r>
            <w:r w:rsidRPr="00C67C8E">
              <w:rPr>
                <w:rFonts w:ascii="Calibri" w:hAnsi="Calibri" w:cs="Calibri"/>
                <w:color w:val="000000" w:themeColor="text1"/>
              </w:rPr>
              <w:t>o zamówienie publiczne, blokada księgowań kosztów w projekcie.</w:t>
            </w:r>
          </w:p>
        </w:tc>
        <w:tc>
          <w:tcPr>
            <w:tcW w:w="1752" w:type="dxa"/>
            <w:gridSpan w:val="2"/>
          </w:tcPr>
          <w:p w14:paraId="0CBF38E3" w14:textId="77777777" w:rsidR="00C80C4B" w:rsidRPr="00AA7423" w:rsidRDefault="00C80C4B" w:rsidP="00C80C4B">
            <w:pPr>
              <w:ind w:left="-6"/>
              <w:jc w:val="both"/>
            </w:pPr>
          </w:p>
        </w:tc>
      </w:tr>
      <w:tr w:rsidR="00B13D42" w:rsidRPr="00AA7423" w14:paraId="503CA5DD" w14:textId="77777777" w:rsidTr="00A7237B">
        <w:trPr>
          <w:trHeight w:val="153"/>
        </w:trPr>
        <w:tc>
          <w:tcPr>
            <w:tcW w:w="1555" w:type="dxa"/>
            <w:gridSpan w:val="2"/>
          </w:tcPr>
          <w:p w14:paraId="6790A9DF"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33D1C4E7" w14:textId="77777777" w:rsidR="00C80C4B" w:rsidRPr="00AA7423" w:rsidRDefault="00C80C4B" w:rsidP="00C80C4B">
            <w:pPr>
              <w:ind w:left="-6"/>
              <w:jc w:val="both"/>
              <w:rPr>
                <w:rFonts w:cs="Times New Roman"/>
              </w:rPr>
            </w:pPr>
            <w:r w:rsidRPr="71B2CB00">
              <w:rPr>
                <w:rFonts w:ascii="Calibri" w:hAnsi="Calibri" w:cs="Calibri"/>
                <w:color w:val="000000" w:themeColor="text1"/>
              </w:rPr>
              <w:t xml:space="preserve">System musi umożliwić rozliczenie projektu z podziałem na lata kalendarzowe (Bilans Zamknięcia jako Bilans Otwarcia </w:t>
            </w:r>
            <w:r w:rsidR="00560D22">
              <w:rPr>
                <w:rFonts w:ascii="Calibri" w:hAnsi="Calibri" w:cs="Calibri"/>
                <w:color w:val="000000" w:themeColor="text1"/>
              </w:rPr>
              <w:br/>
            </w:r>
            <w:r w:rsidRPr="71B2CB00">
              <w:rPr>
                <w:rFonts w:ascii="Calibri" w:hAnsi="Calibri" w:cs="Calibri"/>
                <w:color w:val="000000" w:themeColor="text1"/>
              </w:rPr>
              <w:t>w kolejnym roku), System musi umożliwić wybór rozliczenia wieloletniego i na poszczególny rok.</w:t>
            </w:r>
          </w:p>
        </w:tc>
        <w:tc>
          <w:tcPr>
            <w:tcW w:w="1752" w:type="dxa"/>
            <w:gridSpan w:val="2"/>
          </w:tcPr>
          <w:p w14:paraId="117BAA30" w14:textId="77777777" w:rsidR="00C80C4B" w:rsidRDefault="00C80C4B" w:rsidP="00C80C4B">
            <w:pPr>
              <w:ind w:left="-6"/>
              <w:jc w:val="both"/>
            </w:pPr>
          </w:p>
        </w:tc>
      </w:tr>
      <w:tr w:rsidR="00B13D42" w:rsidRPr="00AA7423" w14:paraId="6E74F292" w14:textId="77777777" w:rsidTr="00A7237B">
        <w:trPr>
          <w:trHeight w:val="153"/>
        </w:trPr>
        <w:tc>
          <w:tcPr>
            <w:tcW w:w="1555" w:type="dxa"/>
            <w:gridSpan w:val="2"/>
          </w:tcPr>
          <w:p w14:paraId="41B3F27E"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2F6A9222" w14:textId="77777777" w:rsidR="00C80C4B" w:rsidRPr="00AA7423" w:rsidRDefault="00C80C4B" w:rsidP="00C80C4B">
            <w:pPr>
              <w:jc w:val="both"/>
            </w:pPr>
            <w:r w:rsidRPr="71B2CB00">
              <w:rPr>
                <w:rFonts w:ascii="Calibri" w:hAnsi="Calibri" w:cs="Calibri"/>
              </w:rPr>
              <w:t>System musi umożliwić blokowanie wydatkowania do momentu wpływu środków na projekt</w:t>
            </w:r>
            <w:r w:rsidR="75651DEB" w:rsidRPr="71B2CB00">
              <w:rPr>
                <w:rFonts w:ascii="Calibri" w:hAnsi="Calibri" w:cs="Calibri"/>
              </w:rPr>
              <w:t xml:space="preserve"> </w:t>
            </w:r>
            <w:r w:rsidR="75651DEB" w:rsidRPr="00BD0319">
              <w:rPr>
                <w:rFonts w:ascii="Calibri" w:hAnsi="Calibri" w:cs="Calibri"/>
              </w:rPr>
              <w:t>(z wyłączeniem projektów komercyjnych)</w:t>
            </w:r>
            <w:r w:rsidRPr="005E328E">
              <w:rPr>
                <w:rFonts w:ascii="Calibri" w:hAnsi="Calibri" w:cs="Calibri"/>
              </w:rPr>
              <w:t>,</w:t>
            </w:r>
            <w:r w:rsidRPr="71B2CB00">
              <w:rPr>
                <w:rFonts w:ascii="Calibri" w:hAnsi="Calibri" w:cs="Calibri"/>
              </w:rPr>
              <w:t xml:space="preserve"> odblokowanie na podstawie uprawnień, ewidencja wysokości kredytowanych środków</w:t>
            </w:r>
            <w:r w:rsidR="00560D22">
              <w:rPr>
                <w:rFonts w:ascii="Calibri" w:hAnsi="Calibri" w:cs="Calibri"/>
              </w:rPr>
              <w:t>.</w:t>
            </w:r>
          </w:p>
        </w:tc>
        <w:tc>
          <w:tcPr>
            <w:tcW w:w="1752" w:type="dxa"/>
            <w:gridSpan w:val="2"/>
          </w:tcPr>
          <w:p w14:paraId="2674EB55" w14:textId="77777777" w:rsidR="00C80C4B" w:rsidRPr="00AA7423" w:rsidRDefault="00C80C4B" w:rsidP="00C80C4B">
            <w:pPr>
              <w:ind w:left="-6"/>
              <w:jc w:val="both"/>
            </w:pPr>
          </w:p>
        </w:tc>
      </w:tr>
      <w:tr w:rsidR="00B13D42" w:rsidRPr="00AA7423" w14:paraId="194A9C6C" w14:textId="77777777" w:rsidTr="00A7237B">
        <w:trPr>
          <w:trHeight w:val="153"/>
        </w:trPr>
        <w:tc>
          <w:tcPr>
            <w:tcW w:w="1555" w:type="dxa"/>
            <w:gridSpan w:val="2"/>
          </w:tcPr>
          <w:p w14:paraId="178AAAF3"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3DCCF2EF" w14:textId="77777777" w:rsidR="00C80C4B" w:rsidRPr="00AA7423" w:rsidRDefault="22C0D6F0" w:rsidP="00C80C4B">
            <w:pPr>
              <w:ind w:left="-6"/>
              <w:jc w:val="both"/>
            </w:pPr>
            <w:r w:rsidRPr="17517F3C">
              <w:rPr>
                <w:rFonts w:ascii="Calibri" w:hAnsi="Calibri" w:cs="Calibri"/>
                <w:color w:val="000000" w:themeColor="text1"/>
              </w:rPr>
              <w:t xml:space="preserve">W projektach komercyjnych system musi umożliwić rozliczenie </w:t>
            </w:r>
            <w:r w:rsidR="146657A3" w:rsidRPr="17517F3C">
              <w:rPr>
                <w:rFonts w:ascii="Calibri" w:hAnsi="Calibri" w:cs="Calibri"/>
                <w:color w:val="000000" w:themeColor="text1"/>
              </w:rPr>
              <w:t xml:space="preserve">projektu </w:t>
            </w:r>
            <w:r w:rsidRPr="17517F3C">
              <w:rPr>
                <w:rFonts w:ascii="Calibri" w:hAnsi="Calibri" w:cs="Calibri"/>
                <w:color w:val="000000" w:themeColor="text1"/>
              </w:rPr>
              <w:t>do wysokości wystawionych faktur sprzedaży dotyczących danego projektu, a nie planu.</w:t>
            </w:r>
          </w:p>
        </w:tc>
        <w:tc>
          <w:tcPr>
            <w:tcW w:w="1752" w:type="dxa"/>
            <w:gridSpan w:val="2"/>
          </w:tcPr>
          <w:p w14:paraId="7A909FAD" w14:textId="77777777" w:rsidR="00C80C4B" w:rsidRDefault="00C80C4B" w:rsidP="00C80C4B">
            <w:pPr>
              <w:ind w:left="-6"/>
              <w:jc w:val="both"/>
            </w:pPr>
          </w:p>
        </w:tc>
      </w:tr>
      <w:tr w:rsidR="00B13D42" w:rsidRPr="00AA7423" w14:paraId="4DF329D6" w14:textId="77777777" w:rsidTr="00A7237B">
        <w:trPr>
          <w:trHeight w:val="153"/>
        </w:trPr>
        <w:tc>
          <w:tcPr>
            <w:tcW w:w="1555" w:type="dxa"/>
            <w:gridSpan w:val="2"/>
          </w:tcPr>
          <w:p w14:paraId="5E5F965A"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1417E09A" w14:textId="77777777" w:rsidR="00C80C4B" w:rsidRPr="00AA7423" w:rsidRDefault="22C0D6F0" w:rsidP="00C80C4B">
            <w:pPr>
              <w:ind w:left="-6"/>
              <w:jc w:val="both"/>
            </w:pPr>
            <w:r w:rsidRPr="17517F3C">
              <w:rPr>
                <w:rFonts w:ascii="Calibri" w:hAnsi="Calibri" w:cs="Calibri"/>
                <w:color w:val="000000" w:themeColor="text1"/>
              </w:rPr>
              <w:t>System musi umożliwić zamknięcie projektu przez osobę upoważnioną co uniemożliwia zaksięgowanie jakiegokolwiek kosztu (również płac).</w:t>
            </w:r>
          </w:p>
        </w:tc>
        <w:tc>
          <w:tcPr>
            <w:tcW w:w="1752" w:type="dxa"/>
            <w:gridSpan w:val="2"/>
          </w:tcPr>
          <w:p w14:paraId="7310289E" w14:textId="77777777" w:rsidR="00C80C4B" w:rsidRDefault="00C80C4B" w:rsidP="00C80C4B">
            <w:pPr>
              <w:ind w:left="-6"/>
              <w:jc w:val="both"/>
            </w:pPr>
          </w:p>
        </w:tc>
      </w:tr>
      <w:tr w:rsidR="00B13D42" w:rsidRPr="00AA7423" w14:paraId="04A892FA" w14:textId="77777777" w:rsidTr="00A7237B">
        <w:trPr>
          <w:trHeight w:val="153"/>
        </w:trPr>
        <w:tc>
          <w:tcPr>
            <w:tcW w:w="1555" w:type="dxa"/>
            <w:gridSpan w:val="2"/>
          </w:tcPr>
          <w:p w14:paraId="0498DB13"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shd w:val="clear" w:color="auto" w:fill="auto"/>
          </w:tcPr>
          <w:p w14:paraId="771923B1" w14:textId="77777777" w:rsidR="00C80C4B" w:rsidRPr="00C67C8E" w:rsidRDefault="00C80C4B" w:rsidP="71B2CB00">
            <w:pPr>
              <w:ind w:left="-6"/>
              <w:jc w:val="both"/>
            </w:pPr>
            <w:r w:rsidRPr="00C67C8E">
              <w:t xml:space="preserve">System posiada ewidencję wykorzystania kosztów pośrednich przez kierownika projektu. </w:t>
            </w:r>
            <w:r w:rsidR="73AE7CE1" w:rsidRPr="00C67C8E">
              <w:t>Wykorzystanie</w:t>
            </w:r>
            <w:r w:rsidRPr="00C67C8E">
              <w:t xml:space="preserve"> kosztów pośrednich jest możliwe przez jednostkę lub kierownika projektu. Do wykorzystania jest uzgodniony % z już naliczonych kosztów pośrednich w projekcie.</w:t>
            </w:r>
            <w:r w:rsidR="14C4D253" w:rsidRPr="00C67C8E">
              <w:t xml:space="preserve"> Tworzy to odrębny dynamiczny budżet, który </w:t>
            </w:r>
            <w:r w:rsidR="28E19CB4" w:rsidRPr="00C67C8E">
              <w:t>zmienia się</w:t>
            </w:r>
            <w:r w:rsidR="14C4D253" w:rsidRPr="00C67C8E">
              <w:t xml:space="preserve"> wraz z wykorzystaniem </w:t>
            </w:r>
            <w:r w:rsidR="4F108312" w:rsidRPr="00C67C8E">
              <w:t>kosztów bezpośrednich</w:t>
            </w:r>
            <w:r w:rsidR="11AAD63E" w:rsidRPr="00C67C8E">
              <w:t xml:space="preserve"> projektu</w:t>
            </w:r>
            <w:r w:rsidR="4F108312" w:rsidRPr="00C67C8E">
              <w:t xml:space="preserve">. </w:t>
            </w:r>
          </w:p>
        </w:tc>
        <w:tc>
          <w:tcPr>
            <w:tcW w:w="1752" w:type="dxa"/>
            <w:gridSpan w:val="2"/>
          </w:tcPr>
          <w:p w14:paraId="1A7B3B8F" w14:textId="77777777" w:rsidR="00C80C4B" w:rsidRDefault="00B62102" w:rsidP="00C80C4B">
            <w:pPr>
              <w:ind w:left="-6"/>
              <w:jc w:val="both"/>
            </w:pPr>
            <w:r w:rsidRPr="00141DA9">
              <w:rPr>
                <w:highlight w:val="cyan"/>
              </w:rPr>
              <w:t>TAK</w:t>
            </w:r>
          </w:p>
        </w:tc>
      </w:tr>
      <w:tr w:rsidR="00B13D42" w:rsidRPr="00AA7423" w14:paraId="1D8AAD62" w14:textId="77777777" w:rsidTr="00A7237B">
        <w:trPr>
          <w:trHeight w:val="153"/>
        </w:trPr>
        <w:tc>
          <w:tcPr>
            <w:tcW w:w="1555" w:type="dxa"/>
            <w:gridSpan w:val="2"/>
          </w:tcPr>
          <w:p w14:paraId="521B32DF"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shd w:val="clear" w:color="auto" w:fill="auto"/>
          </w:tcPr>
          <w:p w14:paraId="787B7BBC" w14:textId="77777777" w:rsidR="00C80C4B" w:rsidRPr="00C67C8E" w:rsidRDefault="00C80C4B" w:rsidP="00C80C4B">
            <w:pPr>
              <w:ind w:left="-6"/>
              <w:jc w:val="both"/>
            </w:pPr>
            <w:r w:rsidRPr="00C67C8E">
              <w:rPr>
                <w:rFonts w:ascii="Calibri" w:hAnsi="Calibri" w:cs="Calibri"/>
              </w:rPr>
              <w:t xml:space="preserve">System musi umożliwić </w:t>
            </w:r>
            <w:r w:rsidRPr="00C67C8E">
              <w:t xml:space="preserve">przeliczenie wszystkich generowanych raportów </w:t>
            </w:r>
            <w:r w:rsidR="2AD46D33" w:rsidRPr="00C67C8E">
              <w:t xml:space="preserve">(całego raportu lub wg dokumentów źródłowych) </w:t>
            </w:r>
            <w:r w:rsidRPr="00C67C8E">
              <w:t>na dowolną walutę wg zadanego kursu.</w:t>
            </w:r>
          </w:p>
        </w:tc>
        <w:tc>
          <w:tcPr>
            <w:tcW w:w="1752" w:type="dxa"/>
            <w:gridSpan w:val="2"/>
          </w:tcPr>
          <w:p w14:paraId="3446DCA0" w14:textId="77777777" w:rsidR="00C80C4B" w:rsidRDefault="00C80C4B" w:rsidP="00C80C4B">
            <w:pPr>
              <w:ind w:left="-6"/>
              <w:jc w:val="both"/>
            </w:pPr>
          </w:p>
        </w:tc>
      </w:tr>
      <w:tr w:rsidR="00B13D42" w:rsidRPr="00AA7423" w14:paraId="17E0A9C5" w14:textId="77777777" w:rsidTr="00A7237B">
        <w:trPr>
          <w:trHeight w:val="153"/>
        </w:trPr>
        <w:tc>
          <w:tcPr>
            <w:tcW w:w="1555" w:type="dxa"/>
            <w:gridSpan w:val="2"/>
          </w:tcPr>
          <w:p w14:paraId="6C2A5879"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2F910BED" w14:textId="1A9A9393" w:rsidR="00C80C4B" w:rsidRPr="00C67C8E" w:rsidRDefault="22C0D6F0" w:rsidP="00B30F63">
            <w:pPr>
              <w:ind w:left="-6"/>
              <w:jc w:val="both"/>
            </w:pPr>
            <w:r w:rsidRPr="17517F3C">
              <w:rPr>
                <w:rFonts w:ascii="Calibri" w:hAnsi="Calibri" w:cs="Calibri"/>
                <w:color w:val="000000" w:themeColor="text1"/>
              </w:rPr>
              <w:t xml:space="preserve">System musi umożliwić </w:t>
            </w:r>
            <w:r>
              <w:t>generowanie zestawień, raportów</w:t>
            </w:r>
            <w:r w:rsidR="003065CF">
              <w:t xml:space="preserve"> </w:t>
            </w:r>
            <w:r>
              <w:t>i wydruków pojedynczego projektu,</w:t>
            </w:r>
            <w:r w:rsidR="003065CF">
              <w:t xml:space="preserve"> </w:t>
            </w:r>
            <w:r>
              <w:t xml:space="preserve"> grupy projektów lub wszystkich projektów</w:t>
            </w:r>
            <w:r w:rsidR="00EA3038">
              <w:t xml:space="preserve"> do formatu plików typu Office według danych wprowadzonych do systemu</w:t>
            </w:r>
            <w:r>
              <w:t>. Wydruk</w:t>
            </w:r>
            <w:r w:rsidR="1DE3467A">
              <w:t xml:space="preserve"> rozliczenia</w:t>
            </w:r>
            <w:r>
              <w:t xml:space="preserve"> każdego projektu musi być na osobnej kartce</w:t>
            </w:r>
            <w:r w:rsidR="00D41766">
              <w:t>/stronie</w:t>
            </w:r>
            <w:r>
              <w:t>.</w:t>
            </w:r>
            <w:r w:rsidR="09E331FB">
              <w:t xml:space="preserve"> Raport musi zestawiać poniesione koszty </w:t>
            </w:r>
            <w:r w:rsidR="6A8CFD4A">
              <w:t xml:space="preserve">w stosunku do planu i w stosunku do przychodów. Raport musi być tworzony w formie sumarycznej </w:t>
            </w:r>
            <w:r w:rsidR="7755E6AD">
              <w:t xml:space="preserve">lub </w:t>
            </w:r>
            <w:r w:rsidR="6A8CFD4A">
              <w:t>analitycznej (</w:t>
            </w:r>
            <w:r w:rsidR="048C1D58">
              <w:t>np</w:t>
            </w:r>
            <w:r w:rsidR="268764DA">
              <w:t xml:space="preserve">. </w:t>
            </w:r>
            <w:r w:rsidR="6A8CFD4A">
              <w:t>wg dokumentów źródłowych</w:t>
            </w:r>
            <w:r w:rsidR="2E38E1B1">
              <w:t>, kont analitycznych</w:t>
            </w:r>
            <w:r w:rsidR="206BFC02">
              <w:t xml:space="preserve">, </w:t>
            </w:r>
            <w:r w:rsidR="206BFC02">
              <w:lastRenderedPageBreak/>
              <w:t>wymiarów</w:t>
            </w:r>
            <w:r w:rsidR="6A8CFD4A">
              <w:t xml:space="preserve">). </w:t>
            </w:r>
            <w:r w:rsidR="00EA3038">
              <w:t>Raporty mają być generowane za dowolnie wskazane okresy czasu</w:t>
            </w:r>
            <w:r w:rsidR="00972A8F">
              <w:t xml:space="preserve"> (np. za miesiąc, za rok, za kilka lat)</w:t>
            </w:r>
            <w:r w:rsidR="00EA3038">
              <w:t>.</w:t>
            </w:r>
          </w:p>
        </w:tc>
        <w:tc>
          <w:tcPr>
            <w:tcW w:w="1752" w:type="dxa"/>
            <w:gridSpan w:val="2"/>
          </w:tcPr>
          <w:p w14:paraId="6A834136" w14:textId="77777777" w:rsidR="00EC2132" w:rsidRDefault="00EC2132" w:rsidP="00C80C4B">
            <w:pPr>
              <w:ind w:left="-6"/>
              <w:jc w:val="both"/>
            </w:pPr>
            <w:r w:rsidRPr="00D87D25">
              <w:rPr>
                <w:highlight w:val="cyan"/>
              </w:rPr>
              <w:lastRenderedPageBreak/>
              <w:t>TAK</w:t>
            </w:r>
          </w:p>
          <w:p w14:paraId="4869A4B6" w14:textId="77777777" w:rsidR="00C80C4B" w:rsidRPr="00EC2132" w:rsidRDefault="00C80C4B" w:rsidP="00D87D25"/>
        </w:tc>
      </w:tr>
      <w:tr w:rsidR="00B13D42" w:rsidRPr="00AA7423" w14:paraId="7BCAAB20" w14:textId="77777777" w:rsidTr="00A7237B">
        <w:trPr>
          <w:trHeight w:val="153"/>
        </w:trPr>
        <w:tc>
          <w:tcPr>
            <w:tcW w:w="1555" w:type="dxa"/>
            <w:gridSpan w:val="2"/>
          </w:tcPr>
          <w:p w14:paraId="6A3E9650"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7E196DB3" w14:textId="77777777" w:rsidR="00C80C4B" w:rsidRPr="00C67C8E" w:rsidRDefault="00C80C4B" w:rsidP="00C80C4B">
            <w:pPr>
              <w:ind w:left="-6"/>
              <w:jc w:val="both"/>
            </w:pPr>
            <w:r w:rsidRPr="00C67C8E">
              <w:rPr>
                <w:rFonts w:ascii="Calibri" w:hAnsi="Calibri" w:cs="Calibri"/>
                <w:color w:val="000000"/>
              </w:rPr>
              <w:t xml:space="preserve">System musi umożliwić import/eksport danych budżetu </w:t>
            </w:r>
            <w:r w:rsidR="009965B0">
              <w:rPr>
                <w:rFonts w:ascii="Calibri" w:hAnsi="Calibri" w:cs="Calibri"/>
                <w:color w:val="000000"/>
              </w:rPr>
              <w:br/>
            </w:r>
            <w:r w:rsidRPr="00C67C8E">
              <w:rPr>
                <w:rFonts w:ascii="Calibri" w:hAnsi="Calibri" w:cs="Calibri"/>
                <w:color w:val="000000"/>
              </w:rPr>
              <w:t xml:space="preserve">z </w:t>
            </w:r>
            <w:proofErr w:type="spellStart"/>
            <w:r w:rsidRPr="00C67C8E">
              <w:rPr>
                <w:rFonts w:ascii="Calibri" w:hAnsi="Calibri" w:cs="Calibri"/>
                <w:color w:val="000000"/>
              </w:rPr>
              <w:t>excela</w:t>
            </w:r>
            <w:proofErr w:type="spellEnd"/>
            <w:r w:rsidRPr="00C67C8E">
              <w:rPr>
                <w:rFonts w:ascii="Calibri" w:hAnsi="Calibri" w:cs="Calibri"/>
                <w:color w:val="000000"/>
              </w:rPr>
              <w:t xml:space="preserve"> do systemu i z systemu do </w:t>
            </w:r>
            <w:proofErr w:type="spellStart"/>
            <w:r w:rsidRPr="00C67C8E">
              <w:rPr>
                <w:rFonts w:ascii="Calibri" w:hAnsi="Calibri" w:cs="Calibri"/>
                <w:color w:val="000000"/>
              </w:rPr>
              <w:t>excela</w:t>
            </w:r>
            <w:proofErr w:type="spellEnd"/>
            <w:r w:rsidRPr="00C67C8E">
              <w:rPr>
                <w:rFonts w:ascii="Calibri" w:hAnsi="Calibri" w:cs="Calibri"/>
                <w:color w:val="000000"/>
              </w:rPr>
              <w:t>.</w:t>
            </w:r>
          </w:p>
        </w:tc>
        <w:tc>
          <w:tcPr>
            <w:tcW w:w="1752" w:type="dxa"/>
            <w:gridSpan w:val="2"/>
          </w:tcPr>
          <w:p w14:paraId="309268C9" w14:textId="77777777" w:rsidR="00C80C4B" w:rsidRPr="00AA7423" w:rsidRDefault="00C80C4B" w:rsidP="00C80C4B">
            <w:pPr>
              <w:ind w:left="-6"/>
              <w:jc w:val="both"/>
            </w:pPr>
          </w:p>
        </w:tc>
      </w:tr>
      <w:tr w:rsidR="00B13D42" w:rsidRPr="00AA7423" w14:paraId="6BC04D72" w14:textId="77777777" w:rsidTr="00A7237B">
        <w:trPr>
          <w:trHeight w:val="153"/>
        </w:trPr>
        <w:tc>
          <w:tcPr>
            <w:tcW w:w="1555" w:type="dxa"/>
            <w:gridSpan w:val="2"/>
          </w:tcPr>
          <w:p w14:paraId="2913EF1A"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7CC87150" w14:textId="77777777" w:rsidR="00C80C4B" w:rsidRPr="00C67C8E" w:rsidRDefault="00C80C4B" w:rsidP="71B2CB00">
            <w:pPr>
              <w:ind w:left="-6"/>
              <w:jc w:val="both"/>
              <w:rPr>
                <w:rFonts w:ascii="Calibri" w:hAnsi="Calibri" w:cs="Calibri"/>
                <w:color w:val="000000" w:themeColor="text1"/>
              </w:rPr>
            </w:pPr>
            <w:r w:rsidRPr="00C67C8E">
              <w:rPr>
                <w:rFonts w:ascii="Calibri" w:hAnsi="Calibri" w:cs="Calibri"/>
                <w:color w:val="000000" w:themeColor="text1"/>
              </w:rPr>
              <w:t>System musi umożliwić wprowadzenie harmonogramu projektu, możliwość modyfikowania danych w trakcie trwania projektu</w:t>
            </w:r>
            <w:r w:rsidR="4AF9AF9C" w:rsidRPr="00C67C8E">
              <w:rPr>
                <w:rFonts w:ascii="Calibri" w:hAnsi="Calibri" w:cs="Calibri"/>
                <w:color w:val="000000" w:themeColor="text1"/>
              </w:rPr>
              <w:t>, również modyfikację procentów narzutów i ponowne przeliczenie kosztów pośrednich</w:t>
            </w:r>
            <w:r w:rsidR="2498F735" w:rsidRPr="00C67C8E">
              <w:rPr>
                <w:rFonts w:ascii="Calibri" w:hAnsi="Calibri" w:cs="Calibri"/>
                <w:color w:val="000000" w:themeColor="text1"/>
              </w:rPr>
              <w:t xml:space="preserve"> w danym roku</w:t>
            </w:r>
            <w:r w:rsidR="4AF9AF9C" w:rsidRPr="00C67C8E">
              <w:rPr>
                <w:rFonts w:ascii="Calibri" w:hAnsi="Calibri" w:cs="Calibri"/>
                <w:color w:val="000000" w:themeColor="text1"/>
              </w:rPr>
              <w:t xml:space="preserve">. </w:t>
            </w:r>
          </w:p>
        </w:tc>
        <w:tc>
          <w:tcPr>
            <w:tcW w:w="1752" w:type="dxa"/>
            <w:gridSpan w:val="2"/>
          </w:tcPr>
          <w:p w14:paraId="30B00519" w14:textId="77777777" w:rsidR="00C80C4B" w:rsidRPr="00AA7423" w:rsidRDefault="00C80C4B" w:rsidP="00C80C4B">
            <w:pPr>
              <w:ind w:left="-6"/>
              <w:jc w:val="both"/>
            </w:pPr>
          </w:p>
        </w:tc>
      </w:tr>
      <w:tr w:rsidR="00B13D42" w:rsidRPr="00AA7423" w14:paraId="5C55E015" w14:textId="77777777" w:rsidTr="00A7237B">
        <w:trPr>
          <w:trHeight w:val="153"/>
        </w:trPr>
        <w:tc>
          <w:tcPr>
            <w:tcW w:w="1555" w:type="dxa"/>
            <w:gridSpan w:val="2"/>
          </w:tcPr>
          <w:p w14:paraId="4B68058D"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70A9C4DE" w14:textId="77777777" w:rsidR="00C80C4B" w:rsidRPr="00C67C8E" w:rsidRDefault="00C80C4B" w:rsidP="00C80C4B">
            <w:pPr>
              <w:ind w:left="-6"/>
              <w:jc w:val="both"/>
            </w:pPr>
            <w:r w:rsidRPr="00C67C8E">
              <w:rPr>
                <w:rFonts w:ascii="Calibri" w:hAnsi="Calibri" w:cs="Calibri"/>
                <w:color w:val="000000"/>
              </w:rPr>
              <w:t>System musi umożliwić analizę kosztów pośrednich, bezpośrednich, w bieżących i poprzednich okresach rozliczeniowych.</w:t>
            </w:r>
          </w:p>
        </w:tc>
        <w:tc>
          <w:tcPr>
            <w:tcW w:w="1752" w:type="dxa"/>
            <w:gridSpan w:val="2"/>
          </w:tcPr>
          <w:p w14:paraId="3BF25FE6" w14:textId="77777777" w:rsidR="00C80C4B" w:rsidRDefault="00C80C4B" w:rsidP="00C80C4B">
            <w:pPr>
              <w:ind w:left="-6"/>
              <w:jc w:val="both"/>
            </w:pPr>
          </w:p>
        </w:tc>
      </w:tr>
      <w:tr w:rsidR="00B13D42" w:rsidRPr="00AA7423" w14:paraId="4BFE95B8" w14:textId="77777777" w:rsidTr="00A7237B">
        <w:trPr>
          <w:trHeight w:val="153"/>
        </w:trPr>
        <w:tc>
          <w:tcPr>
            <w:tcW w:w="1555" w:type="dxa"/>
            <w:gridSpan w:val="2"/>
          </w:tcPr>
          <w:p w14:paraId="65826430"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564A681E" w14:textId="77777777" w:rsidR="00C80C4B" w:rsidRPr="00C67C8E" w:rsidRDefault="00C80C4B" w:rsidP="00C80C4B">
            <w:pPr>
              <w:ind w:left="-6"/>
              <w:jc w:val="both"/>
            </w:pPr>
            <w:r w:rsidRPr="00C67C8E">
              <w:rPr>
                <w:rFonts w:ascii="Calibri" w:hAnsi="Calibri" w:cs="Calibri"/>
                <w:color w:val="000000" w:themeColor="text1"/>
              </w:rPr>
              <w:t>System musi umożliwić monitorowanie projektów realizowanych samodzielnie przez UPP</w:t>
            </w:r>
            <w:r w:rsidR="009965B0">
              <w:rPr>
                <w:rFonts w:ascii="Calibri" w:hAnsi="Calibri" w:cs="Calibri"/>
                <w:color w:val="000000" w:themeColor="text1"/>
              </w:rPr>
              <w:br/>
            </w:r>
            <w:r w:rsidRPr="00C67C8E">
              <w:rPr>
                <w:rFonts w:ascii="Calibri" w:hAnsi="Calibri" w:cs="Calibri"/>
                <w:color w:val="000000" w:themeColor="text1"/>
              </w:rPr>
              <w:t xml:space="preserve">i w partnerstwie/konsorcjum (wprowadzenia całego budżetu </w:t>
            </w:r>
            <w:r w:rsidR="009965B0">
              <w:rPr>
                <w:rFonts w:ascii="Calibri" w:hAnsi="Calibri" w:cs="Calibri"/>
                <w:color w:val="000000" w:themeColor="text1"/>
              </w:rPr>
              <w:br/>
            </w:r>
            <w:r w:rsidRPr="00C67C8E">
              <w:rPr>
                <w:rFonts w:ascii="Calibri" w:hAnsi="Calibri" w:cs="Calibri"/>
                <w:color w:val="000000" w:themeColor="text1"/>
              </w:rPr>
              <w:t>z możliwością zaznaczenia, które pozycje budżetowe dotyczą UPP, a za które odpowiadają partnerzy/konsorcjanci).</w:t>
            </w:r>
          </w:p>
        </w:tc>
        <w:tc>
          <w:tcPr>
            <w:tcW w:w="1752" w:type="dxa"/>
            <w:gridSpan w:val="2"/>
          </w:tcPr>
          <w:p w14:paraId="7F892933" w14:textId="77777777" w:rsidR="00C80C4B" w:rsidRPr="00AA7423" w:rsidRDefault="00C80C4B" w:rsidP="00C80C4B">
            <w:pPr>
              <w:ind w:left="-6"/>
              <w:jc w:val="both"/>
            </w:pPr>
          </w:p>
        </w:tc>
      </w:tr>
      <w:tr w:rsidR="00B13D42" w:rsidRPr="00AA7423" w14:paraId="593FF412" w14:textId="77777777" w:rsidTr="00A7237B">
        <w:trPr>
          <w:trHeight w:val="153"/>
        </w:trPr>
        <w:tc>
          <w:tcPr>
            <w:tcW w:w="1555" w:type="dxa"/>
            <w:gridSpan w:val="2"/>
          </w:tcPr>
          <w:p w14:paraId="00C287FE"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41E7CE13" w14:textId="4FD34950" w:rsidR="00C80C4B" w:rsidRPr="00C67C8E" w:rsidRDefault="00EA3038" w:rsidP="00C80C4B">
            <w:pPr>
              <w:ind w:left="-6"/>
              <w:jc w:val="both"/>
            </w:pPr>
            <w:r w:rsidRPr="00C67C8E">
              <w:rPr>
                <w:rFonts w:ascii="Calibri" w:hAnsi="Calibri" w:cs="Calibri"/>
                <w:color w:val="000000"/>
              </w:rPr>
              <w:t>System umożliwi</w:t>
            </w:r>
            <w:r>
              <w:rPr>
                <w:rFonts w:ascii="Calibri" w:hAnsi="Calibri" w:cs="Calibri"/>
                <w:color w:val="000000"/>
              </w:rPr>
              <w:t>a powiązanie</w:t>
            </w:r>
            <w:r w:rsidRPr="00C67C8E">
              <w:rPr>
                <w:rFonts w:ascii="Calibri" w:hAnsi="Calibri" w:cs="Calibri"/>
                <w:color w:val="000000"/>
              </w:rPr>
              <w:t xml:space="preserve"> monitorowani</w:t>
            </w:r>
            <w:r>
              <w:rPr>
                <w:rFonts w:ascii="Calibri" w:hAnsi="Calibri" w:cs="Calibri"/>
                <w:color w:val="000000"/>
              </w:rPr>
              <w:t>a</w:t>
            </w:r>
            <w:r w:rsidRPr="00C67C8E">
              <w:rPr>
                <w:rFonts w:ascii="Calibri" w:hAnsi="Calibri" w:cs="Calibri"/>
                <w:color w:val="000000"/>
              </w:rPr>
              <w:t xml:space="preserve"> przepływu danego dokumentu od </w:t>
            </w:r>
            <w:r>
              <w:rPr>
                <w:rFonts w:ascii="Calibri" w:hAnsi="Calibri" w:cs="Calibri"/>
                <w:color w:val="000000"/>
              </w:rPr>
              <w:t>powstania do jego finalizacji</w:t>
            </w:r>
            <w:r w:rsidRPr="00C67C8E">
              <w:rPr>
                <w:rFonts w:ascii="Calibri" w:hAnsi="Calibri" w:cs="Calibri"/>
                <w:color w:val="000000"/>
              </w:rPr>
              <w:t>.</w:t>
            </w:r>
          </w:p>
        </w:tc>
        <w:tc>
          <w:tcPr>
            <w:tcW w:w="1752" w:type="dxa"/>
            <w:gridSpan w:val="2"/>
          </w:tcPr>
          <w:p w14:paraId="74D98E96" w14:textId="77777777" w:rsidR="00C80C4B" w:rsidRPr="00AA7423" w:rsidRDefault="00C80C4B" w:rsidP="00C80C4B">
            <w:pPr>
              <w:ind w:left="-6"/>
              <w:jc w:val="both"/>
            </w:pPr>
          </w:p>
        </w:tc>
      </w:tr>
      <w:tr w:rsidR="00B13D42" w:rsidRPr="00AA7423" w14:paraId="02E47F45" w14:textId="77777777" w:rsidTr="00A7237B">
        <w:trPr>
          <w:trHeight w:val="153"/>
        </w:trPr>
        <w:tc>
          <w:tcPr>
            <w:tcW w:w="1555" w:type="dxa"/>
            <w:gridSpan w:val="2"/>
          </w:tcPr>
          <w:p w14:paraId="05833FD1"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1733F046" w14:textId="77777777" w:rsidR="00C80C4B" w:rsidRPr="00C67C8E" w:rsidRDefault="00C80C4B" w:rsidP="00C80C4B">
            <w:pPr>
              <w:ind w:left="-6"/>
              <w:jc w:val="both"/>
            </w:pPr>
            <w:r w:rsidRPr="00C67C8E">
              <w:rPr>
                <w:rFonts w:ascii="Calibri" w:hAnsi="Calibri" w:cs="Calibri"/>
                <w:color w:val="000000"/>
              </w:rPr>
              <w:t>System musi umożliwić tworzenie indywidualnych raportów, zestawień</w:t>
            </w:r>
            <w:r w:rsidR="00D41766">
              <w:rPr>
                <w:rFonts w:ascii="Calibri" w:hAnsi="Calibri" w:cs="Calibri"/>
                <w:color w:val="000000"/>
              </w:rPr>
              <w:t xml:space="preserve"> dot. projektu</w:t>
            </w:r>
            <w:r w:rsidRPr="00C67C8E">
              <w:rPr>
                <w:rFonts w:ascii="Calibri" w:hAnsi="Calibri" w:cs="Calibri"/>
                <w:color w:val="000000"/>
              </w:rPr>
              <w:t xml:space="preserve"> niezależnych od podstawowych istniejących </w:t>
            </w:r>
            <w:r w:rsidR="00123B3C">
              <w:rPr>
                <w:rFonts w:ascii="Calibri" w:hAnsi="Calibri" w:cs="Calibri"/>
                <w:color w:val="000000"/>
              </w:rPr>
              <w:br/>
            </w:r>
            <w:r w:rsidRPr="00C67C8E">
              <w:rPr>
                <w:rFonts w:ascii="Calibri" w:hAnsi="Calibri" w:cs="Calibri"/>
                <w:color w:val="000000"/>
              </w:rPr>
              <w:t>w systemie.</w:t>
            </w:r>
          </w:p>
        </w:tc>
        <w:tc>
          <w:tcPr>
            <w:tcW w:w="1752" w:type="dxa"/>
            <w:gridSpan w:val="2"/>
          </w:tcPr>
          <w:p w14:paraId="3E955B83" w14:textId="77777777" w:rsidR="00C80C4B" w:rsidRPr="00AA7423" w:rsidRDefault="00C80C4B" w:rsidP="00C80C4B">
            <w:pPr>
              <w:ind w:left="-6"/>
              <w:jc w:val="both"/>
            </w:pPr>
          </w:p>
        </w:tc>
      </w:tr>
      <w:tr w:rsidR="00B13D42" w:rsidRPr="00AA7423" w14:paraId="2B612E62" w14:textId="77777777" w:rsidTr="00A7237B">
        <w:trPr>
          <w:trHeight w:val="153"/>
        </w:trPr>
        <w:tc>
          <w:tcPr>
            <w:tcW w:w="1555" w:type="dxa"/>
            <w:gridSpan w:val="2"/>
          </w:tcPr>
          <w:p w14:paraId="0048F038"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0934443A" w14:textId="3D371EAE" w:rsidR="00C80C4B" w:rsidRPr="00C67C8E" w:rsidRDefault="00C80C4B" w:rsidP="00C80C4B">
            <w:pPr>
              <w:ind w:left="-6"/>
              <w:jc w:val="both"/>
            </w:pPr>
            <w:r w:rsidRPr="00C67C8E">
              <w:rPr>
                <w:rFonts w:ascii="Calibri" w:hAnsi="Calibri" w:cs="Calibri"/>
                <w:color w:val="000000"/>
              </w:rPr>
              <w:t xml:space="preserve">System musi umożliwić pobieranie danych i tworzenie zestawień do Pakietu </w:t>
            </w:r>
            <w:r w:rsidR="005D564B">
              <w:rPr>
                <w:rFonts w:ascii="Calibri" w:hAnsi="Calibri" w:cs="Calibri"/>
                <w:color w:val="000000"/>
              </w:rPr>
              <w:t>typu</w:t>
            </w:r>
            <w:r w:rsidR="005D564B" w:rsidRPr="00C67C8E">
              <w:rPr>
                <w:rFonts w:ascii="Calibri" w:hAnsi="Calibri" w:cs="Calibri"/>
                <w:color w:val="000000"/>
              </w:rPr>
              <w:t xml:space="preserve"> </w:t>
            </w:r>
            <w:r w:rsidRPr="00C67C8E">
              <w:rPr>
                <w:rFonts w:ascii="Calibri" w:hAnsi="Calibri" w:cs="Calibri"/>
                <w:color w:val="000000"/>
              </w:rPr>
              <w:t>Office.</w:t>
            </w:r>
          </w:p>
        </w:tc>
        <w:tc>
          <w:tcPr>
            <w:tcW w:w="1752" w:type="dxa"/>
            <w:gridSpan w:val="2"/>
          </w:tcPr>
          <w:p w14:paraId="352A1B2C" w14:textId="77777777" w:rsidR="00C80C4B" w:rsidRPr="00AA7423" w:rsidRDefault="00C80C4B" w:rsidP="00C80C4B">
            <w:pPr>
              <w:ind w:left="-6"/>
              <w:jc w:val="both"/>
            </w:pPr>
          </w:p>
        </w:tc>
      </w:tr>
      <w:tr w:rsidR="00B13D42" w:rsidRPr="00AA7423" w14:paraId="08B42A5C" w14:textId="77777777" w:rsidTr="00A7237B">
        <w:trPr>
          <w:trHeight w:val="153"/>
        </w:trPr>
        <w:tc>
          <w:tcPr>
            <w:tcW w:w="1555" w:type="dxa"/>
            <w:gridSpan w:val="2"/>
          </w:tcPr>
          <w:p w14:paraId="4A3D342A"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29070730" w14:textId="77777777" w:rsidR="00C80C4B" w:rsidRPr="00C67C8E" w:rsidRDefault="00C80C4B" w:rsidP="00C80C4B">
            <w:pPr>
              <w:ind w:left="-6"/>
              <w:jc w:val="both"/>
            </w:pPr>
            <w:r w:rsidRPr="00C67C8E">
              <w:rPr>
                <w:rFonts w:ascii="Calibri" w:hAnsi="Calibri" w:cs="Calibri"/>
                <w:color w:val="000000"/>
              </w:rPr>
              <w:t>System musi umożliwić import /eksport danych w celu weryfikacji zadań.</w:t>
            </w:r>
          </w:p>
        </w:tc>
        <w:tc>
          <w:tcPr>
            <w:tcW w:w="1752" w:type="dxa"/>
            <w:gridSpan w:val="2"/>
          </w:tcPr>
          <w:p w14:paraId="0DAB8905" w14:textId="77777777" w:rsidR="00C80C4B" w:rsidRPr="00AA7423" w:rsidRDefault="00C80C4B" w:rsidP="00C80C4B">
            <w:pPr>
              <w:ind w:left="-6"/>
              <w:jc w:val="both"/>
            </w:pPr>
          </w:p>
        </w:tc>
      </w:tr>
      <w:tr w:rsidR="00B13D42" w:rsidRPr="00AA7423" w14:paraId="24200D4D" w14:textId="77777777" w:rsidTr="00A7237B">
        <w:trPr>
          <w:trHeight w:val="153"/>
        </w:trPr>
        <w:tc>
          <w:tcPr>
            <w:tcW w:w="1555" w:type="dxa"/>
            <w:gridSpan w:val="2"/>
          </w:tcPr>
          <w:p w14:paraId="02C9BEFA"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10B02F1A" w14:textId="77777777" w:rsidR="00C80C4B" w:rsidRPr="00C67C8E" w:rsidRDefault="090692AA" w:rsidP="71B2CB00">
            <w:pPr>
              <w:ind w:left="-6"/>
              <w:jc w:val="both"/>
              <w:rPr>
                <w:rFonts w:ascii="Calibri" w:hAnsi="Calibri" w:cs="Calibri"/>
                <w:color w:val="000000" w:themeColor="text1"/>
              </w:rPr>
            </w:pPr>
            <w:r w:rsidRPr="00C67C8E">
              <w:rPr>
                <w:rFonts w:ascii="Calibri" w:hAnsi="Calibri" w:cs="Calibri"/>
                <w:color w:val="000000" w:themeColor="text1"/>
              </w:rPr>
              <w:t>D</w:t>
            </w:r>
            <w:r w:rsidR="00C80C4B" w:rsidRPr="00C67C8E">
              <w:rPr>
                <w:rFonts w:ascii="Calibri" w:hAnsi="Calibri" w:cs="Calibri"/>
                <w:color w:val="000000" w:themeColor="text1"/>
              </w:rPr>
              <w:t>okument</w:t>
            </w:r>
            <w:r w:rsidR="2A9EA9C7" w:rsidRPr="00C67C8E">
              <w:rPr>
                <w:rFonts w:ascii="Calibri" w:hAnsi="Calibri" w:cs="Calibri"/>
                <w:color w:val="000000" w:themeColor="text1"/>
              </w:rPr>
              <w:t>y tworzone</w:t>
            </w:r>
            <w:r w:rsidR="00C80C4B" w:rsidRPr="00C67C8E">
              <w:rPr>
                <w:rFonts w:ascii="Calibri" w:hAnsi="Calibri" w:cs="Calibri"/>
                <w:color w:val="000000" w:themeColor="text1"/>
              </w:rPr>
              <w:t xml:space="preserve"> na każdym szczeblu finansowo-księgowym, (</w:t>
            </w:r>
            <w:r w:rsidR="6A4F8067" w:rsidRPr="00C67C8E">
              <w:rPr>
                <w:rFonts w:ascii="Calibri" w:hAnsi="Calibri" w:cs="Calibri"/>
                <w:color w:val="000000" w:themeColor="text1"/>
              </w:rPr>
              <w:t>np. listy płac, faktury zakupowe, dokumenty magazynowe) są widoczne na karcie</w:t>
            </w:r>
            <w:r w:rsidR="3EE12DE8" w:rsidRPr="00C67C8E">
              <w:rPr>
                <w:rFonts w:ascii="Calibri" w:hAnsi="Calibri" w:cs="Calibri"/>
                <w:color w:val="000000" w:themeColor="text1"/>
              </w:rPr>
              <w:t xml:space="preserve"> ewidencji</w:t>
            </w:r>
            <w:r w:rsidR="6A4F8067" w:rsidRPr="00C67C8E">
              <w:rPr>
                <w:rFonts w:ascii="Calibri" w:hAnsi="Calibri" w:cs="Calibri"/>
                <w:color w:val="000000" w:themeColor="text1"/>
              </w:rPr>
              <w:t xml:space="preserve"> projektu.</w:t>
            </w:r>
          </w:p>
        </w:tc>
        <w:tc>
          <w:tcPr>
            <w:tcW w:w="1752" w:type="dxa"/>
            <w:gridSpan w:val="2"/>
          </w:tcPr>
          <w:p w14:paraId="520BA75A" w14:textId="77777777" w:rsidR="00C80C4B" w:rsidRDefault="00C80C4B" w:rsidP="00C80C4B">
            <w:pPr>
              <w:ind w:left="-6"/>
              <w:jc w:val="both"/>
            </w:pPr>
          </w:p>
        </w:tc>
      </w:tr>
      <w:tr w:rsidR="00B13D42" w:rsidRPr="00AA7423" w14:paraId="48DDC7A8" w14:textId="77777777" w:rsidTr="00A7237B">
        <w:trPr>
          <w:trHeight w:val="153"/>
        </w:trPr>
        <w:tc>
          <w:tcPr>
            <w:tcW w:w="1555" w:type="dxa"/>
            <w:gridSpan w:val="2"/>
          </w:tcPr>
          <w:p w14:paraId="677FD8ED"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2EB1F748" w14:textId="77777777" w:rsidR="00C80C4B" w:rsidRPr="00AA7423" w:rsidRDefault="00C80C4B" w:rsidP="00C80C4B">
            <w:pPr>
              <w:ind w:left="-6"/>
              <w:jc w:val="both"/>
            </w:pPr>
            <w:r w:rsidRPr="71B2CB00">
              <w:rPr>
                <w:rFonts w:ascii="Calibri" w:hAnsi="Calibri" w:cs="Calibri"/>
                <w:color w:val="000000" w:themeColor="text1"/>
              </w:rPr>
              <w:t>System musi umożliwić podgląd dokumentów księgowych na każdym poziom</w:t>
            </w:r>
            <w:r w:rsidR="000139CA">
              <w:rPr>
                <w:rFonts w:ascii="Calibri" w:hAnsi="Calibri" w:cs="Calibri"/>
                <w:color w:val="000000" w:themeColor="text1"/>
              </w:rPr>
              <w:t>i</w:t>
            </w:r>
            <w:r w:rsidRPr="71B2CB00">
              <w:rPr>
                <w:rFonts w:ascii="Calibri" w:hAnsi="Calibri" w:cs="Calibri"/>
                <w:color w:val="000000" w:themeColor="text1"/>
              </w:rPr>
              <w:t>e do weryfikacji np.: zamówienie publiczne tak/nie, faktura sprawdzona merytorycznie, faktura sprawdzona formalnie i rachunkowo, sprawdzona do przelewu i zaksięgowana (na każdym poziomie możliwość sprawdzenia lub pobrania danych do zestawień i raportów</w:t>
            </w:r>
            <w:r w:rsidR="3793EEF9" w:rsidRPr="71B2CB00">
              <w:rPr>
                <w:rFonts w:ascii="Calibri" w:hAnsi="Calibri" w:cs="Calibri"/>
                <w:color w:val="000000" w:themeColor="text1"/>
              </w:rPr>
              <w:t>)</w:t>
            </w:r>
            <w:r w:rsidRPr="71B2CB00">
              <w:rPr>
                <w:rFonts w:ascii="Calibri" w:hAnsi="Calibri" w:cs="Calibri"/>
                <w:color w:val="000000" w:themeColor="text1"/>
              </w:rPr>
              <w:t>.</w:t>
            </w:r>
          </w:p>
        </w:tc>
        <w:tc>
          <w:tcPr>
            <w:tcW w:w="1752" w:type="dxa"/>
            <w:gridSpan w:val="2"/>
          </w:tcPr>
          <w:p w14:paraId="7C68504E" w14:textId="77777777" w:rsidR="00C80C4B" w:rsidRPr="00AA7423" w:rsidRDefault="00C80C4B" w:rsidP="00C80C4B">
            <w:pPr>
              <w:ind w:left="-6"/>
              <w:jc w:val="both"/>
            </w:pPr>
          </w:p>
        </w:tc>
      </w:tr>
      <w:tr w:rsidR="00B13D42" w:rsidRPr="00AA7423" w14:paraId="335471AB" w14:textId="77777777" w:rsidTr="00A7237B">
        <w:trPr>
          <w:trHeight w:val="153"/>
        </w:trPr>
        <w:tc>
          <w:tcPr>
            <w:tcW w:w="1555" w:type="dxa"/>
            <w:gridSpan w:val="2"/>
          </w:tcPr>
          <w:p w14:paraId="5B99E364"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39B56A9D" w14:textId="77777777" w:rsidR="00C80C4B" w:rsidRPr="00AA7423" w:rsidRDefault="00C80C4B" w:rsidP="00C80C4B">
            <w:pPr>
              <w:ind w:left="-6"/>
              <w:jc w:val="both"/>
            </w:pPr>
            <w:r>
              <w:rPr>
                <w:rFonts w:ascii="Calibri" w:hAnsi="Calibri" w:cs="Calibri"/>
                <w:color w:val="000000"/>
              </w:rPr>
              <w:t>System musi umożliwić wersjonowanie danych w projektach.</w:t>
            </w:r>
          </w:p>
        </w:tc>
        <w:tc>
          <w:tcPr>
            <w:tcW w:w="1752" w:type="dxa"/>
            <w:gridSpan w:val="2"/>
          </w:tcPr>
          <w:p w14:paraId="7FC7E977" w14:textId="77777777" w:rsidR="00C80C4B" w:rsidRPr="00AA7423" w:rsidRDefault="00C80C4B" w:rsidP="00C80C4B">
            <w:pPr>
              <w:ind w:left="-6"/>
              <w:jc w:val="both"/>
            </w:pPr>
          </w:p>
        </w:tc>
      </w:tr>
      <w:tr w:rsidR="00B13D42" w:rsidRPr="00AA7423" w14:paraId="72051E8D" w14:textId="77777777" w:rsidTr="00A7237B">
        <w:trPr>
          <w:trHeight w:val="153"/>
        </w:trPr>
        <w:tc>
          <w:tcPr>
            <w:tcW w:w="1555" w:type="dxa"/>
            <w:gridSpan w:val="2"/>
          </w:tcPr>
          <w:p w14:paraId="49997547"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1F34FB90" w14:textId="77777777" w:rsidR="00C80C4B" w:rsidRPr="00AA7423" w:rsidRDefault="00C80C4B" w:rsidP="00C80C4B">
            <w:pPr>
              <w:ind w:left="-6"/>
              <w:jc w:val="both"/>
            </w:pPr>
            <w:r>
              <w:rPr>
                <w:rFonts w:ascii="Calibri" w:hAnsi="Calibri" w:cs="Calibri"/>
                <w:color w:val="000000"/>
              </w:rPr>
              <w:t xml:space="preserve">System musi umożliwić dodawanie załączników w formatach pdf, </w:t>
            </w:r>
            <w:proofErr w:type="spellStart"/>
            <w:r>
              <w:rPr>
                <w:rFonts w:ascii="Calibri" w:hAnsi="Calibri" w:cs="Calibri"/>
                <w:color w:val="000000"/>
              </w:rPr>
              <w:t>excel</w:t>
            </w:r>
            <w:proofErr w:type="spellEnd"/>
            <w:r>
              <w:rPr>
                <w:rFonts w:ascii="Calibri" w:hAnsi="Calibri" w:cs="Calibri"/>
                <w:color w:val="000000"/>
              </w:rPr>
              <w:t xml:space="preserve">, </w:t>
            </w:r>
            <w:proofErr w:type="spellStart"/>
            <w:r>
              <w:rPr>
                <w:rFonts w:ascii="Calibri" w:hAnsi="Calibri" w:cs="Calibri"/>
                <w:color w:val="000000"/>
              </w:rPr>
              <w:t>word</w:t>
            </w:r>
            <w:proofErr w:type="spellEnd"/>
            <w:r>
              <w:rPr>
                <w:rFonts w:ascii="Calibri" w:hAnsi="Calibri" w:cs="Calibri"/>
                <w:color w:val="000000"/>
              </w:rPr>
              <w:t>.</w:t>
            </w:r>
          </w:p>
        </w:tc>
        <w:tc>
          <w:tcPr>
            <w:tcW w:w="1752" w:type="dxa"/>
            <w:gridSpan w:val="2"/>
          </w:tcPr>
          <w:p w14:paraId="4EA383D3" w14:textId="77777777" w:rsidR="00C80C4B" w:rsidRPr="00AA7423" w:rsidRDefault="00C80C4B" w:rsidP="00C80C4B">
            <w:pPr>
              <w:ind w:left="-6"/>
              <w:jc w:val="both"/>
            </w:pPr>
          </w:p>
        </w:tc>
      </w:tr>
      <w:tr w:rsidR="00B13D42" w:rsidRPr="00AA7423" w14:paraId="6101299F" w14:textId="77777777" w:rsidTr="00A7237B">
        <w:trPr>
          <w:trHeight w:val="153"/>
        </w:trPr>
        <w:tc>
          <w:tcPr>
            <w:tcW w:w="1555" w:type="dxa"/>
            <w:gridSpan w:val="2"/>
          </w:tcPr>
          <w:p w14:paraId="4971EC73"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3288E0E7" w14:textId="4C5EEBC3" w:rsidR="00C80C4B" w:rsidRPr="00C67C8E" w:rsidRDefault="00C80C4B" w:rsidP="71B2CB00">
            <w:pPr>
              <w:ind w:left="-6"/>
              <w:jc w:val="both"/>
              <w:rPr>
                <w:rFonts w:ascii="Calibri" w:hAnsi="Calibri" w:cs="Calibri"/>
                <w:color w:val="000000" w:themeColor="text1"/>
                <w:highlight w:val="yellow"/>
              </w:rPr>
            </w:pPr>
            <w:r w:rsidRPr="00C67C8E">
              <w:rPr>
                <w:rFonts w:ascii="Calibri" w:hAnsi="Calibri" w:cs="Calibri"/>
                <w:color w:val="000000" w:themeColor="text1"/>
              </w:rPr>
              <w:t>System musi przypominać o zbliżającym się końcowym terminie realizacji projektów.</w:t>
            </w:r>
            <w:r w:rsidR="005D564B">
              <w:rPr>
                <w:rFonts w:ascii="Calibri" w:hAnsi="Calibri" w:cs="Calibri"/>
                <w:color w:val="000000" w:themeColor="text1"/>
              </w:rPr>
              <w:t xml:space="preserve"> </w:t>
            </w:r>
            <w:r w:rsidR="005D564B">
              <w:rPr>
                <w:rFonts w:ascii="Calibri" w:hAnsi="Calibri" w:cs="Calibri"/>
                <w:color w:val="000000" w:themeColor="text1"/>
              </w:rPr>
              <w:br/>
            </w:r>
            <w:r w:rsidR="005D564B">
              <w:t>Przypomnienie wysyłane z automatu z systemu 6, 3 i 1 m-c przed zakończeniem do kierownika projektu, Działu Projektów, przypisanych osób do kontaktu.</w:t>
            </w:r>
          </w:p>
        </w:tc>
        <w:tc>
          <w:tcPr>
            <w:tcW w:w="1752" w:type="dxa"/>
            <w:gridSpan w:val="2"/>
          </w:tcPr>
          <w:p w14:paraId="4828D1B0" w14:textId="77777777" w:rsidR="00C80C4B" w:rsidRPr="00AA7423" w:rsidRDefault="00C80C4B" w:rsidP="00C80C4B">
            <w:pPr>
              <w:ind w:left="-6"/>
              <w:jc w:val="both"/>
            </w:pPr>
          </w:p>
        </w:tc>
      </w:tr>
      <w:tr w:rsidR="00B13D42" w:rsidRPr="00AA7423" w14:paraId="291F0030" w14:textId="77777777" w:rsidTr="00A7237B">
        <w:trPr>
          <w:trHeight w:val="153"/>
        </w:trPr>
        <w:tc>
          <w:tcPr>
            <w:tcW w:w="1555" w:type="dxa"/>
            <w:gridSpan w:val="2"/>
          </w:tcPr>
          <w:p w14:paraId="04A6AD0E"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0949A1F8" w14:textId="42B72A9E" w:rsidR="00C80C4B" w:rsidRPr="00AA7423" w:rsidRDefault="005D564B" w:rsidP="00C80C4B">
            <w:pPr>
              <w:ind w:left="-6"/>
              <w:jc w:val="both"/>
            </w:pPr>
            <w:r>
              <w:rPr>
                <w:rFonts w:ascii="Calibri" w:hAnsi="Calibri" w:cs="Calibri"/>
                <w:color w:val="000000"/>
              </w:rPr>
              <w:t>System musi umożliwić przypisanie członków zespołu projektowego wraz z okresem zaangażowania i zakresem obowiązków. System umożliwia automatyczne przypisanie danych organizacyjnych (jednostka, dane kontaktowe) z modułu KADRY. System umożliwia nadanie ról w projekcie (kierownik/członek zespołu)</w:t>
            </w:r>
          </w:p>
        </w:tc>
        <w:tc>
          <w:tcPr>
            <w:tcW w:w="1752" w:type="dxa"/>
            <w:gridSpan w:val="2"/>
          </w:tcPr>
          <w:p w14:paraId="68D75D31" w14:textId="77777777" w:rsidR="00C80C4B" w:rsidRPr="00AA7423" w:rsidRDefault="00C80C4B" w:rsidP="00C80C4B">
            <w:pPr>
              <w:ind w:left="-6"/>
              <w:jc w:val="both"/>
            </w:pPr>
          </w:p>
        </w:tc>
      </w:tr>
      <w:tr w:rsidR="00B13D42" w:rsidRPr="00AA7423" w14:paraId="1A752BE6" w14:textId="77777777" w:rsidTr="00A7237B">
        <w:trPr>
          <w:trHeight w:val="153"/>
        </w:trPr>
        <w:tc>
          <w:tcPr>
            <w:tcW w:w="1555" w:type="dxa"/>
            <w:gridSpan w:val="2"/>
          </w:tcPr>
          <w:p w14:paraId="2556EDAF"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12E9078D" w14:textId="77777777" w:rsidR="00C80C4B" w:rsidRPr="00AA7423" w:rsidRDefault="00C80C4B" w:rsidP="00C80C4B">
            <w:pPr>
              <w:ind w:left="-6"/>
              <w:jc w:val="both"/>
            </w:pPr>
            <w:r>
              <w:rPr>
                <w:rFonts w:ascii="Calibri" w:hAnsi="Calibri" w:cs="Calibri"/>
                <w:color w:val="000000"/>
              </w:rPr>
              <w:t>System musi umożliwić przypisanie wielu źródeł finansowania do projektu (kwotowo, procentowo).</w:t>
            </w:r>
          </w:p>
        </w:tc>
        <w:tc>
          <w:tcPr>
            <w:tcW w:w="1752" w:type="dxa"/>
            <w:gridSpan w:val="2"/>
          </w:tcPr>
          <w:p w14:paraId="10D36FD0" w14:textId="77777777" w:rsidR="00C80C4B" w:rsidRPr="00AA7423" w:rsidRDefault="00C80C4B" w:rsidP="00C80C4B">
            <w:pPr>
              <w:ind w:left="-6"/>
              <w:jc w:val="both"/>
            </w:pPr>
          </w:p>
        </w:tc>
      </w:tr>
      <w:tr w:rsidR="005D564B" w:rsidRPr="00AA7423" w14:paraId="286FBA21" w14:textId="77777777" w:rsidTr="00A7237B">
        <w:trPr>
          <w:trHeight w:val="153"/>
        </w:trPr>
        <w:tc>
          <w:tcPr>
            <w:tcW w:w="1555" w:type="dxa"/>
            <w:gridSpan w:val="2"/>
          </w:tcPr>
          <w:p w14:paraId="3C769947" w14:textId="77777777" w:rsidR="005D564B" w:rsidRPr="00AA7423" w:rsidRDefault="005D564B" w:rsidP="00C868E3">
            <w:pPr>
              <w:pStyle w:val="Akapitzlist"/>
              <w:numPr>
                <w:ilvl w:val="0"/>
                <w:numId w:val="28"/>
              </w:numPr>
              <w:spacing w:line="240" w:lineRule="auto"/>
              <w:contextualSpacing w:val="0"/>
              <w:rPr>
                <w:rFonts w:cs="Times New Roman"/>
              </w:rPr>
            </w:pPr>
          </w:p>
        </w:tc>
        <w:tc>
          <w:tcPr>
            <w:tcW w:w="5335" w:type="dxa"/>
            <w:gridSpan w:val="2"/>
          </w:tcPr>
          <w:p w14:paraId="2CE30BBD" w14:textId="1FFBF21B" w:rsidR="005D564B" w:rsidRPr="00AA7423" w:rsidRDefault="005D564B" w:rsidP="005D564B">
            <w:pPr>
              <w:ind w:left="-6"/>
              <w:jc w:val="both"/>
              <w:rPr>
                <w:rFonts w:ascii="Calibri" w:hAnsi="Calibri" w:cs="Calibri"/>
                <w:color w:val="000000" w:themeColor="text1"/>
              </w:rPr>
            </w:pPr>
            <w:r w:rsidRPr="17517F3C">
              <w:rPr>
                <w:rFonts w:ascii="Calibri" w:hAnsi="Calibri" w:cs="Calibri"/>
                <w:color w:val="000000" w:themeColor="text1"/>
              </w:rPr>
              <w:t xml:space="preserve">System </w:t>
            </w:r>
            <w:r>
              <w:rPr>
                <w:rFonts w:ascii="Calibri" w:hAnsi="Calibri" w:cs="Calibri"/>
                <w:color w:val="000000" w:themeColor="text1"/>
              </w:rPr>
              <w:t>umożliwia</w:t>
            </w:r>
            <w:r w:rsidRPr="17517F3C">
              <w:rPr>
                <w:rFonts w:ascii="Calibri" w:hAnsi="Calibri" w:cs="Calibri"/>
                <w:color w:val="000000" w:themeColor="text1"/>
              </w:rPr>
              <w:t xml:space="preserve"> powiązanie budżetów</w:t>
            </w:r>
            <w:r>
              <w:rPr>
                <w:rFonts w:ascii="Calibri" w:hAnsi="Calibri" w:cs="Calibri"/>
                <w:color w:val="000000" w:themeColor="text1"/>
              </w:rPr>
              <w:t xml:space="preserve"> projektów</w:t>
            </w:r>
            <w:r w:rsidRPr="17517F3C">
              <w:rPr>
                <w:rFonts w:ascii="Calibri" w:hAnsi="Calibri" w:cs="Calibri"/>
                <w:color w:val="000000" w:themeColor="text1"/>
              </w:rPr>
              <w:t xml:space="preserve"> z modułem FK w celu weryfikacji</w:t>
            </w:r>
            <w:r>
              <w:t xml:space="preserve"> spójności danych </w:t>
            </w:r>
            <w:r w:rsidRPr="17517F3C">
              <w:rPr>
                <w:rFonts w:ascii="Calibri" w:hAnsi="Calibri" w:cs="Calibri"/>
                <w:color w:val="000000" w:themeColor="text1"/>
              </w:rPr>
              <w:t>oraz uniemożliwi</w:t>
            </w:r>
            <w:r>
              <w:rPr>
                <w:rFonts w:ascii="Calibri" w:hAnsi="Calibri" w:cs="Calibri"/>
                <w:color w:val="000000" w:themeColor="text1"/>
              </w:rPr>
              <w:t>a</w:t>
            </w:r>
            <w:r w:rsidRPr="17517F3C">
              <w:rPr>
                <w:rFonts w:ascii="Calibri" w:hAnsi="Calibri" w:cs="Calibri"/>
                <w:color w:val="000000" w:themeColor="text1"/>
              </w:rPr>
              <w:t xml:space="preserve"> dokonanie wpisów danych niezgodnych z księgowaniami.</w:t>
            </w:r>
          </w:p>
        </w:tc>
        <w:tc>
          <w:tcPr>
            <w:tcW w:w="1752" w:type="dxa"/>
            <w:gridSpan w:val="2"/>
          </w:tcPr>
          <w:p w14:paraId="1D462E6C" w14:textId="77777777" w:rsidR="005D564B" w:rsidRPr="00AA7423" w:rsidRDefault="005D564B" w:rsidP="005D564B">
            <w:pPr>
              <w:ind w:left="-6"/>
              <w:jc w:val="both"/>
            </w:pPr>
          </w:p>
        </w:tc>
      </w:tr>
      <w:tr w:rsidR="00B13D42" w:rsidRPr="00AA7423" w14:paraId="17D86BDC" w14:textId="77777777" w:rsidTr="00A7237B">
        <w:trPr>
          <w:trHeight w:val="153"/>
        </w:trPr>
        <w:tc>
          <w:tcPr>
            <w:tcW w:w="1555" w:type="dxa"/>
            <w:gridSpan w:val="2"/>
          </w:tcPr>
          <w:p w14:paraId="6144561C"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15A84D03" w14:textId="1600C9FE" w:rsidR="00C80C4B" w:rsidRPr="00AA7423" w:rsidRDefault="005D564B" w:rsidP="00C80C4B">
            <w:pPr>
              <w:ind w:left="-6"/>
              <w:jc w:val="both"/>
            </w:pPr>
            <w:r w:rsidRPr="17517F3C">
              <w:rPr>
                <w:rFonts w:ascii="Calibri" w:hAnsi="Calibri" w:cs="Calibri"/>
                <w:color w:val="000000" w:themeColor="text1"/>
              </w:rPr>
              <w:t>System musi umożliwić definiowanie wzorów budżetu i umożliwić przypisanie do nich konkretnych kont księgowych</w:t>
            </w:r>
            <w:r>
              <w:rPr>
                <w:rFonts w:ascii="Calibri" w:hAnsi="Calibri" w:cs="Calibri"/>
                <w:color w:val="000000" w:themeColor="text1"/>
              </w:rPr>
              <w:t xml:space="preserve"> oraz kategorii z planu rzeczowo – finansowego UPP</w:t>
            </w:r>
            <w:r w:rsidRPr="17517F3C">
              <w:rPr>
                <w:rFonts w:ascii="Calibri" w:hAnsi="Calibri" w:cs="Calibri"/>
                <w:color w:val="000000" w:themeColor="text1"/>
              </w:rPr>
              <w:t>. Przypisane konta mogą być pojedynczymi analitykami, albo konfiguracją zestawu kont grupy 4 i 5. </w:t>
            </w:r>
          </w:p>
        </w:tc>
        <w:tc>
          <w:tcPr>
            <w:tcW w:w="1752" w:type="dxa"/>
            <w:gridSpan w:val="2"/>
          </w:tcPr>
          <w:p w14:paraId="749F2196" w14:textId="77777777" w:rsidR="00C80C4B" w:rsidRDefault="00C80C4B" w:rsidP="00C80C4B">
            <w:pPr>
              <w:ind w:left="-6"/>
              <w:jc w:val="both"/>
            </w:pPr>
          </w:p>
        </w:tc>
      </w:tr>
      <w:tr w:rsidR="00B13D42" w:rsidRPr="00AA7423" w14:paraId="7EC8143B" w14:textId="77777777" w:rsidTr="00A7237B">
        <w:trPr>
          <w:trHeight w:val="153"/>
        </w:trPr>
        <w:tc>
          <w:tcPr>
            <w:tcW w:w="1555" w:type="dxa"/>
            <w:gridSpan w:val="2"/>
          </w:tcPr>
          <w:p w14:paraId="4D2908F2"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3A490322" w14:textId="69C42B5F" w:rsidR="00C80C4B" w:rsidRPr="00AA7423" w:rsidRDefault="00C80C4B" w:rsidP="00C80C4B">
            <w:pPr>
              <w:ind w:left="-6"/>
              <w:jc w:val="both"/>
            </w:pPr>
            <w:r>
              <w:rPr>
                <w:rFonts w:ascii="Calibri" w:hAnsi="Calibri" w:cs="Calibri"/>
                <w:color w:val="000000"/>
              </w:rPr>
              <w:t>System musi umożliwić</w:t>
            </w:r>
            <w:r w:rsidRPr="00DF0A21">
              <w:rPr>
                <w:rFonts w:ascii="Calibri" w:hAnsi="Calibri" w:cs="Calibri"/>
                <w:color w:val="000000"/>
              </w:rPr>
              <w:t xml:space="preserve"> </w:t>
            </w:r>
            <w:r>
              <w:rPr>
                <w:rFonts w:ascii="Calibri" w:hAnsi="Calibri" w:cs="Calibri"/>
                <w:color w:val="000000"/>
              </w:rPr>
              <w:t>dodawanie, edytowanie, usuwanie zadań badawczych (działalność badawcza, projekty, prace zlecone, konferencje naukowe).</w:t>
            </w:r>
            <w:r w:rsidR="005D564B">
              <w:rPr>
                <w:rFonts w:ascii="Calibri" w:hAnsi="Calibri" w:cs="Calibri"/>
                <w:color w:val="000000"/>
              </w:rPr>
              <w:br/>
              <w:t>System korzysta z listy rozwijanej umożliwiającej wybór rodzaju badań w ramach zadań badawczych: badani podstawowe, przemysłowe, rozwojowe, wdrożeniowe</w:t>
            </w:r>
          </w:p>
        </w:tc>
        <w:tc>
          <w:tcPr>
            <w:tcW w:w="1752" w:type="dxa"/>
            <w:gridSpan w:val="2"/>
          </w:tcPr>
          <w:p w14:paraId="1E09F350" w14:textId="77777777" w:rsidR="00C80C4B" w:rsidRPr="00AA7423" w:rsidRDefault="00C80C4B" w:rsidP="00C80C4B">
            <w:pPr>
              <w:ind w:left="-6"/>
              <w:jc w:val="both"/>
            </w:pPr>
          </w:p>
        </w:tc>
      </w:tr>
      <w:tr w:rsidR="00B13D42" w:rsidRPr="00AA7423" w14:paraId="15568C95" w14:textId="77777777" w:rsidTr="00A7237B">
        <w:trPr>
          <w:trHeight w:val="153"/>
        </w:trPr>
        <w:tc>
          <w:tcPr>
            <w:tcW w:w="1555" w:type="dxa"/>
            <w:gridSpan w:val="2"/>
          </w:tcPr>
          <w:p w14:paraId="5CBD2945"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5FE5366C" w14:textId="77777777" w:rsidR="00C80C4B" w:rsidRPr="00C80C4B" w:rsidRDefault="00C80C4B" w:rsidP="00C80C4B">
            <w:pPr>
              <w:ind w:left="-6"/>
              <w:jc w:val="both"/>
            </w:pPr>
            <w:r w:rsidRPr="00C80C4B">
              <w:rPr>
                <w:rFonts w:ascii="Calibri" w:hAnsi="Calibri" w:cs="Calibri"/>
              </w:rPr>
              <w:t>System musi umożliwić automatyczny wybór z katalogu jednostki organizacyjnej/Wydział/Katedra /Instytut.</w:t>
            </w:r>
          </w:p>
        </w:tc>
        <w:tc>
          <w:tcPr>
            <w:tcW w:w="1752" w:type="dxa"/>
            <w:gridSpan w:val="2"/>
          </w:tcPr>
          <w:p w14:paraId="7765BED3" w14:textId="77777777" w:rsidR="00C80C4B" w:rsidRPr="00AA7423" w:rsidRDefault="00C80C4B" w:rsidP="00C80C4B">
            <w:pPr>
              <w:ind w:left="-6"/>
              <w:jc w:val="both"/>
            </w:pPr>
          </w:p>
        </w:tc>
      </w:tr>
      <w:tr w:rsidR="00B13D42" w:rsidRPr="00AA7423" w14:paraId="1900BF24" w14:textId="77777777" w:rsidTr="00A7237B">
        <w:trPr>
          <w:trHeight w:val="153"/>
        </w:trPr>
        <w:tc>
          <w:tcPr>
            <w:tcW w:w="1555" w:type="dxa"/>
            <w:gridSpan w:val="2"/>
          </w:tcPr>
          <w:p w14:paraId="345BE135"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43DB871E" w14:textId="77777777" w:rsidR="00C80C4B" w:rsidRPr="00C80C4B" w:rsidRDefault="00C80C4B" w:rsidP="00D00197">
            <w:pPr>
              <w:ind w:left="-6"/>
              <w:jc w:val="both"/>
            </w:pPr>
            <w:r w:rsidRPr="00C80C4B">
              <w:rPr>
                <w:rFonts w:ascii="Calibri" w:hAnsi="Calibri" w:cs="Calibri"/>
              </w:rPr>
              <w:t>System musi umożliwić wybór z katalogu pracownika- kierownika tematu, kierownika jednostki organizacyjnej oraz jednostki finansującej lub zlecającego przy pracach zleconych.</w:t>
            </w:r>
          </w:p>
        </w:tc>
        <w:tc>
          <w:tcPr>
            <w:tcW w:w="1752" w:type="dxa"/>
            <w:gridSpan w:val="2"/>
          </w:tcPr>
          <w:p w14:paraId="57DB7412" w14:textId="77777777" w:rsidR="00C80C4B" w:rsidRPr="00AA7423" w:rsidRDefault="00C80C4B" w:rsidP="00C80C4B">
            <w:pPr>
              <w:ind w:left="-6"/>
              <w:jc w:val="both"/>
            </w:pPr>
          </w:p>
        </w:tc>
      </w:tr>
      <w:tr w:rsidR="00B13D42" w:rsidRPr="00AA7423" w14:paraId="0C815F9B" w14:textId="77777777" w:rsidTr="00A7237B">
        <w:trPr>
          <w:trHeight w:val="153"/>
        </w:trPr>
        <w:tc>
          <w:tcPr>
            <w:tcW w:w="1555" w:type="dxa"/>
            <w:gridSpan w:val="2"/>
          </w:tcPr>
          <w:p w14:paraId="3E25F760"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518FF025" w14:textId="77777777" w:rsidR="00C80C4B" w:rsidRPr="00AA7423" w:rsidRDefault="00C80C4B" w:rsidP="71B2CB00">
            <w:pPr>
              <w:ind w:left="-6"/>
              <w:jc w:val="both"/>
              <w:rPr>
                <w:rFonts w:ascii="Calibri" w:hAnsi="Calibri" w:cs="Calibri"/>
                <w:color w:val="000000" w:themeColor="text1"/>
              </w:rPr>
            </w:pPr>
            <w:r w:rsidRPr="71B2CB00">
              <w:rPr>
                <w:rFonts w:ascii="Calibri" w:hAnsi="Calibri" w:cs="Calibri"/>
                <w:color w:val="000000" w:themeColor="text1"/>
              </w:rPr>
              <w:t>System musi posiadać funkcjonujący mechanizm powiązań pomiędzy poszczególnymi działami (widoczna praca w oknie zadania badawczego na poszczególnych etapach od planu do wykonania).</w:t>
            </w:r>
          </w:p>
        </w:tc>
        <w:tc>
          <w:tcPr>
            <w:tcW w:w="1752" w:type="dxa"/>
            <w:gridSpan w:val="2"/>
          </w:tcPr>
          <w:p w14:paraId="19FCA638" w14:textId="77777777" w:rsidR="00C80C4B" w:rsidRPr="00AA7423" w:rsidRDefault="00C80C4B" w:rsidP="00C80C4B">
            <w:pPr>
              <w:ind w:left="-6"/>
              <w:jc w:val="both"/>
            </w:pPr>
          </w:p>
        </w:tc>
      </w:tr>
      <w:tr w:rsidR="00B13D42" w:rsidRPr="00AA7423" w14:paraId="0FB5AF6A" w14:textId="77777777" w:rsidTr="00A7237B">
        <w:trPr>
          <w:trHeight w:val="153"/>
        </w:trPr>
        <w:tc>
          <w:tcPr>
            <w:tcW w:w="1555" w:type="dxa"/>
            <w:gridSpan w:val="2"/>
          </w:tcPr>
          <w:p w14:paraId="51B26831"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445402B5" w14:textId="77777777" w:rsidR="00C80C4B" w:rsidRPr="00F61198" w:rsidRDefault="00C80C4B" w:rsidP="71B2CB00">
            <w:pPr>
              <w:ind w:left="-6"/>
              <w:jc w:val="both"/>
              <w:rPr>
                <w:rFonts w:ascii="Calibri" w:hAnsi="Calibri" w:cs="Calibri"/>
                <w:color w:val="000000"/>
              </w:rPr>
            </w:pPr>
            <w:r w:rsidRPr="00F61198">
              <w:t>System musi umożliwić rozliczanie projektu w różnych walutach po wskazanych kursach, różnych dla potrzeb ewidencji księgowej i dla potrzeb raportowania dla instytucji finansujących.</w:t>
            </w:r>
          </w:p>
        </w:tc>
        <w:tc>
          <w:tcPr>
            <w:tcW w:w="1752" w:type="dxa"/>
            <w:gridSpan w:val="2"/>
          </w:tcPr>
          <w:p w14:paraId="65F8AA99" w14:textId="77777777" w:rsidR="00C80C4B" w:rsidRPr="00AA7423" w:rsidRDefault="00C80C4B" w:rsidP="00C80C4B">
            <w:pPr>
              <w:ind w:left="-6"/>
              <w:jc w:val="both"/>
            </w:pPr>
          </w:p>
        </w:tc>
      </w:tr>
      <w:tr w:rsidR="00B13D42" w:rsidRPr="00AA7423" w14:paraId="21DE7BF4" w14:textId="77777777" w:rsidTr="00A7237B">
        <w:trPr>
          <w:trHeight w:val="176"/>
        </w:trPr>
        <w:tc>
          <w:tcPr>
            <w:tcW w:w="1555" w:type="dxa"/>
            <w:gridSpan w:val="2"/>
          </w:tcPr>
          <w:p w14:paraId="48172456"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3AD9E53D" w14:textId="77777777" w:rsidR="00C80C4B" w:rsidRPr="00F61198" w:rsidRDefault="00C80C4B" w:rsidP="71B2CB00">
            <w:pPr>
              <w:ind w:left="-6"/>
              <w:jc w:val="both"/>
              <w:rPr>
                <w:rFonts w:ascii="Calibri" w:hAnsi="Calibri" w:cs="Calibri"/>
                <w:color w:val="000000"/>
              </w:rPr>
            </w:pPr>
            <w:r w:rsidRPr="00F61198">
              <w:t>System musi umożliwić tworzenie szablonów projektów posiadających zdefiniowane parametry (np. sposób naliczania kosztów pośrednich - wysokość, rodzaj kosztów, od których są naliczane, katalog kosztów kwalifikowalnych)</w:t>
            </w:r>
            <w:r w:rsidR="008B3A0A">
              <w:t>.</w:t>
            </w:r>
          </w:p>
        </w:tc>
        <w:tc>
          <w:tcPr>
            <w:tcW w:w="1752" w:type="dxa"/>
            <w:gridSpan w:val="2"/>
          </w:tcPr>
          <w:p w14:paraId="543C2183" w14:textId="77777777" w:rsidR="00C80C4B" w:rsidRPr="00AA7423" w:rsidRDefault="00C80C4B" w:rsidP="00C80C4B">
            <w:pPr>
              <w:ind w:left="-6"/>
              <w:jc w:val="both"/>
            </w:pPr>
          </w:p>
        </w:tc>
      </w:tr>
      <w:tr w:rsidR="00B13D42" w:rsidRPr="00AA7423" w14:paraId="15B06CEC" w14:textId="77777777" w:rsidTr="00A7237B">
        <w:trPr>
          <w:trHeight w:val="153"/>
        </w:trPr>
        <w:tc>
          <w:tcPr>
            <w:tcW w:w="1555" w:type="dxa"/>
            <w:gridSpan w:val="2"/>
          </w:tcPr>
          <w:p w14:paraId="6F45FF8D"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6B69C21A" w14:textId="77777777" w:rsidR="00C80C4B" w:rsidRDefault="00C80C4B" w:rsidP="00C80C4B">
            <w:pPr>
              <w:ind w:left="-6"/>
              <w:jc w:val="both"/>
              <w:rPr>
                <w:rFonts w:ascii="Calibri" w:hAnsi="Calibri" w:cs="Calibri"/>
                <w:color w:val="000000"/>
              </w:rPr>
            </w:pPr>
            <w:r w:rsidRPr="009B3832">
              <w:t>System musi umożliwić zbudowanie rocznych planów rzeczowo-finansowych na podstawie danych z budżetów projektów, ich korekt oraz stopnia realizacji.</w:t>
            </w:r>
          </w:p>
        </w:tc>
        <w:tc>
          <w:tcPr>
            <w:tcW w:w="1752" w:type="dxa"/>
            <w:gridSpan w:val="2"/>
          </w:tcPr>
          <w:p w14:paraId="53483F47" w14:textId="77777777" w:rsidR="00C80C4B" w:rsidRPr="00AA7423" w:rsidRDefault="00C80C4B" w:rsidP="00C80C4B">
            <w:pPr>
              <w:ind w:left="-6"/>
              <w:jc w:val="both"/>
            </w:pPr>
          </w:p>
        </w:tc>
      </w:tr>
      <w:tr w:rsidR="00B13D42" w:rsidRPr="00AA7423" w14:paraId="207E5979" w14:textId="77777777" w:rsidTr="00A7237B">
        <w:trPr>
          <w:trHeight w:val="153"/>
        </w:trPr>
        <w:tc>
          <w:tcPr>
            <w:tcW w:w="1555" w:type="dxa"/>
            <w:gridSpan w:val="2"/>
          </w:tcPr>
          <w:p w14:paraId="2C4F6351"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7CA1DC22" w14:textId="77777777" w:rsidR="00C80C4B" w:rsidRDefault="00C80C4B" w:rsidP="00C80C4B">
            <w:pPr>
              <w:ind w:left="-6"/>
              <w:jc w:val="both"/>
              <w:rPr>
                <w:rFonts w:ascii="Calibri" w:hAnsi="Calibri" w:cs="Calibri"/>
                <w:color w:val="000000"/>
              </w:rPr>
            </w:pPr>
            <w:r w:rsidRPr="009B3832">
              <w:t xml:space="preserve">System musi umożliwić </w:t>
            </w:r>
            <w:r w:rsidR="00D00197">
              <w:t xml:space="preserve">automatyczne </w:t>
            </w:r>
            <w:r w:rsidRPr="009B3832">
              <w:t>generowanie danych do sprawozdania GUS (PNT-01/s)</w:t>
            </w:r>
            <w:r w:rsidR="00D00197">
              <w:t xml:space="preserve"> wg </w:t>
            </w:r>
            <w:proofErr w:type="spellStart"/>
            <w:r w:rsidR="00D00197">
              <w:t>pre</w:t>
            </w:r>
            <w:proofErr w:type="spellEnd"/>
            <w:r w:rsidR="00D00197">
              <w:t xml:space="preserve">-definiowanych parametrów </w:t>
            </w:r>
          </w:p>
        </w:tc>
        <w:tc>
          <w:tcPr>
            <w:tcW w:w="1752" w:type="dxa"/>
            <w:gridSpan w:val="2"/>
          </w:tcPr>
          <w:p w14:paraId="68871004" w14:textId="77777777" w:rsidR="00C80C4B" w:rsidRPr="00AA7423" w:rsidRDefault="00C80C4B" w:rsidP="00C80C4B">
            <w:pPr>
              <w:ind w:left="-6"/>
              <w:jc w:val="both"/>
            </w:pPr>
          </w:p>
        </w:tc>
      </w:tr>
      <w:tr w:rsidR="00B13D42" w:rsidRPr="00AA7423" w14:paraId="35557127" w14:textId="77777777" w:rsidTr="00A7237B">
        <w:trPr>
          <w:trHeight w:val="153"/>
        </w:trPr>
        <w:tc>
          <w:tcPr>
            <w:tcW w:w="1555" w:type="dxa"/>
            <w:gridSpan w:val="2"/>
          </w:tcPr>
          <w:p w14:paraId="2A3B3FA4"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3E053166" w14:textId="77777777" w:rsidR="00C80C4B" w:rsidRPr="00F61198" w:rsidRDefault="00C80C4B" w:rsidP="00C80C4B">
            <w:pPr>
              <w:ind w:left="-6"/>
              <w:jc w:val="both"/>
              <w:rPr>
                <w:rFonts w:ascii="Calibri" w:hAnsi="Calibri" w:cs="Calibri"/>
                <w:color w:val="000000"/>
              </w:rPr>
            </w:pPr>
            <w:r w:rsidRPr="00F61198">
              <w:t xml:space="preserve">System musi umożliwić generowanie raportów, ich eksport do formatu </w:t>
            </w:r>
            <w:proofErr w:type="spellStart"/>
            <w:r w:rsidRPr="00F61198">
              <w:t>excel</w:t>
            </w:r>
            <w:proofErr w:type="spellEnd"/>
            <w:r w:rsidRPr="00F61198">
              <w:t xml:space="preserve">, </w:t>
            </w:r>
            <w:proofErr w:type="spellStart"/>
            <w:r w:rsidRPr="00F61198">
              <w:t>word</w:t>
            </w:r>
            <w:proofErr w:type="spellEnd"/>
            <w:r w:rsidRPr="00F61198">
              <w:t>, pdf, oraz ich wydruk, według zadanych kryteriów selekcji danych w wielu wybranych walutach jednocześnie (np. informacje o wszystkich projektach prowadzonych przez dany wydział, katedrę, osobę, we wskazanym okresie czasu, z podziałem na rodzaje kosztów, informacje o kosztach poniesionych według kontrahenta we wskazanym zakresie projektów).</w:t>
            </w:r>
          </w:p>
        </w:tc>
        <w:tc>
          <w:tcPr>
            <w:tcW w:w="1752" w:type="dxa"/>
            <w:gridSpan w:val="2"/>
          </w:tcPr>
          <w:p w14:paraId="6844E015" w14:textId="77777777" w:rsidR="00C80C4B" w:rsidRPr="00AA7423" w:rsidRDefault="00C80C4B" w:rsidP="00C80C4B">
            <w:pPr>
              <w:ind w:left="-6"/>
              <w:jc w:val="both"/>
            </w:pPr>
          </w:p>
        </w:tc>
      </w:tr>
      <w:tr w:rsidR="00B13D42" w:rsidRPr="00AA7423" w14:paraId="0BB712C1" w14:textId="77777777" w:rsidTr="00A7237B">
        <w:trPr>
          <w:trHeight w:val="153"/>
        </w:trPr>
        <w:tc>
          <w:tcPr>
            <w:tcW w:w="1555" w:type="dxa"/>
            <w:gridSpan w:val="2"/>
          </w:tcPr>
          <w:p w14:paraId="29E2B1BF"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78C9B849" w14:textId="77777777" w:rsidR="00C80C4B" w:rsidRDefault="00C80C4B" w:rsidP="00C80C4B">
            <w:pPr>
              <w:ind w:left="-6"/>
              <w:jc w:val="both"/>
              <w:rPr>
                <w:rFonts w:ascii="Calibri" w:hAnsi="Calibri" w:cs="Calibri"/>
                <w:color w:val="000000"/>
              </w:rPr>
            </w:pPr>
            <w:r w:rsidRPr="009B3832">
              <w:t xml:space="preserve">System musi umożliwić dostęp w trybie odczytu dla wybranych użytkowników do aktualnych danych w projektach i budżetach, w szczególności o środkach dostępnych, zablokowanych </w:t>
            </w:r>
            <w:r w:rsidR="008B3A0A">
              <w:br/>
            </w:r>
            <w:r w:rsidRPr="009B3832">
              <w:t xml:space="preserve">i wykorzystanych oraz generowanie raportów na podstawie tych danych. </w:t>
            </w:r>
          </w:p>
        </w:tc>
        <w:tc>
          <w:tcPr>
            <w:tcW w:w="1752" w:type="dxa"/>
            <w:gridSpan w:val="2"/>
          </w:tcPr>
          <w:p w14:paraId="6DAFC8CB" w14:textId="77777777" w:rsidR="00C80C4B" w:rsidRPr="00AA7423" w:rsidRDefault="00C80C4B" w:rsidP="00C80C4B">
            <w:pPr>
              <w:ind w:left="-6"/>
              <w:jc w:val="both"/>
            </w:pPr>
          </w:p>
        </w:tc>
      </w:tr>
      <w:tr w:rsidR="00B13D42" w:rsidRPr="00AA7423" w14:paraId="32F13776" w14:textId="77777777" w:rsidTr="00A7237B">
        <w:trPr>
          <w:trHeight w:val="153"/>
        </w:trPr>
        <w:tc>
          <w:tcPr>
            <w:tcW w:w="1555" w:type="dxa"/>
            <w:gridSpan w:val="2"/>
          </w:tcPr>
          <w:p w14:paraId="09572519"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6F36DF49" w14:textId="77777777" w:rsidR="00C80C4B" w:rsidRPr="00F61198" w:rsidRDefault="00C80C4B" w:rsidP="00C80C4B">
            <w:pPr>
              <w:ind w:left="-6"/>
              <w:jc w:val="both"/>
              <w:rPr>
                <w:rFonts w:ascii="Calibri" w:hAnsi="Calibri" w:cs="Calibri"/>
                <w:color w:val="000000"/>
              </w:rPr>
            </w:pPr>
            <w:r w:rsidRPr="00F61198">
              <w:t xml:space="preserve">System musi umożliwić </w:t>
            </w:r>
            <w:r w:rsidR="61DEB07E" w:rsidRPr="00F61198">
              <w:t xml:space="preserve">automatyczną </w:t>
            </w:r>
            <w:r w:rsidRPr="00F61198">
              <w:t>weryfikację statusu</w:t>
            </w:r>
            <w:r w:rsidR="09DB44B5" w:rsidRPr="00F61198">
              <w:t xml:space="preserve"> </w:t>
            </w:r>
            <w:r w:rsidRPr="00F61198">
              <w:t>doktoranta</w:t>
            </w:r>
            <w:r w:rsidR="1F562187" w:rsidRPr="00F61198">
              <w:t>,</w:t>
            </w:r>
            <w:r w:rsidRPr="00F61198">
              <w:t xml:space="preserve"> z poziomu systemu obsługi projektów.</w:t>
            </w:r>
          </w:p>
        </w:tc>
        <w:tc>
          <w:tcPr>
            <w:tcW w:w="1752" w:type="dxa"/>
            <w:gridSpan w:val="2"/>
          </w:tcPr>
          <w:p w14:paraId="2720DDFF" w14:textId="77777777" w:rsidR="00C80C4B" w:rsidRPr="00AA7423" w:rsidRDefault="00C80C4B" w:rsidP="00C80C4B">
            <w:pPr>
              <w:ind w:left="-6"/>
              <w:jc w:val="both"/>
            </w:pPr>
          </w:p>
        </w:tc>
      </w:tr>
      <w:tr w:rsidR="00B13D42" w:rsidRPr="00AA7423" w14:paraId="6D635FA5" w14:textId="77777777" w:rsidTr="00A7237B">
        <w:trPr>
          <w:trHeight w:val="153"/>
        </w:trPr>
        <w:tc>
          <w:tcPr>
            <w:tcW w:w="1555" w:type="dxa"/>
            <w:gridSpan w:val="2"/>
          </w:tcPr>
          <w:p w14:paraId="6AE969B4"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1789154E" w14:textId="77777777" w:rsidR="00A66AC1" w:rsidRPr="00F61198" w:rsidRDefault="00C80C4B" w:rsidP="00D00197">
            <w:pPr>
              <w:ind w:left="-6"/>
              <w:jc w:val="both"/>
            </w:pPr>
            <w:r w:rsidRPr="00F61198">
              <w:t>System musi</w:t>
            </w:r>
            <w:r w:rsidR="7D07DC32" w:rsidRPr="00F61198">
              <w:t xml:space="preserve"> mieć </w:t>
            </w:r>
            <w:r w:rsidR="3AD1B8F7" w:rsidRPr="00F61198">
              <w:t>możliwość</w:t>
            </w:r>
            <w:r w:rsidRPr="00F61198">
              <w:t xml:space="preserve"> </w:t>
            </w:r>
            <w:r w:rsidR="48AC1FCF" w:rsidRPr="00F61198">
              <w:t>włącz</w:t>
            </w:r>
            <w:r w:rsidR="26BD53F2" w:rsidRPr="00F61198">
              <w:t>a</w:t>
            </w:r>
            <w:r w:rsidR="48AC1FCF" w:rsidRPr="00F61198">
              <w:t>nia alertów</w:t>
            </w:r>
            <w:r w:rsidRPr="00F61198">
              <w:t xml:space="preserve"> o zmianach dokonanych w rejestrze projektów w</w:t>
            </w:r>
            <w:r w:rsidR="35DEEB74" w:rsidRPr="00F61198">
              <w:t xml:space="preserve">ybranym użytkownikom </w:t>
            </w:r>
            <w:r w:rsidRPr="00F61198">
              <w:t>(powiadomienie w systemie</w:t>
            </w:r>
            <w:r w:rsidR="2EBA5E72" w:rsidRPr="00F61198">
              <w:t>,</w:t>
            </w:r>
            <w:r w:rsidRPr="00F61198">
              <w:t xml:space="preserve"> wiadomość e-mail).</w:t>
            </w:r>
          </w:p>
        </w:tc>
        <w:tc>
          <w:tcPr>
            <w:tcW w:w="1752" w:type="dxa"/>
            <w:gridSpan w:val="2"/>
          </w:tcPr>
          <w:p w14:paraId="01030F02" w14:textId="77777777" w:rsidR="00C80C4B" w:rsidRPr="00AA7423" w:rsidRDefault="00C80C4B" w:rsidP="00C80C4B">
            <w:pPr>
              <w:ind w:left="-6"/>
              <w:jc w:val="both"/>
            </w:pPr>
          </w:p>
        </w:tc>
      </w:tr>
      <w:tr w:rsidR="00B13D42" w:rsidRPr="00AA7423" w14:paraId="5505D1E5" w14:textId="77777777" w:rsidTr="00A7237B">
        <w:trPr>
          <w:trHeight w:val="153"/>
        </w:trPr>
        <w:tc>
          <w:tcPr>
            <w:tcW w:w="1555" w:type="dxa"/>
            <w:gridSpan w:val="2"/>
            <w:shd w:val="clear" w:color="auto" w:fill="C5E0B3" w:themeFill="accent6" w:themeFillTint="66"/>
          </w:tcPr>
          <w:p w14:paraId="18592552" w14:textId="77777777" w:rsidR="00B13D42" w:rsidRPr="00AA7423" w:rsidRDefault="00B13D42" w:rsidP="00B13D42">
            <w:pPr>
              <w:pStyle w:val="Akapitzlist"/>
              <w:spacing w:line="240" w:lineRule="auto"/>
              <w:ind w:left="907"/>
              <w:contextualSpacing w:val="0"/>
              <w:rPr>
                <w:rFonts w:cs="Times New Roman"/>
              </w:rPr>
            </w:pPr>
          </w:p>
        </w:tc>
        <w:tc>
          <w:tcPr>
            <w:tcW w:w="5335" w:type="dxa"/>
            <w:gridSpan w:val="2"/>
            <w:shd w:val="clear" w:color="auto" w:fill="C5E0B3" w:themeFill="accent6" w:themeFillTint="66"/>
          </w:tcPr>
          <w:p w14:paraId="2EF97ADB" w14:textId="77777777" w:rsidR="00B13D42" w:rsidRPr="009B3832" w:rsidRDefault="00B13D42" w:rsidP="0098683F">
            <w:pPr>
              <w:jc w:val="both"/>
            </w:pPr>
            <w:r>
              <w:rPr>
                <w:b/>
                <w:bCs/>
              </w:rPr>
              <w:t>BUDŻETOWANIE</w:t>
            </w:r>
            <w:r w:rsidR="0098683F">
              <w:rPr>
                <w:b/>
                <w:bCs/>
              </w:rPr>
              <w:t xml:space="preserve">, </w:t>
            </w:r>
            <w:r w:rsidR="0098683F" w:rsidRPr="0098683F">
              <w:t>moduł w tym zakresie musi posiadać co najmniej poniżej wskazane funkcjonalności:</w:t>
            </w:r>
          </w:p>
        </w:tc>
        <w:tc>
          <w:tcPr>
            <w:tcW w:w="1752" w:type="dxa"/>
            <w:gridSpan w:val="2"/>
            <w:shd w:val="clear" w:color="auto" w:fill="C5E0B3" w:themeFill="accent6" w:themeFillTint="66"/>
          </w:tcPr>
          <w:p w14:paraId="33EAE2A6" w14:textId="77777777" w:rsidR="00B13D42" w:rsidRPr="00AA7423" w:rsidRDefault="00B13D42" w:rsidP="00C80C4B">
            <w:pPr>
              <w:ind w:left="-6"/>
              <w:jc w:val="both"/>
            </w:pPr>
          </w:p>
        </w:tc>
      </w:tr>
      <w:tr w:rsidR="00D00197" w:rsidRPr="00AA7423" w14:paraId="2AB826FD" w14:textId="77777777" w:rsidTr="00A7237B">
        <w:trPr>
          <w:trHeight w:val="153"/>
        </w:trPr>
        <w:tc>
          <w:tcPr>
            <w:tcW w:w="1555" w:type="dxa"/>
            <w:gridSpan w:val="2"/>
            <w:shd w:val="clear" w:color="auto" w:fill="FFFFFF" w:themeFill="background1"/>
          </w:tcPr>
          <w:p w14:paraId="5B5224FE" w14:textId="6909BFBC" w:rsidR="00D00197" w:rsidRPr="00A7237B" w:rsidRDefault="00D00197" w:rsidP="00C868E3">
            <w:pPr>
              <w:pStyle w:val="Akapitzlist"/>
              <w:numPr>
                <w:ilvl w:val="0"/>
                <w:numId w:val="28"/>
              </w:numPr>
              <w:spacing w:line="240" w:lineRule="auto"/>
              <w:rPr>
                <w:rFonts w:cs="Times New Roman"/>
              </w:rPr>
            </w:pPr>
          </w:p>
        </w:tc>
        <w:tc>
          <w:tcPr>
            <w:tcW w:w="5335" w:type="dxa"/>
            <w:gridSpan w:val="2"/>
            <w:shd w:val="clear" w:color="auto" w:fill="FFFFFF" w:themeFill="background1"/>
          </w:tcPr>
          <w:p w14:paraId="79620634" w14:textId="77777777" w:rsidR="00D00197" w:rsidRPr="00B30595" w:rsidRDefault="00D00197" w:rsidP="007178E6">
            <w:pPr>
              <w:ind w:left="-6"/>
              <w:jc w:val="both"/>
              <w:rPr>
                <w:b/>
                <w:bCs/>
              </w:rPr>
            </w:pPr>
            <w:r w:rsidRPr="00E61E0E">
              <w:t xml:space="preserve">System musi umożliwić tworzenie </w:t>
            </w:r>
            <w:r w:rsidR="00B9501A">
              <w:t xml:space="preserve">formularzy </w:t>
            </w:r>
            <w:r w:rsidRPr="00E61E0E">
              <w:t xml:space="preserve"> budżetów</w:t>
            </w:r>
            <w:r w:rsidR="007C4799">
              <w:t xml:space="preserve"> </w:t>
            </w:r>
            <w:r w:rsidR="00B9501A">
              <w:t>składających się z pozycji</w:t>
            </w:r>
            <w:r w:rsidRPr="00E61E0E">
              <w:t xml:space="preserve">, przychodów i </w:t>
            </w:r>
            <w:r w:rsidR="00B9501A">
              <w:t>kosztów</w:t>
            </w:r>
            <w:r w:rsidR="006C5F3A">
              <w:t xml:space="preserve">. </w:t>
            </w:r>
            <w:r w:rsidR="001A1273">
              <w:t>Dla pozycji budżetowych system powinien umożliwiać połączenie z zakresem danych księgowych lub z innymi danymi finansowymi znajdującymi się w innych częściach systemu</w:t>
            </w:r>
            <w:r w:rsidR="007178E6">
              <w:t>.</w:t>
            </w:r>
            <w:r w:rsidR="001A1273">
              <w:t>dot. projektów</w:t>
            </w:r>
            <w:r w:rsidR="007178E6">
              <w:t xml:space="preserve"> lub z innych równoległych budżetów.</w:t>
            </w:r>
            <w:r w:rsidR="001A1273">
              <w:t xml:space="preserve">   </w:t>
            </w:r>
            <w:r w:rsidR="007178E6">
              <w:t xml:space="preserve"> System musi umożliwiać tworzenie budżetu na dowolny, zdefiniowany przez użytkownika okres czasu</w:t>
            </w:r>
          </w:p>
        </w:tc>
        <w:tc>
          <w:tcPr>
            <w:tcW w:w="1752" w:type="dxa"/>
            <w:gridSpan w:val="2"/>
            <w:shd w:val="clear" w:color="auto" w:fill="FFFFFF" w:themeFill="background1"/>
          </w:tcPr>
          <w:p w14:paraId="4094E23D" w14:textId="77777777" w:rsidR="00D00197" w:rsidRPr="00AA7423" w:rsidRDefault="00D00197" w:rsidP="00D00197">
            <w:pPr>
              <w:ind w:left="-6"/>
              <w:jc w:val="both"/>
            </w:pPr>
          </w:p>
        </w:tc>
      </w:tr>
      <w:tr w:rsidR="00D00197" w:rsidRPr="00AA7423" w14:paraId="3FF3085E" w14:textId="77777777" w:rsidTr="00A7237B">
        <w:trPr>
          <w:trHeight w:val="153"/>
        </w:trPr>
        <w:tc>
          <w:tcPr>
            <w:tcW w:w="1555" w:type="dxa"/>
            <w:gridSpan w:val="2"/>
            <w:shd w:val="clear" w:color="auto" w:fill="FFFFFF" w:themeFill="background1"/>
          </w:tcPr>
          <w:p w14:paraId="75BC6FCE" w14:textId="360D7E91" w:rsidR="00D00197" w:rsidRPr="00A7237B" w:rsidRDefault="00D00197" w:rsidP="00C868E3">
            <w:pPr>
              <w:pStyle w:val="Akapitzlist"/>
              <w:numPr>
                <w:ilvl w:val="0"/>
                <w:numId w:val="28"/>
              </w:numPr>
              <w:spacing w:line="240" w:lineRule="auto"/>
              <w:rPr>
                <w:rFonts w:cs="Times New Roman"/>
              </w:rPr>
            </w:pPr>
          </w:p>
        </w:tc>
        <w:tc>
          <w:tcPr>
            <w:tcW w:w="5335" w:type="dxa"/>
            <w:gridSpan w:val="2"/>
            <w:shd w:val="clear" w:color="auto" w:fill="FFFFFF" w:themeFill="background1"/>
          </w:tcPr>
          <w:p w14:paraId="591A1F01" w14:textId="77777777" w:rsidR="00D00197" w:rsidRPr="00B30595" w:rsidRDefault="001A1273" w:rsidP="00D00197">
            <w:pPr>
              <w:ind w:left="-6"/>
              <w:jc w:val="both"/>
              <w:rPr>
                <w:b/>
                <w:bCs/>
              </w:rPr>
            </w:pPr>
            <w:r>
              <w:t xml:space="preserve"> Dla stworzonego formularza budżetu system powinien tworzyć raporty </w:t>
            </w:r>
            <w:r w:rsidR="007178E6">
              <w:t xml:space="preserve">z bieżącego wykonania budżetu w dowolnym momencie obowiązywania budżetu poprzez automatyczne uzupełnianie danych finansowych dot. poniesionych kosztów i przychodów. </w:t>
            </w:r>
          </w:p>
        </w:tc>
        <w:tc>
          <w:tcPr>
            <w:tcW w:w="1752" w:type="dxa"/>
            <w:gridSpan w:val="2"/>
            <w:shd w:val="clear" w:color="auto" w:fill="FFFFFF" w:themeFill="background1"/>
          </w:tcPr>
          <w:p w14:paraId="5A245C3A" w14:textId="77777777" w:rsidR="00D00197" w:rsidRPr="00AA7423" w:rsidRDefault="00D00197" w:rsidP="00D00197">
            <w:pPr>
              <w:ind w:left="-6"/>
              <w:jc w:val="both"/>
            </w:pPr>
          </w:p>
        </w:tc>
      </w:tr>
      <w:tr w:rsidR="00D00197" w:rsidRPr="00AA7423" w14:paraId="490BA6E5" w14:textId="77777777" w:rsidTr="00A7237B">
        <w:trPr>
          <w:trHeight w:val="153"/>
        </w:trPr>
        <w:tc>
          <w:tcPr>
            <w:tcW w:w="1555" w:type="dxa"/>
            <w:gridSpan w:val="2"/>
            <w:shd w:val="clear" w:color="auto" w:fill="FFFFFF" w:themeFill="background1"/>
          </w:tcPr>
          <w:p w14:paraId="6994DC2E" w14:textId="3EBD5066" w:rsidR="00D00197" w:rsidRPr="00A7237B" w:rsidRDefault="00D00197" w:rsidP="00C868E3">
            <w:pPr>
              <w:pStyle w:val="Akapitzlist"/>
              <w:numPr>
                <w:ilvl w:val="0"/>
                <w:numId w:val="28"/>
              </w:numPr>
              <w:spacing w:line="240" w:lineRule="auto"/>
              <w:rPr>
                <w:rFonts w:cs="Times New Roman"/>
              </w:rPr>
            </w:pPr>
          </w:p>
        </w:tc>
        <w:tc>
          <w:tcPr>
            <w:tcW w:w="5335" w:type="dxa"/>
            <w:gridSpan w:val="2"/>
            <w:shd w:val="clear" w:color="auto" w:fill="FFFFFF" w:themeFill="background1"/>
          </w:tcPr>
          <w:p w14:paraId="0ECFCF58" w14:textId="77777777" w:rsidR="00D00197" w:rsidRPr="00B30595" w:rsidRDefault="00D00197" w:rsidP="00D00197">
            <w:pPr>
              <w:ind w:left="-6"/>
              <w:jc w:val="both"/>
              <w:rPr>
                <w:b/>
                <w:bCs/>
              </w:rPr>
            </w:pPr>
            <w:r w:rsidRPr="00E61E0E">
              <w:t>System musi umożliwić dołączanie do wybranych budżetów lub poszczególnych pozycji budżetów notatek, pod postacią komentarzy tekstowych indywidualnie lub grupowo.</w:t>
            </w:r>
          </w:p>
        </w:tc>
        <w:tc>
          <w:tcPr>
            <w:tcW w:w="1752" w:type="dxa"/>
            <w:gridSpan w:val="2"/>
            <w:shd w:val="clear" w:color="auto" w:fill="FFFFFF" w:themeFill="background1"/>
          </w:tcPr>
          <w:p w14:paraId="55521565" w14:textId="77777777" w:rsidR="00D00197" w:rsidRPr="00AA7423" w:rsidRDefault="00D00197" w:rsidP="00D00197">
            <w:pPr>
              <w:ind w:left="-6"/>
              <w:jc w:val="both"/>
            </w:pPr>
          </w:p>
        </w:tc>
      </w:tr>
      <w:tr w:rsidR="00D00197" w:rsidRPr="00AA7423" w14:paraId="60BACBDA" w14:textId="77777777" w:rsidTr="00A7237B">
        <w:trPr>
          <w:trHeight w:val="153"/>
        </w:trPr>
        <w:tc>
          <w:tcPr>
            <w:tcW w:w="1555" w:type="dxa"/>
            <w:gridSpan w:val="2"/>
            <w:shd w:val="clear" w:color="auto" w:fill="FFFFFF" w:themeFill="background1"/>
          </w:tcPr>
          <w:p w14:paraId="5F0E8BE9" w14:textId="7FC23D15" w:rsidR="00D00197" w:rsidRPr="00AA7423" w:rsidRDefault="00D00197" w:rsidP="00C868E3">
            <w:pPr>
              <w:pStyle w:val="Akapitzlist"/>
              <w:numPr>
                <w:ilvl w:val="0"/>
                <w:numId w:val="28"/>
              </w:numPr>
              <w:spacing w:line="240" w:lineRule="auto"/>
            </w:pPr>
          </w:p>
        </w:tc>
        <w:tc>
          <w:tcPr>
            <w:tcW w:w="5335" w:type="dxa"/>
            <w:gridSpan w:val="2"/>
            <w:shd w:val="clear" w:color="auto" w:fill="FFFFFF" w:themeFill="background1"/>
          </w:tcPr>
          <w:p w14:paraId="4C1A58FD" w14:textId="77777777" w:rsidR="00D00197" w:rsidRPr="00B30595" w:rsidRDefault="007178E6" w:rsidP="007C4799">
            <w:pPr>
              <w:ind w:left="-6"/>
              <w:jc w:val="both"/>
              <w:rPr>
                <w:b/>
                <w:bCs/>
              </w:rPr>
            </w:pPr>
            <w:r>
              <w:t xml:space="preserve"> System </w:t>
            </w:r>
            <w:r w:rsidR="007C4799">
              <w:t xml:space="preserve">musi </w:t>
            </w:r>
            <w:r>
              <w:t xml:space="preserve">dawać możliwość automatycznego wysyłania realizacji budżetu dla określonych użytkowników (np. za pomocą poczty elektronicznej) </w:t>
            </w:r>
          </w:p>
        </w:tc>
        <w:tc>
          <w:tcPr>
            <w:tcW w:w="1752" w:type="dxa"/>
            <w:gridSpan w:val="2"/>
            <w:shd w:val="clear" w:color="auto" w:fill="FFFFFF" w:themeFill="background1"/>
          </w:tcPr>
          <w:p w14:paraId="29D4B89B" w14:textId="77777777" w:rsidR="00D00197" w:rsidRPr="00AA7423" w:rsidRDefault="00D00197" w:rsidP="00D00197">
            <w:pPr>
              <w:ind w:left="-6"/>
              <w:jc w:val="both"/>
            </w:pPr>
          </w:p>
        </w:tc>
      </w:tr>
      <w:tr w:rsidR="00D00197" w:rsidRPr="00AA7423" w14:paraId="4CED8B6D" w14:textId="77777777" w:rsidTr="00A7237B">
        <w:trPr>
          <w:trHeight w:val="153"/>
        </w:trPr>
        <w:tc>
          <w:tcPr>
            <w:tcW w:w="1555" w:type="dxa"/>
            <w:gridSpan w:val="2"/>
            <w:shd w:val="clear" w:color="auto" w:fill="FFFFFF" w:themeFill="background1"/>
          </w:tcPr>
          <w:p w14:paraId="792B5736" w14:textId="59AE3B46" w:rsidR="00D00197" w:rsidRPr="00AA7423" w:rsidRDefault="00D00197" w:rsidP="00C868E3">
            <w:pPr>
              <w:pStyle w:val="Akapitzlist"/>
              <w:numPr>
                <w:ilvl w:val="0"/>
                <w:numId w:val="28"/>
              </w:numPr>
              <w:spacing w:line="240" w:lineRule="auto"/>
            </w:pPr>
          </w:p>
        </w:tc>
        <w:tc>
          <w:tcPr>
            <w:tcW w:w="5335" w:type="dxa"/>
            <w:gridSpan w:val="2"/>
            <w:shd w:val="clear" w:color="auto" w:fill="FFFFFF" w:themeFill="background1"/>
          </w:tcPr>
          <w:p w14:paraId="0EBDBDD6" w14:textId="77777777" w:rsidR="00D00197" w:rsidRPr="00B30595" w:rsidRDefault="007178E6" w:rsidP="007C4799">
            <w:pPr>
              <w:ind w:left="-6"/>
              <w:jc w:val="both"/>
              <w:rPr>
                <w:b/>
                <w:bCs/>
              </w:rPr>
            </w:pPr>
            <w:r>
              <w:t xml:space="preserve">System </w:t>
            </w:r>
            <w:r w:rsidR="007C4799">
              <w:t xml:space="preserve">musi </w:t>
            </w:r>
            <w:r>
              <w:t>dawać możliwość wprowadzania kluczu podziału środków między różne budżety.</w:t>
            </w:r>
            <w:r w:rsidR="00B22DEA">
              <w:t xml:space="preserve"> Taki podział powinien stanowić źródło informacji dla wybranych pozycji budżetowych. </w:t>
            </w:r>
          </w:p>
        </w:tc>
        <w:tc>
          <w:tcPr>
            <w:tcW w:w="1752" w:type="dxa"/>
            <w:gridSpan w:val="2"/>
            <w:shd w:val="clear" w:color="auto" w:fill="FFFFFF" w:themeFill="background1"/>
          </w:tcPr>
          <w:p w14:paraId="2028811A" w14:textId="77777777" w:rsidR="00D00197" w:rsidRPr="00AA7423" w:rsidRDefault="00D00197" w:rsidP="00D00197">
            <w:pPr>
              <w:ind w:left="-6"/>
              <w:jc w:val="both"/>
            </w:pPr>
          </w:p>
        </w:tc>
      </w:tr>
      <w:tr w:rsidR="00D00197" w:rsidRPr="00AA7423" w14:paraId="3A74FB46" w14:textId="77777777" w:rsidTr="00A7237B">
        <w:trPr>
          <w:trHeight w:val="153"/>
        </w:trPr>
        <w:tc>
          <w:tcPr>
            <w:tcW w:w="1555" w:type="dxa"/>
            <w:gridSpan w:val="2"/>
            <w:shd w:val="clear" w:color="auto" w:fill="FFFFFF" w:themeFill="background1"/>
          </w:tcPr>
          <w:p w14:paraId="500AAB4A" w14:textId="0C24D4F5" w:rsidR="00D00197" w:rsidRPr="00AA7423" w:rsidRDefault="00D00197" w:rsidP="00C868E3">
            <w:pPr>
              <w:pStyle w:val="Akapitzlist"/>
              <w:numPr>
                <w:ilvl w:val="0"/>
                <w:numId w:val="28"/>
              </w:numPr>
              <w:spacing w:line="240" w:lineRule="auto"/>
            </w:pPr>
          </w:p>
        </w:tc>
        <w:tc>
          <w:tcPr>
            <w:tcW w:w="5335" w:type="dxa"/>
            <w:gridSpan w:val="2"/>
            <w:shd w:val="clear" w:color="auto" w:fill="FFFFFF" w:themeFill="background1"/>
          </w:tcPr>
          <w:p w14:paraId="445A15CB" w14:textId="77777777" w:rsidR="00D00197" w:rsidRPr="00B30595" w:rsidRDefault="00D00197" w:rsidP="00D00197">
            <w:pPr>
              <w:ind w:left="-6"/>
              <w:jc w:val="both"/>
              <w:rPr>
                <w:b/>
                <w:bCs/>
              </w:rPr>
            </w:pPr>
            <w:r>
              <w:t>System musi umożliwić  połączeni</w:t>
            </w:r>
            <w:r w:rsidR="007178E6">
              <w:t>e</w:t>
            </w:r>
            <w:r>
              <w:t xml:space="preserve"> budżetów cząstkowych w grupy.</w:t>
            </w:r>
          </w:p>
        </w:tc>
        <w:tc>
          <w:tcPr>
            <w:tcW w:w="1752" w:type="dxa"/>
            <w:gridSpan w:val="2"/>
            <w:shd w:val="clear" w:color="auto" w:fill="FFFFFF" w:themeFill="background1"/>
          </w:tcPr>
          <w:p w14:paraId="4F02D367" w14:textId="77777777" w:rsidR="00D00197" w:rsidRPr="00AA7423" w:rsidRDefault="00D00197" w:rsidP="00D00197">
            <w:pPr>
              <w:ind w:left="-6"/>
              <w:jc w:val="both"/>
            </w:pPr>
          </w:p>
        </w:tc>
      </w:tr>
      <w:tr w:rsidR="00D00197" w:rsidRPr="00AA7423" w14:paraId="0E12ADE7" w14:textId="77777777" w:rsidTr="00A7237B">
        <w:trPr>
          <w:trHeight w:val="153"/>
        </w:trPr>
        <w:tc>
          <w:tcPr>
            <w:tcW w:w="1555" w:type="dxa"/>
            <w:gridSpan w:val="2"/>
            <w:shd w:val="clear" w:color="auto" w:fill="FFFFFF" w:themeFill="background1"/>
          </w:tcPr>
          <w:p w14:paraId="34D872A3" w14:textId="7C0A7D63" w:rsidR="00D00197" w:rsidRPr="00A7237B" w:rsidRDefault="00D00197" w:rsidP="00C868E3">
            <w:pPr>
              <w:pStyle w:val="Akapitzlist"/>
              <w:numPr>
                <w:ilvl w:val="0"/>
                <w:numId w:val="28"/>
              </w:numPr>
              <w:spacing w:line="240" w:lineRule="auto"/>
              <w:rPr>
                <w:rFonts w:cs="Times New Roman"/>
              </w:rPr>
            </w:pPr>
          </w:p>
        </w:tc>
        <w:tc>
          <w:tcPr>
            <w:tcW w:w="5335" w:type="dxa"/>
            <w:gridSpan w:val="2"/>
            <w:shd w:val="clear" w:color="auto" w:fill="FFFFFF" w:themeFill="background1"/>
          </w:tcPr>
          <w:p w14:paraId="6EB2B89E" w14:textId="77777777" w:rsidR="00D00197" w:rsidRPr="00CA6079" w:rsidRDefault="00D00197" w:rsidP="00D00197">
            <w:pPr>
              <w:ind w:left="-6"/>
              <w:jc w:val="both"/>
              <w:rPr>
                <w:b/>
                <w:bCs/>
              </w:rPr>
            </w:pPr>
            <w:r w:rsidRPr="00CA6079">
              <w:t>System musi umożliwić przesunięcia środków z jednego budżetu do innego/nowego, np. narzutu kosztów pośrednich do wykorzystania przez katedrę/dziekana.</w:t>
            </w:r>
          </w:p>
        </w:tc>
        <w:tc>
          <w:tcPr>
            <w:tcW w:w="1752" w:type="dxa"/>
            <w:gridSpan w:val="2"/>
            <w:shd w:val="clear" w:color="auto" w:fill="FFFFFF" w:themeFill="background1"/>
          </w:tcPr>
          <w:p w14:paraId="59618AB2" w14:textId="77777777" w:rsidR="00D00197" w:rsidRPr="00AA7423" w:rsidRDefault="00D00197" w:rsidP="00D00197">
            <w:pPr>
              <w:ind w:left="-6"/>
              <w:jc w:val="both"/>
            </w:pPr>
          </w:p>
        </w:tc>
      </w:tr>
      <w:tr w:rsidR="00D00197" w:rsidRPr="00AA7423" w14:paraId="653B3973" w14:textId="77777777" w:rsidTr="00A7237B">
        <w:trPr>
          <w:trHeight w:val="153"/>
        </w:trPr>
        <w:tc>
          <w:tcPr>
            <w:tcW w:w="1555" w:type="dxa"/>
            <w:gridSpan w:val="2"/>
            <w:shd w:val="clear" w:color="auto" w:fill="FFFFFF" w:themeFill="background1"/>
          </w:tcPr>
          <w:p w14:paraId="7DA62538" w14:textId="39793C9F" w:rsidR="00D00197" w:rsidRPr="00A7237B" w:rsidRDefault="00D00197" w:rsidP="00C868E3">
            <w:pPr>
              <w:pStyle w:val="Akapitzlist"/>
              <w:numPr>
                <w:ilvl w:val="0"/>
                <w:numId w:val="28"/>
              </w:numPr>
              <w:spacing w:line="240" w:lineRule="auto"/>
              <w:rPr>
                <w:rFonts w:cs="Times New Roman"/>
              </w:rPr>
            </w:pPr>
          </w:p>
        </w:tc>
        <w:tc>
          <w:tcPr>
            <w:tcW w:w="5335" w:type="dxa"/>
            <w:gridSpan w:val="2"/>
            <w:shd w:val="clear" w:color="auto" w:fill="FFFFFF" w:themeFill="background1"/>
          </w:tcPr>
          <w:p w14:paraId="69EEDF49" w14:textId="77777777" w:rsidR="00D00197" w:rsidRPr="00B30595" w:rsidRDefault="00D00197" w:rsidP="00D00197">
            <w:pPr>
              <w:ind w:left="-6"/>
              <w:jc w:val="both"/>
              <w:rPr>
                <w:b/>
                <w:bCs/>
              </w:rPr>
            </w:pPr>
            <w:r w:rsidRPr="006B3CA5">
              <w:t>System musi umożliwić budowę struktury budżetu według ustalonego układu rodzajowego i równolegle według zadań.</w:t>
            </w:r>
          </w:p>
        </w:tc>
        <w:tc>
          <w:tcPr>
            <w:tcW w:w="1752" w:type="dxa"/>
            <w:gridSpan w:val="2"/>
            <w:shd w:val="clear" w:color="auto" w:fill="FFFFFF" w:themeFill="background1"/>
          </w:tcPr>
          <w:p w14:paraId="0BF8DCCC" w14:textId="77777777" w:rsidR="00D00197" w:rsidRPr="00AA7423" w:rsidRDefault="00D00197" w:rsidP="00D00197">
            <w:pPr>
              <w:ind w:left="-6"/>
              <w:jc w:val="both"/>
            </w:pPr>
          </w:p>
        </w:tc>
      </w:tr>
      <w:tr w:rsidR="00D00197" w:rsidRPr="00AA7423" w14:paraId="5C5379E7" w14:textId="77777777" w:rsidTr="00A7237B">
        <w:trPr>
          <w:trHeight w:val="153"/>
        </w:trPr>
        <w:tc>
          <w:tcPr>
            <w:tcW w:w="1555" w:type="dxa"/>
            <w:gridSpan w:val="2"/>
            <w:shd w:val="clear" w:color="auto" w:fill="FFFFFF" w:themeFill="background1"/>
          </w:tcPr>
          <w:p w14:paraId="2C17EB96" w14:textId="7B176AC3" w:rsidR="00D00197" w:rsidRPr="00A7237B" w:rsidRDefault="00D00197" w:rsidP="00C868E3">
            <w:pPr>
              <w:pStyle w:val="Akapitzlist"/>
              <w:numPr>
                <w:ilvl w:val="0"/>
                <w:numId w:val="28"/>
              </w:numPr>
              <w:spacing w:line="240" w:lineRule="auto"/>
              <w:rPr>
                <w:rFonts w:cs="Times New Roman"/>
              </w:rPr>
            </w:pPr>
          </w:p>
        </w:tc>
        <w:tc>
          <w:tcPr>
            <w:tcW w:w="5335" w:type="dxa"/>
            <w:gridSpan w:val="2"/>
            <w:shd w:val="clear" w:color="auto" w:fill="FFFFFF" w:themeFill="background1"/>
          </w:tcPr>
          <w:p w14:paraId="2CB5A82B" w14:textId="77777777" w:rsidR="00D00197" w:rsidRPr="00B30595" w:rsidRDefault="00D00197" w:rsidP="007178E6">
            <w:pPr>
              <w:ind w:left="-6"/>
              <w:jc w:val="both"/>
              <w:rPr>
                <w:b/>
                <w:bCs/>
              </w:rPr>
            </w:pPr>
            <w:r w:rsidRPr="006B3CA5">
              <w:t>System musi umożliwić zmiany w budżecie w ciągu roku budżetowego - dostosowania budżetu do zachodzących zmian prawnych</w:t>
            </w:r>
            <w:r w:rsidR="00806EF9">
              <w:t xml:space="preserve">, w </w:t>
            </w:r>
            <w:r w:rsidR="007178E6">
              <w:t xml:space="preserve">okresie jego obowiązywania dla wybranych użytkowników. </w:t>
            </w:r>
          </w:p>
        </w:tc>
        <w:tc>
          <w:tcPr>
            <w:tcW w:w="1752" w:type="dxa"/>
            <w:gridSpan w:val="2"/>
            <w:shd w:val="clear" w:color="auto" w:fill="FFFFFF" w:themeFill="background1"/>
          </w:tcPr>
          <w:p w14:paraId="500148D2" w14:textId="77777777" w:rsidR="00D00197" w:rsidRPr="00AA7423" w:rsidRDefault="00D00197" w:rsidP="00D00197">
            <w:pPr>
              <w:ind w:left="-6"/>
              <w:jc w:val="both"/>
            </w:pPr>
          </w:p>
        </w:tc>
      </w:tr>
      <w:tr w:rsidR="00D00197" w:rsidRPr="00AA7423" w14:paraId="6F5BC49B" w14:textId="77777777" w:rsidTr="00A7237B">
        <w:trPr>
          <w:trHeight w:val="153"/>
        </w:trPr>
        <w:tc>
          <w:tcPr>
            <w:tcW w:w="1555" w:type="dxa"/>
            <w:gridSpan w:val="2"/>
            <w:shd w:val="clear" w:color="auto" w:fill="FFFFFF" w:themeFill="background1"/>
          </w:tcPr>
          <w:p w14:paraId="0978760D" w14:textId="4C67B439" w:rsidR="00D00197" w:rsidRPr="00A7237B" w:rsidRDefault="00D00197" w:rsidP="00C868E3">
            <w:pPr>
              <w:pStyle w:val="Akapitzlist"/>
              <w:numPr>
                <w:ilvl w:val="0"/>
                <w:numId w:val="28"/>
              </w:numPr>
              <w:spacing w:line="240" w:lineRule="auto"/>
              <w:rPr>
                <w:rFonts w:cs="Times New Roman"/>
              </w:rPr>
            </w:pPr>
          </w:p>
        </w:tc>
        <w:tc>
          <w:tcPr>
            <w:tcW w:w="5335" w:type="dxa"/>
            <w:gridSpan w:val="2"/>
            <w:shd w:val="clear" w:color="auto" w:fill="FFFFFF" w:themeFill="background1"/>
          </w:tcPr>
          <w:p w14:paraId="6D55901C" w14:textId="77777777" w:rsidR="00D00197" w:rsidRPr="00B30595" w:rsidRDefault="00D00197" w:rsidP="00D00197">
            <w:pPr>
              <w:ind w:left="-6"/>
              <w:jc w:val="both"/>
              <w:rPr>
                <w:b/>
                <w:bCs/>
              </w:rPr>
            </w:pPr>
            <w:r w:rsidRPr="006B3CA5">
              <w:t>System musi umożliwić definiowanie okresów ważności budżetu.</w:t>
            </w:r>
          </w:p>
        </w:tc>
        <w:tc>
          <w:tcPr>
            <w:tcW w:w="1752" w:type="dxa"/>
            <w:gridSpan w:val="2"/>
            <w:shd w:val="clear" w:color="auto" w:fill="FFFFFF" w:themeFill="background1"/>
          </w:tcPr>
          <w:p w14:paraId="068675A4" w14:textId="77777777" w:rsidR="00D00197" w:rsidRPr="00AA7423" w:rsidRDefault="00D00197" w:rsidP="00D00197">
            <w:pPr>
              <w:ind w:left="-6"/>
              <w:jc w:val="both"/>
            </w:pPr>
          </w:p>
        </w:tc>
      </w:tr>
      <w:tr w:rsidR="00D00197" w:rsidRPr="00AA7423" w14:paraId="1F999128" w14:textId="77777777" w:rsidTr="00A7237B">
        <w:trPr>
          <w:trHeight w:val="153"/>
        </w:trPr>
        <w:tc>
          <w:tcPr>
            <w:tcW w:w="1555" w:type="dxa"/>
            <w:gridSpan w:val="2"/>
            <w:shd w:val="clear" w:color="auto" w:fill="FFFFFF" w:themeFill="background1"/>
          </w:tcPr>
          <w:p w14:paraId="2E9258B5" w14:textId="4179D270" w:rsidR="00D00197" w:rsidRPr="00A7237B" w:rsidRDefault="00D00197" w:rsidP="00C868E3">
            <w:pPr>
              <w:pStyle w:val="Akapitzlist"/>
              <w:numPr>
                <w:ilvl w:val="0"/>
                <w:numId w:val="28"/>
              </w:numPr>
              <w:spacing w:line="240" w:lineRule="auto"/>
              <w:rPr>
                <w:rFonts w:cs="Times New Roman"/>
              </w:rPr>
            </w:pPr>
          </w:p>
        </w:tc>
        <w:tc>
          <w:tcPr>
            <w:tcW w:w="5335" w:type="dxa"/>
            <w:gridSpan w:val="2"/>
            <w:shd w:val="clear" w:color="auto" w:fill="FFFFFF" w:themeFill="background1"/>
          </w:tcPr>
          <w:p w14:paraId="3F61EEE5" w14:textId="77777777" w:rsidR="00D00197" w:rsidRPr="00B30595" w:rsidRDefault="00D00197" w:rsidP="007178E6">
            <w:pPr>
              <w:ind w:left="-6"/>
              <w:jc w:val="both"/>
              <w:rPr>
                <w:b/>
                <w:bCs/>
              </w:rPr>
            </w:pPr>
            <w:r w:rsidRPr="006B3CA5">
              <w:t>System musi umożliwić przypisanie</w:t>
            </w:r>
            <w:r w:rsidR="007178E6">
              <w:t xml:space="preserve"> pozycji</w:t>
            </w:r>
            <w:r w:rsidRPr="006B3CA5">
              <w:t xml:space="preserve"> budżetów</w:t>
            </w:r>
            <w:r w:rsidR="007178E6">
              <w:t xml:space="preserve"> do</w:t>
            </w:r>
            <w:r w:rsidRPr="006B3CA5">
              <w:t xml:space="preserve"> źródeł finansowania.</w:t>
            </w:r>
          </w:p>
        </w:tc>
        <w:tc>
          <w:tcPr>
            <w:tcW w:w="1752" w:type="dxa"/>
            <w:gridSpan w:val="2"/>
            <w:shd w:val="clear" w:color="auto" w:fill="FFFFFF" w:themeFill="background1"/>
          </w:tcPr>
          <w:p w14:paraId="2B16AA8C" w14:textId="77777777" w:rsidR="00D00197" w:rsidRPr="00AA7423" w:rsidRDefault="00D00197" w:rsidP="00D00197">
            <w:pPr>
              <w:ind w:left="-6"/>
              <w:jc w:val="both"/>
            </w:pPr>
          </w:p>
        </w:tc>
      </w:tr>
      <w:tr w:rsidR="00D00197" w:rsidRPr="00AA7423" w14:paraId="45BC1A87" w14:textId="77777777" w:rsidTr="00A7237B">
        <w:trPr>
          <w:trHeight w:val="153"/>
        </w:trPr>
        <w:tc>
          <w:tcPr>
            <w:tcW w:w="1555" w:type="dxa"/>
            <w:gridSpan w:val="2"/>
            <w:shd w:val="clear" w:color="auto" w:fill="FFFFFF" w:themeFill="background1"/>
          </w:tcPr>
          <w:p w14:paraId="61626C45" w14:textId="798AE375" w:rsidR="00D00197" w:rsidRPr="00A7237B" w:rsidRDefault="00D00197" w:rsidP="00C868E3">
            <w:pPr>
              <w:pStyle w:val="Akapitzlist"/>
              <w:numPr>
                <w:ilvl w:val="0"/>
                <w:numId w:val="28"/>
              </w:numPr>
              <w:spacing w:line="240" w:lineRule="auto"/>
              <w:rPr>
                <w:rFonts w:cs="Times New Roman"/>
              </w:rPr>
            </w:pPr>
          </w:p>
        </w:tc>
        <w:tc>
          <w:tcPr>
            <w:tcW w:w="5335" w:type="dxa"/>
            <w:gridSpan w:val="2"/>
            <w:shd w:val="clear" w:color="auto" w:fill="FFFFFF" w:themeFill="background1"/>
          </w:tcPr>
          <w:p w14:paraId="17E06A83" w14:textId="77777777" w:rsidR="00D00197" w:rsidRPr="00B30595" w:rsidRDefault="00D00197" w:rsidP="00D00197">
            <w:pPr>
              <w:ind w:left="-6"/>
              <w:jc w:val="both"/>
              <w:rPr>
                <w:b/>
                <w:bCs/>
              </w:rPr>
            </w:pPr>
            <w:r w:rsidRPr="006B3CA5">
              <w:t>System musi umożliwić podział wydatków na kosztowe i środki trwałe powyżej wskazanej wartości.</w:t>
            </w:r>
          </w:p>
        </w:tc>
        <w:tc>
          <w:tcPr>
            <w:tcW w:w="1752" w:type="dxa"/>
            <w:gridSpan w:val="2"/>
            <w:shd w:val="clear" w:color="auto" w:fill="FFFFFF" w:themeFill="background1"/>
          </w:tcPr>
          <w:p w14:paraId="1762D618" w14:textId="77777777" w:rsidR="00D00197" w:rsidRPr="00AA7423" w:rsidRDefault="00D00197" w:rsidP="00D00197">
            <w:pPr>
              <w:ind w:left="-6"/>
              <w:jc w:val="both"/>
            </w:pPr>
          </w:p>
        </w:tc>
      </w:tr>
      <w:tr w:rsidR="00D00197" w:rsidRPr="00AA7423" w14:paraId="6B2A25F5" w14:textId="77777777" w:rsidTr="00A7237B">
        <w:trPr>
          <w:trHeight w:val="153"/>
        </w:trPr>
        <w:tc>
          <w:tcPr>
            <w:tcW w:w="1555" w:type="dxa"/>
            <w:gridSpan w:val="2"/>
            <w:shd w:val="clear" w:color="auto" w:fill="FFFFFF" w:themeFill="background1"/>
          </w:tcPr>
          <w:p w14:paraId="5C5295A4" w14:textId="6044F85D" w:rsidR="00D00197" w:rsidRPr="00A7237B" w:rsidRDefault="00D00197" w:rsidP="00C868E3">
            <w:pPr>
              <w:pStyle w:val="Akapitzlist"/>
              <w:numPr>
                <w:ilvl w:val="0"/>
                <w:numId w:val="28"/>
              </w:numPr>
              <w:spacing w:line="240" w:lineRule="auto"/>
              <w:rPr>
                <w:rFonts w:cs="Times New Roman"/>
              </w:rPr>
            </w:pPr>
          </w:p>
        </w:tc>
        <w:tc>
          <w:tcPr>
            <w:tcW w:w="5335" w:type="dxa"/>
            <w:gridSpan w:val="2"/>
            <w:shd w:val="clear" w:color="auto" w:fill="FFFFFF" w:themeFill="background1"/>
          </w:tcPr>
          <w:p w14:paraId="6743A44B" w14:textId="77777777" w:rsidR="00D00197" w:rsidRPr="00B30595" w:rsidRDefault="00D00197" w:rsidP="00D00197">
            <w:pPr>
              <w:ind w:left="-6"/>
              <w:jc w:val="both"/>
              <w:rPr>
                <w:b/>
                <w:bCs/>
              </w:rPr>
            </w:pPr>
            <w:r w:rsidRPr="00B960FC">
              <w:t>System musi umożliwić budżetowanie przychodów i kosztów projektów długoterminowych z przeniesieniem niewykorzystanych środków na kolejne lata.</w:t>
            </w:r>
          </w:p>
        </w:tc>
        <w:tc>
          <w:tcPr>
            <w:tcW w:w="1752" w:type="dxa"/>
            <w:gridSpan w:val="2"/>
            <w:shd w:val="clear" w:color="auto" w:fill="FFFFFF" w:themeFill="background1"/>
          </w:tcPr>
          <w:p w14:paraId="2902CAC8" w14:textId="77777777" w:rsidR="00D00197" w:rsidRPr="00AA7423" w:rsidRDefault="00D00197" w:rsidP="00D00197">
            <w:pPr>
              <w:ind w:left="-6"/>
              <w:jc w:val="both"/>
            </w:pPr>
          </w:p>
        </w:tc>
      </w:tr>
      <w:tr w:rsidR="00D00197" w:rsidRPr="00AA7423" w14:paraId="4A650DCC" w14:textId="77777777" w:rsidTr="00A7237B">
        <w:trPr>
          <w:trHeight w:val="153"/>
        </w:trPr>
        <w:tc>
          <w:tcPr>
            <w:tcW w:w="1555" w:type="dxa"/>
            <w:gridSpan w:val="2"/>
            <w:shd w:val="clear" w:color="auto" w:fill="FFFFFF" w:themeFill="background1"/>
          </w:tcPr>
          <w:p w14:paraId="4AFF16E6" w14:textId="50F8E12D" w:rsidR="00D00197" w:rsidRPr="00A7237B" w:rsidRDefault="00D00197" w:rsidP="00C868E3">
            <w:pPr>
              <w:pStyle w:val="Akapitzlist"/>
              <w:numPr>
                <w:ilvl w:val="0"/>
                <w:numId w:val="28"/>
              </w:numPr>
              <w:spacing w:line="240" w:lineRule="auto"/>
              <w:rPr>
                <w:rFonts w:cs="Times New Roman"/>
              </w:rPr>
            </w:pPr>
          </w:p>
        </w:tc>
        <w:tc>
          <w:tcPr>
            <w:tcW w:w="5335" w:type="dxa"/>
            <w:gridSpan w:val="2"/>
            <w:shd w:val="clear" w:color="auto" w:fill="FFFFFF" w:themeFill="background1"/>
          </w:tcPr>
          <w:p w14:paraId="371E48CD" w14:textId="77777777" w:rsidR="00D00197" w:rsidRPr="00B30595" w:rsidRDefault="00D00197" w:rsidP="00D00197">
            <w:pPr>
              <w:ind w:left="-6"/>
              <w:jc w:val="both"/>
              <w:rPr>
                <w:b/>
                <w:bCs/>
              </w:rPr>
            </w:pPr>
            <w:r w:rsidRPr="00B960FC">
              <w:t>System musi umożliwić budowanie budżetu na podstawie zarejestrowanych planów budżetów komórek organizacyjnych.</w:t>
            </w:r>
          </w:p>
        </w:tc>
        <w:tc>
          <w:tcPr>
            <w:tcW w:w="1752" w:type="dxa"/>
            <w:gridSpan w:val="2"/>
            <w:shd w:val="clear" w:color="auto" w:fill="FFFFFF" w:themeFill="background1"/>
          </w:tcPr>
          <w:p w14:paraId="1FDBB2BF" w14:textId="77777777" w:rsidR="00D00197" w:rsidRPr="00AA7423" w:rsidRDefault="00D00197" w:rsidP="00D00197">
            <w:pPr>
              <w:ind w:left="-6"/>
              <w:jc w:val="both"/>
            </w:pPr>
          </w:p>
        </w:tc>
      </w:tr>
      <w:tr w:rsidR="00D00197" w:rsidRPr="00AA7423" w14:paraId="1AA1CB85" w14:textId="77777777" w:rsidTr="00A7237B">
        <w:trPr>
          <w:trHeight w:val="153"/>
        </w:trPr>
        <w:tc>
          <w:tcPr>
            <w:tcW w:w="1555" w:type="dxa"/>
            <w:gridSpan w:val="2"/>
            <w:shd w:val="clear" w:color="auto" w:fill="FFFFFF" w:themeFill="background1"/>
          </w:tcPr>
          <w:p w14:paraId="21CF1EBB" w14:textId="76E34992" w:rsidR="00D00197" w:rsidRPr="00A7237B" w:rsidRDefault="00D00197" w:rsidP="00C868E3">
            <w:pPr>
              <w:pStyle w:val="Akapitzlist"/>
              <w:numPr>
                <w:ilvl w:val="0"/>
                <w:numId w:val="28"/>
              </w:numPr>
              <w:spacing w:line="240" w:lineRule="auto"/>
              <w:rPr>
                <w:rFonts w:cs="Times New Roman"/>
              </w:rPr>
            </w:pPr>
          </w:p>
        </w:tc>
        <w:tc>
          <w:tcPr>
            <w:tcW w:w="5335" w:type="dxa"/>
            <w:gridSpan w:val="2"/>
            <w:shd w:val="clear" w:color="auto" w:fill="FFFFFF" w:themeFill="background1"/>
          </w:tcPr>
          <w:p w14:paraId="21DABAAF" w14:textId="77777777" w:rsidR="00D00197" w:rsidRPr="00B30595" w:rsidRDefault="00D00197" w:rsidP="007178E6">
            <w:pPr>
              <w:ind w:left="-6"/>
              <w:jc w:val="both"/>
              <w:rPr>
                <w:b/>
                <w:bCs/>
              </w:rPr>
            </w:pPr>
            <w:r>
              <w:t xml:space="preserve">System musi umożliwić </w:t>
            </w:r>
            <w:r w:rsidR="007178E6">
              <w:t>tworzenie kilku wersji budżetów  do porównania przed wyborem i zatwierdzeniem ostatecznej wersji.</w:t>
            </w:r>
            <w:r>
              <w:t>.</w:t>
            </w:r>
          </w:p>
        </w:tc>
        <w:tc>
          <w:tcPr>
            <w:tcW w:w="1752" w:type="dxa"/>
            <w:gridSpan w:val="2"/>
            <w:shd w:val="clear" w:color="auto" w:fill="FFFFFF" w:themeFill="background1"/>
          </w:tcPr>
          <w:p w14:paraId="5F38A1BD" w14:textId="77777777" w:rsidR="00D00197" w:rsidRPr="00AA7423" w:rsidRDefault="00D00197" w:rsidP="00D00197">
            <w:pPr>
              <w:ind w:left="-6"/>
              <w:jc w:val="both"/>
            </w:pPr>
          </w:p>
        </w:tc>
      </w:tr>
      <w:tr w:rsidR="00D00197" w:rsidRPr="00AA7423" w14:paraId="1AC021B9" w14:textId="77777777" w:rsidTr="00A7237B">
        <w:trPr>
          <w:trHeight w:val="153"/>
        </w:trPr>
        <w:tc>
          <w:tcPr>
            <w:tcW w:w="1555" w:type="dxa"/>
            <w:gridSpan w:val="2"/>
            <w:shd w:val="clear" w:color="auto" w:fill="FFFFFF" w:themeFill="background1"/>
          </w:tcPr>
          <w:p w14:paraId="4C096A75" w14:textId="088A5829"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2045ECBD" w14:textId="77777777" w:rsidR="00D00197" w:rsidRPr="00B30595" w:rsidRDefault="00D00197" w:rsidP="00D00197">
            <w:pPr>
              <w:ind w:left="-6"/>
              <w:jc w:val="both"/>
              <w:rPr>
                <w:b/>
                <w:bCs/>
              </w:rPr>
            </w:pPr>
            <w:r w:rsidRPr="00B960FC">
              <w:t xml:space="preserve">System musi umożliwić zmianę budżetu z jednoczesną rejestracją zmian oraz podglądem historii zmian </w:t>
            </w:r>
            <w:r>
              <w:br/>
            </w:r>
            <w:r w:rsidRPr="00B960FC">
              <w:t>z uwzględnieniem nazwy użytkownika dokonującego zmiany</w:t>
            </w:r>
            <w:r>
              <w:t>.</w:t>
            </w:r>
          </w:p>
        </w:tc>
        <w:tc>
          <w:tcPr>
            <w:tcW w:w="1752" w:type="dxa"/>
            <w:gridSpan w:val="2"/>
            <w:shd w:val="clear" w:color="auto" w:fill="FFFFFF" w:themeFill="background1"/>
          </w:tcPr>
          <w:p w14:paraId="3597C728" w14:textId="77777777" w:rsidR="00D00197" w:rsidRPr="00AA7423" w:rsidRDefault="00D00197" w:rsidP="00D00197">
            <w:pPr>
              <w:ind w:left="-6"/>
              <w:jc w:val="both"/>
            </w:pPr>
          </w:p>
        </w:tc>
      </w:tr>
      <w:tr w:rsidR="00D00197" w:rsidRPr="00AA7423" w14:paraId="36F9E64A" w14:textId="77777777" w:rsidTr="00A7237B">
        <w:trPr>
          <w:trHeight w:val="153"/>
        </w:trPr>
        <w:tc>
          <w:tcPr>
            <w:tcW w:w="1555" w:type="dxa"/>
            <w:gridSpan w:val="2"/>
            <w:shd w:val="clear" w:color="auto" w:fill="FFFFFF" w:themeFill="background1"/>
          </w:tcPr>
          <w:p w14:paraId="57DA8807" w14:textId="3E64C295"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75A15BDE" w14:textId="77777777" w:rsidR="00D00197" w:rsidRPr="00B30595" w:rsidRDefault="00D00197" w:rsidP="00D00197">
            <w:pPr>
              <w:ind w:left="-6"/>
              <w:jc w:val="both"/>
              <w:rPr>
                <w:b/>
                <w:bCs/>
              </w:rPr>
            </w:pPr>
            <w:r w:rsidRPr="00B960FC">
              <w:t>System musi umożliwić filtrowanie budżetów wg określonych kryteriów (np. wg dysponentów, jednostek organizacyjnych, rodzajów przedsięwzięć, okresów, przychodów, kosztów).</w:t>
            </w:r>
          </w:p>
        </w:tc>
        <w:tc>
          <w:tcPr>
            <w:tcW w:w="1752" w:type="dxa"/>
            <w:gridSpan w:val="2"/>
            <w:shd w:val="clear" w:color="auto" w:fill="FFFFFF" w:themeFill="background1"/>
          </w:tcPr>
          <w:p w14:paraId="4A4E3FFF" w14:textId="77777777" w:rsidR="00D00197" w:rsidRPr="00AA7423" w:rsidRDefault="00D00197" w:rsidP="00D00197">
            <w:pPr>
              <w:ind w:left="-6"/>
              <w:jc w:val="both"/>
            </w:pPr>
          </w:p>
        </w:tc>
      </w:tr>
      <w:tr w:rsidR="00D00197" w:rsidRPr="00AA7423" w14:paraId="21061A5C" w14:textId="77777777" w:rsidTr="00A7237B">
        <w:trPr>
          <w:trHeight w:val="153"/>
        </w:trPr>
        <w:tc>
          <w:tcPr>
            <w:tcW w:w="1555" w:type="dxa"/>
            <w:gridSpan w:val="2"/>
            <w:shd w:val="clear" w:color="auto" w:fill="FFFFFF" w:themeFill="background1"/>
          </w:tcPr>
          <w:p w14:paraId="2C0477C1" w14:textId="3A89B5FB"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4272FCE8" w14:textId="77777777" w:rsidR="00D00197" w:rsidRPr="00B30595" w:rsidRDefault="00D00197" w:rsidP="00D00197">
            <w:pPr>
              <w:ind w:left="-6"/>
              <w:jc w:val="both"/>
              <w:rPr>
                <w:b/>
                <w:bCs/>
              </w:rPr>
            </w:pPr>
            <w:r>
              <w:t xml:space="preserve">System musi zapewnić kontrolę spójności budżetów </w:t>
            </w:r>
            <w:r>
              <w:br/>
              <w:t>w kontekście dokonywanych przesunięć środków.</w:t>
            </w:r>
          </w:p>
        </w:tc>
        <w:tc>
          <w:tcPr>
            <w:tcW w:w="1752" w:type="dxa"/>
            <w:gridSpan w:val="2"/>
            <w:shd w:val="clear" w:color="auto" w:fill="FFFFFF" w:themeFill="background1"/>
          </w:tcPr>
          <w:p w14:paraId="505D294C" w14:textId="77777777" w:rsidR="00D00197" w:rsidRPr="00AA7423" w:rsidRDefault="00D00197" w:rsidP="00D00197">
            <w:pPr>
              <w:ind w:left="-6"/>
              <w:jc w:val="both"/>
            </w:pPr>
          </w:p>
        </w:tc>
      </w:tr>
      <w:tr w:rsidR="00D00197" w:rsidRPr="00AA7423" w14:paraId="1237EEBD" w14:textId="77777777" w:rsidTr="00A7237B">
        <w:trPr>
          <w:trHeight w:val="153"/>
        </w:trPr>
        <w:tc>
          <w:tcPr>
            <w:tcW w:w="1555" w:type="dxa"/>
            <w:gridSpan w:val="2"/>
            <w:shd w:val="clear" w:color="auto" w:fill="FFFFFF" w:themeFill="background1"/>
          </w:tcPr>
          <w:p w14:paraId="022DF56C" w14:textId="50172E95"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382CD3FA" w14:textId="77777777" w:rsidR="00D00197" w:rsidRPr="00B30595" w:rsidRDefault="00D00197" w:rsidP="00D00197">
            <w:pPr>
              <w:ind w:left="-6"/>
              <w:jc w:val="both"/>
              <w:rPr>
                <w:b/>
                <w:bCs/>
              </w:rPr>
            </w:pPr>
            <w:r w:rsidRPr="00B960FC">
              <w:t>System musi uwzględniać umowy wieloletnie w trakcie tworzenia planów oraz kontrolę rozliczenia umów wieloletnich.</w:t>
            </w:r>
          </w:p>
        </w:tc>
        <w:tc>
          <w:tcPr>
            <w:tcW w:w="1752" w:type="dxa"/>
            <w:gridSpan w:val="2"/>
            <w:shd w:val="clear" w:color="auto" w:fill="FFFFFF" w:themeFill="background1"/>
          </w:tcPr>
          <w:p w14:paraId="2ACCE9F4" w14:textId="77777777" w:rsidR="00D00197" w:rsidRPr="00AA7423" w:rsidRDefault="00D00197" w:rsidP="00D00197">
            <w:pPr>
              <w:ind w:left="-6"/>
              <w:jc w:val="both"/>
            </w:pPr>
          </w:p>
        </w:tc>
      </w:tr>
      <w:tr w:rsidR="00D00197" w:rsidRPr="00AA7423" w14:paraId="72A3CADD" w14:textId="77777777" w:rsidTr="00A7237B">
        <w:trPr>
          <w:trHeight w:val="153"/>
        </w:trPr>
        <w:tc>
          <w:tcPr>
            <w:tcW w:w="1555" w:type="dxa"/>
            <w:gridSpan w:val="2"/>
            <w:shd w:val="clear" w:color="auto" w:fill="FFFFFF" w:themeFill="background1"/>
          </w:tcPr>
          <w:p w14:paraId="06CE8BE0" w14:textId="2462E026"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3CD8C13B" w14:textId="77777777" w:rsidR="00D00197" w:rsidRPr="00B30595" w:rsidRDefault="00D00197" w:rsidP="00D00197">
            <w:pPr>
              <w:ind w:left="-6"/>
              <w:jc w:val="both"/>
              <w:rPr>
                <w:b/>
                <w:bCs/>
              </w:rPr>
            </w:pPr>
            <w:r w:rsidRPr="00110267">
              <w:t>System musi umożliwić import danych na etapie tworzenia planu bądź dodawania nowych budżetów do systemu z arkuszy kalkulacyjnych.</w:t>
            </w:r>
          </w:p>
        </w:tc>
        <w:tc>
          <w:tcPr>
            <w:tcW w:w="1752" w:type="dxa"/>
            <w:gridSpan w:val="2"/>
            <w:shd w:val="clear" w:color="auto" w:fill="FFFFFF" w:themeFill="background1"/>
          </w:tcPr>
          <w:p w14:paraId="6279B864" w14:textId="77777777" w:rsidR="00D00197" w:rsidRPr="00AA7423" w:rsidRDefault="00D00197" w:rsidP="00D00197">
            <w:pPr>
              <w:ind w:left="-6"/>
              <w:jc w:val="both"/>
            </w:pPr>
          </w:p>
        </w:tc>
      </w:tr>
      <w:tr w:rsidR="00D00197" w:rsidRPr="00AA7423" w14:paraId="4ED16D05" w14:textId="77777777" w:rsidTr="00A7237B">
        <w:trPr>
          <w:trHeight w:val="153"/>
        </w:trPr>
        <w:tc>
          <w:tcPr>
            <w:tcW w:w="1555" w:type="dxa"/>
            <w:gridSpan w:val="2"/>
            <w:shd w:val="clear" w:color="auto" w:fill="FFFFFF" w:themeFill="background1"/>
          </w:tcPr>
          <w:p w14:paraId="10AA67C4" w14:textId="003DD95E"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745B77D5" w14:textId="77777777" w:rsidR="00D00197" w:rsidRPr="00B30595" w:rsidRDefault="00D00197" w:rsidP="00D00197">
            <w:pPr>
              <w:ind w:left="-6"/>
              <w:jc w:val="both"/>
            </w:pPr>
            <w:r>
              <w:t xml:space="preserve">System musi umożliwić tworzenie budżetu na: rok kalendarzowy, rok akademicki i na inny wybrany okres. </w:t>
            </w:r>
          </w:p>
        </w:tc>
        <w:tc>
          <w:tcPr>
            <w:tcW w:w="1752" w:type="dxa"/>
            <w:gridSpan w:val="2"/>
            <w:shd w:val="clear" w:color="auto" w:fill="FFFFFF" w:themeFill="background1"/>
          </w:tcPr>
          <w:p w14:paraId="741117F8" w14:textId="77777777" w:rsidR="00D00197" w:rsidRPr="00AA7423" w:rsidRDefault="00D00197" w:rsidP="00D00197">
            <w:pPr>
              <w:ind w:left="-6"/>
              <w:jc w:val="both"/>
            </w:pPr>
          </w:p>
        </w:tc>
      </w:tr>
      <w:tr w:rsidR="00D00197" w:rsidRPr="00AA7423" w14:paraId="553F7264" w14:textId="77777777" w:rsidTr="00A7237B">
        <w:trPr>
          <w:trHeight w:val="153"/>
        </w:trPr>
        <w:tc>
          <w:tcPr>
            <w:tcW w:w="1555" w:type="dxa"/>
            <w:gridSpan w:val="2"/>
            <w:shd w:val="clear" w:color="auto" w:fill="FFFFFF" w:themeFill="background1"/>
          </w:tcPr>
          <w:p w14:paraId="53503042" w14:textId="5FC88A2B"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46582CD7" w14:textId="77777777" w:rsidR="00D00197" w:rsidRPr="00B30595" w:rsidRDefault="00D00197" w:rsidP="00D00197">
            <w:pPr>
              <w:ind w:left="-6"/>
              <w:jc w:val="both"/>
              <w:rPr>
                <w:b/>
                <w:bCs/>
              </w:rPr>
            </w:pPr>
            <w:r>
              <w:t>System musi umożliwić tworzenie planu zbiorczego oraz planów cząstkowych wg: grup jedn. organizacyjnych.</w:t>
            </w:r>
          </w:p>
        </w:tc>
        <w:tc>
          <w:tcPr>
            <w:tcW w:w="1752" w:type="dxa"/>
            <w:gridSpan w:val="2"/>
            <w:shd w:val="clear" w:color="auto" w:fill="FFFFFF" w:themeFill="background1"/>
          </w:tcPr>
          <w:p w14:paraId="3FBD1E47" w14:textId="77777777" w:rsidR="00D00197" w:rsidRPr="00AA7423" w:rsidRDefault="00D00197" w:rsidP="00D00197">
            <w:pPr>
              <w:ind w:left="-6"/>
              <w:jc w:val="both"/>
            </w:pPr>
          </w:p>
        </w:tc>
      </w:tr>
      <w:tr w:rsidR="00D00197" w:rsidRPr="00AA7423" w14:paraId="49364F77" w14:textId="77777777" w:rsidTr="00A7237B">
        <w:trPr>
          <w:trHeight w:val="153"/>
        </w:trPr>
        <w:tc>
          <w:tcPr>
            <w:tcW w:w="1555" w:type="dxa"/>
            <w:gridSpan w:val="2"/>
            <w:shd w:val="clear" w:color="auto" w:fill="FFFFFF" w:themeFill="background1"/>
          </w:tcPr>
          <w:p w14:paraId="7E14560B" w14:textId="2B69751B"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6D35DD87" w14:textId="77777777" w:rsidR="00D00197" w:rsidRPr="00B30595" w:rsidRDefault="00D00197" w:rsidP="00D00197">
            <w:pPr>
              <w:ind w:left="-6"/>
              <w:jc w:val="both"/>
              <w:rPr>
                <w:b/>
                <w:bCs/>
              </w:rPr>
            </w:pPr>
            <w:r w:rsidRPr="006041D5">
              <w:t>System musi umożliwić tworzenie planu zbiorczego oraz planów cząstkowych wg: rodzaju działalności.</w:t>
            </w:r>
          </w:p>
        </w:tc>
        <w:tc>
          <w:tcPr>
            <w:tcW w:w="1752" w:type="dxa"/>
            <w:gridSpan w:val="2"/>
            <w:shd w:val="clear" w:color="auto" w:fill="FFFFFF" w:themeFill="background1"/>
          </w:tcPr>
          <w:p w14:paraId="468075DC" w14:textId="77777777" w:rsidR="00D00197" w:rsidRPr="00AA7423" w:rsidRDefault="00D00197" w:rsidP="00D00197">
            <w:pPr>
              <w:ind w:left="-6"/>
              <w:jc w:val="both"/>
            </w:pPr>
          </w:p>
        </w:tc>
      </w:tr>
      <w:tr w:rsidR="00D00197" w:rsidRPr="00AA7423" w14:paraId="1F3550AA" w14:textId="77777777" w:rsidTr="00A7237B">
        <w:trPr>
          <w:trHeight w:val="153"/>
        </w:trPr>
        <w:tc>
          <w:tcPr>
            <w:tcW w:w="1555" w:type="dxa"/>
            <w:gridSpan w:val="2"/>
            <w:shd w:val="clear" w:color="auto" w:fill="FFFFFF" w:themeFill="background1"/>
          </w:tcPr>
          <w:p w14:paraId="43935A34" w14:textId="07BE5ABD"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06F84BCB" w14:textId="77777777" w:rsidR="00D00197" w:rsidRPr="00B30595" w:rsidRDefault="00D00197" w:rsidP="00D00197">
            <w:pPr>
              <w:ind w:left="-6"/>
              <w:jc w:val="both"/>
              <w:rPr>
                <w:b/>
                <w:bCs/>
              </w:rPr>
            </w:pPr>
            <w:r w:rsidRPr="006041D5">
              <w:t>System musi umożliwić tworzenie planu zbiorczego oraz planów cząstkowych wg: rodzaju studiów (stacjonarne/niestacjonarne).</w:t>
            </w:r>
          </w:p>
        </w:tc>
        <w:tc>
          <w:tcPr>
            <w:tcW w:w="1752" w:type="dxa"/>
            <w:gridSpan w:val="2"/>
            <w:shd w:val="clear" w:color="auto" w:fill="FFFFFF" w:themeFill="background1"/>
          </w:tcPr>
          <w:p w14:paraId="7E80687C" w14:textId="77777777" w:rsidR="00D00197" w:rsidRPr="00AA7423" w:rsidRDefault="00D00197" w:rsidP="00D00197">
            <w:pPr>
              <w:ind w:left="-6"/>
              <w:jc w:val="both"/>
            </w:pPr>
          </w:p>
        </w:tc>
      </w:tr>
      <w:tr w:rsidR="00D00197" w:rsidRPr="00AA7423" w14:paraId="05292A2A" w14:textId="77777777" w:rsidTr="00A7237B">
        <w:trPr>
          <w:trHeight w:val="153"/>
        </w:trPr>
        <w:tc>
          <w:tcPr>
            <w:tcW w:w="1555" w:type="dxa"/>
            <w:gridSpan w:val="2"/>
            <w:shd w:val="clear" w:color="auto" w:fill="FFFFFF" w:themeFill="background1"/>
          </w:tcPr>
          <w:p w14:paraId="5B6447B9" w14:textId="2CABB48A"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3120665D" w14:textId="77777777" w:rsidR="00D00197" w:rsidRPr="00B30595" w:rsidRDefault="00D00197" w:rsidP="00D00197">
            <w:pPr>
              <w:ind w:left="-6"/>
              <w:jc w:val="both"/>
              <w:rPr>
                <w:b/>
                <w:bCs/>
              </w:rPr>
            </w:pPr>
            <w:r w:rsidRPr="006041D5">
              <w:t>System musi umożliwić tworzenie planu zbiorczego oraz planów cząstkowych wg: wydziału.</w:t>
            </w:r>
          </w:p>
        </w:tc>
        <w:tc>
          <w:tcPr>
            <w:tcW w:w="1752" w:type="dxa"/>
            <w:gridSpan w:val="2"/>
            <w:shd w:val="clear" w:color="auto" w:fill="FFFFFF" w:themeFill="background1"/>
          </w:tcPr>
          <w:p w14:paraId="4303D5AD" w14:textId="77777777" w:rsidR="00D00197" w:rsidRPr="00AA7423" w:rsidRDefault="00D00197" w:rsidP="00D00197">
            <w:pPr>
              <w:ind w:left="-6"/>
              <w:jc w:val="both"/>
            </w:pPr>
          </w:p>
        </w:tc>
      </w:tr>
      <w:tr w:rsidR="00D00197" w:rsidRPr="00AA7423" w14:paraId="0EA14891" w14:textId="77777777" w:rsidTr="00A7237B">
        <w:trPr>
          <w:trHeight w:val="153"/>
        </w:trPr>
        <w:tc>
          <w:tcPr>
            <w:tcW w:w="1555" w:type="dxa"/>
            <w:gridSpan w:val="2"/>
            <w:shd w:val="clear" w:color="auto" w:fill="FFFFFF" w:themeFill="background1"/>
          </w:tcPr>
          <w:p w14:paraId="17433858" w14:textId="5239EE98"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08D54C75" w14:textId="77777777" w:rsidR="00D00197" w:rsidRPr="00B30595" w:rsidRDefault="00D00197" w:rsidP="00D00197">
            <w:pPr>
              <w:ind w:left="-6"/>
              <w:jc w:val="both"/>
              <w:rPr>
                <w:b/>
                <w:bCs/>
              </w:rPr>
            </w:pPr>
            <w:r w:rsidRPr="006041D5">
              <w:t>System musi umożliwić tworzenie planu zbiorczego oraz planów cząstkowych wg: stopnia (1,2,3) i kierunku studiów, dyscyplin.</w:t>
            </w:r>
          </w:p>
        </w:tc>
        <w:tc>
          <w:tcPr>
            <w:tcW w:w="1752" w:type="dxa"/>
            <w:gridSpan w:val="2"/>
            <w:shd w:val="clear" w:color="auto" w:fill="FFFFFF" w:themeFill="background1"/>
          </w:tcPr>
          <w:p w14:paraId="79E2D8BA" w14:textId="77777777" w:rsidR="00D00197" w:rsidRPr="00AA7423" w:rsidRDefault="00D00197" w:rsidP="00D00197">
            <w:pPr>
              <w:ind w:left="-6"/>
              <w:jc w:val="both"/>
            </w:pPr>
          </w:p>
        </w:tc>
      </w:tr>
      <w:tr w:rsidR="00D00197" w:rsidRPr="00AA7423" w14:paraId="2692D971" w14:textId="77777777" w:rsidTr="00A7237B">
        <w:trPr>
          <w:trHeight w:val="153"/>
        </w:trPr>
        <w:tc>
          <w:tcPr>
            <w:tcW w:w="1555" w:type="dxa"/>
            <w:gridSpan w:val="2"/>
            <w:shd w:val="clear" w:color="auto" w:fill="FFFFFF" w:themeFill="background1"/>
          </w:tcPr>
          <w:p w14:paraId="5C6992DA" w14:textId="13831C9B"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5933AD87" w14:textId="77777777" w:rsidR="00D00197" w:rsidRPr="00B30595" w:rsidRDefault="00D00197" w:rsidP="00D00197">
            <w:pPr>
              <w:ind w:left="-6"/>
              <w:jc w:val="both"/>
              <w:rPr>
                <w:b/>
                <w:bCs/>
              </w:rPr>
            </w:pPr>
            <w:r w:rsidRPr="00786A1C">
              <w:t xml:space="preserve">System musi umożliwić tworzenie planu Uczelni </w:t>
            </w:r>
            <w:r>
              <w:br/>
            </w:r>
            <w:r w:rsidRPr="00786A1C">
              <w:t>z poszczególnych planów cząstkowych w różnych układach (np. układzie rodzajowym lub zadaniowym).</w:t>
            </w:r>
          </w:p>
        </w:tc>
        <w:tc>
          <w:tcPr>
            <w:tcW w:w="1752" w:type="dxa"/>
            <w:gridSpan w:val="2"/>
            <w:shd w:val="clear" w:color="auto" w:fill="FFFFFF" w:themeFill="background1"/>
          </w:tcPr>
          <w:p w14:paraId="2E95094F" w14:textId="77777777" w:rsidR="00D00197" w:rsidRPr="00AA7423" w:rsidRDefault="00D00197" w:rsidP="00D00197">
            <w:pPr>
              <w:ind w:left="-6"/>
              <w:jc w:val="both"/>
            </w:pPr>
          </w:p>
        </w:tc>
      </w:tr>
      <w:tr w:rsidR="00D00197" w:rsidRPr="00AA7423" w14:paraId="6FBDCF10" w14:textId="77777777" w:rsidTr="00A7237B">
        <w:trPr>
          <w:trHeight w:val="153"/>
        </w:trPr>
        <w:tc>
          <w:tcPr>
            <w:tcW w:w="1555" w:type="dxa"/>
            <w:gridSpan w:val="2"/>
            <w:shd w:val="clear" w:color="auto" w:fill="FFFFFF" w:themeFill="background1"/>
          </w:tcPr>
          <w:p w14:paraId="6AAC914D" w14:textId="27ED228E"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794F1B39" w14:textId="77777777" w:rsidR="00D00197" w:rsidRPr="00B30595" w:rsidRDefault="00D00197" w:rsidP="00D00197">
            <w:pPr>
              <w:ind w:left="-6"/>
              <w:jc w:val="both"/>
              <w:rPr>
                <w:b/>
                <w:bCs/>
              </w:rPr>
            </w:pPr>
            <w:r w:rsidRPr="00786A1C">
              <w:t>System musi umożliwić tworzenie planu amortyzacji na podstawie danych z ewidencji środków trwałych oraz prognozy planu inwestycji i zakupów środków trwałych</w:t>
            </w:r>
            <w:r>
              <w:t>.</w:t>
            </w:r>
          </w:p>
        </w:tc>
        <w:tc>
          <w:tcPr>
            <w:tcW w:w="1752" w:type="dxa"/>
            <w:gridSpan w:val="2"/>
            <w:shd w:val="clear" w:color="auto" w:fill="FFFFFF" w:themeFill="background1"/>
          </w:tcPr>
          <w:p w14:paraId="6AD45B41" w14:textId="77777777" w:rsidR="00D00197" w:rsidRPr="00AA7423" w:rsidRDefault="00D00197" w:rsidP="00D00197">
            <w:pPr>
              <w:ind w:left="-6"/>
              <w:jc w:val="both"/>
            </w:pPr>
          </w:p>
        </w:tc>
      </w:tr>
      <w:tr w:rsidR="00D00197" w:rsidRPr="00AA7423" w14:paraId="0ABC937F" w14:textId="77777777" w:rsidTr="00A7237B">
        <w:trPr>
          <w:trHeight w:val="153"/>
        </w:trPr>
        <w:tc>
          <w:tcPr>
            <w:tcW w:w="1555" w:type="dxa"/>
            <w:gridSpan w:val="2"/>
            <w:shd w:val="clear" w:color="auto" w:fill="FFFFFF" w:themeFill="background1"/>
          </w:tcPr>
          <w:p w14:paraId="5FBD7BCB" w14:textId="4F53568F"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0342F2A4" w14:textId="77777777" w:rsidR="00D00197" w:rsidRPr="00B30595" w:rsidRDefault="00D00197" w:rsidP="00D00197">
            <w:pPr>
              <w:ind w:left="-6"/>
              <w:jc w:val="both"/>
              <w:rPr>
                <w:b/>
                <w:bCs/>
              </w:rPr>
            </w:pPr>
            <w:r w:rsidRPr="00786A1C">
              <w:t>System musi umożliwić tworzenie planu inwestycji na podstawie danych wprowadzanych do systemu bądź importu danych z plików Excel.</w:t>
            </w:r>
          </w:p>
        </w:tc>
        <w:tc>
          <w:tcPr>
            <w:tcW w:w="1752" w:type="dxa"/>
            <w:gridSpan w:val="2"/>
            <w:shd w:val="clear" w:color="auto" w:fill="FFFFFF" w:themeFill="background1"/>
          </w:tcPr>
          <w:p w14:paraId="3A633387" w14:textId="77777777" w:rsidR="00D00197" w:rsidRPr="00AA7423" w:rsidRDefault="00D00197" w:rsidP="00D00197">
            <w:pPr>
              <w:ind w:left="-6"/>
              <w:jc w:val="both"/>
            </w:pPr>
          </w:p>
        </w:tc>
      </w:tr>
      <w:tr w:rsidR="00D00197" w:rsidRPr="00AA7423" w14:paraId="726D7533" w14:textId="77777777" w:rsidTr="00A7237B">
        <w:trPr>
          <w:trHeight w:val="153"/>
        </w:trPr>
        <w:tc>
          <w:tcPr>
            <w:tcW w:w="1555" w:type="dxa"/>
            <w:gridSpan w:val="2"/>
            <w:shd w:val="clear" w:color="auto" w:fill="FFFFFF" w:themeFill="background1"/>
          </w:tcPr>
          <w:p w14:paraId="7F732442" w14:textId="4B2C95E6"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7F42EFDC" w14:textId="77777777" w:rsidR="00D00197" w:rsidRPr="00B30595" w:rsidRDefault="00D00197" w:rsidP="00D00197">
            <w:pPr>
              <w:ind w:left="-6"/>
              <w:jc w:val="both"/>
              <w:rPr>
                <w:b/>
                <w:bCs/>
              </w:rPr>
            </w:pPr>
            <w:r w:rsidRPr="00786A1C">
              <w:t>System musi umożliwić kontrolę planu inwestycji w podziale na zadania - wartość, termin realizacji, rozkład kosztów i efektów w czasie.</w:t>
            </w:r>
          </w:p>
        </w:tc>
        <w:tc>
          <w:tcPr>
            <w:tcW w:w="1752" w:type="dxa"/>
            <w:gridSpan w:val="2"/>
            <w:shd w:val="clear" w:color="auto" w:fill="FFFFFF" w:themeFill="background1"/>
          </w:tcPr>
          <w:p w14:paraId="45F8BCBD" w14:textId="77777777" w:rsidR="00D00197" w:rsidRPr="00AA7423" w:rsidRDefault="00D00197" w:rsidP="00D00197">
            <w:pPr>
              <w:ind w:left="-6"/>
              <w:jc w:val="both"/>
            </w:pPr>
          </w:p>
        </w:tc>
      </w:tr>
      <w:tr w:rsidR="00D00197" w:rsidRPr="00AA7423" w14:paraId="2019DEB1" w14:textId="77777777" w:rsidTr="00A7237B">
        <w:trPr>
          <w:trHeight w:val="153"/>
        </w:trPr>
        <w:tc>
          <w:tcPr>
            <w:tcW w:w="1555" w:type="dxa"/>
            <w:gridSpan w:val="2"/>
            <w:shd w:val="clear" w:color="auto" w:fill="FFFFFF" w:themeFill="background1"/>
          </w:tcPr>
          <w:p w14:paraId="6C361DDC" w14:textId="087F6C41"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73247655" w14:textId="77777777" w:rsidR="00D00197" w:rsidRPr="00B30595" w:rsidRDefault="00D00197" w:rsidP="00D00197">
            <w:pPr>
              <w:ind w:left="-6"/>
              <w:jc w:val="both"/>
              <w:rPr>
                <w:b/>
                <w:bCs/>
              </w:rPr>
            </w:pPr>
            <w:r w:rsidRPr="003D0598">
              <w:t>System musi umożliwić przenoszenie niezakończonych zadań inwestycyjnych na kolejne lata.</w:t>
            </w:r>
          </w:p>
        </w:tc>
        <w:tc>
          <w:tcPr>
            <w:tcW w:w="1752" w:type="dxa"/>
            <w:gridSpan w:val="2"/>
            <w:shd w:val="clear" w:color="auto" w:fill="FFFFFF" w:themeFill="background1"/>
          </w:tcPr>
          <w:p w14:paraId="58DC8CFE" w14:textId="77777777" w:rsidR="00D00197" w:rsidRPr="00AA7423" w:rsidRDefault="00D00197" w:rsidP="00D00197">
            <w:pPr>
              <w:ind w:left="-6"/>
              <w:jc w:val="both"/>
            </w:pPr>
          </w:p>
        </w:tc>
      </w:tr>
      <w:tr w:rsidR="00D00197" w:rsidRPr="00AA7423" w14:paraId="3C48A868" w14:textId="77777777" w:rsidTr="00A7237B">
        <w:trPr>
          <w:trHeight w:val="153"/>
        </w:trPr>
        <w:tc>
          <w:tcPr>
            <w:tcW w:w="1555" w:type="dxa"/>
            <w:gridSpan w:val="2"/>
            <w:shd w:val="clear" w:color="auto" w:fill="FFFFFF" w:themeFill="background1"/>
          </w:tcPr>
          <w:p w14:paraId="1B80EDCA" w14:textId="2E0CC46D"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3C2F2EC8" w14:textId="77777777" w:rsidR="00D00197" w:rsidRPr="00B30595" w:rsidRDefault="00D00197" w:rsidP="00D00197">
            <w:pPr>
              <w:ind w:left="-6"/>
              <w:jc w:val="both"/>
              <w:rPr>
                <w:b/>
                <w:bCs/>
              </w:rPr>
            </w:pPr>
            <w:r>
              <w:t xml:space="preserve">System musi umożliwić dodawania załączników do planów remontów i inwestycji w formie pliku tekstowego (w formacie </w:t>
            </w:r>
            <w:proofErr w:type="spellStart"/>
            <w:r>
              <w:t>word</w:t>
            </w:r>
            <w:proofErr w:type="spellEnd"/>
            <w:r>
              <w:t xml:space="preserve">, pdf, </w:t>
            </w:r>
            <w:proofErr w:type="spellStart"/>
            <w:r>
              <w:t>excel</w:t>
            </w:r>
            <w:proofErr w:type="spellEnd"/>
            <w:r>
              <w:t>).</w:t>
            </w:r>
          </w:p>
        </w:tc>
        <w:tc>
          <w:tcPr>
            <w:tcW w:w="1752" w:type="dxa"/>
            <w:gridSpan w:val="2"/>
            <w:shd w:val="clear" w:color="auto" w:fill="FFFFFF" w:themeFill="background1"/>
          </w:tcPr>
          <w:p w14:paraId="792284AC" w14:textId="77777777" w:rsidR="00D00197" w:rsidRPr="00AA7423" w:rsidRDefault="00D00197" w:rsidP="00D00197">
            <w:pPr>
              <w:ind w:left="-6"/>
              <w:jc w:val="both"/>
            </w:pPr>
          </w:p>
        </w:tc>
      </w:tr>
      <w:tr w:rsidR="00D00197" w:rsidRPr="00AA7423" w14:paraId="7AD092A0" w14:textId="77777777" w:rsidTr="00A7237B">
        <w:trPr>
          <w:trHeight w:val="153"/>
        </w:trPr>
        <w:tc>
          <w:tcPr>
            <w:tcW w:w="1555" w:type="dxa"/>
            <w:gridSpan w:val="2"/>
            <w:shd w:val="clear" w:color="auto" w:fill="FFFFFF" w:themeFill="background1"/>
          </w:tcPr>
          <w:p w14:paraId="4A71633D" w14:textId="3AD84997"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7AF9039B" w14:textId="77777777" w:rsidR="00D00197" w:rsidRPr="00B30595" w:rsidRDefault="00D00197" w:rsidP="00D00197">
            <w:pPr>
              <w:ind w:left="-6"/>
              <w:jc w:val="both"/>
              <w:rPr>
                <w:b/>
                <w:bCs/>
              </w:rPr>
            </w:pPr>
            <w:r w:rsidRPr="00082000">
              <w:t>System musi umożliwić dodawanie załączników do planów cząstkowych w formie pliku tekstowego (w formacie Word, pdf).</w:t>
            </w:r>
          </w:p>
        </w:tc>
        <w:tc>
          <w:tcPr>
            <w:tcW w:w="1752" w:type="dxa"/>
            <w:gridSpan w:val="2"/>
            <w:shd w:val="clear" w:color="auto" w:fill="FFFFFF" w:themeFill="background1"/>
          </w:tcPr>
          <w:p w14:paraId="3E0C5974" w14:textId="77777777" w:rsidR="00D00197" w:rsidRPr="00AA7423" w:rsidRDefault="00D00197" w:rsidP="00D00197">
            <w:pPr>
              <w:ind w:left="-6"/>
              <w:jc w:val="both"/>
            </w:pPr>
          </w:p>
        </w:tc>
      </w:tr>
      <w:tr w:rsidR="00D00197" w:rsidRPr="00AA7423" w14:paraId="05A22ABD" w14:textId="77777777" w:rsidTr="00A7237B">
        <w:trPr>
          <w:trHeight w:val="153"/>
        </w:trPr>
        <w:tc>
          <w:tcPr>
            <w:tcW w:w="1555" w:type="dxa"/>
            <w:gridSpan w:val="2"/>
            <w:shd w:val="clear" w:color="auto" w:fill="FFFFFF" w:themeFill="background1"/>
          </w:tcPr>
          <w:p w14:paraId="2E95FC03" w14:textId="168BE97B"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4AF1CA8B" w14:textId="77777777" w:rsidR="00D00197" w:rsidRPr="00B22DEA" w:rsidRDefault="00D00197" w:rsidP="00D00197">
            <w:pPr>
              <w:ind w:left="-6"/>
              <w:jc w:val="both"/>
              <w:rPr>
                <w:b/>
                <w:bCs/>
              </w:rPr>
            </w:pPr>
            <w:r w:rsidRPr="00B22DEA">
              <w:t>System musi umożliwić rejestr umów z podziałem na typy umów i możliwością definicji uprawnień dostępu do danego typu (z funkcją kontroli wartości umów pod kątem zamówień publicznych).</w:t>
            </w:r>
          </w:p>
        </w:tc>
        <w:tc>
          <w:tcPr>
            <w:tcW w:w="1752" w:type="dxa"/>
            <w:gridSpan w:val="2"/>
            <w:shd w:val="clear" w:color="auto" w:fill="FFFFFF" w:themeFill="background1"/>
          </w:tcPr>
          <w:p w14:paraId="38F40CF7" w14:textId="77777777" w:rsidR="00D00197" w:rsidRPr="00AA7423" w:rsidRDefault="00D00197" w:rsidP="00D00197">
            <w:pPr>
              <w:ind w:left="-6"/>
              <w:jc w:val="both"/>
            </w:pPr>
          </w:p>
        </w:tc>
      </w:tr>
      <w:tr w:rsidR="00D00197" w:rsidRPr="00AA7423" w14:paraId="09C879D6" w14:textId="77777777" w:rsidTr="00A7237B">
        <w:trPr>
          <w:trHeight w:val="153"/>
        </w:trPr>
        <w:tc>
          <w:tcPr>
            <w:tcW w:w="1555" w:type="dxa"/>
            <w:gridSpan w:val="2"/>
            <w:shd w:val="clear" w:color="auto" w:fill="FFFFFF" w:themeFill="background1"/>
          </w:tcPr>
          <w:p w14:paraId="394E4151" w14:textId="1088D7B9"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0A2CA429" w14:textId="77777777" w:rsidR="00D00197" w:rsidRPr="00B30595" w:rsidRDefault="00D00197" w:rsidP="00B22DEA">
            <w:pPr>
              <w:ind w:left="-6"/>
              <w:jc w:val="both"/>
              <w:rPr>
                <w:b/>
                <w:bCs/>
              </w:rPr>
            </w:pPr>
            <w:r w:rsidRPr="00082000">
              <w:t xml:space="preserve">System musi umożliwić tworzenie planu rzeczowo-finansowego </w:t>
            </w:r>
            <w:r w:rsidR="00B22DEA">
              <w:t xml:space="preserve">i jego wykonania </w:t>
            </w:r>
            <w:r w:rsidRPr="00082000">
              <w:t xml:space="preserve">według wzorca </w:t>
            </w:r>
            <w:proofErr w:type="spellStart"/>
            <w:r w:rsidRPr="00082000">
              <w:t>MNiSW</w:t>
            </w:r>
            <w:proofErr w:type="spellEnd"/>
            <w:r w:rsidRPr="00082000">
              <w:t xml:space="preserve"> </w:t>
            </w:r>
            <w:r w:rsidR="00B22DEA">
              <w:t>. System daje możliwość automatycznego uzup</w:t>
            </w:r>
            <w:r w:rsidR="009D2F7A">
              <w:t>ełniania formularza planu na podstawie znajdujących się w systemie danych dot. projektów oraz historycznych danych księgowych. System daje możliwość uzupełnienia formularza wykonania z danych księgowych za dany okres.</w:t>
            </w:r>
          </w:p>
        </w:tc>
        <w:tc>
          <w:tcPr>
            <w:tcW w:w="1752" w:type="dxa"/>
            <w:gridSpan w:val="2"/>
            <w:shd w:val="clear" w:color="auto" w:fill="FFFFFF" w:themeFill="background1"/>
          </w:tcPr>
          <w:p w14:paraId="6DA2634D" w14:textId="77777777" w:rsidR="00D00197" w:rsidRPr="00AA7423" w:rsidRDefault="00D00197" w:rsidP="00D00197">
            <w:pPr>
              <w:ind w:left="-6"/>
              <w:jc w:val="both"/>
            </w:pPr>
          </w:p>
        </w:tc>
      </w:tr>
      <w:tr w:rsidR="00D00197" w:rsidRPr="00AA7423" w14:paraId="36D8BD7A" w14:textId="77777777" w:rsidTr="00A7237B">
        <w:trPr>
          <w:trHeight w:val="153"/>
        </w:trPr>
        <w:tc>
          <w:tcPr>
            <w:tcW w:w="1555" w:type="dxa"/>
            <w:gridSpan w:val="2"/>
            <w:shd w:val="clear" w:color="auto" w:fill="FFFFFF" w:themeFill="background1"/>
          </w:tcPr>
          <w:p w14:paraId="6AF6B9C4" w14:textId="6CC884FC"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164188CB" w14:textId="77777777" w:rsidR="00D00197" w:rsidRPr="00B30595" w:rsidRDefault="00D00197" w:rsidP="00D00197">
            <w:pPr>
              <w:ind w:left="-6"/>
              <w:jc w:val="both"/>
              <w:rPr>
                <w:b/>
                <w:bCs/>
              </w:rPr>
            </w:pPr>
            <w:r w:rsidRPr="00082000">
              <w:t>System musi umożliwić określenie budżetu poprzez: na podstawie danych historycznych (kopiowanie wybranej grupy budżetów z lat wcześniejszych)</w:t>
            </w:r>
            <w:r>
              <w:t>.</w:t>
            </w:r>
          </w:p>
        </w:tc>
        <w:tc>
          <w:tcPr>
            <w:tcW w:w="1752" w:type="dxa"/>
            <w:gridSpan w:val="2"/>
            <w:shd w:val="clear" w:color="auto" w:fill="FFFFFF" w:themeFill="background1"/>
          </w:tcPr>
          <w:p w14:paraId="6B299F7F" w14:textId="77777777" w:rsidR="00D00197" w:rsidRPr="00AA7423" w:rsidRDefault="00D00197" w:rsidP="00D00197">
            <w:pPr>
              <w:ind w:left="-6"/>
              <w:jc w:val="both"/>
            </w:pPr>
          </w:p>
        </w:tc>
      </w:tr>
      <w:tr w:rsidR="00D00197" w:rsidRPr="00AA7423" w14:paraId="1BDF4EDE" w14:textId="77777777" w:rsidTr="00A7237B">
        <w:trPr>
          <w:trHeight w:val="153"/>
        </w:trPr>
        <w:tc>
          <w:tcPr>
            <w:tcW w:w="1555" w:type="dxa"/>
            <w:gridSpan w:val="2"/>
            <w:shd w:val="clear" w:color="auto" w:fill="FFFFFF" w:themeFill="background1"/>
          </w:tcPr>
          <w:p w14:paraId="33E9D25A" w14:textId="63A29AE6"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2C37A927" w14:textId="77777777" w:rsidR="00D00197" w:rsidRPr="00B30595" w:rsidRDefault="00D00197" w:rsidP="00D00197">
            <w:pPr>
              <w:ind w:left="-6"/>
              <w:jc w:val="both"/>
              <w:rPr>
                <w:b/>
                <w:bCs/>
              </w:rPr>
            </w:pPr>
            <w:r w:rsidRPr="00082000">
              <w:t>System musi umożliwić określenie budżetu poprzez: zadany algorytm (kopiowanie wybranej grupy budżetów z lat wcześniejszych z modyfikacją wartości poszczególnych pozycji budżetów o określony parametr).</w:t>
            </w:r>
          </w:p>
        </w:tc>
        <w:tc>
          <w:tcPr>
            <w:tcW w:w="1752" w:type="dxa"/>
            <w:gridSpan w:val="2"/>
            <w:shd w:val="clear" w:color="auto" w:fill="FFFFFF" w:themeFill="background1"/>
          </w:tcPr>
          <w:p w14:paraId="6E610A91" w14:textId="77777777" w:rsidR="00D00197" w:rsidRPr="00AA7423" w:rsidRDefault="00D00197" w:rsidP="00D00197">
            <w:pPr>
              <w:ind w:left="-6"/>
              <w:jc w:val="both"/>
            </w:pPr>
          </w:p>
        </w:tc>
      </w:tr>
      <w:tr w:rsidR="00D00197" w:rsidRPr="00AA7423" w14:paraId="0D305764" w14:textId="77777777" w:rsidTr="00A7237B">
        <w:trPr>
          <w:trHeight w:val="153"/>
        </w:trPr>
        <w:tc>
          <w:tcPr>
            <w:tcW w:w="1555" w:type="dxa"/>
            <w:gridSpan w:val="2"/>
            <w:shd w:val="clear" w:color="auto" w:fill="FFFFFF" w:themeFill="background1"/>
          </w:tcPr>
          <w:p w14:paraId="60E16D98" w14:textId="701D645C"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43363CFB" w14:textId="77777777" w:rsidR="00D00197" w:rsidRPr="00B40EAC" w:rsidRDefault="00D00197" w:rsidP="00D00197">
            <w:pPr>
              <w:ind w:left="-6"/>
              <w:jc w:val="both"/>
              <w:rPr>
                <w:b/>
                <w:bCs/>
              </w:rPr>
            </w:pPr>
            <w:r w:rsidRPr="00B40EAC">
              <w:t>System musi umożliwić podział budżetu poszczególnych dysponentów na budżety cząstkowe.</w:t>
            </w:r>
          </w:p>
        </w:tc>
        <w:tc>
          <w:tcPr>
            <w:tcW w:w="1752" w:type="dxa"/>
            <w:gridSpan w:val="2"/>
            <w:shd w:val="clear" w:color="auto" w:fill="FFFFFF" w:themeFill="background1"/>
          </w:tcPr>
          <w:p w14:paraId="12CE3E15" w14:textId="77777777" w:rsidR="00D00197" w:rsidRPr="00AA7423" w:rsidRDefault="00D00197" w:rsidP="00D00197">
            <w:pPr>
              <w:ind w:left="-6"/>
              <w:jc w:val="both"/>
            </w:pPr>
          </w:p>
        </w:tc>
      </w:tr>
      <w:tr w:rsidR="00D00197" w:rsidRPr="00AA7423" w14:paraId="293F29BC" w14:textId="77777777" w:rsidTr="00A7237B">
        <w:trPr>
          <w:trHeight w:val="153"/>
        </w:trPr>
        <w:tc>
          <w:tcPr>
            <w:tcW w:w="1555" w:type="dxa"/>
            <w:gridSpan w:val="2"/>
            <w:shd w:val="clear" w:color="auto" w:fill="FFFFFF" w:themeFill="background1"/>
          </w:tcPr>
          <w:p w14:paraId="12954DCE" w14:textId="32A01276"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04D68D57" w14:textId="77777777" w:rsidR="00D00197" w:rsidRPr="00B30595" w:rsidRDefault="00D00197" w:rsidP="00D00197">
            <w:pPr>
              <w:ind w:left="-6"/>
              <w:jc w:val="both"/>
              <w:rPr>
                <w:b/>
                <w:bCs/>
              </w:rPr>
            </w:pPr>
            <w:r w:rsidRPr="003D2EF9">
              <w:t>System musi umożliwić budowę struktury budżetów przez osoby uprawnione.</w:t>
            </w:r>
          </w:p>
        </w:tc>
        <w:tc>
          <w:tcPr>
            <w:tcW w:w="1752" w:type="dxa"/>
            <w:gridSpan w:val="2"/>
            <w:shd w:val="clear" w:color="auto" w:fill="FFFFFF" w:themeFill="background1"/>
          </w:tcPr>
          <w:p w14:paraId="35F8EA3E" w14:textId="77777777" w:rsidR="00D00197" w:rsidRPr="00AA7423" w:rsidRDefault="00D00197" w:rsidP="00D00197">
            <w:pPr>
              <w:ind w:left="-6"/>
              <w:jc w:val="both"/>
            </w:pPr>
          </w:p>
        </w:tc>
      </w:tr>
      <w:tr w:rsidR="00D00197" w:rsidRPr="00AA7423" w14:paraId="11BDA6F9" w14:textId="77777777" w:rsidTr="00A7237B">
        <w:trPr>
          <w:trHeight w:val="153"/>
        </w:trPr>
        <w:tc>
          <w:tcPr>
            <w:tcW w:w="1555" w:type="dxa"/>
            <w:gridSpan w:val="2"/>
            <w:shd w:val="clear" w:color="auto" w:fill="FFFFFF" w:themeFill="background1"/>
          </w:tcPr>
          <w:p w14:paraId="7730E9A2" w14:textId="41F10837"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2A7FF1FA" w14:textId="77777777" w:rsidR="00D00197" w:rsidRPr="00B30595" w:rsidRDefault="00D00197" w:rsidP="00D00197">
            <w:pPr>
              <w:ind w:left="-6"/>
              <w:jc w:val="both"/>
              <w:rPr>
                <w:b/>
                <w:bCs/>
              </w:rPr>
            </w:pPr>
            <w:r w:rsidRPr="003D2EF9">
              <w:t>System musi umożliwić grupowanie budżetów różnych komórek organizacyjnych wg różnych kryteriów, np. wg MPK, pozycji rodzajowych</w:t>
            </w:r>
            <w:r>
              <w:t>.</w:t>
            </w:r>
          </w:p>
        </w:tc>
        <w:tc>
          <w:tcPr>
            <w:tcW w:w="1752" w:type="dxa"/>
            <w:gridSpan w:val="2"/>
            <w:shd w:val="clear" w:color="auto" w:fill="FFFFFF" w:themeFill="background1"/>
          </w:tcPr>
          <w:p w14:paraId="0972BCB2" w14:textId="77777777" w:rsidR="00D00197" w:rsidRPr="00AA7423" w:rsidRDefault="00D00197" w:rsidP="00D00197">
            <w:pPr>
              <w:ind w:left="-6"/>
              <w:jc w:val="both"/>
            </w:pPr>
          </w:p>
        </w:tc>
      </w:tr>
      <w:tr w:rsidR="00D00197" w:rsidRPr="00AA7423" w14:paraId="199647A1" w14:textId="77777777" w:rsidTr="00A7237B">
        <w:trPr>
          <w:trHeight w:val="153"/>
        </w:trPr>
        <w:tc>
          <w:tcPr>
            <w:tcW w:w="1555" w:type="dxa"/>
            <w:gridSpan w:val="2"/>
            <w:shd w:val="clear" w:color="auto" w:fill="FFFFFF" w:themeFill="background1"/>
          </w:tcPr>
          <w:p w14:paraId="33BB5BAD" w14:textId="56D50D88"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35B8BEAF" w14:textId="77777777" w:rsidR="00D00197" w:rsidRPr="00B30595" w:rsidRDefault="00D00197" w:rsidP="009D2F7A">
            <w:pPr>
              <w:ind w:left="-6"/>
              <w:jc w:val="both"/>
              <w:rPr>
                <w:b/>
                <w:bCs/>
              </w:rPr>
            </w:pPr>
            <w:r w:rsidRPr="003D2EF9">
              <w:t>System musi umożliwić tworzenie budżetów poprzez edycję danych w systemie lub import z plików Excel.</w:t>
            </w:r>
          </w:p>
        </w:tc>
        <w:tc>
          <w:tcPr>
            <w:tcW w:w="1752" w:type="dxa"/>
            <w:gridSpan w:val="2"/>
            <w:shd w:val="clear" w:color="auto" w:fill="FFFFFF" w:themeFill="background1"/>
          </w:tcPr>
          <w:p w14:paraId="0B781A51" w14:textId="77777777" w:rsidR="00D00197" w:rsidRPr="00AA7423" w:rsidRDefault="00D00197" w:rsidP="00D00197">
            <w:pPr>
              <w:ind w:left="-6"/>
              <w:jc w:val="both"/>
            </w:pPr>
          </w:p>
        </w:tc>
      </w:tr>
      <w:tr w:rsidR="00D00197" w:rsidRPr="00AA7423" w14:paraId="430C7717" w14:textId="77777777" w:rsidTr="00A7237B">
        <w:trPr>
          <w:trHeight w:val="153"/>
        </w:trPr>
        <w:tc>
          <w:tcPr>
            <w:tcW w:w="1555" w:type="dxa"/>
            <w:gridSpan w:val="2"/>
            <w:shd w:val="clear" w:color="auto" w:fill="FFFFFF" w:themeFill="background1"/>
          </w:tcPr>
          <w:p w14:paraId="3546B9CA" w14:textId="4674F54B"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75524D1A" w14:textId="77777777" w:rsidR="00D00197" w:rsidRPr="00B30595" w:rsidRDefault="00D00197" w:rsidP="00D00197">
            <w:pPr>
              <w:ind w:left="-6"/>
              <w:jc w:val="both"/>
              <w:rPr>
                <w:b/>
                <w:bCs/>
              </w:rPr>
            </w:pPr>
            <w:r w:rsidRPr="006F74EC">
              <w:t>System musi umożliwić definiowanie rodzaju uprawnień np. odczyt, modyfikacja dla poszczególnych budżetów cząstkowych</w:t>
            </w:r>
            <w:r>
              <w:t>.</w:t>
            </w:r>
          </w:p>
        </w:tc>
        <w:tc>
          <w:tcPr>
            <w:tcW w:w="1752" w:type="dxa"/>
            <w:gridSpan w:val="2"/>
            <w:shd w:val="clear" w:color="auto" w:fill="FFFFFF" w:themeFill="background1"/>
          </w:tcPr>
          <w:p w14:paraId="7164CCAA" w14:textId="77777777" w:rsidR="00D00197" w:rsidRPr="00AA7423" w:rsidRDefault="00D00197" w:rsidP="00D00197">
            <w:pPr>
              <w:ind w:left="-6"/>
              <w:jc w:val="both"/>
            </w:pPr>
          </w:p>
        </w:tc>
      </w:tr>
      <w:tr w:rsidR="00D00197" w:rsidRPr="00AA7423" w14:paraId="10226ACA" w14:textId="77777777" w:rsidTr="00A7237B">
        <w:trPr>
          <w:trHeight w:val="153"/>
        </w:trPr>
        <w:tc>
          <w:tcPr>
            <w:tcW w:w="1555" w:type="dxa"/>
            <w:gridSpan w:val="2"/>
            <w:shd w:val="clear" w:color="auto" w:fill="FFFFFF" w:themeFill="background1"/>
          </w:tcPr>
          <w:p w14:paraId="50418565" w14:textId="0FF324C0"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7CA75DF0" w14:textId="77777777" w:rsidR="00D00197" w:rsidRPr="00B30595" w:rsidRDefault="00D00197" w:rsidP="00D00197">
            <w:pPr>
              <w:ind w:left="-6"/>
              <w:jc w:val="both"/>
              <w:rPr>
                <w:b/>
                <w:bCs/>
              </w:rPr>
            </w:pPr>
            <w:r w:rsidRPr="006F74EC">
              <w:t>System musi określać daty krytyczne dla określonych działań, np. daty wprowadzania budżetów cząstkowych, korekty planu.</w:t>
            </w:r>
          </w:p>
        </w:tc>
        <w:tc>
          <w:tcPr>
            <w:tcW w:w="1752" w:type="dxa"/>
            <w:gridSpan w:val="2"/>
            <w:shd w:val="clear" w:color="auto" w:fill="FFFFFF" w:themeFill="background1"/>
          </w:tcPr>
          <w:p w14:paraId="3BCBAFC2" w14:textId="77777777" w:rsidR="00D00197" w:rsidRPr="00AA7423" w:rsidRDefault="00D00197" w:rsidP="00D00197">
            <w:pPr>
              <w:ind w:left="-6"/>
              <w:jc w:val="both"/>
            </w:pPr>
          </w:p>
        </w:tc>
      </w:tr>
      <w:tr w:rsidR="00D00197" w:rsidRPr="00AA7423" w14:paraId="403153B9" w14:textId="77777777" w:rsidTr="00A7237B">
        <w:trPr>
          <w:trHeight w:val="153"/>
        </w:trPr>
        <w:tc>
          <w:tcPr>
            <w:tcW w:w="1555" w:type="dxa"/>
            <w:gridSpan w:val="2"/>
            <w:shd w:val="clear" w:color="auto" w:fill="FFFFFF" w:themeFill="background1"/>
          </w:tcPr>
          <w:p w14:paraId="13677B89" w14:textId="7DD59FCE"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03FAFA6F" w14:textId="77777777" w:rsidR="00D00197" w:rsidRPr="00B30595" w:rsidRDefault="00D00197" w:rsidP="00D00197">
            <w:pPr>
              <w:ind w:left="-6"/>
              <w:jc w:val="both"/>
              <w:rPr>
                <w:b/>
                <w:bCs/>
              </w:rPr>
            </w:pPr>
            <w:r w:rsidRPr="006F74EC">
              <w:t>System musi umożliwić wprowadzanie i modyfikacje harmonogramu działań związanych z tworzeniem planu rzeczowo-finansowego przez osoby uprawnione wraz z zapisywaniem historii zmian.</w:t>
            </w:r>
          </w:p>
        </w:tc>
        <w:tc>
          <w:tcPr>
            <w:tcW w:w="1752" w:type="dxa"/>
            <w:gridSpan w:val="2"/>
            <w:shd w:val="clear" w:color="auto" w:fill="FFFFFF" w:themeFill="background1"/>
          </w:tcPr>
          <w:p w14:paraId="4E6628A0" w14:textId="77777777" w:rsidR="00D00197" w:rsidRPr="00AA7423" w:rsidRDefault="00D00197" w:rsidP="00D00197">
            <w:pPr>
              <w:ind w:left="-6"/>
              <w:jc w:val="both"/>
            </w:pPr>
          </w:p>
        </w:tc>
      </w:tr>
      <w:tr w:rsidR="00D00197" w:rsidRPr="00AA7423" w14:paraId="2DE439C3" w14:textId="77777777" w:rsidTr="00A7237B">
        <w:trPr>
          <w:trHeight w:val="153"/>
        </w:trPr>
        <w:tc>
          <w:tcPr>
            <w:tcW w:w="1555" w:type="dxa"/>
            <w:gridSpan w:val="2"/>
            <w:shd w:val="clear" w:color="auto" w:fill="FFFFFF" w:themeFill="background1"/>
          </w:tcPr>
          <w:p w14:paraId="3F65B2A1" w14:textId="07609BAC"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3B829CD6" w14:textId="77777777" w:rsidR="00D00197" w:rsidRPr="00B30595" w:rsidRDefault="00D00197" w:rsidP="002827F3">
            <w:pPr>
              <w:ind w:left="-6"/>
              <w:jc w:val="both"/>
              <w:rPr>
                <w:b/>
                <w:bCs/>
              </w:rPr>
            </w:pPr>
            <w:r w:rsidRPr="006F74EC">
              <w:t xml:space="preserve">System musi umożliwić </w:t>
            </w:r>
            <w:r w:rsidR="009D2F7A">
              <w:t>ustawienie</w:t>
            </w:r>
            <w:r w:rsidR="009D2F7A" w:rsidRPr="006F74EC">
              <w:t xml:space="preserve"> </w:t>
            </w:r>
            <w:r w:rsidRPr="006F74EC">
              <w:t xml:space="preserve">alertów przypomnień w systemie i wysyłanych e-mailem dotyczących </w:t>
            </w:r>
            <w:r w:rsidR="009D2F7A">
              <w:t xml:space="preserve"> terminów</w:t>
            </w:r>
            <w:r w:rsidR="009D2F7A" w:rsidRPr="006F74EC">
              <w:t xml:space="preserve"> </w:t>
            </w:r>
            <w:r w:rsidRPr="006F74EC">
              <w:t xml:space="preserve">budżetowania </w:t>
            </w:r>
          </w:p>
        </w:tc>
        <w:tc>
          <w:tcPr>
            <w:tcW w:w="1752" w:type="dxa"/>
            <w:gridSpan w:val="2"/>
            <w:shd w:val="clear" w:color="auto" w:fill="FFFFFF" w:themeFill="background1"/>
          </w:tcPr>
          <w:p w14:paraId="1CC7891F" w14:textId="77777777" w:rsidR="00D00197" w:rsidRPr="00AA7423" w:rsidRDefault="00D00197" w:rsidP="00D00197">
            <w:pPr>
              <w:ind w:left="-6"/>
              <w:jc w:val="both"/>
            </w:pPr>
          </w:p>
        </w:tc>
      </w:tr>
      <w:tr w:rsidR="00D00197" w:rsidRPr="00AA7423" w14:paraId="5CA24500" w14:textId="77777777" w:rsidTr="00A7237B">
        <w:trPr>
          <w:trHeight w:val="153"/>
        </w:trPr>
        <w:tc>
          <w:tcPr>
            <w:tcW w:w="1555" w:type="dxa"/>
            <w:gridSpan w:val="2"/>
            <w:shd w:val="clear" w:color="auto" w:fill="FFFFFF" w:themeFill="background1"/>
          </w:tcPr>
          <w:p w14:paraId="2788BCF7" w14:textId="2040D673"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43C62260" w14:textId="77777777" w:rsidR="00D00197" w:rsidRPr="00B30595" w:rsidRDefault="00D00197" w:rsidP="00D00197">
            <w:pPr>
              <w:ind w:left="-6"/>
              <w:jc w:val="both"/>
              <w:rPr>
                <w:b/>
                <w:bCs/>
              </w:rPr>
            </w:pPr>
            <w:r w:rsidRPr="006F74EC">
              <w:t>System musi umożliwić blokowanie edycji danych przez dysponentów po przekroczeniu terminów określonych w harmonogramie oraz możliwość zdjęcia blokady przez osoby uprawnione.</w:t>
            </w:r>
          </w:p>
        </w:tc>
        <w:tc>
          <w:tcPr>
            <w:tcW w:w="1752" w:type="dxa"/>
            <w:gridSpan w:val="2"/>
            <w:shd w:val="clear" w:color="auto" w:fill="FFFFFF" w:themeFill="background1"/>
          </w:tcPr>
          <w:p w14:paraId="2321A421" w14:textId="77777777" w:rsidR="00D00197" w:rsidRPr="00AA7423" w:rsidRDefault="00D00197" w:rsidP="00D00197">
            <w:pPr>
              <w:ind w:left="-6"/>
              <w:jc w:val="both"/>
            </w:pPr>
          </w:p>
        </w:tc>
      </w:tr>
      <w:tr w:rsidR="00D00197" w:rsidRPr="00AA7423" w14:paraId="1505A8AE" w14:textId="77777777" w:rsidTr="00A7237B">
        <w:trPr>
          <w:trHeight w:val="153"/>
        </w:trPr>
        <w:tc>
          <w:tcPr>
            <w:tcW w:w="1555" w:type="dxa"/>
            <w:gridSpan w:val="2"/>
            <w:shd w:val="clear" w:color="auto" w:fill="FFFFFF" w:themeFill="background1"/>
          </w:tcPr>
          <w:p w14:paraId="583E07FC" w14:textId="726FBFC2"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5EC53978" w14:textId="77777777" w:rsidR="00D00197" w:rsidRPr="00B30595" w:rsidRDefault="00D00197" w:rsidP="00D00197">
            <w:pPr>
              <w:ind w:left="-6"/>
              <w:jc w:val="both"/>
              <w:rPr>
                <w:b/>
                <w:bCs/>
              </w:rPr>
            </w:pPr>
            <w:r w:rsidRPr="007A718C">
              <w:t>System musi umożliwić definiowanie użytkowników/grup użytkowników uprawnionych do poszczególnych budżetów/grup budżetów (np. monitorowanie budżetów, edycja budżetów).</w:t>
            </w:r>
          </w:p>
        </w:tc>
        <w:tc>
          <w:tcPr>
            <w:tcW w:w="1752" w:type="dxa"/>
            <w:gridSpan w:val="2"/>
            <w:shd w:val="clear" w:color="auto" w:fill="FFFFFF" w:themeFill="background1"/>
          </w:tcPr>
          <w:p w14:paraId="4F3A9226" w14:textId="77777777" w:rsidR="00D00197" w:rsidRPr="00AA7423" w:rsidRDefault="00D00197" w:rsidP="00D00197">
            <w:pPr>
              <w:ind w:left="-6"/>
              <w:jc w:val="both"/>
            </w:pPr>
          </w:p>
        </w:tc>
      </w:tr>
      <w:tr w:rsidR="00D00197" w:rsidRPr="00AA7423" w14:paraId="1BCE8D22" w14:textId="77777777" w:rsidTr="00A7237B">
        <w:trPr>
          <w:trHeight w:val="153"/>
        </w:trPr>
        <w:tc>
          <w:tcPr>
            <w:tcW w:w="1555" w:type="dxa"/>
            <w:gridSpan w:val="2"/>
            <w:shd w:val="clear" w:color="auto" w:fill="FFFFFF" w:themeFill="background1"/>
          </w:tcPr>
          <w:p w14:paraId="1524CBC4" w14:textId="441C6857"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3FA9ECA7" w14:textId="77777777" w:rsidR="00D00197" w:rsidRPr="00B30595" w:rsidRDefault="00D00197" w:rsidP="00D00197">
            <w:pPr>
              <w:ind w:left="-6"/>
              <w:jc w:val="both"/>
              <w:rPr>
                <w:b/>
                <w:bCs/>
              </w:rPr>
            </w:pPr>
            <w:r w:rsidRPr="007A718C">
              <w:t>System musi umożliwić blokowanie edycji budżetu cząstkowego po jego akceptacji przez osoby uprawnione.</w:t>
            </w:r>
          </w:p>
        </w:tc>
        <w:tc>
          <w:tcPr>
            <w:tcW w:w="1752" w:type="dxa"/>
            <w:gridSpan w:val="2"/>
            <w:shd w:val="clear" w:color="auto" w:fill="FFFFFF" w:themeFill="background1"/>
          </w:tcPr>
          <w:p w14:paraId="74E8A353" w14:textId="77777777" w:rsidR="00D00197" w:rsidRPr="00AA7423" w:rsidRDefault="00D00197" w:rsidP="00D00197">
            <w:pPr>
              <w:ind w:left="-6"/>
              <w:jc w:val="both"/>
            </w:pPr>
          </w:p>
        </w:tc>
      </w:tr>
      <w:tr w:rsidR="00D00197" w:rsidRPr="00AA7423" w14:paraId="0DA66A0C" w14:textId="77777777" w:rsidTr="00A7237B">
        <w:trPr>
          <w:trHeight w:val="153"/>
        </w:trPr>
        <w:tc>
          <w:tcPr>
            <w:tcW w:w="1555" w:type="dxa"/>
            <w:gridSpan w:val="2"/>
            <w:shd w:val="clear" w:color="auto" w:fill="FFFFFF" w:themeFill="background1"/>
          </w:tcPr>
          <w:p w14:paraId="5E090D11" w14:textId="10DBBCFB"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1C473C77" w14:textId="77777777" w:rsidR="00D00197" w:rsidRPr="00B30595" w:rsidRDefault="00D00197" w:rsidP="00D00197">
            <w:pPr>
              <w:ind w:left="-6"/>
              <w:jc w:val="both"/>
              <w:rPr>
                <w:b/>
                <w:bCs/>
              </w:rPr>
            </w:pPr>
            <w:r w:rsidRPr="007A718C">
              <w:t>System musi umożliwić dysponentowi delegowanie określonego zakresu uprawnień.</w:t>
            </w:r>
          </w:p>
        </w:tc>
        <w:tc>
          <w:tcPr>
            <w:tcW w:w="1752" w:type="dxa"/>
            <w:gridSpan w:val="2"/>
            <w:shd w:val="clear" w:color="auto" w:fill="FFFFFF" w:themeFill="background1"/>
          </w:tcPr>
          <w:p w14:paraId="73E75B4C" w14:textId="77777777" w:rsidR="00D00197" w:rsidRPr="00AA7423" w:rsidRDefault="00D00197" w:rsidP="00D00197">
            <w:pPr>
              <w:ind w:left="-6"/>
              <w:jc w:val="both"/>
            </w:pPr>
          </w:p>
        </w:tc>
      </w:tr>
      <w:tr w:rsidR="00D00197" w:rsidRPr="00AA7423" w14:paraId="7E7FECBD" w14:textId="77777777" w:rsidTr="00A7237B">
        <w:trPr>
          <w:trHeight w:val="153"/>
        </w:trPr>
        <w:tc>
          <w:tcPr>
            <w:tcW w:w="1555" w:type="dxa"/>
            <w:gridSpan w:val="2"/>
            <w:shd w:val="clear" w:color="auto" w:fill="FFFFFF" w:themeFill="background1"/>
          </w:tcPr>
          <w:p w14:paraId="443F1684" w14:textId="58EDA7D3"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434F9CB8" w14:textId="77777777" w:rsidR="00D00197" w:rsidRPr="00B30595" w:rsidRDefault="00D00197" w:rsidP="00D00197">
            <w:pPr>
              <w:ind w:left="-6"/>
              <w:jc w:val="both"/>
              <w:rPr>
                <w:b/>
                <w:bCs/>
              </w:rPr>
            </w:pPr>
            <w:r w:rsidRPr="007A718C">
              <w:t>System musi umożliwić archiwizowanie budżetów</w:t>
            </w:r>
          </w:p>
        </w:tc>
        <w:tc>
          <w:tcPr>
            <w:tcW w:w="1752" w:type="dxa"/>
            <w:gridSpan w:val="2"/>
            <w:shd w:val="clear" w:color="auto" w:fill="FFFFFF" w:themeFill="background1"/>
          </w:tcPr>
          <w:p w14:paraId="603C25B8" w14:textId="77777777" w:rsidR="00D00197" w:rsidRPr="00AA7423" w:rsidRDefault="00D00197" w:rsidP="00D00197">
            <w:pPr>
              <w:ind w:left="-6"/>
              <w:jc w:val="both"/>
            </w:pPr>
          </w:p>
        </w:tc>
      </w:tr>
      <w:tr w:rsidR="00D00197" w:rsidRPr="00AA7423" w14:paraId="70D936C6" w14:textId="77777777" w:rsidTr="00A7237B">
        <w:trPr>
          <w:trHeight w:val="153"/>
        </w:trPr>
        <w:tc>
          <w:tcPr>
            <w:tcW w:w="1555" w:type="dxa"/>
            <w:gridSpan w:val="2"/>
            <w:shd w:val="clear" w:color="auto" w:fill="FFFFFF" w:themeFill="background1"/>
          </w:tcPr>
          <w:p w14:paraId="0CAA1A41" w14:textId="304C1DCC"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74BDF25F" w14:textId="77777777" w:rsidR="00D00197" w:rsidRPr="00B30595" w:rsidRDefault="00D00197" w:rsidP="00D00197">
            <w:pPr>
              <w:ind w:left="-6"/>
              <w:jc w:val="both"/>
              <w:rPr>
                <w:b/>
                <w:bCs/>
              </w:rPr>
            </w:pPr>
            <w:r w:rsidRPr="007A718C">
              <w:t>System musi umożliwić porównanie zabudżetowanych pozycji z wykonaniem historycznym (średniorocznie, odchylenia, odchylenia %)</w:t>
            </w:r>
          </w:p>
        </w:tc>
        <w:tc>
          <w:tcPr>
            <w:tcW w:w="1752" w:type="dxa"/>
            <w:gridSpan w:val="2"/>
            <w:shd w:val="clear" w:color="auto" w:fill="FFFFFF" w:themeFill="background1"/>
          </w:tcPr>
          <w:p w14:paraId="360820A5" w14:textId="77777777" w:rsidR="00D00197" w:rsidRPr="00AA7423" w:rsidRDefault="00D00197" w:rsidP="00D00197">
            <w:pPr>
              <w:ind w:left="-6"/>
              <w:jc w:val="both"/>
            </w:pPr>
          </w:p>
        </w:tc>
      </w:tr>
      <w:tr w:rsidR="00D00197" w:rsidRPr="00AA7423" w14:paraId="282B8786" w14:textId="77777777" w:rsidTr="00A7237B">
        <w:trPr>
          <w:trHeight w:val="153"/>
        </w:trPr>
        <w:tc>
          <w:tcPr>
            <w:tcW w:w="1555" w:type="dxa"/>
            <w:gridSpan w:val="2"/>
            <w:shd w:val="clear" w:color="auto" w:fill="FFFFFF" w:themeFill="background1"/>
          </w:tcPr>
          <w:p w14:paraId="58174C27" w14:textId="731FF445"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10D168AF" w14:textId="77777777" w:rsidR="00D00197" w:rsidRPr="00B30595" w:rsidRDefault="00D00197" w:rsidP="00D00197">
            <w:pPr>
              <w:ind w:left="-6"/>
              <w:jc w:val="both"/>
            </w:pPr>
            <w:r>
              <w:t>System musi umożliwić budżetowanie kosztów wynagrodzeń na podstawie informacji o składnikach wynagrodzeń z modułu kadrowo-płacowego.</w:t>
            </w:r>
          </w:p>
        </w:tc>
        <w:tc>
          <w:tcPr>
            <w:tcW w:w="1752" w:type="dxa"/>
            <w:gridSpan w:val="2"/>
            <w:shd w:val="clear" w:color="auto" w:fill="FFFFFF" w:themeFill="background1"/>
          </w:tcPr>
          <w:p w14:paraId="4CA9C65C" w14:textId="77777777" w:rsidR="00D00197" w:rsidRPr="00AA7423" w:rsidRDefault="00D00197" w:rsidP="00D00197">
            <w:pPr>
              <w:ind w:left="-6"/>
              <w:jc w:val="both"/>
            </w:pPr>
          </w:p>
        </w:tc>
      </w:tr>
      <w:tr w:rsidR="00D00197" w:rsidRPr="00AA7423" w14:paraId="278A7D6E" w14:textId="77777777" w:rsidTr="00A7237B">
        <w:trPr>
          <w:trHeight w:val="153"/>
        </w:trPr>
        <w:tc>
          <w:tcPr>
            <w:tcW w:w="1555" w:type="dxa"/>
            <w:gridSpan w:val="2"/>
            <w:shd w:val="clear" w:color="auto" w:fill="FFFFFF" w:themeFill="background1"/>
          </w:tcPr>
          <w:p w14:paraId="28FAD9D3" w14:textId="2BEB011D"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3A834BB2" w14:textId="77777777" w:rsidR="00D00197" w:rsidRPr="00B30595" w:rsidRDefault="00D00197" w:rsidP="00D00197">
            <w:pPr>
              <w:ind w:left="-6"/>
              <w:jc w:val="both"/>
              <w:rPr>
                <w:b/>
                <w:bCs/>
              </w:rPr>
            </w:pPr>
            <w:r w:rsidRPr="007A718C">
              <w:t>System musi umożliwić monitoring wykorzystania poszczególnych dotacji.</w:t>
            </w:r>
          </w:p>
        </w:tc>
        <w:tc>
          <w:tcPr>
            <w:tcW w:w="1752" w:type="dxa"/>
            <w:gridSpan w:val="2"/>
            <w:shd w:val="clear" w:color="auto" w:fill="FFFFFF" w:themeFill="background1"/>
          </w:tcPr>
          <w:p w14:paraId="59FBAF8C" w14:textId="77777777" w:rsidR="00D00197" w:rsidRPr="00AA7423" w:rsidRDefault="00D00197" w:rsidP="00D00197">
            <w:pPr>
              <w:ind w:left="-6"/>
              <w:jc w:val="both"/>
            </w:pPr>
          </w:p>
        </w:tc>
      </w:tr>
      <w:tr w:rsidR="00D00197" w:rsidRPr="00AA7423" w14:paraId="321FF5D8" w14:textId="77777777" w:rsidTr="00A7237B">
        <w:trPr>
          <w:trHeight w:val="153"/>
        </w:trPr>
        <w:tc>
          <w:tcPr>
            <w:tcW w:w="1555" w:type="dxa"/>
            <w:gridSpan w:val="2"/>
            <w:shd w:val="clear" w:color="auto" w:fill="FFFFFF" w:themeFill="background1"/>
          </w:tcPr>
          <w:p w14:paraId="06FAAA33" w14:textId="71968DB9"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596013B5" w14:textId="77777777" w:rsidR="00D00197" w:rsidRPr="00B30595" w:rsidRDefault="00D00197" w:rsidP="009D2F7A">
            <w:pPr>
              <w:ind w:left="-6"/>
              <w:jc w:val="both"/>
              <w:rPr>
                <w:b/>
                <w:bCs/>
              </w:rPr>
            </w:pPr>
            <w:r w:rsidRPr="00800FF1">
              <w:t>System musi umożliwić zaplanowanie RMK, pozostałych przychodów i kosztów operacyjnych, kosztów i przychodów finansowych.</w:t>
            </w:r>
          </w:p>
        </w:tc>
        <w:tc>
          <w:tcPr>
            <w:tcW w:w="1752" w:type="dxa"/>
            <w:gridSpan w:val="2"/>
            <w:shd w:val="clear" w:color="auto" w:fill="FFFFFF" w:themeFill="background1"/>
          </w:tcPr>
          <w:p w14:paraId="55E0F4E6" w14:textId="77777777" w:rsidR="00D00197" w:rsidRPr="00AA7423" w:rsidRDefault="00D00197" w:rsidP="00D00197">
            <w:pPr>
              <w:ind w:left="-6"/>
              <w:jc w:val="both"/>
            </w:pPr>
          </w:p>
        </w:tc>
      </w:tr>
      <w:tr w:rsidR="00D00197" w:rsidRPr="00AA7423" w14:paraId="670C5584" w14:textId="77777777" w:rsidTr="00A7237B">
        <w:trPr>
          <w:trHeight w:val="153"/>
        </w:trPr>
        <w:tc>
          <w:tcPr>
            <w:tcW w:w="1555" w:type="dxa"/>
            <w:gridSpan w:val="2"/>
            <w:shd w:val="clear" w:color="auto" w:fill="FFFFFF" w:themeFill="background1"/>
          </w:tcPr>
          <w:p w14:paraId="0F273497" w14:textId="37C7EA65"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6E194584" w14:textId="77777777" w:rsidR="00D00197" w:rsidRPr="00800FF1" w:rsidRDefault="00D00197" w:rsidP="00D00197">
            <w:pPr>
              <w:ind w:left="-6"/>
              <w:jc w:val="both"/>
            </w:pPr>
            <w:r w:rsidRPr="006C6C9A">
              <w:t>System musi umożliwić raportowanie odchyleń między budżetem a danymi historycznymi bądź bieżącym wykonaniem - np. powyżej zadanego %.</w:t>
            </w:r>
          </w:p>
        </w:tc>
        <w:tc>
          <w:tcPr>
            <w:tcW w:w="1752" w:type="dxa"/>
            <w:gridSpan w:val="2"/>
            <w:shd w:val="clear" w:color="auto" w:fill="FFFFFF" w:themeFill="background1"/>
          </w:tcPr>
          <w:p w14:paraId="5A8CCFCA" w14:textId="77777777" w:rsidR="00D00197" w:rsidRPr="00AA7423" w:rsidRDefault="00D00197" w:rsidP="00D00197">
            <w:pPr>
              <w:ind w:left="-6"/>
              <w:jc w:val="both"/>
            </w:pPr>
          </w:p>
        </w:tc>
      </w:tr>
      <w:tr w:rsidR="00D00197" w:rsidRPr="00AA7423" w14:paraId="15BD6279" w14:textId="77777777" w:rsidTr="00A7237B">
        <w:trPr>
          <w:trHeight w:val="153"/>
        </w:trPr>
        <w:tc>
          <w:tcPr>
            <w:tcW w:w="1555" w:type="dxa"/>
            <w:gridSpan w:val="2"/>
            <w:shd w:val="clear" w:color="auto" w:fill="FFFFFF" w:themeFill="background1"/>
          </w:tcPr>
          <w:p w14:paraId="5F39A0B0" w14:textId="0B77E5A8"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40D663D1" w14:textId="77777777" w:rsidR="00D00197" w:rsidRPr="00800FF1" w:rsidRDefault="00D00197" w:rsidP="00D00197">
            <w:pPr>
              <w:ind w:left="-6"/>
              <w:jc w:val="both"/>
            </w:pPr>
            <w:r w:rsidRPr="006C6C9A">
              <w:t>System musi umożliwić wielopoziomowe zatwierdzanie budżetu (np. kierownik jednostki -&gt; kierownik pionu)</w:t>
            </w:r>
            <w:r>
              <w:t>.</w:t>
            </w:r>
          </w:p>
        </w:tc>
        <w:tc>
          <w:tcPr>
            <w:tcW w:w="1752" w:type="dxa"/>
            <w:gridSpan w:val="2"/>
            <w:shd w:val="clear" w:color="auto" w:fill="FFFFFF" w:themeFill="background1"/>
          </w:tcPr>
          <w:p w14:paraId="7BC027A2" w14:textId="77777777" w:rsidR="00D00197" w:rsidRPr="00AA7423" w:rsidRDefault="00D00197" w:rsidP="00D00197">
            <w:pPr>
              <w:ind w:left="-6"/>
              <w:jc w:val="both"/>
            </w:pPr>
          </w:p>
        </w:tc>
      </w:tr>
      <w:tr w:rsidR="00D00197" w:rsidRPr="00AA7423" w14:paraId="523F6194" w14:textId="77777777" w:rsidTr="00A7237B">
        <w:trPr>
          <w:trHeight w:val="153"/>
        </w:trPr>
        <w:tc>
          <w:tcPr>
            <w:tcW w:w="1555" w:type="dxa"/>
            <w:gridSpan w:val="2"/>
            <w:shd w:val="clear" w:color="auto" w:fill="FFFFFF" w:themeFill="background1"/>
          </w:tcPr>
          <w:p w14:paraId="1D776FBC" w14:textId="11B22404"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0A06467B" w14:textId="77777777" w:rsidR="00D00197" w:rsidRPr="00800FF1" w:rsidRDefault="00D00197" w:rsidP="00D00197">
            <w:pPr>
              <w:ind w:left="-6"/>
              <w:jc w:val="both"/>
            </w:pPr>
            <w:r w:rsidRPr="006C6C9A">
              <w:t>System musi umożliwić definiowanie parametrów do rozliczania kosztów, np. koszty energii w każdym układzie zgodnym z planem kont</w:t>
            </w:r>
            <w:r>
              <w:t>.</w:t>
            </w:r>
          </w:p>
        </w:tc>
        <w:tc>
          <w:tcPr>
            <w:tcW w:w="1752" w:type="dxa"/>
            <w:gridSpan w:val="2"/>
            <w:shd w:val="clear" w:color="auto" w:fill="FFFFFF" w:themeFill="background1"/>
          </w:tcPr>
          <w:p w14:paraId="2DCAA597" w14:textId="77777777" w:rsidR="00D00197" w:rsidRPr="00AA7423" w:rsidRDefault="00D00197" w:rsidP="00D00197">
            <w:pPr>
              <w:ind w:left="-6"/>
              <w:jc w:val="both"/>
            </w:pPr>
          </w:p>
        </w:tc>
      </w:tr>
      <w:tr w:rsidR="00D00197" w:rsidRPr="00AA7423" w14:paraId="4ADE4634" w14:textId="77777777" w:rsidTr="00A7237B">
        <w:trPr>
          <w:trHeight w:val="153"/>
        </w:trPr>
        <w:tc>
          <w:tcPr>
            <w:tcW w:w="1555" w:type="dxa"/>
            <w:gridSpan w:val="2"/>
            <w:shd w:val="clear" w:color="auto" w:fill="FFFFFF" w:themeFill="background1"/>
          </w:tcPr>
          <w:p w14:paraId="648F4ECB" w14:textId="7A1C79F4"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68CEAE64" w14:textId="77777777" w:rsidR="00D00197" w:rsidRPr="00800FF1" w:rsidRDefault="00D00197" w:rsidP="00D00197">
            <w:pPr>
              <w:ind w:left="-6"/>
              <w:jc w:val="both"/>
            </w:pPr>
            <w:r w:rsidRPr="006C6C9A">
              <w:t>System musi umożliwić przesunięcia środków przez dysponenta pomiędzy pozycjami budżetowymi oraz zatwierdzenie przez uprawnioną jednostkę.</w:t>
            </w:r>
          </w:p>
        </w:tc>
        <w:tc>
          <w:tcPr>
            <w:tcW w:w="1752" w:type="dxa"/>
            <w:gridSpan w:val="2"/>
            <w:shd w:val="clear" w:color="auto" w:fill="FFFFFF" w:themeFill="background1"/>
          </w:tcPr>
          <w:p w14:paraId="5C051AB4" w14:textId="77777777" w:rsidR="00D00197" w:rsidRPr="00AA7423" w:rsidRDefault="00D00197" w:rsidP="00D00197">
            <w:pPr>
              <w:ind w:left="-6"/>
              <w:jc w:val="both"/>
            </w:pPr>
          </w:p>
        </w:tc>
      </w:tr>
      <w:tr w:rsidR="00D00197" w:rsidRPr="00AA7423" w14:paraId="50B080A9" w14:textId="77777777" w:rsidTr="00A7237B">
        <w:trPr>
          <w:trHeight w:val="153"/>
        </w:trPr>
        <w:tc>
          <w:tcPr>
            <w:tcW w:w="1555" w:type="dxa"/>
            <w:gridSpan w:val="2"/>
            <w:shd w:val="clear" w:color="auto" w:fill="FFFFFF" w:themeFill="background1"/>
          </w:tcPr>
          <w:p w14:paraId="4C38186C" w14:textId="317F70F0"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1F0DD7C7" w14:textId="77777777" w:rsidR="00D00197" w:rsidRPr="00800FF1" w:rsidRDefault="00D00197" w:rsidP="00D00197">
            <w:pPr>
              <w:ind w:left="-6"/>
              <w:jc w:val="both"/>
            </w:pPr>
            <w:r w:rsidRPr="00A72257">
              <w:t xml:space="preserve">System musi umożliwić zatwierdzania wprowadzonego dokumentu finansowego pod kątem kwalifikacji kosztów </w:t>
            </w:r>
            <w:r>
              <w:br/>
            </w:r>
            <w:r w:rsidRPr="00A72257">
              <w:t>i zgodności ze złożonym zapotrzebowaniem przez komórkę budżetowania.</w:t>
            </w:r>
          </w:p>
        </w:tc>
        <w:tc>
          <w:tcPr>
            <w:tcW w:w="1752" w:type="dxa"/>
            <w:gridSpan w:val="2"/>
            <w:shd w:val="clear" w:color="auto" w:fill="FFFFFF" w:themeFill="background1"/>
          </w:tcPr>
          <w:p w14:paraId="711BC063" w14:textId="77777777" w:rsidR="00D00197" w:rsidRPr="00AA7423" w:rsidRDefault="00D00197" w:rsidP="00D00197">
            <w:pPr>
              <w:ind w:left="-6"/>
              <w:jc w:val="both"/>
            </w:pPr>
          </w:p>
        </w:tc>
      </w:tr>
      <w:tr w:rsidR="00D00197" w:rsidRPr="00AA7423" w14:paraId="0178C1E8" w14:textId="77777777" w:rsidTr="00A7237B">
        <w:trPr>
          <w:trHeight w:val="153"/>
        </w:trPr>
        <w:tc>
          <w:tcPr>
            <w:tcW w:w="1555" w:type="dxa"/>
            <w:gridSpan w:val="2"/>
            <w:shd w:val="clear" w:color="auto" w:fill="FFFFFF" w:themeFill="background1"/>
          </w:tcPr>
          <w:p w14:paraId="1E44C669" w14:textId="011C853A"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4F7C7D04" w14:textId="77777777" w:rsidR="00D00197" w:rsidRPr="00B40EAC" w:rsidRDefault="00D00197" w:rsidP="00D00197">
            <w:pPr>
              <w:ind w:left="-6"/>
              <w:jc w:val="both"/>
            </w:pPr>
            <w:r w:rsidRPr="00B40EAC">
              <w:t>System musi umożliwić wprowadzania komentarzy do pozycji budżetowanych.</w:t>
            </w:r>
          </w:p>
        </w:tc>
        <w:tc>
          <w:tcPr>
            <w:tcW w:w="1752" w:type="dxa"/>
            <w:gridSpan w:val="2"/>
            <w:shd w:val="clear" w:color="auto" w:fill="FFFFFF" w:themeFill="background1"/>
          </w:tcPr>
          <w:p w14:paraId="75D4D83E" w14:textId="77777777" w:rsidR="00D00197" w:rsidRPr="00AA7423" w:rsidRDefault="00D00197" w:rsidP="00D00197">
            <w:pPr>
              <w:ind w:left="-6"/>
              <w:jc w:val="both"/>
            </w:pPr>
          </w:p>
        </w:tc>
      </w:tr>
      <w:tr w:rsidR="00D00197" w:rsidRPr="00AA7423" w14:paraId="475419AD" w14:textId="77777777" w:rsidTr="00A7237B">
        <w:trPr>
          <w:trHeight w:val="153"/>
        </w:trPr>
        <w:tc>
          <w:tcPr>
            <w:tcW w:w="1555" w:type="dxa"/>
            <w:gridSpan w:val="2"/>
            <w:shd w:val="clear" w:color="auto" w:fill="FFFFFF" w:themeFill="background1"/>
          </w:tcPr>
          <w:p w14:paraId="10B38CAB" w14:textId="3E2FB3F9"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5328361E" w14:textId="77777777" w:rsidR="00D00197" w:rsidRPr="00800FF1" w:rsidRDefault="00D00197" w:rsidP="002B0C07">
            <w:pPr>
              <w:ind w:left="-6"/>
              <w:jc w:val="both"/>
            </w:pPr>
            <w:r w:rsidRPr="00A72257">
              <w:t>System musi umożliwić akceptację złożonych</w:t>
            </w:r>
            <w:r w:rsidR="002B0C07">
              <w:t xml:space="preserve"> </w:t>
            </w:r>
            <w:r w:rsidRPr="00A72257">
              <w:t xml:space="preserve"> </w:t>
            </w:r>
            <w:proofErr w:type="spellStart"/>
            <w:r w:rsidRPr="00A72257">
              <w:t>zapotrzebowań</w:t>
            </w:r>
            <w:proofErr w:type="spellEnd"/>
            <w:r w:rsidR="002B0C07">
              <w:t xml:space="preserve"> </w:t>
            </w:r>
            <w:r w:rsidRPr="00A72257">
              <w:t>i wniosków oraz zablokowania/odblokowania bądź zwiększenia środków.</w:t>
            </w:r>
          </w:p>
        </w:tc>
        <w:tc>
          <w:tcPr>
            <w:tcW w:w="1752" w:type="dxa"/>
            <w:gridSpan w:val="2"/>
            <w:shd w:val="clear" w:color="auto" w:fill="FFFFFF" w:themeFill="background1"/>
          </w:tcPr>
          <w:p w14:paraId="48B0F281" w14:textId="77777777" w:rsidR="00D00197" w:rsidRPr="00AA7423" w:rsidRDefault="00D00197" w:rsidP="00D00197">
            <w:pPr>
              <w:ind w:left="-6"/>
              <w:jc w:val="both"/>
            </w:pPr>
          </w:p>
        </w:tc>
      </w:tr>
      <w:tr w:rsidR="00D00197" w:rsidRPr="00AA7423" w14:paraId="5897E3E8" w14:textId="77777777" w:rsidTr="00A7237B">
        <w:trPr>
          <w:trHeight w:val="153"/>
        </w:trPr>
        <w:tc>
          <w:tcPr>
            <w:tcW w:w="1555" w:type="dxa"/>
            <w:gridSpan w:val="2"/>
            <w:shd w:val="clear" w:color="auto" w:fill="FFFFFF" w:themeFill="background1"/>
          </w:tcPr>
          <w:p w14:paraId="0069E163" w14:textId="47183040"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78F836C7" w14:textId="77777777" w:rsidR="00D00197" w:rsidRPr="00800FF1" w:rsidRDefault="00D00197" w:rsidP="00D00197">
            <w:pPr>
              <w:ind w:left="-6"/>
              <w:jc w:val="both"/>
            </w:pPr>
            <w:r w:rsidRPr="00A72257">
              <w:t>System musi umożliwić dokonywanie weryfikacji zarejestrowanych dokumentów finansowych i dalszego przekazywania ich do zaksięgowania i płatności.</w:t>
            </w:r>
          </w:p>
        </w:tc>
        <w:tc>
          <w:tcPr>
            <w:tcW w:w="1752" w:type="dxa"/>
            <w:gridSpan w:val="2"/>
            <w:shd w:val="clear" w:color="auto" w:fill="FFFFFF" w:themeFill="background1"/>
          </w:tcPr>
          <w:p w14:paraId="655A69C0" w14:textId="77777777" w:rsidR="00D00197" w:rsidRPr="00AA7423" w:rsidRDefault="00D00197" w:rsidP="00D00197">
            <w:pPr>
              <w:ind w:left="-6"/>
              <w:jc w:val="both"/>
            </w:pPr>
          </w:p>
        </w:tc>
      </w:tr>
      <w:tr w:rsidR="00D00197" w:rsidRPr="00AA7423" w14:paraId="5D543737" w14:textId="77777777" w:rsidTr="00A7237B">
        <w:trPr>
          <w:trHeight w:val="153"/>
        </w:trPr>
        <w:tc>
          <w:tcPr>
            <w:tcW w:w="1555" w:type="dxa"/>
            <w:gridSpan w:val="2"/>
            <w:shd w:val="clear" w:color="auto" w:fill="FFFFFF" w:themeFill="background1"/>
          </w:tcPr>
          <w:p w14:paraId="560F3078" w14:textId="05FFCF8F"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1FC348BB" w14:textId="77777777" w:rsidR="00D00197" w:rsidRPr="00800FF1" w:rsidRDefault="00D00197" w:rsidP="00D00197">
            <w:pPr>
              <w:ind w:left="-6"/>
              <w:jc w:val="both"/>
            </w:pPr>
            <w:r w:rsidRPr="00A72257">
              <w:t>System musi umożliwić  podział dotacji i subwencji wg określonych przez użytkownika parametrów.</w:t>
            </w:r>
          </w:p>
        </w:tc>
        <w:tc>
          <w:tcPr>
            <w:tcW w:w="1752" w:type="dxa"/>
            <w:gridSpan w:val="2"/>
            <w:shd w:val="clear" w:color="auto" w:fill="FFFFFF" w:themeFill="background1"/>
          </w:tcPr>
          <w:p w14:paraId="21C9FF4F" w14:textId="77777777" w:rsidR="00D00197" w:rsidRPr="00AA7423" w:rsidRDefault="00D00197" w:rsidP="00D00197">
            <w:pPr>
              <w:ind w:left="-6"/>
              <w:jc w:val="both"/>
            </w:pPr>
          </w:p>
        </w:tc>
      </w:tr>
      <w:tr w:rsidR="00D00197" w:rsidRPr="00AA7423" w14:paraId="1C8B1DE3" w14:textId="77777777" w:rsidTr="00A7237B">
        <w:trPr>
          <w:gridAfter w:val="1"/>
          <w:wAfter w:w="284" w:type="dxa"/>
          <w:trHeight w:val="153"/>
        </w:trPr>
        <w:tc>
          <w:tcPr>
            <w:tcW w:w="1271" w:type="dxa"/>
            <w:shd w:val="clear" w:color="auto" w:fill="FFFFFF" w:themeFill="background1"/>
          </w:tcPr>
          <w:p w14:paraId="02D717B2" w14:textId="7800F3E3"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10B4AB8F" w14:textId="77777777" w:rsidR="00D00197" w:rsidRPr="00800FF1" w:rsidRDefault="00D00197" w:rsidP="00D00197">
            <w:pPr>
              <w:ind w:left="-6"/>
              <w:jc w:val="both"/>
            </w:pPr>
            <w:r w:rsidRPr="00325451">
              <w:t>System musi umożliwić rozliczenia kosztów i przychodów związanych z organizowanymi przedsięwzięciami, studiami podyplomowymi</w:t>
            </w:r>
            <w:r>
              <w:t>.</w:t>
            </w:r>
          </w:p>
        </w:tc>
        <w:tc>
          <w:tcPr>
            <w:tcW w:w="1752" w:type="dxa"/>
            <w:gridSpan w:val="2"/>
            <w:shd w:val="clear" w:color="auto" w:fill="FFFFFF" w:themeFill="background1"/>
          </w:tcPr>
          <w:p w14:paraId="7E2640A6" w14:textId="77777777" w:rsidR="00D00197" w:rsidRPr="00AA7423" w:rsidRDefault="00D00197" w:rsidP="00D00197">
            <w:pPr>
              <w:ind w:left="-6"/>
              <w:jc w:val="both"/>
            </w:pPr>
          </w:p>
        </w:tc>
      </w:tr>
      <w:tr w:rsidR="00D00197" w:rsidRPr="00AA7423" w14:paraId="0140B4EC" w14:textId="77777777" w:rsidTr="00A7237B">
        <w:trPr>
          <w:gridAfter w:val="1"/>
          <w:wAfter w:w="284" w:type="dxa"/>
          <w:trHeight w:val="153"/>
        </w:trPr>
        <w:tc>
          <w:tcPr>
            <w:tcW w:w="1271" w:type="dxa"/>
            <w:shd w:val="clear" w:color="auto" w:fill="FFFFFF" w:themeFill="background1"/>
          </w:tcPr>
          <w:p w14:paraId="2006516D" w14:textId="57993616"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2D6E92C6" w14:textId="77777777" w:rsidR="00D00197" w:rsidRPr="00800FF1" w:rsidRDefault="00D00197" w:rsidP="0013588C">
            <w:pPr>
              <w:ind w:left="-6"/>
              <w:jc w:val="both"/>
            </w:pPr>
            <w:r w:rsidRPr="00325451">
              <w:t>System musi umożliwić raportowanie wykonania budżetu bądź grupy budżetów w wybranym układzie, np. plan-wykonanie-historia-odchylenie-</w:t>
            </w:r>
            <w:proofErr w:type="spellStart"/>
            <w:r w:rsidRPr="00325451">
              <w:t>odch</w:t>
            </w:r>
            <w:proofErr w:type="spellEnd"/>
            <w:r w:rsidRPr="00325451">
              <w:t xml:space="preserve">. %-dynamika dla całego budżetu, wybranych grup etc., w określonym zakresie czasowym </w:t>
            </w:r>
            <w:r>
              <w:br/>
            </w:r>
            <w:r w:rsidRPr="00325451">
              <w:t>i w odniesieniu do wybranych danych historycznych.</w:t>
            </w:r>
          </w:p>
        </w:tc>
        <w:tc>
          <w:tcPr>
            <w:tcW w:w="1752" w:type="dxa"/>
            <w:gridSpan w:val="2"/>
            <w:shd w:val="clear" w:color="auto" w:fill="FFFFFF" w:themeFill="background1"/>
          </w:tcPr>
          <w:p w14:paraId="0601770C" w14:textId="77777777" w:rsidR="00D00197" w:rsidRPr="00AA7423" w:rsidRDefault="00D00197" w:rsidP="00D00197">
            <w:pPr>
              <w:ind w:left="-6"/>
              <w:jc w:val="both"/>
            </w:pPr>
          </w:p>
        </w:tc>
      </w:tr>
      <w:tr w:rsidR="00D00197" w:rsidRPr="00AA7423" w14:paraId="7D2FB767" w14:textId="77777777" w:rsidTr="00A7237B">
        <w:trPr>
          <w:gridAfter w:val="1"/>
          <w:wAfter w:w="284" w:type="dxa"/>
          <w:trHeight w:val="153"/>
        </w:trPr>
        <w:tc>
          <w:tcPr>
            <w:tcW w:w="1271" w:type="dxa"/>
            <w:shd w:val="clear" w:color="auto" w:fill="FFFFFF" w:themeFill="background1"/>
          </w:tcPr>
          <w:p w14:paraId="2A695FA2" w14:textId="2BBCD61E"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27868F8A" w14:textId="77777777" w:rsidR="00D00197" w:rsidRPr="00325451" w:rsidRDefault="00D00197" w:rsidP="00D00197">
            <w:pPr>
              <w:ind w:left="-6"/>
              <w:jc w:val="both"/>
            </w:pPr>
            <w:r w:rsidRPr="00DD4C69">
              <w:t>System musi umożliwić monitorowanie pod względem finansowym stopnia realizacji umów długoterminowych lub/i dostaw sukcesywnych przez komórki uprawnione.</w:t>
            </w:r>
          </w:p>
        </w:tc>
        <w:tc>
          <w:tcPr>
            <w:tcW w:w="1752" w:type="dxa"/>
            <w:gridSpan w:val="2"/>
            <w:shd w:val="clear" w:color="auto" w:fill="FFFFFF" w:themeFill="background1"/>
          </w:tcPr>
          <w:p w14:paraId="703D5D43" w14:textId="77777777" w:rsidR="00D00197" w:rsidRPr="00AA7423" w:rsidRDefault="00D00197" w:rsidP="00D00197">
            <w:pPr>
              <w:ind w:left="-6"/>
              <w:jc w:val="both"/>
            </w:pPr>
          </w:p>
        </w:tc>
      </w:tr>
      <w:tr w:rsidR="00D00197" w:rsidRPr="00AA7423" w14:paraId="485D9B1D" w14:textId="77777777" w:rsidTr="00A7237B">
        <w:trPr>
          <w:gridAfter w:val="1"/>
          <w:wAfter w:w="284" w:type="dxa"/>
          <w:trHeight w:val="153"/>
        </w:trPr>
        <w:tc>
          <w:tcPr>
            <w:tcW w:w="1271" w:type="dxa"/>
            <w:shd w:val="clear" w:color="auto" w:fill="FFFFFF" w:themeFill="background1"/>
          </w:tcPr>
          <w:p w14:paraId="2A9BEDC5" w14:textId="066EF480"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3AFD6214" w14:textId="77777777" w:rsidR="00D00197" w:rsidRPr="00325451" w:rsidRDefault="00D00197" w:rsidP="00D00197">
            <w:pPr>
              <w:ind w:left="-6"/>
              <w:jc w:val="both"/>
            </w:pPr>
            <w:r w:rsidRPr="00DD4C69">
              <w:t>System musi umożliwić bieżący monitoring realizacji budżetu przez osoby odpowiedzialne za budżety (dysponenci, kierownicy pionów, osoby uprawnione).</w:t>
            </w:r>
          </w:p>
        </w:tc>
        <w:tc>
          <w:tcPr>
            <w:tcW w:w="1752" w:type="dxa"/>
            <w:gridSpan w:val="2"/>
            <w:shd w:val="clear" w:color="auto" w:fill="FFFFFF" w:themeFill="background1"/>
          </w:tcPr>
          <w:p w14:paraId="25A865FE" w14:textId="77777777" w:rsidR="00D00197" w:rsidRPr="00AA7423" w:rsidRDefault="00D00197" w:rsidP="00D00197">
            <w:pPr>
              <w:ind w:left="-6"/>
              <w:jc w:val="both"/>
            </w:pPr>
          </w:p>
        </w:tc>
      </w:tr>
      <w:tr w:rsidR="00D00197" w:rsidRPr="00AA7423" w14:paraId="08489C61" w14:textId="77777777" w:rsidTr="00A7237B">
        <w:trPr>
          <w:gridAfter w:val="1"/>
          <w:wAfter w:w="284" w:type="dxa"/>
          <w:trHeight w:val="153"/>
        </w:trPr>
        <w:tc>
          <w:tcPr>
            <w:tcW w:w="1271" w:type="dxa"/>
            <w:shd w:val="clear" w:color="auto" w:fill="FFFFFF" w:themeFill="background1"/>
          </w:tcPr>
          <w:p w14:paraId="4A147935" w14:textId="69A67D6F"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0E7ABFA6" w14:textId="77777777" w:rsidR="00D00197" w:rsidRPr="00325451" w:rsidRDefault="00D00197" w:rsidP="00D00197">
            <w:pPr>
              <w:ind w:left="-6"/>
              <w:jc w:val="both"/>
            </w:pPr>
            <w:r w:rsidRPr="00DD4C69">
              <w:t xml:space="preserve">System musi umożliwić powiązanie dokumentu źródłowego </w:t>
            </w:r>
            <w:r>
              <w:br/>
            </w:r>
            <w:r w:rsidRPr="00DD4C69">
              <w:t xml:space="preserve">z pozostałymi dokumentami z nim związanymi (np. </w:t>
            </w:r>
            <w:proofErr w:type="spellStart"/>
            <w:r w:rsidRPr="00DD4C69">
              <w:t>zapotrzebowań</w:t>
            </w:r>
            <w:proofErr w:type="spellEnd"/>
            <w:r w:rsidRPr="00DD4C69">
              <w:t xml:space="preserve"> lub wniosków, </w:t>
            </w:r>
            <w:proofErr w:type="spellStart"/>
            <w:r w:rsidRPr="00DD4C69">
              <w:t>zapotrzebowań</w:t>
            </w:r>
            <w:proofErr w:type="spellEnd"/>
            <w:r w:rsidRPr="00DD4C69">
              <w:t xml:space="preserve"> cząstkowych, umów i dokumentów finansowych).</w:t>
            </w:r>
          </w:p>
        </w:tc>
        <w:tc>
          <w:tcPr>
            <w:tcW w:w="1752" w:type="dxa"/>
            <w:gridSpan w:val="2"/>
            <w:shd w:val="clear" w:color="auto" w:fill="FFFFFF" w:themeFill="background1"/>
          </w:tcPr>
          <w:p w14:paraId="1616EB2B" w14:textId="77777777" w:rsidR="00D00197" w:rsidRPr="00AA7423" w:rsidRDefault="00D00197" w:rsidP="00D00197">
            <w:pPr>
              <w:ind w:left="-6"/>
              <w:jc w:val="both"/>
            </w:pPr>
          </w:p>
        </w:tc>
      </w:tr>
      <w:tr w:rsidR="00D00197" w:rsidRPr="00AA7423" w14:paraId="5BDEC9A9" w14:textId="77777777" w:rsidTr="00A7237B">
        <w:trPr>
          <w:gridAfter w:val="1"/>
          <w:wAfter w:w="284" w:type="dxa"/>
          <w:trHeight w:val="153"/>
        </w:trPr>
        <w:tc>
          <w:tcPr>
            <w:tcW w:w="1271" w:type="dxa"/>
            <w:shd w:val="clear" w:color="auto" w:fill="FFFFFF" w:themeFill="background1"/>
          </w:tcPr>
          <w:p w14:paraId="64A3DADA" w14:textId="3326E83D"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7D0FBE13" w14:textId="77777777" w:rsidR="00D00197" w:rsidRPr="00325451" w:rsidRDefault="00D00197" w:rsidP="00D00197">
            <w:pPr>
              <w:ind w:left="-6"/>
              <w:jc w:val="both"/>
            </w:pPr>
            <w:r w:rsidRPr="00DD4C69">
              <w:t>System musi umożliwić przygotowanie raportów o dokonanych przesunięciach w ramach pozycji budżetowych.</w:t>
            </w:r>
          </w:p>
        </w:tc>
        <w:tc>
          <w:tcPr>
            <w:tcW w:w="1752" w:type="dxa"/>
            <w:gridSpan w:val="2"/>
            <w:shd w:val="clear" w:color="auto" w:fill="FFFFFF" w:themeFill="background1"/>
          </w:tcPr>
          <w:p w14:paraId="5FFBD9C8" w14:textId="77777777" w:rsidR="00D00197" w:rsidRPr="00AA7423" w:rsidRDefault="00D00197" w:rsidP="00D00197">
            <w:pPr>
              <w:ind w:left="-6"/>
              <w:jc w:val="both"/>
            </w:pPr>
          </w:p>
        </w:tc>
      </w:tr>
    </w:tbl>
    <w:p w14:paraId="0CEB49D7" w14:textId="77777777" w:rsidR="009F189E" w:rsidRDefault="009F189E" w:rsidP="00363A0B">
      <w:pPr>
        <w:rPr>
          <w:rFonts w:cs="Times New Roman"/>
          <w:szCs w:val="24"/>
        </w:rPr>
      </w:pPr>
    </w:p>
    <w:p w14:paraId="397C70BB" w14:textId="77777777" w:rsidR="00A84135" w:rsidRDefault="00A84135" w:rsidP="00363A0B">
      <w:pPr>
        <w:rPr>
          <w:rFonts w:cs="Times New Roman"/>
          <w:szCs w:val="24"/>
        </w:rPr>
      </w:pPr>
    </w:p>
    <w:p w14:paraId="75FD958A" w14:textId="77777777" w:rsidR="009F189E" w:rsidRDefault="009F189E" w:rsidP="00363A0B">
      <w:pPr>
        <w:rPr>
          <w:rFonts w:cs="Times New Roman"/>
          <w:szCs w:val="24"/>
        </w:rPr>
      </w:pPr>
    </w:p>
    <w:p w14:paraId="1C5EC6A5" w14:textId="77777777" w:rsidR="00363A0B" w:rsidRDefault="00363A0B" w:rsidP="00231A0B">
      <w:pPr>
        <w:pStyle w:val="Nagwek1"/>
        <w:spacing w:after="240"/>
      </w:pPr>
      <w:r>
        <w:t>GWARANCJA</w:t>
      </w:r>
      <w:r w:rsidR="009F189E">
        <w:t xml:space="preserve"> JAKOŚCI </w:t>
      </w:r>
    </w:p>
    <w:tbl>
      <w:tblPr>
        <w:tblStyle w:val="Tabela-Siatka"/>
        <w:tblW w:w="8642" w:type="dxa"/>
        <w:tblCellMar>
          <w:top w:w="57" w:type="dxa"/>
          <w:bottom w:w="57" w:type="dxa"/>
        </w:tblCellMar>
        <w:tblLook w:val="04A0" w:firstRow="1" w:lastRow="0" w:firstColumn="1" w:lastColumn="0" w:noHBand="0" w:noVBand="1"/>
      </w:tblPr>
      <w:tblGrid>
        <w:gridCol w:w="988"/>
        <w:gridCol w:w="7654"/>
      </w:tblGrid>
      <w:tr w:rsidR="00363A0B" w:rsidRPr="008D41CE" w14:paraId="51968ACC" w14:textId="77777777" w:rsidTr="00A7237B">
        <w:tc>
          <w:tcPr>
            <w:tcW w:w="988" w:type="dxa"/>
            <w:shd w:val="clear" w:color="auto" w:fill="C5E0B3" w:themeFill="accent6" w:themeFillTint="66"/>
          </w:tcPr>
          <w:p w14:paraId="7AF776FD" w14:textId="77777777" w:rsidR="00363A0B" w:rsidRPr="00AC0C47" w:rsidRDefault="00363A0B" w:rsidP="0003410D">
            <w:pPr>
              <w:rPr>
                <w:rFonts w:cstheme="minorHAnsi"/>
                <w:b/>
              </w:rPr>
            </w:pPr>
            <w:r w:rsidRPr="00AC0C47">
              <w:rPr>
                <w:rFonts w:cstheme="minorHAnsi"/>
                <w:b/>
              </w:rPr>
              <w:t>Lp.</w:t>
            </w:r>
          </w:p>
        </w:tc>
        <w:tc>
          <w:tcPr>
            <w:tcW w:w="7654" w:type="dxa"/>
            <w:shd w:val="clear" w:color="auto" w:fill="C5E0B3" w:themeFill="accent6" w:themeFillTint="66"/>
          </w:tcPr>
          <w:p w14:paraId="029CB9F5" w14:textId="77777777" w:rsidR="00363A0B" w:rsidRPr="00AC0C47" w:rsidRDefault="00363A0B" w:rsidP="0003410D">
            <w:pPr>
              <w:rPr>
                <w:rFonts w:cstheme="minorHAnsi"/>
                <w:b/>
              </w:rPr>
            </w:pPr>
            <w:r w:rsidRPr="00AC0C47">
              <w:rPr>
                <w:rFonts w:cstheme="minorHAnsi"/>
                <w:b/>
              </w:rPr>
              <w:t>Opis wymagań dla Gwarancji</w:t>
            </w:r>
            <w:r w:rsidR="00D07C05">
              <w:rPr>
                <w:rFonts w:cstheme="minorHAnsi"/>
                <w:b/>
              </w:rPr>
              <w:t xml:space="preserve"> Jakości</w:t>
            </w:r>
            <w:r w:rsidRPr="00AC0C47">
              <w:rPr>
                <w:rFonts w:cstheme="minorHAnsi"/>
                <w:b/>
              </w:rPr>
              <w:t xml:space="preserve"> dotyczącej ZSI</w:t>
            </w:r>
          </w:p>
        </w:tc>
      </w:tr>
      <w:tr w:rsidR="00363A0B" w:rsidRPr="008D41CE" w14:paraId="09C9F9F3" w14:textId="77777777" w:rsidTr="00A7237B">
        <w:tc>
          <w:tcPr>
            <w:tcW w:w="988" w:type="dxa"/>
          </w:tcPr>
          <w:p w14:paraId="1757A70E" w14:textId="77777777" w:rsidR="00363A0B" w:rsidRPr="00AC0C47" w:rsidRDefault="00363A0B" w:rsidP="00C868E3">
            <w:pPr>
              <w:pStyle w:val="Akapitzlist"/>
              <w:numPr>
                <w:ilvl w:val="0"/>
                <w:numId w:val="10"/>
              </w:numPr>
              <w:spacing w:line="240" w:lineRule="auto"/>
              <w:rPr>
                <w:rFonts w:eastAsia="Arial Unicode MS" w:cstheme="minorHAnsi"/>
              </w:rPr>
            </w:pPr>
          </w:p>
        </w:tc>
        <w:tc>
          <w:tcPr>
            <w:tcW w:w="7654" w:type="dxa"/>
          </w:tcPr>
          <w:p w14:paraId="18B080A1" w14:textId="77777777" w:rsidR="009F189E" w:rsidRDefault="009F189E" w:rsidP="009F189E">
            <w:pPr>
              <w:ind w:left="-6"/>
              <w:jc w:val="both"/>
              <w:rPr>
                <w:rFonts w:ascii="Calibri" w:hAnsi="Calibri" w:cs="Calibri"/>
              </w:rPr>
            </w:pPr>
            <w:r w:rsidRPr="009F189E">
              <w:rPr>
                <w:rFonts w:ascii="Calibri" w:hAnsi="Calibri" w:cs="Calibri"/>
              </w:rPr>
              <w:t xml:space="preserve">Wykonawca udziela Zamawiającemu gwarancji jakości na wykonane prace. </w:t>
            </w:r>
          </w:p>
          <w:p w14:paraId="46437156" w14:textId="77777777" w:rsidR="009F189E" w:rsidRDefault="009F189E" w:rsidP="009F189E">
            <w:pPr>
              <w:ind w:left="-6"/>
              <w:jc w:val="both"/>
              <w:rPr>
                <w:rFonts w:ascii="Calibri" w:hAnsi="Calibri" w:cs="Calibri"/>
              </w:rPr>
            </w:pPr>
            <w:r w:rsidRPr="009F189E">
              <w:rPr>
                <w:rFonts w:ascii="Calibri" w:hAnsi="Calibri" w:cs="Calibri"/>
              </w:rPr>
              <w:t>Gwarancja jakości udzielana jest na okres</w:t>
            </w:r>
            <w:r>
              <w:rPr>
                <w:rFonts w:ascii="Calibri" w:hAnsi="Calibri" w:cs="Calibri"/>
              </w:rPr>
              <w:t xml:space="preserve"> :</w:t>
            </w:r>
          </w:p>
          <w:p w14:paraId="245FC9B5" w14:textId="77777777" w:rsidR="00363A0B" w:rsidRPr="00B30595" w:rsidRDefault="009F189E" w:rsidP="00B30595">
            <w:pPr>
              <w:ind w:left="-6"/>
              <w:jc w:val="both"/>
            </w:pPr>
            <w:r w:rsidRPr="009F189E">
              <w:rPr>
                <w:rFonts w:ascii="Calibri" w:hAnsi="Calibri" w:cs="Calibri"/>
              </w:rPr>
              <w:t xml:space="preserve">12 miesięcy </w:t>
            </w:r>
            <w:bookmarkStart w:id="27" w:name="_Hlk30380354"/>
            <w:r w:rsidRPr="009F189E">
              <w:rPr>
                <w:rFonts w:ascii="Calibri" w:hAnsi="Calibri" w:cs="Calibri"/>
              </w:rPr>
              <w:t>od daty sporządzenia Protokołu Odbioru Końcowego</w:t>
            </w:r>
            <w:bookmarkEnd w:id="27"/>
            <w:r w:rsidR="004D4227">
              <w:rPr>
                <w:rFonts w:ascii="Calibri" w:hAnsi="Calibri" w:cs="Calibri"/>
              </w:rPr>
              <w:t>.</w:t>
            </w:r>
          </w:p>
        </w:tc>
      </w:tr>
      <w:tr w:rsidR="00363A0B" w:rsidRPr="008D41CE" w14:paraId="00D28800" w14:textId="77777777" w:rsidTr="00A7237B">
        <w:trPr>
          <w:trHeight w:val="510"/>
        </w:trPr>
        <w:tc>
          <w:tcPr>
            <w:tcW w:w="988" w:type="dxa"/>
          </w:tcPr>
          <w:p w14:paraId="2486A6E9" w14:textId="77777777" w:rsidR="00363A0B" w:rsidRPr="00AC0C47" w:rsidRDefault="00363A0B" w:rsidP="00C868E3">
            <w:pPr>
              <w:pStyle w:val="Akapitzlist"/>
              <w:numPr>
                <w:ilvl w:val="0"/>
                <w:numId w:val="10"/>
              </w:numPr>
              <w:spacing w:line="240" w:lineRule="auto"/>
              <w:rPr>
                <w:rFonts w:eastAsia="Arial Unicode MS" w:cstheme="minorHAnsi"/>
              </w:rPr>
            </w:pPr>
          </w:p>
        </w:tc>
        <w:tc>
          <w:tcPr>
            <w:tcW w:w="7654" w:type="dxa"/>
          </w:tcPr>
          <w:p w14:paraId="5CBE04FF" w14:textId="77777777" w:rsidR="00363A0B" w:rsidRPr="00AC0C47" w:rsidRDefault="009F189E" w:rsidP="00B30595">
            <w:r w:rsidRPr="00B30595">
              <w:rPr>
                <w:rFonts w:cstheme="minorHAnsi"/>
              </w:rPr>
              <w:t xml:space="preserve">Gwarancja jakości udzielana przez Wykonawcę obejmuje usuwanie zgłoszonych przez Zamawiającego Wad. </w:t>
            </w:r>
          </w:p>
        </w:tc>
      </w:tr>
      <w:tr w:rsidR="009F189E" w:rsidRPr="008D41CE" w14:paraId="2C119BEA" w14:textId="77777777" w:rsidTr="00A7237B">
        <w:trPr>
          <w:trHeight w:val="510"/>
        </w:trPr>
        <w:tc>
          <w:tcPr>
            <w:tcW w:w="988" w:type="dxa"/>
          </w:tcPr>
          <w:p w14:paraId="27B827EA" w14:textId="77777777" w:rsidR="009F189E" w:rsidRPr="00AC0C47" w:rsidRDefault="009F189E" w:rsidP="00C868E3">
            <w:pPr>
              <w:pStyle w:val="Akapitzlist"/>
              <w:numPr>
                <w:ilvl w:val="0"/>
                <w:numId w:val="10"/>
              </w:numPr>
              <w:spacing w:line="240" w:lineRule="auto"/>
              <w:rPr>
                <w:rFonts w:eastAsia="Arial Unicode MS" w:cstheme="minorHAnsi"/>
              </w:rPr>
            </w:pPr>
          </w:p>
        </w:tc>
        <w:tc>
          <w:tcPr>
            <w:tcW w:w="7654" w:type="dxa"/>
          </w:tcPr>
          <w:p w14:paraId="5EE01386" w14:textId="77777777" w:rsidR="009F189E" w:rsidRPr="00C95254" w:rsidRDefault="009F189E" w:rsidP="009F189E">
            <w:pPr>
              <w:pStyle w:val="Punkt"/>
              <w:spacing w:before="60" w:after="0"/>
              <w:rPr>
                <w:rFonts w:ascii="Calibri" w:hAnsi="Calibri" w:cs="Calibri"/>
                <w:sz w:val="22"/>
                <w:szCs w:val="22"/>
              </w:rPr>
            </w:pPr>
            <w:r w:rsidRPr="00D75DD2">
              <w:rPr>
                <w:rFonts w:ascii="Calibri" w:hAnsi="Calibri" w:cs="Calibri"/>
                <w:sz w:val="22"/>
                <w:szCs w:val="22"/>
              </w:rPr>
              <w:t xml:space="preserve">Dla </w:t>
            </w:r>
            <w:r w:rsidRPr="00C95254">
              <w:rPr>
                <w:rFonts w:ascii="Calibri" w:hAnsi="Calibri" w:cs="Calibri"/>
                <w:sz w:val="22"/>
                <w:szCs w:val="22"/>
              </w:rPr>
              <w:t>poszczególnych kategorii Wad Wykonawca gwarantuje zachowanie następującego poziomu realizacji gwarancji jakości:</w:t>
            </w:r>
            <w:r w:rsidR="00C95254" w:rsidRPr="00C95254">
              <w:rPr>
                <w:rFonts w:ascii="Calibri" w:hAnsi="Calibri" w:cs="Calibri"/>
                <w:sz w:val="22"/>
                <w:szCs w:val="22"/>
              </w:rPr>
              <w:t xml:space="preserve"> Wykonawca zobowiązuje się do Naprawy Wady w czasie zależnym od kategorii Wady - Czas naprawy liczony jest od momentu Reakcji Serwisowej.</w:t>
            </w:r>
          </w:p>
          <w:p w14:paraId="5559E703" w14:textId="54181EE9" w:rsidR="00C95254" w:rsidRPr="00C95254" w:rsidRDefault="00C95254" w:rsidP="00C868E3">
            <w:pPr>
              <w:pStyle w:val="Akapitzlist"/>
              <w:numPr>
                <w:ilvl w:val="0"/>
                <w:numId w:val="27"/>
              </w:numPr>
              <w:rPr>
                <w:rFonts w:ascii="Calibri" w:eastAsia="Times New Roman" w:hAnsi="Calibri" w:cs="Calibri"/>
                <w:lang w:eastAsia="pl-PL"/>
              </w:rPr>
            </w:pPr>
            <w:r w:rsidRPr="00C95254">
              <w:rPr>
                <w:rFonts w:ascii="Calibri" w:hAnsi="Calibri" w:cs="Calibri"/>
              </w:rPr>
              <w:t xml:space="preserve">Dla </w:t>
            </w:r>
            <w:r w:rsidR="00CF0041">
              <w:rPr>
                <w:rFonts w:ascii="Calibri" w:hAnsi="Calibri" w:cs="Calibri"/>
              </w:rPr>
              <w:t>Błędu</w:t>
            </w:r>
            <w:r w:rsidRPr="00C95254">
              <w:rPr>
                <w:rFonts w:ascii="Calibri" w:hAnsi="Calibri" w:cs="Calibri"/>
              </w:rPr>
              <w:t xml:space="preserve"> </w:t>
            </w:r>
            <w:r w:rsidR="005D348E">
              <w:rPr>
                <w:rFonts w:ascii="Calibri" w:hAnsi="Calibri" w:cs="Calibri"/>
              </w:rPr>
              <w:t>K</w:t>
            </w:r>
            <w:r w:rsidRPr="00C95254">
              <w:rPr>
                <w:rFonts w:ascii="Calibri" w:hAnsi="Calibri" w:cs="Calibri"/>
              </w:rPr>
              <w:t>rytyczne</w:t>
            </w:r>
            <w:r w:rsidR="00CF0041">
              <w:rPr>
                <w:rFonts w:ascii="Calibri" w:hAnsi="Calibri" w:cs="Calibri"/>
              </w:rPr>
              <w:t>go</w:t>
            </w:r>
            <w:r w:rsidRPr="00C95254">
              <w:rPr>
                <w:rFonts w:ascii="Calibri" w:hAnsi="Calibri" w:cs="Calibri"/>
              </w:rPr>
              <w:t xml:space="preserve"> Czas Reakcji Serwisowej na zgłoszenie błędu Systemu  wynosi: 1 Godzina </w:t>
            </w:r>
            <w:r w:rsidR="00CF0041">
              <w:rPr>
                <w:rFonts w:ascii="Calibri" w:hAnsi="Calibri" w:cs="Calibri"/>
              </w:rPr>
              <w:t>serwisowa</w:t>
            </w:r>
            <w:r w:rsidR="00CF0041" w:rsidRPr="00C95254">
              <w:rPr>
                <w:rFonts w:ascii="Calibri" w:hAnsi="Calibri" w:cs="Calibri"/>
              </w:rPr>
              <w:t xml:space="preserve"> </w:t>
            </w:r>
            <w:r w:rsidRPr="00C95254">
              <w:rPr>
                <w:rFonts w:ascii="Calibri" w:hAnsi="Calibri" w:cs="Calibri"/>
              </w:rPr>
              <w:t xml:space="preserve">dla błędu krytycznego, </w:t>
            </w:r>
            <w:r w:rsidRPr="00C95254">
              <w:rPr>
                <w:rFonts w:ascii="Calibri" w:eastAsia="Times New Roman" w:hAnsi="Calibri" w:cs="Calibri"/>
                <w:lang w:eastAsia="pl-PL"/>
              </w:rPr>
              <w:t xml:space="preserve">Czas </w:t>
            </w:r>
            <w:r w:rsidR="00CF0041">
              <w:rPr>
                <w:rFonts w:ascii="Calibri" w:eastAsia="Times New Roman" w:hAnsi="Calibri" w:cs="Calibri"/>
                <w:lang w:eastAsia="pl-PL"/>
              </w:rPr>
              <w:t>naprawy</w:t>
            </w:r>
            <w:r w:rsidRPr="00C95254">
              <w:rPr>
                <w:rFonts w:ascii="Calibri" w:eastAsia="Times New Roman" w:hAnsi="Calibri" w:cs="Calibri"/>
                <w:lang w:eastAsia="pl-PL"/>
              </w:rPr>
              <w:t xml:space="preserve"> Błędu krytycznego Systemu wynosi: </w:t>
            </w:r>
            <w:r w:rsidR="00CF0041">
              <w:rPr>
                <w:rFonts w:ascii="Calibri" w:eastAsia="Times New Roman" w:hAnsi="Calibri" w:cs="Calibri"/>
                <w:lang w:eastAsia="pl-PL"/>
              </w:rPr>
              <w:t xml:space="preserve">niezwłocznie, nie później niż </w:t>
            </w:r>
            <w:r w:rsidRPr="00C95254">
              <w:rPr>
                <w:rFonts w:ascii="Calibri" w:eastAsia="Times New Roman" w:hAnsi="Calibri" w:cs="Calibri"/>
                <w:lang w:eastAsia="pl-PL"/>
              </w:rPr>
              <w:t xml:space="preserve">3 godziny </w:t>
            </w:r>
            <w:r w:rsidR="00CF0041">
              <w:rPr>
                <w:rFonts w:ascii="Calibri" w:eastAsia="Times New Roman" w:hAnsi="Calibri" w:cs="Calibri"/>
                <w:lang w:eastAsia="pl-PL"/>
              </w:rPr>
              <w:t>serwisowe</w:t>
            </w:r>
            <w:r w:rsidRPr="00C95254">
              <w:rPr>
                <w:rFonts w:ascii="Calibri" w:eastAsia="Times New Roman" w:hAnsi="Calibri" w:cs="Calibri"/>
                <w:lang w:eastAsia="pl-PL"/>
              </w:rPr>
              <w:t xml:space="preserve"> liczone od </w:t>
            </w:r>
            <w:r w:rsidR="00CF0041">
              <w:rPr>
                <w:rFonts w:ascii="Calibri" w:eastAsia="Times New Roman" w:hAnsi="Calibri" w:cs="Calibri"/>
                <w:lang w:eastAsia="pl-PL"/>
              </w:rPr>
              <w:t xml:space="preserve">momentu dokonania </w:t>
            </w:r>
            <w:r w:rsidRPr="00C95254">
              <w:rPr>
                <w:rFonts w:ascii="Calibri" w:eastAsia="Times New Roman" w:hAnsi="Calibri" w:cs="Calibri"/>
                <w:lang w:eastAsia="pl-PL"/>
              </w:rPr>
              <w:t xml:space="preserve"> Zgłoszenia.</w:t>
            </w:r>
          </w:p>
          <w:p w14:paraId="750052D3" w14:textId="56F4CAB3" w:rsidR="009F189E" w:rsidRPr="00C95254" w:rsidRDefault="00C95254" w:rsidP="00C868E3">
            <w:pPr>
              <w:pStyle w:val="Punkt"/>
              <w:numPr>
                <w:ilvl w:val="0"/>
                <w:numId w:val="27"/>
              </w:numPr>
              <w:spacing w:before="60" w:after="0"/>
              <w:rPr>
                <w:rFonts w:ascii="Calibri" w:hAnsi="Calibri" w:cs="Calibri"/>
                <w:sz w:val="22"/>
                <w:szCs w:val="22"/>
              </w:rPr>
            </w:pPr>
            <w:r w:rsidRPr="00C95254">
              <w:rPr>
                <w:rFonts w:ascii="Calibri" w:hAnsi="Calibri" w:cs="Calibri"/>
                <w:sz w:val="22"/>
                <w:szCs w:val="22"/>
              </w:rPr>
              <w:t xml:space="preserve"> </w:t>
            </w:r>
            <w:r w:rsidRPr="00B30595">
              <w:rPr>
                <w:rFonts w:ascii="Calibri" w:hAnsi="Calibri" w:cs="Calibri"/>
                <w:sz w:val="22"/>
                <w:szCs w:val="22"/>
              </w:rPr>
              <w:t xml:space="preserve">Dla </w:t>
            </w:r>
            <w:r w:rsidR="00C547AC">
              <w:rPr>
                <w:rFonts w:ascii="Calibri" w:hAnsi="Calibri" w:cs="Calibri"/>
                <w:sz w:val="22"/>
                <w:szCs w:val="22"/>
              </w:rPr>
              <w:t>Błędu</w:t>
            </w:r>
            <w:r w:rsidRPr="00B30595">
              <w:rPr>
                <w:rFonts w:ascii="Calibri" w:hAnsi="Calibri" w:cs="Calibri"/>
                <w:sz w:val="22"/>
                <w:szCs w:val="22"/>
              </w:rPr>
              <w:t xml:space="preserve"> Poważne</w:t>
            </w:r>
            <w:r w:rsidR="00C547AC">
              <w:rPr>
                <w:rFonts w:ascii="Calibri" w:hAnsi="Calibri" w:cs="Calibri"/>
                <w:sz w:val="22"/>
                <w:szCs w:val="22"/>
              </w:rPr>
              <w:t>go</w:t>
            </w:r>
            <w:r w:rsidRPr="00B30595">
              <w:rPr>
                <w:rFonts w:ascii="Calibri" w:hAnsi="Calibri" w:cs="Calibri"/>
                <w:sz w:val="22"/>
                <w:szCs w:val="22"/>
              </w:rPr>
              <w:t xml:space="preserve"> Czas Reakcji Serwisowej na zgłoszenie błędu Systemu  wynosi: </w:t>
            </w:r>
            <w:r w:rsidRPr="00C95254">
              <w:rPr>
                <w:rFonts w:ascii="Calibri" w:hAnsi="Calibri" w:cs="Calibri"/>
                <w:sz w:val="22"/>
                <w:szCs w:val="22"/>
              </w:rPr>
              <w:t>2 godziny</w:t>
            </w:r>
            <w:r w:rsidR="00C547AC">
              <w:rPr>
                <w:rFonts w:ascii="Calibri" w:hAnsi="Calibri" w:cs="Calibri"/>
                <w:sz w:val="22"/>
                <w:szCs w:val="22"/>
              </w:rPr>
              <w:t xml:space="preserve"> serwisowe</w:t>
            </w:r>
            <w:r w:rsidRPr="00C95254">
              <w:rPr>
                <w:rFonts w:ascii="Calibri" w:hAnsi="Calibri" w:cs="Calibri"/>
                <w:sz w:val="22"/>
                <w:szCs w:val="22"/>
              </w:rPr>
              <w:t xml:space="preserve">, </w:t>
            </w:r>
            <w:r w:rsidRPr="00B30595">
              <w:rPr>
                <w:rFonts w:ascii="Calibri" w:hAnsi="Calibri" w:cs="Calibri"/>
                <w:sz w:val="22"/>
                <w:szCs w:val="22"/>
              </w:rPr>
              <w:t xml:space="preserve">Czas </w:t>
            </w:r>
            <w:r w:rsidR="00C547AC">
              <w:rPr>
                <w:rFonts w:ascii="Calibri" w:hAnsi="Calibri" w:cs="Calibri"/>
                <w:sz w:val="22"/>
                <w:szCs w:val="22"/>
              </w:rPr>
              <w:t>naprawy</w:t>
            </w:r>
            <w:r w:rsidRPr="00B30595">
              <w:rPr>
                <w:rFonts w:ascii="Calibri" w:hAnsi="Calibri" w:cs="Calibri"/>
                <w:sz w:val="22"/>
                <w:szCs w:val="22"/>
              </w:rPr>
              <w:t xml:space="preserve"> </w:t>
            </w:r>
            <w:r w:rsidR="00C547AC">
              <w:rPr>
                <w:rFonts w:ascii="Calibri" w:hAnsi="Calibri" w:cs="Calibri"/>
                <w:sz w:val="22"/>
                <w:szCs w:val="22"/>
              </w:rPr>
              <w:t>Błędu</w:t>
            </w:r>
            <w:r w:rsidRPr="00B30595">
              <w:rPr>
                <w:rFonts w:ascii="Calibri" w:hAnsi="Calibri" w:cs="Calibri"/>
                <w:sz w:val="22"/>
                <w:szCs w:val="22"/>
              </w:rPr>
              <w:t xml:space="preserve"> poważne</w:t>
            </w:r>
            <w:r w:rsidR="00C547AC">
              <w:rPr>
                <w:rFonts w:ascii="Calibri" w:hAnsi="Calibri" w:cs="Calibri"/>
                <w:sz w:val="22"/>
                <w:szCs w:val="22"/>
              </w:rPr>
              <w:t>go</w:t>
            </w:r>
            <w:r w:rsidRPr="00B30595">
              <w:rPr>
                <w:rFonts w:ascii="Calibri" w:hAnsi="Calibri" w:cs="Calibri"/>
                <w:sz w:val="22"/>
                <w:szCs w:val="22"/>
              </w:rPr>
              <w:t xml:space="preserve"> Systemu wynosi: </w:t>
            </w:r>
            <w:r w:rsidR="00C547AC">
              <w:rPr>
                <w:rFonts w:ascii="Calibri" w:hAnsi="Calibri" w:cs="Calibri"/>
                <w:sz w:val="22"/>
                <w:szCs w:val="22"/>
              </w:rPr>
              <w:t>1</w:t>
            </w:r>
            <w:r w:rsidRPr="00B30595">
              <w:rPr>
                <w:rFonts w:ascii="Calibri" w:hAnsi="Calibri" w:cs="Calibri"/>
                <w:sz w:val="22"/>
                <w:szCs w:val="22"/>
              </w:rPr>
              <w:t xml:space="preserve"> d</w:t>
            </w:r>
            <w:r w:rsidR="00C547AC">
              <w:rPr>
                <w:rFonts w:ascii="Calibri" w:hAnsi="Calibri" w:cs="Calibri"/>
                <w:sz w:val="22"/>
                <w:szCs w:val="22"/>
              </w:rPr>
              <w:t>zień</w:t>
            </w:r>
            <w:r w:rsidRPr="00B30595">
              <w:rPr>
                <w:rFonts w:ascii="Calibri" w:hAnsi="Calibri" w:cs="Calibri"/>
                <w:sz w:val="22"/>
                <w:szCs w:val="22"/>
              </w:rPr>
              <w:t xml:space="preserve"> robocz</w:t>
            </w:r>
            <w:r w:rsidR="00C547AC">
              <w:rPr>
                <w:rFonts w:ascii="Calibri" w:hAnsi="Calibri" w:cs="Calibri"/>
                <w:sz w:val="22"/>
                <w:szCs w:val="22"/>
              </w:rPr>
              <w:t>y</w:t>
            </w:r>
            <w:r w:rsidRPr="00B30595">
              <w:rPr>
                <w:rFonts w:ascii="Calibri" w:hAnsi="Calibri" w:cs="Calibri"/>
                <w:sz w:val="22"/>
                <w:szCs w:val="22"/>
              </w:rPr>
              <w:t xml:space="preserve"> liczon</w:t>
            </w:r>
            <w:r w:rsidR="00C547AC">
              <w:rPr>
                <w:rFonts w:ascii="Calibri" w:hAnsi="Calibri" w:cs="Calibri"/>
                <w:sz w:val="22"/>
                <w:szCs w:val="22"/>
              </w:rPr>
              <w:t>y</w:t>
            </w:r>
            <w:r w:rsidRPr="00B30595">
              <w:rPr>
                <w:rFonts w:ascii="Calibri" w:hAnsi="Calibri" w:cs="Calibri"/>
                <w:sz w:val="22"/>
                <w:szCs w:val="22"/>
              </w:rPr>
              <w:t xml:space="preserve"> od </w:t>
            </w:r>
            <w:r w:rsidR="00C547AC">
              <w:rPr>
                <w:rFonts w:ascii="Calibri" w:hAnsi="Calibri" w:cs="Calibri"/>
                <w:sz w:val="22"/>
                <w:szCs w:val="22"/>
              </w:rPr>
              <w:t>momentu dokonania</w:t>
            </w:r>
            <w:r w:rsidRPr="00B30595">
              <w:rPr>
                <w:rFonts w:ascii="Calibri" w:hAnsi="Calibri" w:cs="Calibri"/>
                <w:sz w:val="22"/>
                <w:szCs w:val="22"/>
              </w:rPr>
              <w:t xml:space="preserve"> Zgłoszenia.</w:t>
            </w:r>
          </w:p>
          <w:p w14:paraId="287668B5" w14:textId="3380BFC9" w:rsidR="009F189E" w:rsidRPr="001E1CD9" w:rsidRDefault="00C95254" w:rsidP="00C868E3">
            <w:pPr>
              <w:pStyle w:val="Punkt"/>
              <w:numPr>
                <w:ilvl w:val="0"/>
                <w:numId w:val="27"/>
              </w:numPr>
              <w:spacing w:before="60" w:after="0"/>
              <w:rPr>
                <w:rFonts w:ascii="Calibri" w:hAnsi="Calibri" w:cs="Calibri"/>
              </w:rPr>
            </w:pPr>
            <w:r w:rsidRPr="00B30595">
              <w:rPr>
                <w:rFonts w:ascii="Calibri" w:hAnsi="Calibri" w:cs="Calibri"/>
                <w:sz w:val="22"/>
                <w:szCs w:val="22"/>
              </w:rPr>
              <w:t xml:space="preserve">Dla </w:t>
            </w:r>
            <w:r w:rsidR="00C547AC">
              <w:rPr>
                <w:rFonts w:ascii="Calibri" w:hAnsi="Calibri" w:cs="Calibri"/>
                <w:sz w:val="22"/>
                <w:szCs w:val="22"/>
              </w:rPr>
              <w:t>Błędu</w:t>
            </w:r>
            <w:r w:rsidRPr="00B30595">
              <w:rPr>
                <w:rFonts w:ascii="Calibri" w:hAnsi="Calibri" w:cs="Calibri"/>
                <w:sz w:val="22"/>
                <w:szCs w:val="22"/>
              </w:rPr>
              <w:t xml:space="preserve"> Zwykłe</w:t>
            </w:r>
            <w:r w:rsidR="00C547AC">
              <w:rPr>
                <w:rFonts w:ascii="Calibri" w:hAnsi="Calibri" w:cs="Calibri"/>
                <w:sz w:val="22"/>
                <w:szCs w:val="22"/>
              </w:rPr>
              <w:t>go</w:t>
            </w:r>
            <w:r w:rsidRPr="00B30595">
              <w:rPr>
                <w:rFonts w:ascii="Calibri" w:hAnsi="Calibri" w:cs="Calibri"/>
                <w:sz w:val="22"/>
                <w:szCs w:val="22"/>
              </w:rPr>
              <w:t xml:space="preserve"> Czas Reakcji Serwisowej na zgłoszenie błędu Systemu  wynosi: 4 godziny</w:t>
            </w:r>
            <w:r w:rsidR="00C547AC">
              <w:rPr>
                <w:rFonts w:ascii="Calibri" w:hAnsi="Calibri" w:cs="Calibri"/>
                <w:sz w:val="22"/>
                <w:szCs w:val="22"/>
              </w:rPr>
              <w:t xml:space="preserve"> serwisowe</w:t>
            </w:r>
            <w:r w:rsidRPr="00B30595">
              <w:rPr>
                <w:rFonts w:ascii="Calibri" w:hAnsi="Calibri" w:cs="Calibri"/>
                <w:sz w:val="22"/>
                <w:szCs w:val="22"/>
              </w:rPr>
              <w:t xml:space="preserve">, </w:t>
            </w:r>
            <w:r w:rsidRPr="00C95254">
              <w:rPr>
                <w:rFonts w:ascii="Calibri" w:hAnsi="Calibri" w:cs="Calibri"/>
                <w:sz w:val="22"/>
                <w:szCs w:val="22"/>
              </w:rPr>
              <w:t xml:space="preserve">Czas </w:t>
            </w:r>
            <w:r w:rsidR="00C547AC">
              <w:rPr>
                <w:rFonts w:ascii="Calibri" w:hAnsi="Calibri" w:cs="Calibri"/>
                <w:sz w:val="22"/>
                <w:szCs w:val="22"/>
              </w:rPr>
              <w:t>naprawy</w:t>
            </w:r>
            <w:r w:rsidRPr="00C95254">
              <w:rPr>
                <w:rFonts w:ascii="Calibri" w:hAnsi="Calibri" w:cs="Calibri"/>
                <w:sz w:val="22"/>
                <w:szCs w:val="22"/>
              </w:rPr>
              <w:t xml:space="preserve"> </w:t>
            </w:r>
            <w:r w:rsidR="00C547AC">
              <w:rPr>
                <w:rFonts w:ascii="Calibri" w:hAnsi="Calibri" w:cs="Calibri"/>
                <w:sz w:val="22"/>
                <w:szCs w:val="22"/>
              </w:rPr>
              <w:t>Błędu</w:t>
            </w:r>
            <w:r w:rsidRPr="00B30595">
              <w:rPr>
                <w:rFonts w:ascii="Calibri" w:hAnsi="Calibri" w:cs="Calibri"/>
                <w:sz w:val="22"/>
                <w:szCs w:val="22"/>
              </w:rPr>
              <w:t xml:space="preserve"> zwykłe</w:t>
            </w:r>
            <w:r w:rsidR="00C547AC">
              <w:rPr>
                <w:rFonts w:ascii="Calibri" w:hAnsi="Calibri" w:cs="Calibri"/>
                <w:sz w:val="22"/>
                <w:szCs w:val="22"/>
              </w:rPr>
              <w:t>go</w:t>
            </w:r>
            <w:r w:rsidRPr="00C95254">
              <w:rPr>
                <w:rFonts w:ascii="Calibri" w:hAnsi="Calibri" w:cs="Calibri"/>
                <w:sz w:val="22"/>
                <w:szCs w:val="22"/>
              </w:rPr>
              <w:t xml:space="preserve"> Systemu wynosi:</w:t>
            </w:r>
            <w:r w:rsidRPr="00B30595">
              <w:rPr>
                <w:rFonts w:ascii="Calibri" w:hAnsi="Calibri" w:cs="Calibri"/>
                <w:sz w:val="22"/>
                <w:szCs w:val="22"/>
              </w:rPr>
              <w:t xml:space="preserve"> </w:t>
            </w:r>
            <w:r w:rsidR="00C547AC">
              <w:rPr>
                <w:rFonts w:ascii="Calibri" w:hAnsi="Calibri" w:cs="Calibri"/>
                <w:sz w:val="22"/>
                <w:szCs w:val="22"/>
              </w:rPr>
              <w:t>3</w:t>
            </w:r>
            <w:r w:rsidRPr="00C95254">
              <w:rPr>
                <w:rFonts w:ascii="Calibri" w:hAnsi="Calibri" w:cs="Calibri"/>
                <w:sz w:val="22"/>
                <w:szCs w:val="22"/>
              </w:rPr>
              <w:t xml:space="preserve"> d</w:t>
            </w:r>
            <w:r w:rsidRPr="00B30595">
              <w:rPr>
                <w:rFonts w:ascii="Calibri" w:hAnsi="Calibri" w:cs="Calibri"/>
                <w:sz w:val="22"/>
                <w:szCs w:val="22"/>
              </w:rPr>
              <w:t xml:space="preserve">ni </w:t>
            </w:r>
            <w:r w:rsidR="001E1CD9" w:rsidRPr="00C95254">
              <w:rPr>
                <w:rFonts w:ascii="Calibri" w:hAnsi="Calibri" w:cs="Calibri"/>
                <w:sz w:val="22"/>
                <w:szCs w:val="22"/>
              </w:rPr>
              <w:t>robocz</w:t>
            </w:r>
            <w:r w:rsidR="001E1CD9">
              <w:rPr>
                <w:rFonts w:ascii="Calibri" w:hAnsi="Calibri" w:cs="Calibri"/>
                <w:sz w:val="22"/>
                <w:szCs w:val="22"/>
              </w:rPr>
              <w:t>e</w:t>
            </w:r>
            <w:r w:rsidR="001E1CD9" w:rsidRPr="00C95254">
              <w:rPr>
                <w:rFonts w:ascii="Calibri" w:hAnsi="Calibri" w:cs="Calibri"/>
                <w:sz w:val="22"/>
                <w:szCs w:val="22"/>
              </w:rPr>
              <w:t xml:space="preserve"> </w:t>
            </w:r>
            <w:r w:rsidRPr="00C95254">
              <w:rPr>
                <w:rFonts w:ascii="Calibri" w:hAnsi="Calibri" w:cs="Calibri"/>
                <w:sz w:val="22"/>
                <w:szCs w:val="22"/>
              </w:rPr>
              <w:t xml:space="preserve">liczone od </w:t>
            </w:r>
            <w:r w:rsidR="00C547AC">
              <w:rPr>
                <w:rFonts w:ascii="Calibri" w:hAnsi="Calibri" w:cs="Calibri"/>
                <w:sz w:val="22"/>
                <w:szCs w:val="22"/>
              </w:rPr>
              <w:t>momentu dokonania</w:t>
            </w:r>
            <w:r w:rsidRPr="00C95254">
              <w:rPr>
                <w:rFonts w:ascii="Calibri" w:hAnsi="Calibri" w:cs="Calibri"/>
                <w:sz w:val="22"/>
                <w:szCs w:val="22"/>
              </w:rPr>
              <w:t xml:space="preserve"> Zgłoszenia.</w:t>
            </w:r>
          </w:p>
          <w:p w14:paraId="619BAB90" w14:textId="77777777" w:rsidR="00C547AC" w:rsidRPr="00B30595" w:rsidRDefault="00C547AC" w:rsidP="00C868E3">
            <w:pPr>
              <w:pStyle w:val="Punkt"/>
              <w:numPr>
                <w:ilvl w:val="0"/>
                <w:numId w:val="27"/>
              </w:numPr>
              <w:spacing w:before="60" w:after="0"/>
              <w:rPr>
                <w:rFonts w:ascii="Calibri" w:hAnsi="Calibri" w:cs="Calibri"/>
              </w:rPr>
            </w:pPr>
            <w:r>
              <w:rPr>
                <w:rFonts w:ascii="Calibri" w:hAnsi="Calibri" w:cs="Calibri"/>
              </w:rPr>
              <w:t>Dla Awarii – czas Reakcji Serwisowej na zgłoszenie Awarii wynosi 1 godzinę serwisową, Czas naprawy Awarii wynosi: niezwłocznie, nie dłużej niż 3 godziny serwisowe.</w:t>
            </w:r>
          </w:p>
        </w:tc>
      </w:tr>
      <w:tr w:rsidR="00280E4D" w:rsidRPr="008D41CE" w14:paraId="1DAA2D4F" w14:textId="77777777" w:rsidTr="00A7237B">
        <w:trPr>
          <w:trHeight w:val="510"/>
        </w:trPr>
        <w:tc>
          <w:tcPr>
            <w:tcW w:w="988" w:type="dxa"/>
          </w:tcPr>
          <w:p w14:paraId="3A97295D" w14:textId="77777777" w:rsidR="00280E4D" w:rsidRPr="00AC0C47" w:rsidRDefault="00280E4D" w:rsidP="00C868E3">
            <w:pPr>
              <w:pStyle w:val="Akapitzlist"/>
              <w:numPr>
                <w:ilvl w:val="0"/>
                <w:numId w:val="10"/>
              </w:numPr>
              <w:spacing w:line="240" w:lineRule="auto"/>
              <w:rPr>
                <w:rFonts w:eastAsia="Arial Unicode MS" w:cstheme="minorHAnsi"/>
              </w:rPr>
            </w:pPr>
          </w:p>
        </w:tc>
        <w:tc>
          <w:tcPr>
            <w:tcW w:w="7654" w:type="dxa"/>
          </w:tcPr>
          <w:p w14:paraId="541AA7F4" w14:textId="77777777" w:rsidR="00280E4D" w:rsidRPr="00D75DD2" w:rsidRDefault="00280E4D" w:rsidP="009F189E">
            <w:pPr>
              <w:pStyle w:val="Punkt"/>
              <w:spacing w:before="60" w:after="0"/>
              <w:rPr>
                <w:rFonts w:ascii="Calibri" w:hAnsi="Calibri" w:cs="Calibri"/>
                <w:sz w:val="22"/>
                <w:szCs w:val="22"/>
              </w:rPr>
            </w:pPr>
            <w:r w:rsidRPr="00280E4D">
              <w:rPr>
                <w:rFonts w:ascii="Calibri" w:hAnsi="Calibri" w:cs="Calibri"/>
                <w:sz w:val="22"/>
                <w:szCs w:val="22"/>
              </w:rPr>
              <w:t xml:space="preserve">Zamawiający dopuszcza możliwość dokonania </w:t>
            </w:r>
            <w:r w:rsidR="000C7640">
              <w:rPr>
                <w:rFonts w:ascii="Calibri" w:hAnsi="Calibri" w:cs="Calibri"/>
                <w:sz w:val="22"/>
                <w:szCs w:val="22"/>
              </w:rPr>
              <w:t>n</w:t>
            </w:r>
            <w:r w:rsidRPr="00280E4D">
              <w:rPr>
                <w:rFonts w:ascii="Calibri" w:hAnsi="Calibri" w:cs="Calibri"/>
                <w:sz w:val="22"/>
                <w:szCs w:val="22"/>
              </w:rPr>
              <w:t xml:space="preserve">aprawy przywracającej pełną sprawność funkcjonalną Systemu środkami zastępczymi. Właściwa Naprawa </w:t>
            </w:r>
            <w:r>
              <w:rPr>
                <w:rFonts w:ascii="Calibri" w:hAnsi="Calibri" w:cs="Calibri"/>
                <w:sz w:val="22"/>
                <w:szCs w:val="22"/>
              </w:rPr>
              <w:t>Wady</w:t>
            </w:r>
            <w:r w:rsidRPr="00280E4D">
              <w:rPr>
                <w:rFonts w:ascii="Calibri" w:hAnsi="Calibri" w:cs="Calibri"/>
                <w:sz w:val="22"/>
                <w:szCs w:val="22"/>
              </w:rPr>
              <w:t xml:space="preserve"> zostanie wykonana w takim przypadku </w:t>
            </w:r>
            <w:r w:rsidR="0052233E">
              <w:rPr>
                <w:rFonts w:ascii="Calibri" w:hAnsi="Calibri" w:cs="Calibri"/>
                <w:sz w:val="22"/>
                <w:szCs w:val="22"/>
              </w:rPr>
              <w:br/>
            </w:r>
            <w:r w:rsidRPr="00280E4D">
              <w:rPr>
                <w:rFonts w:ascii="Calibri" w:hAnsi="Calibri" w:cs="Calibri"/>
                <w:sz w:val="22"/>
                <w:szCs w:val="22"/>
              </w:rPr>
              <w:t xml:space="preserve">w czasie nie dłuższym jak czas na Naprawę dla zgłoszonego typu </w:t>
            </w:r>
            <w:r>
              <w:rPr>
                <w:rFonts w:ascii="Calibri" w:hAnsi="Calibri" w:cs="Calibri"/>
                <w:sz w:val="22"/>
                <w:szCs w:val="22"/>
              </w:rPr>
              <w:t>Wady</w:t>
            </w:r>
            <w:r w:rsidRPr="00280E4D">
              <w:rPr>
                <w:rFonts w:ascii="Calibri" w:hAnsi="Calibri" w:cs="Calibri"/>
                <w:sz w:val="22"/>
                <w:szCs w:val="22"/>
              </w:rPr>
              <w:t xml:space="preserve"> licząc od czasu naprawy środkami zastępczymi. </w:t>
            </w:r>
          </w:p>
        </w:tc>
      </w:tr>
      <w:tr w:rsidR="00363A0B" w:rsidRPr="008D41CE" w14:paraId="5C745F7B" w14:textId="77777777" w:rsidTr="00A7237B">
        <w:tc>
          <w:tcPr>
            <w:tcW w:w="988" w:type="dxa"/>
          </w:tcPr>
          <w:p w14:paraId="2498F83B" w14:textId="77777777" w:rsidR="00363A0B" w:rsidRPr="00AC0C47" w:rsidRDefault="00363A0B" w:rsidP="00C868E3">
            <w:pPr>
              <w:pStyle w:val="Akapitzlist"/>
              <w:numPr>
                <w:ilvl w:val="0"/>
                <w:numId w:val="10"/>
              </w:numPr>
              <w:spacing w:line="240" w:lineRule="auto"/>
              <w:rPr>
                <w:rFonts w:eastAsia="Arial Unicode MS" w:cstheme="minorHAnsi"/>
              </w:rPr>
            </w:pPr>
          </w:p>
        </w:tc>
        <w:tc>
          <w:tcPr>
            <w:tcW w:w="7654" w:type="dxa"/>
          </w:tcPr>
          <w:p w14:paraId="1B77C2AE" w14:textId="77777777" w:rsidR="00363A0B" w:rsidRPr="00B30595" w:rsidRDefault="009F189E" w:rsidP="00B30595">
            <w:pPr>
              <w:pStyle w:val="Punkt"/>
              <w:spacing w:before="60" w:after="0"/>
              <w:rPr>
                <w:rFonts w:ascii="Calibri" w:hAnsi="Calibri" w:cs="Calibri"/>
              </w:rPr>
            </w:pPr>
            <w:r w:rsidRPr="00D75DD2">
              <w:rPr>
                <w:rFonts w:ascii="Calibri" w:hAnsi="Calibri" w:cs="Calibri"/>
                <w:sz w:val="22"/>
                <w:szCs w:val="22"/>
              </w:rPr>
              <w:t>Świadczenia w ramach gwarancji jakości wykonywane są bez dodatkowego wynagrodzenia Wykonawcy.</w:t>
            </w:r>
          </w:p>
        </w:tc>
      </w:tr>
    </w:tbl>
    <w:p w14:paraId="777FDC74" w14:textId="77777777" w:rsidR="00363A0B" w:rsidRDefault="00363A0B" w:rsidP="00363A0B">
      <w:pPr>
        <w:rPr>
          <w:rFonts w:cs="Times New Roman"/>
          <w:szCs w:val="24"/>
        </w:rPr>
      </w:pPr>
    </w:p>
    <w:p w14:paraId="7F39481F" w14:textId="77777777" w:rsidR="00363A0B" w:rsidRDefault="00363A0B" w:rsidP="00363A0B">
      <w:pPr>
        <w:rPr>
          <w:rFonts w:cs="Times New Roman"/>
          <w:szCs w:val="24"/>
        </w:rPr>
      </w:pPr>
    </w:p>
    <w:p w14:paraId="5390C260" w14:textId="77777777" w:rsidR="00363A0B" w:rsidRDefault="00363A0B" w:rsidP="00231A0B">
      <w:pPr>
        <w:pStyle w:val="Nagwek1"/>
        <w:spacing w:after="240"/>
      </w:pPr>
      <w:r>
        <w:t>UTRZYMANIE SYSTEMU</w:t>
      </w:r>
      <w:r w:rsidR="003D1735">
        <w:t xml:space="preserve"> ZSI</w:t>
      </w:r>
    </w:p>
    <w:tbl>
      <w:tblPr>
        <w:tblStyle w:val="Tabela-Siatka"/>
        <w:tblW w:w="8784" w:type="dxa"/>
        <w:tblLayout w:type="fixed"/>
        <w:tblLook w:val="04A0" w:firstRow="1" w:lastRow="0" w:firstColumn="1" w:lastColumn="0" w:noHBand="0" w:noVBand="1"/>
      </w:tblPr>
      <w:tblGrid>
        <w:gridCol w:w="988"/>
        <w:gridCol w:w="7796"/>
      </w:tblGrid>
      <w:tr w:rsidR="00363A0B" w:rsidRPr="00AA7423" w14:paraId="0BC342F5" w14:textId="77777777" w:rsidTr="00A7237B">
        <w:trPr>
          <w:trHeight w:val="388"/>
        </w:trPr>
        <w:tc>
          <w:tcPr>
            <w:tcW w:w="988" w:type="dxa"/>
            <w:shd w:val="clear" w:color="auto" w:fill="C5E0B3" w:themeFill="accent6" w:themeFillTint="66"/>
          </w:tcPr>
          <w:p w14:paraId="737DB31D" w14:textId="77777777" w:rsidR="00363A0B" w:rsidRPr="00AA7423" w:rsidRDefault="00363A0B" w:rsidP="0003410D">
            <w:pPr>
              <w:rPr>
                <w:rFonts w:cs="Times New Roman"/>
                <w:b/>
              </w:rPr>
            </w:pPr>
          </w:p>
        </w:tc>
        <w:tc>
          <w:tcPr>
            <w:tcW w:w="7796" w:type="dxa"/>
            <w:shd w:val="clear" w:color="auto" w:fill="C5E0B3" w:themeFill="accent6" w:themeFillTint="66"/>
          </w:tcPr>
          <w:p w14:paraId="384D625C" w14:textId="77777777" w:rsidR="00363A0B" w:rsidRPr="00AA7423" w:rsidRDefault="3A4E09AD" w:rsidP="3A4E09AD">
            <w:pPr>
              <w:rPr>
                <w:rFonts w:cs="Times New Roman"/>
                <w:b/>
                <w:bCs/>
              </w:rPr>
            </w:pPr>
            <w:r w:rsidRPr="3A4E09AD">
              <w:rPr>
                <w:rFonts w:cs="Times New Roman"/>
                <w:b/>
                <w:bCs/>
              </w:rPr>
              <w:t>W ramach Utrzymania Systemu ZSI Wykonawca będzie zobowiązany do:</w:t>
            </w:r>
          </w:p>
        </w:tc>
      </w:tr>
      <w:tr w:rsidR="00363A0B" w:rsidRPr="00AA7423" w14:paraId="35A27F87" w14:textId="77777777" w:rsidTr="00A7237B">
        <w:trPr>
          <w:trHeight w:val="388"/>
        </w:trPr>
        <w:tc>
          <w:tcPr>
            <w:tcW w:w="988" w:type="dxa"/>
            <w:shd w:val="clear" w:color="auto" w:fill="auto"/>
          </w:tcPr>
          <w:p w14:paraId="5CEC7B2E" w14:textId="77777777" w:rsidR="00363A0B" w:rsidRPr="00AA7423" w:rsidRDefault="00363A0B" w:rsidP="00C868E3">
            <w:pPr>
              <w:pStyle w:val="Akapitzlist"/>
              <w:numPr>
                <w:ilvl w:val="0"/>
                <w:numId w:val="12"/>
              </w:numPr>
              <w:spacing w:line="240" w:lineRule="auto"/>
              <w:rPr>
                <w:rFonts w:cs="Times New Roman"/>
              </w:rPr>
            </w:pPr>
          </w:p>
        </w:tc>
        <w:tc>
          <w:tcPr>
            <w:tcW w:w="7796" w:type="dxa"/>
            <w:shd w:val="clear" w:color="auto" w:fill="auto"/>
          </w:tcPr>
          <w:p w14:paraId="773E8D2B" w14:textId="42BF356E" w:rsidR="00363A0B" w:rsidRPr="00AA7423" w:rsidRDefault="002E3CF4" w:rsidP="0003410D">
            <w:pPr>
              <w:jc w:val="both"/>
              <w:rPr>
                <w:rFonts w:cs="Times New Roman"/>
              </w:rPr>
            </w:pPr>
            <w:bookmarkStart w:id="28" w:name="_Hlk112326354"/>
            <w:r>
              <w:rPr>
                <w:rFonts w:cs="Times New Roman"/>
              </w:rPr>
              <w:t>Utrzymanie</w:t>
            </w:r>
            <w:r w:rsidR="00363A0B" w:rsidRPr="00AA7423">
              <w:rPr>
                <w:rFonts w:cs="Times New Roman"/>
              </w:rPr>
              <w:t xml:space="preserve"> Systemu świadczone będzie przez okres 3</w:t>
            </w:r>
            <w:r w:rsidR="00E34252">
              <w:rPr>
                <w:rFonts w:cs="Times New Roman"/>
              </w:rPr>
              <w:t>5</w:t>
            </w:r>
            <w:r w:rsidR="00363A0B" w:rsidRPr="00AA7423">
              <w:rPr>
                <w:rFonts w:cs="Times New Roman"/>
              </w:rPr>
              <w:t xml:space="preserve"> miesięcy </w:t>
            </w:r>
            <w:r>
              <w:rPr>
                <w:rFonts w:cs="Times New Roman"/>
              </w:rPr>
              <w:t>licząc</w:t>
            </w:r>
            <w:r w:rsidR="00363A0B" w:rsidRPr="00AA7423">
              <w:rPr>
                <w:rFonts w:cs="Times New Roman"/>
              </w:rPr>
              <w:t xml:space="preserve"> od daty Startu produkcyjnego całego Systemu:</w:t>
            </w:r>
          </w:p>
          <w:p w14:paraId="35BA9552" w14:textId="77777777" w:rsidR="00363A0B" w:rsidRPr="00AA7423" w:rsidRDefault="00363A0B" w:rsidP="00C868E3">
            <w:pPr>
              <w:pStyle w:val="Akapitzlist"/>
              <w:numPr>
                <w:ilvl w:val="0"/>
                <w:numId w:val="11"/>
              </w:numPr>
              <w:spacing w:line="240" w:lineRule="auto"/>
              <w:rPr>
                <w:rFonts w:cs="Times New Roman"/>
              </w:rPr>
            </w:pPr>
            <w:r w:rsidRPr="00AA7423">
              <w:rPr>
                <w:rFonts w:cs="Times New Roman"/>
              </w:rPr>
              <w:t>Asysta po starcie produkcyjnym 4 miesiące</w:t>
            </w:r>
            <w:r w:rsidR="00C547AC">
              <w:rPr>
                <w:rFonts w:cs="Times New Roman"/>
              </w:rPr>
              <w:t xml:space="preserve"> od Startu Produkcyjnego</w:t>
            </w:r>
          </w:p>
          <w:p w14:paraId="51FF3771" w14:textId="182F42BD" w:rsidR="00C547AC" w:rsidRPr="00AA7423" w:rsidRDefault="00363A0B" w:rsidP="00C868E3">
            <w:pPr>
              <w:pStyle w:val="Akapitzlist"/>
              <w:numPr>
                <w:ilvl w:val="0"/>
                <w:numId w:val="11"/>
              </w:numPr>
              <w:spacing w:line="240" w:lineRule="auto"/>
              <w:rPr>
                <w:rFonts w:cs="Times New Roman"/>
              </w:rPr>
            </w:pPr>
            <w:r w:rsidRPr="00AA7423">
              <w:rPr>
                <w:rFonts w:cs="Times New Roman"/>
              </w:rPr>
              <w:t xml:space="preserve">Utrzymanie ZSI – </w:t>
            </w:r>
            <w:r w:rsidRPr="00844B5B">
              <w:rPr>
                <w:rFonts w:cs="Times New Roman"/>
                <w:b/>
                <w:bCs/>
                <w:color w:val="FF0000"/>
              </w:rPr>
              <w:t>3</w:t>
            </w:r>
            <w:r w:rsidR="00844B5B" w:rsidRPr="00844B5B">
              <w:rPr>
                <w:rFonts w:cs="Times New Roman"/>
                <w:b/>
                <w:bCs/>
                <w:color w:val="FF0000"/>
              </w:rPr>
              <w:t>5</w:t>
            </w:r>
            <w:r w:rsidRPr="00844B5B">
              <w:rPr>
                <w:rFonts w:cs="Times New Roman"/>
                <w:b/>
                <w:bCs/>
                <w:color w:val="FF0000"/>
              </w:rPr>
              <w:t xml:space="preserve"> miesi</w:t>
            </w:r>
            <w:r w:rsidR="00E34252" w:rsidRPr="00844B5B">
              <w:rPr>
                <w:rFonts w:cs="Times New Roman"/>
                <w:b/>
                <w:bCs/>
                <w:color w:val="FF0000"/>
              </w:rPr>
              <w:t>ęcy</w:t>
            </w:r>
            <w:r w:rsidRPr="00844B5B">
              <w:rPr>
                <w:rFonts w:cs="Times New Roman"/>
                <w:color w:val="FF0000"/>
              </w:rPr>
              <w:t xml:space="preserve"> </w:t>
            </w:r>
            <w:r w:rsidR="00C547AC">
              <w:rPr>
                <w:rFonts w:cs="Times New Roman"/>
              </w:rPr>
              <w:t>od Startu Produkcyjnego</w:t>
            </w:r>
          </w:p>
          <w:bookmarkEnd w:id="28"/>
          <w:p w14:paraId="46FEBCEC" w14:textId="77777777" w:rsidR="00363A0B" w:rsidRPr="00AA7423" w:rsidRDefault="00363A0B" w:rsidP="00231A0B">
            <w:pPr>
              <w:pStyle w:val="Akapitzlist"/>
              <w:spacing w:line="240" w:lineRule="auto"/>
              <w:rPr>
                <w:rFonts w:cs="Times New Roman"/>
              </w:rPr>
            </w:pPr>
          </w:p>
        </w:tc>
      </w:tr>
      <w:tr w:rsidR="00363A0B" w:rsidRPr="00AA7423" w14:paraId="58C79B38" w14:textId="77777777" w:rsidTr="00A7237B">
        <w:trPr>
          <w:trHeight w:val="470"/>
        </w:trPr>
        <w:tc>
          <w:tcPr>
            <w:tcW w:w="988" w:type="dxa"/>
          </w:tcPr>
          <w:p w14:paraId="3603370F" w14:textId="77777777" w:rsidR="00363A0B" w:rsidRPr="00AA7423" w:rsidRDefault="00363A0B" w:rsidP="00C868E3">
            <w:pPr>
              <w:pStyle w:val="Akapitzlist"/>
              <w:numPr>
                <w:ilvl w:val="0"/>
                <w:numId w:val="12"/>
              </w:numPr>
              <w:spacing w:line="240" w:lineRule="auto"/>
              <w:rPr>
                <w:rFonts w:cs="Times New Roman"/>
              </w:rPr>
            </w:pPr>
          </w:p>
        </w:tc>
        <w:tc>
          <w:tcPr>
            <w:tcW w:w="7796" w:type="dxa"/>
          </w:tcPr>
          <w:p w14:paraId="34640C32" w14:textId="77777777" w:rsidR="00363A0B" w:rsidRPr="00AA7423" w:rsidRDefault="00363A0B" w:rsidP="0003410D">
            <w:pPr>
              <w:jc w:val="both"/>
              <w:rPr>
                <w:rFonts w:cs="Times New Roman"/>
              </w:rPr>
            </w:pPr>
            <w:r w:rsidRPr="00AA7423">
              <w:rPr>
                <w:rFonts w:cs="Times New Roman"/>
              </w:rPr>
              <w:t>W ramach Asysty po starcie produkcyjnym Zamawiający wymaga:</w:t>
            </w:r>
          </w:p>
          <w:p w14:paraId="7D34BA85" w14:textId="77777777" w:rsidR="00363A0B" w:rsidRPr="00AA7423" w:rsidRDefault="00363A0B" w:rsidP="00C868E3">
            <w:pPr>
              <w:pStyle w:val="Akapitzlist"/>
              <w:numPr>
                <w:ilvl w:val="0"/>
                <w:numId w:val="13"/>
              </w:numPr>
              <w:spacing w:line="240" w:lineRule="auto"/>
              <w:rPr>
                <w:rFonts w:cs="Times New Roman"/>
              </w:rPr>
            </w:pPr>
            <w:r w:rsidRPr="00AA7423">
              <w:rPr>
                <w:rFonts w:cs="Times New Roman"/>
              </w:rPr>
              <w:t xml:space="preserve">Zamawiający wymaga, aby wsparcie w pierwszych dwóch miesiącach (pierwszy i drugi miesiąc) po Starcie Produkcyjnym było świadczone przez Konsultantów Wykonawcy na miejscu </w:t>
            </w:r>
            <w:r w:rsidR="0052233E">
              <w:rPr>
                <w:rFonts w:cs="Times New Roman"/>
              </w:rPr>
              <w:br/>
            </w:r>
            <w:r w:rsidRPr="00AA7423">
              <w:rPr>
                <w:rFonts w:cs="Times New Roman"/>
              </w:rPr>
              <w:t xml:space="preserve">w siedzibie Zamawiającego lub w trybie online przez co najmniej 3 dni robocze </w:t>
            </w:r>
            <w:r w:rsidRPr="00AA7423">
              <w:rPr>
                <w:rFonts w:cs="Times New Roman"/>
              </w:rPr>
              <w:lastRenderedPageBreak/>
              <w:t>na tydzień, przez co najmniej 8 godzin w każdym dniu (w godzinach pracy Zamawiającego), w liczbie co najmniej dwóch konsultantów jednocześnie w każdym dniu. Zamawiający zastrzega, że spotkania bezpośrednie nie będą stanowiły więcej niż 50</w:t>
            </w:r>
            <w:r w:rsidRPr="0018451B">
              <w:rPr>
                <w:rFonts w:cs="Times New Roman"/>
              </w:rPr>
              <w:t>%</w:t>
            </w:r>
            <w:r w:rsidR="004A72BF" w:rsidRPr="00BD0319">
              <w:rPr>
                <w:rFonts w:cs="Times New Roman"/>
              </w:rPr>
              <w:t xml:space="preserve"> przy czym Wykonawca zobowiązuje się do wykonania wszystkich niezbędnych czynności do Stabilizacji Systemu rozumianej jako bezbłędne sporządzenie sprawozdań finansowych w dwóch kolejnych cyklach rozliczeniowych Zamawiającego przy równoczesnym zapewnieniu pracy bez Awarii w tym okresie</w:t>
            </w:r>
            <w:r w:rsidR="004A72BF">
              <w:rPr>
                <w:rFonts w:cs="Times New Roman"/>
              </w:rPr>
              <w:t>.</w:t>
            </w:r>
          </w:p>
          <w:p w14:paraId="6AE470C8" w14:textId="77777777" w:rsidR="00363A0B" w:rsidRPr="00AA7423" w:rsidRDefault="00363A0B" w:rsidP="00C868E3">
            <w:pPr>
              <w:pStyle w:val="Akapitzlist"/>
              <w:numPr>
                <w:ilvl w:val="0"/>
                <w:numId w:val="13"/>
              </w:numPr>
              <w:spacing w:line="240" w:lineRule="auto"/>
              <w:rPr>
                <w:rFonts w:cs="Times New Roman"/>
              </w:rPr>
            </w:pPr>
            <w:r w:rsidRPr="00AA7423">
              <w:rPr>
                <w:rFonts w:cs="Times New Roman"/>
              </w:rPr>
              <w:t>Zamawiający wymaga, aby wsparcie w kolejnych miesiącach (trzeci i czwarty miesiąc) po Starcie Produkcyjnym było świadczone przez Konsultantów Wykonawcy na miejscu w siedzibie Zamawiającego lub w trybie online przez co najmniej 2 dni robocze na tydzień, przez co najmniej 8 godzin w każdym dniu (w godzinach pracy Zamawiającego), w liczbie co najmniej dwóch konsultantów jednocześnie w każdym dniu. Zamawiający zastrzega, że spotkania bezpośrednie nie będą stanowiły więcej niż 50%.</w:t>
            </w:r>
          </w:p>
        </w:tc>
      </w:tr>
      <w:tr w:rsidR="00667D31" w:rsidRPr="00AA7423" w14:paraId="106BEF60" w14:textId="77777777" w:rsidTr="00A7237B">
        <w:trPr>
          <w:trHeight w:val="470"/>
        </w:trPr>
        <w:tc>
          <w:tcPr>
            <w:tcW w:w="988" w:type="dxa"/>
          </w:tcPr>
          <w:p w14:paraId="7C9AA934" w14:textId="77777777" w:rsidR="00667D31" w:rsidRPr="00AA7423" w:rsidRDefault="00667D31" w:rsidP="00C868E3">
            <w:pPr>
              <w:pStyle w:val="Akapitzlist"/>
              <w:numPr>
                <w:ilvl w:val="0"/>
                <w:numId w:val="12"/>
              </w:numPr>
              <w:spacing w:line="240" w:lineRule="auto"/>
              <w:rPr>
                <w:rFonts w:cs="Times New Roman"/>
              </w:rPr>
            </w:pPr>
          </w:p>
        </w:tc>
        <w:tc>
          <w:tcPr>
            <w:tcW w:w="7796" w:type="dxa"/>
          </w:tcPr>
          <w:p w14:paraId="545A2561" w14:textId="77777777" w:rsidR="00667D31" w:rsidRPr="00B30595" w:rsidRDefault="00667D31" w:rsidP="00667D31">
            <w:pPr>
              <w:jc w:val="both"/>
              <w:rPr>
                <w:rFonts w:cstheme="minorHAnsi"/>
              </w:rPr>
            </w:pPr>
            <w:r w:rsidRPr="00B30595">
              <w:rPr>
                <w:rFonts w:cstheme="minorHAnsi"/>
              </w:rPr>
              <w:t>W okresie Utrzymania ZSI Wykonawca będzie świadczył usługi obejmujące w szczególności:</w:t>
            </w:r>
          </w:p>
          <w:p w14:paraId="2158CCE3" w14:textId="77777777" w:rsidR="00667D31" w:rsidRPr="00B30595" w:rsidRDefault="00667D31" w:rsidP="00C868E3">
            <w:pPr>
              <w:pStyle w:val="W22"/>
              <w:numPr>
                <w:ilvl w:val="0"/>
                <w:numId w:val="24"/>
              </w:numPr>
              <w:spacing w:before="0" w:after="0"/>
              <w:ind w:left="317" w:hanging="317"/>
              <w:jc w:val="both"/>
              <w:rPr>
                <w:rFonts w:asciiTheme="minorHAnsi" w:hAnsiTheme="minorHAnsi" w:cstheme="minorHAnsi"/>
                <w:szCs w:val="22"/>
              </w:rPr>
            </w:pPr>
            <w:r w:rsidRPr="00B30595">
              <w:rPr>
                <w:rFonts w:asciiTheme="minorHAnsi" w:hAnsiTheme="minorHAnsi" w:cstheme="minorHAnsi"/>
                <w:szCs w:val="22"/>
              </w:rPr>
              <w:t>zapewnienie poprawnego działania Systemu i usuwania Błędów Zwykłych, Poważnych i Krytycznych,</w:t>
            </w:r>
            <w:r w:rsidR="00232BFD">
              <w:rPr>
                <w:rFonts w:asciiTheme="minorHAnsi" w:hAnsiTheme="minorHAnsi" w:cstheme="minorHAnsi"/>
                <w:szCs w:val="22"/>
              </w:rPr>
              <w:t xml:space="preserve"> oraz Awarii</w:t>
            </w:r>
          </w:p>
          <w:p w14:paraId="66B8E15A" w14:textId="77777777" w:rsidR="00667D31" w:rsidRPr="00B30595" w:rsidRDefault="00667D31" w:rsidP="00C868E3">
            <w:pPr>
              <w:pStyle w:val="Akapitzlist"/>
              <w:numPr>
                <w:ilvl w:val="0"/>
                <w:numId w:val="2"/>
              </w:numPr>
              <w:spacing w:line="240" w:lineRule="auto"/>
              <w:ind w:left="317" w:hanging="317"/>
              <w:contextualSpacing w:val="0"/>
              <w:rPr>
                <w:rFonts w:cstheme="minorHAnsi"/>
              </w:rPr>
            </w:pPr>
            <w:r w:rsidRPr="00B30595">
              <w:rPr>
                <w:rFonts w:cstheme="minorHAnsi"/>
              </w:rPr>
              <w:t xml:space="preserve">reakcję na sytuacje związane z błędnym działaniem Systemu, usuwanie powstałych w wyniku tego nieprawidłowości i udzielanie wsparcia w przypadkach awaryjnych, o ile awarie powstały z przyczyn, za które ponosi odpowiedzialność Wykonawca, w najkrótszym możliwym terminie zgodnie z Czasem Reakcji i usunięcia Błędów, </w:t>
            </w:r>
          </w:p>
          <w:p w14:paraId="5DAA1F12" w14:textId="77777777" w:rsidR="00667D31" w:rsidRPr="00B30595" w:rsidRDefault="00667D31" w:rsidP="00C868E3">
            <w:pPr>
              <w:pStyle w:val="Akapitzlist"/>
              <w:numPr>
                <w:ilvl w:val="0"/>
                <w:numId w:val="2"/>
              </w:numPr>
              <w:spacing w:line="240" w:lineRule="auto"/>
              <w:ind w:left="317" w:hanging="317"/>
              <w:contextualSpacing w:val="0"/>
              <w:rPr>
                <w:rFonts w:cstheme="minorHAnsi"/>
              </w:rPr>
            </w:pPr>
            <w:r w:rsidRPr="00B30595">
              <w:rPr>
                <w:rFonts w:cstheme="minorHAnsi"/>
              </w:rPr>
              <w:t>określone godzinowo konsultacje drogą elektroniczną i telefoniczną,</w:t>
            </w:r>
          </w:p>
          <w:p w14:paraId="6276EC86" w14:textId="77777777" w:rsidR="00667D31" w:rsidRPr="00B30595" w:rsidRDefault="00667D31" w:rsidP="00C868E3">
            <w:pPr>
              <w:pStyle w:val="Akapitzlist"/>
              <w:numPr>
                <w:ilvl w:val="0"/>
                <w:numId w:val="2"/>
              </w:numPr>
              <w:spacing w:line="240" w:lineRule="auto"/>
              <w:ind w:left="317" w:hanging="317"/>
              <w:contextualSpacing w:val="0"/>
              <w:rPr>
                <w:rFonts w:cstheme="minorHAnsi"/>
              </w:rPr>
            </w:pPr>
            <w:r w:rsidRPr="00B30595">
              <w:rPr>
                <w:rFonts w:cstheme="minorHAnsi"/>
              </w:rPr>
              <w:t xml:space="preserve">konsultacje Wykonawcy w siedzibie Zamawiającego (z wyłączeniem konsultacji drogą elektroniczną lub telefoniczną) w wymiarze </w:t>
            </w:r>
            <w:r w:rsidR="003D1735">
              <w:rPr>
                <w:rFonts w:cstheme="minorHAnsi"/>
              </w:rPr>
              <w:t>6</w:t>
            </w:r>
            <w:r w:rsidRPr="00B30595">
              <w:rPr>
                <w:rFonts w:cstheme="minorHAnsi"/>
              </w:rPr>
              <w:t xml:space="preserve"> (sześciu) godzin w miesiącu; niewykorzystany w danym miesiącu limit godzin może być wykorzystany w ciągu kolejnych miesięcy trwania Utrzymania ZSI; podany wymiar godzin nie obejmuje procedury usuwania Błędów w ramach Naprawy,</w:t>
            </w:r>
          </w:p>
          <w:p w14:paraId="075CBB9B" w14:textId="77777777" w:rsidR="00667D31" w:rsidRPr="00B30595" w:rsidRDefault="00667D31" w:rsidP="00C868E3">
            <w:pPr>
              <w:pStyle w:val="Akapitzlist"/>
              <w:numPr>
                <w:ilvl w:val="0"/>
                <w:numId w:val="2"/>
              </w:numPr>
              <w:spacing w:line="240" w:lineRule="auto"/>
              <w:ind w:left="317" w:hanging="317"/>
              <w:contextualSpacing w:val="0"/>
              <w:rPr>
                <w:rFonts w:cstheme="minorHAnsi"/>
              </w:rPr>
            </w:pPr>
            <w:r w:rsidRPr="00B30595">
              <w:rPr>
                <w:rFonts w:cstheme="minorHAnsi"/>
              </w:rPr>
              <w:t>zdalny serwis - możliwość wykonywania za pośrednictwem bezpiecznego połączenia internetowego naprawy ZSI bezpośrednio po ustaleniu przyczyny,</w:t>
            </w:r>
          </w:p>
          <w:p w14:paraId="0B95E481" w14:textId="77777777" w:rsidR="00667D31" w:rsidRPr="00B30595" w:rsidRDefault="00667D31" w:rsidP="00667D31">
            <w:pPr>
              <w:pStyle w:val="W22"/>
              <w:ind w:left="317" w:hanging="317"/>
              <w:jc w:val="both"/>
              <w:rPr>
                <w:rFonts w:asciiTheme="minorHAnsi" w:hAnsiTheme="minorHAnsi" w:cstheme="minorHAnsi"/>
              </w:rPr>
            </w:pPr>
            <w:r w:rsidRPr="00B30595">
              <w:rPr>
                <w:rFonts w:asciiTheme="minorHAnsi" w:hAnsiTheme="minorHAnsi" w:cstheme="minorHAnsi"/>
              </w:rPr>
              <w:t>konsultacje w obszarze organizacji pracy związanej ze stosowaniem oprogramowania;</w:t>
            </w:r>
          </w:p>
        </w:tc>
      </w:tr>
      <w:tr w:rsidR="00667D31" w:rsidRPr="00AA7423" w14:paraId="61D914CD" w14:textId="77777777" w:rsidTr="00A7237B">
        <w:trPr>
          <w:trHeight w:val="470"/>
        </w:trPr>
        <w:tc>
          <w:tcPr>
            <w:tcW w:w="988" w:type="dxa"/>
          </w:tcPr>
          <w:p w14:paraId="17CAE66E" w14:textId="77777777" w:rsidR="00667D31" w:rsidRPr="00AA7423" w:rsidRDefault="00667D31" w:rsidP="00C868E3">
            <w:pPr>
              <w:pStyle w:val="Akapitzlist"/>
              <w:numPr>
                <w:ilvl w:val="0"/>
                <w:numId w:val="12"/>
              </w:numPr>
              <w:spacing w:line="240" w:lineRule="auto"/>
              <w:rPr>
                <w:rFonts w:cs="Times New Roman"/>
              </w:rPr>
            </w:pPr>
          </w:p>
        </w:tc>
        <w:tc>
          <w:tcPr>
            <w:tcW w:w="7796" w:type="dxa"/>
          </w:tcPr>
          <w:p w14:paraId="5DF6D869" w14:textId="77777777" w:rsidR="00667D31" w:rsidRPr="00B30595" w:rsidRDefault="00667D31" w:rsidP="00667D31">
            <w:pPr>
              <w:ind w:left="-6"/>
              <w:jc w:val="both"/>
              <w:rPr>
                <w:rFonts w:cstheme="minorHAnsi"/>
              </w:rPr>
            </w:pPr>
            <w:r w:rsidRPr="00B30595">
              <w:rPr>
                <w:rFonts w:cstheme="minorHAnsi"/>
              </w:rPr>
              <w:t xml:space="preserve">Wykonawca zobowiązuje się udostępnić Zamawiającemu internetowy system dedykowany do obsługi </w:t>
            </w:r>
            <w:r w:rsidR="0052233E">
              <w:rPr>
                <w:rFonts w:cstheme="minorHAnsi"/>
              </w:rPr>
              <w:br/>
            </w:r>
            <w:r w:rsidRPr="00B30595">
              <w:rPr>
                <w:rFonts w:cstheme="minorHAnsi"/>
              </w:rPr>
              <w:t>i ewidencji zgłoszeń Błędów oraz udostępniania informacji o udoskonaleniach i aktualizacjach aplikacji. Wykonawca zobowiązuje się do prowadzenia i udostępniania Zamawiającemu systemu, o którym mowa przez cały okres obowiązywania Umowy.</w:t>
            </w:r>
          </w:p>
        </w:tc>
      </w:tr>
      <w:tr w:rsidR="00667D31" w:rsidRPr="00AA7423" w14:paraId="552BE3F9" w14:textId="77777777" w:rsidTr="00A7237B">
        <w:trPr>
          <w:trHeight w:val="470"/>
        </w:trPr>
        <w:tc>
          <w:tcPr>
            <w:tcW w:w="988" w:type="dxa"/>
          </w:tcPr>
          <w:p w14:paraId="5FFFE273" w14:textId="77777777" w:rsidR="00667D31" w:rsidRPr="00AA7423" w:rsidRDefault="00667D31" w:rsidP="00C868E3">
            <w:pPr>
              <w:pStyle w:val="Akapitzlist"/>
              <w:numPr>
                <w:ilvl w:val="0"/>
                <w:numId w:val="12"/>
              </w:numPr>
              <w:spacing w:line="240" w:lineRule="auto"/>
              <w:rPr>
                <w:rFonts w:cs="Times New Roman"/>
              </w:rPr>
            </w:pPr>
          </w:p>
        </w:tc>
        <w:tc>
          <w:tcPr>
            <w:tcW w:w="7796" w:type="dxa"/>
          </w:tcPr>
          <w:p w14:paraId="769F37C8" w14:textId="77777777" w:rsidR="00667D31" w:rsidRPr="00B30595" w:rsidRDefault="00667D31" w:rsidP="00667D31">
            <w:pPr>
              <w:ind w:left="-6"/>
              <w:jc w:val="both"/>
              <w:rPr>
                <w:rFonts w:cstheme="minorHAnsi"/>
              </w:rPr>
            </w:pPr>
            <w:r w:rsidRPr="00B30595">
              <w:rPr>
                <w:rFonts w:cstheme="minorHAnsi"/>
              </w:rPr>
              <w:t>Internetowy system dedykowany do obsługi i ewidencji zgłoszeń Błędów musi umożliwiać wykonywanie raportów kontrolnych generowanych za wybrany okres czasu na wskazany dzień.</w:t>
            </w:r>
          </w:p>
        </w:tc>
      </w:tr>
      <w:tr w:rsidR="00667D31" w:rsidRPr="00AA7423" w14:paraId="57F4DDCD" w14:textId="77777777" w:rsidTr="00A7237B">
        <w:trPr>
          <w:trHeight w:val="470"/>
        </w:trPr>
        <w:tc>
          <w:tcPr>
            <w:tcW w:w="988" w:type="dxa"/>
          </w:tcPr>
          <w:p w14:paraId="0FD5AC17" w14:textId="77777777" w:rsidR="00667D31" w:rsidRPr="00AA7423" w:rsidRDefault="00667D31" w:rsidP="00C868E3">
            <w:pPr>
              <w:pStyle w:val="Akapitzlist"/>
              <w:numPr>
                <w:ilvl w:val="0"/>
                <w:numId w:val="12"/>
              </w:numPr>
              <w:spacing w:line="240" w:lineRule="auto"/>
              <w:rPr>
                <w:rFonts w:cs="Times New Roman"/>
              </w:rPr>
            </w:pPr>
          </w:p>
        </w:tc>
        <w:tc>
          <w:tcPr>
            <w:tcW w:w="7796" w:type="dxa"/>
          </w:tcPr>
          <w:p w14:paraId="13379FA9" w14:textId="77777777" w:rsidR="00667D31" w:rsidRPr="00B30595" w:rsidRDefault="00667D31" w:rsidP="00667D31">
            <w:pPr>
              <w:ind w:left="-6"/>
              <w:jc w:val="both"/>
              <w:rPr>
                <w:rFonts w:cstheme="minorHAnsi"/>
              </w:rPr>
            </w:pPr>
            <w:r w:rsidRPr="00B30595">
              <w:rPr>
                <w:rFonts w:cstheme="minorHAnsi"/>
              </w:rPr>
              <w:t xml:space="preserve">Z chwilą podpisania Umowy, Zamawiający otrzymuje dane (login i hasło) niezbędne do uwierzytelnienia w systemie dedykowanym do obsługi i ewidencji zgłoszeń błędów. </w:t>
            </w:r>
          </w:p>
        </w:tc>
      </w:tr>
      <w:tr w:rsidR="00667D31" w:rsidRPr="00AA7423" w14:paraId="0FC3BAE5" w14:textId="77777777" w:rsidTr="00A7237B">
        <w:trPr>
          <w:trHeight w:val="470"/>
        </w:trPr>
        <w:tc>
          <w:tcPr>
            <w:tcW w:w="988" w:type="dxa"/>
          </w:tcPr>
          <w:p w14:paraId="67EDDF48" w14:textId="77777777" w:rsidR="00667D31" w:rsidRPr="00AA7423" w:rsidRDefault="00667D31" w:rsidP="00C868E3">
            <w:pPr>
              <w:pStyle w:val="Akapitzlist"/>
              <w:numPr>
                <w:ilvl w:val="0"/>
                <w:numId w:val="12"/>
              </w:numPr>
              <w:spacing w:line="240" w:lineRule="auto"/>
              <w:rPr>
                <w:rFonts w:cs="Times New Roman"/>
              </w:rPr>
            </w:pPr>
          </w:p>
        </w:tc>
        <w:tc>
          <w:tcPr>
            <w:tcW w:w="7796" w:type="dxa"/>
          </w:tcPr>
          <w:p w14:paraId="2B9BB6E2" w14:textId="77777777" w:rsidR="00667D31" w:rsidRPr="00B30595" w:rsidRDefault="00667D31" w:rsidP="00667D31">
            <w:pPr>
              <w:jc w:val="both"/>
              <w:rPr>
                <w:rFonts w:cstheme="minorHAnsi"/>
              </w:rPr>
            </w:pPr>
            <w:r w:rsidRPr="00B30595">
              <w:rPr>
                <w:rFonts w:cstheme="minorHAnsi"/>
              </w:rPr>
              <w:t>W przypadku braku dostępu do systemu do obsługi i ewidencji zgłoszeń lub jego niepoprawnego działania Zamawiający może dokonać Zgłoszenia serwisowego w Godzinach roboczych, pracownikowi Wykonawcy telefonicznie pod nr …… lub pocztą elektroniczną na adres e-mail: …... W takim przypadku Wykonawca zobowiązany jest potwierdzić zarejestrowanie zgłoszenia drogą e-mailową na adres zgłaszającego oraz wprowadzić dokonane zgłoszenie do systemu do obsługi i ewidencji zgłoszeń oraz nadać mu numer.</w:t>
            </w:r>
          </w:p>
        </w:tc>
      </w:tr>
      <w:tr w:rsidR="00667D31" w:rsidRPr="00AA7423" w14:paraId="495FA7E4" w14:textId="77777777" w:rsidTr="00A7237B">
        <w:trPr>
          <w:trHeight w:val="470"/>
        </w:trPr>
        <w:tc>
          <w:tcPr>
            <w:tcW w:w="988" w:type="dxa"/>
          </w:tcPr>
          <w:p w14:paraId="62E59EE8" w14:textId="77777777" w:rsidR="00667D31" w:rsidRPr="00AA7423" w:rsidRDefault="00667D31" w:rsidP="00C868E3">
            <w:pPr>
              <w:pStyle w:val="Akapitzlist"/>
              <w:numPr>
                <w:ilvl w:val="0"/>
                <w:numId w:val="12"/>
              </w:numPr>
              <w:spacing w:line="240" w:lineRule="auto"/>
              <w:rPr>
                <w:rFonts w:cs="Times New Roman"/>
              </w:rPr>
            </w:pPr>
          </w:p>
        </w:tc>
        <w:tc>
          <w:tcPr>
            <w:tcW w:w="7796" w:type="dxa"/>
          </w:tcPr>
          <w:p w14:paraId="1E0E2192" w14:textId="77777777" w:rsidR="00667D31" w:rsidRPr="00B30595" w:rsidRDefault="00667D31" w:rsidP="00667D31">
            <w:pPr>
              <w:rPr>
                <w:rFonts w:cstheme="minorHAnsi"/>
              </w:rPr>
            </w:pPr>
            <w:r w:rsidRPr="00B30595">
              <w:rPr>
                <w:rFonts w:cstheme="minorHAnsi"/>
              </w:rPr>
              <w:t>Zgłoszenie serwisowe:</w:t>
            </w:r>
          </w:p>
          <w:p w14:paraId="1F2A981C" w14:textId="77777777" w:rsidR="00667D31" w:rsidRPr="00B30595" w:rsidRDefault="00667D31" w:rsidP="00C868E3">
            <w:pPr>
              <w:pStyle w:val="Akapitzlist"/>
              <w:numPr>
                <w:ilvl w:val="0"/>
                <w:numId w:val="25"/>
              </w:numPr>
              <w:spacing w:line="240" w:lineRule="auto"/>
              <w:rPr>
                <w:rFonts w:cstheme="minorHAnsi"/>
              </w:rPr>
            </w:pPr>
            <w:r w:rsidRPr="00B30595">
              <w:rPr>
                <w:rFonts w:cstheme="minorHAnsi"/>
              </w:rPr>
              <w:t xml:space="preserve">realizowane za pośrednictwem systemu do obsługi i ewidencji zgłoszeń uznaje się za dokonane </w:t>
            </w:r>
            <w:r w:rsidR="0052233E">
              <w:rPr>
                <w:rFonts w:cstheme="minorHAnsi"/>
              </w:rPr>
              <w:br/>
            </w:r>
            <w:r w:rsidRPr="00B30595">
              <w:rPr>
                <w:rFonts w:cstheme="minorHAnsi"/>
              </w:rPr>
              <w:t xml:space="preserve">z chwilą nadania przez system numeru zgłoszenia, co musi zostać dodatkowo potwierdzone </w:t>
            </w:r>
            <w:r w:rsidR="0052233E">
              <w:rPr>
                <w:rFonts w:cstheme="minorHAnsi"/>
              </w:rPr>
              <w:br/>
            </w:r>
            <w:r w:rsidRPr="00B30595">
              <w:rPr>
                <w:rFonts w:cstheme="minorHAnsi"/>
              </w:rPr>
              <w:t>w postaci e-maila przesłanego na adres zgłaszającego;</w:t>
            </w:r>
          </w:p>
          <w:p w14:paraId="401A3B3F" w14:textId="77777777" w:rsidR="00667D31" w:rsidRPr="00B30595" w:rsidRDefault="00667D31" w:rsidP="00C868E3">
            <w:pPr>
              <w:pStyle w:val="Akapitzlist"/>
              <w:numPr>
                <w:ilvl w:val="0"/>
                <w:numId w:val="25"/>
              </w:numPr>
              <w:spacing w:line="240" w:lineRule="auto"/>
              <w:rPr>
                <w:rFonts w:cstheme="minorHAnsi"/>
              </w:rPr>
            </w:pPr>
            <w:r w:rsidRPr="00B30595">
              <w:rPr>
                <w:rFonts w:cstheme="minorHAnsi"/>
              </w:rPr>
              <w:t xml:space="preserve">realizowane awaryjnie z uwagi na niedostępność systemu do obsługi i ewidencji zgłoszeń za pośrednictwem e-maila lub telefonicznie uznaje się za dokonane z chwilą zgłoszenia, wymaga </w:t>
            </w:r>
            <w:r w:rsidR="0052233E">
              <w:rPr>
                <w:rFonts w:cstheme="minorHAnsi"/>
              </w:rPr>
              <w:br/>
            </w:r>
            <w:r w:rsidRPr="00B30595">
              <w:rPr>
                <w:rFonts w:cstheme="minorHAnsi"/>
              </w:rPr>
              <w:t xml:space="preserve">e-mailowego potwierdzenia przez Wykonawcę przyjęcia zgłoszenia. </w:t>
            </w:r>
          </w:p>
        </w:tc>
      </w:tr>
      <w:tr w:rsidR="00667D31" w:rsidRPr="00AA7423" w14:paraId="49809C0D" w14:textId="77777777" w:rsidTr="00A7237B">
        <w:trPr>
          <w:trHeight w:val="470"/>
        </w:trPr>
        <w:tc>
          <w:tcPr>
            <w:tcW w:w="988" w:type="dxa"/>
          </w:tcPr>
          <w:p w14:paraId="75B8C505" w14:textId="77777777" w:rsidR="00667D31" w:rsidRPr="00AA7423" w:rsidRDefault="00667D31" w:rsidP="00C868E3">
            <w:pPr>
              <w:pStyle w:val="Akapitzlist"/>
              <w:numPr>
                <w:ilvl w:val="0"/>
                <w:numId w:val="12"/>
              </w:numPr>
              <w:spacing w:line="240" w:lineRule="auto"/>
              <w:rPr>
                <w:rFonts w:cs="Times New Roman"/>
              </w:rPr>
            </w:pPr>
          </w:p>
        </w:tc>
        <w:tc>
          <w:tcPr>
            <w:tcW w:w="7796" w:type="dxa"/>
          </w:tcPr>
          <w:p w14:paraId="4C6B3FEF" w14:textId="77777777" w:rsidR="00667D31" w:rsidRPr="00B30595" w:rsidRDefault="00667D31" w:rsidP="00667D31">
            <w:pPr>
              <w:jc w:val="both"/>
              <w:rPr>
                <w:rFonts w:cstheme="minorHAnsi"/>
              </w:rPr>
            </w:pPr>
            <w:r w:rsidRPr="00B30595">
              <w:rPr>
                <w:rFonts w:cstheme="minorHAnsi"/>
              </w:rPr>
              <w:t xml:space="preserve">Wykonawca zobowiązuje się do Naprawy Błędu w czasie zależnym od kategorii </w:t>
            </w:r>
            <w:r w:rsidR="009F189E" w:rsidRPr="00751AC8">
              <w:rPr>
                <w:rFonts w:cstheme="minorHAnsi"/>
              </w:rPr>
              <w:t>Błędu</w:t>
            </w:r>
            <w:r w:rsidRPr="00B30595">
              <w:rPr>
                <w:rFonts w:cstheme="minorHAnsi"/>
              </w:rPr>
              <w:t xml:space="preserve"> - Czas naprawy liczony jest od momentu Reakcji Serwisowej.</w:t>
            </w:r>
          </w:p>
        </w:tc>
      </w:tr>
      <w:tr w:rsidR="00667D31" w:rsidRPr="00AA7423" w14:paraId="68B6F6D9" w14:textId="77777777" w:rsidTr="00A7237B">
        <w:trPr>
          <w:trHeight w:val="470"/>
        </w:trPr>
        <w:tc>
          <w:tcPr>
            <w:tcW w:w="988" w:type="dxa"/>
          </w:tcPr>
          <w:p w14:paraId="65EF6B99" w14:textId="77777777" w:rsidR="00667D31" w:rsidRPr="00AA7423" w:rsidRDefault="00667D31" w:rsidP="00C868E3">
            <w:pPr>
              <w:pStyle w:val="Akapitzlist"/>
              <w:numPr>
                <w:ilvl w:val="0"/>
                <w:numId w:val="12"/>
              </w:numPr>
              <w:spacing w:line="240" w:lineRule="auto"/>
              <w:rPr>
                <w:rFonts w:cs="Times New Roman"/>
              </w:rPr>
            </w:pPr>
          </w:p>
        </w:tc>
        <w:tc>
          <w:tcPr>
            <w:tcW w:w="7796" w:type="dxa"/>
          </w:tcPr>
          <w:p w14:paraId="2CFFB45C" w14:textId="64D3AC8F" w:rsidR="00667D31" w:rsidRPr="00B30595" w:rsidRDefault="00667D31" w:rsidP="00667D31">
            <w:pPr>
              <w:jc w:val="both"/>
              <w:rPr>
                <w:rFonts w:cstheme="minorHAnsi"/>
              </w:rPr>
            </w:pPr>
            <w:r w:rsidRPr="00B30595">
              <w:rPr>
                <w:rFonts w:cstheme="minorHAnsi"/>
              </w:rPr>
              <w:t xml:space="preserve">Czas Reakcji Serwisowej na zgłoszenie błędu Systemu  wynosi: 1 Godzina </w:t>
            </w:r>
            <w:r w:rsidR="00232BFD">
              <w:rPr>
                <w:rFonts w:cstheme="minorHAnsi"/>
              </w:rPr>
              <w:t>serwisowa</w:t>
            </w:r>
            <w:r w:rsidRPr="00B30595">
              <w:rPr>
                <w:rFonts w:cstheme="minorHAnsi"/>
              </w:rPr>
              <w:t xml:space="preserve"> dla błędu krytycznego, 2 godziny</w:t>
            </w:r>
            <w:r w:rsidR="00232BFD">
              <w:rPr>
                <w:rFonts w:cstheme="minorHAnsi"/>
              </w:rPr>
              <w:t xml:space="preserve"> serwisowe</w:t>
            </w:r>
            <w:r w:rsidRPr="00B30595">
              <w:rPr>
                <w:rFonts w:cstheme="minorHAnsi"/>
              </w:rPr>
              <w:t xml:space="preserve"> dla błędu poważnego, 4 godziny</w:t>
            </w:r>
            <w:r w:rsidR="00232BFD">
              <w:rPr>
                <w:rFonts w:cstheme="minorHAnsi"/>
              </w:rPr>
              <w:t xml:space="preserve"> serwisowe </w:t>
            </w:r>
            <w:r w:rsidRPr="00B30595">
              <w:rPr>
                <w:rFonts w:cstheme="minorHAnsi"/>
              </w:rPr>
              <w:t xml:space="preserve"> dla błędu zwykłego</w:t>
            </w:r>
            <w:r w:rsidR="00232BFD">
              <w:rPr>
                <w:rFonts w:cstheme="minorHAnsi"/>
              </w:rPr>
              <w:t>, 1 godzina serwisowa dla awarii</w:t>
            </w:r>
            <w:r w:rsidRPr="00B30595">
              <w:rPr>
                <w:rFonts w:cstheme="minorHAnsi"/>
              </w:rPr>
              <w:t>.</w:t>
            </w:r>
          </w:p>
        </w:tc>
      </w:tr>
      <w:tr w:rsidR="00667D31" w:rsidRPr="00AA7423" w14:paraId="2D5D1B81" w14:textId="77777777" w:rsidTr="00A7237B">
        <w:trPr>
          <w:trHeight w:val="470"/>
        </w:trPr>
        <w:tc>
          <w:tcPr>
            <w:tcW w:w="988" w:type="dxa"/>
          </w:tcPr>
          <w:p w14:paraId="4E28E355" w14:textId="77777777" w:rsidR="00667D31" w:rsidRPr="00AA7423" w:rsidRDefault="00667D31" w:rsidP="00C868E3">
            <w:pPr>
              <w:pStyle w:val="Akapitzlist"/>
              <w:numPr>
                <w:ilvl w:val="0"/>
                <w:numId w:val="12"/>
              </w:numPr>
              <w:spacing w:line="240" w:lineRule="auto"/>
              <w:rPr>
                <w:rFonts w:cs="Times New Roman"/>
              </w:rPr>
            </w:pPr>
          </w:p>
        </w:tc>
        <w:tc>
          <w:tcPr>
            <w:tcW w:w="7796" w:type="dxa"/>
          </w:tcPr>
          <w:p w14:paraId="11A6216D" w14:textId="522304DF" w:rsidR="00667D31" w:rsidRPr="00B30595" w:rsidRDefault="00667D31" w:rsidP="00667D31">
            <w:pPr>
              <w:jc w:val="both"/>
              <w:rPr>
                <w:rFonts w:cstheme="minorHAnsi"/>
              </w:rPr>
            </w:pPr>
            <w:r w:rsidRPr="00B30595">
              <w:rPr>
                <w:rFonts w:cstheme="minorHAnsi"/>
              </w:rPr>
              <w:t xml:space="preserve">Czas usunięcia Błędu krytycznego Systemu wynosi: </w:t>
            </w:r>
            <w:r w:rsidR="00232BFD">
              <w:rPr>
                <w:rFonts w:cstheme="minorHAnsi"/>
              </w:rPr>
              <w:t xml:space="preserve">niezwłocznie, nie </w:t>
            </w:r>
            <w:proofErr w:type="spellStart"/>
            <w:r w:rsidR="00232BFD">
              <w:rPr>
                <w:rFonts w:cstheme="minorHAnsi"/>
              </w:rPr>
              <w:t>dlużej</w:t>
            </w:r>
            <w:proofErr w:type="spellEnd"/>
            <w:r w:rsidR="00232BFD">
              <w:rPr>
                <w:rFonts w:cstheme="minorHAnsi"/>
              </w:rPr>
              <w:t xml:space="preserve"> niż </w:t>
            </w:r>
            <w:r w:rsidR="00280E4D">
              <w:rPr>
                <w:rFonts w:cstheme="minorHAnsi"/>
              </w:rPr>
              <w:t>3</w:t>
            </w:r>
            <w:r w:rsidRPr="00B30595">
              <w:rPr>
                <w:rFonts w:cstheme="minorHAnsi"/>
              </w:rPr>
              <w:t xml:space="preserve"> </w:t>
            </w:r>
            <w:r w:rsidR="00280E4D">
              <w:rPr>
                <w:rFonts w:cstheme="minorHAnsi"/>
              </w:rPr>
              <w:t xml:space="preserve">godziny </w:t>
            </w:r>
            <w:r w:rsidR="00232BFD">
              <w:rPr>
                <w:rFonts w:cstheme="minorHAnsi"/>
              </w:rPr>
              <w:t>serwisowe</w:t>
            </w:r>
            <w:r w:rsidRPr="00B30595">
              <w:rPr>
                <w:rFonts w:cstheme="minorHAnsi"/>
              </w:rPr>
              <w:t xml:space="preserve"> liczone od </w:t>
            </w:r>
            <w:r w:rsidR="00232BFD">
              <w:rPr>
                <w:rFonts w:cstheme="minorHAnsi"/>
              </w:rPr>
              <w:t>momentu dokonania</w:t>
            </w:r>
            <w:r w:rsidRPr="00B30595">
              <w:rPr>
                <w:rFonts w:cstheme="minorHAnsi"/>
              </w:rPr>
              <w:t xml:space="preserve"> Zgłoszenia.</w:t>
            </w:r>
          </w:p>
        </w:tc>
      </w:tr>
      <w:tr w:rsidR="00667D31" w:rsidRPr="00AA7423" w14:paraId="7AA7CBF6" w14:textId="77777777" w:rsidTr="00A7237B">
        <w:trPr>
          <w:trHeight w:val="470"/>
        </w:trPr>
        <w:tc>
          <w:tcPr>
            <w:tcW w:w="988" w:type="dxa"/>
          </w:tcPr>
          <w:p w14:paraId="67F4F396" w14:textId="77777777" w:rsidR="00667D31" w:rsidRPr="00AA7423" w:rsidRDefault="00667D31" w:rsidP="00C868E3">
            <w:pPr>
              <w:pStyle w:val="Akapitzlist"/>
              <w:numPr>
                <w:ilvl w:val="0"/>
                <w:numId w:val="12"/>
              </w:numPr>
              <w:spacing w:line="240" w:lineRule="auto"/>
              <w:rPr>
                <w:rFonts w:cs="Times New Roman"/>
              </w:rPr>
            </w:pPr>
          </w:p>
        </w:tc>
        <w:tc>
          <w:tcPr>
            <w:tcW w:w="7796" w:type="dxa"/>
          </w:tcPr>
          <w:p w14:paraId="3B31A586" w14:textId="65A5291C" w:rsidR="00667D31" w:rsidRPr="00B30595" w:rsidRDefault="00667D31" w:rsidP="00667D31">
            <w:pPr>
              <w:jc w:val="both"/>
              <w:rPr>
                <w:rFonts w:cstheme="minorHAnsi"/>
              </w:rPr>
            </w:pPr>
            <w:r w:rsidRPr="00B30595">
              <w:rPr>
                <w:rFonts w:cstheme="minorHAnsi"/>
              </w:rPr>
              <w:t xml:space="preserve">Czas usunięcia Błędu poważnego Systemu lub wskazania Obejścia wynosi: </w:t>
            </w:r>
            <w:r w:rsidR="00232BFD">
              <w:rPr>
                <w:rFonts w:cstheme="minorHAnsi"/>
              </w:rPr>
              <w:t>1</w:t>
            </w:r>
            <w:r w:rsidRPr="00B30595">
              <w:rPr>
                <w:rFonts w:cstheme="minorHAnsi"/>
              </w:rPr>
              <w:t xml:space="preserve"> </w:t>
            </w:r>
            <w:r w:rsidR="00232BFD">
              <w:rPr>
                <w:rFonts w:cstheme="minorHAnsi"/>
              </w:rPr>
              <w:t xml:space="preserve">dzień </w:t>
            </w:r>
            <w:r w:rsidRPr="00B30595">
              <w:rPr>
                <w:rFonts w:cstheme="minorHAnsi"/>
              </w:rPr>
              <w:t xml:space="preserve"> robocz</w:t>
            </w:r>
            <w:r w:rsidR="00232BFD">
              <w:rPr>
                <w:rFonts w:cstheme="minorHAnsi"/>
              </w:rPr>
              <w:t>y</w:t>
            </w:r>
            <w:r w:rsidRPr="00B30595">
              <w:rPr>
                <w:rFonts w:cstheme="minorHAnsi"/>
              </w:rPr>
              <w:t xml:space="preserve"> liczon</w:t>
            </w:r>
            <w:r w:rsidR="001E1CD9">
              <w:rPr>
                <w:rFonts w:cstheme="minorHAnsi"/>
              </w:rPr>
              <w:t>y</w:t>
            </w:r>
            <w:r w:rsidRPr="00B30595">
              <w:rPr>
                <w:rFonts w:cstheme="minorHAnsi"/>
              </w:rPr>
              <w:t xml:space="preserve"> od </w:t>
            </w:r>
            <w:r w:rsidR="00232BFD">
              <w:rPr>
                <w:rFonts w:cstheme="minorHAnsi"/>
              </w:rPr>
              <w:t>momentu dokonania</w:t>
            </w:r>
            <w:r w:rsidRPr="00B30595">
              <w:rPr>
                <w:rFonts w:cstheme="minorHAnsi"/>
              </w:rPr>
              <w:t xml:space="preserve"> Zgłoszenia.</w:t>
            </w:r>
          </w:p>
        </w:tc>
      </w:tr>
      <w:tr w:rsidR="00667D31" w:rsidRPr="00AA7423" w14:paraId="7BE89C25" w14:textId="77777777" w:rsidTr="00A7237B">
        <w:trPr>
          <w:trHeight w:val="470"/>
        </w:trPr>
        <w:tc>
          <w:tcPr>
            <w:tcW w:w="988" w:type="dxa"/>
          </w:tcPr>
          <w:p w14:paraId="124884BF" w14:textId="77777777" w:rsidR="00667D31" w:rsidRPr="00AA7423" w:rsidRDefault="00667D31" w:rsidP="00C868E3">
            <w:pPr>
              <w:pStyle w:val="Akapitzlist"/>
              <w:numPr>
                <w:ilvl w:val="0"/>
                <w:numId w:val="12"/>
              </w:numPr>
              <w:spacing w:line="240" w:lineRule="auto"/>
              <w:rPr>
                <w:rFonts w:cs="Times New Roman"/>
              </w:rPr>
            </w:pPr>
          </w:p>
        </w:tc>
        <w:tc>
          <w:tcPr>
            <w:tcW w:w="7796" w:type="dxa"/>
          </w:tcPr>
          <w:p w14:paraId="031947EA" w14:textId="5112028F" w:rsidR="00667D31" w:rsidRPr="00B30595" w:rsidRDefault="00667D31" w:rsidP="00667D31">
            <w:pPr>
              <w:jc w:val="both"/>
              <w:rPr>
                <w:rFonts w:cstheme="minorHAnsi"/>
              </w:rPr>
            </w:pPr>
            <w:r w:rsidRPr="00B30595">
              <w:rPr>
                <w:rFonts w:cstheme="minorHAnsi"/>
              </w:rPr>
              <w:t xml:space="preserve">Czas usunięcia Błędu zwykłego Systemu wynosi: </w:t>
            </w:r>
            <w:r w:rsidR="00232BFD">
              <w:rPr>
                <w:rFonts w:cstheme="minorHAnsi"/>
              </w:rPr>
              <w:t>3</w:t>
            </w:r>
            <w:r w:rsidRPr="00B30595">
              <w:rPr>
                <w:rFonts w:cstheme="minorHAnsi"/>
              </w:rPr>
              <w:t xml:space="preserve"> Dni roboczych liczonych od </w:t>
            </w:r>
            <w:r w:rsidR="00232BFD">
              <w:rPr>
                <w:rFonts w:cstheme="minorHAnsi"/>
              </w:rPr>
              <w:t>momentu dokonania</w:t>
            </w:r>
            <w:r w:rsidRPr="00B30595">
              <w:rPr>
                <w:rFonts w:cstheme="minorHAnsi"/>
              </w:rPr>
              <w:t xml:space="preserve"> Zgłoszenia.</w:t>
            </w:r>
          </w:p>
        </w:tc>
      </w:tr>
      <w:tr w:rsidR="00232BFD" w:rsidRPr="00AA7423" w14:paraId="35D85396" w14:textId="77777777" w:rsidTr="00A7237B">
        <w:trPr>
          <w:trHeight w:val="470"/>
        </w:trPr>
        <w:tc>
          <w:tcPr>
            <w:tcW w:w="988" w:type="dxa"/>
          </w:tcPr>
          <w:p w14:paraId="25BB23DE" w14:textId="77777777" w:rsidR="00232BFD" w:rsidRPr="00AA7423" w:rsidRDefault="00232BFD" w:rsidP="00C868E3">
            <w:pPr>
              <w:pStyle w:val="Akapitzlist"/>
              <w:numPr>
                <w:ilvl w:val="0"/>
                <w:numId w:val="12"/>
              </w:numPr>
              <w:spacing w:line="240" w:lineRule="auto"/>
              <w:rPr>
                <w:rFonts w:cs="Times New Roman"/>
              </w:rPr>
            </w:pPr>
          </w:p>
        </w:tc>
        <w:tc>
          <w:tcPr>
            <w:tcW w:w="7796" w:type="dxa"/>
          </w:tcPr>
          <w:p w14:paraId="175BBFC3" w14:textId="77777777" w:rsidR="00232BFD" w:rsidRPr="00B30595" w:rsidRDefault="00232BFD" w:rsidP="008D1EB0">
            <w:pPr>
              <w:jc w:val="both"/>
              <w:rPr>
                <w:rFonts w:cstheme="minorHAnsi"/>
              </w:rPr>
            </w:pPr>
            <w:r>
              <w:rPr>
                <w:rFonts w:cstheme="minorHAnsi"/>
              </w:rPr>
              <w:t>Czas usunięcia Awarii wynosi: niezwłocznie, nie dłużej niż 3 godziny serwisowe od momentu dokonania Zgłosz</w:t>
            </w:r>
            <w:r w:rsidR="008D1EB0">
              <w:rPr>
                <w:rFonts w:cstheme="minorHAnsi"/>
              </w:rPr>
              <w:t>e</w:t>
            </w:r>
            <w:r>
              <w:rPr>
                <w:rFonts w:cstheme="minorHAnsi"/>
              </w:rPr>
              <w:t>nia</w:t>
            </w:r>
          </w:p>
        </w:tc>
      </w:tr>
      <w:tr w:rsidR="00667D31" w:rsidRPr="00AA7423" w14:paraId="491EEBBD" w14:textId="77777777" w:rsidTr="00A7237B">
        <w:trPr>
          <w:trHeight w:val="470"/>
        </w:trPr>
        <w:tc>
          <w:tcPr>
            <w:tcW w:w="988" w:type="dxa"/>
          </w:tcPr>
          <w:p w14:paraId="470B80BA" w14:textId="77777777" w:rsidR="00667D31" w:rsidRPr="00AA7423" w:rsidRDefault="00667D31" w:rsidP="00C868E3">
            <w:pPr>
              <w:pStyle w:val="Akapitzlist"/>
              <w:numPr>
                <w:ilvl w:val="0"/>
                <w:numId w:val="12"/>
              </w:numPr>
              <w:spacing w:line="240" w:lineRule="auto"/>
              <w:rPr>
                <w:rFonts w:cs="Times New Roman"/>
              </w:rPr>
            </w:pPr>
          </w:p>
        </w:tc>
        <w:tc>
          <w:tcPr>
            <w:tcW w:w="7796" w:type="dxa"/>
          </w:tcPr>
          <w:p w14:paraId="1F56343E" w14:textId="77777777" w:rsidR="00667D31" w:rsidRPr="00B30595" w:rsidRDefault="00667D31" w:rsidP="00667D31">
            <w:pPr>
              <w:jc w:val="both"/>
              <w:rPr>
                <w:rFonts w:cstheme="minorHAnsi"/>
              </w:rPr>
            </w:pPr>
            <w:r w:rsidRPr="00B30595">
              <w:rPr>
                <w:rFonts w:cstheme="minorHAnsi"/>
              </w:rPr>
              <w:t xml:space="preserve">Zamawiający dopuszcza możliwość dokonania Naprawy przywracającej pełną sprawność funkcjonalną Systemu środkami zastępczymi. Właściwa Naprawa Błędu zostanie wykonana w takim przypadku </w:t>
            </w:r>
            <w:r w:rsidR="0052233E">
              <w:rPr>
                <w:rFonts w:cstheme="minorHAnsi"/>
              </w:rPr>
              <w:br/>
            </w:r>
            <w:r w:rsidRPr="00B30595">
              <w:rPr>
                <w:rFonts w:cstheme="minorHAnsi"/>
              </w:rPr>
              <w:t xml:space="preserve">w czasie nie dłuższym jak czas na Naprawę dla zgłoszonego typu Błędu licząc od czasu naprawy środkami zastępczymi. </w:t>
            </w:r>
          </w:p>
        </w:tc>
      </w:tr>
      <w:tr w:rsidR="00667D31" w:rsidRPr="00AA7423" w14:paraId="57185FF5" w14:textId="77777777" w:rsidTr="00A7237B">
        <w:trPr>
          <w:trHeight w:val="470"/>
        </w:trPr>
        <w:tc>
          <w:tcPr>
            <w:tcW w:w="988" w:type="dxa"/>
          </w:tcPr>
          <w:p w14:paraId="42469ADC" w14:textId="77777777" w:rsidR="00667D31" w:rsidRPr="00AA7423" w:rsidRDefault="00667D31" w:rsidP="00C868E3">
            <w:pPr>
              <w:pStyle w:val="Akapitzlist"/>
              <w:numPr>
                <w:ilvl w:val="0"/>
                <w:numId w:val="12"/>
              </w:numPr>
              <w:spacing w:line="240" w:lineRule="auto"/>
              <w:rPr>
                <w:rFonts w:cs="Times New Roman"/>
              </w:rPr>
            </w:pPr>
          </w:p>
        </w:tc>
        <w:tc>
          <w:tcPr>
            <w:tcW w:w="7796" w:type="dxa"/>
          </w:tcPr>
          <w:p w14:paraId="29AFC4A9" w14:textId="77777777" w:rsidR="00667D31" w:rsidRPr="00B30595" w:rsidRDefault="00667D31" w:rsidP="00667D31">
            <w:pPr>
              <w:jc w:val="both"/>
              <w:rPr>
                <w:rFonts w:cstheme="minorHAnsi"/>
              </w:rPr>
            </w:pPr>
            <w:r w:rsidRPr="00B30595">
              <w:rPr>
                <w:rFonts w:cstheme="minorHAnsi"/>
              </w:rPr>
              <w:t xml:space="preserve">Po usunięciu przez Wykonawcę Błędu, Wykonawca zobowiązany jest dostarczyć i zaimplementować </w:t>
            </w:r>
            <w:r w:rsidR="0052233E">
              <w:rPr>
                <w:rFonts w:cstheme="minorHAnsi"/>
              </w:rPr>
              <w:br/>
            </w:r>
            <w:r w:rsidRPr="00B30595">
              <w:rPr>
                <w:rFonts w:cstheme="minorHAnsi"/>
              </w:rPr>
              <w:t xml:space="preserve">w środowisku produkcyjnym Zamawiającego, przetestowane, wolne od wad Oprogramowanie lub jego części i poinformować o tym Zamawiającego poprzez zmianę stanu zgłoszenia w systemie do obsługi </w:t>
            </w:r>
            <w:r w:rsidR="0052233E">
              <w:rPr>
                <w:rFonts w:cstheme="minorHAnsi"/>
              </w:rPr>
              <w:br/>
            </w:r>
            <w:r w:rsidRPr="00B30595">
              <w:rPr>
                <w:rFonts w:cstheme="minorHAnsi"/>
              </w:rPr>
              <w:lastRenderedPageBreak/>
              <w:t>i ewidencji zgłoszeń. Potwierdzenie zmiany stanu zgłoszenia musi zostać przekazane Zamawiającemu drogą e-mailową.</w:t>
            </w:r>
          </w:p>
        </w:tc>
      </w:tr>
      <w:tr w:rsidR="00667D31" w:rsidRPr="00AA7423" w14:paraId="5200AE53" w14:textId="77777777" w:rsidTr="00A7237B">
        <w:trPr>
          <w:trHeight w:val="470"/>
        </w:trPr>
        <w:tc>
          <w:tcPr>
            <w:tcW w:w="988" w:type="dxa"/>
          </w:tcPr>
          <w:p w14:paraId="5D262EAA" w14:textId="77777777" w:rsidR="00667D31" w:rsidRPr="00AA7423" w:rsidRDefault="00667D31" w:rsidP="00C868E3">
            <w:pPr>
              <w:pStyle w:val="Akapitzlist"/>
              <w:numPr>
                <w:ilvl w:val="0"/>
                <w:numId w:val="12"/>
              </w:numPr>
              <w:spacing w:line="240" w:lineRule="auto"/>
              <w:rPr>
                <w:rFonts w:cs="Times New Roman"/>
              </w:rPr>
            </w:pPr>
          </w:p>
        </w:tc>
        <w:tc>
          <w:tcPr>
            <w:tcW w:w="7796" w:type="dxa"/>
          </w:tcPr>
          <w:p w14:paraId="1CD928D8" w14:textId="77777777" w:rsidR="00667D31" w:rsidRPr="00B30595" w:rsidRDefault="00667D31" w:rsidP="00667D31">
            <w:pPr>
              <w:jc w:val="both"/>
              <w:rPr>
                <w:rFonts w:cstheme="minorHAnsi"/>
              </w:rPr>
            </w:pPr>
            <w:r w:rsidRPr="00B30595">
              <w:rPr>
                <w:rFonts w:cstheme="minorHAnsi"/>
              </w:rPr>
              <w:t>Zamawiający jest zobowiązany do zamknięcia Zgłoszenia serwisowego w ciągu 3 Dni roboczych od Naprawy Błędu.</w:t>
            </w:r>
          </w:p>
        </w:tc>
      </w:tr>
      <w:tr w:rsidR="00667D31" w:rsidRPr="00AA7423" w14:paraId="2400848E" w14:textId="77777777" w:rsidTr="00A7237B">
        <w:trPr>
          <w:trHeight w:val="470"/>
        </w:trPr>
        <w:tc>
          <w:tcPr>
            <w:tcW w:w="988" w:type="dxa"/>
          </w:tcPr>
          <w:p w14:paraId="7F2C8768" w14:textId="77777777" w:rsidR="00667D31" w:rsidRPr="00AA7423" w:rsidRDefault="00667D31" w:rsidP="00C868E3">
            <w:pPr>
              <w:pStyle w:val="Akapitzlist"/>
              <w:numPr>
                <w:ilvl w:val="0"/>
                <w:numId w:val="12"/>
              </w:numPr>
              <w:spacing w:line="240" w:lineRule="auto"/>
              <w:rPr>
                <w:rFonts w:cs="Times New Roman"/>
              </w:rPr>
            </w:pPr>
          </w:p>
        </w:tc>
        <w:tc>
          <w:tcPr>
            <w:tcW w:w="7796" w:type="dxa"/>
          </w:tcPr>
          <w:p w14:paraId="6A539824" w14:textId="77777777" w:rsidR="00667D31" w:rsidRPr="00B30595" w:rsidRDefault="00667D31" w:rsidP="00667D31">
            <w:pPr>
              <w:ind w:left="-6"/>
              <w:jc w:val="both"/>
              <w:rPr>
                <w:rFonts w:cstheme="minorHAnsi"/>
              </w:rPr>
            </w:pPr>
            <w:r w:rsidRPr="00B30595">
              <w:rPr>
                <w:rFonts w:cstheme="minorHAnsi"/>
              </w:rPr>
              <w:t xml:space="preserve">Wykonawca musi zapewnić dedykowanego dla Zamawiającego opiekuna – osobę kompetentną </w:t>
            </w:r>
            <w:r w:rsidR="00A875DB">
              <w:rPr>
                <w:rFonts w:cstheme="minorHAnsi"/>
              </w:rPr>
              <w:br/>
            </w:r>
            <w:r w:rsidRPr="00B30595">
              <w:rPr>
                <w:rFonts w:cstheme="minorHAnsi"/>
              </w:rPr>
              <w:t xml:space="preserve">i odpowiedzialną, z pełną wiedzą na temat Systemu, jego wdrożenia i funkcjonowania </w:t>
            </w:r>
            <w:r w:rsidR="00A875DB">
              <w:rPr>
                <w:rFonts w:cstheme="minorHAnsi"/>
              </w:rPr>
              <w:br/>
            </w:r>
            <w:r w:rsidRPr="00B30595">
              <w:rPr>
                <w:rFonts w:cstheme="minorHAnsi"/>
              </w:rPr>
              <w:t xml:space="preserve">u Zamawiającego. Zamawiający zastrzega sobie prawo akceptacji takiej osoby. </w:t>
            </w:r>
          </w:p>
        </w:tc>
      </w:tr>
      <w:tr w:rsidR="00350176" w:rsidRPr="00AA7423" w14:paraId="47092B18" w14:textId="77777777" w:rsidTr="00A7237B">
        <w:trPr>
          <w:trHeight w:val="470"/>
        </w:trPr>
        <w:tc>
          <w:tcPr>
            <w:tcW w:w="988" w:type="dxa"/>
          </w:tcPr>
          <w:p w14:paraId="42EA0F81" w14:textId="77777777" w:rsidR="00350176" w:rsidRPr="00AA7423" w:rsidRDefault="00350176" w:rsidP="00C868E3">
            <w:pPr>
              <w:pStyle w:val="Akapitzlist"/>
              <w:numPr>
                <w:ilvl w:val="0"/>
                <w:numId w:val="12"/>
              </w:numPr>
              <w:spacing w:line="240" w:lineRule="auto"/>
              <w:rPr>
                <w:rFonts w:cs="Times New Roman"/>
              </w:rPr>
            </w:pPr>
          </w:p>
        </w:tc>
        <w:tc>
          <w:tcPr>
            <w:tcW w:w="7796" w:type="dxa"/>
          </w:tcPr>
          <w:p w14:paraId="2861B27D" w14:textId="77777777" w:rsidR="00350176" w:rsidRPr="00B30595" w:rsidRDefault="00350176" w:rsidP="00350176">
            <w:pPr>
              <w:jc w:val="both"/>
              <w:rPr>
                <w:rFonts w:cstheme="minorHAnsi"/>
              </w:rPr>
            </w:pPr>
            <w:r w:rsidRPr="00B30595">
              <w:rPr>
                <w:rFonts w:cstheme="minorHAnsi"/>
              </w:rPr>
              <w:t>Wykonawca zobowiązuje się do wykonywania obowiązków wynikających z Utrzymania ZSI w sposób zapobiegający utracie danych Zamawiającego, do których będzie miał dostęp w trakcie wykonywania naprawy.</w:t>
            </w:r>
          </w:p>
        </w:tc>
      </w:tr>
    </w:tbl>
    <w:p w14:paraId="45C70EB6" w14:textId="77777777" w:rsidR="00363A0B" w:rsidRDefault="00363A0B" w:rsidP="00363A0B">
      <w:pPr>
        <w:rPr>
          <w:rFonts w:cs="Times New Roman"/>
          <w:szCs w:val="24"/>
        </w:rPr>
      </w:pPr>
    </w:p>
    <w:p w14:paraId="008C318A" w14:textId="77777777" w:rsidR="00820BE2" w:rsidRDefault="00363A0B" w:rsidP="00231A0B">
      <w:pPr>
        <w:pStyle w:val="Nagwek1"/>
        <w:spacing w:after="240"/>
      </w:pPr>
      <w:r>
        <w:t xml:space="preserve">SZKOLENIA </w:t>
      </w:r>
    </w:p>
    <w:tbl>
      <w:tblPr>
        <w:tblStyle w:val="Tabela-Siatka"/>
        <w:tblW w:w="8926" w:type="dxa"/>
        <w:tblLayout w:type="fixed"/>
        <w:tblCellMar>
          <w:top w:w="57" w:type="dxa"/>
          <w:bottom w:w="57" w:type="dxa"/>
        </w:tblCellMar>
        <w:tblLook w:val="04A0" w:firstRow="1" w:lastRow="0" w:firstColumn="1" w:lastColumn="0" w:noHBand="0" w:noVBand="1"/>
      </w:tblPr>
      <w:tblGrid>
        <w:gridCol w:w="988"/>
        <w:gridCol w:w="7938"/>
      </w:tblGrid>
      <w:tr w:rsidR="00363A0B" w:rsidRPr="00470FD8" w14:paraId="156A40ED" w14:textId="77777777" w:rsidTr="00A7237B">
        <w:tc>
          <w:tcPr>
            <w:tcW w:w="988" w:type="dxa"/>
            <w:shd w:val="clear" w:color="auto" w:fill="C5E0B3" w:themeFill="accent6" w:themeFillTint="66"/>
          </w:tcPr>
          <w:p w14:paraId="1D55314F" w14:textId="77777777" w:rsidR="00363A0B" w:rsidRPr="00470FD8" w:rsidRDefault="00363A0B" w:rsidP="0003410D">
            <w:pPr>
              <w:pStyle w:val="Akapitzlist"/>
              <w:spacing w:line="240" w:lineRule="auto"/>
              <w:ind w:left="907"/>
              <w:contextualSpacing w:val="0"/>
              <w:rPr>
                <w:rFonts w:cs="Times New Roman"/>
              </w:rPr>
            </w:pPr>
          </w:p>
        </w:tc>
        <w:tc>
          <w:tcPr>
            <w:tcW w:w="7938" w:type="dxa"/>
            <w:shd w:val="clear" w:color="auto" w:fill="C5E0B3" w:themeFill="accent6" w:themeFillTint="66"/>
          </w:tcPr>
          <w:p w14:paraId="685163B0" w14:textId="77777777" w:rsidR="00363A0B" w:rsidRPr="00470FD8" w:rsidRDefault="00363A0B" w:rsidP="0003410D">
            <w:pPr>
              <w:rPr>
                <w:rFonts w:cs="Times New Roman"/>
              </w:rPr>
            </w:pPr>
            <w:r w:rsidRPr="00470FD8">
              <w:rPr>
                <w:rFonts w:eastAsia="Calibri" w:cs="Times New Roman"/>
                <w:b/>
              </w:rPr>
              <w:t>Wymagania w zakresie Szkoleń</w:t>
            </w:r>
          </w:p>
        </w:tc>
      </w:tr>
      <w:tr w:rsidR="00363A0B" w:rsidRPr="00470FD8" w14:paraId="7D416020" w14:textId="77777777" w:rsidTr="00A7237B">
        <w:tc>
          <w:tcPr>
            <w:tcW w:w="988" w:type="dxa"/>
          </w:tcPr>
          <w:p w14:paraId="28498822" w14:textId="77777777" w:rsidR="00363A0B" w:rsidRPr="00470FD8" w:rsidRDefault="00363A0B" w:rsidP="00C868E3">
            <w:pPr>
              <w:pStyle w:val="Akapitzlist"/>
              <w:numPr>
                <w:ilvl w:val="0"/>
                <w:numId w:val="14"/>
              </w:numPr>
              <w:spacing w:line="240" w:lineRule="auto"/>
              <w:contextualSpacing w:val="0"/>
              <w:rPr>
                <w:rFonts w:cs="Times New Roman"/>
              </w:rPr>
            </w:pPr>
          </w:p>
        </w:tc>
        <w:tc>
          <w:tcPr>
            <w:tcW w:w="7938" w:type="dxa"/>
          </w:tcPr>
          <w:p w14:paraId="27F8577F" w14:textId="77777777" w:rsidR="00363A0B" w:rsidRPr="00470FD8" w:rsidRDefault="00363A0B" w:rsidP="0003410D">
            <w:pPr>
              <w:jc w:val="both"/>
              <w:rPr>
                <w:rFonts w:cs="Times New Roman"/>
              </w:rPr>
            </w:pPr>
            <w:r w:rsidRPr="00470FD8">
              <w:rPr>
                <w:rFonts w:cs="Times New Roman"/>
              </w:rPr>
              <w:t>Zamawiający w ramach wdrożenia Systemu wymaga od Wykonawcy przeprowadzenia szkoleń teoretycznych i praktycznych dla następujących grup użytkowników ZSI tj. Administratorów, Użytkowników Kluczowych w zakresie niezbędnym do właściwego i pełnego wykorzystania przez nich możliwości ZSI</w:t>
            </w:r>
            <w:r w:rsidR="005D3D9D">
              <w:rPr>
                <w:rFonts w:cs="Times New Roman"/>
              </w:rPr>
              <w:t>. Przeprowadzenie szkoleń udokumentowane będzie testem znajomości odpowiednich zagadnień przez szkolonego.</w:t>
            </w:r>
          </w:p>
        </w:tc>
      </w:tr>
      <w:tr w:rsidR="00363A0B" w:rsidRPr="00470FD8" w14:paraId="36643E4A" w14:textId="77777777" w:rsidTr="00A7237B">
        <w:tc>
          <w:tcPr>
            <w:tcW w:w="988" w:type="dxa"/>
          </w:tcPr>
          <w:p w14:paraId="5011A648" w14:textId="77777777" w:rsidR="00363A0B" w:rsidRPr="00470FD8" w:rsidRDefault="00363A0B" w:rsidP="00C868E3">
            <w:pPr>
              <w:pStyle w:val="Akapitzlist"/>
              <w:numPr>
                <w:ilvl w:val="0"/>
                <w:numId w:val="14"/>
              </w:numPr>
              <w:spacing w:line="240" w:lineRule="auto"/>
              <w:contextualSpacing w:val="0"/>
              <w:rPr>
                <w:rFonts w:cs="Times New Roman"/>
              </w:rPr>
            </w:pPr>
          </w:p>
        </w:tc>
        <w:tc>
          <w:tcPr>
            <w:tcW w:w="7938" w:type="dxa"/>
          </w:tcPr>
          <w:p w14:paraId="5024FF55" w14:textId="77777777" w:rsidR="00363A0B" w:rsidRPr="00470FD8" w:rsidRDefault="00363A0B" w:rsidP="0003410D">
            <w:pPr>
              <w:jc w:val="both"/>
              <w:rPr>
                <w:rFonts w:cs="Times New Roman"/>
              </w:rPr>
            </w:pPr>
            <w:r w:rsidRPr="00470FD8">
              <w:rPr>
                <w:rFonts w:cs="Times New Roman"/>
              </w:rPr>
              <w:t>Wykonawca opracuje materiały szkoleniowe niezbędne dla przeprowadzenia szkoleń użytkowników ZSI i przekaże je Zamawiającemu wraz z prawem do ich dalszego powielania i wykorzystywania w trakcie późniejszych szkoleń organizowanych i prowadzonych przez Zamawiającego lub osoby trzecie dla użytkowników ZSI</w:t>
            </w:r>
            <w:r w:rsidR="00A875DB">
              <w:rPr>
                <w:rFonts w:cs="Times New Roman"/>
              </w:rPr>
              <w:t>.</w:t>
            </w:r>
          </w:p>
        </w:tc>
      </w:tr>
      <w:tr w:rsidR="00363A0B" w:rsidRPr="00470FD8" w14:paraId="2F113890" w14:textId="77777777" w:rsidTr="00A7237B">
        <w:tc>
          <w:tcPr>
            <w:tcW w:w="988" w:type="dxa"/>
          </w:tcPr>
          <w:p w14:paraId="3EB671A1" w14:textId="77777777" w:rsidR="00363A0B" w:rsidRPr="00470FD8" w:rsidRDefault="00363A0B" w:rsidP="00C868E3">
            <w:pPr>
              <w:pStyle w:val="Akapitzlist"/>
              <w:numPr>
                <w:ilvl w:val="0"/>
                <w:numId w:val="14"/>
              </w:numPr>
              <w:spacing w:line="240" w:lineRule="auto"/>
              <w:contextualSpacing w:val="0"/>
              <w:rPr>
                <w:rFonts w:cs="Times New Roman"/>
              </w:rPr>
            </w:pPr>
          </w:p>
        </w:tc>
        <w:tc>
          <w:tcPr>
            <w:tcW w:w="7938" w:type="dxa"/>
          </w:tcPr>
          <w:p w14:paraId="7831F1AC" w14:textId="77777777" w:rsidR="00363A0B" w:rsidRPr="00470FD8" w:rsidRDefault="00363A0B" w:rsidP="00BD0319">
            <w:pPr>
              <w:rPr>
                <w:rFonts w:cs="Times New Roman"/>
              </w:rPr>
            </w:pPr>
            <w:r w:rsidRPr="00470FD8">
              <w:rPr>
                <w:rFonts w:cs="Calibri"/>
              </w:rPr>
              <w:t>Zamawiający wymaga od Wykonawcy określenia ilości godzin szkoleniowych niezbędnych dla przeszkolenia każdej grupy użytkowników</w:t>
            </w:r>
            <w:r w:rsidRPr="00470FD8">
              <w:t xml:space="preserve"> z podziałem na poszczególne obszary.</w:t>
            </w:r>
          </w:p>
        </w:tc>
      </w:tr>
      <w:tr w:rsidR="00363A0B" w:rsidRPr="00470FD8" w14:paraId="49525E87" w14:textId="77777777" w:rsidTr="00A7237B">
        <w:tc>
          <w:tcPr>
            <w:tcW w:w="988" w:type="dxa"/>
          </w:tcPr>
          <w:p w14:paraId="42B3C780" w14:textId="77777777" w:rsidR="00363A0B" w:rsidRPr="00470FD8" w:rsidRDefault="00363A0B" w:rsidP="00C868E3">
            <w:pPr>
              <w:pStyle w:val="Akapitzlist"/>
              <w:numPr>
                <w:ilvl w:val="0"/>
                <w:numId w:val="14"/>
              </w:numPr>
              <w:spacing w:line="240" w:lineRule="auto"/>
              <w:contextualSpacing w:val="0"/>
              <w:rPr>
                <w:rFonts w:cs="Times New Roman"/>
              </w:rPr>
            </w:pPr>
          </w:p>
        </w:tc>
        <w:tc>
          <w:tcPr>
            <w:tcW w:w="7938" w:type="dxa"/>
          </w:tcPr>
          <w:p w14:paraId="05F95584" w14:textId="77777777" w:rsidR="00363A0B" w:rsidRPr="00470FD8" w:rsidRDefault="00363A0B" w:rsidP="00BD0319">
            <w:pPr>
              <w:tabs>
                <w:tab w:val="left" w:pos="5925"/>
              </w:tabs>
              <w:rPr>
                <w:rFonts w:cs="Calibri"/>
              </w:rPr>
            </w:pPr>
            <w:r w:rsidRPr="00470FD8">
              <w:rPr>
                <w:rFonts w:cs="Calibri"/>
              </w:rPr>
              <w:t>Zamawiający określa liczbę godzin szkoleń do realizacji 640h</w:t>
            </w:r>
            <w:r w:rsidR="00A875DB">
              <w:rPr>
                <w:rFonts w:cs="Calibri"/>
              </w:rPr>
              <w:t>.</w:t>
            </w:r>
          </w:p>
        </w:tc>
      </w:tr>
      <w:tr w:rsidR="00363A0B" w:rsidRPr="00470FD8" w14:paraId="6E1C74B4" w14:textId="77777777" w:rsidTr="00A7237B">
        <w:tc>
          <w:tcPr>
            <w:tcW w:w="988" w:type="dxa"/>
          </w:tcPr>
          <w:p w14:paraId="78013602" w14:textId="77777777" w:rsidR="00363A0B" w:rsidRPr="00470FD8" w:rsidRDefault="00363A0B" w:rsidP="00C868E3">
            <w:pPr>
              <w:pStyle w:val="Akapitzlist"/>
              <w:numPr>
                <w:ilvl w:val="0"/>
                <w:numId w:val="14"/>
              </w:numPr>
              <w:spacing w:line="240" w:lineRule="auto"/>
              <w:contextualSpacing w:val="0"/>
              <w:rPr>
                <w:rFonts w:cs="Times New Roman"/>
              </w:rPr>
            </w:pPr>
          </w:p>
        </w:tc>
        <w:tc>
          <w:tcPr>
            <w:tcW w:w="7938" w:type="dxa"/>
          </w:tcPr>
          <w:p w14:paraId="6181EA2E" w14:textId="77777777" w:rsidR="00363A0B" w:rsidRPr="00470FD8" w:rsidRDefault="00363A0B" w:rsidP="0003410D">
            <w:pPr>
              <w:jc w:val="both"/>
              <w:rPr>
                <w:rFonts w:cs="Times New Roman"/>
              </w:rPr>
            </w:pPr>
            <w:r w:rsidRPr="00470FD8">
              <w:rPr>
                <w:rFonts w:cs="Times New Roman"/>
              </w:rPr>
              <w:t>Szkolenia muszą odbywać się w dni robocze, w siedzibie Zamawiającego w godzinach od 7:00 do 15:00, a szkolenia kilkudniowe muszą odbywać się w cyklu dzień po dniu.</w:t>
            </w:r>
          </w:p>
          <w:p w14:paraId="5001BF80" w14:textId="14A8859A" w:rsidR="00363A0B" w:rsidRPr="00470FD8" w:rsidRDefault="00363A0B" w:rsidP="0003410D">
            <w:pPr>
              <w:jc w:val="both"/>
              <w:rPr>
                <w:rFonts w:cs="Times New Roman"/>
              </w:rPr>
            </w:pPr>
            <w:r w:rsidRPr="00470FD8">
              <w:rPr>
                <w:rFonts w:cs="Times New Roman"/>
              </w:rPr>
              <w:t xml:space="preserve">W razie braku możliwości przeprowadzenia szkolenia w siedzibie Zamawiającego,  Wykonawca zapewni użytkownikom i pokryje koszty odpowiednio wyposażonych </w:t>
            </w:r>
            <w:proofErr w:type="spellStart"/>
            <w:r w:rsidRPr="00470FD8">
              <w:rPr>
                <w:rFonts w:cs="Times New Roman"/>
              </w:rPr>
              <w:t>sal</w:t>
            </w:r>
            <w:proofErr w:type="spellEnd"/>
            <w:r w:rsidRPr="00470FD8">
              <w:rPr>
                <w:rFonts w:cs="Times New Roman"/>
              </w:rPr>
              <w:t xml:space="preserve"> dydaktycznych, hotelu i całodziennego wyżywienia</w:t>
            </w:r>
            <w:r w:rsidRPr="002C2BC2">
              <w:rPr>
                <w:rFonts w:cs="Times New Roman"/>
              </w:rPr>
              <w:t>.</w:t>
            </w:r>
            <w:r w:rsidR="002C2BC2" w:rsidRPr="002C2BC2">
              <w:rPr>
                <w:rFonts w:cs="Times New Roman"/>
              </w:rPr>
              <w:t xml:space="preserve"> </w:t>
            </w:r>
            <w:r w:rsidR="002C2BC2" w:rsidRPr="002C2BC2">
              <w:rPr>
                <w:color w:val="242424"/>
              </w:rPr>
              <w:t>Co do zasady szkolenia są stacjonarne, w uzasadnionych przypadkach Zamawiający może zlecić realizację szkolenia w formie zdalnej.</w:t>
            </w:r>
          </w:p>
        </w:tc>
      </w:tr>
      <w:tr w:rsidR="00363A0B" w:rsidRPr="00470FD8" w14:paraId="59925584" w14:textId="77777777" w:rsidTr="00A7237B">
        <w:tc>
          <w:tcPr>
            <w:tcW w:w="988" w:type="dxa"/>
          </w:tcPr>
          <w:p w14:paraId="54B60A1C" w14:textId="77777777" w:rsidR="00363A0B" w:rsidRPr="00470FD8" w:rsidRDefault="00363A0B" w:rsidP="00C868E3">
            <w:pPr>
              <w:pStyle w:val="Akapitzlist"/>
              <w:numPr>
                <w:ilvl w:val="0"/>
                <w:numId w:val="14"/>
              </w:numPr>
              <w:spacing w:line="240" w:lineRule="auto"/>
              <w:contextualSpacing w:val="0"/>
              <w:rPr>
                <w:rFonts w:cs="Times New Roman"/>
              </w:rPr>
            </w:pPr>
          </w:p>
        </w:tc>
        <w:tc>
          <w:tcPr>
            <w:tcW w:w="7938" w:type="dxa"/>
          </w:tcPr>
          <w:p w14:paraId="66AEC397" w14:textId="77777777" w:rsidR="00363A0B" w:rsidRPr="00470FD8" w:rsidRDefault="00363A0B" w:rsidP="0003410D">
            <w:pPr>
              <w:jc w:val="both"/>
              <w:rPr>
                <w:rFonts w:cs="Times New Roman"/>
              </w:rPr>
            </w:pPr>
            <w:r w:rsidRPr="00470FD8">
              <w:rPr>
                <w:rFonts w:cs="Times New Roman"/>
              </w:rPr>
              <w:t>Harmonogram i zakres szkoleń musi zostać przygotowany przez Wykonawcę i zatwierdzony przez Zamawiającego na etapie Analizy Przedwdrożeniowej.</w:t>
            </w:r>
          </w:p>
        </w:tc>
      </w:tr>
      <w:tr w:rsidR="00363A0B" w:rsidRPr="00470FD8" w14:paraId="3BC5DE6B" w14:textId="77777777" w:rsidTr="00A7237B">
        <w:tc>
          <w:tcPr>
            <w:tcW w:w="988" w:type="dxa"/>
          </w:tcPr>
          <w:p w14:paraId="5DE784BD" w14:textId="77777777" w:rsidR="00363A0B" w:rsidRPr="00470FD8" w:rsidRDefault="00363A0B" w:rsidP="00C868E3">
            <w:pPr>
              <w:pStyle w:val="Akapitzlist"/>
              <w:numPr>
                <w:ilvl w:val="0"/>
                <w:numId w:val="14"/>
              </w:numPr>
              <w:spacing w:line="240" w:lineRule="auto"/>
              <w:contextualSpacing w:val="0"/>
              <w:rPr>
                <w:rFonts w:cs="Times New Roman"/>
              </w:rPr>
            </w:pPr>
          </w:p>
        </w:tc>
        <w:tc>
          <w:tcPr>
            <w:tcW w:w="7938" w:type="dxa"/>
          </w:tcPr>
          <w:p w14:paraId="15DC340F" w14:textId="77777777" w:rsidR="00363A0B" w:rsidRPr="00470FD8" w:rsidRDefault="4155BFBA" w:rsidP="0003410D">
            <w:pPr>
              <w:jc w:val="both"/>
              <w:rPr>
                <w:rFonts w:cs="Times New Roman"/>
              </w:rPr>
            </w:pPr>
            <w:r w:rsidRPr="17517F3C">
              <w:rPr>
                <w:rFonts w:cs="Times New Roman"/>
              </w:rPr>
              <w:t>Wiel</w:t>
            </w:r>
            <w:r w:rsidR="63F0AEEB" w:rsidRPr="17517F3C">
              <w:rPr>
                <w:rFonts w:cs="Times New Roman"/>
              </w:rPr>
              <w:t>k</w:t>
            </w:r>
            <w:r w:rsidRPr="17517F3C">
              <w:rPr>
                <w:rFonts w:cs="Times New Roman"/>
              </w:rPr>
              <w:t xml:space="preserve">ość </w:t>
            </w:r>
            <w:r w:rsidR="5F89E638" w:rsidRPr="17517F3C">
              <w:rPr>
                <w:rFonts w:cs="Times New Roman"/>
              </w:rPr>
              <w:t>g</w:t>
            </w:r>
            <w:r w:rsidR="00363A0B" w:rsidRPr="17517F3C">
              <w:rPr>
                <w:rFonts w:cs="Times New Roman"/>
              </w:rPr>
              <w:t>rup szkoleniow</w:t>
            </w:r>
            <w:r w:rsidR="7B041C61" w:rsidRPr="17517F3C">
              <w:rPr>
                <w:rFonts w:cs="Times New Roman"/>
              </w:rPr>
              <w:t>ych</w:t>
            </w:r>
            <w:r w:rsidR="00363A0B" w:rsidRPr="17517F3C">
              <w:rPr>
                <w:rFonts w:cs="Times New Roman"/>
              </w:rPr>
              <w:t xml:space="preserve"> będ</w:t>
            </w:r>
            <w:r w:rsidR="49DE6A20" w:rsidRPr="17517F3C">
              <w:rPr>
                <w:rFonts w:cs="Times New Roman"/>
              </w:rPr>
              <w:t>zie</w:t>
            </w:r>
            <w:r w:rsidR="00363A0B" w:rsidRPr="17517F3C">
              <w:rPr>
                <w:rFonts w:cs="Times New Roman"/>
              </w:rPr>
              <w:t xml:space="preserve"> </w:t>
            </w:r>
            <w:r w:rsidR="53DE65FB" w:rsidRPr="17517F3C">
              <w:rPr>
                <w:rFonts w:cs="Times New Roman"/>
              </w:rPr>
              <w:t xml:space="preserve"> wynosić </w:t>
            </w:r>
            <w:r w:rsidR="7EFE300A" w:rsidRPr="17517F3C">
              <w:rPr>
                <w:rFonts w:cs="Times New Roman"/>
              </w:rPr>
              <w:t xml:space="preserve"> średnio</w:t>
            </w:r>
            <w:r w:rsidR="00363A0B" w:rsidRPr="17517F3C">
              <w:rPr>
                <w:rFonts w:cs="Times New Roman"/>
              </w:rPr>
              <w:t xml:space="preserve"> 10 </w:t>
            </w:r>
            <w:r w:rsidR="62BA2CFA" w:rsidRPr="17517F3C">
              <w:rPr>
                <w:rFonts w:cs="Times New Roman"/>
              </w:rPr>
              <w:t>osób</w:t>
            </w:r>
            <w:r w:rsidR="00BD0319">
              <w:rPr>
                <w:rFonts w:cs="Times New Roman"/>
              </w:rPr>
              <w:t>.</w:t>
            </w:r>
          </w:p>
        </w:tc>
      </w:tr>
      <w:tr w:rsidR="00363A0B" w:rsidRPr="00470FD8" w14:paraId="1C19EA82" w14:textId="77777777" w:rsidTr="00A7237B">
        <w:tc>
          <w:tcPr>
            <w:tcW w:w="988" w:type="dxa"/>
          </w:tcPr>
          <w:p w14:paraId="30F286D7" w14:textId="77777777" w:rsidR="00363A0B" w:rsidRPr="00470FD8" w:rsidRDefault="00363A0B" w:rsidP="00C868E3">
            <w:pPr>
              <w:pStyle w:val="Akapitzlist"/>
              <w:numPr>
                <w:ilvl w:val="0"/>
                <w:numId w:val="14"/>
              </w:numPr>
              <w:spacing w:line="240" w:lineRule="auto"/>
              <w:contextualSpacing w:val="0"/>
              <w:rPr>
                <w:rFonts w:cs="Times New Roman"/>
              </w:rPr>
            </w:pPr>
          </w:p>
        </w:tc>
        <w:tc>
          <w:tcPr>
            <w:tcW w:w="7938" w:type="dxa"/>
          </w:tcPr>
          <w:p w14:paraId="632BA305" w14:textId="77777777" w:rsidR="00363A0B" w:rsidRPr="00470FD8" w:rsidRDefault="00363A0B" w:rsidP="0003410D">
            <w:pPr>
              <w:jc w:val="both"/>
              <w:rPr>
                <w:rFonts w:cs="Times New Roman"/>
              </w:rPr>
            </w:pPr>
            <w:r w:rsidRPr="00470FD8">
              <w:rPr>
                <w:rFonts w:cs="Times New Roman"/>
              </w:rPr>
              <w:t>W celu przeprowadzenia szkoleń Wykonawca zobowiązany jest do zapewnienia  wykwalifikowanej kadry wykładowców, gwarantujących odpowiedni poziom przeszkolenia i umiejętności koniecznych do sprawnego posługiwania się ZSI przez użytkowników Zamawiającego.</w:t>
            </w:r>
          </w:p>
        </w:tc>
      </w:tr>
      <w:tr w:rsidR="00363A0B" w:rsidRPr="00470FD8" w14:paraId="5A01A4D6" w14:textId="77777777" w:rsidTr="00A7237B">
        <w:tc>
          <w:tcPr>
            <w:tcW w:w="988" w:type="dxa"/>
          </w:tcPr>
          <w:p w14:paraId="29464216" w14:textId="77777777" w:rsidR="00363A0B" w:rsidRPr="00470FD8" w:rsidRDefault="00363A0B" w:rsidP="00C868E3">
            <w:pPr>
              <w:pStyle w:val="Akapitzlist"/>
              <w:numPr>
                <w:ilvl w:val="0"/>
                <w:numId w:val="14"/>
              </w:numPr>
              <w:spacing w:line="240" w:lineRule="auto"/>
              <w:contextualSpacing w:val="0"/>
              <w:rPr>
                <w:rFonts w:cs="Times New Roman"/>
              </w:rPr>
            </w:pPr>
          </w:p>
        </w:tc>
        <w:tc>
          <w:tcPr>
            <w:tcW w:w="7938" w:type="dxa"/>
          </w:tcPr>
          <w:p w14:paraId="07621D10" w14:textId="77777777" w:rsidR="00363A0B" w:rsidRPr="00470FD8" w:rsidRDefault="00363A0B" w:rsidP="0003410D">
            <w:pPr>
              <w:jc w:val="both"/>
              <w:rPr>
                <w:rFonts w:cs="Times New Roman"/>
              </w:rPr>
            </w:pPr>
            <w:r w:rsidRPr="00470FD8">
              <w:rPr>
                <w:rFonts w:cs="Times New Roman"/>
              </w:rPr>
              <w:t xml:space="preserve">Zamawiający wymaga, aby Wykonawca po przeprowadzonym szkoleniu udostępnił zapis video lub </w:t>
            </w:r>
            <w:r w:rsidR="00A875DB">
              <w:rPr>
                <w:rFonts w:cs="Times New Roman"/>
              </w:rPr>
              <w:br/>
            </w:r>
            <w:r w:rsidRPr="00470FD8">
              <w:rPr>
                <w:rFonts w:cs="Times New Roman"/>
              </w:rPr>
              <w:t>w innej formie umożliwiającej wielokrotne odtwarzanie treści przedstawionych na szkoleniu przez prowadzącego szkolenia.</w:t>
            </w:r>
          </w:p>
        </w:tc>
      </w:tr>
      <w:tr w:rsidR="00363A0B" w:rsidRPr="00470FD8" w14:paraId="0A1FDDF1" w14:textId="77777777" w:rsidTr="00A7237B">
        <w:tc>
          <w:tcPr>
            <w:tcW w:w="988" w:type="dxa"/>
          </w:tcPr>
          <w:p w14:paraId="0C1D7E29" w14:textId="77777777" w:rsidR="00363A0B" w:rsidRPr="00470FD8" w:rsidRDefault="00363A0B" w:rsidP="00C868E3">
            <w:pPr>
              <w:pStyle w:val="Akapitzlist"/>
              <w:numPr>
                <w:ilvl w:val="0"/>
                <w:numId w:val="14"/>
              </w:numPr>
              <w:spacing w:line="240" w:lineRule="auto"/>
              <w:contextualSpacing w:val="0"/>
              <w:rPr>
                <w:rFonts w:cs="Times New Roman"/>
              </w:rPr>
            </w:pPr>
          </w:p>
        </w:tc>
        <w:tc>
          <w:tcPr>
            <w:tcW w:w="7938" w:type="dxa"/>
          </w:tcPr>
          <w:p w14:paraId="627DAB42" w14:textId="77777777" w:rsidR="00363A0B" w:rsidRPr="00470FD8" w:rsidRDefault="00363A0B" w:rsidP="0003410D">
            <w:pPr>
              <w:jc w:val="both"/>
              <w:rPr>
                <w:rFonts w:cs="Times New Roman"/>
              </w:rPr>
            </w:pPr>
            <w:r w:rsidRPr="00470FD8">
              <w:rPr>
                <w:rFonts w:cs="Times New Roman"/>
              </w:rPr>
              <w:t>Wykonawca musi opracować i dostarczyć materiały szkoleniowe dla uczestników poszczególnych szkoleń, najpóźniej w dniu rozpoczęcia szkolenia, w formie papierowej i elektronicznej (w formacie .</w:t>
            </w:r>
            <w:proofErr w:type="spellStart"/>
            <w:r w:rsidRPr="00470FD8">
              <w:rPr>
                <w:rFonts w:cs="Times New Roman"/>
              </w:rPr>
              <w:t>docx</w:t>
            </w:r>
            <w:proofErr w:type="spellEnd"/>
            <w:r w:rsidRPr="00470FD8">
              <w:rPr>
                <w:rFonts w:cs="Times New Roman"/>
              </w:rPr>
              <w:t xml:space="preserve"> i .pdf).</w:t>
            </w:r>
          </w:p>
        </w:tc>
      </w:tr>
      <w:tr w:rsidR="00363A0B" w:rsidRPr="00470FD8" w14:paraId="6B0B86B9" w14:textId="77777777" w:rsidTr="00A7237B">
        <w:tc>
          <w:tcPr>
            <w:tcW w:w="988" w:type="dxa"/>
          </w:tcPr>
          <w:p w14:paraId="03922DA9" w14:textId="77777777" w:rsidR="00363A0B" w:rsidRPr="00470FD8" w:rsidRDefault="00363A0B" w:rsidP="00C868E3">
            <w:pPr>
              <w:pStyle w:val="Akapitzlist"/>
              <w:numPr>
                <w:ilvl w:val="0"/>
                <w:numId w:val="14"/>
              </w:numPr>
              <w:spacing w:line="240" w:lineRule="auto"/>
              <w:contextualSpacing w:val="0"/>
              <w:rPr>
                <w:rFonts w:cs="Times New Roman"/>
              </w:rPr>
            </w:pPr>
          </w:p>
        </w:tc>
        <w:tc>
          <w:tcPr>
            <w:tcW w:w="7938" w:type="dxa"/>
          </w:tcPr>
          <w:p w14:paraId="19EE6E56" w14:textId="77777777" w:rsidR="00363A0B" w:rsidRPr="00470FD8" w:rsidRDefault="00363A0B" w:rsidP="0003410D">
            <w:pPr>
              <w:jc w:val="both"/>
              <w:rPr>
                <w:rFonts w:cs="Times New Roman"/>
              </w:rPr>
            </w:pPr>
            <w:r w:rsidRPr="00470FD8">
              <w:rPr>
                <w:rFonts w:cs="Times New Roman"/>
              </w:rPr>
              <w:t>Zamawiający wymaga, aby Wykonawca przygotował i dostarczył instrukcje stanowiskowe w formie pisemnej dla każdego użytkownika ZSI</w:t>
            </w:r>
            <w:r w:rsidR="00A875DB">
              <w:rPr>
                <w:rFonts w:cs="Times New Roman"/>
              </w:rPr>
              <w:t>.</w:t>
            </w:r>
          </w:p>
        </w:tc>
      </w:tr>
      <w:tr w:rsidR="00363A0B" w:rsidRPr="00470FD8" w14:paraId="072B6AB8" w14:textId="77777777" w:rsidTr="00A7237B">
        <w:tc>
          <w:tcPr>
            <w:tcW w:w="988" w:type="dxa"/>
          </w:tcPr>
          <w:p w14:paraId="343C4ADD" w14:textId="77777777" w:rsidR="00363A0B" w:rsidRPr="00470FD8" w:rsidRDefault="00363A0B" w:rsidP="00C868E3">
            <w:pPr>
              <w:pStyle w:val="Akapitzlist"/>
              <w:numPr>
                <w:ilvl w:val="0"/>
                <w:numId w:val="14"/>
              </w:numPr>
              <w:spacing w:line="240" w:lineRule="auto"/>
              <w:contextualSpacing w:val="0"/>
              <w:rPr>
                <w:rFonts w:cs="Times New Roman"/>
              </w:rPr>
            </w:pPr>
          </w:p>
        </w:tc>
        <w:tc>
          <w:tcPr>
            <w:tcW w:w="7938" w:type="dxa"/>
          </w:tcPr>
          <w:p w14:paraId="0810CA3E" w14:textId="77777777" w:rsidR="00363A0B" w:rsidRPr="00470FD8" w:rsidRDefault="00363A0B" w:rsidP="0003410D">
            <w:pPr>
              <w:jc w:val="both"/>
              <w:rPr>
                <w:rFonts w:cs="Times New Roman"/>
              </w:rPr>
            </w:pPr>
            <w:r w:rsidRPr="00470FD8">
              <w:rPr>
                <w:rFonts w:cs="Times New Roman"/>
              </w:rPr>
              <w:t xml:space="preserve">Wykonawca jest zobowiązany do uaktualnienia i dostarczenia nowych wersji materiałów szkoleniowych i instrukcji w przypadku każdej zmiany, wpływającej na sposób funkcjonowania ZSI, która nastąpi </w:t>
            </w:r>
            <w:r w:rsidR="00A875DB">
              <w:rPr>
                <w:rFonts w:cs="Times New Roman"/>
              </w:rPr>
              <w:br/>
            </w:r>
            <w:r w:rsidRPr="00470FD8">
              <w:rPr>
                <w:rFonts w:cs="Times New Roman"/>
              </w:rPr>
              <w:t>w okresie objętym gwarancją.</w:t>
            </w:r>
          </w:p>
        </w:tc>
      </w:tr>
      <w:tr w:rsidR="00363A0B" w:rsidRPr="00470FD8" w14:paraId="54A6E898" w14:textId="77777777" w:rsidTr="00A7237B">
        <w:tc>
          <w:tcPr>
            <w:tcW w:w="988" w:type="dxa"/>
          </w:tcPr>
          <w:p w14:paraId="27A9BF2E" w14:textId="77777777" w:rsidR="00363A0B" w:rsidRPr="00470FD8" w:rsidRDefault="00363A0B" w:rsidP="00C868E3">
            <w:pPr>
              <w:pStyle w:val="Akapitzlist"/>
              <w:numPr>
                <w:ilvl w:val="0"/>
                <w:numId w:val="14"/>
              </w:numPr>
              <w:spacing w:line="240" w:lineRule="auto"/>
              <w:contextualSpacing w:val="0"/>
              <w:rPr>
                <w:rFonts w:cs="Times New Roman"/>
              </w:rPr>
            </w:pPr>
          </w:p>
        </w:tc>
        <w:tc>
          <w:tcPr>
            <w:tcW w:w="7938" w:type="dxa"/>
          </w:tcPr>
          <w:p w14:paraId="3618133D" w14:textId="77777777" w:rsidR="00363A0B" w:rsidRPr="00470FD8" w:rsidRDefault="00363A0B" w:rsidP="0003410D">
            <w:pPr>
              <w:ind w:left="-6"/>
              <w:jc w:val="both"/>
              <w:rPr>
                <w:rFonts w:cs="Times New Roman"/>
              </w:rPr>
            </w:pPr>
            <w:r w:rsidRPr="00470FD8">
              <w:rPr>
                <w:rFonts w:cs="Times New Roman"/>
              </w:rPr>
              <w:t>Wykonawca musi przygotować listy obecności dla uczestników szkoleń i przekazać je Zamawiającemu po przeprowadzeniu szkoleń.</w:t>
            </w:r>
          </w:p>
        </w:tc>
      </w:tr>
      <w:tr w:rsidR="00F72DEC" w:rsidRPr="00470FD8" w14:paraId="3DA6BE55" w14:textId="77777777" w:rsidTr="00A7237B">
        <w:tc>
          <w:tcPr>
            <w:tcW w:w="988" w:type="dxa"/>
          </w:tcPr>
          <w:p w14:paraId="2235FC77" w14:textId="77777777" w:rsidR="00F72DEC" w:rsidRPr="00470FD8" w:rsidRDefault="00F72DEC" w:rsidP="00C868E3">
            <w:pPr>
              <w:pStyle w:val="Akapitzlist"/>
              <w:numPr>
                <w:ilvl w:val="0"/>
                <w:numId w:val="14"/>
              </w:numPr>
              <w:spacing w:line="240" w:lineRule="auto"/>
              <w:contextualSpacing w:val="0"/>
              <w:rPr>
                <w:rFonts w:cs="Times New Roman"/>
              </w:rPr>
            </w:pPr>
          </w:p>
        </w:tc>
        <w:tc>
          <w:tcPr>
            <w:tcW w:w="7938" w:type="dxa"/>
          </w:tcPr>
          <w:p w14:paraId="0C2334A1" w14:textId="77777777" w:rsidR="00F72DEC" w:rsidRPr="00470FD8" w:rsidRDefault="00F72DEC" w:rsidP="0003410D">
            <w:pPr>
              <w:ind w:left="-6"/>
              <w:jc w:val="both"/>
              <w:rPr>
                <w:rFonts w:cs="Times New Roman"/>
              </w:rPr>
            </w:pPr>
            <w:r w:rsidRPr="17517F3C">
              <w:rPr>
                <w:rFonts w:cs="Times New Roman"/>
              </w:rPr>
              <w:t xml:space="preserve">Szkolenia dla Administratorów musza obejmować system zarządzania ZSI, bazą danych i </w:t>
            </w:r>
            <w:r w:rsidR="1F4A86CE" w:rsidRPr="17517F3C">
              <w:rPr>
                <w:rFonts w:cs="Times New Roman"/>
              </w:rPr>
              <w:t xml:space="preserve">ew. </w:t>
            </w:r>
            <w:r w:rsidRPr="17517F3C">
              <w:rPr>
                <w:rFonts w:cs="Times New Roman"/>
              </w:rPr>
              <w:t>hurtownią danych.</w:t>
            </w:r>
          </w:p>
        </w:tc>
      </w:tr>
    </w:tbl>
    <w:p w14:paraId="40E0A569" w14:textId="77777777" w:rsidR="00363A0B" w:rsidRDefault="00363A0B"/>
    <w:p w14:paraId="05368185" w14:textId="77777777" w:rsidR="00363A0B" w:rsidRDefault="00363A0B" w:rsidP="00231A0B">
      <w:pPr>
        <w:pStyle w:val="Nagwek1"/>
        <w:spacing w:after="240"/>
      </w:pPr>
      <w:r>
        <w:t xml:space="preserve">ANALIZA PRZEDWDROŻENIOWA </w:t>
      </w:r>
    </w:p>
    <w:tbl>
      <w:tblPr>
        <w:tblStyle w:val="Tabela-Siatka"/>
        <w:tblW w:w="9067" w:type="dxa"/>
        <w:tblCellMar>
          <w:top w:w="57" w:type="dxa"/>
          <w:bottom w:w="57" w:type="dxa"/>
        </w:tblCellMar>
        <w:tblLook w:val="04A0" w:firstRow="1" w:lastRow="0" w:firstColumn="1" w:lastColumn="0" w:noHBand="0" w:noVBand="1"/>
      </w:tblPr>
      <w:tblGrid>
        <w:gridCol w:w="988"/>
        <w:gridCol w:w="8079"/>
      </w:tblGrid>
      <w:tr w:rsidR="00363A0B" w:rsidRPr="00470FD8" w14:paraId="2AA3DFB9" w14:textId="77777777" w:rsidTr="00A7237B">
        <w:tc>
          <w:tcPr>
            <w:tcW w:w="988" w:type="dxa"/>
            <w:shd w:val="clear" w:color="auto" w:fill="C5E0B3" w:themeFill="accent6" w:themeFillTint="66"/>
          </w:tcPr>
          <w:p w14:paraId="17136CAA" w14:textId="77777777" w:rsidR="00363A0B" w:rsidRPr="00470FD8" w:rsidRDefault="00363A0B" w:rsidP="0003410D">
            <w:pPr>
              <w:ind w:left="709"/>
              <w:rPr>
                <w:rFonts w:cs="Times New Roman"/>
              </w:rPr>
            </w:pPr>
          </w:p>
        </w:tc>
        <w:tc>
          <w:tcPr>
            <w:tcW w:w="8079" w:type="dxa"/>
            <w:shd w:val="clear" w:color="auto" w:fill="C5E0B3" w:themeFill="accent6" w:themeFillTint="66"/>
          </w:tcPr>
          <w:p w14:paraId="5F3C62B7" w14:textId="77777777" w:rsidR="00363A0B" w:rsidRPr="00470FD8" w:rsidRDefault="00363A0B" w:rsidP="0003410D">
            <w:pPr>
              <w:rPr>
                <w:rFonts w:cs="Times New Roman"/>
              </w:rPr>
            </w:pPr>
            <w:r w:rsidRPr="00470FD8">
              <w:rPr>
                <w:rFonts w:eastAsia="Calibri" w:cs="Times New Roman"/>
                <w:b/>
              </w:rPr>
              <w:t>Wymagania w zakresie Analizy Przedwdrożeniowej</w:t>
            </w:r>
          </w:p>
        </w:tc>
      </w:tr>
      <w:tr w:rsidR="00363A0B" w:rsidRPr="00470FD8" w14:paraId="53D42BA7" w14:textId="77777777" w:rsidTr="00A7237B">
        <w:tc>
          <w:tcPr>
            <w:tcW w:w="988" w:type="dxa"/>
          </w:tcPr>
          <w:p w14:paraId="6BCA7C7E" w14:textId="77777777" w:rsidR="00363A0B" w:rsidRPr="00470FD8" w:rsidRDefault="00363A0B" w:rsidP="00C868E3">
            <w:pPr>
              <w:pStyle w:val="Akapitzlist"/>
              <w:numPr>
                <w:ilvl w:val="0"/>
                <w:numId w:val="17"/>
              </w:numPr>
              <w:spacing w:line="240" w:lineRule="auto"/>
              <w:contextualSpacing w:val="0"/>
              <w:rPr>
                <w:rFonts w:cs="Times New Roman"/>
              </w:rPr>
            </w:pPr>
          </w:p>
        </w:tc>
        <w:tc>
          <w:tcPr>
            <w:tcW w:w="8079" w:type="dxa"/>
          </w:tcPr>
          <w:p w14:paraId="5216E821" w14:textId="77777777" w:rsidR="00363A0B" w:rsidRPr="00470FD8" w:rsidRDefault="00363A0B" w:rsidP="0003410D">
            <w:pPr>
              <w:jc w:val="both"/>
              <w:rPr>
                <w:rFonts w:cs="Times New Roman"/>
              </w:rPr>
            </w:pPr>
            <w:r w:rsidRPr="00470FD8">
              <w:rPr>
                <w:rFonts w:cs="Times New Roman"/>
              </w:rPr>
              <w:t>Wykonawca przed przystąpieniem do realizacji przedmiotu zamówienia zobowiązany jest do przeprowadzenia Analizy Przedwdrożeniowej.</w:t>
            </w:r>
          </w:p>
        </w:tc>
      </w:tr>
      <w:tr w:rsidR="00363A0B" w:rsidRPr="00470FD8" w14:paraId="0956DF39" w14:textId="77777777" w:rsidTr="00A7237B">
        <w:tc>
          <w:tcPr>
            <w:tcW w:w="988" w:type="dxa"/>
          </w:tcPr>
          <w:p w14:paraId="0D9B9491" w14:textId="77777777" w:rsidR="00363A0B" w:rsidRPr="00470FD8" w:rsidRDefault="00363A0B" w:rsidP="00C868E3">
            <w:pPr>
              <w:pStyle w:val="Akapitzlist"/>
              <w:numPr>
                <w:ilvl w:val="0"/>
                <w:numId w:val="17"/>
              </w:numPr>
              <w:spacing w:line="240" w:lineRule="auto"/>
              <w:contextualSpacing w:val="0"/>
              <w:rPr>
                <w:rFonts w:cs="Times New Roman"/>
              </w:rPr>
            </w:pPr>
          </w:p>
        </w:tc>
        <w:tc>
          <w:tcPr>
            <w:tcW w:w="8079" w:type="dxa"/>
          </w:tcPr>
          <w:p w14:paraId="249F2B8F" w14:textId="77777777" w:rsidR="00363A0B" w:rsidRPr="00470FD8" w:rsidRDefault="00363A0B" w:rsidP="0003410D">
            <w:pPr>
              <w:jc w:val="both"/>
              <w:rPr>
                <w:rFonts w:cs="Times New Roman"/>
              </w:rPr>
            </w:pPr>
            <w:r w:rsidRPr="00470FD8">
              <w:rPr>
                <w:rFonts w:cs="Times New Roman"/>
              </w:rPr>
              <w:t>Zamawiający wymaga aby Analiza Przedwdrożeniowa została przeprowadzona w oparciu o Opis Przedmiotu Zamówienia (OPZ), oraz funkcjonalności i procesy pozostające w standardzie oferowanego Systemu.</w:t>
            </w:r>
          </w:p>
        </w:tc>
      </w:tr>
      <w:tr w:rsidR="00363A0B" w:rsidRPr="00470FD8" w14:paraId="4C8FE911" w14:textId="77777777" w:rsidTr="00A7237B">
        <w:tc>
          <w:tcPr>
            <w:tcW w:w="988" w:type="dxa"/>
          </w:tcPr>
          <w:p w14:paraId="64BE521D" w14:textId="77777777" w:rsidR="00363A0B" w:rsidRPr="00470FD8" w:rsidRDefault="00363A0B" w:rsidP="00C868E3">
            <w:pPr>
              <w:pStyle w:val="Akapitzlist"/>
              <w:numPr>
                <w:ilvl w:val="0"/>
                <w:numId w:val="17"/>
              </w:numPr>
              <w:spacing w:line="240" w:lineRule="auto"/>
              <w:contextualSpacing w:val="0"/>
              <w:rPr>
                <w:rFonts w:cs="Times New Roman"/>
              </w:rPr>
            </w:pPr>
          </w:p>
        </w:tc>
        <w:tc>
          <w:tcPr>
            <w:tcW w:w="8079" w:type="dxa"/>
          </w:tcPr>
          <w:p w14:paraId="74611C84" w14:textId="77777777" w:rsidR="00363A0B" w:rsidRPr="00470FD8" w:rsidRDefault="00363A0B" w:rsidP="0003410D">
            <w:pPr>
              <w:jc w:val="both"/>
              <w:rPr>
                <w:rFonts w:cs="Times New Roman"/>
              </w:rPr>
            </w:pPr>
            <w:r w:rsidRPr="00470FD8">
              <w:rPr>
                <w:rFonts w:cs="Times New Roman"/>
              </w:rPr>
              <w:t>Wykonawca przed przeprowadzeniem Analizy Przedwdrożeniowej musi zapoznać się z aktami prawa wewnętrznego Uniwersytetu Przyrodniczego w Poznaniu zgodnie z listą przekazaną przez Zamawiającego po podpisaniu Umowy w celu dostosowania Systemu do obowiązującego prawa wewnętrznego w Uczelni.</w:t>
            </w:r>
          </w:p>
        </w:tc>
      </w:tr>
      <w:tr w:rsidR="00363A0B" w:rsidRPr="00470FD8" w14:paraId="6EDC4C43" w14:textId="77777777" w:rsidTr="00A7237B">
        <w:tc>
          <w:tcPr>
            <w:tcW w:w="988" w:type="dxa"/>
          </w:tcPr>
          <w:p w14:paraId="47ED076B" w14:textId="77777777" w:rsidR="00363A0B" w:rsidRPr="00470FD8" w:rsidRDefault="00363A0B" w:rsidP="00C868E3">
            <w:pPr>
              <w:pStyle w:val="Akapitzlist"/>
              <w:numPr>
                <w:ilvl w:val="0"/>
                <w:numId w:val="17"/>
              </w:numPr>
              <w:spacing w:line="240" w:lineRule="auto"/>
              <w:contextualSpacing w:val="0"/>
              <w:rPr>
                <w:rFonts w:cs="Times New Roman"/>
              </w:rPr>
            </w:pPr>
          </w:p>
        </w:tc>
        <w:tc>
          <w:tcPr>
            <w:tcW w:w="8079" w:type="dxa"/>
          </w:tcPr>
          <w:p w14:paraId="6B427055" w14:textId="77777777" w:rsidR="00363A0B" w:rsidRPr="00470FD8" w:rsidRDefault="00363A0B" w:rsidP="0003410D">
            <w:pPr>
              <w:jc w:val="both"/>
              <w:rPr>
                <w:rFonts w:cs="Times New Roman"/>
              </w:rPr>
            </w:pPr>
            <w:r w:rsidRPr="00470FD8">
              <w:rPr>
                <w:rFonts w:cs="Times New Roman"/>
              </w:rPr>
              <w:t>Przekazanie Zamawiającemu dokumentu Szczegółowej Koncepcji ZSI powstałego w wyniku Analizy Przedwdrożeniowej musi nastąpić w formie pisemnej i elektronicznej (.pdf, .</w:t>
            </w:r>
            <w:proofErr w:type="spellStart"/>
            <w:r w:rsidRPr="00470FD8">
              <w:rPr>
                <w:rFonts w:cs="Times New Roman"/>
              </w:rPr>
              <w:t>doc</w:t>
            </w:r>
            <w:proofErr w:type="spellEnd"/>
            <w:r w:rsidRPr="00470FD8">
              <w:rPr>
                <w:rFonts w:cs="Times New Roman"/>
              </w:rPr>
              <w:t xml:space="preserve"> /.</w:t>
            </w:r>
            <w:proofErr w:type="spellStart"/>
            <w:r w:rsidRPr="00470FD8">
              <w:rPr>
                <w:rFonts w:cs="Times New Roman"/>
              </w:rPr>
              <w:t>docx</w:t>
            </w:r>
            <w:proofErr w:type="spellEnd"/>
            <w:r w:rsidRPr="00470FD8">
              <w:rPr>
                <w:rFonts w:cs="Times New Roman"/>
              </w:rPr>
              <w:t xml:space="preserve">). Ponadto Wykonawca będzie zobowiązany do przedstawienia jej założeń w formie prezentacji w siedzibie Zamawiającego. </w:t>
            </w:r>
          </w:p>
        </w:tc>
      </w:tr>
      <w:tr w:rsidR="00363A0B" w:rsidRPr="00470FD8" w14:paraId="63BAD5F5" w14:textId="77777777" w:rsidTr="00A7237B">
        <w:tc>
          <w:tcPr>
            <w:tcW w:w="988" w:type="dxa"/>
          </w:tcPr>
          <w:p w14:paraId="14668906" w14:textId="77777777" w:rsidR="00363A0B" w:rsidRPr="00470FD8" w:rsidRDefault="00363A0B" w:rsidP="00C868E3">
            <w:pPr>
              <w:pStyle w:val="Akapitzlist"/>
              <w:numPr>
                <w:ilvl w:val="0"/>
                <w:numId w:val="17"/>
              </w:numPr>
              <w:spacing w:line="240" w:lineRule="auto"/>
              <w:contextualSpacing w:val="0"/>
              <w:rPr>
                <w:rFonts w:cs="Times New Roman"/>
              </w:rPr>
            </w:pPr>
          </w:p>
        </w:tc>
        <w:tc>
          <w:tcPr>
            <w:tcW w:w="8079" w:type="dxa"/>
          </w:tcPr>
          <w:p w14:paraId="3CA36733" w14:textId="77777777" w:rsidR="00363A0B" w:rsidRPr="00470FD8" w:rsidRDefault="00363A0B" w:rsidP="0003410D">
            <w:pPr>
              <w:jc w:val="both"/>
              <w:rPr>
                <w:rFonts w:cs="Times New Roman"/>
              </w:rPr>
            </w:pPr>
            <w:r w:rsidRPr="00470FD8">
              <w:rPr>
                <w:rFonts w:cs="Times New Roman"/>
              </w:rPr>
              <w:t>Prezentacja musi objąć swoim zakresem co najmniej wykaz oraz szczegółowy opis wykonania niezbędnych prac związanych z instalacją, dostosowaniem, modyfikacją i parametryzacją oferowanego Systemu.</w:t>
            </w:r>
          </w:p>
        </w:tc>
      </w:tr>
      <w:tr w:rsidR="00363A0B" w:rsidRPr="00470FD8" w14:paraId="47E9EC90" w14:textId="77777777" w:rsidTr="00A7237B">
        <w:tc>
          <w:tcPr>
            <w:tcW w:w="988" w:type="dxa"/>
          </w:tcPr>
          <w:p w14:paraId="11AF0E52" w14:textId="77777777" w:rsidR="00363A0B" w:rsidRPr="00470FD8" w:rsidRDefault="00363A0B" w:rsidP="00C868E3">
            <w:pPr>
              <w:pStyle w:val="Akapitzlist"/>
              <w:numPr>
                <w:ilvl w:val="0"/>
                <w:numId w:val="17"/>
              </w:numPr>
              <w:spacing w:line="240" w:lineRule="auto"/>
              <w:contextualSpacing w:val="0"/>
              <w:rPr>
                <w:rFonts w:cs="Times New Roman"/>
              </w:rPr>
            </w:pPr>
          </w:p>
        </w:tc>
        <w:tc>
          <w:tcPr>
            <w:tcW w:w="8079" w:type="dxa"/>
          </w:tcPr>
          <w:p w14:paraId="03C50C00" w14:textId="77777777" w:rsidR="00363A0B" w:rsidRPr="00470FD8" w:rsidRDefault="00363A0B" w:rsidP="0003410D">
            <w:pPr>
              <w:jc w:val="both"/>
              <w:rPr>
                <w:rFonts w:cs="Times New Roman"/>
              </w:rPr>
            </w:pPr>
            <w:r w:rsidRPr="00470FD8">
              <w:rPr>
                <w:rFonts w:cs="Times New Roman"/>
              </w:rPr>
              <w:t>Dokument Analizy Przedwdrożeniowej będzie zawierał :</w:t>
            </w:r>
          </w:p>
          <w:p w14:paraId="396A15EC" w14:textId="77777777" w:rsidR="00363A0B" w:rsidRPr="00470FD8" w:rsidRDefault="00363A0B" w:rsidP="00C868E3">
            <w:pPr>
              <w:pStyle w:val="Akapitzlist"/>
              <w:numPr>
                <w:ilvl w:val="0"/>
                <w:numId w:val="18"/>
              </w:numPr>
              <w:rPr>
                <w:rFonts w:cs="Times New Roman"/>
              </w:rPr>
            </w:pPr>
            <w:r w:rsidRPr="00470FD8">
              <w:rPr>
                <w:rFonts w:cs="Times New Roman"/>
              </w:rPr>
              <w:t>dokument Koncepcji Wdrożenia</w:t>
            </w:r>
            <w:r w:rsidR="00723ECB">
              <w:rPr>
                <w:rFonts w:cs="Times New Roman"/>
              </w:rPr>
              <w:t xml:space="preserve"> i Harmonogram Wdrożenia</w:t>
            </w:r>
          </w:p>
          <w:p w14:paraId="35D7C1DF" w14:textId="77777777" w:rsidR="00363A0B" w:rsidRPr="00470FD8" w:rsidRDefault="00363A0B" w:rsidP="00C868E3">
            <w:pPr>
              <w:pStyle w:val="Akapitzlist"/>
              <w:numPr>
                <w:ilvl w:val="0"/>
                <w:numId w:val="18"/>
              </w:numPr>
              <w:spacing w:line="240" w:lineRule="auto"/>
              <w:rPr>
                <w:rFonts w:cs="Times New Roman"/>
              </w:rPr>
            </w:pPr>
            <w:r w:rsidRPr="00470FD8">
              <w:rPr>
                <w:rFonts w:cs="Times New Roman"/>
              </w:rPr>
              <w:t>metodykę zarządzania wdrożeniem ZSI (Zamawiający wymaga, aby proces wdrożenia Systemu był prowadzony zgodnie z zaplanowanym harmonogramem i w ramach zaplanowanego budżetu. Wykonawca realizujący Wdrożenie musi zatem stosować sprawdzoną metodykę, której skuteczność musi być potwierdzona doświadczeniem nabytym podczas realizacji innych udanych wdrożeń. Metodyka ta musi opierać się na ścisłej współpracy z przedstawicielami Zamawiającego, w szczególności uwzględniając czynne włączenie w proces wdrożenia przyszłych użytkowników systemu)</w:t>
            </w:r>
          </w:p>
          <w:p w14:paraId="31355843" w14:textId="77777777" w:rsidR="00363A0B" w:rsidRPr="00470FD8" w:rsidRDefault="00363A0B" w:rsidP="00C868E3">
            <w:pPr>
              <w:pStyle w:val="Akapitzlist"/>
              <w:numPr>
                <w:ilvl w:val="0"/>
                <w:numId w:val="18"/>
              </w:numPr>
              <w:rPr>
                <w:rFonts w:cs="Times New Roman"/>
              </w:rPr>
            </w:pPr>
            <w:r w:rsidRPr="00470FD8">
              <w:rPr>
                <w:rFonts w:cs="Times New Roman"/>
              </w:rPr>
              <w:t>wykaz licencji na System i jego komponenty oraz na oprogramowanie narzędziowe,</w:t>
            </w:r>
          </w:p>
          <w:p w14:paraId="6687CA6B" w14:textId="77777777" w:rsidR="00363A0B" w:rsidRPr="00470FD8" w:rsidRDefault="00363A0B" w:rsidP="00C868E3">
            <w:pPr>
              <w:pStyle w:val="Akapitzlist"/>
              <w:numPr>
                <w:ilvl w:val="0"/>
                <w:numId w:val="18"/>
              </w:numPr>
              <w:spacing w:line="240" w:lineRule="auto"/>
              <w:rPr>
                <w:rFonts w:cs="Times New Roman"/>
              </w:rPr>
            </w:pPr>
            <w:r w:rsidRPr="00470FD8">
              <w:rPr>
                <w:rFonts w:cs="Times New Roman"/>
              </w:rPr>
              <w:t>wykaz niezbędnej infrastruktury i licencji bazodanowych</w:t>
            </w:r>
          </w:p>
          <w:p w14:paraId="026D6109" w14:textId="77777777" w:rsidR="00363A0B" w:rsidRPr="00470FD8" w:rsidRDefault="00363A0B" w:rsidP="00C868E3">
            <w:pPr>
              <w:pStyle w:val="Akapitzlist"/>
              <w:numPr>
                <w:ilvl w:val="0"/>
                <w:numId w:val="18"/>
              </w:numPr>
              <w:spacing w:line="240" w:lineRule="auto"/>
              <w:rPr>
                <w:rFonts w:cs="Times New Roman"/>
              </w:rPr>
            </w:pPr>
            <w:r w:rsidRPr="00470FD8">
              <w:rPr>
                <w:rFonts w:cs="Times New Roman"/>
              </w:rPr>
              <w:t xml:space="preserve">szczegółowy opis wykonania przez System funkcji określonych w OPZ </w:t>
            </w:r>
          </w:p>
          <w:p w14:paraId="39305AE8" w14:textId="77777777" w:rsidR="00363A0B" w:rsidRPr="00470FD8" w:rsidRDefault="00363A0B" w:rsidP="00C868E3">
            <w:pPr>
              <w:pStyle w:val="Akapitzlist"/>
              <w:numPr>
                <w:ilvl w:val="0"/>
                <w:numId w:val="18"/>
              </w:numPr>
              <w:spacing w:line="240" w:lineRule="auto"/>
              <w:rPr>
                <w:rFonts w:cs="Times New Roman"/>
              </w:rPr>
            </w:pPr>
            <w:r w:rsidRPr="00470FD8">
              <w:rPr>
                <w:rFonts w:cs="Times New Roman"/>
              </w:rPr>
              <w:t>założenia integracji wewnętrznej i integracji zewnętrznej z systemami określonymi w Rozdziale „ Integracja systemów” wraz ze specyfikacją funkcjonalną usług integracyjnych i identyfikacją punktów styku</w:t>
            </w:r>
          </w:p>
          <w:p w14:paraId="0F1C3873" w14:textId="77777777" w:rsidR="00363A0B" w:rsidRPr="00470FD8" w:rsidRDefault="00363A0B" w:rsidP="00C868E3">
            <w:pPr>
              <w:pStyle w:val="Akapitzlist"/>
              <w:numPr>
                <w:ilvl w:val="0"/>
                <w:numId w:val="18"/>
              </w:numPr>
              <w:spacing w:line="240" w:lineRule="auto"/>
              <w:rPr>
                <w:rFonts w:cs="Times New Roman"/>
              </w:rPr>
            </w:pPr>
            <w:r w:rsidRPr="00470FD8">
              <w:rPr>
                <w:rFonts w:cs="Times New Roman"/>
              </w:rPr>
              <w:t>założenia konfiguracji i parametryzacji Systemu</w:t>
            </w:r>
          </w:p>
          <w:p w14:paraId="48AE46CE" w14:textId="77777777" w:rsidR="00363A0B" w:rsidRPr="00470FD8" w:rsidRDefault="00363A0B" w:rsidP="00C868E3">
            <w:pPr>
              <w:pStyle w:val="Akapitzlist"/>
              <w:numPr>
                <w:ilvl w:val="0"/>
                <w:numId w:val="18"/>
              </w:numPr>
              <w:spacing w:line="240" w:lineRule="auto"/>
              <w:rPr>
                <w:rFonts w:cs="Times New Roman"/>
              </w:rPr>
            </w:pPr>
            <w:r w:rsidRPr="00470FD8">
              <w:rPr>
                <w:rFonts w:cs="Times New Roman"/>
              </w:rPr>
              <w:t>wykaz oraz harmonogram wykonania niezbędnych prac programistycznych</w:t>
            </w:r>
          </w:p>
          <w:p w14:paraId="60DF1B0F" w14:textId="77777777" w:rsidR="00363A0B" w:rsidRPr="00470FD8" w:rsidRDefault="00363A0B" w:rsidP="00C868E3">
            <w:pPr>
              <w:pStyle w:val="Akapitzlist"/>
              <w:numPr>
                <w:ilvl w:val="0"/>
                <w:numId w:val="18"/>
              </w:numPr>
              <w:rPr>
                <w:rFonts w:cs="Times New Roman"/>
              </w:rPr>
            </w:pPr>
            <w:r w:rsidRPr="00470FD8">
              <w:rPr>
                <w:rFonts w:cs="Times New Roman"/>
              </w:rPr>
              <w:t>plan szkoleń.</w:t>
            </w:r>
          </w:p>
          <w:p w14:paraId="6A1E0090" w14:textId="77777777" w:rsidR="00363A0B" w:rsidRPr="00470FD8" w:rsidRDefault="00363A0B" w:rsidP="00C868E3">
            <w:pPr>
              <w:pStyle w:val="Akapitzlist"/>
              <w:numPr>
                <w:ilvl w:val="0"/>
                <w:numId w:val="18"/>
              </w:numPr>
              <w:rPr>
                <w:rFonts w:cs="Times New Roman"/>
              </w:rPr>
            </w:pPr>
            <w:r w:rsidRPr="00470FD8">
              <w:rPr>
                <w:rFonts w:cs="Times New Roman"/>
              </w:rPr>
              <w:t>opis zmian systemu w stosunku do standardu</w:t>
            </w:r>
          </w:p>
          <w:p w14:paraId="1C0886A8" w14:textId="77777777" w:rsidR="00363A0B" w:rsidRPr="00470FD8" w:rsidRDefault="000C6584" w:rsidP="00C868E3">
            <w:pPr>
              <w:pStyle w:val="Akapitzlist"/>
              <w:numPr>
                <w:ilvl w:val="0"/>
                <w:numId w:val="18"/>
              </w:numPr>
              <w:rPr>
                <w:rFonts w:cs="Times New Roman"/>
              </w:rPr>
            </w:pPr>
            <w:r w:rsidRPr="00470FD8">
              <w:rPr>
                <w:rFonts w:cs="Times New Roman"/>
              </w:rPr>
              <w:t>szczegółowy</w:t>
            </w:r>
            <w:r w:rsidR="00363A0B" w:rsidRPr="00470FD8">
              <w:rPr>
                <w:rFonts w:cs="Times New Roman"/>
              </w:rPr>
              <w:t xml:space="preserve"> opis </w:t>
            </w:r>
            <w:r w:rsidRPr="00470FD8">
              <w:rPr>
                <w:rFonts w:cs="Times New Roman"/>
              </w:rPr>
              <w:t>procesów</w:t>
            </w:r>
            <w:r w:rsidR="00363A0B" w:rsidRPr="00470FD8">
              <w:rPr>
                <w:rFonts w:cs="Times New Roman"/>
              </w:rPr>
              <w:t xml:space="preserve"> z </w:t>
            </w:r>
            <w:r w:rsidRPr="00470FD8">
              <w:rPr>
                <w:rFonts w:cs="Times New Roman"/>
              </w:rPr>
              <w:t>uwzględnieniem</w:t>
            </w:r>
            <w:r w:rsidR="00363A0B" w:rsidRPr="00470FD8">
              <w:rPr>
                <w:rFonts w:cs="Times New Roman"/>
              </w:rPr>
              <w:t xml:space="preserve"> zmian systemu</w:t>
            </w:r>
          </w:p>
          <w:p w14:paraId="0E22958E" w14:textId="77777777" w:rsidR="00363A0B" w:rsidRPr="00470FD8" w:rsidRDefault="00363A0B" w:rsidP="00C868E3">
            <w:pPr>
              <w:pStyle w:val="Akapitzlist"/>
              <w:numPr>
                <w:ilvl w:val="0"/>
                <w:numId w:val="18"/>
              </w:numPr>
              <w:rPr>
                <w:rFonts w:cs="Times New Roman"/>
              </w:rPr>
            </w:pPr>
            <w:r w:rsidRPr="00470FD8">
              <w:t>zakres i tematykę instruktaży stanowiskowych z funkcjonowania ZSI</w:t>
            </w:r>
          </w:p>
          <w:p w14:paraId="5FD016BD" w14:textId="77777777" w:rsidR="00363A0B" w:rsidRPr="00470FD8" w:rsidRDefault="00363A0B" w:rsidP="00C868E3">
            <w:pPr>
              <w:pStyle w:val="W33"/>
              <w:numPr>
                <w:ilvl w:val="0"/>
                <w:numId w:val="18"/>
              </w:numPr>
              <w:jc w:val="both"/>
              <w:rPr>
                <w:rFonts w:asciiTheme="minorHAnsi" w:hAnsiTheme="minorHAnsi"/>
                <w:szCs w:val="22"/>
              </w:rPr>
            </w:pPr>
            <w:r w:rsidRPr="00470FD8">
              <w:rPr>
                <w:rFonts w:asciiTheme="minorHAnsi" w:hAnsiTheme="minorHAnsi"/>
                <w:szCs w:val="22"/>
              </w:rPr>
              <w:t>przeprowadzenie testów funkcjonalności (akceptacyjnych) i wykonanie testów wydajności ZSI,</w:t>
            </w:r>
          </w:p>
          <w:p w14:paraId="4D054CAA" w14:textId="77777777" w:rsidR="00363A0B" w:rsidRPr="00470FD8" w:rsidRDefault="00363A0B" w:rsidP="00C868E3">
            <w:pPr>
              <w:pStyle w:val="W33"/>
              <w:numPr>
                <w:ilvl w:val="0"/>
                <w:numId w:val="18"/>
              </w:numPr>
              <w:jc w:val="both"/>
              <w:rPr>
                <w:rFonts w:asciiTheme="minorHAnsi" w:hAnsiTheme="minorHAnsi"/>
                <w:szCs w:val="22"/>
              </w:rPr>
            </w:pPr>
            <w:r w:rsidRPr="00470FD8">
              <w:rPr>
                <w:rFonts w:asciiTheme="minorHAnsi" w:hAnsiTheme="minorHAnsi"/>
                <w:szCs w:val="22"/>
              </w:rPr>
              <w:t>plan komunikacji stron oraz zasady zgłaszania błędów,</w:t>
            </w:r>
          </w:p>
          <w:p w14:paraId="5F5B0733" w14:textId="77777777" w:rsidR="00363A0B" w:rsidRPr="00470FD8" w:rsidRDefault="00363A0B" w:rsidP="00C868E3">
            <w:pPr>
              <w:pStyle w:val="W33"/>
              <w:numPr>
                <w:ilvl w:val="0"/>
                <w:numId w:val="18"/>
              </w:numPr>
              <w:jc w:val="both"/>
              <w:rPr>
                <w:rFonts w:asciiTheme="minorHAnsi" w:hAnsiTheme="minorHAnsi"/>
                <w:szCs w:val="22"/>
              </w:rPr>
            </w:pPr>
            <w:r w:rsidRPr="00470FD8">
              <w:rPr>
                <w:rFonts w:asciiTheme="minorHAnsi" w:hAnsiTheme="minorHAnsi"/>
                <w:szCs w:val="22"/>
              </w:rPr>
              <w:t>skład zespołu wdrożeniowego z podziałem na role i zadania poszczególnych członków zespołu,</w:t>
            </w:r>
          </w:p>
          <w:p w14:paraId="42300984" w14:textId="77777777" w:rsidR="00363A0B" w:rsidRPr="00470FD8" w:rsidRDefault="00363A0B" w:rsidP="00C868E3">
            <w:pPr>
              <w:pStyle w:val="Akapitzlist"/>
              <w:numPr>
                <w:ilvl w:val="0"/>
                <w:numId w:val="18"/>
              </w:numPr>
              <w:rPr>
                <w:rFonts w:cs="Times New Roman"/>
              </w:rPr>
            </w:pPr>
            <w:r w:rsidRPr="00470FD8">
              <w:t>wykaz dokumentacji jaka zostanie przekazana Zamawiającemu.</w:t>
            </w:r>
          </w:p>
        </w:tc>
      </w:tr>
      <w:tr w:rsidR="00363A0B" w:rsidRPr="00470FD8" w14:paraId="35527554" w14:textId="77777777" w:rsidTr="00A7237B">
        <w:tc>
          <w:tcPr>
            <w:tcW w:w="988" w:type="dxa"/>
          </w:tcPr>
          <w:p w14:paraId="74252175" w14:textId="77777777" w:rsidR="00363A0B" w:rsidRPr="00470FD8" w:rsidRDefault="00363A0B" w:rsidP="00C868E3">
            <w:pPr>
              <w:pStyle w:val="Akapitzlist"/>
              <w:numPr>
                <w:ilvl w:val="0"/>
                <w:numId w:val="17"/>
              </w:numPr>
              <w:spacing w:line="240" w:lineRule="auto"/>
              <w:contextualSpacing w:val="0"/>
              <w:rPr>
                <w:rFonts w:cs="Times New Roman"/>
              </w:rPr>
            </w:pPr>
          </w:p>
        </w:tc>
        <w:tc>
          <w:tcPr>
            <w:tcW w:w="8079" w:type="dxa"/>
          </w:tcPr>
          <w:p w14:paraId="4F817AD7" w14:textId="77777777" w:rsidR="00363A0B" w:rsidRPr="00470FD8" w:rsidRDefault="00363A0B" w:rsidP="0003410D">
            <w:pPr>
              <w:pStyle w:val="W11"/>
              <w:numPr>
                <w:ilvl w:val="0"/>
                <w:numId w:val="0"/>
              </w:numPr>
              <w:jc w:val="both"/>
              <w:rPr>
                <w:rFonts w:asciiTheme="minorHAnsi" w:hAnsiTheme="minorHAnsi" w:cs="Times New Roman"/>
              </w:rPr>
            </w:pPr>
            <w:r w:rsidRPr="00470FD8">
              <w:rPr>
                <w:rFonts w:asciiTheme="minorHAnsi" w:hAnsiTheme="minorHAnsi" w:cs="Times New Roman"/>
              </w:rPr>
              <w:t>Odbiór przez Zamawiającego Analizy Przedwdrożeniowej jest podstawą do rozpoczęcia kolejnych etapów Wdrożenia, przy czym Wykonawca zgłosi Analizę Przedwdrożeniowa do odbioru nie wcześniej niż po jej prezentacji w siedzibie Zamawiającego.</w:t>
            </w:r>
          </w:p>
        </w:tc>
      </w:tr>
      <w:tr w:rsidR="00363A0B" w:rsidRPr="00470FD8" w14:paraId="747CEE5E" w14:textId="77777777" w:rsidTr="00A7237B">
        <w:tc>
          <w:tcPr>
            <w:tcW w:w="988" w:type="dxa"/>
          </w:tcPr>
          <w:p w14:paraId="376BEE95" w14:textId="77777777" w:rsidR="00363A0B" w:rsidRPr="00470FD8" w:rsidRDefault="00363A0B" w:rsidP="00C868E3">
            <w:pPr>
              <w:pStyle w:val="Akapitzlist"/>
              <w:numPr>
                <w:ilvl w:val="0"/>
                <w:numId w:val="17"/>
              </w:numPr>
              <w:spacing w:line="240" w:lineRule="auto"/>
              <w:contextualSpacing w:val="0"/>
              <w:rPr>
                <w:rFonts w:cs="Times New Roman"/>
              </w:rPr>
            </w:pPr>
          </w:p>
        </w:tc>
        <w:tc>
          <w:tcPr>
            <w:tcW w:w="8079" w:type="dxa"/>
          </w:tcPr>
          <w:p w14:paraId="42ACA684" w14:textId="77777777" w:rsidR="00363A0B" w:rsidRPr="00470FD8" w:rsidRDefault="00363A0B" w:rsidP="0003410D">
            <w:pPr>
              <w:pStyle w:val="W11"/>
              <w:numPr>
                <w:ilvl w:val="0"/>
                <w:numId w:val="0"/>
              </w:numPr>
              <w:jc w:val="both"/>
              <w:rPr>
                <w:rFonts w:asciiTheme="minorHAnsi" w:hAnsiTheme="minorHAnsi" w:cs="Times New Roman"/>
              </w:rPr>
            </w:pPr>
            <w:r w:rsidRPr="00470FD8">
              <w:rPr>
                <w:rFonts w:asciiTheme="minorHAnsi" w:hAnsiTheme="minorHAnsi" w:cs="Times New Roman"/>
              </w:rPr>
              <w:t>Zamawiający może żądać wprowadzenia zmian do Analizy, a Wykonawca jest zobowiązany do ich wprowadzenia w terminie 7 (siedmiu) Dni Roboczych od daty ich zgłoszenia.</w:t>
            </w:r>
          </w:p>
        </w:tc>
      </w:tr>
      <w:tr w:rsidR="00363A0B" w:rsidRPr="00470FD8" w14:paraId="219E6EA9" w14:textId="77777777" w:rsidTr="00A7237B">
        <w:tc>
          <w:tcPr>
            <w:tcW w:w="988" w:type="dxa"/>
          </w:tcPr>
          <w:p w14:paraId="77D172DF" w14:textId="77777777" w:rsidR="00363A0B" w:rsidRPr="00470FD8" w:rsidRDefault="00363A0B" w:rsidP="00C868E3">
            <w:pPr>
              <w:pStyle w:val="Akapitzlist"/>
              <w:numPr>
                <w:ilvl w:val="0"/>
                <w:numId w:val="17"/>
              </w:numPr>
              <w:spacing w:line="240" w:lineRule="auto"/>
              <w:contextualSpacing w:val="0"/>
              <w:rPr>
                <w:rFonts w:cs="Times New Roman"/>
              </w:rPr>
            </w:pPr>
          </w:p>
        </w:tc>
        <w:tc>
          <w:tcPr>
            <w:tcW w:w="8079" w:type="dxa"/>
          </w:tcPr>
          <w:p w14:paraId="3930D66A" w14:textId="77777777" w:rsidR="00363A0B" w:rsidRPr="00470FD8" w:rsidRDefault="00363A0B" w:rsidP="0003410D">
            <w:pPr>
              <w:pStyle w:val="W11"/>
              <w:numPr>
                <w:ilvl w:val="0"/>
                <w:numId w:val="0"/>
              </w:numPr>
              <w:jc w:val="both"/>
              <w:rPr>
                <w:rFonts w:asciiTheme="minorHAnsi" w:hAnsiTheme="minorHAnsi" w:cs="Times New Roman"/>
              </w:rPr>
            </w:pPr>
            <w:r w:rsidRPr="00470FD8">
              <w:rPr>
                <w:rFonts w:asciiTheme="minorHAnsi" w:hAnsiTheme="minorHAnsi" w:cs="Times New Roman"/>
              </w:rPr>
              <w:t xml:space="preserve">Wykonawca może odmówić wprowadzenia zmian jedynie w przypadku, gdy ich treść jest sprzeczna </w:t>
            </w:r>
            <w:r w:rsidR="00A875DB">
              <w:rPr>
                <w:rFonts w:asciiTheme="minorHAnsi" w:hAnsiTheme="minorHAnsi" w:cs="Times New Roman"/>
              </w:rPr>
              <w:br/>
            </w:r>
            <w:r w:rsidRPr="00470FD8">
              <w:rPr>
                <w:rFonts w:asciiTheme="minorHAnsi" w:hAnsiTheme="minorHAnsi" w:cs="Times New Roman"/>
              </w:rPr>
              <w:t xml:space="preserve">z zasadami sztuki lub, gdy wprowadzenie zmian będzie miało negatywny wpływ na </w:t>
            </w:r>
            <w:r w:rsidRPr="00470FD8">
              <w:rPr>
                <w:rFonts w:asciiTheme="minorHAnsi" w:hAnsiTheme="minorHAnsi" w:cs="Times New Roman"/>
              </w:rPr>
              <w:lastRenderedPageBreak/>
              <w:t>funkcjonowanie Systemu. Odmowa wprowadzenia zmian przez Wykonawcę wymaga szczegółowego uzasadnienia w formie pisemnej.</w:t>
            </w:r>
          </w:p>
        </w:tc>
      </w:tr>
      <w:tr w:rsidR="00363A0B" w:rsidRPr="00470FD8" w14:paraId="4EB547B5" w14:textId="77777777" w:rsidTr="00A7237B">
        <w:tc>
          <w:tcPr>
            <w:tcW w:w="988" w:type="dxa"/>
          </w:tcPr>
          <w:p w14:paraId="56080E2D" w14:textId="77777777" w:rsidR="00363A0B" w:rsidRPr="00470FD8" w:rsidRDefault="00363A0B" w:rsidP="00C868E3">
            <w:pPr>
              <w:pStyle w:val="Akapitzlist"/>
              <w:numPr>
                <w:ilvl w:val="0"/>
                <w:numId w:val="17"/>
              </w:numPr>
              <w:spacing w:line="240" w:lineRule="auto"/>
              <w:contextualSpacing w:val="0"/>
              <w:rPr>
                <w:rFonts w:cs="Times New Roman"/>
              </w:rPr>
            </w:pPr>
          </w:p>
        </w:tc>
        <w:tc>
          <w:tcPr>
            <w:tcW w:w="8079" w:type="dxa"/>
          </w:tcPr>
          <w:p w14:paraId="0E14CAD0" w14:textId="77777777" w:rsidR="00363A0B" w:rsidRPr="00470FD8" w:rsidRDefault="00363A0B" w:rsidP="0003410D">
            <w:pPr>
              <w:pStyle w:val="W11"/>
              <w:numPr>
                <w:ilvl w:val="0"/>
                <w:numId w:val="0"/>
              </w:numPr>
              <w:jc w:val="both"/>
              <w:rPr>
                <w:rFonts w:asciiTheme="minorHAnsi" w:hAnsiTheme="minorHAnsi" w:cs="Times New Roman"/>
              </w:rPr>
            </w:pPr>
            <w:r w:rsidRPr="00470FD8">
              <w:rPr>
                <w:rFonts w:asciiTheme="minorHAnsi" w:hAnsiTheme="minorHAnsi" w:cs="Times New Roman"/>
              </w:rPr>
              <w:t xml:space="preserve">Zapisy zawarte w Analizie Przedwdrożeniowej w żadnym wypadku nie zwalniają Wykonawcy </w:t>
            </w:r>
            <w:r w:rsidR="00A875DB">
              <w:rPr>
                <w:rFonts w:asciiTheme="minorHAnsi" w:hAnsiTheme="minorHAnsi" w:cs="Times New Roman"/>
              </w:rPr>
              <w:br/>
            </w:r>
            <w:r w:rsidRPr="00470FD8">
              <w:rPr>
                <w:rFonts w:asciiTheme="minorHAnsi" w:hAnsiTheme="minorHAnsi" w:cs="Times New Roman"/>
              </w:rPr>
              <w:t>z obowiązku realizacji wszystkich prac i zobowiązań objętych Ofertą i określonych w Umowie</w:t>
            </w:r>
            <w:r w:rsidR="00A875DB">
              <w:rPr>
                <w:rFonts w:asciiTheme="minorHAnsi" w:hAnsiTheme="minorHAnsi" w:cs="Times New Roman"/>
              </w:rPr>
              <w:t>.</w:t>
            </w:r>
          </w:p>
        </w:tc>
      </w:tr>
      <w:tr w:rsidR="00363A0B" w:rsidRPr="00470FD8" w14:paraId="334D32D8" w14:textId="77777777" w:rsidTr="00A7237B">
        <w:tc>
          <w:tcPr>
            <w:tcW w:w="988" w:type="dxa"/>
          </w:tcPr>
          <w:p w14:paraId="1B8CC2CC" w14:textId="77777777" w:rsidR="00363A0B" w:rsidRPr="00470FD8" w:rsidRDefault="00363A0B" w:rsidP="00C868E3">
            <w:pPr>
              <w:pStyle w:val="Akapitzlist"/>
              <w:numPr>
                <w:ilvl w:val="0"/>
                <w:numId w:val="17"/>
              </w:numPr>
              <w:spacing w:line="240" w:lineRule="auto"/>
              <w:contextualSpacing w:val="0"/>
              <w:rPr>
                <w:rFonts w:cs="Times New Roman"/>
              </w:rPr>
            </w:pPr>
          </w:p>
        </w:tc>
        <w:tc>
          <w:tcPr>
            <w:tcW w:w="8079" w:type="dxa"/>
          </w:tcPr>
          <w:p w14:paraId="0219D000" w14:textId="77777777" w:rsidR="00363A0B" w:rsidRPr="00470FD8" w:rsidRDefault="00363A0B" w:rsidP="0003410D">
            <w:pPr>
              <w:pStyle w:val="W11"/>
              <w:numPr>
                <w:ilvl w:val="0"/>
                <w:numId w:val="0"/>
              </w:numPr>
              <w:jc w:val="both"/>
              <w:rPr>
                <w:rFonts w:asciiTheme="minorHAnsi" w:hAnsiTheme="minorHAnsi" w:cs="Times New Roman"/>
              </w:rPr>
            </w:pPr>
            <w:r w:rsidRPr="00470FD8">
              <w:rPr>
                <w:rFonts w:asciiTheme="minorHAnsi" w:hAnsiTheme="minorHAnsi" w:cs="Times New Roman"/>
              </w:rPr>
              <w:t>Wykonawca dokona ustaleń dotyczących oznakowania produktów wytworzonych, dostarczonych przez Wykonawcę ze wskazaniem, że Projekt jest współfinansowany ze środków unijnych, poprzez dodanie logo, nazwy Projektu oraz źródła finansowania.</w:t>
            </w:r>
          </w:p>
        </w:tc>
      </w:tr>
    </w:tbl>
    <w:p w14:paraId="33A44DB5" w14:textId="77777777" w:rsidR="00363A0B" w:rsidRDefault="00363A0B"/>
    <w:p w14:paraId="4145DCF0" w14:textId="77777777" w:rsidR="00363A0B" w:rsidRPr="00231A0B" w:rsidRDefault="00560EC9" w:rsidP="00231A0B">
      <w:pPr>
        <w:pStyle w:val="Nagwek1"/>
        <w:spacing w:after="240"/>
      </w:pPr>
      <w:r>
        <w:t>MIGRACJA DANYCH</w:t>
      </w:r>
    </w:p>
    <w:p w14:paraId="3039C844" w14:textId="77777777" w:rsidR="00363A0B" w:rsidRPr="00470FD8" w:rsidRDefault="00363A0B" w:rsidP="00C868E3">
      <w:pPr>
        <w:pStyle w:val="Akapitzlist"/>
        <w:numPr>
          <w:ilvl w:val="0"/>
          <w:numId w:val="37"/>
        </w:numPr>
        <w:jc w:val="left"/>
      </w:pPr>
      <w:bookmarkStart w:id="29" w:name="_Toc4064687"/>
      <w:bookmarkStart w:id="30" w:name="_Toc23101708"/>
      <w:r w:rsidRPr="00470FD8">
        <w:t>Proces migracji danych</w:t>
      </w:r>
      <w:bookmarkEnd w:id="29"/>
      <w:bookmarkEnd w:id="30"/>
    </w:p>
    <w:p w14:paraId="33C4B3D1" w14:textId="3F6713E1" w:rsidR="00363A0B" w:rsidRPr="00470FD8" w:rsidRDefault="00363A0B" w:rsidP="00363A0B">
      <w:pPr>
        <w:spacing w:after="120" w:line="240" w:lineRule="auto"/>
        <w:jc w:val="both"/>
        <w:rPr>
          <w:rFonts w:eastAsia="Calibri" w:cs="Times New Roman"/>
        </w:rPr>
      </w:pPr>
      <w:bookmarkStart w:id="31" w:name="_Hlk99042179"/>
      <w:r w:rsidRPr="00470FD8">
        <w:rPr>
          <w:rFonts w:eastAsia="Calibri" w:cs="Times New Roman"/>
        </w:rPr>
        <w:t xml:space="preserve">Przedmiotem zadania jest migracja danych z </w:t>
      </w:r>
      <w:r w:rsidR="00441C7C" w:rsidRPr="00470FD8">
        <w:rPr>
          <w:rFonts w:eastAsia="Calibri" w:cs="Times New Roman"/>
        </w:rPr>
        <w:t>użytkowan</w:t>
      </w:r>
      <w:r w:rsidR="00441C7C">
        <w:rPr>
          <w:rFonts w:eastAsia="Calibri" w:cs="Times New Roman"/>
        </w:rPr>
        <w:t xml:space="preserve">ych </w:t>
      </w:r>
      <w:r w:rsidR="00E907B0">
        <w:rPr>
          <w:rFonts w:eastAsia="Calibri" w:cs="Times New Roman"/>
        </w:rPr>
        <w:t xml:space="preserve">przez Zamawiającego </w:t>
      </w:r>
      <w:r w:rsidR="000C6584" w:rsidRPr="00470FD8">
        <w:rPr>
          <w:rFonts w:eastAsia="Calibri" w:cs="Times New Roman"/>
        </w:rPr>
        <w:t>systemów</w:t>
      </w:r>
      <w:r w:rsidRPr="00470FD8">
        <w:rPr>
          <w:rFonts w:eastAsia="Calibri" w:cs="Times New Roman"/>
        </w:rPr>
        <w:t xml:space="preserve"> firmy </w:t>
      </w:r>
      <w:proofErr w:type="spellStart"/>
      <w:r w:rsidRPr="00470FD8">
        <w:rPr>
          <w:rFonts w:eastAsia="Calibri" w:cs="Times New Roman"/>
        </w:rPr>
        <w:t>Kalasoft</w:t>
      </w:r>
      <w:proofErr w:type="spellEnd"/>
      <w:r w:rsidRPr="00470FD8">
        <w:rPr>
          <w:rFonts w:eastAsia="Calibri" w:cs="Times New Roman"/>
        </w:rPr>
        <w:t xml:space="preserve"> i Talex</w:t>
      </w:r>
      <w:r w:rsidR="00C7540B">
        <w:rPr>
          <w:rFonts w:eastAsia="Calibri" w:cs="Times New Roman"/>
        </w:rPr>
        <w:t xml:space="preserve"> oraz wszelkich innych zasobów danych Zamawiającego np.</w:t>
      </w:r>
      <w:r w:rsidR="00E907B0">
        <w:rPr>
          <w:rFonts w:eastAsia="Calibri" w:cs="Times New Roman"/>
        </w:rPr>
        <w:t xml:space="preserve"> </w:t>
      </w:r>
      <w:r w:rsidR="00C7540B">
        <w:rPr>
          <w:rFonts w:eastAsia="Calibri" w:cs="Times New Roman"/>
        </w:rPr>
        <w:t>pliki Excel</w:t>
      </w:r>
      <w:r w:rsidR="00E907B0">
        <w:rPr>
          <w:rFonts w:eastAsia="Calibri" w:cs="Times New Roman"/>
        </w:rPr>
        <w:t xml:space="preserve"> lub ewidencje w systemach bazodanowych</w:t>
      </w:r>
      <w:r w:rsidR="00C7540B">
        <w:rPr>
          <w:rFonts w:eastAsia="Calibri" w:cs="Times New Roman"/>
        </w:rPr>
        <w:t>, które mogą się okazać</w:t>
      </w:r>
      <w:r w:rsidR="00E907B0">
        <w:rPr>
          <w:rFonts w:eastAsia="Calibri" w:cs="Times New Roman"/>
        </w:rPr>
        <w:t>,</w:t>
      </w:r>
      <w:r w:rsidR="00C7540B">
        <w:rPr>
          <w:rFonts w:eastAsia="Calibri" w:cs="Times New Roman"/>
        </w:rPr>
        <w:t xml:space="preserve"> na etapie analizy przedwdrożeniowej, istotnym źródłem danych dla</w:t>
      </w:r>
      <w:r w:rsidR="00E907B0">
        <w:rPr>
          <w:rFonts w:eastAsia="Calibri" w:cs="Times New Roman"/>
        </w:rPr>
        <w:t xml:space="preserve"> wdrażanego</w:t>
      </w:r>
      <w:r w:rsidR="00C7540B">
        <w:rPr>
          <w:rFonts w:eastAsia="Calibri" w:cs="Times New Roman"/>
        </w:rPr>
        <w:t xml:space="preserve"> Systemu ZSI</w:t>
      </w:r>
      <w:r w:rsidRPr="00470FD8">
        <w:rPr>
          <w:rFonts w:eastAsia="Calibri" w:cs="Times New Roman"/>
        </w:rPr>
        <w:t xml:space="preserve">. </w:t>
      </w:r>
      <w:r w:rsidR="008D6D14">
        <w:t xml:space="preserve">Dlatego Zamawiający udostępni a Wykonawca </w:t>
      </w:r>
      <w:proofErr w:type="spellStart"/>
      <w:r w:rsidR="008D6D14">
        <w:t>zmigruje</w:t>
      </w:r>
      <w:proofErr w:type="spellEnd"/>
      <w:r w:rsidR="008D6D14">
        <w:t xml:space="preserve"> wszelkie niezbędne dane aby uruchomić ZSI zgodnie z koncepcją i dokumentacją wdrażanego systemu. </w:t>
      </w:r>
      <w:r w:rsidRPr="00470FD8">
        <w:rPr>
          <w:rFonts w:eastAsia="Calibri" w:cs="Times New Roman"/>
        </w:rPr>
        <w:t xml:space="preserve">Proces migracji musi odbywać się ze szczególnym uwzględnieniem zachowania ciągłości pracy Zamawiającego i w ramach tego procesu wszelkie przestoje systemu muszą być zaplanowane i uzgodnione z Zamawiającym. </w:t>
      </w:r>
    </w:p>
    <w:p w14:paraId="1C332DF9" w14:textId="77777777" w:rsidR="00363A0B" w:rsidRPr="00470FD8" w:rsidRDefault="00363A0B" w:rsidP="00C868E3">
      <w:pPr>
        <w:pStyle w:val="Akapitzlist"/>
        <w:numPr>
          <w:ilvl w:val="0"/>
          <w:numId w:val="37"/>
        </w:numPr>
      </w:pPr>
      <w:bookmarkStart w:id="32" w:name="_Toc4064689"/>
      <w:bookmarkStart w:id="33" w:name="_Toc23101709"/>
      <w:bookmarkEnd w:id="31"/>
      <w:r w:rsidRPr="00470FD8">
        <w:t>Przebieg procesu migracji</w:t>
      </w:r>
      <w:bookmarkEnd w:id="32"/>
      <w:bookmarkEnd w:id="33"/>
      <w:r w:rsidRPr="00470FD8">
        <w:t xml:space="preserve"> </w:t>
      </w:r>
    </w:p>
    <w:p w14:paraId="72776326" w14:textId="77777777" w:rsidR="00363A0B" w:rsidRPr="00470FD8" w:rsidRDefault="00363A0B" w:rsidP="00363A0B">
      <w:pPr>
        <w:spacing w:after="120"/>
        <w:jc w:val="both"/>
        <w:rPr>
          <w:rFonts w:eastAsia="Calibri" w:cs="Times New Roman"/>
        </w:rPr>
      </w:pPr>
      <w:r w:rsidRPr="00470FD8">
        <w:rPr>
          <w:rFonts w:eastAsia="Calibri" w:cs="Times New Roman"/>
        </w:rPr>
        <w:t>Wymagane jest zaplanowanie i przeprowadzenie procesu migracji danych przez Wykonawcę przy uwzględnieniu minimum następujących faz/kroków:</w:t>
      </w:r>
    </w:p>
    <w:p w14:paraId="6923A3C3" w14:textId="77777777" w:rsidR="00363A0B" w:rsidRPr="00470FD8" w:rsidRDefault="00363A0B" w:rsidP="00C868E3">
      <w:pPr>
        <w:pStyle w:val="Akapitzlist"/>
        <w:numPr>
          <w:ilvl w:val="0"/>
          <w:numId w:val="21"/>
        </w:numPr>
        <w:spacing w:after="120"/>
        <w:rPr>
          <w:rFonts w:eastAsia="Calibri" w:cs="Times New Roman"/>
        </w:rPr>
      </w:pPr>
      <w:r w:rsidRPr="00470FD8">
        <w:rPr>
          <w:rFonts w:eastAsia="Calibri" w:cs="Times New Roman"/>
        </w:rPr>
        <w:t xml:space="preserve">Wykonania audytu bieżącej instalacji systemu celem określenia szczegółowej listy elementów, które będą podlegały odtworzeniu na nowej bazie danych w szczególności raportów </w:t>
      </w:r>
      <w:r w:rsidR="00A875DB">
        <w:rPr>
          <w:rFonts w:eastAsia="Calibri" w:cs="Times New Roman"/>
        </w:rPr>
        <w:br/>
      </w:r>
      <w:r w:rsidRPr="00470FD8">
        <w:rPr>
          <w:rFonts w:eastAsia="Calibri" w:cs="Times New Roman"/>
        </w:rPr>
        <w:t>i wydruków używanych przez Zamawiającego.</w:t>
      </w:r>
    </w:p>
    <w:p w14:paraId="174E4C87" w14:textId="77777777" w:rsidR="00363A0B" w:rsidRPr="00470FD8" w:rsidRDefault="00363A0B" w:rsidP="00C868E3">
      <w:pPr>
        <w:pStyle w:val="Akapitzlist"/>
        <w:numPr>
          <w:ilvl w:val="0"/>
          <w:numId w:val="21"/>
        </w:numPr>
        <w:spacing w:after="120"/>
        <w:rPr>
          <w:rFonts w:eastAsia="Calibri" w:cs="Times New Roman"/>
        </w:rPr>
      </w:pPr>
      <w:r w:rsidRPr="00470FD8">
        <w:rPr>
          <w:rFonts w:eastAsia="Calibri" w:cs="Times New Roman"/>
        </w:rPr>
        <w:t>Opracowanie planu migracji w tym określenie danych wymaganych do migracji, harmonogramu migracji i projektu technicznego migracji do akceptacji Zamawiającego.</w:t>
      </w:r>
    </w:p>
    <w:p w14:paraId="31DAA4F8" w14:textId="77777777" w:rsidR="00363A0B" w:rsidRPr="00470FD8" w:rsidRDefault="00363A0B" w:rsidP="00C868E3">
      <w:pPr>
        <w:pStyle w:val="Akapitzlist"/>
        <w:numPr>
          <w:ilvl w:val="0"/>
          <w:numId w:val="21"/>
        </w:numPr>
        <w:spacing w:after="120"/>
        <w:rPr>
          <w:rFonts w:eastAsia="Calibri" w:cs="Times New Roman"/>
        </w:rPr>
      </w:pPr>
      <w:r w:rsidRPr="00470FD8">
        <w:rPr>
          <w:rFonts w:eastAsia="Calibri" w:cs="Times New Roman"/>
        </w:rPr>
        <w:t>Zaprojektowanie i budowa mechanizmów umożliwiających przeniesienie danych z obecnie używanego systemu do wdrażanego ZSI</w:t>
      </w:r>
      <w:r w:rsidR="003C08B5">
        <w:rPr>
          <w:rFonts w:eastAsia="Calibri" w:cs="Times New Roman"/>
        </w:rPr>
        <w:t>.</w:t>
      </w:r>
    </w:p>
    <w:p w14:paraId="2BF79456" w14:textId="77777777" w:rsidR="00363A0B" w:rsidRPr="00470FD8" w:rsidRDefault="00363A0B" w:rsidP="00C868E3">
      <w:pPr>
        <w:pStyle w:val="Akapitzlist"/>
        <w:numPr>
          <w:ilvl w:val="0"/>
          <w:numId w:val="21"/>
        </w:numPr>
        <w:spacing w:after="120"/>
        <w:rPr>
          <w:rFonts w:eastAsia="Calibri" w:cs="Times New Roman"/>
        </w:rPr>
      </w:pPr>
      <w:r w:rsidRPr="00470FD8">
        <w:rPr>
          <w:rFonts w:eastAsia="Calibri" w:cs="Times New Roman"/>
        </w:rPr>
        <w:t>Migracja testowa danych do nowego ZSI</w:t>
      </w:r>
      <w:r w:rsidR="003C08B5">
        <w:rPr>
          <w:rFonts w:eastAsia="Calibri" w:cs="Times New Roman"/>
        </w:rPr>
        <w:t>.</w:t>
      </w:r>
    </w:p>
    <w:p w14:paraId="540283B4" w14:textId="77777777" w:rsidR="00363A0B" w:rsidRPr="00470FD8" w:rsidRDefault="00363A0B" w:rsidP="00C868E3">
      <w:pPr>
        <w:pStyle w:val="Akapitzlist"/>
        <w:numPr>
          <w:ilvl w:val="0"/>
          <w:numId w:val="21"/>
        </w:numPr>
        <w:spacing w:after="120"/>
        <w:rPr>
          <w:rFonts w:eastAsia="Calibri" w:cs="Times New Roman"/>
        </w:rPr>
      </w:pPr>
      <w:r w:rsidRPr="00470FD8">
        <w:rPr>
          <w:rFonts w:eastAsia="Calibri" w:cs="Times New Roman"/>
        </w:rPr>
        <w:t>Weryfikacja prawidłowości i kompletności migracji danych przez Wykonawcę</w:t>
      </w:r>
      <w:r w:rsidR="003C08B5">
        <w:rPr>
          <w:rFonts w:eastAsia="Calibri" w:cs="Times New Roman"/>
        </w:rPr>
        <w:t>.</w:t>
      </w:r>
    </w:p>
    <w:p w14:paraId="7F836FC5" w14:textId="77777777" w:rsidR="00363A0B" w:rsidRPr="00470FD8" w:rsidRDefault="00363A0B" w:rsidP="00C868E3">
      <w:pPr>
        <w:pStyle w:val="Akapitzlist"/>
        <w:numPr>
          <w:ilvl w:val="0"/>
          <w:numId w:val="21"/>
        </w:numPr>
        <w:rPr>
          <w:rFonts w:eastAsia="Calibri" w:cs="Times New Roman"/>
        </w:rPr>
      </w:pPr>
      <w:r w:rsidRPr="00470FD8">
        <w:rPr>
          <w:rFonts w:eastAsia="Calibri" w:cs="Times New Roman"/>
        </w:rPr>
        <w:t xml:space="preserve">Wykonania testów potwierdzających poprawne funkcjonowanie wszystkich modułów aplikacji działających w oparciu o </w:t>
      </w:r>
      <w:proofErr w:type="spellStart"/>
      <w:r w:rsidRPr="00470FD8">
        <w:rPr>
          <w:rFonts w:eastAsia="Calibri" w:cs="Times New Roman"/>
        </w:rPr>
        <w:t>zmigrowane</w:t>
      </w:r>
      <w:proofErr w:type="spellEnd"/>
      <w:r w:rsidRPr="00470FD8">
        <w:rPr>
          <w:rFonts w:eastAsia="Calibri" w:cs="Times New Roman"/>
        </w:rPr>
        <w:t xml:space="preserve"> dane oraz prawidłowość działania raportów, wydruków i integracji z innymi systemami. </w:t>
      </w:r>
    </w:p>
    <w:p w14:paraId="7063E188" w14:textId="77777777" w:rsidR="00363A0B" w:rsidRPr="00470FD8" w:rsidRDefault="00363A0B" w:rsidP="00C868E3">
      <w:pPr>
        <w:pStyle w:val="Akapitzlist"/>
        <w:numPr>
          <w:ilvl w:val="0"/>
          <w:numId w:val="21"/>
        </w:numPr>
        <w:rPr>
          <w:rFonts w:eastAsia="Calibri" w:cs="Times New Roman"/>
        </w:rPr>
      </w:pPr>
      <w:r w:rsidRPr="00470FD8">
        <w:rPr>
          <w:rFonts w:eastAsia="Calibri" w:cs="Times New Roman"/>
        </w:rPr>
        <w:t xml:space="preserve">Przedstawienie raportu z migracji zawierającego raporty z testów oraz potwierdzenie kompletnego przeniesienia danych pomiędzy systemami bazodanowymi (użytkowanym </w:t>
      </w:r>
      <w:r w:rsidR="00A875DB">
        <w:rPr>
          <w:rFonts w:eastAsia="Calibri" w:cs="Times New Roman"/>
        </w:rPr>
        <w:br/>
      </w:r>
      <w:r w:rsidRPr="00470FD8">
        <w:rPr>
          <w:rFonts w:eastAsia="Calibri" w:cs="Times New Roman"/>
        </w:rPr>
        <w:t xml:space="preserve">i zaoferowanym). </w:t>
      </w:r>
    </w:p>
    <w:p w14:paraId="42D0201B" w14:textId="77777777" w:rsidR="00363A0B" w:rsidRPr="00470FD8" w:rsidRDefault="00363A0B" w:rsidP="00C868E3">
      <w:pPr>
        <w:pStyle w:val="Akapitzlist"/>
        <w:numPr>
          <w:ilvl w:val="0"/>
          <w:numId w:val="21"/>
        </w:numPr>
        <w:spacing w:after="120"/>
        <w:rPr>
          <w:rFonts w:eastAsia="Calibri" w:cs="Times New Roman"/>
        </w:rPr>
      </w:pPr>
      <w:r w:rsidRPr="00470FD8">
        <w:rPr>
          <w:rFonts w:eastAsia="Calibri" w:cs="Times New Roman"/>
        </w:rPr>
        <w:lastRenderedPageBreak/>
        <w:t>Migracja danych do nowego ZSI</w:t>
      </w:r>
      <w:r w:rsidR="003C08B5">
        <w:rPr>
          <w:rFonts w:eastAsia="Calibri" w:cs="Times New Roman"/>
        </w:rPr>
        <w:t>.</w:t>
      </w:r>
    </w:p>
    <w:p w14:paraId="456C95D5" w14:textId="77777777" w:rsidR="00363A0B" w:rsidRPr="00470FD8" w:rsidRDefault="00363A0B" w:rsidP="00C868E3">
      <w:pPr>
        <w:pStyle w:val="Akapitzlist"/>
        <w:numPr>
          <w:ilvl w:val="0"/>
          <w:numId w:val="21"/>
        </w:numPr>
        <w:spacing w:after="120"/>
        <w:rPr>
          <w:rFonts w:eastAsia="Calibri" w:cs="Times New Roman"/>
        </w:rPr>
      </w:pPr>
      <w:r w:rsidRPr="00470FD8">
        <w:rPr>
          <w:rFonts w:eastAsia="Calibri" w:cs="Times New Roman"/>
        </w:rPr>
        <w:t>Weryfikacja prawidłowości i kompletności migracji danych przez Wykonawcę</w:t>
      </w:r>
      <w:r w:rsidR="003C08B5">
        <w:rPr>
          <w:rFonts w:eastAsia="Calibri" w:cs="Times New Roman"/>
        </w:rPr>
        <w:t>.</w:t>
      </w:r>
    </w:p>
    <w:p w14:paraId="71BCE70A" w14:textId="77777777" w:rsidR="00363A0B" w:rsidRPr="00470FD8" w:rsidRDefault="00363A0B" w:rsidP="00363A0B">
      <w:pPr>
        <w:spacing w:after="120" w:line="240" w:lineRule="auto"/>
        <w:jc w:val="both"/>
        <w:rPr>
          <w:rFonts w:eastAsia="Calibri" w:cs="Times New Roman"/>
        </w:rPr>
      </w:pPr>
      <w:r w:rsidRPr="00470FD8">
        <w:rPr>
          <w:rFonts w:eastAsia="Calibri" w:cs="Times New Roman"/>
        </w:rPr>
        <w:t>W celu weryfikacji prawidłowości i kompletności migracji danych Zamawiający wymaga od Wykonawcy zaplanowania testów Systemu po testowej migracji danych, w sposób umożliwiający przetestowanie procesów biznesowych w oparciu o przeniesione dane - produkcyjna migracja danych będzie przeprowadzona po pozytywnie zakończonych testach systemu po migracji testowej.</w:t>
      </w:r>
    </w:p>
    <w:p w14:paraId="76F86297" w14:textId="77777777" w:rsidR="00363A0B" w:rsidRPr="00470FD8" w:rsidRDefault="00363A0B" w:rsidP="00363A0B">
      <w:pPr>
        <w:spacing w:after="120" w:line="240" w:lineRule="auto"/>
        <w:jc w:val="both"/>
        <w:rPr>
          <w:rFonts w:eastAsia="Calibri" w:cs="Times New Roman"/>
          <w:b/>
        </w:rPr>
      </w:pPr>
      <w:r w:rsidRPr="00470FD8">
        <w:rPr>
          <w:rFonts w:eastAsia="Calibri" w:cs="Times New Roman"/>
          <w:b/>
        </w:rPr>
        <w:t>Zamawiający wymaga migracji co najmniej następujących danych:</w:t>
      </w:r>
    </w:p>
    <w:p w14:paraId="31EB33B7" w14:textId="77777777" w:rsidR="00363A0B" w:rsidRPr="00470FD8" w:rsidRDefault="00363A0B" w:rsidP="00C868E3">
      <w:pPr>
        <w:pStyle w:val="Akapitzlist"/>
        <w:numPr>
          <w:ilvl w:val="0"/>
          <w:numId w:val="22"/>
        </w:numPr>
        <w:spacing w:after="120" w:line="240" w:lineRule="auto"/>
        <w:rPr>
          <w:rFonts w:eastAsia="Calibri" w:cs="Times New Roman"/>
        </w:rPr>
      </w:pPr>
      <w:r w:rsidRPr="00470FD8">
        <w:rPr>
          <w:rFonts w:eastAsia="Calibri" w:cs="Times New Roman"/>
        </w:rPr>
        <w:t>dane niezbędne do realizacji procesów biznesowych objętych Wdrożeniem</w:t>
      </w:r>
    </w:p>
    <w:p w14:paraId="272BCCDF" w14:textId="77777777" w:rsidR="00363A0B" w:rsidRPr="00470FD8" w:rsidRDefault="00363A0B" w:rsidP="00C868E3">
      <w:pPr>
        <w:pStyle w:val="Akapitzlist"/>
        <w:numPr>
          <w:ilvl w:val="0"/>
          <w:numId w:val="22"/>
        </w:numPr>
        <w:spacing w:after="120" w:line="240" w:lineRule="auto"/>
        <w:rPr>
          <w:rFonts w:eastAsia="Calibri" w:cs="Times New Roman"/>
        </w:rPr>
      </w:pPr>
      <w:r w:rsidRPr="00470FD8">
        <w:rPr>
          <w:rFonts w:eastAsia="Calibri" w:cs="Times New Roman"/>
        </w:rPr>
        <w:t>kartoteki z danymi, niezbędnymi do prawidłowego wykonania Startu Produkcyjnego Systemu</w:t>
      </w:r>
    </w:p>
    <w:p w14:paraId="565F553C" w14:textId="77777777" w:rsidR="00363A0B" w:rsidRPr="00470FD8" w:rsidRDefault="00363A0B" w:rsidP="00C868E3">
      <w:pPr>
        <w:pStyle w:val="Akapitzlist"/>
        <w:numPr>
          <w:ilvl w:val="0"/>
          <w:numId w:val="22"/>
        </w:numPr>
        <w:spacing w:after="120" w:line="240" w:lineRule="auto"/>
        <w:rPr>
          <w:rFonts w:eastAsia="Calibri" w:cs="Times New Roman"/>
        </w:rPr>
      </w:pPr>
      <w:r w:rsidRPr="00470FD8">
        <w:rPr>
          <w:rFonts w:eastAsia="Calibri" w:cs="Times New Roman"/>
        </w:rPr>
        <w:t>dane dotyczące stanów początkowych z uwzględnieniem operacji w obrębie rozrachunków, niezbędne do prawidłowego wykonania Startu Produkcyjnego Systemu</w:t>
      </w:r>
    </w:p>
    <w:p w14:paraId="2255D0EA" w14:textId="77777777" w:rsidR="00363A0B" w:rsidRPr="00470FD8" w:rsidRDefault="00363A0B" w:rsidP="00C868E3">
      <w:pPr>
        <w:pStyle w:val="Akapitzlist"/>
        <w:numPr>
          <w:ilvl w:val="0"/>
          <w:numId w:val="22"/>
        </w:numPr>
        <w:spacing w:after="120" w:line="240" w:lineRule="auto"/>
        <w:rPr>
          <w:rFonts w:eastAsia="Calibri" w:cs="Times New Roman"/>
        </w:rPr>
      </w:pPr>
      <w:r w:rsidRPr="00470FD8">
        <w:rPr>
          <w:rFonts w:eastAsia="Calibri" w:cs="Times New Roman"/>
        </w:rPr>
        <w:t>Zamawiający wymaga zapewnienia kompatybilności danych w aspekcie przygotowania bieżących sprawozdań/deklaracji (w tym przygotowywanych w formie elektronicznej), a także przygotowania korekt z uwzględnieniem danych pierwotnych (korygowanych)</w:t>
      </w:r>
      <w:r w:rsidR="00A875DB">
        <w:rPr>
          <w:rFonts w:eastAsia="Calibri" w:cs="Times New Roman"/>
        </w:rPr>
        <w:t>.</w:t>
      </w:r>
    </w:p>
    <w:p w14:paraId="513C6CFC" w14:textId="77777777" w:rsidR="00363A0B" w:rsidRPr="00470FD8" w:rsidRDefault="00363A0B" w:rsidP="00363A0B">
      <w:pPr>
        <w:jc w:val="both"/>
        <w:rPr>
          <w:rFonts w:eastAsia="Calibri" w:cs="Times New Roman"/>
          <w:b/>
        </w:rPr>
      </w:pPr>
      <w:r w:rsidRPr="00470FD8">
        <w:rPr>
          <w:rFonts w:eastAsia="Calibri" w:cs="Times New Roman"/>
          <w:b/>
        </w:rPr>
        <w:t>Dodatkowe wymagania dla procesu migracji:</w:t>
      </w:r>
    </w:p>
    <w:p w14:paraId="162DE06F" w14:textId="77777777" w:rsidR="00363A0B" w:rsidRPr="00470FD8" w:rsidRDefault="00363A0B" w:rsidP="00C868E3">
      <w:pPr>
        <w:pStyle w:val="Akapitzlist"/>
        <w:numPr>
          <w:ilvl w:val="0"/>
          <w:numId w:val="19"/>
        </w:numPr>
        <w:spacing w:after="120" w:line="240" w:lineRule="auto"/>
        <w:contextualSpacing w:val="0"/>
        <w:rPr>
          <w:rFonts w:eastAsia="Calibri" w:cs="Times New Roman"/>
        </w:rPr>
      </w:pPr>
      <w:r w:rsidRPr="00470FD8">
        <w:rPr>
          <w:rFonts w:eastAsia="Calibri" w:cs="Times New Roman"/>
        </w:rPr>
        <w:t>w ramach procesu migracji Wykonawca zobowiązany jest do zachowania ciągłości procedur i procesów realizowanych przez Zamawiającego,</w:t>
      </w:r>
    </w:p>
    <w:p w14:paraId="7907B07A" w14:textId="77777777" w:rsidR="00363A0B" w:rsidRPr="00470FD8" w:rsidRDefault="00363A0B" w:rsidP="00C868E3">
      <w:pPr>
        <w:pStyle w:val="Akapitzlist"/>
        <w:numPr>
          <w:ilvl w:val="0"/>
          <w:numId w:val="19"/>
        </w:numPr>
        <w:spacing w:after="120" w:line="240" w:lineRule="auto"/>
        <w:contextualSpacing w:val="0"/>
        <w:rPr>
          <w:rFonts w:eastAsia="Calibri" w:cs="Times New Roman"/>
        </w:rPr>
      </w:pPr>
      <w:r w:rsidRPr="00470FD8">
        <w:rPr>
          <w:rFonts w:eastAsia="Calibri" w:cs="Times New Roman"/>
        </w:rPr>
        <w:t>w procesie migracji muszą zostać przeniesione dane historyczne zgodnie z wytycznymi Zamawiającego</w:t>
      </w:r>
      <w:r w:rsidR="0075726F">
        <w:rPr>
          <w:rFonts w:eastAsia="Calibri" w:cs="Times New Roman"/>
        </w:rPr>
        <w:t>,</w:t>
      </w:r>
    </w:p>
    <w:p w14:paraId="370A3454" w14:textId="77777777" w:rsidR="00363A0B" w:rsidRPr="00470FD8" w:rsidRDefault="00363A0B" w:rsidP="00C868E3">
      <w:pPr>
        <w:pStyle w:val="Akapitzlist"/>
        <w:numPr>
          <w:ilvl w:val="0"/>
          <w:numId w:val="19"/>
        </w:numPr>
        <w:spacing w:after="120" w:line="240" w:lineRule="auto"/>
        <w:contextualSpacing w:val="0"/>
        <w:rPr>
          <w:rFonts w:eastAsia="Calibri" w:cs="Times New Roman"/>
        </w:rPr>
      </w:pPr>
      <w:r w:rsidRPr="00470FD8">
        <w:rPr>
          <w:rFonts w:eastAsia="Calibri" w:cs="Times New Roman"/>
        </w:rPr>
        <w:t>proces migracji musi zapewnić ciągłość rozliczeń w zakresie nowych danych wprowadzanych do wdrożonego Systemu jak i korekty danych wcześniej przekazanych do płatnika,</w:t>
      </w:r>
    </w:p>
    <w:p w14:paraId="1D8645AC" w14:textId="77777777" w:rsidR="00363A0B" w:rsidRPr="00470FD8" w:rsidRDefault="00363A0B" w:rsidP="00C868E3">
      <w:pPr>
        <w:pStyle w:val="Akapitzlist"/>
        <w:numPr>
          <w:ilvl w:val="0"/>
          <w:numId w:val="19"/>
        </w:numPr>
        <w:spacing w:after="120" w:line="240" w:lineRule="auto"/>
        <w:contextualSpacing w:val="0"/>
        <w:rPr>
          <w:rFonts w:eastAsia="Calibri" w:cs="Times New Roman"/>
        </w:rPr>
      </w:pPr>
      <w:r w:rsidRPr="00470FD8">
        <w:rPr>
          <w:rFonts w:eastAsia="Calibri" w:cs="Times New Roman"/>
        </w:rPr>
        <w:t>Wykonawca musi wykonać migrację  danych do nowej bazy danych zgodnie z zaakceptowanym planem migracji danych. Wykonawca jest odpowiedzialny za wykonanie migracji wszystkich danych potrzebnych do prawidłowego działania Systemu,</w:t>
      </w:r>
    </w:p>
    <w:p w14:paraId="432B9214" w14:textId="77777777" w:rsidR="00363A0B" w:rsidRPr="00470FD8" w:rsidRDefault="00363A0B" w:rsidP="00C868E3">
      <w:pPr>
        <w:pStyle w:val="Akapitzlist"/>
        <w:numPr>
          <w:ilvl w:val="0"/>
          <w:numId w:val="19"/>
        </w:numPr>
        <w:spacing w:after="120" w:line="240" w:lineRule="auto"/>
        <w:contextualSpacing w:val="0"/>
        <w:rPr>
          <w:rFonts w:eastAsia="Calibri" w:cs="Times New Roman"/>
        </w:rPr>
      </w:pPr>
      <w:r w:rsidRPr="00470FD8">
        <w:rPr>
          <w:rFonts w:eastAsia="Calibri" w:cs="Times New Roman"/>
        </w:rPr>
        <w:t xml:space="preserve">migracja musi być przeprowadzona w dwóch etapach:   </w:t>
      </w:r>
    </w:p>
    <w:p w14:paraId="798FE4C0" w14:textId="77777777" w:rsidR="00363A0B" w:rsidRPr="00470FD8" w:rsidRDefault="00363A0B" w:rsidP="00C868E3">
      <w:pPr>
        <w:pStyle w:val="Akapitzlist"/>
        <w:numPr>
          <w:ilvl w:val="0"/>
          <w:numId w:val="20"/>
        </w:numPr>
        <w:spacing w:after="0" w:line="240" w:lineRule="auto"/>
        <w:ind w:left="1077" w:hanging="357"/>
        <w:contextualSpacing w:val="0"/>
        <w:rPr>
          <w:rFonts w:eastAsia="Calibri" w:cs="Times New Roman"/>
        </w:rPr>
      </w:pPr>
      <w:r w:rsidRPr="00470FD8">
        <w:rPr>
          <w:rFonts w:eastAsia="Calibri" w:cs="Times New Roman"/>
        </w:rPr>
        <w:t>migracja testowa,</w:t>
      </w:r>
    </w:p>
    <w:p w14:paraId="204791A3" w14:textId="77777777" w:rsidR="00363A0B" w:rsidRPr="00470FD8" w:rsidRDefault="00363A0B" w:rsidP="00C868E3">
      <w:pPr>
        <w:pStyle w:val="Akapitzlist"/>
        <w:numPr>
          <w:ilvl w:val="0"/>
          <w:numId w:val="20"/>
        </w:numPr>
        <w:spacing w:after="120" w:line="240" w:lineRule="auto"/>
        <w:contextualSpacing w:val="0"/>
        <w:rPr>
          <w:rFonts w:eastAsia="Calibri" w:cs="Times New Roman"/>
        </w:rPr>
      </w:pPr>
      <w:r w:rsidRPr="00470FD8">
        <w:rPr>
          <w:rFonts w:eastAsia="Calibri" w:cs="Times New Roman"/>
        </w:rPr>
        <w:t>migracja produkcyjna,</w:t>
      </w:r>
    </w:p>
    <w:p w14:paraId="74AAE5AA" w14:textId="77777777" w:rsidR="00363A0B" w:rsidRPr="00470FD8" w:rsidRDefault="00363A0B" w:rsidP="00C868E3">
      <w:pPr>
        <w:pStyle w:val="Akapitzlist"/>
        <w:numPr>
          <w:ilvl w:val="0"/>
          <w:numId w:val="19"/>
        </w:numPr>
        <w:spacing w:after="120" w:line="240" w:lineRule="auto"/>
        <w:contextualSpacing w:val="0"/>
        <w:rPr>
          <w:rFonts w:eastAsia="Calibri" w:cs="Times New Roman"/>
        </w:rPr>
      </w:pPr>
      <w:r w:rsidRPr="00470FD8">
        <w:rPr>
          <w:rFonts w:eastAsia="Calibri" w:cs="Times New Roman"/>
        </w:rPr>
        <w:t>warunkiem możliwości wykonania migracji produkcyjnej jest akceptacja przez Zamawiającego wyników migracji testowej na podstawie raportu z testów migracji przedstawionego przez Wykonawcę,</w:t>
      </w:r>
    </w:p>
    <w:p w14:paraId="5B39A796" w14:textId="77777777" w:rsidR="00363A0B" w:rsidRPr="00E43890" w:rsidRDefault="00363A0B" w:rsidP="00C868E3">
      <w:pPr>
        <w:pStyle w:val="Akapitzlist"/>
        <w:numPr>
          <w:ilvl w:val="0"/>
          <w:numId w:val="19"/>
        </w:numPr>
        <w:spacing w:after="120" w:line="240" w:lineRule="auto"/>
        <w:ind w:left="714" w:hanging="357"/>
        <w:contextualSpacing w:val="0"/>
        <w:rPr>
          <w:rFonts w:eastAsia="Calibri" w:cs="Times New Roman"/>
          <w:b/>
        </w:rPr>
      </w:pPr>
      <w:r w:rsidRPr="00470FD8">
        <w:rPr>
          <w:rFonts w:eastAsia="Calibri" w:cs="Times New Roman"/>
        </w:rPr>
        <w:t>Wykonawca ponosi odpowiedzialność  za poprawność  danych migrowanych do nowego Systemu i jest zobowiązany bez zbędnej zwłoki usunąć wszelkie skutki wynikające z błędów migracji i dokonać naprawy danych i działania Systemu nawet w przypadku jeżeli nieprawidłowości wystąpią w procesie eksploatacji systemu po odbiorze procedury migracji. Zobowiązanie to dotyczy całości trwania okresu umowy.</w:t>
      </w:r>
    </w:p>
    <w:p w14:paraId="4DDF1702" w14:textId="77777777" w:rsidR="00E43890" w:rsidRPr="00363A0B" w:rsidRDefault="00E43890" w:rsidP="00E43890">
      <w:pPr>
        <w:pStyle w:val="Akapitzlist"/>
        <w:spacing w:after="120" w:line="240" w:lineRule="auto"/>
        <w:ind w:left="714"/>
        <w:contextualSpacing w:val="0"/>
        <w:rPr>
          <w:rFonts w:eastAsia="Calibri" w:cs="Times New Roman"/>
          <w:b/>
        </w:rPr>
      </w:pPr>
    </w:p>
    <w:p w14:paraId="028288B0" w14:textId="77777777" w:rsidR="00363A0B" w:rsidRDefault="00363A0B" w:rsidP="00231A0B">
      <w:pPr>
        <w:pStyle w:val="Nagwek1"/>
        <w:spacing w:after="240"/>
      </w:pPr>
      <w:r>
        <w:lastRenderedPageBreak/>
        <w:t>INTEGRACJA</w:t>
      </w:r>
    </w:p>
    <w:p w14:paraId="64C27D0F" w14:textId="77777777" w:rsidR="00363A0B" w:rsidRPr="00470FD8" w:rsidRDefault="00363A0B" w:rsidP="00363A0B">
      <w:pPr>
        <w:pStyle w:val="Akapitzlist"/>
        <w:ind w:left="284"/>
        <w:rPr>
          <w:rFonts w:cs="Calibri"/>
        </w:rPr>
      </w:pPr>
      <w:r w:rsidRPr="00470FD8">
        <w:rPr>
          <w:rFonts w:cs="Times New Roman"/>
        </w:rPr>
        <w:t xml:space="preserve">Zamawiający wymaga aby w zakresie integracji nowy System ERP </w:t>
      </w:r>
      <w:r w:rsidRPr="00470FD8">
        <w:rPr>
          <w:rFonts w:cs="Calibri"/>
        </w:rPr>
        <w:t xml:space="preserve">został zintegrowany </w:t>
      </w:r>
      <w:r w:rsidR="00A875DB">
        <w:rPr>
          <w:rFonts w:cs="Calibri"/>
        </w:rPr>
        <w:br/>
      </w:r>
      <w:r w:rsidRPr="00470FD8">
        <w:rPr>
          <w:rFonts w:cs="Calibri"/>
        </w:rPr>
        <w:t>z następującymi systemami:</w:t>
      </w:r>
    </w:p>
    <w:p w14:paraId="1444A057" w14:textId="77777777" w:rsidR="00363A0B" w:rsidRPr="00470FD8" w:rsidRDefault="00363A0B" w:rsidP="00C868E3">
      <w:pPr>
        <w:pStyle w:val="Akapitzlist"/>
        <w:numPr>
          <w:ilvl w:val="0"/>
          <w:numId w:val="23"/>
        </w:numPr>
        <w:rPr>
          <w:rFonts w:cs="Times New Roman"/>
        </w:rPr>
      </w:pPr>
      <w:r w:rsidRPr="00470FD8">
        <w:rPr>
          <w:rFonts w:cs="Times New Roman"/>
        </w:rPr>
        <w:t>DZIEKANAT - ewidencja studentów do ZSI - baza PROGRESS</w:t>
      </w:r>
    </w:p>
    <w:p w14:paraId="27C7E5B3" w14:textId="77777777" w:rsidR="00363A0B" w:rsidRPr="00470FD8" w:rsidRDefault="00363A0B" w:rsidP="00C868E3">
      <w:pPr>
        <w:pStyle w:val="Akapitzlist"/>
        <w:numPr>
          <w:ilvl w:val="0"/>
          <w:numId w:val="23"/>
        </w:numPr>
        <w:rPr>
          <w:rFonts w:cs="Times New Roman"/>
        </w:rPr>
      </w:pPr>
      <w:r w:rsidRPr="00470FD8">
        <w:rPr>
          <w:rFonts w:cs="Times New Roman"/>
        </w:rPr>
        <w:t>TOK STUDIÓW - ewidencja osób z ZSI - baza PROGRESS</w:t>
      </w:r>
    </w:p>
    <w:p w14:paraId="3AC3D16E" w14:textId="77777777" w:rsidR="00363A0B" w:rsidRPr="00470FD8" w:rsidRDefault="00363A0B" w:rsidP="00C868E3">
      <w:pPr>
        <w:pStyle w:val="Akapitzlist"/>
        <w:numPr>
          <w:ilvl w:val="0"/>
          <w:numId w:val="23"/>
        </w:numPr>
        <w:rPr>
          <w:rFonts w:cs="Times New Roman"/>
        </w:rPr>
      </w:pPr>
      <w:r w:rsidRPr="00470FD8">
        <w:rPr>
          <w:rFonts w:cs="Times New Roman"/>
        </w:rPr>
        <w:t>OPŁATY - od studentów dotyczące toku studiów (np. czesne, itp.)</w:t>
      </w:r>
    </w:p>
    <w:p w14:paraId="054634CB" w14:textId="77777777" w:rsidR="00363A0B" w:rsidRPr="00470FD8" w:rsidRDefault="00363A0B" w:rsidP="00C868E3">
      <w:pPr>
        <w:pStyle w:val="Akapitzlist"/>
        <w:numPr>
          <w:ilvl w:val="0"/>
          <w:numId w:val="23"/>
        </w:numPr>
        <w:rPr>
          <w:rFonts w:cs="Times New Roman"/>
        </w:rPr>
      </w:pPr>
      <w:r w:rsidRPr="00470FD8">
        <w:rPr>
          <w:rFonts w:cs="Times New Roman"/>
        </w:rPr>
        <w:t>DS-y - opłaty za domy studenckie</w:t>
      </w:r>
    </w:p>
    <w:p w14:paraId="7163FC53" w14:textId="77777777" w:rsidR="00363A0B" w:rsidRPr="00470FD8" w:rsidRDefault="00363A0B" w:rsidP="00C868E3">
      <w:pPr>
        <w:pStyle w:val="Akapitzlist"/>
        <w:numPr>
          <w:ilvl w:val="0"/>
          <w:numId w:val="23"/>
        </w:numPr>
        <w:rPr>
          <w:rFonts w:cs="Times New Roman"/>
        </w:rPr>
      </w:pPr>
      <w:r w:rsidRPr="59B9E1E2">
        <w:rPr>
          <w:rFonts w:cs="Times New Roman"/>
        </w:rPr>
        <w:t>STYPENDIA - wypłaty stypendiów i nagród</w:t>
      </w:r>
    </w:p>
    <w:p w14:paraId="23D3FF47" w14:textId="77777777" w:rsidR="7789B0DE" w:rsidRDefault="7789B0DE" w:rsidP="00C868E3">
      <w:pPr>
        <w:pStyle w:val="Akapitzlist"/>
        <w:numPr>
          <w:ilvl w:val="0"/>
          <w:numId w:val="23"/>
        </w:numPr>
      </w:pPr>
      <w:r w:rsidRPr="59B9E1E2">
        <w:rPr>
          <w:rFonts w:cs="Times New Roman"/>
        </w:rPr>
        <w:t xml:space="preserve">PENSUM – rozliczanie </w:t>
      </w:r>
      <w:r w:rsidR="26C59D1F" w:rsidRPr="59B9E1E2">
        <w:rPr>
          <w:rFonts w:cs="Times New Roman"/>
        </w:rPr>
        <w:t xml:space="preserve">pracowników z wykonania </w:t>
      </w:r>
      <w:r w:rsidRPr="59B9E1E2">
        <w:rPr>
          <w:rFonts w:cs="Times New Roman"/>
        </w:rPr>
        <w:t xml:space="preserve">godzin dydaktycznych </w:t>
      </w:r>
    </w:p>
    <w:p w14:paraId="16F51BD7" w14:textId="77777777" w:rsidR="00363A0B" w:rsidRDefault="00363A0B" w:rsidP="00C868E3">
      <w:pPr>
        <w:pStyle w:val="Akapitzlist"/>
        <w:numPr>
          <w:ilvl w:val="0"/>
          <w:numId w:val="23"/>
        </w:numPr>
        <w:rPr>
          <w:rFonts w:cs="Times New Roman"/>
        </w:rPr>
      </w:pPr>
      <w:r w:rsidRPr="59B9E1E2">
        <w:rPr>
          <w:rFonts w:cs="Times New Roman"/>
        </w:rPr>
        <w:t>TRANSPORT - rozliczanie pojazdów i kierowców</w:t>
      </w:r>
    </w:p>
    <w:p w14:paraId="5439C0CD" w14:textId="77777777" w:rsidR="00E8786F" w:rsidRDefault="00E8786F" w:rsidP="00C868E3">
      <w:pPr>
        <w:pStyle w:val="Akapitzlist"/>
        <w:numPr>
          <w:ilvl w:val="0"/>
          <w:numId w:val="23"/>
        </w:numPr>
      </w:pPr>
      <w:r>
        <w:rPr>
          <w:rFonts w:cs="Times New Roman"/>
        </w:rPr>
        <w:t>ARCHIWUM – elektroniczne dokumenty kadrowe</w:t>
      </w:r>
    </w:p>
    <w:p w14:paraId="46A64D11" w14:textId="77777777" w:rsidR="00E8786F" w:rsidRPr="00470FD8" w:rsidRDefault="00E8786F" w:rsidP="00C868E3">
      <w:pPr>
        <w:pStyle w:val="Akapitzlist"/>
        <w:numPr>
          <w:ilvl w:val="0"/>
          <w:numId w:val="23"/>
        </w:numPr>
        <w:rPr>
          <w:rFonts w:cs="Times New Roman"/>
        </w:rPr>
      </w:pPr>
      <w:r>
        <w:rPr>
          <w:rFonts w:cs="Times New Roman"/>
        </w:rPr>
        <w:t>Obsługa DZIAŁALNOŚCI GOSPODARCZEJ</w:t>
      </w:r>
    </w:p>
    <w:p w14:paraId="74E761C9" w14:textId="77777777" w:rsidR="00363A0B" w:rsidRPr="00363A0B" w:rsidRDefault="00363A0B" w:rsidP="00C868E3">
      <w:pPr>
        <w:pStyle w:val="Akapitzlist"/>
        <w:numPr>
          <w:ilvl w:val="0"/>
          <w:numId w:val="23"/>
        </w:numPr>
        <w:rPr>
          <w:rFonts w:cs="Times New Roman"/>
        </w:rPr>
      </w:pPr>
      <w:r w:rsidRPr="59B9E1E2">
        <w:rPr>
          <w:rFonts w:cs="Times New Roman"/>
        </w:rPr>
        <w:t>DOWOLNY SYSTEM - który potrafi wygenerować notę księgową do FK wg żądanego formatu ZSI (przez plik wymiany)</w:t>
      </w:r>
      <w:r w:rsidR="52055AB2" w:rsidRPr="59B9E1E2">
        <w:rPr>
          <w:rFonts w:cs="Times New Roman"/>
        </w:rPr>
        <w:t xml:space="preserve"> lub każdy inny plik płaski do importu dokumentów przez ZSI</w:t>
      </w:r>
      <w:r w:rsidR="00B40EAC">
        <w:rPr>
          <w:rFonts w:cs="Times New Roman"/>
        </w:rPr>
        <w:t>.</w:t>
      </w:r>
    </w:p>
    <w:p w14:paraId="6B9F4956" w14:textId="77777777" w:rsidR="59B9E1E2" w:rsidRDefault="59B9E1E2" w:rsidP="59B9E1E2">
      <w:pPr>
        <w:ind w:left="360"/>
        <w:rPr>
          <w:rFonts w:cs="Times New Roman"/>
        </w:rPr>
      </w:pPr>
    </w:p>
    <w:sectPr w:rsidR="59B9E1E2" w:rsidSect="000C658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ACFEC" w14:textId="77777777" w:rsidR="00C868E3" w:rsidRDefault="00C868E3" w:rsidP="00820BE2">
      <w:pPr>
        <w:spacing w:after="0" w:line="240" w:lineRule="auto"/>
      </w:pPr>
      <w:r>
        <w:separator/>
      </w:r>
    </w:p>
  </w:endnote>
  <w:endnote w:type="continuationSeparator" w:id="0">
    <w:p w14:paraId="0B5D1588" w14:textId="77777777" w:rsidR="00C868E3" w:rsidRDefault="00C868E3" w:rsidP="00820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804147"/>
      <w:docPartObj>
        <w:docPartGallery w:val="Page Numbers (Bottom of Page)"/>
        <w:docPartUnique/>
      </w:docPartObj>
    </w:sdtPr>
    <w:sdtEndPr/>
    <w:sdtContent>
      <w:p w14:paraId="4FCE6C14" w14:textId="77777777" w:rsidR="007E06DD" w:rsidRDefault="007E06DD">
        <w:pPr>
          <w:pStyle w:val="Stopka"/>
          <w:jc w:val="right"/>
        </w:pPr>
        <w:r>
          <w:rPr>
            <w:noProof/>
            <w:lang w:eastAsia="pl-PL"/>
          </w:rPr>
          <mc:AlternateContent>
            <mc:Choice Requires="wps">
              <w:drawing>
                <wp:anchor distT="0" distB="0" distL="114300" distR="114300" simplePos="0" relativeHeight="251659264" behindDoc="0" locked="0" layoutInCell="0" allowOverlap="1" wp14:anchorId="4CD0BEDC" wp14:editId="7F36EDDC">
                  <wp:simplePos x="0" y="0"/>
                  <wp:positionH relativeFrom="page">
                    <wp:posOffset>0</wp:posOffset>
                  </wp:positionH>
                  <wp:positionV relativeFrom="page">
                    <wp:posOffset>10175240</wp:posOffset>
                  </wp:positionV>
                  <wp:extent cx="7560310" cy="325755"/>
                  <wp:effectExtent l="0" t="0" r="0" b="0"/>
                  <wp:wrapNone/>
                  <wp:docPr id="1" name="MSIPCMacbe428d8b3f839c64d4d8ab" descr="{&quot;HashCode&quot;:2203383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257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501F5B" w14:textId="77777777" w:rsidR="007E06DD" w:rsidRPr="00820BE2" w:rsidRDefault="007E06DD" w:rsidP="00820BE2">
                              <w:pPr>
                                <w:spacing w:after="0"/>
                                <w:rPr>
                                  <w:rFonts w:ascii="Calibri" w:hAnsi="Calibri"/>
                                  <w:color w:val="0078D7"/>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CD0BEDC" id="_x0000_t202" coordsize="21600,21600" o:spt="202" path="m,l,21600r21600,l21600,xe">
                  <v:stroke joinstyle="miter"/>
                  <v:path gradientshapeok="t" o:connecttype="rect"/>
                </v:shapetype>
                <v:shape id="MSIPCMacbe428d8b3f839c64d4d8ab" o:spid="_x0000_s1026" type="#_x0000_t202" alt="{&quot;HashCode&quot;:220338399,&quot;Height&quot;:841.0,&quot;Width&quot;:595.0,&quot;Placement&quot;:&quot;Footer&quot;,&quot;Index&quot;:&quot;Primary&quot;,&quot;Section&quot;:1,&quot;Top&quot;:0.0,&quot;Left&quot;:0.0}" style="position:absolute;left:0;text-align:left;margin-left:0;margin-top:801.2pt;width:595.3pt;height:25.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" o:allowincell="f" filled="f" stroked="f" strokeweight=".5pt">
                  <v:textbox inset="20pt,0,,0">
                    <w:txbxContent>
                      <w:p w14:paraId="79501F5B" w14:textId="77777777" w:rsidR="007E06DD" w:rsidRPr="00820BE2" w:rsidRDefault="007E06DD" w:rsidP="00820BE2">
                        <w:pPr>
                          <w:spacing w:after="0"/>
                          <w:rPr>
                            <w:rFonts w:ascii="Calibri" w:hAnsi="Calibri"/>
                            <w:color w:val="0078D7"/>
                            <w:sz w:val="20"/>
                          </w:rPr>
                        </w:pPr>
                      </w:p>
                    </w:txbxContent>
                  </v:textbox>
                  <w10:wrap anchorx="page" anchory="page"/>
                </v:shape>
              </w:pict>
            </mc:Fallback>
          </mc:AlternateContent>
        </w:r>
        <w:r>
          <w:fldChar w:fldCharType="begin"/>
        </w:r>
        <w:r>
          <w:instrText>PAGE   \* MERGEFORMAT</w:instrText>
        </w:r>
        <w:r>
          <w:fldChar w:fldCharType="separate"/>
        </w:r>
        <w:r w:rsidR="00A7237B">
          <w:rPr>
            <w:noProof/>
          </w:rPr>
          <w:t>72</w:t>
        </w:r>
        <w:r>
          <w:fldChar w:fldCharType="end"/>
        </w:r>
      </w:p>
    </w:sdtContent>
  </w:sdt>
  <w:p w14:paraId="3D15218B" w14:textId="77777777" w:rsidR="007E06DD" w:rsidRDefault="007E06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1FC9C" w14:textId="77777777" w:rsidR="00C868E3" w:rsidRDefault="00C868E3" w:rsidP="00820BE2">
      <w:pPr>
        <w:spacing w:after="0" w:line="240" w:lineRule="auto"/>
      </w:pPr>
      <w:r>
        <w:separator/>
      </w:r>
    </w:p>
  </w:footnote>
  <w:footnote w:type="continuationSeparator" w:id="0">
    <w:p w14:paraId="287DA280" w14:textId="77777777" w:rsidR="00C868E3" w:rsidRDefault="00C868E3" w:rsidP="00820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ADE3" w14:textId="77777777" w:rsidR="00FA6EC5" w:rsidRDefault="00FA6EC5" w:rsidP="00FA6EC5">
    <w:pPr>
      <w:pStyle w:val="Nagwek"/>
      <w:jc w:val="center"/>
    </w:pPr>
    <w:r w:rsidRPr="005B1FFB">
      <w:rPr>
        <w:noProof/>
      </w:rPr>
      <w:drawing>
        <wp:inline distT="0" distB="0" distL="0" distR="0" wp14:anchorId="68F2A3AE" wp14:editId="3F7E2D44">
          <wp:extent cx="3829050" cy="752475"/>
          <wp:effectExtent l="0" t="0" r="0" b="9525"/>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9050" cy="752475"/>
                  </a:xfrm>
                  <a:prstGeom prst="rect">
                    <a:avLst/>
                  </a:prstGeom>
                  <a:noFill/>
                  <a:ln>
                    <a:noFill/>
                  </a:ln>
                </pic:spPr>
              </pic:pic>
            </a:graphicData>
          </a:graphic>
        </wp:inline>
      </w:drawing>
    </w:r>
  </w:p>
  <w:p w14:paraId="45219B0E" w14:textId="02B01477" w:rsidR="00FA6EC5" w:rsidRPr="000536B6" w:rsidRDefault="00E51A31" w:rsidP="00FA6EC5">
    <w:pPr>
      <w:pStyle w:val="Nagwek"/>
      <w:jc w:val="right"/>
      <w:rPr>
        <w:rFonts w:cstheme="minorHAnsi"/>
      </w:rPr>
    </w:pPr>
    <w:r>
      <w:rPr>
        <w:rFonts w:cstheme="minorHAnsi"/>
      </w:rPr>
      <w:t>5088</w:t>
    </w:r>
    <w:r w:rsidR="00FA6EC5" w:rsidRPr="000536B6">
      <w:rPr>
        <w:rFonts w:cstheme="minorHAnsi"/>
      </w:rPr>
      <w:t>/AZ/262/2022</w:t>
    </w:r>
  </w:p>
  <w:p w14:paraId="35464DC4" w14:textId="77777777" w:rsidR="00FA6EC5" w:rsidRPr="000536B6" w:rsidRDefault="00FA6EC5" w:rsidP="00FA6EC5">
    <w:pPr>
      <w:pStyle w:val="Nagwek"/>
      <w:jc w:val="right"/>
      <w:rPr>
        <w:rFonts w:cstheme="minorHAnsi"/>
      </w:rPr>
    </w:pPr>
  </w:p>
  <w:p w14:paraId="65221E56" w14:textId="263872C6" w:rsidR="00FA6EC5" w:rsidRPr="000536B6" w:rsidRDefault="00FA6EC5" w:rsidP="00FA6EC5">
    <w:pPr>
      <w:pStyle w:val="Nagwek"/>
      <w:jc w:val="right"/>
      <w:rPr>
        <w:rFonts w:cstheme="minorHAnsi"/>
      </w:rPr>
    </w:pPr>
    <w:r w:rsidRPr="000536B6">
      <w:rPr>
        <w:rFonts w:cstheme="minorHAnsi"/>
      </w:rPr>
      <w:t xml:space="preserve">Załącznik nr </w:t>
    </w:r>
    <w:r>
      <w:rPr>
        <w:rFonts w:cstheme="minorHAnsi"/>
      </w:rPr>
      <w:t>6 do SWZ</w:t>
    </w:r>
  </w:p>
  <w:p w14:paraId="764AC1D4" w14:textId="77777777" w:rsidR="007E06DD" w:rsidRDefault="007E06DD">
    <w:pPr>
      <w:pStyle w:val="Nagwek"/>
    </w:pPr>
  </w:p>
  <w:p w14:paraId="2CFAD0D6" w14:textId="77777777" w:rsidR="007E06DD" w:rsidRDefault="007E06D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1B0"/>
    <w:multiLevelType w:val="hybridMultilevel"/>
    <w:tmpl w:val="C2E43E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AD54FF4"/>
    <w:multiLevelType w:val="hybridMultilevel"/>
    <w:tmpl w:val="899CAA9E"/>
    <w:lvl w:ilvl="0" w:tplc="E12E39A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D66E02"/>
    <w:multiLevelType w:val="hybridMultilevel"/>
    <w:tmpl w:val="0B58A9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B072B37"/>
    <w:multiLevelType w:val="hybridMultilevel"/>
    <w:tmpl w:val="2EC48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E081F"/>
    <w:multiLevelType w:val="multilevel"/>
    <w:tmpl w:val="923C7F7C"/>
    <w:styleLink w:val="Styl1"/>
    <w:lvl w:ilvl="0">
      <w:start w:val="1"/>
      <w:numFmt w:val="upperRoman"/>
      <w:lvlText w:val="%1."/>
      <w:lvlJc w:val="left"/>
      <w:pPr>
        <w:tabs>
          <w:tab w:val="num" w:pos="709"/>
        </w:tabs>
        <w:ind w:left="709" w:hanging="709"/>
      </w:pPr>
      <w:rPr>
        <w:rFonts w:cs="Times New Roman" w:hint="default"/>
      </w:rPr>
    </w:lvl>
    <w:lvl w:ilvl="1">
      <w:start w:val="1"/>
      <w:numFmt w:val="decimal"/>
      <w:lvlText w:val="%1.%2. "/>
      <w:lvlJc w:val="left"/>
      <w:pPr>
        <w:tabs>
          <w:tab w:val="num" w:pos="851"/>
        </w:tabs>
        <w:ind w:left="851" w:hanging="709"/>
      </w:pPr>
    </w:lvl>
    <w:lvl w:ilvl="2">
      <w:start w:val="1"/>
      <w:numFmt w:val="lowerLetter"/>
      <w:lvlText w:val="%3)"/>
      <w:lvlJc w:val="left"/>
      <w:pPr>
        <w:tabs>
          <w:tab w:val="num" w:pos="1134"/>
        </w:tabs>
        <w:ind w:left="1134" w:hanging="425"/>
      </w:pPr>
      <w:rPr>
        <w:rFonts w:cs="Times New Roman" w:hint="default"/>
        <w:i w:val="0"/>
        <w:iCs w:val="0"/>
      </w:rPr>
    </w:lvl>
    <w:lvl w:ilvl="3">
      <w:start w:val="1"/>
      <w:numFmt w:val="bullet"/>
      <w:lvlRestart w:val="0"/>
      <w:lvlText w:val=""/>
      <w:lvlJc w:val="left"/>
      <w:pPr>
        <w:tabs>
          <w:tab w:val="num" w:pos="1418"/>
        </w:tabs>
        <w:ind w:left="1418" w:hanging="284"/>
      </w:pPr>
      <w:rPr>
        <w:rFonts w:ascii="Symbol" w:hAnsi="Symbol"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5" w15:restartNumberingAfterBreak="0">
    <w:nsid w:val="11702B80"/>
    <w:multiLevelType w:val="hybridMultilevel"/>
    <w:tmpl w:val="0D7A7E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357D4F"/>
    <w:multiLevelType w:val="hybridMultilevel"/>
    <w:tmpl w:val="D48EEA34"/>
    <w:lvl w:ilvl="0" w:tplc="02D62AE6">
      <w:start w:val="1"/>
      <mc:AlternateContent>
        <mc:Choice Requires="w14">
          <w:numFmt w:val="custom" w:format="00001, 00002, 00003, ..."/>
        </mc:Choice>
        <mc:Fallback>
          <w:numFmt w:val="decimal"/>
        </mc:Fallback>
      </mc:AlternateContent>
      <w:lvlText w:val="%1."/>
      <w:lvlJc w:val="left"/>
      <w:pPr>
        <w:ind w:left="907" w:hanging="907"/>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166818"/>
    <w:multiLevelType w:val="hybridMultilevel"/>
    <w:tmpl w:val="4552A94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17C21E6D"/>
    <w:multiLevelType w:val="hybridMultilevel"/>
    <w:tmpl w:val="D48EEA34"/>
    <w:lvl w:ilvl="0" w:tplc="02D62AE6">
      <w:start w:val="1"/>
      <mc:AlternateContent>
        <mc:Choice Requires="w14">
          <w:numFmt w:val="custom" w:format="00001, 00002, 00003, ..."/>
        </mc:Choice>
        <mc:Fallback>
          <w:numFmt w:val="decimal"/>
        </mc:Fallback>
      </mc:AlternateContent>
      <w:lvlText w:val="%1."/>
      <w:lvlJc w:val="left"/>
      <w:pPr>
        <w:ind w:left="907" w:hanging="907"/>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924979"/>
    <w:multiLevelType w:val="hybridMultilevel"/>
    <w:tmpl w:val="CE02C9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C5F0CEE"/>
    <w:multiLevelType w:val="hybridMultilevel"/>
    <w:tmpl w:val="41F494A4"/>
    <w:lvl w:ilvl="0" w:tplc="FA2856CC">
      <w:start w:val="73"/>
      <mc:AlternateContent>
        <mc:Choice Requires="w14">
          <w:numFmt w:val="custom" w:format="00001, 00002, 00003, ..."/>
        </mc:Choice>
        <mc:Fallback>
          <w:numFmt w:val="decimal"/>
        </mc:Fallback>
      </mc:AlternateContent>
      <w:lvlText w:val="%1."/>
      <w:lvlJc w:val="left"/>
      <w:pPr>
        <w:ind w:left="36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E17415"/>
    <w:multiLevelType w:val="hybridMultilevel"/>
    <w:tmpl w:val="201C2B94"/>
    <w:lvl w:ilvl="0" w:tplc="86C481E2">
      <w:start w:val="74"/>
      <mc:AlternateContent>
        <mc:Choice Requires="w14">
          <w:numFmt w:val="custom" w:format="00001, 00002, 00003, ..."/>
        </mc:Choice>
        <mc:Fallback>
          <w:numFmt w:val="decimal"/>
        </mc:Fallback>
      </mc:AlternateContent>
      <w:lvlText w:val="%1."/>
      <w:lvlJc w:val="left"/>
      <w:pPr>
        <w:ind w:left="36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290B84"/>
    <w:multiLevelType w:val="hybridMultilevel"/>
    <w:tmpl w:val="03E47D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B2A1F2F"/>
    <w:multiLevelType w:val="hybridMultilevel"/>
    <w:tmpl w:val="67800852"/>
    <w:lvl w:ilvl="0" w:tplc="B7861B10">
      <w:start w:val="1"/>
      <w:numFmt w:val="decimal"/>
      <w:pStyle w:val="W22"/>
      <w:lvlText w:val="%1)"/>
      <w:lvlJc w:val="left"/>
      <w:pPr>
        <w:ind w:left="92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FF743C"/>
    <w:multiLevelType w:val="hybridMultilevel"/>
    <w:tmpl w:val="E2FEE66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EC73747"/>
    <w:multiLevelType w:val="hybridMultilevel"/>
    <w:tmpl w:val="AD483D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0D6653"/>
    <w:multiLevelType w:val="hybridMultilevel"/>
    <w:tmpl w:val="EBFCC88C"/>
    <w:lvl w:ilvl="0" w:tplc="02D62AE6">
      <w:start w:val="1"/>
      <mc:AlternateContent>
        <mc:Choice Requires="w14">
          <w:numFmt w:val="custom" w:format="00001, 00002, 00003, ..."/>
        </mc:Choice>
        <mc:Fallback>
          <w:numFmt w:val="decimal"/>
        </mc:Fallback>
      </mc:AlternateContent>
      <w:lvlText w:val="%1."/>
      <w:lvlJc w:val="left"/>
      <w:pPr>
        <w:ind w:left="907" w:hanging="907"/>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0002C0"/>
    <w:multiLevelType w:val="hybridMultilevel"/>
    <w:tmpl w:val="BE428B7C"/>
    <w:lvl w:ilvl="0" w:tplc="786E772C">
      <w:start w:val="1"/>
      <w:numFmt w:val="decimal"/>
      <w:pStyle w:val="W11"/>
      <w:lvlText w:val="%1."/>
      <w:lvlJc w:val="left"/>
      <w:pPr>
        <w:ind w:left="717" w:hanging="360"/>
      </w:pPr>
      <w:rPr>
        <w:rFonts w:ascii="Times New Roman" w:hAnsi="Times New Roman" w:cs="Times New Roman" w:hint="default"/>
        <w:b w:val="0"/>
        <w:color w:val="auto"/>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40C34B16"/>
    <w:multiLevelType w:val="hybridMultilevel"/>
    <w:tmpl w:val="D48EEA34"/>
    <w:lvl w:ilvl="0" w:tplc="02D62AE6">
      <w:start w:val="1"/>
      <mc:AlternateContent>
        <mc:Choice Requires="w14">
          <w:numFmt w:val="custom" w:format="00001, 00002, 00003, ..."/>
        </mc:Choice>
        <mc:Fallback>
          <w:numFmt w:val="decimal"/>
        </mc:Fallback>
      </mc:AlternateContent>
      <w:lvlText w:val="%1."/>
      <w:lvlJc w:val="left"/>
      <w:pPr>
        <w:ind w:left="907" w:hanging="907"/>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2F7043"/>
    <w:multiLevelType w:val="hybridMultilevel"/>
    <w:tmpl w:val="1A70947A"/>
    <w:lvl w:ilvl="0" w:tplc="BB5AE86E">
      <w:start w:val="1"/>
      <w:numFmt w:val="lowerLetter"/>
      <w:pStyle w:val="W33"/>
      <w:lvlText w:val="%1)"/>
      <w:lvlJc w:val="left"/>
      <w:pPr>
        <w:ind w:left="999" w:hanging="360"/>
      </w:pPr>
    </w:lvl>
    <w:lvl w:ilvl="1" w:tplc="04150019" w:tentative="1">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20" w15:restartNumberingAfterBreak="0">
    <w:nsid w:val="443B3D0F"/>
    <w:multiLevelType w:val="hybridMultilevel"/>
    <w:tmpl w:val="116A5D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64A4658"/>
    <w:multiLevelType w:val="hybridMultilevel"/>
    <w:tmpl w:val="A9D0FD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3010EE"/>
    <w:multiLevelType w:val="hybridMultilevel"/>
    <w:tmpl w:val="E33C1A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8412DF5"/>
    <w:multiLevelType w:val="hybridMultilevel"/>
    <w:tmpl w:val="D48EEA34"/>
    <w:lvl w:ilvl="0" w:tplc="02D62AE6">
      <w:start w:val="1"/>
      <mc:AlternateContent>
        <mc:Choice Requires="w14">
          <w:numFmt w:val="custom" w:format="00001, 00002, 00003, ..."/>
        </mc:Choice>
        <mc:Fallback>
          <w:numFmt w:val="decimal"/>
        </mc:Fallback>
      </mc:AlternateContent>
      <w:lvlText w:val="%1."/>
      <w:lvlJc w:val="left"/>
      <w:pPr>
        <w:ind w:left="907" w:hanging="907"/>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423A1D"/>
    <w:multiLevelType w:val="hybridMultilevel"/>
    <w:tmpl w:val="57DACFE6"/>
    <w:lvl w:ilvl="0" w:tplc="02D62AE6">
      <w:start w:val="1"/>
      <mc:AlternateContent>
        <mc:Choice Requires="w14">
          <w:numFmt w:val="custom" w:format="00001, 00002, 00003, ..."/>
        </mc:Choice>
        <mc:Fallback>
          <w:numFmt w:val="decimal"/>
        </mc:Fallback>
      </mc:AlternateContent>
      <w:lvlText w:val="%1."/>
      <w:lvlJc w:val="left"/>
      <w:pPr>
        <w:ind w:left="907" w:hanging="907"/>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F04361"/>
    <w:multiLevelType w:val="hybridMultilevel"/>
    <w:tmpl w:val="96A22F78"/>
    <w:lvl w:ilvl="0" w:tplc="92A658BC">
      <w:start w:val="82"/>
      <mc:AlternateContent>
        <mc:Choice Requires="w14">
          <w:numFmt w:val="custom" w:format="00001, 00002, 00003, ..."/>
        </mc:Choice>
        <mc:Fallback>
          <w:numFmt w:val="decimal"/>
        </mc:Fallback>
      </mc:AlternateContent>
      <w:lvlText w:val="%1."/>
      <w:lvlJc w:val="left"/>
      <w:pPr>
        <w:ind w:left="36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6C40E5"/>
    <w:multiLevelType w:val="hybridMultilevel"/>
    <w:tmpl w:val="A35A3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4E1923"/>
    <w:multiLevelType w:val="hybridMultilevel"/>
    <w:tmpl w:val="D48EEA34"/>
    <w:lvl w:ilvl="0" w:tplc="02D62AE6">
      <w:start w:val="1"/>
      <mc:AlternateContent>
        <mc:Choice Requires="w14">
          <w:numFmt w:val="custom" w:format="00001, 00002, 00003, ..."/>
        </mc:Choice>
        <mc:Fallback>
          <w:numFmt w:val="decimal"/>
        </mc:Fallback>
      </mc:AlternateContent>
      <w:lvlText w:val="%1."/>
      <w:lvlJc w:val="left"/>
      <w:pPr>
        <w:ind w:left="907" w:hanging="907"/>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CD7E08"/>
    <w:multiLevelType w:val="hybridMultilevel"/>
    <w:tmpl w:val="D48EEA34"/>
    <w:lvl w:ilvl="0" w:tplc="02D62AE6">
      <w:start w:val="1"/>
      <mc:AlternateContent>
        <mc:Choice Requires="w14">
          <w:numFmt w:val="custom" w:format="00001, 00002, 00003, ..."/>
        </mc:Choice>
        <mc:Fallback>
          <w:numFmt w:val="decimal"/>
        </mc:Fallback>
      </mc:AlternateContent>
      <w:lvlText w:val="%1."/>
      <w:lvlJc w:val="left"/>
      <w:pPr>
        <w:ind w:left="907" w:hanging="907"/>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0236CD"/>
    <w:multiLevelType w:val="hybridMultilevel"/>
    <w:tmpl w:val="D48EEA34"/>
    <w:lvl w:ilvl="0" w:tplc="02D62AE6">
      <w:start w:val="1"/>
      <mc:AlternateContent>
        <mc:Choice Requires="w14">
          <w:numFmt w:val="custom" w:format="00001, 00002, 00003, ..."/>
        </mc:Choice>
        <mc:Fallback>
          <w:numFmt w:val="decimal"/>
        </mc:Fallback>
      </mc:AlternateContent>
      <w:lvlText w:val="%1."/>
      <w:lvlJc w:val="left"/>
      <w:pPr>
        <w:ind w:left="907" w:hanging="907"/>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0C40E7"/>
    <w:multiLevelType w:val="hybridMultilevel"/>
    <w:tmpl w:val="047ECB4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7534132"/>
    <w:multiLevelType w:val="hybridMultilevel"/>
    <w:tmpl w:val="A1F2596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CCC3EF5"/>
    <w:multiLevelType w:val="hybridMultilevel"/>
    <w:tmpl w:val="515C93C2"/>
    <w:lvl w:ilvl="0" w:tplc="02D62AE6">
      <w:start w:val="1"/>
      <mc:AlternateContent>
        <mc:Choice Requires="w14">
          <w:numFmt w:val="custom" w:format="00001, 00002, 00003, ..."/>
        </mc:Choice>
        <mc:Fallback>
          <w:numFmt w:val="decimal"/>
        </mc:Fallback>
      </mc:AlternateContent>
      <w:lvlText w:val="%1."/>
      <w:lvlJc w:val="left"/>
      <w:pPr>
        <w:ind w:left="907" w:hanging="907"/>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3B4E54"/>
    <w:multiLevelType w:val="hybridMultilevel"/>
    <w:tmpl w:val="49AA4C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905493"/>
    <w:multiLevelType w:val="hybridMultilevel"/>
    <w:tmpl w:val="98822E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67FB5350"/>
    <w:multiLevelType w:val="hybridMultilevel"/>
    <w:tmpl w:val="627A393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3160BE"/>
    <w:multiLevelType w:val="hybridMultilevel"/>
    <w:tmpl w:val="D48EEA34"/>
    <w:lvl w:ilvl="0" w:tplc="02D62AE6">
      <w:start w:val="1"/>
      <mc:AlternateContent>
        <mc:Choice Requires="w14">
          <w:numFmt w:val="custom" w:format="00001, 00002, 00003, ..."/>
        </mc:Choice>
        <mc:Fallback>
          <w:numFmt w:val="decimal"/>
        </mc:Fallback>
      </mc:AlternateContent>
      <w:lvlText w:val="%1."/>
      <w:lvlJc w:val="left"/>
      <w:pPr>
        <w:ind w:left="907" w:hanging="907"/>
      </w:pPr>
      <w:rPr>
        <w:rFonts w:ascii="Times New Roman" w:hAnsi="Times New Roman" w:cs="Times New Roman" w:hint="default"/>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E25D22"/>
    <w:multiLevelType w:val="hybridMultilevel"/>
    <w:tmpl w:val="D48EEA34"/>
    <w:lvl w:ilvl="0" w:tplc="02D62AE6">
      <w:start w:val="1"/>
      <mc:AlternateContent>
        <mc:Choice Requires="w14">
          <w:numFmt w:val="custom" w:format="00001, 00002, 00003, ..."/>
        </mc:Choice>
        <mc:Fallback>
          <w:numFmt w:val="decimal"/>
        </mc:Fallback>
      </mc:AlternateContent>
      <w:lvlText w:val="%1."/>
      <w:lvlJc w:val="left"/>
      <w:pPr>
        <w:ind w:left="907" w:hanging="907"/>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B11BC4"/>
    <w:multiLevelType w:val="hybridMultilevel"/>
    <w:tmpl w:val="14B4BF64"/>
    <w:lvl w:ilvl="0" w:tplc="E8FCCC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DC099C"/>
    <w:multiLevelType w:val="hybridMultilevel"/>
    <w:tmpl w:val="9DC61BB2"/>
    <w:lvl w:ilvl="0" w:tplc="06AEB04A">
      <w:start w:val="1"/>
      <mc:AlternateContent>
        <mc:Choice Requires="w14">
          <w:numFmt w:val="custom" w:format="00001, 00002, 00003, ..."/>
        </mc:Choice>
        <mc:Fallback>
          <w:numFmt w:val="decimal"/>
        </mc:Fallback>
      </mc:AlternateContent>
      <w:lvlText w:val="%1."/>
      <w:lvlJc w:val="left"/>
      <w:pPr>
        <w:ind w:left="907" w:hanging="907"/>
      </w:pPr>
      <w:rPr>
        <w:rFonts w:ascii="Times New Roman" w:hAnsi="Times New Roman" w:cs="Times New Roman" w:hint="default"/>
        <w:b w:val="0"/>
        <w:color w:val="auto"/>
        <w:sz w:val="22"/>
        <w:szCs w:val="22"/>
      </w:rPr>
    </w:lvl>
    <w:lvl w:ilvl="1" w:tplc="04150019">
      <w:start w:val="1"/>
      <w:numFmt w:val="lowerLetter"/>
      <w:lvlText w:val="%2."/>
      <w:lvlJc w:val="left"/>
      <w:pPr>
        <w:ind w:left="1440" w:hanging="360"/>
      </w:pPr>
    </w:lvl>
    <w:lvl w:ilvl="2" w:tplc="B9A44C70">
      <w:start w:val="1"/>
      <w:numFmt w:val="lowerLetter"/>
      <w:lvlText w:val="%3)"/>
      <w:lvlJc w:val="left"/>
      <w:pPr>
        <w:ind w:left="2340" w:hanging="360"/>
      </w:pPr>
      <w:rPr>
        <w:rFonts w:ascii="Times New Roman" w:eastAsia="Calibri" w:hAnsi="Times New Roman" w:cs="Times New Roman"/>
      </w:rPr>
    </w:lvl>
    <w:lvl w:ilvl="3" w:tplc="625E1B8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3043056">
    <w:abstractNumId w:val="39"/>
  </w:num>
  <w:num w:numId="2" w16cid:durableId="457263462">
    <w:abstractNumId w:val="13"/>
  </w:num>
  <w:num w:numId="3" w16cid:durableId="1019939046">
    <w:abstractNumId w:val="8"/>
  </w:num>
  <w:num w:numId="4" w16cid:durableId="1018116253">
    <w:abstractNumId w:val="18"/>
  </w:num>
  <w:num w:numId="5" w16cid:durableId="946818101">
    <w:abstractNumId w:val="28"/>
  </w:num>
  <w:num w:numId="6" w16cid:durableId="2004502984">
    <w:abstractNumId w:val="23"/>
  </w:num>
  <w:num w:numId="7" w16cid:durableId="1779133073">
    <w:abstractNumId w:val="32"/>
  </w:num>
  <w:num w:numId="8" w16cid:durableId="1970672441">
    <w:abstractNumId w:val="29"/>
  </w:num>
  <w:num w:numId="9" w16cid:durableId="1003165980">
    <w:abstractNumId w:val="16"/>
  </w:num>
  <w:num w:numId="10" w16cid:durableId="1902716806">
    <w:abstractNumId w:val="36"/>
  </w:num>
  <w:num w:numId="11" w16cid:durableId="135416361">
    <w:abstractNumId w:val="15"/>
  </w:num>
  <w:num w:numId="12" w16cid:durableId="903294811">
    <w:abstractNumId w:val="37"/>
  </w:num>
  <w:num w:numId="13" w16cid:durableId="1762287450">
    <w:abstractNumId w:val="35"/>
  </w:num>
  <w:num w:numId="14" w16cid:durableId="753237324">
    <w:abstractNumId w:val="6"/>
  </w:num>
  <w:num w:numId="15" w16cid:durableId="1829594582">
    <w:abstractNumId w:val="17"/>
  </w:num>
  <w:num w:numId="16" w16cid:durableId="334111153">
    <w:abstractNumId w:val="19"/>
  </w:num>
  <w:num w:numId="17" w16cid:durableId="912668275">
    <w:abstractNumId w:val="27"/>
  </w:num>
  <w:num w:numId="18" w16cid:durableId="1002703828">
    <w:abstractNumId w:val="33"/>
  </w:num>
  <w:num w:numId="19" w16cid:durableId="1725371433">
    <w:abstractNumId w:val="38"/>
  </w:num>
  <w:num w:numId="20" w16cid:durableId="130220291">
    <w:abstractNumId w:val="0"/>
  </w:num>
  <w:num w:numId="21" w16cid:durableId="1752391277">
    <w:abstractNumId w:val="26"/>
  </w:num>
  <w:num w:numId="22" w16cid:durableId="5180851">
    <w:abstractNumId w:val="5"/>
  </w:num>
  <w:num w:numId="23" w16cid:durableId="12001136">
    <w:abstractNumId w:val="3"/>
  </w:num>
  <w:num w:numId="24" w16cid:durableId="760373032">
    <w:abstractNumId w:val="13"/>
    <w:lvlOverride w:ilvl="0">
      <w:startOverride w:val="1"/>
    </w:lvlOverride>
  </w:num>
  <w:num w:numId="25" w16cid:durableId="1410885482">
    <w:abstractNumId w:val="30"/>
  </w:num>
  <w:num w:numId="26" w16cid:durableId="1752317440">
    <w:abstractNumId w:val="4"/>
  </w:num>
  <w:num w:numId="27" w16cid:durableId="1419865038">
    <w:abstractNumId w:val="21"/>
  </w:num>
  <w:num w:numId="28" w16cid:durableId="1242445475">
    <w:abstractNumId w:val="24"/>
  </w:num>
  <w:num w:numId="29" w16cid:durableId="1589998681">
    <w:abstractNumId w:val="7"/>
  </w:num>
  <w:num w:numId="30" w16cid:durableId="787743889">
    <w:abstractNumId w:val="1"/>
  </w:num>
  <w:num w:numId="31" w16cid:durableId="757405176">
    <w:abstractNumId w:val="31"/>
  </w:num>
  <w:num w:numId="32" w16cid:durableId="1309823207">
    <w:abstractNumId w:val="14"/>
  </w:num>
  <w:num w:numId="33" w16cid:durableId="1892498067">
    <w:abstractNumId w:val="2"/>
  </w:num>
  <w:num w:numId="34" w16cid:durableId="534394293">
    <w:abstractNumId w:val="12"/>
  </w:num>
  <w:num w:numId="35" w16cid:durableId="1034499404">
    <w:abstractNumId w:val="9"/>
  </w:num>
  <w:num w:numId="36" w16cid:durableId="1544438160">
    <w:abstractNumId w:val="22"/>
  </w:num>
  <w:num w:numId="37" w16cid:durableId="178395039">
    <w:abstractNumId w:val="20"/>
  </w:num>
  <w:num w:numId="38" w16cid:durableId="555434341">
    <w:abstractNumId w:val="34"/>
  </w:num>
  <w:num w:numId="39" w16cid:durableId="1611203668">
    <w:abstractNumId w:val="10"/>
  </w:num>
  <w:num w:numId="40" w16cid:durableId="495389411">
    <w:abstractNumId w:val="11"/>
  </w:num>
  <w:num w:numId="41" w16cid:durableId="296230013">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C24"/>
    <w:rsid w:val="0000262D"/>
    <w:rsid w:val="000041FF"/>
    <w:rsid w:val="000139CA"/>
    <w:rsid w:val="0001625B"/>
    <w:rsid w:val="00023D04"/>
    <w:rsid w:val="00026FD6"/>
    <w:rsid w:val="0003410D"/>
    <w:rsid w:val="000352F7"/>
    <w:rsid w:val="00037982"/>
    <w:rsid w:val="00044C1F"/>
    <w:rsid w:val="00050635"/>
    <w:rsid w:val="00052C3D"/>
    <w:rsid w:val="00057B94"/>
    <w:rsid w:val="00071D56"/>
    <w:rsid w:val="00077374"/>
    <w:rsid w:val="00093E8C"/>
    <w:rsid w:val="00094270"/>
    <w:rsid w:val="00095AEE"/>
    <w:rsid w:val="00095F26"/>
    <w:rsid w:val="00096692"/>
    <w:rsid w:val="00097718"/>
    <w:rsid w:val="000A0629"/>
    <w:rsid w:val="000A28A0"/>
    <w:rsid w:val="000A2DE7"/>
    <w:rsid w:val="000A394E"/>
    <w:rsid w:val="000A76F3"/>
    <w:rsid w:val="000B593E"/>
    <w:rsid w:val="000C2419"/>
    <w:rsid w:val="000C6584"/>
    <w:rsid w:val="000C6C6E"/>
    <w:rsid w:val="000C7640"/>
    <w:rsid w:val="000D443D"/>
    <w:rsid w:val="000E042D"/>
    <w:rsid w:val="000E11D1"/>
    <w:rsid w:val="000E1B89"/>
    <w:rsid w:val="000F19A5"/>
    <w:rsid w:val="000F437E"/>
    <w:rsid w:val="0010015A"/>
    <w:rsid w:val="0010330F"/>
    <w:rsid w:val="00107DCD"/>
    <w:rsid w:val="00111335"/>
    <w:rsid w:val="00114DA2"/>
    <w:rsid w:val="00122F46"/>
    <w:rsid w:val="00123B3C"/>
    <w:rsid w:val="001276D3"/>
    <w:rsid w:val="001300D8"/>
    <w:rsid w:val="0013251A"/>
    <w:rsid w:val="00135665"/>
    <w:rsid w:val="0013588C"/>
    <w:rsid w:val="00135E50"/>
    <w:rsid w:val="001407F6"/>
    <w:rsid w:val="00141DA9"/>
    <w:rsid w:val="00144901"/>
    <w:rsid w:val="00144FC7"/>
    <w:rsid w:val="00145DC3"/>
    <w:rsid w:val="00153BC9"/>
    <w:rsid w:val="001574DE"/>
    <w:rsid w:val="00157D83"/>
    <w:rsid w:val="00160B8C"/>
    <w:rsid w:val="001668B1"/>
    <w:rsid w:val="00167CE8"/>
    <w:rsid w:val="001728FB"/>
    <w:rsid w:val="00173E5F"/>
    <w:rsid w:val="00174639"/>
    <w:rsid w:val="001754C2"/>
    <w:rsid w:val="00175A1F"/>
    <w:rsid w:val="00180CDF"/>
    <w:rsid w:val="0018451B"/>
    <w:rsid w:val="0018621C"/>
    <w:rsid w:val="001936D3"/>
    <w:rsid w:val="001949BE"/>
    <w:rsid w:val="001A1273"/>
    <w:rsid w:val="001A239E"/>
    <w:rsid w:val="001A4A8D"/>
    <w:rsid w:val="001A4C85"/>
    <w:rsid w:val="001B4C28"/>
    <w:rsid w:val="001C146C"/>
    <w:rsid w:val="001C3E2B"/>
    <w:rsid w:val="001C723E"/>
    <w:rsid w:val="001D06CB"/>
    <w:rsid w:val="001D4232"/>
    <w:rsid w:val="001D4E93"/>
    <w:rsid w:val="001E1CD9"/>
    <w:rsid w:val="001E5435"/>
    <w:rsid w:val="001F4E9E"/>
    <w:rsid w:val="001F5C68"/>
    <w:rsid w:val="0020012B"/>
    <w:rsid w:val="00201007"/>
    <w:rsid w:val="002063D8"/>
    <w:rsid w:val="0020680F"/>
    <w:rsid w:val="00206DED"/>
    <w:rsid w:val="00210F54"/>
    <w:rsid w:val="00213A09"/>
    <w:rsid w:val="00214F76"/>
    <w:rsid w:val="00215500"/>
    <w:rsid w:val="00224C60"/>
    <w:rsid w:val="00231A0B"/>
    <w:rsid w:val="00232BFD"/>
    <w:rsid w:val="00233636"/>
    <w:rsid w:val="0024505E"/>
    <w:rsid w:val="002459C2"/>
    <w:rsid w:val="002475B7"/>
    <w:rsid w:val="00250793"/>
    <w:rsid w:val="00254DC5"/>
    <w:rsid w:val="00255361"/>
    <w:rsid w:val="00256D70"/>
    <w:rsid w:val="00257DFD"/>
    <w:rsid w:val="0026246F"/>
    <w:rsid w:val="00270961"/>
    <w:rsid w:val="00280D74"/>
    <w:rsid w:val="00280E4D"/>
    <w:rsid w:val="00281249"/>
    <w:rsid w:val="002827F3"/>
    <w:rsid w:val="00282C24"/>
    <w:rsid w:val="002854AF"/>
    <w:rsid w:val="002919BE"/>
    <w:rsid w:val="00294BF5"/>
    <w:rsid w:val="00296C7C"/>
    <w:rsid w:val="002A4748"/>
    <w:rsid w:val="002B0C07"/>
    <w:rsid w:val="002B397B"/>
    <w:rsid w:val="002B3D9B"/>
    <w:rsid w:val="002B47D2"/>
    <w:rsid w:val="002B6E04"/>
    <w:rsid w:val="002C24D6"/>
    <w:rsid w:val="002C2BC2"/>
    <w:rsid w:val="002D1F64"/>
    <w:rsid w:val="002D66E0"/>
    <w:rsid w:val="002E3CF4"/>
    <w:rsid w:val="002E675E"/>
    <w:rsid w:val="002F2213"/>
    <w:rsid w:val="002F297C"/>
    <w:rsid w:val="00302D2E"/>
    <w:rsid w:val="00304139"/>
    <w:rsid w:val="003065CF"/>
    <w:rsid w:val="00307112"/>
    <w:rsid w:val="003126CD"/>
    <w:rsid w:val="00331F7E"/>
    <w:rsid w:val="00342DD0"/>
    <w:rsid w:val="00344230"/>
    <w:rsid w:val="00345569"/>
    <w:rsid w:val="00350176"/>
    <w:rsid w:val="00355345"/>
    <w:rsid w:val="00356F2F"/>
    <w:rsid w:val="00357C9F"/>
    <w:rsid w:val="00362CA9"/>
    <w:rsid w:val="00363701"/>
    <w:rsid w:val="00363A0B"/>
    <w:rsid w:val="00363CEE"/>
    <w:rsid w:val="00366FE8"/>
    <w:rsid w:val="003709BC"/>
    <w:rsid w:val="003719FD"/>
    <w:rsid w:val="0038025E"/>
    <w:rsid w:val="003821AE"/>
    <w:rsid w:val="00391E5D"/>
    <w:rsid w:val="003923F3"/>
    <w:rsid w:val="003A27E8"/>
    <w:rsid w:val="003A386D"/>
    <w:rsid w:val="003A59BA"/>
    <w:rsid w:val="003A6AE3"/>
    <w:rsid w:val="003A7A03"/>
    <w:rsid w:val="003B2749"/>
    <w:rsid w:val="003B42E3"/>
    <w:rsid w:val="003C08B5"/>
    <w:rsid w:val="003C1382"/>
    <w:rsid w:val="003C2031"/>
    <w:rsid w:val="003C21CA"/>
    <w:rsid w:val="003C476E"/>
    <w:rsid w:val="003C4935"/>
    <w:rsid w:val="003D1735"/>
    <w:rsid w:val="003D40EF"/>
    <w:rsid w:val="003D6028"/>
    <w:rsid w:val="003D6A83"/>
    <w:rsid w:val="003E0370"/>
    <w:rsid w:val="003E1532"/>
    <w:rsid w:val="003E59CE"/>
    <w:rsid w:val="003E6313"/>
    <w:rsid w:val="003E7C2A"/>
    <w:rsid w:val="003F11E1"/>
    <w:rsid w:val="003F2C6B"/>
    <w:rsid w:val="00401179"/>
    <w:rsid w:val="0040138D"/>
    <w:rsid w:val="00401BB5"/>
    <w:rsid w:val="00406BDE"/>
    <w:rsid w:val="00407429"/>
    <w:rsid w:val="004121D5"/>
    <w:rsid w:val="00415391"/>
    <w:rsid w:val="004208A6"/>
    <w:rsid w:val="00420A9F"/>
    <w:rsid w:val="00420C7A"/>
    <w:rsid w:val="00420CA2"/>
    <w:rsid w:val="00423A3F"/>
    <w:rsid w:val="004350BC"/>
    <w:rsid w:val="00441C7C"/>
    <w:rsid w:val="0044309F"/>
    <w:rsid w:val="00445E81"/>
    <w:rsid w:val="00447035"/>
    <w:rsid w:val="00453174"/>
    <w:rsid w:val="004654AE"/>
    <w:rsid w:val="00471699"/>
    <w:rsid w:val="00482C2E"/>
    <w:rsid w:val="00490693"/>
    <w:rsid w:val="00496329"/>
    <w:rsid w:val="00496F5A"/>
    <w:rsid w:val="004A2BA8"/>
    <w:rsid w:val="004A72BF"/>
    <w:rsid w:val="004B00B5"/>
    <w:rsid w:val="004B2E17"/>
    <w:rsid w:val="004B4174"/>
    <w:rsid w:val="004C2C4B"/>
    <w:rsid w:val="004C3C2B"/>
    <w:rsid w:val="004C7CB3"/>
    <w:rsid w:val="004CDB63"/>
    <w:rsid w:val="004D00D0"/>
    <w:rsid w:val="004D4227"/>
    <w:rsid w:val="004E141D"/>
    <w:rsid w:val="004E29DB"/>
    <w:rsid w:val="004E59E6"/>
    <w:rsid w:val="004F1F73"/>
    <w:rsid w:val="00503102"/>
    <w:rsid w:val="00507258"/>
    <w:rsid w:val="005076C7"/>
    <w:rsid w:val="005162B3"/>
    <w:rsid w:val="0052233E"/>
    <w:rsid w:val="005238C9"/>
    <w:rsid w:val="00525E39"/>
    <w:rsid w:val="00527737"/>
    <w:rsid w:val="0054198B"/>
    <w:rsid w:val="00541CE5"/>
    <w:rsid w:val="00546360"/>
    <w:rsid w:val="00552C9B"/>
    <w:rsid w:val="00552DEE"/>
    <w:rsid w:val="00556A17"/>
    <w:rsid w:val="00557122"/>
    <w:rsid w:val="00557D07"/>
    <w:rsid w:val="005602E5"/>
    <w:rsid w:val="00560B58"/>
    <w:rsid w:val="00560D22"/>
    <w:rsid w:val="00560EC9"/>
    <w:rsid w:val="00561CA6"/>
    <w:rsid w:val="00568E27"/>
    <w:rsid w:val="00571840"/>
    <w:rsid w:val="00576618"/>
    <w:rsid w:val="00576DE8"/>
    <w:rsid w:val="00583B36"/>
    <w:rsid w:val="00587128"/>
    <w:rsid w:val="00592D5E"/>
    <w:rsid w:val="00597681"/>
    <w:rsid w:val="005A1068"/>
    <w:rsid w:val="005A4BB5"/>
    <w:rsid w:val="005A5F53"/>
    <w:rsid w:val="005B68A7"/>
    <w:rsid w:val="005C44BE"/>
    <w:rsid w:val="005C5360"/>
    <w:rsid w:val="005C53AF"/>
    <w:rsid w:val="005C729C"/>
    <w:rsid w:val="005D348E"/>
    <w:rsid w:val="005D3D9D"/>
    <w:rsid w:val="005D564B"/>
    <w:rsid w:val="005D7A72"/>
    <w:rsid w:val="005E266B"/>
    <w:rsid w:val="005E2759"/>
    <w:rsid w:val="005E328E"/>
    <w:rsid w:val="005E51F0"/>
    <w:rsid w:val="005E7A6C"/>
    <w:rsid w:val="005F046C"/>
    <w:rsid w:val="005F2F80"/>
    <w:rsid w:val="005F6842"/>
    <w:rsid w:val="005F735A"/>
    <w:rsid w:val="0060227F"/>
    <w:rsid w:val="00603FF8"/>
    <w:rsid w:val="0060722D"/>
    <w:rsid w:val="006133CD"/>
    <w:rsid w:val="00617955"/>
    <w:rsid w:val="00620900"/>
    <w:rsid w:val="00620C6D"/>
    <w:rsid w:val="00632C85"/>
    <w:rsid w:val="00634EA7"/>
    <w:rsid w:val="00640F38"/>
    <w:rsid w:val="00641A9C"/>
    <w:rsid w:val="00643583"/>
    <w:rsid w:val="00644CA9"/>
    <w:rsid w:val="00647264"/>
    <w:rsid w:val="0065281A"/>
    <w:rsid w:val="006531F0"/>
    <w:rsid w:val="00660F44"/>
    <w:rsid w:val="006624E1"/>
    <w:rsid w:val="006647A1"/>
    <w:rsid w:val="00665650"/>
    <w:rsid w:val="00667D31"/>
    <w:rsid w:val="00673B89"/>
    <w:rsid w:val="00677ABB"/>
    <w:rsid w:val="00681A3C"/>
    <w:rsid w:val="006917A7"/>
    <w:rsid w:val="0069539F"/>
    <w:rsid w:val="006A2517"/>
    <w:rsid w:val="006A6493"/>
    <w:rsid w:val="006C5C9A"/>
    <w:rsid w:val="006C5F3A"/>
    <w:rsid w:val="006C7687"/>
    <w:rsid w:val="006D0846"/>
    <w:rsid w:val="006D0DA3"/>
    <w:rsid w:val="006D2AC9"/>
    <w:rsid w:val="006D64DC"/>
    <w:rsid w:val="006E45D6"/>
    <w:rsid w:val="006E50C1"/>
    <w:rsid w:val="006E6E4A"/>
    <w:rsid w:val="006F365D"/>
    <w:rsid w:val="00703607"/>
    <w:rsid w:val="00704A6F"/>
    <w:rsid w:val="00704C91"/>
    <w:rsid w:val="00707C5E"/>
    <w:rsid w:val="007110F8"/>
    <w:rsid w:val="00711C1E"/>
    <w:rsid w:val="0071424F"/>
    <w:rsid w:val="00715DD0"/>
    <w:rsid w:val="007178E6"/>
    <w:rsid w:val="007237C9"/>
    <w:rsid w:val="00723ECB"/>
    <w:rsid w:val="007370C2"/>
    <w:rsid w:val="0074252D"/>
    <w:rsid w:val="00744AF9"/>
    <w:rsid w:val="00751AC8"/>
    <w:rsid w:val="00751E78"/>
    <w:rsid w:val="0075279B"/>
    <w:rsid w:val="00755339"/>
    <w:rsid w:val="00756C0D"/>
    <w:rsid w:val="0075726F"/>
    <w:rsid w:val="00761097"/>
    <w:rsid w:val="0076704E"/>
    <w:rsid w:val="00770858"/>
    <w:rsid w:val="00775DF9"/>
    <w:rsid w:val="007773F8"/>
    <w:rsid w:val="007800AB"/>
    <w:rsid w:val="0078023E"/>
    <w:rsid w:val="00781299"/>
    <w:rsid w:val="00787F87"/>
    <w:rsid w:val="007A1111"/>
    <w:rsid w:val="007A2EEB"/>
    <w:rsid w:val="007A35DB"/>
    <w:rsid w:val="007A6BCA"/>
    <w:rsid w:val="007B29C2"/>
    <w:rsid w:val="007B3C1E"/>
    <w:rsid w:val="007B5473"/>
    <w:rsid w:val="007B56C6"/>
    <w:rsid w:val="007B7122"/>
    <w:rsid w:val="007C37D7"/>
    <w:rsid w:val="007C3FA3"/>
    <w:rsid w:val="007C4799"/>
    <w:rsid w:val="007C5DED"/>
    <w:rsid w:val="007C5E0E"/>
    <w:rsid w:val="007C635B"/>
    <w:rsid w:val="007C694E"/>
    <w:rsid w:val="007D215F"/>
    <w:rsid w:val="007D38BC"/>
    <w:rsid w:val="007D7458"/>
    <w:rsid w:val="007D77A8"/>
    <w:rsid w:val="007D78D6"/>
    <w:rsid w:val="007E06DD"/>
    <w:rsid w:val="007E7863"/>
    <w:rsid w:val="007F1043"/>
    <w:rsid w:val="007F6400"/>
    <w:rsid w:val="008042A5"/>
    <w:rsid w:val="008048E8"/>
    <w:rsid w:val="00806EF9"/>
    <w:rsid w:val="00811D9E"/>
    <w:rsid w:val="008203D9"/>
    <w:rsid w:val="00820BE2"/>
    <w:rsid w:val="00822635"/>
    <w:rsid w:val="008302B8"/>
    <w:rsid w:val="0084277D"/>
    <w:rsid w:val="00844B5B"/>
    <w:rsid w:val="008516FE"/>
    <w:rsid w:val="00861A63"/>
    <w:rsid w:val="0086531E"/>
    <w:rsid w:val="0087075E"/>
    <w:rsid w:val="00872EAA"/>
    <w:rsid w:val="008769BE"/>
    <w:rsid w:val="008773F7"/>
    <w:rsid w:val="00877F4C"/>
    <w:rsid w:val="00882759"/>
    <w:rsid w:val="00882E76"/>
    <w:rsid w:val="008905F8"/>
    <w:rsid w:val="008A10AF"/>
    <w:rsid w:val="008A1EA8"/>
    <w:rsid w:val="008B3A0A"/>
    <w:rsid w:val="008B6931"/>
    <w:rsid w:val="008C195E"/>
    <w:rsid w:val="008C2264"/>
    <w:rsid w:val="008C3809"/>
    <w:rsid w:val="008C6D0A"/>
    <w:rsid w:val="008D1EB0"/>
    <w:rsid w:val="008D4B60"/>
    <w:rsid w:val="008D6D14"/>
    <w:rsid w:val="008E40D4"/>
    <w:rsid w:val="008E5FFC"/>
    <w:rsid w:val="008F1467"/>
    <w:rsid w:val="00900CD4"/>
    <w:rsid w:val="0090209A"/>
    <w:rsid w:val="0090795E"/>
    <w:rsid w:val="00907EF9"/>
    <w:rsid w:val="009107D5"/>
    <w:rsid w:val="009125FE"/>
    <w:rsid w:val="00913598"/>
    <w:rsid w:val="00914D43"/>
    <w:rsid w:val="00915D01"/>
    <w:rsid w:val="00931469"/>
    <w:rsid w:val="009330B9"/>
    <w:rsid w:val="009335FF"/>
    <w:rsid w:val="00934FE9"/>
    <w:rsid w:val="00936564"/>
    <w:rsid w:val="009366B1"/>
    <w:rsid w:val="0094225F"/>
    <w:rsid w:val="00945224"/>
    <w:rsid w:val="009457CF"/>
    <w:rsid w:val="00956C99"/>
    <w:rsid w:val="00960044"/>
    <w:rsid w:val="00960D64"/>
    <w:rsid w:val="00970258"/>
    <w:rsid w:val="00971269"/>
    <w:rsid w:val="00972A8F"/>
    <w:rsid w:val="00974B9A"/>
    <w:rsid w:val="009769AF"/>
    <w:rsid w:val="009830C7"/>
    <w:rsid w:val="009836DF"/>
    <w:rsid w:val="009838FA"/>
    <w:rsid w:val="0098683F"/>
    <w:rsid w:val="00992814"/>
    <w:rsid w:val="00994BA1"/>
    <w:rsid w:val="00995865"/>
    <w:rsid w:val="009965B0"/>
    <w:rsid w:val="00996EE6"/>
    <w:rsid w:val="009A13C2"/>
    <w:rsid w:val="009A7CFD"/>
    <w:rsid w:val="009B13FE"/>
    <w:rsid w:val="009B2049"/>
    <w:rsid w:val="009B2D62"/>
    <w:rsid w:val="009B7E99"/>
    <w:rsid w:val="009C18D0"/>
    <w:rsid w:val="009D2F02"/>
    <w:rsid w:val="009D2F7A"/>
    <w:rsid w:val="009D354B"/>
    <w:rsid w:val="009D4459"/>
    <w:rsid w:val="009D6276"/>
    <w:rsid w:val="009D76C4"/>
    <w:rsid w:val="009E0FBA"/>
    <w:rsid w:val="009E3222"/>
    <w:rsid w:val="009E4B04"/>
    <w:rsid w:val="009F0030"/>
    <w:rsid w:val="009F189E"/>
    <w:rsid w:val="009F4075"/>
    <w:rsid w:val="009F4104"/>
    <w:rsid w:val="009F7E11"/>
    <w:rsid w:val="00A0651D"/>
    <w:rsid w:val="00A10765"/>
    <w:rsid w:val="00A12883"/>
    <w:rsid w:val="00A12B03"/>
    <w:rsid w:val="00A158A9"/>
    <w:rsid w:val="00A44E4F"/>
    <w:rsid w:val="00A454CA"/>
    <w:rsid w:val="00A46B68"/>
    <w:rsid w:val="00A56A30"/>
    <w:rsid w:val="00A56DFF"/>
    <w:rsid w:val="00A66AC1"/>
    <w:rsid w:val="00A7237B"/>
    <w:rsid w:val="00A72904"/>
    <w:rsid w:val="00A74C1E"/>
    <w:rsid w:val="00A760A5"/>
    <w:rsid w:val="00A830C8"/>
    <w:rsid w:val="00A84135"/>
    <w:rsid w:val="00A848B7"/>
    <w:rsid w:val="00A8540F"/>
    <w:rsid w:val="00A875DB"/>
    <w:rsid w:val="00A948E9"/>
    <w:rsid w:val="00A97B61"/>
    <w:rsid w:val="00AA26A9"/>
    <w:rsid w:val="00AA5DA3"/>
    <w:rsid w:val="00AB61FF"/>
    <w:rsid w:val="00AC7AEE"/>
    <w:rsid w:val="00AD051E"/>
    <w:rsid w:val="00AD1081"/>
    <w:rsid w:val="00AD1DC6"/>
    <w:rsid w:val="00AD1E49"/>
    <w:rsid w:val="00AD2CDE"/>
    <w:rsid w:val="00AD3FC7"/>
    <w:rsid w:val="00AD6588"/>
    <w:rsid w:val="00AE4B38"/>
    <w:rsid w:val="00AE620F"/>
    <w:rsid w:val="00AF000A"/>
    <w:rsid w:val="00AF2FF0"/>
    <w:rsid w:val="00AF3D23"/>
    <w:rsid w:val="00AF409E"/>
    <w:rsid w:val="00AF7FC2"/>
    <w:rsid w:val="00B060D1"/>
    <w:rsid w:val="00B0683C"/>
    <w:rsid w:val="00B07DFC"/>
    <w:rsid w:val="00B13D42"/>
    <w:rsid w:val="00B206AE"/>
    <w:rsid w:val="00B22DEA"/>
    <w:rsid w:val="00B30379"/>
    <w:rsid w:val="00B30595"/>
    <w:rsid w:val="00B30F63"/>
    <w:rsid w:val="00B326B7"/>
    <w:rsid w:val="00B32E3C"/>
    <w:rsid w:val="00B40B5D"/>
    <w:rsid w:val="00B40EAC"/>
    <w:rsid w:val="00B435B4"/>
    <w:rsid w:val="00B44057"/>
    <w:rsid w:val="00B44F81"/>
    <w:rsid w:val="00B544E6"/>
    <w:rsid w:val="00B55436"/>
    <w:rsid w:val="00B61B1F"/>
    <w:rsid w:val="00B62102"/>
    <w:rsid w:val="00B64898"/>
    <w:rsid w:val="00B65990"/>
    <w:rsid w:val="00B70EA2"/>
    <w:rsid w:val="00B75DBE"/>
    <w:rsid w:val="00B8253F"/>
    <w:rsid w:val="00B848D6"/>
    <w:rsid w:val="00B867AE"/>
    <w:rsid w:val="00B87C9D"/>
    <w:rsid w:val="00B91A1F"/>
    <w:rsid w:val="00B9501A"/>
    <w:rsid w:val="00BA2282"/>
    <w:rsid w:val="00BB0C77"/>
    <w:rsid w:val="00BB20B2"/>
    <w:rsid w:val="00BB3B4D"/>
    <w:rsid w:val="00BB5084"/>
    <w:rsid w:val="00BD00A5"/>
    <w:rsid w:val="00BD0319"/>
    <w:rsid w:val="00BD76FD"/>
    <w:rsid w:val="00BE0CD8"/>
    <w:rsid w:val="00BE18DB"/>
    <w:rsid w:val="00BE1A35"/>
    <w:rsid w:val="00BE47B1"/>
    <w:rsid w:val="00BE4BB1"/>
    <w:rsid w:val="00BE4D1D"/>
    <w:rsid w:val="00BE6BB6"/>
    <w:rsid w:val="00C01815"/>
    <w:rsid w:val="00C02372"/>
    <w:rsid w:val="00C02EC1"/>
    <w:rsid w:val="00C035D5"/>
    <w:rsid w:val="00C11F2E"/>
    <w:rsid w:val="00C207C3"/>
    <w:rsid w:val="00C2668F"/>
    <w:rsid w:val="00C27018"/>
    <w:rsid w:val="00C29D0A"/>
    <w:rsid w:val="00C35D52"/>
    <w:rsid w:val="00C37895"/>
    <w:rsid w:val="00C4548F"/>
    <w:rsid w:val="00C4655B"/>
    <w:rsid w:val="00C47091"/>
    <w:rsid w:val="00C472A6"/>
    <w:rsid w:val="00C5383C"/>
    <w:rsid w:val="00C547AC"/>
    <w:rsid w:val="00C55277"/>
    <w:rsid w:val="00C56317"/>
    <w:rsid w:val="00C65952"/>
    <w:rsid w:val="00C664AC"/>
    <w:rsid w:val="00C67C8E"/>
    <w:rsid w:val="00C73E9E"/>
    <w:rsid w:val="00C75323"/>
    <w:rsid w:val="00C7540B"/>
    <w:rsid w:val="00C7B4BF"/>
    <w:rsid w:val="00C800E4"/>
    <w:rsid w:val="00C80C4B"/>
    <w:rsid w:val="00C835A5"/>
    <w:rsid w:val="00C868E3"/>
    <w:rsid w:val="00C878D6"/>
    <w:rsid w:val="00C95254"/>
    <w:rsid w:val="00C9A5F0"/>
    <w:rsid w:val="00CA6079"/>
    <w:rsid w:val="00CB136A"/>
    <w:rsid w:val="00CB2D85"/>
    <w:rsid w:val="00CC37A7"/>
    <w:rsid w:val="00CC3A0F"/>
    <w:rsid w:val="00CD7A3C"/>
    <w:rsid w:val="00CE0AD5"/>
    <w:rsid w:val="00CE12D5"/>
    <w:rsid w:val="00CE4EAB"/>
    <w:rsid w:val="00CF0041"/>
    <w:rsid w:val="00D00197"/>
    <w:rsid w:val="00D07C05"/>
    <w:rsid w:val="00D108E6"/>
    <w:rsid w:val="00D10FF8"/>
    <w:rsid w:val="00D1540B"/>
    <w:rsid w:val="00D15E13"/>
    <w:rsid w:val="00D239C3"/>
    <w:rsid w:val="00D25436"/>
    <w:rsid w:val="00D27D66"/>
    <w:rsid w:val="00D34F33"/>
    <w:rsid w:val="00D41766"/>
    <w:rsid w:val="00D449AF"/>
    <w:rsid w:val="00D47463"/>
    <w:rsid w:val="00D503E0"/>
    <w:rsid w:val="00D56902"/>
    <w:rsid w:val="00D57A4D"/>
    <w:rsid w:val="00D57B78"/>
    <w:rsid w:val="00D61FCB"/>
    <w:rsid w:val="00D7033E"/>
    <w:rsid w:val="00D709FF"/>
    <w:rsid w:val="00D71EA9"/>
    <w:rsid w:val="00D761BB"/>
    <w:rsid w:val="00D86099"/>
    <w:rsid w:val="00D861C8"/>
    <w:rsid w:val="00D87D25"/>
    <w:rsid w:val="00D922B9"/>
    <w:rsid w:val="00DA44A7"/>
    <w:rsid w:val="00DA79D9"/>
    <w:rsid w:val="00DB408F"/>
    <w:rsid w:val="00DB47B3"/>
    <w:rsid w:val="00DB6E76"/>
    <w:rsid w:val="00DC2900"/>
    <w:rsid w:val="00DD6616"/>
    <w:rsid w:val="00DE561C"/>
    <w:rsid w:val="00DE5EEF"/>
    <w:rsid w:val="00DE6F7A"/>
    <w:rsid w:val="00DF0A21"/>
    <w:rsid w:val="00DF46B4"/>
    <w:rsid w:val="00DF4706"/>
    <w:rsid w:val="00E057B4"/>
    <w:rsid w:val="00E05EB7"/>
    <w:rsid w:val="00E06FC1"/>
    <w:rsid w:val="00E07DEE"/>
    <w:rsid w:val="00E13535"/>
    <w:rsid w:val="00E16313"/>
    <w:rsid w:val="00E206DF"/>
    <w:rsid w:val="00E250A4"/>
    <w:rsid w:val="00E34252"/>
    <w:rsid w:val="00E3638B"/>
    <w:rsid w:val="00E433A7"/>
    <w:rsid w:val="00E433AC"/>
    <w:rsid w:val="00E43890"/>
    <w:rsid w:val="00E44F76"/>
    <w:rsid w:val="00E5074D"/>
    <w:rsid w:val="00E514E4"/>
    <w:rsid w:val="00E51A31"/>
    <w:rsid w:val="00E55535"/>
    <w:rsid w:val="00E555B1"/>
    <w:rsid w:val="00E5796D"/>
    <w:rsid w:val="00E61C7B"/>
    <w:rsid w:val="00E7294B"/>
    <w:rsid w:val="00E73A09"/>
    <w:rsid w:val="00E73BAF"/>
    <w:rsid w:val="00E839AD"/>
    <w:rsid w:val="00E840B1"/>
    <w:rsid w:val="00E84210"/>
    <w:rsid w:val="00E844D3"/>
    <w:rsid w:val="00E84D09"/>
    <w:rsid w:val="00E8786F"/>
    <w:rsid w:val="00E907B0"/>
    <w:rsid w:val="00E90D82"/>
    <w:rsid w:val="00E92734"/>
    <w:rsid w:val="00E936E3"/>
    <w:rsid w:val="00EA3038"/>
    <w:rsid w:val="00EA31B3"/>
    <w:rsid w:val="00EA64EE"/>
    <w:rsid w:val="00EB795B"/>
    <w:rsid w:val="00EB79E0"/>
    <w:rsid w:val="00EC2132"/>
    <w:rsid w:val="00EC2588"/>
    <w:rsid w:val="00EC4C93"/>
    <w:rsid w:val="00ED0902"/>
    <w:rsid w:val="00ED0C71"/>
    <w:rsid w:val="00ED0F9B"/>
    <w:rsid w:val="00ED3F47"/>
    <w:rsid w:val="00EE05DA"/>
    <w:rsid w:val="00EE13C6"/>
    <w:rsid w:val="00EE30C4"/>
    <w:rsid w:val="00EE3A36"/>
    <w:rsid w:val="00EF1AF1"/>
    <w:rsid w:val="00EF2694"/>
    <w:rsid w:val="00EF6DCD"/>
    <w:rsid w:val="00EF7C37"/>
    <w:rsid w:val="00F0048A"/>
    <w:rsid w:val="00F04A4D"/>
    <w:rsid w:val="00F06EEF"/>
    <w:rsid w:val="00F122C3"/>
    <w:rsid w:val="00F133F7"/>
    <w:rsid w:val="00F15CC3"/>
    <w:rsid w:val="00F1632A"/>
    <w:rsid w:val="00F16DAB"/>
    <w:rsid w:val="00F170B0"/>
    <w:rsid w:val="00F2310E"/>
    <w:rsid w:val="00F24147"/>
    <w:rsid w:val="00F30106"/>
    <w:rsid w:val="00F316D0"/>
    <w:rsid w:val="00F32256"/>
    <w:rsid w:val="00F32FB5"/>
    <w:rsid w:val="00F366EC"/>
    <w:rsid w:val="00F37060"/>
    <w:rsid w:val="00F4411F"/>
    <w:rsid w:val="00F44FAF"/>
    <w:rsid w:val="00F4DBDD"/>
    <w:rsid w:val="00F55B82"/>
    <w:rsid w:val="00F562FF"/>
    <w:rsid w:val="00F61198"/>
    <w:rsid w:val="00F61923"/>
    <w:rsid w:val="00F71A5C"/>
    <w:rsid w:val="00F72DEC"/>
    <w:rsid w:val="00F75985"/>
    <w:rsid w:val="00F75DFF"/>
    <w:rsid w:val="00F76289"/>
    <w:rsid w:val="00F8021D"/>
    <w:rsid w:val="00F80EDC"/>
    <w:rsid w:val="00F831AC"/>
    <w:rsid w:val="00F84CEC"/>
    <w:rsid w:val="00F959AD"/>
    <w:rsid w:val="00FA2356"/>
    <w:rsid w:val="00FA481E"/>
    <w:rsid w:val="00FA6EC5"/>
    <w:rsid w:val="00FB064C"/>
    <w:rsid w:val="00FB4F1C"/>
    <w:rsid w:val="00FB63DB"/>
    <w:rsid w:val="00FB7ABD"/>
    <w:rsid w:val="00FC0072"/>
    <w:rsid w:val="00FC0827"/>
    <w:rsid w:val="00FC2614"/>
    <w:rsid w:val="00FC3DC2"/>
    <w:rsid w:val="00FC44C3"/>
    <w:rsid w:val="00FC55C4"/>
    <w:rsid w:val="00FD1386"/>
    <w:rsid w:val="00FD3827"/>
    <w:rsid w:val="00FD6AF5"/>
    <w:rsid w:val="00FE5017"/>
    <w:rsid w:val="00FF05D8"/>
    <w:rsid w:val="00FF07E9"/>
    <w:rsid w:val="00FF0976"/>
    <w:rsid w:val="00FF5C09"/>
    <w:rsid w:val="00FF6469"/>
    <w:rsid w:val="010A2B63"/>
    <w:rsid w:val="011C9FD8"/>
    <w:rsid w:val="011F0242"/>
    <w:rsid w:val="0144B6AD"/>
    <w:rsid w:val="0157F902"/>
    <w:rsid w:val="01649DBB"/>
    <w:rsid w:val="016703FF"/>
    <w:rsid w:val="0182A7FF"/>
    <w:rsid w:val="0185DAA7"/>
    <w:rsid w:val="019100B1"/>
    <w:rsid w:val="019D04FB"/>
    <w:rsid w:val="01A17657"/>
    <w:rsid w:val="01C1660C"/>
    <w:rsid w:val="01E4DCC6"/>
    <w:rsid w:val="01F68439"/>
    <w:rsid w:val="020B8F7A"/>
    <w:rsid w:val="022B0374"/>
    <w:rsid w:val="0235C99E"/>
    <w:rsid w:val="0236FFB6"/>
    <w:rsid w:val="0242CE08"/>
    <w:rsid w:val="024975A4"/>
    <w:rsid w:val="0258E565"/>
    <w:rsid w:val="0264468E"/>
    <w:rsid w:val="027513F8"/>
    <w:rsid w:val="02828C0C"/>
    <w:rsid w:val="0288EC76"/>
    <w:rsid w:val="029576B3"/>
    <w:rsid w:val="02AB2842"/>
    <w:rsid w:val="02D8EE50"/>
    <w:rsid w:val="02E18600"/>
    <w:rsid w:val="02E98FE5"/>
    <w:rsid w:val="03003B1E"/>
    <w:rsid w:val="03144A73"/>
    <w:rsid w:val="03305FD4"/>
    <w:rsid w:val="037EBE30"/>
    <w:rsid w:val="03B1D7C5"/>
    <w:rsid w:val="03B8942C"/>
    <w:rsid w:val="040FC0FC"/>
    <w:rsid w:val="04544DA6"/>
    <w:rsid w:val="0454E253"/>
    <w:rsid w:val="0466A6B1"/>
    <w:rsid w:val="048C1D58"/>
    <w:rsid w:val="04C098AF"/>
    <w:rsid w:val="04CF8073"/>
    <w:rsid w:val="04F8F45F"/>
    <w:rsid w:val="055752AF"/>
    <w:rsid w:val="05842F0F"/>
    <w:rsid w:val="05AB411D"/>
    <w:rsid w:val="05B505C2"/>
    <w:rsid w:val="05CDD8E3"/>
    <w:rsid w:val="05CE954E"/>
    <w:rsid w:val="05D076CA"/>
    <w:rsid w:val="0603F2BF"/>
    <w:rsid w:val="06238426"/>
    <w:rsid w:val="06286CC4"/>
    <w:rsid w:val="063C093C"/>
    <w:rsid w:val="064C2EED"/>
    <w:rsid w:val="06CE1FAB"/>
    <w:rsid w:val="06D325C8"/>
    <w:rsid w:val="06F1D86E"/>
    <w:rsid w:val="06FC4060"/>
    <w:rsid w:val="07007948"/>
    <w:rsid w:val="0725A813"/>
    <w:rsid w:val="073449AB"/>
    <w:rsid w:val="073A3340"/>
    <w:rsid w:val="073B75FF"/>
    <w:rsid w:val="073FD6A0"/>
    <w:rsid w:val="0740286F"/>
    <w:rsid w:val="07438BE4"/>
    <w:rsid w:val="075CBE3A"/>
    <w:rsid w:val="076E2872"/>
    <w:rsid w:val="0770096B"/>
    <w:rsid w:val="0780B20E"/>
    <w:rsid w:val="0786447A"/>
    <w:rsid w:val="078D8A9E"/>
    <w:rsid w:val="07A9AAA6"/>
    <w:rsid w:val="07D53C6E"/>
    <w:rsid w:val="07DB1CF0"/>
    <w:rsid w:val="07F4E219"/>
    <w:rsid w:val="08353BF2"/>
    <w:rsid w:val="0856CBAC"/>
    <w:rsid w:val="08688C8C"/>
    <w:rsid w:val="08696F2C"/>
    <w:rsid w:val="08913717"/>
    <w:rsid w:val="08A84D45"/>
    <w:rsid w:val="08B88E5B"/>
    <w:rsid w:val="08D7CD78"/>
    <w:rsid w:val="08FF1D92"/>
    <w:rsid w:val="090692AA"/>
    <w:rsid w:val="092119DF"/>
    <w:rsid w:val="0979CC36"/>
    <w:rsid w:val="0994E3FB"/>
    <w:rsid w:val="09A8A619"/>
    <w:rsid w:val="09ACBBEA"/>
    <w:rsid w:val="09B7A553"/>
    <w:rsid w:val="09BF9F4F"/>
    <w:rsid w:val="09C5C421"/>
    <w:rsid w:val="09DB44B5"/>
    <w:rsid w:val="09E331FB"/>
    <w:rsid w:val="09ED3A20"/>
    <w:rsid w:val="09EDBC68"/>
    <w:rsid w:val="09EF74D9"/>
    <w:rsid w:val="09F7AD4A"/>
    <w:rsid w:val="09FA82A3"/>
    <w:rsid w:val="0A02C738"/>
    <w:rsid w:val="0A10C476"/>
    <w:rsid w:val="0A26CC20"/>
    <w:rsid w:val="0A32958C"/>
    <w:rsid w:val="0A3A25D9"/>
    <w:rsid w:val="0A41CD34"/>
    <w:rsid w:val="0A423DB2"/>
    <w:rsid w:val="0A800A8F"/>
    <w:rsid w:val="0A86995C"/>
    <w:rsid w:val="0A8DE2A1"/>
    <w:rsid w:val="0AA2FB4C"/>
    <w:rsid w:val="0AAE8520"/>
    <w:rsid w:val="0AE11DAC"/>
    <w:rsid w:val="0AE5C7E5"/>
    <w:rsid w:val="0B07E089"/>
    <w:rsid w:val="0B0B6EEF"/>
    <w:rsid w:val="0B2D5964"/>
    <w:rsid w:val="0B2FDD89"/>
    <w:rsid w:val="0B35EF43"/>
    <w:rsid w:val="0B59B8B0"/>
    <w:rsid w:val="0B5A5488"/>
    <w:rsid w:val="0B6625A0"/>
    <w:rsid w:val="0B70F0F8"/>
    <w:rsid w:val="0B8B52FF"/>
    <w:rsid w:val="0B94CE3B"/>
    <w:rsid w:val="0B99B9F9"/>
    <w:rsid w:val="0B9E8B75"/>
    <w:rsid w:val="0BA85CCD"/>
    <w:rsid w:val="0BAD2F76"/>
    <w:rsid w:val="0BAEE18E"/>
    <w:rsid w:val="0BC1D68A"/>
    <w:rsid w:val="0BF5A33D"/>
    <w:rsid w:val="0C298612"/>
    <w:rsid w:val="0C2B190A"/>
    <w:rsid w:val="0C2C637B"/>
    <w:rsid w:val="0C4071C2"/>
    <w:rsid w:val="0C6D0898"/>
    <w:rsid w:val="0CA91561"/>
    <w:rsid w:val="0CEDDB6E"/>
    <w:rsid w:val="0D0350F2"/>
    <w:rsid w:val="0D0BC410"/>
    <w:rsid w:val="0D2CBCD5"/>
    <w:rsid w:val="0D34D0A6"/>
    <w:rsid w:val="0D3D5532"/>
    <w:rsid w:val="0D4D552C"/>
    <w:rsid w:val="0D5FF7E9"/>
    <w:rsid w:val="0D830443"/>
    <w:rsid w:val="0D9CD191"/>
    <w:rsid w:val="0DE8FD28"/>
    <w:rsid w:val="0E13FA74"/>
    <w:rsid w:val="0E2E6012"/>
    <w:rsid w:val="0E49F571"/>
    <w:rsid w:val="0E53D739"/>
    <w:rsid w:val="0E749D1D"/>
    <w:rsid w:val="0ED667EA"/>
    <w:rsid w:val="0EDBEF16"/>
    <w:rsid w:val="0EEF50C8"/>
    <w:rsid w:val="0EF7DF39"/>
    <w:rsid w:val="0EFEB40B"/>
    <w:rsid w:val="0F25F864"/>
    <w:rsid w:val="0F4D05E0"/>
    <w:rsid w:val="0F6CE27E"/>
    <w:rsid w:val="0F743A5F"/>
    <w:rsid w:val="0F883F66"/>
    <w:rsid w:val="0F8A460E"/>
    <w:rsid w:val="0FA93E44"/>
    <w:rsid w:val="0FAA1C5A"/>
    <w:rsid w:val="0FCD88B5"/>
    <w:rsid w:val="0FD4D7D9"/>
    <w:rsid w:val="0FE49961"/>
    <w:rsid w:val="0FE8380D"/>
    <w:rsid w:val="0FFB50F3"/>
    <w:rsid w:val="100133EA"/>
    <w:rsid w:val="1005C891"/>
    <w:rsid w:val="10134BB5"/>
    <w:rsid w:val="103DCBE0"/>
    <w:rsid w:val="1043F076"/>
    <w:rsid w:val="106FB296"/>
    <w:rsid w:val="10C92E3E"/>
    <w:rsid w:val="10D47D9A"/>
    <w:rsid w:val="10E87953"/>
    <w:rsid w:val="10F5B630"/>
    <w:rsid w:val="110B4A0C"/>
    <w:rsid w:val="110DC2B7"/>
    <w:rsid w:val="1121652E"/>
    <w:rsid w:val="1124305F"/>
    <w:rsid w:val="112BA8DE"/>
    <w:rsid w:val="1132C792"/>
    <w:rsid w:val="113F28FC"/>
    <w:rsid w:val="114125EB"/>
    <w:rsid w:val="1156CE52"/>
    <w:rsid w:val="118DDDBD"/>
    <w:rsid w:val="11A050DF"/>
    <w:rsid w:val="11AAD63E"/>
    <w:rsid w:val="11AF2899"/>
    <w:rsid w:val="11B7CD5F"/>
    <w:rsid w:val="11DD750B"/>
    <w:rsid w:val="11DF6116"/>
    <w:rsid w:val="11E10145"/>
    <w:rsid w:val="11E14A65"/>
    <w:rsid w:val="11E7E4FC"/>
    <w:rsid w:val="12037FB8"/>
    <w:rsid w:val="12080553"/>
    <w:rsid w:val="126DFC00"/>
    <w:rsid w:val="127EAE0E"/>
    <w:rsid w:val="129E543F"/>
    <w:rsid w:val="12D7F860"/>
    <w:rsid w:val="12D83167"/>
    <w:rsid w:val="12ECFEC0"/>
    <w:rsid w:val="130C90E1"/>
    <w:rsid w:val="130DDA48"/>
    <w:rsid w:val="132933CE"/>
    <w:rsid w:val="13328B59"/>
    <w:rsid w:val="13340652"/>
    <w:rsid w:val="13355111"/>
    <w:rsid w:val="1335AF5D"/>
    <w:rsid w:val="1351DC3C"/>
    <w:rsid w:val="1357B0F0"/>
    <w:rsid w:val="136ABFF1"/>
    <w:rsid w:val="137E1CE8"/>
    <w:rsid w:val="13805ECF"/>
    <w:rsid w:val="139AFA00"/>
    <w:rsid w:val="13ACDACB"/>
    <w:rsid w:val="13BAC351"/>
    <w:rsid w:val="13D4AC2F"/>
    <w:rsid w:val="13E44CFB"/>
    <w:rsid w:val="13E9006E"/>
    <w:rsid w:val="14074875"/>
    <w:rsid w:val="14285CBF"/>
    <w:rsid w:val="1443F442"/>
    <w:rsid w:val="14458AF7"/>
    <w:rsid w:val="1447EC98"/>
    <w:rsid w:val="146657A3"/>
    <w:rsid w:val="1474DCD3"/>
    <w:rsid w:val="1484ED53"/>
    <w:rsid w:val="14B550D6"/>
    <w:rsid w:val="14BA673F"/>
    <w:rsid w:val="14BC1CBE"/>
    <w:rsid w:val="14C4D253"/>
    <w:rsid w:val="14C956E3"/>
    <w:rsid w:val="14E6C975"/>
    <w:rsid w:val="14F6BCB9"/>
    <w:rsid w:val="152D141A"/>
    <w:rsid w:val="1535CC16"/>
    <w:rsid w:val="155885E5"/>
    <w:rsid w:val="156151F2"/>
    <w:rsid w:val="1575B126"/>
    <w:rsid w:val="157F5C55"/>
    <w:rsid w:val="1586D281"/>
    <w:rsid w:val="158F03D7"/>
    <w:rsid w:val="15BEFADD"/>
    <w:rsid w:val="15CAE8FF"/>
    <w:rsid w:val="15CD0F0F"/>
    <w:rsid w:val="15F834FC"/>
    <w:rsid w:val="1608C71F"/>
    <w:rsid w:val="160F048F"/>
    <w:rsid w:val="161AD1A8"/>
    <w:rsid w:val="162CB84A"/>
    <w:rsid w:val="163ACEDA"/>
    <w:rsid w:val="1647466C"/>
    <w:rsid w:val="164961CB"/>
    <w:rsid w:val="165D47C2"/>
    <w:rsid w:val="166A7C6B"/>
    <w:rsid w:val="16880546"/>
    <w:rsid w:val="16A1A336"/>
    <w:rsid w:val="16BE266F"/>
    <w:rsid w:val="16DB0A2F"/>
    <w:rsid w:val="16F80DB1"/>
    <w:rsid w:val="1711B487"/>
    <w:rsid w:val="173660EE"/>
    <w:rsid w:val="1736AA70"/>
    <w:rsid w:val="174AB52C"/>
    <w:rsid w:val="17517F3C"/>
    <w:rsid w:val="177BD551"/>
    <w:rsid w:val="17CA02F0"/>
    <w:rsid w:val="17CE9691"/>
    <w:rsid w:val="17CF417C"/>
    <w:rsid w:val="17D1FAFF"/>
    <w:rsid w:val="17F9D885"/>
    <w:rsid w:val="17F9EBCF"/>
    <w:rsid w:val="181B7EF3"/>
    <w:rsid w:val="181BA604"/>
    <w:rsid w:val="18298D86"/>
    <w:rsid w:val="18377AE7"/>
    <w:rsid w:val="183CE5D9"/>
    <w:rsid w:val="18412B20"/>
    <w:rsid w:val="1859575E"/>
    <w:rsid w:val="186E1C75"/>
    <w:rsid w:val="187190BC"/>
    <w:rsid w:val="187AF36F"/>
    <w:rsid w:val="189C05EF"/>
    <w:rsid w:val="18A4E3AF"/>
    <w:rsid w:val="18B01C96"/>
    <w:rsid w:val="18C58756"/>
    <w:rsid w:val="18DA6337"/>
    <w:rsid w:val="18E8C66B"/>
    <w:rsid w:val="18EDA66C"/>
    <w:rsid w:val="190C234B"/>
    <w:rsid w:val="190E1156"/>
    <w:rsid w:val="19154EA0"/>
    <w:rsid w:val="19198A72"/>
    <w:rsid w:val="1924D1F9"/>
    <w:rsid w:val="1976F84F"/>
    <w:rsid w:val="197A6DB0"/>
    <w:rsid w:val="19908DEA"/>
    <w:rsid w:val="19916267"/>
    <w:rsid w:val="19A6C525"/>
    <w:rsid w:val="19AFADE6"/>
    <w:rsid w:val="19CBB34B"/>
    <w:rsid w:val="19CE9476"/>
    <w:rsid w:val="1A0048CA"/>
    <w:rsid w:val="1A0994B8"/>
    <w:rsid w:val="1A3CA82C"/>
    <w:rsid w:val="1A585BAD"/>
    <w:rsid w:val="1A611E65"/>
    <w:rsid w:val="1A737048"/>
    <w:rsid w:val="1A83D466"/>
    <w:rsid w:val="1A900119"/>
    <w:rsid w:val="1ACBA3F6"/>
    <w:rsid w:val="1ACDB865"/>
    <w:rsid w:val="1AD88B05"/>
    <w:rsid w:val="1B1BF375"/>
    <w:rsid w:val="1B3DF827"/>
    <w:rsid w:val="1B4E7510"/>
    <w:rsid w:val="1B4F1564"/>
    <w:rsid w:val="1B77BE8D"/>
    <w:rsid w:val="1B85B4B9"/>
    <w:rsid w:val="1B9379AD"/>
    <w:rsid w:val="1BA7C559"/>
    <w:rsid w:val="1BB791E2"/>
    <w:rsid w:val="1BEE1B48"/>
    <w:rsid w:val="1BEFD6B5"/>
    <w:rsid w:val="1C206029"/>
    <w:rsid w:val="1C2518A9"/>
    <w:rsid w:val="1C2B19FF"/>
    <w:rsid w:val="1C2EBE91"/>
    <w:rsid w:val="1C31B3F9"/>
    <w:rsid w:val="1C4CE457"/>
    <w:rsid w:val="1C4FE2E2"/>
    <w:rsid w:val="1C52DB75"/>
    <w:rsid w:val="1C60CE1B"/>
    <w:rsid w:val="1C678DE7"/>
    <w:rsid w:val="1C7CE07B"/>
    <w:rsid w:val="1CB3673D"/>
    <w:rsid w:val="1CDDBBB7"/>
    <w:rsid w:val="1CF821A3"/>
    <w:rsid w:val="1D1DED49"/>
    <w:rsid w:val="1D22775B"/>
    <w:rsid w:val="1D270342"/>
    <w:rsid w:val="1D2A1416"/>
    <w:rsid w:val="1D34FF1A"/>
    <w:rsid w:val="1D43925F"/>
    <w:rsid w:val="1D43A0A2"/>
    <w:rsid w:val="1D6C079D"/>
    <w:rsid w:val="1D766F73"/>
    <w:rsid w:val="1D85526F"/>
    <w:rsid w:val="1D8DC20C"/>
    <w:rsid w:val="1D974D8B"/>
    <w:rsid w:val="1D97DCA6"/>
    <w:rsid w:val="1DCC0752"/>
    <w:rsid w:val="1DD38CF1"/>
    <w:rsid w:val="1DD4496B"/>
    <w:rsid w:val="1DE3467A"/>
    <w:rsid w:val="1DE7D609"/>
    <w:rsid w:val="1E425448"/>
    <w:rsid w:val="1E4E0308"/>
    <w:rsid w:val="1E638FA5"/>
    <w:rsid w:val="1E8486E5"/>
    <w:rsid w:val="1E8E404E"/>
    <w:rsid w:val="1EA37E1C"/>
    <w:rsid w:val="1EB3F8A2"/>
    <w:rsid w:val="1EF815D0"/>
    <w:rsid w:val="1F03AEF3"/>
    <w:rsid w:val="1F1AC6C6"/>
    <w:rsid w:val="1F3C5326"/>
    <w:rsid w:val="1F4A86CE"/>
    <w:rsid w:val="1F4BB110"/>
    <w:rsid w:val="1F562187"/>
    <w:rsid w:val="1F5E9D6F"/>
    <w:rsid w:val="1F63D61A"/>
    <w:rsid w:val="1F65DA17"/>
    <w:rsid w:val="1F94CB19"/>
    <w:rsid w:val="1F9653D5"/>
    <w:rsid w:val="1F9C0D51"/>
    <w:rsid w:val="1F9F916A"/>
    <w:rsid w:val="1FA570E7"/>
    <w:rsid w:val="1FDAEAD6"/>
    <w:rsid w:val="1FDFF512"/>
    <w:rsid w:val="1FED7DDD"/>
    <w:rsid w:val="200558E8"/>
    <w:rsid w:val="201DE60A"/>
    <w:rsid w:val="204141A9"/>
    <w:rsid w:val="20608B05"/>
    <w:rsid w:val="206BFC02"/>
    <w:rsid w:val="208AD402"/>
    <w:rsid w:val="209AA3F4"/>
    <w:rsid w:val="20BBDA47"/>
    <w:rsid w:val="20E750CF"/>
    <w:rsid w:val="20E9921E"/>
    <w:rsid w:val="20EEF2D3"/>
    <w:rsid w:val="2119D616"/>
    <w:rsid w:val="212E92AC"/>
    <w:rsid w:val="2138844E"/>
    <w:rsid w:val="215F6496"/>
    <w:rsid w:val="216AE88A"/>
    <w:rsid w:val="216BEB8C"/>
    <w:rsid w:val="219898A1"/>
    <w:rsid w:val="219F1582"/>
    <w:rsid w:val="21A87C88"/>
    <w:rsid w:val="21AF63D4"/>
    <w:rsid w:val="21C54AFB"/>
    <w:rsid w:val="21DC51EB"/>
    <w:rsid w:val="21E38314"/>
    <w:rsid w:val="21E80C9D"/>
    <w:rsid w:val="21F35624"/>
    <w:rsid w:val="21FC93BB"/>
    <w:rsid w:val="222E9F30"/>
    <w:rsid w:val="22306406"/>
    <w:rsid w:val="224E5BA5"/>
    <w:rsid w:val="225529D2"/>
    <w:rsid w:val="2260F29F"/>
    <w:rsid w:val="227CB372"/>
    <w:rsid w:val="227CF96E"/>
    <w:rsid w:val="2285D759"/>
    <w:rsid w:val="22945CDE"/>
    <w:rsid w:val="22A53C2E"/>
    <w:rsid w:val="22B6A576"/>
    <w:rsid w:val="22C0D6F0"/>
    <w:rsid w:val="22C5F505"/>
    <w:rsid w:val="22E4AAAA"/>
    <w:rsid w:val="22F718EE"/>
    <w:rsid w:val="22FADE9B"/>
    <w:rsid w:val="230146C0"/>
    <w:rsid w:val="23112704"/>
    <w:rsid w:val="23123CEA"/>
    <w:rsid w:val="23207DFB"/>
    <w:rsid w:val="23254663"/>
    <w:rsid w:val="232EC93F"/>
    <w:rsid w:val="234DE0A8"/>
    <w:rsid w:val="234F769C"/>
    <w:rsid w:val="235DF8EF"/>
    <w:rsid w:val="238375CC"/>
    <w:rsid w:val="238BF8AD"/>
    <w:rsid w:val="2392901E"/>
    <w:rsid w:val="23AA49EB"/>
    <w:rsid w:val="23AA850F"/>
    <w:rsid w:val="23E04A4E"/>
    <w:rsid w:val="24066A95"/>
    <w:rsid w:val="2414B01C"/>
    <w:rsid w:val="241C7187"/>
    <w:rsid w:val="242AC986"/>
    <w:rsid w:val="243E91FB"/>
    <w:rsid w:val="24550D65"/>
    <w:rsid w:val="246D0373"/>
    <w:rsid w:val="247381E6"/>
    <w:rsid w:val="247561B7"/>
    <w:rsid w:val="247ADEDC"/>
    <w:rsid w:val="2485616D"/>
    <w:rsid w:val="2490EEFF"/>
    <w:rsid w:val="2498F735"/>
    <w:rsid w:val="24AB64E2"/>
    <w:rsid w:val="24AFA6E1"/>
    <w:rsid w:val="24C78297"/>
    <w:rsid w:val="24D15EB1"/>
    <w:rsid w:val="24D675E3"/>
    <w:rsid w:val="24F77A12"/>
    <w:rsid w:val="250C9422"/>
    <w:rsid w:val="25133A3D"/>
    <w:rsid w:val="25159812"/>
    <w:rsid w:val="25184E24"/>
    <w:rsid w:val="25416DCF"/>
    <w:rsid w:val="2544251F"/>
    <w:rsid w:val="255A6183"/>
    <w:rsid w:val="256CE851"/>
    <w:rsid w:val="256E423B"/>
    <w:rsid w:val="2582F560"/>
    <w:rsid w:val="258D4BE1"/>
    <w:rsid w:val="25ADD971"/>
    <w:rsid w:val="25AFC8D6"/>
    <w:rsid w:val="25BA5A8F"/>
    <w:rsid w:val="25DE995D"/>
    <w:rsid w:val="25E13F3E"/>
    <w:rsid w:val="25E70C46"/>
    <w:rsid w:val="26135C02"/>
    <w:rsid w:val="262FC7EA"/>
    <w:rsid w:val="26438390"/>
    <w:rsid w:val="26438C17"/>
    <w:rsid w:val="264E2B98"/>
    <w:rsid w:val="26735BEB"/>
    <w:rsid w:val="267EBFC5"/>
    <w:rsid w:val="268764DA"/>
    <w:rsid w:val="2689C9EA"/>
    <w:rsid w:val="26910312"/>
    <w:rsid w:val="26A49CF7"/>
    <w:rsid w:val="26BD53F2"/>
    <w:rsid w:val="26C59D1F"/>
    <w:rsid w:val="26D56EB8"/>
    <w:rsid w:val="26D8C15A"/>
    <w:rsid w:val="26D98DCF"/>
    <w:rsid w:val="26FC4636"/>
    <w:rsid w:val="27224783"/>
    <w:rsid w:val="274120B7"/>
    <w:rsid w:val="274F3FB3"/>
    <w:rsid w:val="275B7C4B"/>
    <w:rsid w:val="2768409D"/>
    <w:rsid w:val="276EAD7A"/>
    <w:rsid w:val="27841EF8"/>
    <w:rsid w:val="278920D5"/>
    <w:rsid w:val="278D7DEC"/>
    <w:rsid w:val="2791F955"/>
    <w:rsid w:val="27CEB9F4"/>
    <w:rsid w:val="27D10BD3"/>
    <w:rsid w:val="27DDE998"/>
    <w:rsid w:val="27F851E9"/>
    <w:rsid w:val="2828BB73"/>
    <w:rsid w:val="282C3903"/>
    <w:rsid w:val="2845F735"/>
    <w:rsid w:val="284FB041"/>
    <w:rsid w:val="28722040"/>
    <w:rsid w:val="28774505"/>
    <w:rsid w:val="28A32CAC"/>
    <w:rsid w:val="28DA9B34"/>
    <w:rsid w:val="28E07F23"/>
    <w:rsid w:val="28E19CB4"/>
    <w:rsid w:val="28E4C89D"/>
    <w:rsid w:val="28E7E116"/>
    <w:rsid w:val="28F096F4"/>
    <w:rsid w:val="29074681"/>
    <w:rsid w:val="2908DD7D"/>
    <w:rsid w:val="290BB066"/>
    <w:rsid w:val="29248EC8"/>
    <w:rsid w:val="294A20B2"/>
    <w:rsid w:val="294F2F0B"/>
    <w:rsid w:val="29715CD4"/>
    <w:rsid w:val="2975F688"/>
    <w:rsid w:val="29B7CA3C"/>
    <w:rsid w:val="29BA28E5"/>
    <w:rsid w:val="29C09B58"/>
    <w:rsid w:val="29C75C1A"/>
    <w:rsid w:val="29D4DDD6"/>
    <w:rsid w:val="29F06E75"/>
    <w:rsid w:val="29F241AA"/>
    <w:rsid w:val="2A108631"/>
    <w:rsid w:val="2A314065"/>
    <w:rsid w:val="2A4D5011"/>
    <w:rsid w:val="2A5485BF"/>
    <w:rsid w:val="2A5AEBB3"/>
    <w:rsid w:val="2A77C1B6"/>
    <w:rsid w:val="2A86FA1B"/>
    <w:rsid w:val="2A9EA9C7"/>
    <w:rsid w:val="2AB5DD33"/>
    <w:rsid w:val="2AB9358A"/>
    <w:rsid w:val="2AD46D33"/>
    <w:rsid w:val="2ADF3342"/>
    <w:rsid w:val="2AE16D8C"/>
    <w:rsid w:val="2AEB4C20"/>
    <w:rsid w:val="2B0D8A66"/>
    <w:rsid w:val="2B18CD00"/>
    <w:rsid w:val="2B43CAF0"/>
    <w:rsid w:val="2B47375B"/>
    <w:rsid w:val="2B6DADD4"/>
    <w:rsid w:val="2B995FE4"/>
    <w:rsid w:val="2BB13FB1"/>
    <w:rsid w:val="2BCE9685"/>
    <w:rsid w:val="2BDFA61D"/>
    <w:rsid w:val="2BF58D4E"/>
    <w:rsid w:val="2C1190B1"/>
    <w:rsid w:val="2C2AEEB6"/>
    <w:rsid w:val="2C48E137"/>
    <w:rsid w:val="2C62CA49"/>
    <w:rsid w:val="2C830BF8"/>
    <w:rsid w:val="2CA96AE1"/>
    <w:rsid w:val="2CC22B57"/>
    <w:rsid w:val="2CCBFAC6"/>
    <w:rsid w:val="2CCDEE8B"/>
    <w:rsid w:val="2CD3AA71"/>
    <w:rsid w:val="2CD96774"/>
    <w:rsid w:val="2CE746E6"/>
    <w:rsid w:val="2D1F6884"/>
    <w:rsid w:val="2D60C8C0"/>
    <w:rsid w:val="2D69684C"/>
    <w:rsid w:val="2DAA83BD"/>
    <w:rsid w:val="2DCB7F28"/>
    <w:rsid w:val="2DE7A016"/>
    <w:rsid w:val="2DF295A0"/>
    <w:rsid w:val="2DF64D92"/>
    <w:rsid w:val="2DF6FC71"/>
    <w:rsid w:val="2E374745"/>
    <w:rsid w:val="2E38E1B1"/>
    <w:rsid w:val="2E437727"/>
    <w:rsid w:val="2E500930"/>
    <w:rsid w:val="2E51E509"/>
    <w:rsid w:val="2E523A32"/>
    <w:rsid w:val="2E6C2244"/>
    <w:rsid w:val="2E88AF19"/>
    <w:rsid w:val="2E943F4C"/>
    <w:rsid w:val="2EA10A86"/>
    <w:rsid w:val="2EA971E3"/>
    <w:rsid w:val="2EBA5E72"/>
    <w:rsid w:val="2EC545A1"/>
    <w:rsid w:val="2ECF9941"/>
    <w:rsid w:val="2EE3C107"/>
    <w:rsid w:val="2F080703"/>
    <w:rsid w:val="2F09EAC3"/>
    <w:rsid w:val="2F138979"/>
    <w:rsid w:val="2F1B6D15"/>
    <w:rsid w:val="2F2B734F"/>
    <w:rsid w:val="2F2E64CB"/>
    <w:rsid w:val="2F3C471F"/>
    <w:rsid w:val="2F5B4389"/>
    <w:rsid w:val="2F6599EC"/>
    <w:rsid w:val="2F8204BD"/>
    <w:rsid w:val="2F8A5B1D"/>
    <w:rsid w:val="2FC521D3"/>
    <w:rsid w:val="2FF8B9CF"/>
    <w:rsid w:val="3008D060"/>
    <w:rsid w:val="3009A6DC"/>
    <w:rsid w:val="302593C6"/>
    <w:rsid w:val="3051B561"/>
    <w:rsid w:val="30574006"/>
    <w:rsid w:val="30662527"/>
    <w:rsid w:val="306720AC"/>
    <w:rsid w:val="308F8EE0"/>
    <w:rsid w:val="308FD020"/>
    <w:rsid w:val="30B8669B"/>
    <w:rsid w:val="30CFBE86"/>
    <w:rsid w:val="30EF1E86"/>
    <w:rsid w:val="30F2BEAE"/>
    <w:rsid w:val="311294CF"/>
    <w:rsid w:val="31210400"/>
    <w:rsid w:val="314D2803"/>
    <w:rsid w:val="314EDC9E"/>
    <w:rsid w:val="31656EB1"/>
    <w:rsid w:val="318C1793"/>
    <w:rsid w:val="319D82AA"/>
    <w:rsid w:val="31A66C38"/>
    <w:rsid w:val="31AB1D25"/>
    <w:rsid w:val="31D632C6"/>
    <w:rsid w:val="31E5DDB2"/>
    <w:rsid w:val="31ED8402"/>
    <w:rsid w:val="31F2FCFC"/>
    <w:rsid w:val="31FEDF9C"/>
    <w:rsid w:val="3230091D"/>
    <w:rsid w:val="327AB585"/>
    <w:rsid w:val="32E130E3"/>
    <w:rsid w:val="32E14C4B"/>
    <w:rsid w:val="32E59626"/>
    <w:rsid w:val="32E6FF12"/>
    <w:rsid w:val="32E8CC92"/>
    <w:rsid w:val="32EBEA77"/>
    <w:rsid w:val="32ED5D77"/>
    <w:rsid w:val="3324F74A"/>
    <w:rsid w:val="332A1AEF"/>
    <w:rsid w:val="333B8BED"/>
    <w:rsid w:val="335E9FD2"/>
    <w:rsid w:val="33A17953"/>
    <w:rsid w:val="33D5EA57"/>
    <w:rsid w:val="33EB6F8F"/>
    <w:rsid w:val="33F638F9"/>
    <w:rsid w:val="3409C0E4"/>
    <w:rsid w:val="34101330"/>
    <w:rsid w:val="343D44BC"/>
    <w:rsid w:val="3467F362"/>
    <w:rsid w:val="347B1A00"/>
    <w:rsid w:val="3481C4F6"/>
    <w:rsid w:val="3481C757"/>
    <w:rsid w:val="34822097"/>
    <w:rsid w:val="34909FAF"/>
    <w:rsid w:val="349AB7D5"/>
    <w:rsid w:val="34BD2684"/>
    <w:rsid w:val="34CA723B"/>
    <w:rsid w:val="34EC4E6F"/>
    <w:rsid w:val="35153A96"/>
    <w:rsid w:val="35252DF1"/>
    <w:rsid w:val="3559D6A2"/>
    <w:rsid w:val="3568FC73"/>
    <w:rsid w:val="35935160"/>
    <w:rsid w:val="359B8A91"/>
    <w:rsid w:val="359EBC57"/>
    <w:rsid w:val="35A17A3B"/>
    <w:rsid w:val="35AE2D8B"/>
    <w:rsid w:val="35DEEB74"/>
    <w:rsid w:val="35FF320D"/>
    <w:rsid w:val="361041F6"/>
    <w:rsid w:val="36263983"/>
    <w:rsid w:val="36368F0B"/>
    <w:rsid w:val="365AF6D2"/>
    <w:rsid w:val="3661307E"/>
    <w:rsid w:val="36705B88"/>
    <w:rsid w:val="36940172"/>
    <w:rsid w:val="36B2B638"/>
    <w:rsid w:val="36B79679"/>
    <w:rsid w:val="36DF6F19"/>
    <w:rsid w:val="3710924D"/>
    <w:rsid w:val="37156C89"/>
    <w:rsid w:val="37340DA1"/>
    <w:rsid w:val="37347008"/>
    <w:rsid w:val="373AB46B"/>
    <w:rsid w:val="3745A8BE"/>
    <w:rsid w:val="377FE758"/>
    <w:rsid w:val="3783A932"/>
    <w:rsid w:val="379080EB"/>
    <w:rsid w:val="3793EEF9"/>
    <w:rsid w:val="37966D28"/>
    <w:rsid w:val="37AE64A4"/>
    <w:rsid w:val="37B296FC"/>
    <w:rsid w:val="37B9FB9B"/>
    <w:rsid w:val="37CC833D"/>
    <w:rsid w:val="37D3062B"/>
    <w:rsid w:val="37E962D9"/>
    <w:rsid w:val="37EDD6BA"/>
    <w:rsid w:val="37F3E1CC"/>
    <w:rsid w:val="38034969"/>
    <w:rsid w:val="380CE933"/>
    <w:rsid w:val="3822CD20"/>
    <w:rsid w:val="382A6553"/>
    <w:rsid w:val="38337BC0"/>
    <w:rsid w:val="3834DE57"/>
    <w:rsid w:val="38606143"/>
    <w:rsid w:val="38648D37"/>
    <w:rsid w:val="386CCD50"/>
    <w:rsid w:val="387545E9"/>
    <w:rsid w:val="388AFF1E"/>
    <w:rsid w:val="389DFE82"/>
    <w:rsid w:val="389E67A8"/>
    <w:rsid w:val="38ACDC66"/>
    <w:rsid w:val="38C81382"/>
    <w:rsid w:val="38D0CEDB"/>
    <w:rsid w:val="393E8ACA"/>
    <w:rsid w:val="39440609"/>
    <w:rsid w:val="394F3A45"/>
    <w:rsid w:val="39782CA4"/>
    <w:rsid w:val="398067B3"/>
    <w:rsid w:val="399B25FD"/>
    <w:rsid w:val="399C7A42"/>
    <w:rsid w:val="399E5D91"/>
    <w:rsid w:val="39BB62B6"/>
    <w:rsid w:val="39E46D4F"/>
    <w:rsid w:val="39F2C051"/>
    <w:rsid w:val="3A1767AA"/>
    <w:rsid w:val="3A4E09AD"/>
    <w:rsid w:val="3A5B90AD"/>
    <w:rsid w:val="3A6C049D"/>
    <w:rsid w:val="3A878AD8"/>
    <w:rsid w:val="3A891605"/>
    <w:rsid w:val="3AB36245"/>
    <w:rsid w:val="3AC3E4BB"/>
    <w:rsid w:val="3AC5C3CD"/>
    <w:rsid w:val="3AD1B8F7"/>
    <w:rsid w:val="3AE54E3D"/>
    <w:rsid w:val="3B061C51"/>
    <w:rsid w:val="3B2D8229"/>
    <w:rsid w:val="3B373D6C"/>
    <w:rsid w:val="3B5019D5"/>
    <w:rsid w:val="3B9743E0"/>
    <w:rsid w:val="3BAB0CAB"/>
    <w:rsid w:val="3BACC2F4"/>
    <w:rsid w:val="3BAF4E8D"/>
    <w:rsid w:val="3BB87B94"/>
    <w:rsid w:val="3BF5F5B9"/>
    <w:rsid w:val="3BF6354F"/>
    <w:rsid w:val="3BF6E459"/>
    <w:rsid w:val="3BFD6641"/>
    <w:rsid w:val="3C00775A"/>
    <w:rsid w:val="3C114185"/>
    <w:rsid w:val="3C18BB42"/>
    <w:rsid w:val="3C3CCEBB"/>
    <w:rsid w:val="3C444556"/>
    <w:rsid w:val="3C8C5F8C"/>
    <w:rsid w:val="3C99150E"/>
    <w:rsid w:val="3CD457CE"/>
    <w:rsid w:val="3CE61EA6"/>
    <w:rsid w:val="3CF37541"/>
    <w:rsid w:val="3CF6DD87"/>
    <w:rsid w:val="3D12D5A0"/>
    <w:rsid w:val="3D2D8B19"/>
    <w:rsid w:val="3D5F0948"/>
    <w:rsid w:val="3D89FCB0"/>
    <w:rsid w:val="3D8C1DEB"/>
    <w:rsid w:val="3DC43924"/>
    <w:rsid w:val="3DC62D1B"/>
    <w:rsid w:val="3DD75200"/>
    <w:rsid w:val="3DFB3252"/>
    <w:rsid w:val="3E179F60"/>
    <w:rsid w:val="3E23A3AA"/>
    <w:rsid w:val="3E34D292"/>
    <w:rsid w:val="3E57FB57"/>
    <w:rsid w:val="3E721517"/>
    <w:rsid w:val="3E83A00D"/>
    <w:rsid w:val="3EC61CEF"/>
    <w:rsid w:val="3ED2D456"/>
    <w:rsid w:val="3ED7A21E"/>
    <w:rsid w:val="3EE12DE8"/>
    <w:rsid w:val="3EE3D144"/>
    <w:rsid w:val="3EFE3527"/>
    <w:rsid w:val="3F4AEE7C"/>
    <w:rsid w:val="3F8F34E8"/>
    <w:rsid w:val="3F937E8A"/>
    <w:rsid w:val="3F9AFEA9"/>
    <w:rsid w:val="3F9FD26A"/>
    <w:rsid w:val="3FBEB664"/>
    <w:rsid w:val="3FC4D75B"/>
    <w:rsid w:val="401831AF"/>
    <w:rsid w:val="4035D0D1"/>
    <w:rsid w:val="404D7BE6"/>
    <w:rsid w:val="40547E70"/>
    <w:rsid w:val="40602E13"/>
    <w:rsid w:val="4079E4A5"/>
    <w:rsid w:val="40BD7344"/>
    <w:rsid w:val="40C46225"/>
    <w:rsid w:val="40D2A09F"/>
    <w:rsid w:val="40DEFDAD"/>
    <w:rsid w:val="411D81CD"/>
    <w:rsid w:val="413805E0"/>
    <w:rsid w:val="413DD48E"/>
    <w:rsid w:val="413F82B7"/>
    <w:rsid w:val="4148B782"/>
    <w:rsid w:val="4155BFBA"/>
    <w:rsid w:val="41676235"/>
    <w:rsid w:val="4190A71F"/>
    <w:rsid w:val="41A868BF"/>
    <w:rsid w:val="41B5F940"/>
    <w:rsid w:val="41D203EC"/>
    <w:rsid w:val="41E229F1"/>
    <w:rsid w:val="41F9F05C"/>
    <w:rsid w:val="41FAC25D"/>
    <w:rsid w:val="4211AA33"/>
    <w:rsid w:val="421432A2"/>
    <w:rsid w:val="422CE048"/>
    <w:rsid w:val="42333745"/>
    <w:rsid w:val="4242CE6F"/>
    <w:rsid w:val="424D6944"/>
    <w:rsid w:val="424EFD4E"/>
    <w:rsid w:val="4252BD2B"/>
    <w:rsid w:val="42617FDB"/>
    <w:rsid w:val="4288D8FB"/>
    <w:rsid w:val="428AB6B5"/>
    <w:rsid w:val="429FE434"/>
    <w:rsid w:val="42A879D2"/>
    <w:rsid w:val="42B30630"/>
    <w:rsid w:val="42B918F7"/>
    <w:rsid w:val="42C1DBFC"/>
    <w:rsid w:val="42C471ED"/>
    <w:rsid w:val="43150E42"/>
    <w:rsid w:val="432B41AA"/>
    <w:rsid w:val="43922C5B"/>
    <w:rsid w:val="4393119A"/>
    <w:rsid w:val="43BF95C6"/>
    <w:rsid w:val="43C0B549"/>
    <w:rsid w:val="43E0206F"/>
    <w:rsid w:val="43EF456C"/>
    <w:rsid w:val="43FF18EF"/>
    <w:rsid w:val="440130B7"/>
    <w:rsid w:val="440397F5"/>
    <w:rsid w:val="442FA3B0"/>
    <w:rsid w:val="444DE080"/>
    <w:rsid w:val="445776E6"/>
    <w:rsid w:val="4467EF47"/>
    <w:rsid w:val="44753675"/>
    <w:rsid w:val="447CFA73"/>
    <w:rsid w:val="449128B1"/>
    <w:rsid w:val="449F463C"/>
    <w:rsid w:val="44D88D14"/>
    <w:rsid w:val="453164BB"/>
    <w:rsid w:val="45467B06"/>
    <w:rsid w:val="455538CB"/>
    <w:rsid w:val="458ABF7F"/>
    <w:rsid w:val="4593C71C"/>
    <w:rsid w:val="45A66F15"/>
    <w:rsid w:val="45A88EC3"/>
    <w:rsid w:val="45AE6B50"/>
    <w:rsid w:val="45DF8349"/>
    <w:rsid w:val="45E2A598"/>
    <w:rsid w:val="45EB40EB"/>
    <w:rsid w:val="463E6958"/>
    <w:rsid w:val="4642D0EC"/>
    <w:rsid w:val="4664C464"/>
    <w:rsid w:val="4688C1BF"/>
    <w:rsid w:val="46C9FB5D"/>
    <w:rsid w:val="46D61506"/>
    <w:rsid w:val="46E6EAA0"/>
    <w:rsid w:val="46F2E30B"/>
    <w:rsid w:val="4719F4F2"/>
    <w:rsid w:val="472389EA"/>
    <w:rsid w:val="4734DD0A"/>
    <w:rsid w:val="47449697"/>
    <w:rsid w:val="474FB420"/>
    <w:rsid w:val="4760FC09"/>
    <w:rsid w:val="4780E244"/>
    <w:rsid w:val="4790445C"/>
    <w:rsid w:val="47A4D547"/>
    <w:rsid w:val="47BB1E77"/>
    <w:rsid w:val="47BF32DC"/>
    <w:rsid w:val="47CBE56A"/>
    <w:rsid w:val="47CE9736"/>
    <w:rsid w:val="47D0C70C"/>
    <w:rsid w:val="47FA18A0"/>
    <w:rsid w:val="47FC7C96"/>
    <w:rsid w:val="480263ED"/>
    <w:rsid w:val="483024B7"/>
    <w:rsid w:val="484C7F6C"/>
    <w:rsid w:val="48540CC9"/>
    <w:rsid w:val="4857316F"/>
    <w:rsid w:val="485CCAF8"/>
    <w:rsid w:val="485DA05C"/>
    <w:rsid w:val="48AC1FCF"/>
    <w:rsid w:val="48CB7FA1"/>
    <w:rsid w:val="48CF651B"/>
    <w:rsid w:val="48E2E4AC"/>
    <w:rsid w:val="4944F6C8"/>
    <w:rsid w:val="494863B1"/>
    <w:rsid w:val="494B11CC"/>
    <w:rsid w:val="494C00DC"/>
    <w:rsid w:val="496754BB"/>
    <w:rsid w:val="49722A3C"/>
    <w:rsid w:val="497AD9E8"/>
    <w:rsid w:val="49829CB6"/>
    <w:rsid w:val="4983AFE7"/>
    <w:rsid w:val="49AF1DC5"/>
    <w:rsid w:val="49B8B0A0"/>
    <w:rsid w:val="49B8D0FF"/>
    <w:rsid w:val="49D1ECC5"/>
    <w:rsid w:val="49DE6A20"/>
    <w:rsid w:val="49F727E8"/>
    <w:rsid w:val="49FB0BE9"/>
    <w:rsid w:val="4A047249"/>
    <w:rsid w:val="4A218419"/>
    <w:rsid w:val="4A488137"/>
    <w:rsid w:val="4A59D5CA"/>
    <w:rsid w:val="4A647453"/>
    <w:rsid w:val="4A745158"/>
    <w:rsid w:val="4A7C8F79"/>
    <w:rsid w:val="4A88D79F"/>
    <w:rsid w:val="4ADF7FEA"/>
    <w:rsid w:val="4AF5A11B"/>
    <w:rsid w:val="4AF9AF9C"/>
    <w:rsid w:val="4B12F1AF"/>
    <w:rsid w:val="4B15AD5B"/>
    <w:rsid w:val="4B2696FF"/>
    <w:rsid w:val="4B546DE3"/>
    <w:rsid w:val="4BD42F89"/>
    <w:rsid w:val="4BE2D082"/>
    <w:rsid w:val="4BE398DA"/>
    <w:rsid w:val="4C19A066"/>
    <w:rsid w:val="4C365A26"/>
    <w:rsid w:val="4C468296"/>
    <w:rsid w:val="4C59C10B"/>
    <w:rsid w:val="4C6FA846"/>
    <w:rsid w:val="4CB8F99F"/>
    <w:rsid w:val="4CF74BEA"/>
    <w:rsid w:val="4CF92F68"/>
    <w:rsid w:val="4D099CAF"/>
    <w:rsid w:val="4D243309"/>
    <w:rsid w:val="4D2CD7BF"/>
    <w:rsid w:val="4D4190CA"/>
    <w:rsid w:val="4D5168A7"/>
    <w:rsid w:val="4D752654"/>
    <w:rsid w:val="4DC92B12"/>
    <w:rsid w:val="4E0DE630"/>
    <w:rsid w:val="4E56BF8A"/>
    <w:rsid w:val="4E5F7999"/>
    <w:rsid w:val="4E6E7636"/>
    <w:rsid w:val="4E703B76"/>
    <w:rsid w:val="4E7ECE4B"/>
    <w:rsid w:val="4E880833"/>
    <w:rsid w:val="4E8BEBA9"/>
    <w:rsid w:val="4E987647"/>
    <w:rsid w:val="4E9A6AE8"/>
    <w:rsid w:val="4EAC4436"/>
    <w:rsid w:val="4EB21717"/>
    <w:rsid w:val="4EC625AB"/>
    <w:rsid w:val="4ED3E9F0"/>
    <w:rsid w:val="4EDFF501"/>
    <w:rsid w:val="4EFDB10C"/>
    <w:rsid w:val="4F108312"/>
    <w:rsid w:val="4F3ACEA6"/>
    <w:rsid w:val="4F3D061D"/>
    <w:rsid w:val="4F499AC5"/>
    <w:rsid w:val="4F771902"/>
    <w:rsid w:val="4F7C7315"/>
    <w:rsid w:val="4F81D83F"/>
    <w:rsid w:val="4F9968CD"/>
    <w:rsid w:val="4F9BF4E5"/>
    <w:rsid w:val="4F9DE11C"/>
    <w:rsid w:val="4F9FF187"/>
    <w:rsid w:val="4FA03E5A"/>
    <w:rsid w:val="4FAAB906"/>
    <w:rsid w:val="4FD0AA3F"/>
    <w:rsid w:val="4FDA2FE8"/>
    <w:rsid w:val="4FE97AEB"/>
    <w:rsid w:val="5004294A"/>
    <w:rsid w:val="50052C54"/>
    <w:rsid w:val="503DE3FB"/>
    <w:rsid w:val="504DFD11"/>
    <w:rsid w:val="506C1A81"/>
    <w:rsid w:val="506CEB91"/>
    <w:rsid w:val="50728CC3"/>
    <w:rsid w:val="50855560"/>
    <w:rsid w:val="50A54F25"/>
    <w:rsid w:val="50A81D80"/>
    <w:rsid w:val="50DBAC7C"/>
    <w:rsid w:val="50EF0716"/>
    <w:rsid w:val="50F317CA"/>
    <w:rsid w:val="50F462DB"/>
    <w:rsid w:val="512D234D"/>
    <w:rsid w:val="5151CC9D"/>
    <w:rsid w:val="515F34C5"/>
    <w:rsid w:val="517F78B8"/>
    <w:rsid w:val="519B4505"/>
    <w:rsid w:val="51FE4958"/>
    <w:rsid w:val="52055AB2"/>
    <w:rsid w:val="5212E1A5"/>
    <w:rsid w:val="521559E8"/>
    <w:rsid w:val="521A8C29"/>
    <w:rsid w:val="52216003"/>
    <w:rsid w:val="52366823"/>
    <w:rsid w:val="523998B6"/>
    <w:rsid w:val="524FEF87"/>
    <w:rsid w:val="527C6FC6"/>
    <w:rsid w:val="5280F885"/>
    <w:rsid w:val="52890DA3"/>
    <w:rsid w:val="52958BF3"/>
    <w:rsid w:val="52A22AF0"/>
    <w:rsid w:val="52AB42CC"/>
    <w:rsid w:val="52AD8A03"/>
    <w:rsid w:val="52D7FF13"/>
    <w:rsid w:val="52FCDFB0"/>
    <w:rsid w:val="531760AD"/>
    <w:rsid w:val="5338F130"/>
    <w:rsid w:val="536D9B33"/>
    <w:rsid w:val="5375A9BF"/>
    <w:rsid w:val="537C8295"/>
    <w:rsid w:val="53819259"/>
    <w:rsid w:val="53AA4BFB"/>
    <w:rsid w:val="53B9D6F2"/>
    <w:rsid w:val="53DE65FB"/>
    <w:rsid w:val="540B8655"/>
    <w:rsid w:val="541447F4"/>
    <w:rsid w:val="542DA8CC"/>
    <w:rsid w:val="542E384D"/>
    <w:rsid w:val="545CB7DE"/>
    <w:rsid w:val="545F615B"/>
    <w:rsid w:val="54623522"/>
    <w:rsid w:val="5472B95B"/>
    <w:rsid w:val="54998655"/>
    <w:rsid w:val="54AB6EA5"/>
    <w:rsid w:val="54C0184F"/>
    <w:rsid w:val="54D2E91B"/>
    <w:rsid w:val="54D335B1"/>
    <w:rsid w:val="54DB2851"/>
    <w:rsid w:val="54E673B7"/>
    <w:rsid w:val="54EFD504"/>
    <w:rsid w:val="54F381BE"/>
    <w:rsid w:val="550B6AEC"/>
    <w:rsid w:val="555D736B"/>
    <w:rsid w:val="5572F339"/>
    <w:rsid w:val="557664CC"/>
    <w:rsid w:val="557A4895"/>
    <w:rsid w:val="55803972"/>
    <w:rsid w:val="558B6C37"/>
    <w:rsid w:val="558DC553"/>
    <w:rsid w:val="558DEAD2"/>
    <w:rsid w:val="55D6E514"/>
    <w:rsid w:val="55D7C9AE"/>
    <w:rsid w:val="55DAA942"/>
    <w:rsid w:val="55E9ED9A"/>
    <w:rsid w:val="55F27CA9"/>
    <w:rsid w:val="55FED8B9"/>
    <w:rsid w:val="56032FC4"/>
    <w:rsid w:val="56166FFF"/>
    <w:rsid w:val="5663270D"/>
    <w:rsid w:val="5674B569"/>
    <w:rsid w:val="56C89677"/>
    <w:rsid w:val="56F43710"/>
    <w:rsid w:val="5719968A"/>
    <w:rsid w:val="5728DDBC"/>
    <w:rsid w:val="573485F5"/>
    <w:rsid w:val="576131D4"/>
    <w:rsid w:val="578E1052"/>
    <w:rsid w:val="57B8CBBD"/>
    <w:rsid w:val="57C78892"/>
    <w:rsid w:val="57F6740F"/>
    <w:rsid w:val="57F7E567"/>
    <w:rsid w:val="57FA9BD5"/>
    <w:rsid w:val="5805D84D"/>
    <w:rsid w:val="58396E4F"/>
    <w:rsid w:val="5839906B"/>
    <w:rsid w:val="583E08E0"/>
    <w:rsid w:val="585A7B62"/>
    <w:rsid w:val="58735F7F"/>
    <w:rsid w:val="5916CF41"/>
    <w:rsid w:val="5917EAE6"/>
    <w:rsid w:val="592D4722"/>
    <w:rsid w:val="5930635F"/>
    <w:rsid w:val="5931CF72"/>
    <w:rsid w:val="593AF4B9"/>
    <w:rsid w:val="5963EF44"/>
    <w:rsid w:val="598FAE9D"/>
    <w:rsid w:val="59911C55"/>
    <w:rsid w:val="5997CCEB"/>
    <w:rsid w:val="59A1C79D"/>
    <w:rsid w:val="59AA6F9F"/>
    <w:rsid w:val="59B9E1E2"/>
    <w:rsid w:val="59BFC8F5"/>
    <w:rsid w:val="59C174EC"/>
    <w:rsid w:val="59CB20D6"/>
    <w:rsid w:val="59DE5712"/>
    <w:rsid w:val="59DFF076"/>
    <w:rsid w:val="59EDD18F"/>
    <w:rsid w:val="5A05177D"/>
    <w:rsid w:val="5A170CD5"/>
    <w:rsid w:val="5A21EB6C"/>
    <w:rsid w:val="5A42BA92"/>
    <w:rsid w:val="5A545DBD"/>
    <w:rsid w:val="5A7E15AC"/>
    <w:rsid w:val="5A8B4378"/>
    <w:rsid w:val="5A91FB29"/>
    <w:rsid w:val="5AA7A360"/>
    <w:rsid w:val="5AB88C39"/>
    <w:rsid w:val="5AE76B63"/>
    <w:rsid w:val="5B32B630"/>
    <w:rsid w:val="5B649362"/>
    <w:rsid w:val="5B66034A"/>
    <w:rsid w:val="5B710EC9"/>
    <w:rsid w:val="5B77A813"/>
    <w:rsid w:val="5B9008D5"/>
    <w:rsid w:val="5BB67F0E"/>
    <w:rsid w:val="5BDB9016"/>
    <w:rsid w:val="5BDD7DC9"/>
    <w:rsid w:val="5BE35452"/>
    <w:rsid w:val="5BEA0D3B"/>
    <w:rsid w:val="5BF22542"/>
    <w:rsid w:val="5C070987"/>
    <w:rsid w:val="5C153205"/>
    <w:rsid w:val="5C3A6905"/>
    <w:rsid w:val="5CA152CA"/>
    <w:rsid w:val="5CBFA6A6"/>
    <w:rsid w:val="5CCA4D19"/>
    <w:rsid w:val="5CD10AD0"/>
    <w:rsid w:val="5CDABC44"/>
    <w:rsid w:val="5CE36785"/>
    <w:rsid w:val="5D0EFA72"/>
    <w:rsid w:val="5D3034FA"/>
    <w:rsid w:val="5D48CA2F"/>
    <w:rsid w:val="5D73217C"/>
    <w:rsid w:val="5D782E38"/>
    <w:rsid w:val="5D82BC48"/>
    <w:rsid w:val="5D831ACF"/>
    <w:rsid w:val="5D8C9EE7"/>
    <w:rsid w:val="5DCCCDD5"/>
    <w:rsid w:val="5DE87139"/>
    <w:rsid w:val="5DFF79C6"/>
    <w:rsid w:val="5E0DA1A1"/>
    <w:rsid w:val="5E108F59"/>
    <w:rsid w:val="5E2C3974"/>
    <w:rsid w:val="5E2C64B4"/>
    <w:rsid w:val="5E2CBC34"/>
    <w:rsid w:val="5E3279B8"/>
    <w:rsid w:val="5E37F24E"/>
    <w:rsid w:val="5E386800"/>
    <w:rsid w:val="5E3E39B2"/>
    <w:rsid w:val="5E545DD3"/>
    <w:rsid w:val="5E5CA334"/>
    <w:rsid w:val="5E8E7245"/>
    <w:rsid w:val="5EA38F1B"/>
    <w:rsid w:val="5EA68E34"/>
    <w:rsid w:val="5EB41DF2"/>
    <w:rsid w:val="5EDB2E68"/>
    <w:rsid w:val="5EE4D736"/>
    <w:rsid w:val="5EEB3A68"/>
    <w:rsid w:val="5EEE32B2"/>
    <w:rsid w:val="5EFAA710"/>
    <w:rsid w:val="5F054D9F"/>
    <w:rsid w:val="5F1ADA77"/>
    <w:rsid w:val="5F2876A2"/>
    <w:rsid w:val="5F60DEE6"/>
    <w:rsid w:val="5F7E3CA5"/>
    <w:rsid w:val="5F89E638"/>
    <w:rsid w:val="5F9591FA"/>
    <w:rsid w:val="5F99191E"/>
    <w:rsid w:val="5FBA87D9"/>
    <w:rsid w:val="5FC898C1"/>
    <w:rsid w:val="5FE844FD"/>
    <w:rsid w:val="60006DF1"/>
    <w:rsid w:val="600127C5"/>
    <w:rsid w:val="600F8899"/>
    <w:rsid w:val="601F5E3B"/>
    <w:rsid w:val="6022D1CD"/>
    <w:rsid w:val="60441D47"/>
    <w:rsid w:val="6061B3B5"/>
    <w:rsid w:val="6080B089"/>
    <w:rsid w:val="60BF0A73"/>
    <w:rsid w:val="60D2E2D0"/>
    <w:rsid w:val="60D8226B"/>
    <w:rsid w:val="60FD761B"/>
    <w:rsid w:val="61051C3A"/>
    <w:rsid w:val="611254B1"/>
    <w:rsid w:val="6133F423"/>
    <w:rsid w:val="61387F0F"/>
    <w:rsid w:val="6141C0FC"/>
    <w:rsid w:val="6146877E"/>
    <w:rsid w:val="6153843D"/>
    <w:rsid w:val="616C2DB8"/>
    <w:rsid w:val="6195D27A"/>
    <w:rsid w:val="619D5641"/>
    <w:rsid w:val="61A96055"/>
    <w:rsid w:val="61B36717"/>
    <w:rsid w:val="61CE7710"/>
    <w:rsid w:val="61D2B78F"/>
    <w:rsid w:val="61DA10FF"/>
    <w:rsid w:val="61DEB07E"/>
    <w:rsid w:val="6210BB28"/>
    <w:rsid w:val="62162BEC"/>
    <w:rsid w:val="621AFCB3"/>
    <w:rsid w:val="62504BB4"/>
    <w:rsid w:val="6279E29A"/>
    <w:rsid w:val="627F58EE"/>
    <w:rsid w:val="62A343EA"/>
    <w:rsid w:val="62AF3F3F"/>
    <w:rsid w:val="62BA2CFA"/>
    <w:rsid w:val="62C5FF94"/>
    <w:rsid w:val="62D3538C"/>
    <w:rsid w:val="62D59BE3"/>
    <w:rsid w:val="62DA16D0"/>
    <w:rsid w:val="62F0FC02"/>
    <w:rsid w:val="631296AB"/>
    <w:rsid w:val="6312A535"/>
    <w:rsid w:val="6319074C"/>
    <w:rsid w:val="632EAAB9"/>
    <w:rsid w:val="632FB793"/>
    <w:rsid w:val="634497C8"/>
    <w:rsid w:val="6376B16C"/>
    <w:rsid w:val="6378431D"/>
    <w:rsid w:val="6382EF77"/>
    <w:rsid w:val="6387F95C"/>
    <w:rsid w:val="639B0A84"/>
    <w:rsid w:val="63D31C48"/>
    <w:rsid w:val="63D916EE"/>
    <w:rsid w:val="63E501D8"/>
    <w:rsid w:val="63F0AEEB"/>
    <w:rsid w:val="6400A82C"/>
    <w:rsid w:val="641EB29C"/>
    <w:rsid w:val="64287207"/>
    <w:rsid w:val="64296CE8"/>
    <w:rsid w:val="648A2BC1"/>
    <w:rsid w:val="648DC310"/>
    <w:rsid w:val="649723A8"/>
    <w:rsid w:val="64CBF924"/>
    <w:rsid w:val="64D3DEEA"/>
    <w:rsid w:val="64F44628"/>
    <w:rsid w:val="64F97400"/>
    <w:rsid w:val="6504E35D"/>
    <w:rsid w:val="652A9CE2"/>
    <w:rsid w:val="65366A23"/>
    <w:rsid w:val="654B1632"/>
    <w:rsid w:val="655DF95D"/>
    <w:rsid w:val="6575DD17"/>
    <w:rsid w:val="658269CE"/>
    <w:rsid w:val="658C683D"/>
    <w:rsid w:val="65B4087A"/>
    <w:rsid w:val="65BAE62B"/>
    <w:rsid w:val="65CD843C"/>
    <w:rsid w:val="65D9AB76"/>
    <w:rsid w:val="660AD1DF"/>
    <w:rsid w:val="662EB2F6"/>
    <w:rsid w:val="6630AF3F"/>
    <w:rsid w:val="6652A791"/>
    <w:rsid w:val="66A4B7E0"/>
    <w:rsid w:val="66AB50C7"/>
    <w:rsid w:val="66BDF6C0"/>
    <w:rsid w:val="66D09457"/>
    <w:rsid w:val="66DA1A31"/>
    <w:rsid w:val="66DB55AA"/>
    <w:rsid w:val="66F0B34B"/>
    <w:rsid w:val="6704CAAB"/>
    <w:rsid w:val="673B646F"/>
    <w:rsid w:val="6745CCA5"/>
    <w:rsid w:val="674675CD"/>
    <w:rsid w:val="676249E9"/>
    <w:rsid w:val="678F21EF"/>
    <w:rsid w:val="67A0DC51"/>
    <w:rsid w:val="67EC5114"/>
    <w:rsid w:val="67F44BBA"/>
    <w:rsid w:val="6810DBD8"/>
    <w:rsid w:val="681E7E2C"/>
    <w:rsid w:val="6823512A"/>
    <w:rsid w:val="6829A19A"/>
    <w:rsid w:val="6869D294"/>
    <w:rsid w:val="68703B97"/>
    <w:rsid w:val="6873ED70"/>
    <w:rsid w:val="68A4B429"/>
    <w:rsid w:val="68A8D987"/>
    <w:rsid w:val="68ACFC06"/>
    <w:rsid w:val="68E68F69"/>
    <w:rsid w:val="68E93FFB"/>
    <w:rsid w:val="68EB47E9"/>
    <w:rsid w:val="68FAD6A0"/>
    <w:rsid w:val="68FCB3FC"/>
    <w:rsid w:val="690A8448"/>
    <w:rsid w:val="692595E8"/>
    <w:rsid w:val="694AC21A"/>
    <w:rsid w:val="6983AFD6"/>
    <w:rsid w:val="699FB7CD"/>
    <w:rsid w:val="69AA1E3F"/>
    <w:rsid w:val="69C3A977"/>
    <w:rsid w:val="6A016E7C"/>
    <w:rsid w:val="6A4F8067"/>
    <w:rsid w:val="6A7E79EE"/>
    <w:rsid w:val="6A805B73"/>
    <w:rsid w:val="6A8CFD4A"/>
    <w:rsid w:val="6A9331A6"/>
    <w:rsid w:val="6AA971C5"/>
    <w:rsid w:val="6ACBE05E"/>
    <w:rsid w:val="6ACF4B5A"/>
    <w:rsid w:val="6ADB6702"/>
    <w:rsid w:val="6AF2319B"/>
    <w:rsid w:val="6B032F1D"/>
    <w:rsid w:val="6B35822D"/>
    <w:rsid w:val="6B4A8E54"/>
    <w:rsid w:val="6B4FBD9A"/>
    <w:rsid w:val="6B73DADB"/>
    <w:rsid w:val="6B801818"/>
    <w:rsid w:val="6B981222"/>
    <w:rsid w:val="6BE3CC39"/>
    <w:rsid w:val="6C1665B8"/>
    <w:rsid w:val="6C25B127"/>
    <w:rsid w:val="6C2758DF"/>
    <w:rsid w:val="6C2D8E7D"/>
    <w:rsid w:val="6C81478C"/>
    <w:rsid w:val="6C86CBEB"/>
    <w:rsid w:val="6C97BE08"/>
    <w:rsid w:val="6CAE3F1F"/>
    <w:rsid w:val="6CBAE1C6"/>
    <w:rsid w:val="6CC338DC"/>
    <w:rsid w:val="6CCCC093"/>
    <w:rsid w:val="6CD38712"/>
    <w:rsid w:val="6CD5F1E5"/>
    <w:rsid w:val="6CEC18C0"/>
    <w:rsid w:val="6D39AD31"/>
    <w:rsid w:val="6D40C38E"/>
    <w:rsid w:val="6D4AF9E5"/>
    <w:rsid w:val="6D64EFDE"/>
    <w:rsid w:val="6D6C6451"/>
    <w:rsid w:val="6D7F1ED7"/>
    <w:rsid w:val="6DB1A4A9"/>
    <w:rsid w:val="6DB88356"/>
    <w:rsid w:val="6DB89B06"/>
    <w:rsid w:val="6DCBBBB5"/>
    <w:rsid w:val="6DE3A17B"/>
    <w:rsid w:val="6E147741"/>
    <w:rsid w:val="6E28C807"/>
    <w:rsid w:val="6E2A967F"/>
    <w:rsid w:val="6E42483F"/>
    <w:rsid w:val="6E6373BF"/>
    <w:rsid w:val="6E8EB66C"/>
    <w:rsid w:val="6E9F2CDE"/>
    <w:rsid w:val="6EB14566"/>
    <w:rsid w:val="6EB4183D"/>
    <w:rsid w:val="6EB508C1"/>
    <w:rsid w:val="6ED23343"/>
    <w:rsid w:val="6F282826"/>
    <w:rsid w:val="6F42196A"/>
    <w:rsid w:val="6F51F3F1"/>
    <w:rsid w:val="6F67FCA3"/>
    <w:rsid w:val="6F6EB4CB"/>
    <w:rsid w:val="6F9249DE"/>
    <w:rsid w:val="6F9BD00C"/>
    <w:rsid w:val="6FC8533D"/>
    <w:rsid w:val="6FD17933"/>
    <w:rsid w:val="70080A64"/>
    <w:rsid w:val="701A55F3"/>
    <w:rsid w:val="702EAA76"/>
    <w:rsid w:val="70306482"/>
    <w:rsid w:val="7045B64F"/>
    <w:rsid w:val="704DDF4D"/>
    <w:rsid w:val="704ED605"/>
    <w:rsid w:val="704F6918"/>
    <w:rsid w:val="7061BEA1"/>
    <w:rsid w:val="706CF672"/>
    <w:rsid w:val="70B5FE76"/>
    <w:rsid w:val="70CFB480"/>
    <w:rsid w:val="70D0CF9A"/>
    <w:rsid w:val="70DF1ED1"/>
    <w:rsid w:val="70FD6641"/>
    <w:rsid w:val="7116EC6E"/>
    <w:rsid w:val="71548571"/>
    <w:rsid w:val="7166792D"/>
    <w:rsid w:val="7174A090"/>
    <w:rsid w:val="71801FE6"/>
    <w:rsid w:val="71918D5E"/>
    <w:rsid w:val="719FD8EE"/>
    <w:rsid w:val="71B2CB00"/>
    <w:rsid w:val="71CA7337"/>
    <w:rsid w:val="71D18112"/>
    <w:rsid w:val="71DA8D0F"/>
    <w:rsid w:val="71E53348"/>
    <w:rsid w:val="71EAD30B"/>
    <w:rsid w:val="71FB648E"/>
    <w:rsid w:val="71FBA3B6"/>
    <w:rsid w:val="721F74A7"/>
    <w:rsid w:val="72315024"/>
    <w:rsid w:val="726BF446"/>
    <w:rsid w:val="727AB145"/>
    <w:rsid w:val="7286341A"/>
    <w:rsid w:val="729AFEE5"/>
    <w:rsid w:val="72AD9D52"/>
    <w:rsid w:val="72B07738"/>
    <w:rsid w:val="72BA2727"/>
    <w:rsid w:val="72C1CB4E"/>
    <w:rsid w:val="72E08DCF"/>
    <w:rsid w:val="72EB3888"/>
    <w:rsid w:val="72F15F13"/>
    <w:rsid w:val="72F495E4"/>
    <w:rsid w:val="730DBC39"/>
    <w:rsid w:val="730E55B4"/>
    <w:rsid w:val="733A91D6"/>
    <w:rsid w:val="73540019"/>
    <w:rsid w:val="73551263"/>
    <w:rsid w:val="735F5114"/>
    <w:rsid w:val="736328C6"/>
    <w:rsid w:val="73796FA6"/>
    <w:rsid w:val="73820083"/>
    <w:rsid w:val="7382274C"/>
    <w:rsid w:val="73973217"/>
    <w:rsid w:val="73A972B7"/>
    <w:rsid w:val="73AE7CE1"/>
    <w:rsid w:val="73B13EC0"/>
    <w:rsid w:val="73C0D701"/>
    <w:rsid w:val="73E46CC6"/>
    <w:rsid w:val="73EC1B8E"/>
    <w:rsid w:val="740DD97D"/>
    <w:rsid w:val="74194D1D"/>
    <w:rsid w:val="741ADC68"/>
    <w:rsid w:val="741EA9CC"/>
    <w:rsid w:val="7454C832"/>
    <w:rsid w:val="748B88C6"/>
    <w:rsid w:val="74975F41"/>
    <w:rsid w:val="749DABE7"/>
    <w:rsid w:val="749F865E"/>
    <w:rsid w:val="74A90DD0"/>
    <w:rsid w:val="74B61BF7"/>
    <w:rsid w:val="74BC7163"/>
    <w:rsid w:val="74F228AB"/>
    <w:rsid w:val="74FCBA4B"/>
    <w:rsid w:val="7516D4F8"/>
    <w:rsid w:val="752B9014"/>
    <w:rsid w:val="752F2349"/>
    <w:rsid w:val="7550B502"/>
    <w:rsid w:val="755C8D2D"/>
    <w:rsid w:val="75651DEB"/>
    <w:rsid w:val="7565925F"/>
    <w:rsid w:val="75728B2A"/>
    <w:rsid w:val="7589CC17"/>
    <w:rsid w:val="75906005"/>
    <w:rsid w:val="759345D7"/>
    <w:rsid w:val="75A4FC19"/>
    <w:rsid w:val="75A78467"/>
    <w:rsid w:val="75ACB245"/>
    <w:rsid w:val="75ADF139"/>
    <w:rsid w:val="75B955FB"/>
    <w:rsid w:val="75C1C0C8"/>
    <w:rsid w:val="75C92B6A"/>
    <w:rsid w:val="75F0F86A"/>
    <w:rsid w:val="75F492E1"/>
    <w:rsid w:val="7629E8F0"/>
    <w:rsid w:val="762D3070"/>
    <w:rsid w:val="764BAC1B"/>
    <w:rsid w:val="765298B1"/>
    <w:rsid w:val="768BBCDE"/>
    <w:rsid w:val="76904734"/>
    <w:rsid w:val="769C14C6"/>
    <w:rsid w:val="769DC043"/>
    <w:rsid w:val="76C2A398"/>
    <w:rsid w:val="76D160AB"/>
    <w:rsid w:val="76EA4A1A"/>
    <w:rsid w:val="77218BEC"/>
    <w:rsid w:val="7739954B"/>
    <w:rsid w:val="773C7D39"/>
    <w:rsid w:val="77557898"/>
    <w:rsid w:val="7755E6AD"/>
    <w:rsid w:val="7781F9F2"/>
    <w:rsid w:val="7785F770"/>
    <w:rsid w:val="77883814"/>
    <w:rsid w:val="7789B0DE"/>
    <w:rsid w:val="778FCE0B"/>
    <w:rsid w:val="77B8AEED"/>
    <w:rsid w:val="77C44234"/>
    <w:rsid w:val="77D70D30"/>
    <w:rsid w:val="77F0C95D"/>
    <w:rsid w:val="77F27D74"/>
    <w:rsid w:val="77F79129"/>
    <w:rsid w:val="780B340B"/>
    <w:rsid w:val="783396D2"/>
    <w:rsid w:val="7859B91B"/>
    <w:rsid w:val="785C240A"/>
    <w:rsid w:val="7882145E"/>
    <w:rsid w:val="788E9053"/>
    <w:rsid w:val="78E208C7"/>
    <w:rsid w:val="78E66953"/>
    <w:rsid w:val="78EDB672"/>
    <w:rsid w:val="791E8324"/>
    <w:rsid w:val="7925B588"/>
    <w:rsid w:val="793F752E"/>
    <w:rsid w:val="79604983"/>
    <w:rsid w:val="798C7A90"/>
    <w:rsid w:val="798C92C0"/>
    <w:rsid w:val="7997BF42"/>
    <w:rsid w:val="799BED9C"/>
    <w:rsid w:val="799D0AD6"/>
    <w:rsid w:val="79A74539"/>
    <w:rsid w:val="79D71889"/>
    <w:rsid w:val="79EE5D0C"/>
    <w:rsid w:val="79FC2170"/>
    <w:rsid w:val="7A149F5F"/>
    <w:rsid w:val="7A1AF647"/>
    <w:rsid w:val="7A4182B8"/>
    <w:rsid w:val="7A4D2798"/>
    <w:rsid w:val="7A65B7F7"/>
    <w:rsid w:val="7A660259"/>
    <w:rsid w:val="7A8693EF"/>
    <w:rsid w:val="7A9B31AF"/>
    <w:rsid w:val="7A9C6C20"/>
    <w:rsid w:val="7AAF203F"/>
    <w:rsid w:val="7AB774A0"/>
    <w:rsid w:val="7AD81C64"/>
    <w:rsid w:val="7B041C61"/>
    <w:rsid w:val="7B15E71F"/>
    <w:rsid w:val="7B295C16"/>
    <w:rsid w:val="7B523FFE"/>
    <w:rsid w:val="7B5AD332"/>
    <w:rsid w:val="7B6C3A91"/>
    <w:rsid w:val="7BC795CE"/>
    <w:rsid w:val="7BD51EB7"/>
    <w:rsid w:val="7BDA776F"/>
    <w:rsid w:val="7BE05B89"/>
    <w:rsid w:val="7BE4E17B"/>
    <w:rsid w:val="7BF80E7D"/>
    <w:rsid w:val="7C1ECE0D"/>
    <w:rsid w:val="7C2B1821"/>
    <w:rsid w:val="7C348E83"/>
    <w:rsid w:val="7C3528BD"/>
    <w:rsid w:val="7C357BF1"/>
    <w:rsid w:val="7C361E1E"/>
    <w:rsid w:val="7C3F7384"/>
    <w:rsid w:val="7C473C16"/>
    <w:rsid w:val="7C835FD0"/>
    <w:rsid w:val="7CD7575C"/>
    <w:rsid w:val="7CDC8F91"/>
    <w:rsid w:val="7CECBE99"/>
    <w:rsid w:val="7CF5F03F"/>
    <w:rsid w:val="7CFECEDA"/>
    <w:rsid w:val="7D07DC32"/>
    <w:rsid w:val="7D344D38"/>
    <w:rsid w:val="7D348996"/>
    <w:rsid w:val="7D3CA4F6"/>
    <w:rsid w:val="7D4B5FCF"/>
    <w:rsid w:val="7D502D0C"/>
    <w:rsid w:val="7DA92374"/>
    <w:rsid w:val="7DB2576B"/>
    <w:rsid w:val="7DB48A1E"/>
    <w:rsid w:val="7DB73FF9"/>
    <w:rsid w:val="7DF5745E"/>
    <w:rsid w:val="7E2F11AA"/>
    <w:rsid w:val="7E3748A2"/>
    <w:rsid w:val="7E50247D"/>
    <w:rsid w:val="7E811845"/>
    <w:rsid w:val="7E89D9B1"/>
    <w:rsid w:val="7E8CFB43"/>
    <w:rsid w:val="7EB13826"/>
    <w:rsid w:val="7EBE92C7"/>
    <w:rsid w:val="7ECFE157"/>
    <w:rsid w:val="7ED6FB97"/>
    <w:rsid w:val="7EDDB0F6"/>
    <w:rsid w:val="7EE93686"/>
    <w:rsid w:val="7EEA0478"/>
    <w:rsid w:val="7EF138CF"/>
    <w:rsid w:val="7EF70C2F"/>
    <w:rsid w:val="7EFD1321"/>
    <w:rsid w:val="7EFE300A"/>
    <w:rsid w:val="7EFFBE96"/>
    <w:rsid w:val="7F0BCD6F"/>
    <w:rsid w:val="7F281C5E"/>
    <w:rsid w:val="7F2A8404"/>
    <w:rsid w:val="7F34121B"/>
    <w:rsid w:val="7F507583"/>
    <w:rsid w:val="7F5B6B87"/>
    <w:rsid w:val="7F5DACF0"/>
    <w:rsid w:val="7F8A8ABF"/>
    <w:rsid w:val="7FB108C9"/>
    <w:rsid w:val="7FB728D6"/>
    <w:rsid w:val="7FEDA0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ED8F3A"/>
  <w15:chartTrackingRefBased/>
  <w15:docId w15:val="{C24B330B-EA00-43C2-BA9D-58C4EA3D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0BE2"/>
  </w:style>
  <w:style w:type="paragraph" w:styleId="Nagwek1">
    <w:name w:val="heading 1"/>
    <w:basedOn w:val="Normalny"/>
    <w:next w:val="Normalny"/>
    <w:link w:val="Nagwek1Znak"/>
    <w:uiPriority w:val="99"/>
    <w:qFormat/>
    <w:rsid w:val="00DA44A7"/>
    <w:pPr>
      <w:keepNext/>
      <w:keepLines/>
      <w:spacing w:before="240" w:after="0"/>
      <w:outlineLvl w:val="0"/>
    </w:pPr>
    <w:rPr>
      <w:rFonts w:ascii="Calibri" w:eastAsiaTheme="majorEastAsia" w:hAnsi="Calibri" w:cstheme="majorBidi"/>
      <w:b/>
      <w:caps/>
      <w:szCs w:val="32"/>
    </w:rPr>
  </w:style>
  <w:style w:type="paragraph" w:styleId="Nagwek2">
    <w:name w:val="heading 2"/>
    <w:basedOn w:val="Normalny"/>
    <w:next w:val="Normalny"/>
    <w:link w:val="Nagwek2Znak"/>
    <w:uiPriority w:val="9"/>
    <w:unhideWhenUsed/>
    <w:qFormat/>
    <w:rsid w:val="00DA44A7"/>
    <w:pPr>
      <w:keepNext/>
      <w:keepLines/>
      <w:spacing w:before="40" w:after="0"/>
      <w:outlineLvl w:val="1"/>
    </w:pPr>
    <w:rPr>
      <w:rFonts w:ascii="Calibri" w:eastAsiaTheme="majorEastAsia" w:hAnsi="Calibri" w:cstheme="majorBidi"/>
      <w:b/>
      <w:color w:val="000000" w:themeColor="text1"/>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20B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0BE2"/>
  </w:style>
  <w:style w:type="paragraph" w:styleId="Stopka">
    <w:name w:val="footer"/>
    <w:basedOn w:val="Normalny"/>
    <w:link w:val="StopkaZnak"/>
    <w:uiPriority w:val="99"/>
    <w:unhideWhenUsed/>
    <w:rsid w:val="00820B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0BE2"/>
  </w:style>
  <w:style w:type="paragraph" w:styleId="Akapitzlist">
    <w:name w:val="List Paragraph"/>
    <w:aliases w:val="L1,Numerowanie,List Paragraph,Akapit z listą5,Akapit z listą BS,lp1,Preambuła,sw tekst,Colorful Shading - Accent 31,Light List - Accent 51,Bulleted list,Bullet List,FooterText,numbered,List Paragraph1,Paragraphe de liste1,normalny tekst"/>
    <w:basedOn w:val="Normalny"/>
    <w:link w:val="AkapitzlistZnak"/>
    <w:uiPriority w:val="34"/>
    <w:qFormat/>
    <w:rsid w:val="00363A0B"/>
    <w:pPr>
      <w:spacing w:line="252" w:lineRule="auto"/>
      <w:ind w:left="720"/>
      <w:contextualSpacing/>
      <w:jc w:val="both"/>
    </w:pPr>
    <w:rPr>
      <w:rFonts w:eastAsiaTheme="minorEastAsia"/>
    </w:rPr>
  </w:style>
  <w:style w:type="character" w:customStyle="1" w:styleId="AkapitzlistZnak">
    <w:name w:val="Akapit z listą Znak"/>
    <w:aliases w:val="L1 Znak,Numerowanie Znak,List Paragraph Znak,Akapit z listą5 Znak,Akapit z listą BS Znak,lp1 Znak,Preambuła Znak,sw tekst Znak,Colorful Shading - Accent 31 Znak,Light List - Accent 51 Znak,Bulleted list Znak,Bullet List Znak"/>
    <w:link w:val="Akapitzlist"/>
    <w:uiPriority w:val="34"/>
    <w:qFormat/>
    <w:locked/>
    <w:rsid w:val="00363A0B"/>
    <w:rPr>
      <w:rFonts w:eastAsiaTheme="minorEastAsia"/>
    </w:rPr>
  </w:style>
  <w:style w:type="table" w:styleId="Tabela-Siatka">
    <w:name w:val="Table Grid"/>
    <w:basedOn w:val="Standardowy"/>
    <w:uiPriority w:val="59"/>
    <w:rsid w:val="00363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22">
    <w:name w:val="W22"/>
    <w:basedOn w:val="Normalny"/>
    <w:link w:val="W22Znak"/>
    <w:qFormat/>
    <w:rsid w:val="00363A0B"/>
    <w:pPr>
      <w:numPr>
        <w:numId w:val="2"/>
      </w:numPr>
      <w:spacing w:before="60" w:after="60" w:line="240" w:lineRule="auto"/>
      <w:ind w:left="720"/>
    </w:pPr>
    <w:rPr>
      <w:rFonts w:ascii="Times New Roman" w:eastAsia="Calibri" w:hAnsi="Times New Roman" w:cs="Calibri"/>
      <w:szCs w:val="24"/>
    </w:rPr>
  </w:style>
  <w:style w:type="character" w:customStyle="1" w:styleId="W22Znak">
    <w:name w:val="W22 Znak"/>
    <w:link w:val="W22"/>
    <w:rsid w:val="00363A0B"/>
    <w:rPr>
      <w:rFonts w:ascii="Times New Roman" w:eastAsia="Calibri" w:hAnsi="Times New Roman" w:cs="Calibri"/>
      <w:szCs w:val="24"/>
    </w:rPr>
  </w:style>
  <w:style w:type="character" w:customStyle="1" w:styleId="FontStyle17">
    <w:name w:val="Font Style17"/>
    <w:basedOn w:val="Domylnaczcionkaakapitu"/>
    <w:uiPriority w:val="99"/>
    <w:rsid w:val="00363A0B"/>
    <w:rPr>
      <w:rFonts w:ascii="Calibri" w:hAnsi="Calibri" w:cs="Calibri"/>
      <w:sz w:val="22"/>
      <w:szCs w:val="22"/>
    </w:rPr>
  </w:style>
  <w:style w:type="paragraph" w:styleId="Tekstkomentarza">
    <w:name w:val="annotation text"/>
    <w:basedOn w:val="Normalny"/>
    <w:link w:val="TekstkomentarzaZnak"/>
    <w:uiPriority w:val="99"/>
    <w:unhideWhenUsed/>
    <w:rsid w:val="00363A0B"/>
    <w:pPr>
      <w:spacing w:line="240" w:lineRule="auto"/>
    </w:pPr>
    <w:rPr>
      <w:sz w:val="20"/>
      <w:szCs w:val="20"/>
    </w:rPr>
  </w:style>
  <w:style w:type="character" w:customStyle="1" w:styleId="TekstkomentarzaZnak">
    <w:name w:val="Tekst komentarza Znak"/>
    <w:basedOn w:val="Domylnaczcionkaakapitu"/>
    <w:link w:val="Tekstkomentarza"/>
    <w:uiPriority w:val="99"/>
    <w:rsid w:val="00363A0B"/>
    <w:rPr>
      <w:sz w:val="20"/>
      <w:szCs w:val="20"/>
    </w:rPr>
  </w:style>
  <w:style w:type="paragraph" w:customStyle="1" w:styleId="W11">
    <w:name w:val="W11"/>
    <w:basedOn w:val="Normalny"/>
    <w:link w:val="W11Znak"/>
    <w:qFormat/>
    <w:rsid w:val="00363A0B"/>
    <w:pPr>
      <w:numPr>
        <w:numId w:val="15"/>
      </w:numPr>
      <w:spacing w:before="60" w:after="0" w:line="240" w:lineRule="auto"/>
    </w:pPr>
    <w:rPr>
      <w:rFonts w:ascii="Times New Roman" w:eastAsia="Calibri" w:hAnsi="Times New Roman" w:cs="Calibri"/>
    </w:rPr>
  </w:style>
  <w:style w:type="character" w:customStyle="1" w:styleId="W11Znak">
    <w:name w:val="W11 Znak"/>
    <w:link w:val="W11"/>
    <w:rsid w:val="00363A0B"/>
    <w:rPr>
      <w:rFonts w:ascii="Times New Roman" w:eastAsia="Calibri" w:hAnsi="Times New Roman" w:cs="Calibri"/>
    </w:rPr>
  </w:style>
  <w:style w:type="paragraph" w:customStyle="1" w:styleId="W33">
    <w:name w:val="W33"/>
    <w:basedOn w:val="Normalny"/>
    <w:qFormat/>
    <w:rsid w:val="00363A0B"/>
    <w:pPr>
      <w:numPr>
        <w:numId w:val="16"/>
      </w:numPr>
      <w:spacing w:after="0" w:line="240" w:lineRule="auto"/>
    </w:pPr>
    <w:rPr>
      <w:rFonts w:ascii="Times New Roman" w:eastAsia="Times New Roman" w:hAnsi="Times New Roman" w:cs="Times New Roman"/>
      <w:szCs w:val="24"/>
      <w:lang w:eastAsia="pl-PL"/>
    </w:rPr>
  </w:style>
  <w:style w:type="character" w:customStyle="1" w:styleId="Nagwek1Znak">
    <w:name w:val="Nagłówek 1 Znak"/>
    <w:basedOn w:val="Domylnaczcionkaakapitu"/>
    <w:link w:val="Nagwek1"/>
    <w:uiPriority w:val="99"/>
    <w:rsid w:val="00DA44A7"/>
    <w:rPr>
      <w:rFonts w:ascii="Calibri" w:eastAsiaTheme="majorEastAsia" w:hAnsi="Calibri" w:cstheme="majorBidi"/>
      <w:b/>
      <w:caps/>
      <w:szCs w:val="32"/>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715D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5DD0"/>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715DD0"/>
    <w:rPr>
      <w:b/>
      <w:bCs/>
    </w:rPr>
  </w:style>
  <w:style w:type="character" w:customStyle="1" w:styleId="TematkomentarzaZnak">
    <w:name w:val="Temat komentarza Znak"/>
    <w:basedOn w:val="TekstkomentarzaZnak"/>
    <w:link w:val="Tematkomentarza"/>
    <w:uiPriority w:val="99"/>
    <w:semiHidden/>
    <w:rsid w:val="00715DD0"/>
    <w:rPr>
      <w:b/>
      <w:bCs/>
      <w:sz w:val="20"/>
      <w:szCs w:val="20"/>
    </w:rPr>
  </w:style>
  <w:style w:type="paragraph" w:customStyle="1" w:styleId="Punkt">
    <w:name w:val="Punkt"/>
    <w:basedOn w:val="Tekstpodstawowy"/>
    <w:rsid w:val="009F189E"/>
    <w:pPr>
      <w:spacing w:after="160" w:line="240" w:lineRule="auto"/>
      <w:jc w:val="both"/>
    </w:pPr>
    <w:rPr>
      <w:rFonts w:ascii="Times New Roman" w:eastAsia="Times New Roman" w:hAnsi="Times New Roman" w:cs="Times New Roman"/>
      <w:sz w:val="24"/>
      <w:szCs w:val="24"/>
      <w:lang w:eastAsia="pl-PL"/>
    </w:rPr>
  </w:style>
  <w:style w:type="numbering" w:customStyle="1" w:styleId="Styl1">
    <w:name w:val="Styl1"/>
    <w:uiPriority w:val="99"/>
    <w:rsid w:val="009F189E"/>
    <w:pPr>
      <w:numPr>
        <w:numId w:val="26"/>
      </w:numPr>
    </w:pPr>
  </w:style>
  <w:style w:type="paragraph" w:styleId="Tekstpodstawowy">
    <w:name w:val="Body Text"/>
    <w:basedOn w:val="Normalny"/>
    <w:link w:val="TekstpodstawowyZnak"/>
    <w:uiPriority w:val="99"/>
    <w:semiHidden/>
    <w:unhideWhenUsed/>
    <w:rsid w:val="009F189E"/>
    <w:pPr>
      <w:spacing w:after="120"/>
    </w:pPr>
  </w:style>
  <w:style w:type="character" w:customStyle="1" w:styleId="TekstpodstawowyZnak">
    <w:name w:val="Tekst podstawowy Znak"/>
    <w:basedOn w:val="Domylnaczcionkaakapitu"/>
    <w:link w:val="Tekstpodstawowy"/>
    <w:uiPriority w:val="99"/>
    <w:semiHidden/>
    <w:rsid w:val="009F189E"/>
  </w:style>
  <w:style w:type="paragraph" w:styleId="Poprawka">
    <w:name w:val="Revision"/>
    <w:hidden/>
    <w:uiPriority w:val="99"/>
    <w:semiHidden/>
    <w:rsid w:val="003F11E1"/>
    <w:pPr>
      <w:spacing w:after="0" w:line="240" w:lineRule="auto"/>
    </w:pPr>
  </w:style>
  <w:style w:type="character" w:styleId="Pogrubienie">
    <w:name w:val="Strong"/>
    <w:basedOn w:val="Domylnaczcionkaakapitu"/>
    <w:uiPriority w:val="22"/>
    <w:qFormat/>
    <w:rsid w:val="00DF4706"/>
    <w:rPr>
      <w:b/>
      <w:bCs/>
    </w:rPr>
  </w:style>
  <w:style w:type="paragraph" w:styleId="Tekstprzypisukocowego">
    <w:name w:val="endnote text"/>
    <w:basedOn w:val="Normalny"/>
    <w:link w:val="TekstprzypisukocowegoZnak"/>
    <w:uiPriority w:val="99"/>
    <w:semiHidden/>
    <w:unhideWhenUsed/>
    <w:rsid w:val="00F1632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1632A"/>
    <w:rPr>
      <w:sz w:val="20"/>
      <w:szCs w:val="20"/>
    </w:rPr>
  </w:style>
  <w:style w:type="character" w:styleId="Odwoanieprzypisukocowego">
    <w:name w:val="endnote reference"/>
    <w:basedOn w:val="Domylnaczcionkaakapitu"/>
    <w:uiPriority w:val="99"/>
    <w:semiHidden/>
    <w:unhideWhenUsed/>
    <w:rsid w:val="00F1632A"/>
    <w:rPr>
      <w:vertAlign w:val="superscript"/>
    </w:rPr>
  </w:style>
  <w:style w:type="character" w:customStyle="1" w:styleId="Nagwek2Znak">
    <w:name w:val="Nagłówek 2 Znak"/>
    <w:basedOn w:val="Domylnaczcionkaakapitu"/>
    <w:link w:val="Nagwek2"/>
    <w:uiPriority w:val="9"/>
    <w:rsid w:val="00DA44A7"/>
    <w:rPr>
      <w:rFonts w:ascii="Calibri" w:eastAsiaTheme="majorEastAsia" w:hAnsi="Calibri" w:cstheme="majorBidi"/>
      <w:b/>
      <w:color w:val="000000" w:themeColor="text1"/>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82270">
      <w:bodyDiv w:val="1"/>
      <w:marLeft w:val="0"/>
      <w:marRight w:val="0"/>
      <w:marTop w:val="0"/>
      <w:marBottom w:val="0"/>
      <w:divBdr>
        <w:top w:val="none" w:sz="0" w:space="0" w:color="auto"/>
        <w:left w:val="none" w:sz="0" w:space="0" w:color="auto"/>
        <w:bottom w:val="none" w:sz="0" w:space="0" w:color="auto"/>
        <w:right w:val="none" w:sz="0" w:space="0" w:color="auto"/>
      </w:divBdr>
    </w:div>
    <w:div w:id="700789714">
      <w:bodyDiv w:val="1"/>
      <w:marLeft w:val="0"/>
      <w:marRight w:val="0"/>
      <w:marTop w:val="0"/>
      <w:marBottom w:val="0"/>
      <w:divBdr>
        <w:top w:val="none" w:sz="0" w:space="0" w:color="auto"/>
        <w:left w:val="none" w:sz="0" w:space="0" w:color="auto"/>
        <w:bottom w:val="none" w:sz="0" w:space="0" w:color="auto"/>
        <w:right w:val="none" w:sz="0" w:space="0" w:color="auto"/>
      </w:divBdr>
      <w:divsChild>
        <w:div w:id="315845424">
          <w:marLeft w:val="0"/>
          <w:marRight w:val="0"/>
          <w:marTop w:val="0"/>
          <w:marBottom w:val="0"/>
          <w:divBdr>
            <w:top w:val="none" w:sz="0" w:space="0" w:color="auto"/>
            <w:left w:val="none" w:sz="0" w:space="0" w:color="auto"/>
            <w:bottom w:val="none" w:sz="0" w:space="0" w:color="auto"/>
            <w:right w:val="none" w:sz="0" w:space="0" w:color="auto"/>
          </w:divBdr>
        </w:div>
      </w:divsChild>
    </w:div>
    <w:div w:id="1571890917">
      <w:bodyDiv w:val="1"/>
      <w:marLeft w:val="0"/>
      <w:marRight w:val="0"/>
      <w:marTop w:val="0"/>
      <w:marBottom w:val="0"/>
      <w:divBdr>
        <w:top w:val="none" w:sz="0" w:space="0" w:color="auto"/>
        <w:left w:val="none" w:sz="0" w:space="0" w:color="auto"/>
        <w:bottom w:val="none" w:sz="0" w:space="0" w:color="auto"/>
        <w:right w:val="none" w:sz="0" w:space="0" w:color="auto"/>
      </w:divBdr>
    </w:div>
    <w:div w:id="158429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71618A01F7D654BA7847ED0778811AB" ma:contentTypeVersion="13" ma:contentTypeDescription="Utwórz nowy dokument." ma:contentTypeScope="" ma:versionID="68bc2042f7a76fa40951336c05f3660f">
  <xsd:schema xmlns:xsd="http://www.w3.org/2001/XMLSchema" xmlns:xs="http://www.w3.org/2001/XMLSchema" xmlns:p="http://schemas.microsoft.com/office/2006/metadata/properties" xmlns:ns3="2223f5b3-889e-4500-90c4-2d3aa84d59c2" xmlns:ns4="67ff0721-94e8-486b-9129-23118301d16a" targetNamespace="http://schemas.microsoft.com/office/2006/metadata/properties" ma:root="true" ma:fieldsID="5e2758bee4f61a4a3de6539a6fe1e3d7" ns3:_="" ns4:_="">
    <xsd:import namespace="2223f5b3-889e-4500-90c4-2d3aa84d59c2"/>
    <xsd:import namespace="67ff0721-94e8-486b-9129-23118301d1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3f5b3-889e-4500-90c4-2d3aa84d5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ff0721-94e8-486b-9129-23118301d16a"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3F51C-4B0E-4528-AB4A-0F48FB5505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7E4275-E0D7-4B82-9D16-C17E8D4D2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3f5b3-889e-4500-90c4-2d3aa84d59c2"/>
    <ds:schemaRef ds:uri="67ff0721-94e8-486b-9129-23118301d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91575-5C53-45C9-822C-0ACBF9062FCE}">
  <ds:schemaRefs>
    <ds:schemaRef ds:uri="http://schemas.microsoft.com/sharepoint/v3/contenttype/forms"/>
  </ds:schemaRefs>
</ds:datastoreItem>
</file>

<file path=customXml/itemProps4.xml><?xml version="1.0" encoding="utf-8"?>
<ds:datastoreItem xmlns:ds="http://schemas.openxmlformats.org/officeDocument/2006/customXml" ds:itemID="{E9A7792D-CA3F-4B44-AE0F-15033515D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83</Pages>
  <Words>23484</Words>
  <Characters>140907</Characters>
  <Application>Microsoft Office Word</Application>
  <DocSecurity>0</DocSecurity>
  <Lines>1174</Lines>
  <Paragraphs>328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admin_lokalny</dc:creator>
  <cp:keywords/>
  <dc:description/>
  <cp:lastModifiedBy>Agnieszka Nowak</cp:lastModifiedBy>
  <cp:revision>8</cp:revision>
  <cp:lastPrinted>2022-01-17T06:53:00Z</cp:lastPrinted>
  <dcterms:created xsi:type="dcterms:W3CDTF">2022-05-16T15:00:00Z</dcterms:created>
  <dcterms:modified xsi:type="dcterms:W3CDTF">2023-01-26T15:33:00Z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bdeb15-0745-405d-9350-c459f92714af_Enabled">
    <vt:lpwstr>True</vt:lpwstr>
  </property>
  <property fmtid="{D5CDD505-2E9C-101B-9397-08002B2CF9AE}" pid="3" name="MSIP_Label_1ebdeb15-0745-405d-9350-c459f92714af_SiteId">
    <vt:lpwstr>37e311ed-4dd8-4578-b6f6-afd8dc72f4e6</vt:lpwstr>
  </property>
  <property fmtid="{D5CDD505-2E9C-101B-9397-08002B2CF9AE}" pid="4" name="MSIP_Label_1ebdeb15-0745-405d-9350-c459f92714af_Owner">
    <vt:lpwstr>katarzyna.kozlowska@arcussi.pl</vt:lpwstr>
  </property>
  <property fmtid="{D5CDD505-2E9C-101B-9397-08002B2CF9AE}" pid="5" name="MSIP_Label_1ebdeb15-0745-405d-9350-c459f92714af_SetDate">
    <vt:lpwstr>2019-10-27T22:28:49.5861497Z</vt:lpwstr>
  </property>
  <property fmtid="{D5CDD505-2E9C-101B-9397-08002B2CF9AE}" pid="6" name="MSIP_Label_1ebdeb15-0745-405d-9350-c459f92714af_Name">
    <vt:lpwstr>DO UŻYTKU ZEWNĘTRZNEGO</vt:lpwstr>
  </property>
  <property fmtid="{D5CDD505-2E9C-101B-9397-08002B2CF9AE}" pid="7" name="MSIP_Label_1ebdeb15-0745-405d-9350-c459f92714af_Application">
    <vt:lpwstr>Microsoft Azure Information Protection</vt:lpwstr>
  </property>
  <property fmtid="{D5CDD505-2E9C-101B-9397-08002B2CF9AE}" pid="8" name="MSIP_Label_1ebdeb15-0745-405d-9350-c459f92714af_ActionId">
    <vt:lpwstr>246ef34b-c674-408c-af60-7235d32faddb</vt:lpwstr>
  </property>
  <property fmtid="{D5CDD505-2E9C-101B-9397-08002B2CF9AE}" pid="9" name="MSIP_Label_1ebdeb15-0745-405d-9350-c459f92714af_Extended_MSFT_Method">
    <vt:lpwstr>Manual</vt:lpwstr>
  </property>
  <property fmtid="{D5CDD505-2E9C-101B-9397-08002B2CF9AE}" pid="10" name="Sensitivity">
    <vt:lpwstr>DO UŻYTKU ZEWNĘTRZNEGO</vt:lpwstr>
  </property>
  <property fmtid="{D5CDD505-2E9C-101B-9397-08002B2CF9AE}" pid="11" name="ContentTypeId">
    <vt:lpwstr>0x010100D71618A01F7D654BA7847ED0778811AB</vt:lpwstr>
  </property>
</Properties>
</file>