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F10" w:rsidRDefault="00EC6F10" w:rsidP="00835ADF">
      <w:pPr>
        <w:spacing w:after="0"/>
        <w:jc w:val="center"/>
        <w:rPr>
          <w:rFonts w:ascii="Times New Roman" w:hAnsi="Times New Roman" w:cs="Times New Roman"/>
          <w:sz w:val="18"/>
          <w:szCs w:val="18"/>
        </w:rPr>
      </w:pPr>
    </w:p>
    <w:p w:rsidR="00CB69E2" w:rsidRPr="00835ADF" w:rsidRDefault="00CB69E2" w:rsidP="00DC3CEB">
      <w:pPr>
        <w:spacing w:after="0"/>
        <w:jc w:val="center"/>
        <w:rPr>
          <w:rFonts w:ascii="Times New Roman" w:hAnsi="Times New Roman" w:cs="Times New Roman"/>
          <w:sz w:val="18"/>
          <w:szCs w:val="18"/>
        </w:rPr>
      </w:pPr>
      <w:r w:rsidRPr="00835ADF">
        <w:rPr>
          <w:rFonts w:ascii="Times New Roman" w:hAnsi="Times New Roman" w:cs="Times New Roman"/>
          <w:sz w:val="18"/>
          <w:szCs w:val="18"/>
        </w:rPr>
        <w:t>„</w:t>
      </w:r>
      <w:r w:rsidR="00DC3CEB">
        <w:rPr>
          <w:rFonts w:ascii="Times New Roman" w:hAnsi="Times New Roman" w:cs="Times New Roman"/>
          <w:sz w:val="18"/>
          <w:szCs w:val="18"/>
        </w:rPr>
        <w:t>Kompleksowa modernizacja energetyczna budynku Szkoły Podstawowej w Radzewie</w:t>
      </w:r>
      <w:r w:rsidRPr="00835ADF">
        <w:rPr>
          <w:rFonts w:ascii="Times New Roman" w:hAnsi="Times New Roman" w:cs="Times New Roman"/>
          <w:sz w:val="18"/>
          <w:szCs w:val="18"/>
        </w:rPr>
        <w:t xml:space="preserve">", </w:t>
      </w:r>
      <w:r w:rsidRPr="00835ADF">
        <w:rPr>
          <w:rFonts w:ascii="Times New Roman" w:hAnsi="Times New Roman" w:cs="Times New Roman"/>
          <w:sz w:val="18"/>
          <w:szCs w:val="18"/>
        </w:rPr>
        <w:br/>
        <w:t>projekt realizo</w:t>
      </w:r>
      <w:r w:rsidR="00DC3CEB">
        <w:rPr>
          <w:rFonts w:ascii="Times New Roman" w:hAnsi="Times New Roman" w:cs="Times New Roman"/>
          <w:sz w:val="18"/>
          <w:szCs w:val="18"/>
        </w:rPr>
        <w:t xml:space="preserve">wany w ramach </w:t>
      </w:r>
      <w:proofErr w:type="spellStart"/>
      <w:r w:rsidR="00DC3CEB">
        <w:rPr>
          <w:rFonts w:ascii="Times New Roman" w:hAnsi="Times New Roman" w:cs="Times New Roman"/>
          <w:sz w:val="18"/>
          <w:szCs w:val="18"/>
        </w:rPr>
        <w:t>Poddziałania</w:t>
      </w:r>
      <w:proofErr w:type="spellEnd"/>
      <w:r w:rsidR="00DC3CEB">
        <w:rPr>
          <w:rFonts w:ascii="Times New Roman" w:hAnsi="Times New Roman" w:cs="Times New Roman"/>
          <w:sz w:val="18"/>
          <w:szCs w:val="18"/>
        </w:rPr>
        <w:t xml:space="preserve"> 3.2.3</w:t>
      </w:r>
      <w:r>
        <w:rPr>
          <w:rFonts w:ascii="Times New Roman" w:hAnsi="Times New Roman" w:cs="Times New Roman"/>
          <w:sz w:val="18"/>
          <w:szCs w:val="18"/>
        </w:rPr>
        <w:t>.</w:t>
      </w:r>
      <w:r w:rsidRPr="00835ADF">
        <w:rPr>
          <w:rFonts w:ascii="Times New Roman" w:hAnsi="Times New Roman" w:cs="Times New Roman"/>
          <w:sz w:val="18"/>
          <w:szCs w:val="18"/>
        </w:rPr>
        <w:t xml:space="preserve"> „</w:t>
      </w:r>
      <w:r w:rsidR="00DC3CEB">
        <w:rPr>
          <w:rFonts w:ascii="Times New Roman" w:hAnsi="Times New Roman" w:cs="Times New Roman"/>
          <w:sz w:val="18"/>
          <w:szCs w:val="18"/>
        </w:rPr>
        <w:t>Poprawa efektywności energetycznej w sektorze publicznym w ramach ZIT dla MOF Poznania</w:t>
      </w:r>
      <w:r w:rsidRPr="00835ADF">
        <w:rPr>
          <w:rFonts w:ascii="Times New Roman" w:hAnsi="Times New Roman" w:cs="Times New Roman"/>
          <w:sz w:val="18"/>
          <w:szCs w:val="18"/>
        </w:rPr>
        <w:t>”</w:t>
      </w:r>
      <w:r w:rsidR="00DC3CEB">
        <w:rPr>
          <w:rFonts w:ascii="Times New Roman" w:hAnsi="Times New Roman" w:cs="Times New Roman"/>
          <w:sz w:val="18"/>
          <w:szCs w:val="18"/>
        </w:rPr>
        <w:t xml:space="preserve"> </w:t>
      </w:r>
      <w:r w:rsidRPr="00835ADF">
        <w:rPr>
          <w:rFonts w:ascii="Times New Roman" w:hAnsi="Times New Roman" w:cs="Times New Roman"/>
          <w:sz w:val="18"/>
          <w:szCs w:val="18"/>
        </w:rPr>
        <w:t xml:space="preserve">Wielkopolskiego Regionalnego Programu </w:t>
      </w:r>
      <w:r>
        <w:rPr>
          <w:rFonts w:ascii="Times New Roman" w:hAnsi="Times New Roman" w:cs="Times New Roman"/>
          <w:sz w:val="18"/>
          <w:szCs w:val="18"/>
        </w:rPr>
        <w:t>O</w:t>
      </w:r>
      <w:r w:rsidRPr="00835ADF">
        <w:rPr>
          <w:rFonts w:ascii="Times New Roman" w:hAnsi="Times New Roman" w:cs="Times New Roman"/>
          <w:sz w:val="18"/>
          <w:szCs w:val="18"/>
        </w:rPr>
        <w:t>peracyjnego na lata 2014-2020</w:t>
      </w:r>
    </w:p>
    <w:p w:rsidR="00CB69E2" w:rsidRDefault="00DC3CEB" w:rsidP="00835ADF">
      <w:pPr>
        <w:spacing w:after="0"/>
        <w:jc w:val="center"/>
        <w:rPr>
          <w:rFonts w:ascii="Times New Roman" w:hAnsi="Times New Roman" w:cs="Times New Roman"/>
          <w:sz w:val="18"/>
          <w:szCs w:val="18"/>
        </w:rPr>
      </w:pPr>
      <w:r>
        <w:rPr>
          <w:rFonts w:ascii="Times New Roman" w:hAnsi="Times New Roman" w:cs="Times New Roman"/>
          <w:sz w:val="18"/>
          <w:szCs w:val="18"/>
        </w:rPr>
        <w:t>(nr umowy RPWP.03.02.03-30-0006</w:t>
      </w:r>
      <w:r w:rsidR="00CB69E2" w:rsidRPr="00835ADF">
        <w:rPr>
          <w:rFonts w:ascii="Times New Roman" w:hAnsi="Times New Roman" w:cs="Times New Roman"/>
          <w:sz w:val="18"/>
          <w:szCs w:val="18"/>
        </w:rPr>
        <w:t>/1</w:t>
      </w:r>
      <w:r w:rsidR="00CB69E2">
        <w:rPr>
          <w:rFonts w:ascii="Times New Roman" w:hAnsi="Times New Roman" w:cs="Times New Roman"/>
          <w:sz w:val="18"/>
          <w:szCs w:val="18"/>
        </w:rPr>
        <w:t>7</w:t>
      </w:r>
      <w:r w:rsidR="00CB69E2" w:rsidRPr="00835ADF">
        <w:rPr>
          <w:rFonts w:ascii="Times New Roman" w:hAnsi="Times New Roman" w:cs="Times New Roman"/>
          <w:sz w:val="18"/>
          <w:szCs w:val="18"/>
        </w:rPr>
        <w:t>-00)</w:t>
      </w:r>
    </w:p>
    <w:p w:rsidR="00CB69E2" w:rsidRPr="00835ADF" w:rsidRDefault="00CB69E2" w:rsidP="00835ADF">
      <w:pPr>
        <w:spacing w:after="0"/>
        <w:jc w:val="center"/>
        <w:rPr>
          <w:rFonts w:ascii="Times New Roman" w:hAnsi="Times New Roman" w:cs="Times New Roman"/>
          <w:sz w:val="18"/>
          <w:szCs w:val="18"/>
        </w:rPr>
      </w:pPr>
    </w:p>
    <w:p w:rsidR="00CB69E2" w:rsidRPr="00835ADF" w:rsidRDefault="00EC6F10" w:rsidP="00835ADF">
      <w:pPr>
        <w:jc w:val="right"/>
        <w:rPr>
          <w:rFonts w:ascii="Times New Roman" w:hAnsi="Times New Roman" w:cs="Times New Roman"/>
          <w:sz w:val="24"/>
          <w:szCs w:val="24"/>
        </w:rPr>
      </w:pPr>
      <w:r>
        <w:rPr>
          <w:rFonts w:ascii="Times New Roman" w:hAnsi="Times New Roman" w:cs="Times New Roman"/>
          <w:sz w:val="24"/>
          <w:szCs w:val="24"/>
        </w:rPr>
        <w:t xml:space="preserve">Kórnik, dnia </w:t>
      </w:r>
      <w:r w:rsidR="002F6B55">
        <w:rPr>
          <w:rFonts w:ascii="Times New Roman" w:hAnsi="Times New Roman" w:cs="Times New Roman"/>
          <w:sz w:val="24"/>
          <w:szCs w:val="24"/>
        </w:rPr>
        <w:t>08 marca</w:t>
      </w:r>
      <w:r w:rsidR="00CB69E2">
        <w:rPr>
          <w:rFonts w:ascii="Times New Roman" w:hAnsi="Times New Roman" w:cs="Times New Roman"/>
          <w:sz w:val="24"/>
          <w:szCs w:val="24"/>
        </w:rPr>
        <w:t xml:space="preserve"> 201</w:t>
      </w:r>
      <w:r w:rsidR="002F6B55">
        <w:rPr>
          <w:rFonts w:ascii="Times New Roman" w:hAnsi="Times New Roman" w:cs="Times New Roman"/>
          <w:sz w:val="24"/>
          <w:szCs w:val="24"/>
        </w:rPr>
        <w:t>9</w:t>
      </w:r>
      <w:r w:rsidR="00CB69E2">
        <w:rPr>
          <w:rFonts w:ascii="Times New Roman" w:hAnsi="Times New Roman" w:cs="Times New Roman"/>
          <w:sz w:val="24"/>
          <w:szCs w:val="24"/>
        </w:rPr>
        <w:t xml:space="preserve"> roku</w:t>
      </w:r>
    </w:p>
    <w:p w:rsidR="00CB69E2" w:rsidRPr="00835ADF" w:rsidRDefault="00B32462" w:rsidP="00835ADF">
      <w:pPr>
        <w:rPr>
          <w:rFonts w:ascii="Times New Roman" w:hAnsi="Times New Roman" w:cs="Times New Roman"/>
          <w:sz w:val="24"/>
          <w:szCs w:val="24"/>
        </w:rPr>
      </w:pPr>
      <w:r>
        <w:rPr>
          <w:rFonts w:ascii="Times New Roman" w:hAnsi="Times New Roman" w:cs="Times New Roman"/>
          <w:sz w:val="24"/>
          <w:szCs w:val="24"/>
        </w:rPr>
        <w:t>B-FP.041.10</w:t>
      </w:r>
      <w:r w:rsidR="00CB69E2">
        <w:rPr>
          <w:rFonts w:ascii="Times New Roman" w:hAnsi="Times New Roman" w:cs="Times New Roman"/>
          <w:sz w:val="24"/>
          <w:szCs w:val="24"/>
        </w:rPr>
        <w:t>.2017</w:t>
      </w:r>
    </w:p>
    <w:p w:rsidR="00CB69E2" w:rsidRDefault="00CB69E2" w:rsidP="00835ADF">
      <w:pPr>
        <w:jc w:val="center"/>
        <w:rPr>
          <w:rFonts w:ascii="Times New Roman" w:hAnsi="Times New Roman" w:cs="Times New Roman"/>
          <w:b/>
          <w:bCs/>
          <w:sz w:val="24"/>
          <w:szCs w:val="24"/>
        </w:rPr>
      </w:pPr>
      <w:r w:rsidRPr="00835ADF">
        <w:rPr>
          <w:rFonts w:ascii="Times New Roman" w:hAnsi="Times New Roman" w:cs="Times New Roman"/>
          <w:b/>
          <w:bCs/>
          <w:sz w:val="24"/>
          <w:szCs w:val="24"/>
        </w:rPr>
        <w:t>ZAPYTANIE OFERTOWE</w:t>
      </w:r>
    </w:p>
    <w:p w:rsidR="00CB69E2" w:rsidRPr="00331341" w:rsidRDefault="00CB69E2" w:rsidP="00835ADF">
      <w:pPr>
        <w:jc w:val="center"/>
        <w:rPr>
          <w:rFonts w:ascii="Times New Roman" w:hAnsi="Times New Roman" w:cs="Times New Roman"/>
          <w:b/>
          <w:bCs/>
          <w:sz w:val="16"/>
          <w:szCs w:val="16"/>
        </w:rPr>
      </w:pPr>
    </w:p>
    <w:p w:rsidR="00CB69E2" w:rsidRDefault="00CB69E2" w:rsidP="009E6DD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1.Informacje ogólne</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 związku z realizacją przez Miasto i Gminę Kórnik projektu pn. „</w:t>
      </w:r>
      <w:r w:rsidR="00DC3CEB">
        <w:rPr>
          <w:rFonts w:ascii="Times New Roman" w:hAnsi="Times New Roman" w:cs="Times New Roman"/>
          <w:sz w:val="24"/>
          <w:szCs w:val="24"/>
        </w:rPr>
        <w:t>Kompleksowa modernizacja energetyczna budynku Szkoły Podstawowej w Radzewie</w:t>
      </w:r>
      <w:r w:rsidRPr="009E6DDC">
        <w:rPr>
          <w:rFonts w:ascii="Times New Roman" w:hAnsi="Times New Roman" w:cs="Times New Roman"/>
          <w:sz w:val="24"/>
          <w:szCs w:val="24"/>
        </w:rPr>
        <w:t xml:space="preserve">" współfinansowanego przez Unię Europejską z Europejskiego Funduszu Rozwoju Regionalnego w ramach Regionalnego Programu Operacyjnego Województwa Wielkopolskiego na lata 2014–2020 zwracam się z prośbą o przedstawienie oferty cenowej na: </w:t>
      </w:r>
    </w:p>
    <w:p w:rsidR="00DC3CEB" w:rsidRDefault="00DC3CEB" w:rsidP="009E6DDC">
      <w:pPr>
        <w:spacing w:after="0" w:line="240" w:lineRule="auto"/>
        <w:ind w:left="360"/>
        <w:jc w:val="both"/>
        <w:rPr>
          <w:rFonts w:ascii="Times New Roman" w:hAnsi="Times New Roman" w:cs="Times New Roman"/>
          <w:sz w:val="24"/>
          <w:szCs w:val="24"/>
          <w:u w:val="single"/>
        </w:rPr>
      </w:pPr>
    </w:p>
    <w:p w:rsidR="00CB69E2" w:rsidRPr="009E6DDC" w:rsidRDefault="00CB69E2" w:rsidP="009E6DDC">
      <w:pPr>
        <w:spacing w:after="0" w:line="240" w:lineRule="auto"/>
        <w:ind w:left="360"/>
        <w:jc w:val="both"/>
        <w:rPr>
          <w:rFonts w:ascii="Times New Roman" w:hAnsi="Times New Roman" w:cs="Times New Roman"/>
          <w:sz w:val="24"/>
          <w:szCs w:val="24"/>
          <w:u w:val="single"/>
        </w:rPr>
      </w:pPr>
      <w:r w:rsidRPr="009E6DDC">
        <w:rPr>
          <w:rFonts w:ascii="Times New Roman" w:hAnsi="Times New Roman" w:cs="Times New Roman"/>
          <w:sz w:val="24"/>
          <w:szCs w:val="24"/>
          <w:u w:val="single"/>
        </w:rPr>
        <w:t>Zadanie nr 1</w:t>
      </w:r>
    </w:p>
    <w:p w:rsidR="00CB69E2" w:rsidRPr="009E6DDC" w:rsidRDefault="00CB69E2" w:rsidP="009E6DDC">
      <w:pPr>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Opracowanie graficzne, wykonanie, dostawę i montaż jednej tablicy informacyjnej </w:t>
      </w:r>
      <w:r w:rsidRPr="009E6DDC">
        <w:rPr>
          <w:rFonts w:ascii="Times New Roman" w:hAnsi="Times New Roman" w:cs="Times New Roman"/>
          <w:sz w:val="24"/>
          <w:szCs w:val="24"/>
        </w:rPr>
        <w:br/>
        <w:t>w ramach promocji projektu.</w:t>
      </w:r>
    </w:p>
    <w:p w:rsidR="00CB69E2" w:rsidRPr="009E6DDC" w:rsidRDefault="00CB69E2" w:rsidP="009E6DDC">
      <w:pPr>
        <w:spacing w:after="0" w:line="240" w:lineRule="auto"/>
        <w:ind w:left="360"/>
        <w:jc w:val="both"/>
        <w:rPr>
          <w:rFonts w:ascii="Times New Roman" w:hAnsi="Times New Roman" w:cs="Times New Roman"/>
          <w:sz w:val="24"/>
          <w:szCs w:val="24"/>
        </w:rPr>
      </w:pPr>
    </w:p>
    <w:p w:rsidR="00CB69E2" w:rsidRPr="009E6DDC" w:rsidRDefault="00CB69E2" w:rsidP="009E6DDC">
      <w:pPr>
        <w:spacing w:after="0" w:line="240" w:lineRule="auto"/>
        <w:ind w:left="360"/>
        <w:jc w:val="both"/>
        <w:rPr>
          <w:rFonts w:ascii="Times New Roman" w:hAnsi="Times New Roman" w:cs="Times New Roman"/>
          <w:sz w:val="24"/>
          <w:szCs w:val="24"/>
          <w:u w:val="single"/>
        </w:rPr>
      </w:pPr>
      <w:r w:rsidRPr="009E6DDC">
        <w:rPr>
          <w:rFonts w:ascii="Times New Roman" w:hAnsi="Times New Roman" w:cs="Times New Roman"/>
          <w:sz w:val="24"/>
          <w:szCs w:val="24"/>
          <w:u w:val="single"/>
        </w:rPr>
        <w:t>Zadanie nr 2</w:t>
      </w:r>
    </w:p>
    <w:p w:rsidR="00CB69E2" w:rsidRPr="009E6DDC" w:rsidRDefault="00CB69E2" w:rsidP="009E6DDC">
      <w:pPr>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Opracowanie graficzne, wykonanie, dostawę i montaż jednej tablic</w:t>
      </w:r>
      <w:r>
        <w:rPr>
          <w:rFonts w:ascii="Times New Roman" w:hAnsi="Times New Roman" w:cs="Times New Roman"/>
          <w:sz w:val="24"/>
          <w:szCs w:val="24"/>
        </w:rPr>
        <w:t>y pamiątkowej</w:t>
      </w:r>
      <w:r w:rsidRPr="009E6DDC">
        <w:rPr>
          <w:rFonts w:ascii="Times New Roman" w:hAnsi="Times New Roman" w:cs="Times New Roman"/>
          <w:sz w:val="24"/>
          <w:szCs w:val="24"/>
        </w:rPr>
        <w:t xml:space="preserve"> </w:t>
      </w:r>
      <w:r w:rsidRPr="009E6DDC">
        <w:rPr>
          <w:rFonts w:ascii="Times New Roman" w:hAnsi="Times New Roman" w:cs="Times New Roman"/>
          <w:sz w:val="24"/>
          <w:szCs w:val="24"/>
        </w:rPr>
        <w:br/>
        <w:t>w ramach promocji projektu.</w:t>
      </w:r>
    </w:p>
    <w:p w:rsidR="00CB69E2" w:rsidRPr="009E6DDC" w:rsidRDefault="00CB69E2" w:rsidP="009E6DDC">
      <w:pPr>
        <w:spacing w:after="0" w:line="240" w:lineRule="auto"/>
        <w:ind w:right="-6"/>
        <w:rPr>
          <w:rFonts w:ascii="Times New Roman" w:hAnsi="Times New Roman" w:cs="Times New Roman"/>
          <w:b/>
          <w:bCs/>
          <w:sz w:val="24"/>
          <w:szCs w:val="24"/>
        </w:rPr>
      </w:pPr>
    </w:p>
    <w:p w:rsidR="00CB69E2" w:rsidRDefault="00CB69E2" w:rsidP="009E6DDC">
      <w:pPr>
        <w:spacing w:after="0" w:line="240" w:lineRule="auto"/>
        <w:ind w:right="-3"/>
        <w:rPr>
          <w:rFonts w:ascii="Times New Roman" w:hAnsi="Times New Roman" w:cs="Times New Roman"/>
          <w:b/>
          <w:bCs/>
          <w:sz w:val="24"/>
          <w:szCs w:val="24"/>
        </w:rPr>
      </w:pPr>
      <w:r>
        <w:rPr>
          <w:rFonts w:ascii="Times New Roman" w:hAnsi="Times New Roman" w:cs="Times New Roman"/>
          <w:b/>
          <w:bCs/>
          <w:sz w:val="24"/>
          <w:szCs w:val="24"/>
        </w:rPr>
        <w:t>2. Opis przedmiotu zamówienia</w:t>
      </w:r>
    </w:p>
    <w:p w:rsidR="00CB69E2" w:rsidRPr="009E6DDC" w:rsidRDefault="00CB69E2" w:rsidP="009E6DDC">
      <w:pPr>
        <w:spacing w:after="0" w:line="240" w:lineRule="auto"/>
        <w:ind w:right="-3"/>
        <w:rPr>
          <w:rFonts w:ascii="Times New Roman" w:hAnsi="Times New Roman" w:cs="Times New Roman"/>
          <w:b/>
          <w:bCs/>
          <w:sz w:val="24"/>
          <w:szCs w:val="24"/>
        </w:rPr>
      </w:pPr>
    </w:p>
    <w:p w:rsidR="00CB69E2" w:rsidRPr="009E6DDC" w:rsidRDefault="00CB69E2" w:rsidP="009E6DDC">
      <w:pPr>
        <w:spacing w:after="0" w:line="240" w:lineRule="auto"/>
        <w:ind w:right="-6"/>
        <w:rPr>
          <w:rFonts w:ascii="Times New Roman" w:hAnsi="Times New Roman" w:cs="Times New Roman"/>
          <w:sz w:val="24"/>
          <w:szCs w:val="24"/>
        </w:rPr>
      </w:pPr>
      <w:r w:rsidRPr="009E6DDC">
        <w:rPr>
          <w:rFonts w:ascii="Times New Roman" w:hAnsi="Times New Roman" w:cs="Times New Roman"/>
          <w:sz w:val="24"/>
          <w:szCs w:val="24"/>
        </w:rPr>
        <w:t>Kod CPV: 30195000-2 Tablice</w:t>
      </w:r>
    </w:p>
    <w:p w:rsidR="00CB69E2" w:rsidRDefault="00CB69E2" w:rsidP="009E6DDC">
      <w:pPr>
        <w:spacing w:after="0" w:line="240" w:lineRule="auto"/>
        <w:ind w:right="-6"/>
        <w:rPr>
          <w:rFonts w:ascii="Times New Roman" w:hAnsi="Times New Roman" w:cs="Times New Roman"/>
          <w:sz w:val="24"/>
          <w:szCs w:val="24"/>
          <w:bdr w:val="none" w:sz="0" w:space="0" w:color="auto" w:frame="1"/>
        </w:rPr>
      </w:pPr>
      <w:r w:rsidRPr="009E6DDC">
        <w:rPr>
          <w:rFonts w:ascii="Times New Roman" w:hAnsi="Times New Roman" w:cs="Times New Roman"/>
          <w:sz w:val="24"/>
          <w:szCs w:val="24"/>
        </w:rPr>
        <w:t>Kod CPV:</w:t>
      </w:r>
      <w:r w:rsidRPr="009E6DDC">
        <w:rPr>
          <w:rFonts w:ascii="Times New Roman" w:hAnsi="Times New Roman" w:cs="Times New Roman"/>
          <w:b/>
          <w:bCs/>
          <w:sz w:val="24"/>
          <w:szCs w:val="24"/>
        </w:rPr>
        <w:t xml:space="preserve"> </w:t>
      </w:r>
      <w:r w:rsidRPr="009E6DDC">
        <w:rPr>
          <w:rFonts w:ascii="Times New Roman" w:hAnsi="Times New Roman" w:cs="Times New Roman"/>
          <w:sz w:val="24"/>
          <w:szCs w:val="24"/>
          <w:bdr w:val="none" w:sz="0" w:space="0" w:color="auto" w:frame="1"/>
        </w:rPr>
        <w:t>31523200-0 Trwałe znaki informacyjne</w:t>
      </w:r>
    </w:p>
    <w:p w:rsidR="00CB69E2" w:rsidRPr="009E6DDC" w:rsidRDefault="00CB69E2" w:rsidP="009E6DDC">
      <w:pPr>
        <w:spacing w:after="0" w:line="240" w:lineRule="auto"/>
        <w:ind w:right="-6"/>
        <w:rPr>
          <w:rFonts w:ascii="Times New Roman" w:hAnsi="Times New Roman" w:cs="Times New Roman"/>
          <w:b/>
          <w:bCs/>
          <w:sz w:val="24"/>
          <w:szCs w:val="24"/>
        </w:rPr>
      </w:pPr>
    </w:p>
    <w:p w:rsidR="00CB69E2" w:rsidRDefault="00CB69E2" w:rsidP="009E6DDC">
      <w:pPr>
        <w:pStyle w:val="NormalnyWeb"/>
        <w:shd w:val="clear" w:color="auto" w:fill="FFFFFF"/>
        <w:spacing w:before="0" w:beforeAutospacing="0" w:after="0" w:afterAutospacing="0"/>
        <w:jc w:val="both"/>
        <w:rPr>
          <w:rFonts w:ascii="Times New Roman" w:hAnsi="Times New Roman" w:cs="Times New Roman"/>
        </w:rPr>
      </w:pPr>
      <w:r w:rsidRPr="009E6DDC">
        <w:rPr>
          <w:rFonts w:ascii="Times New Roman" w:hAnsi="Times New Roman" w:cs="Times New Roman"/>
        </w:rPr>
        <w:t>Przedmiotem zamówienia jest opracowanie graficzne, wykonanie, dostawa i montaż jednej jednostronnej tablicy informacyjnej wolnostojącej</w:t>
      </w:r>
      <w:r>
        <w:rPr>
          <w:rFonts w:ascii="Times New Roman" w:hAnsi="Times New Roman" w:cs="Times New Roman"/>
        </w:rPr>
        <w:t xml:space="preserve"> (zadanie</w:t>
      </w:r>
      <w:r w:rsidRPr="009E6DDC">
        <w:rPr>
          <w:rFonts w:ascii="Times New Roman" w:hAnsi="Times New Roman" w:cs="Times New Roman"/>
        </w:rPr>
        <w:t xml:space="preserve"> nr 1) i jednej tablicy pamiątkowej mocowanej</w:t>
      </w:r>
      <w:r>
        <w:rPr>
          <w:rFonts w:ascii="Times New Roman" w:hAnsi="Times New Roman" w:cs="Times New Roman"/>
        </w:rPr>
        <w:t xml:space="preserve"> na ścianie budynku (zadanie</w:t>
      </w:r>
      <w:r w:rsidRPr="009E6DDC">
        <w:rPr>
          <w:rFonts w:ascii="Times New Roman" w:hAnsi="Times New Roman" w:cs="Times New Roman"/>
        </w:rPr>
        <w:t xml:space="preserve"> nr 2) o treści zgodnej z Księgą identyfikacji wizualnej z uwzględnieniem logotypów graficznych dostępnych na stronie internetowej WRPO pod adresem: www.wrpo.wielkopolskie.pl (logo Programu Regionalnego, </w:t>
      </w:r>
      <w:r w:rsidR="00581CB1">
        <w:rPr>
          <w:rFonts w:ascii="Times New Roman" w:hAnsi="Times New Roman" w:cs="Times New Roman"/>
        </w:rPr>
        <w:t xml:space="preserve">barwy RP, </w:t>
      </w:r>
      <w:r w:rsidRPr="009E6DDC">
        <w:rPr>
          <w:rFonts w:ascii="Times New Roman" w:hAnsi="Times New Roman" w:cs="Times New Roman"/>
        </w:rPr>
        <w:t>herb województwa wielkopolskiego z podpisem Samorząd Województwa Wielkopolskiego, emblemat Unii Europejskiej z odwołaniem słownym do Unii Europejskiej oraz Europejskiego Funduszu Rozwoju Regionalnego). Dodatkowo tablica musi zawierać adres www.mapadotacji.gov.pl, tytuł projektu, cel projektu, nazwę Beneficjenta. Opracowania graficzne tablic winny zostać zaakceptowane przez Urząd Miasta i Gminy Kórnik przed ich wykonaniem</w:t>
      </w:r>
      <w:r w:rsidR="00DB40A6">
        <w:rPr>
          <w:rFonts w:ascii="Times New Roman" w:hAnsi="Times New Roman" w:cs="Times New Roman"/>
        </w:rPr>
        <w:t>.</w:t>
      </w:r>
    </w:p>
    <w:p w:rsidR="00581CB1" w:rsidRDefault="00581CB1" w:rsidP="009E6DDC">
      <w:pPr>
        <w:spacing w:after="0" w:line="240" w:lineRule="auto"/>
        <w:rPr>
          <w:rFonts w:ascii="Times New Roman" w:hAnsi="Times New Roman" w:cs="Times New Roman"/>
          <w:sz w:val="24"/>
          <w:szCs w:val="24"/>
        </w:rPr>
      </w:pPr>
    </w:p>
    <w:p w:rsidR="00CB69E2" w:rsidRPr="00806084" w:rsidRDefault="00CB69E2" w:rsidP="009E6DDC">
      <w:pPr>
        <w:spacing w:after="0" w:line="240" w:lineRule="auto"/>
        <w:rPr>
          <w:rFonts w:ascii="Times New Roman" w:hAnsi="Times New Roman" w:cs="Times New Roman"/>
          <w:sz w:val="24"/>
          <w:szCs w:val="24"/>
        </w:rPr>
      </w:pPr>
      <w:r w:rsidRPr="00806084">
        <w:rPr>
          <w:rFonts w:ascii="Times New Roman" w:hAnsi="Times New Roman" w:cs="Times New Roman"/>
          <w:sz w:val="24"/>
          <w:szCs w:val="24"/>
        </w:rPr>
        <w:t>Zamówienie obejmuje:</w:t>
      </w:r>
    </w:p>
    <w:p w:rsidR="00CB69E2"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opracowanie graficzne, wykonanie, dostawę i montaż tablic (dot. zadania nr 1 i 2),</w:t>
      </w: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DB40A6" w:rsidRPr="00806084" w:rsidRDefault="00DB40A6" w:rsidP="00DB40A6">
      <w:pPr>
        <w:shd w:val="clear" w:color="auto" w:fill="FFFFFF"/>
        <w:spacing w:after="0" w:line="240" w:lineRule="auto"/>
        <w:jc w:val="both"/>
        <w:rPr>
          <w:rFonts w:ascii="Times New Roman" w:hAnsi="Times New Roman" w:cs="Times New Roman"/>
          <w:sz w:val="24"/>
          <w:szCs w:val="24"/>
        </w:rPr>
      </w:pP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wykonanie jednej tablicy informacyjnej ze stali ocynkowanej o wymiarach minimalnych 120 x 80 cm, montowanej na dwóch słupkach mocujących przeznaczonych do umieszczenia w gruncie, według standardów obowiązujących dla znaków drogowych (dot. zadania nr 1),</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wykonanie jednej tablicy pamiątkowej ze szkła hartowanego o grubości 6 mm, o wymiarach minimalnych </w:t>
      </w:r>
      <w:r w:rsidR="00581CB1">
        <w:rPr>
          <w:rFonts w:ascii="Times New Roman" w:hAnsi="Times New Roman" w:cs="Times New Roman"/>
          <w:sz w:val="24"/>
          <w:szCs w:val="24"/>
        </w:rPr>
        <w:t>120 x 8</w:t>
      </w:r>
      <w:r w:rsidRPr="00806084">
        <w:rPr>
          <w:rFonts w:ascii="Times New Roman" w:hAnsi="Times New Roman" w:cs="Times New Roman"/>
          <w:sz w:val="24"/>
          <w:szCs w:val="24"/>
        </w:rPr>
        <w:t>0 cm, montowane na ś</w:t>
      </w:r>
      <w:r w:rsidR="00581CB1">
        <w:rPr>
          <w:rFonts w:ascii="Times New Roman" w:hAnsi="Times New Roman" w:cs="Times New Roman"/>
          <w:sz w:val="24"/>
          <w:szCs w:val="24"/>
        </w:rPr>
        <w:t>cianie budynku (dot. zadania nr </w:t>
      </w:r>
      <w:r w:rsidRPr="00806084">
        <w:rPr>
          <w:rFonts w:ascii="Times New Roman" w:hAnsi="Times New Roman" w:cs="Times New Roman"/>
          <w:sz w:val="24"/>
          <w:szCs w:val="24"/>
        </w:rPr>
        <w:t>2),</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pełen kolor wydruku, odporny na działanie czynników zewnętrznych (dot. zadania </w:t>
      </w:r>
      <w:r w:rsidRPr="00806084">
        <w:rPr>
          <w:rFonts w:ascii="Times New Roman" w:hAnsi="Times New Roman" w:cs="Times New Roman"/>
          <w:sz w:val="24"/>
          <w:szCs w:val="24"/>
        </w:rPr>
        <w:br/>
        <w:t xml:space="preserve">nr 1 i 2), </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przy realizacji zamówienia uwzględnione muszą zostać wytyczne dla beneficjentów WRPO 2014-2020 w zakresie wypełniania obowiązków informacyjno-promocyjnych </w:t>
      </w:r>
      <w:r w:rsidRPr="00806084">
        <w:rPr>
          <w:rFonts w:ascii="Times New Roman" w:hAnsi="Times New Roman" w:cs="Times New Roman"/>
          <w:sz w:val="24"/>
          <w:szCs w:val="24"/>
        </w:rPr>
        <w:br/>
        <w:t xml:space="preserve">w odniesieniu do tablic informacyjnych zawarte w dokumentach wymienionych </w:t>
      </w:r>
      <w:r w:rsidRPr="00806084">
        <w:rPr>
          <w:rFonts w:ascii="Times New Roman" w:hAnsi="Times New Roman" w:cs="Times New Roman"/>
          <w:sz w:val="24"/>
          <w:szCs w:val="24"/>
        </w:rPr>
        <w:br/>
        <w:t xml:space="preserve">i dostępnych na stronie internetowej WRPO 2014-2020 pod adresem: </w:t>
      </w:r>
      <w:hyperlink r:id="rId7" w:history="1">
        <w:r w:rsidRPr="00806084">
          <w:rPr>
            <w:rStyle w:val="Hipercze"/>
            <w:rFonts w:ascii="Times New Roman" w:hAnsi="Times New Roman" w:cs="Times New Roman"/>
            <w:sz w:val="24"/>
            <w:szCs w:val="24"/>
          </w:rPr>
          <w:t>www.wrpo.wielkopolskie.pl</w:t>
        </w:r>
      </w:hyperlink>
      <w:r>
        <w:rPr>
          <w:rFonts w:ascii="Times New Roman" w:hAnsi="Times New Roman" w:cs="Times New Roman"/>
          <w:sz w:val="24"/>
          <w:szCs w:val="24"/>
        </w:rPr>
        <w:t xml:space="preserve"> (dot. z</w:t>
      </w:r>
      <w:r w:rsidRPr="00806084">
        <w:rPr>
          <w:rFonts w:ascii="Times New Roman" w:hAnsi="Times New Roman" w:cs="Times New Roman"/>
          <w:sz w:val="24"/>
          <w:szCs w:val="24"/>
        </w:rPr>
        <w:t>adania 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zachowanie prawidłowych proporcji logotypów (zgodnych z „Księgą identyfikacji</w:t>
      </w:r>
      <w:r w:rsidRPr="009E6DDC">
        <w:rPr>
          <w:rFonts w:ascii="Times New Roman" w:hAnsi="Times New Roman" w:cs="Times New Roman"/>
          <w:sz w:val="24"/>
          <w:szCs w:val="24"/>
        </w:rPr>
        <w:t xml:space="preserve"> wizualnej znaku marki Fundusze Europejskie i znaków programów p</w:t>
      </w:r>
      <w:r w:rsidR="004F0E6C">
        <w:rPr>
          <w:rFonts w:ascii="Times New Roman" w:hAnsi="Times New Roman" w:cs="Times New Roman"/>
          <w:sz w:val="24"/>
          <w:szCs w:val="24"/>
        </w:rPr>
        <w:t>olityki spójności na lata 2014-</w:t>
      </w:r>
      <w:r w:rsidRPr="009E6DDC">
        <w:rPr>
          <w:rFonts w:ascii="Times New Roman" w:hAnsi="Times New Roman" w:cs="Times New Roman"/>
          <w:sz w:val="24"/>
          <w:szCs w:val="24"/>
        </w:rPr>
        <w:t>2020”</w:t>
      </w:r>
      <w:r w:rsidR="004F0E6C">
        <w:rPr>
          <w:rFonts w:ascii="Times New Roman" w:hAnsi="Times New Roman" w:cs="Times New Roman"/>
          <w:sz w:val="24"/>
          <w:szCs w:val="24"/>
        </w:rPr>
        <w:t xml:space="preserve"> (lipiec 2017 r.)</w:t>
      </w:r>
      <w:r w:rsidRPr="009E6DDC">
        <w:rPr>
          <w:rFonts w:ascii="Times New Roman" w:hAnsi="Times New Roman" w:cs="Times New Roman"/>
          <w:sz w:val="24"/>
          <w:szCs w:val="24"/>
        </w:rPr>
        <w:t>, „Kartą wizualizacji WRPO 2014-2020” oraz „Podręcznikiem wnioskodawcy i beneficjenta programów</w:t>
      </w:r>
      <w:r w:rsidR="004F0E6C">
        <w:rPr>
          <w:rFonts w:ascii="Times New Roman" w:hAnsi="Times New Roman" w:cs="Times New Roman"/>
          <w:sz w:val="24"/>
          <w:szCs w:val="24"/>
        </w:rPr>
        <w:t xml:space="preserve"> polityki spójności 2014-2020 w </w:t>
      </w:r>
      <w:r w:rsidRPr="009E6DDC">
        <w:rPr>
          <w:rFonts w:ascii="Times New Roman" w:hAnsi="Times New Roman" w:cs="Times New Roman"/>
          <w:sz w:val="24"/>
          <w:szCs w:val="24"/>
        </w:rPr>
        <w:t>zakresie informacji i promoc</w:t>
      </w:r>
      <w:r w:rsidR="004F0E6C">
        <w:rPr>
          <w:rFonts w:ascii="Times New Roman" w:hAnsi="Times New Roman" w:cs="Times New Roman"/>
          <w:sz w:val="24"/>
          <w:szCs w:val="24"/>
        </w:rPr>
        <w:t xml:space="preserve">ji z dnia 21 lipca 2017 </w:t>
      </w:r>
      <w:r w:rsidRPr="009E6DDC">
        <w:rPr>
          <w:rFonts w:ascii="Times New Roman" w:hAnsi="Times New Roman" w:cs="Times New Roman"/>
          <w:sz w:val="24"/>
          <w:szCs w:val="24"/>
        </w:rPr>
        <w:t>r</w:t>
      </w:r>
      <w:r w:rsidR="004F0E6C">
        <w:rPr>
          <w:rFonts w:ascii="Times New Roman" w:hAnsi="Times New Roman" w:cs="Times New Roman"/>
          <w:sz w:val="24"/>
          <w:szCs w:val="24"/>
        </w:rPr>
        <w:t>.</w:t>
      </w:r>
      <w:r w:rsidRPr="009E6DDC">
        <w:rPr>
          <w:rFonts w:ascii="Times New Roman" w:hAnsi="Times New Roman" w:cs="Times New Roman"/>
          <w:sz w:val="24"/>
          <w:szCs w:val="24"/>
        </w:rPr>
        <w:t>”</w:t>
      </w:r>
      <w:r>
        <w:rPr>
          <w:rFonts w:ascii="Times New Roman" w:hAnsi="Times New Roman" w:cs="Times New Roman"/>
          <w:sz w:val="24"/>
          <w:szCs w:val="24"/>
        </w:rPr>
        <w:t xml:space="preserve"> (dot. z</w:t>
      </w:r>
      <w:r w:rsidRPr="009E6DDC">
        <w:rPr>
          <w:rFonts w:ascii="Times New Roman" w:hAnsi="Times New Roman" w:cs="Times New Roman"/>
          <w:sz w:val="24"/>
          <w:szCs w:val="24"/>
        </w:rPr>
        <w:t>adania 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wykonanie tablic informacyjnych i pamiątkowych po formalnej akceptacji przez zama</w:t>
      </w:r>
      <w:r w:rsidR="005311F5">
        <w:rPr>
          <w:rFonts w:ascii="Times New Roman" w:hAnsi="Times New Roman" w:cs="Times New Roman"/>
          <w:sz w:val="24"/>
          <w:szCs w:val="24"/>
        </w:rPr>
        <w:t xml:space="preserve">wiającego projektu graficznego </w:t>
      </w:r>
      <w:r w:rsidRPr="009E6DDC">
        <w:rPr>
          <w:rFonts w:ascii="Times New Roman" w:hAnsi="Times New Roman" w:cs="Times New Roman"/>
          <w:sz w:val="24"/>
          <w:szCs w:val="24"/>
        </w:rPr>
        <w:t>opracowanego przez wykonawcę</w:t>
      </w:r>
      <w:r>
        <w:rPr>
          <w:rFonts w:ascii="Times New Roman" w:hAnsi="Times New Roman" w:cs="Times New Roman"/>
          <w:sz w:val="24"/>
          <w:szCs w:val="24"/>
        </w:rPr>
        <w:t xml:space="preserve"> (dot. z</w:t>
      </w:r>
      <w:r w:rsidRPr="009E6DDC">
        <w:rPr>
          <w:rFonts w:ascii="Times New Roman" w:hAnsi="Times New Roman" w:cs="Times New Roman"/>
          <w:sz w:val="24"/>
          <w:szCs w:val="24"/>
        </w:rPr>
        <w:t xml:space="preserve">adania </w:t>
      </w:r>
      <w:r w:rsidRPr="009E6DDC">
        <w:rPr>
          <w:rFonts w:ascii="Times New Roman" w:hAnsi="Times New Roman" w:cs="Times New Roman"/>
          <w:sz w:val="24"/>
          <w:szCs w:val="24"/>
        </w:rPr>
        <w:br/>
        <w:t>nr 1 i 2),</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 xml:space="preserve">zamówienie obejmuje dostawę tablic, słupków oraz urządzeń mocujących, wraz </w:t>
      </w:r>
      <w:r w:rsidRPr="009E6DDC">
        <w:rPr>
          <w:rFonts w:ascii="Times New Roman" w:hAnsi="Times New Roman" w:cs="Times New Roman"/>
          <w:sz w:val="24"/>
          <w:szCs w:val="24"/>
        </w:rPr>
        <w:br/>
        <w:t xml:space="preserve">z montażem w miejscu wskazanym przez </w:t>
      </w:r>
      <w:r>
        <w:rPr>
          <w:rFonts w:ascii="Times New Roman" w:hAnsi="Times New Roman" w:cs="Times New Roman"/>
          <w:sz w:val="24"/>
          <w:szCs w:val="24"/>
        </w:rPr>
        <w:t>Zamawiającego (dot. z</w:t>
      </w:r>
      <w:r w:rsidRPr="009E6DDC">
        <w:rPr>
          <w:rFonts w:ascii="Times New Roman" w:hAnsi="Times New Roman" w:cs="Times New Roman"/>
          <w:sz w:val="24"/>
          <w:szCs w:val="24"/>
        </w:rPr>
        <w:t>adania nr 1),</w:t>
      </w:r>
    </w:p>
    <w:p w:rsidR="00CB69E2"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zamówienie obejmuje dostawę tablic oraz urządzeń mocujących odpowiednich do zamontowania tablicy</w:t>
      </w:r>
      <w:r>
        <w:rPr>
          <w:rFonts w:ascii="Times New Roman" w:hAnsi="Times New Roman" w:cs="Times New Roman"/>
          <w:sz w:val="24"/>
          <w:szCs w:val="24"/>
        </w:rPr>
        <w:t xml:space="preserve"> na ścianie budynku (dot. z</w:t>
      </w:r>
      <w:r w:rsidRPr="009E6DDC">
        <w:rPr>
          <w:rFonts w:ascii="Times New Roman" w:hAnsi="Times New Roman" w:cs="Times New Roman"/>
          <w:sz w:val="24"/>
          <w:szCs w:val="24"/>
        </w:rPr>
        <w:t>adania nr 2).</w:t>
      </w:r>
    </w:p>
    <w:p w:rsidR="00CB69E2" w:rsidRPr="00DB40A6" w:rsidRDefault="00CB69E2" w:rsidP="00806084">
      <w:pPr>
        <w:shd w:val="clear" w:color="auto" w:fill="FFFFFF"/>
        <w:spacing w:after="0" w:line="240" w:lineRule="auto"/>
        <w:ind w:left="284"/>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Wykonanie tablic informacyjnych i pamiątkowych nastąpi po formalnej akceptacji przez Zamawiającego projektu graficznego opracowanego przez Wykonawcę.</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zobowiązany jest do przestrzegania rozmiaru, koloru, typu czcionki, proporcji, kolorystyki i układu graficznego zgodnie z wytycznymi, które znajdują się na stronie internetowej:</w:t>
      </w:r>
      <w:r w:rsidR="00DB40A6">
        <w:rPr>
          <w:rFonts w:ascii="Times New Roman" w:hAnsi="Times New Roman" w:cs="Times New Roman"/>
          <w:sz w:val="24"/>
          <w:szCs w:val="24"/>
        </w:rPr>
        <w:t xml:space="preserve"> </w:t>
      </w:r>
      <w:hyperlink r:id="rId8" w:history="1">
        <w:r w:rsidR="00DB40A6" w:rsidRPr="00B36048">
          <w:rPr>
            <w:rStyle w:val="Hipercze"/>
            <w:rFonts w:ascii="Times New Roman" w:hAnsi="Times New Roman" w:cs="Times New Roman"/>
            <w:sz w:val="24"/>
            <w:szCs w:val="24"/>
          </w:rPr>
          <w:t>https://wrpo.wielkopolskie.pl/realizuje-projekt/poznaj-zasady-promowania-projektu/zasady-dla-umow-podpisanych-od-1-stycznia-2018-r</w:t>
        </w:r>
      </w:hyperlink>
      <w:r w:rsidR="00DB40A6">
        <w:rPr>
          <w:rFonts w:ascii="Times New Roman" w:hAnsi="Times New Roman" w:cs="Times New Roman"/>
          <w:sz w:val="24"/>
          <w:szCs w:val="24"/>
        </w:rPr>
        <w:t xml:space="preserve"> </w:t>
      </w:r>
      <w:r w:rsidRPr="009E6DDC">
        <w:rPr>
          <w:rFonts w:ascii="Times New Roman" w:hAnsi="Times New Roman" w:cs="Times New Roman"/>
          <w:sz w:val="24"/>
          <w:szCs w:val="24"/>
        </w:rPr>
        <w:t>i załącznikach do niniejszego zapytania ofertowego.</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udzieli gwarancji na wykonane tablice oraz wykonane na tych tablicach nadruki na okres min. 5 lat, liczony od daty odbioru. Wykonawca udzieli także 5-letniej gwarancji na montaż tablic. Przez okres gwarancji wszelkie usterki wynikające z nieprawidłowego montażu lub dotyczące jakości wykonanych tablic będą usuwane</w:t>
      </w:r>
      <w:r>
        <w:rPr>
          <w:rFonts w:ascii="Times New Roman" w:hAnsi="Times New Roman" w:cs="Times New Roman"/>
          <w:sz w:val="24"/>
          <w:szCs w:val="24"/>
        </w:rPr>
        <w:t xml:space="preserve"> przez Wykonawcę na jego koszt.</w:t>
      </w:r>
    </w:p>
    <w:p w:rsidR="00CB69E2" w:rsidRPr="00DB40A6" w:rsidRDefault="00CB69E2" w:rsidP="009E6DDC">
      <w:pPr>
        <w:spacing w:after="0" w:line="240" w:lineRule="auto"/>
        <w:jc w:val="both"/>
        <w:rPr>
          <w:rFonts w:ascii="Times New Roman" w:hAnsi="Times New Roman" w:cs="Times New Roman"/>
          <w:sz w:val="20"/>
          <w:szCs w:val="20"/>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Poglądowa wersja graficzna wyglądu tablic - załącznik nr </w:t>
      </w:r>
      <w:r>
        <w:rPr>
          <w:rFonts w:ascii="Times New Roman" w:hAnsi="Times New Roman" w:cs="Times New Roman"/>
          <w:sz w:val="24"/>
          <w:szCs w:val="24"/>
        </w:rPr>
        <w:t>2 – GRAFIKA POGLĄDOWA</w:t>
      </w: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Treść, która powinna znaleźć się na tablicach informacyjnych i pamiątkowych - załącznik </w:t>
      </w:r>
      <w:r w:rsidRPr="009E6DDC">
        <w:rPr>
          <w:rFonts w:ascii="Times New Roman" w:hAnsi="Times New Roman" w:cs="Times New Roman"/>
          <w:sz w:val="24"/>
          <w:szCs w:val="24"/>
        </w:rPr>
        <w:br/>
        <w:t>nr 3 – TREŚĆ TABLIC</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Zamawiający dopuszcza składanie ofert częściowych na Zadanie nr 1 lub Zadanie nr 2.</w:t>
      </w:r>
    </w:p>
    <w:p w:rsidR="00CB69E2" w:rsidRPr="009E6DDC" w:rsidRDefault="00CB69E2" w:rsidP="009E6DDC">
      <w:pPr>
        <w:spacing w:after="0" w:line="240" w:lineRule="auto"/>
        <w:jc w:val="both"/>
        <w:rPr>
          <w:rFonts w:ascii="Times New Roman" w:hAnsi="Times New Roman" w:cs="Times New Roman"/>
          <w:sz w:val="24"/>
          <w:szCs w:val="24"/>
        </w:rPr>
      </w:pPr>
    </w:p>
    <w:p w:rsidR="00DB40A6" w:rsidRDefault="00DB40A6"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3. Termin i warunki realizacji zamówie</w:t>
      </w:r>
      <w:r>
        <w:rPr>
          <w:rFonts w:ascii="Times New Roman" w:hAnsi="Times New Roman" w:cs="Times New Roman"/>
          <w:b/>
          <w:bCs/>
          <w:sz w:val="24"/>
          <w:szCs w:val="24"/>
        </w:rPr>
        <w:t>nia</w:t>
      </w:r>
    </w:p>
    <w:p w:rsidR="00CB69E2" w:rsidRDefault="00CB69E2" w:rsidP="009E6DDC">
      <w:pPr>
        <w:suppressAutoHyphens/>
        <w:spacing w:after="0" w:line="240" w:lineRule="auto"/>
        <w:rPr>
          <w:rFonts w:ascii="Times New Roman" w:hAnsi="Times New Roman" w:cs="Times New Roman"/>
          <w:sz w:val="24"/>
          <w:szCs w:val="24"/>
          <w:lang w:eastAsia="ar-SA"/>
        </w:rPr>
      </w:pPr>
    </w:p>
    <w:p w:rsidR="00CB69E2" w:rsidRPr="009E6DDC" w:rsidRDefault="00CB69E2" w:rsidP="009E6DDC">
      <w:pPr>
        <w:suppressAutoHyphens/>
        <w:spacing w:after="0" w:line="240" w:lineRule="auto"/>
        <w:rPr>
          <w:rFonts w:ascii="Times New Roman" w:hAnsi="Times New Roman" w:cs="Times New Roman"/>
          <w:sz w:val="24"/>
          <w:szCs w:val="24"/>
          <w:lang w:eastAsia="ar-SA"/>
        </w:rPr>
      </w:pPr>
      <w:r w:rsidRPr="009E6DDC">
        <w:rPr>
          <w:rFonts w:ascii="Times New Roman" w:hAnsi="Times New Roman" w:cs="Times New Roman"/>
          <w:sz w:val="24"/>
          <w:szCs w:val="24"/>
          <w:lang w:eastAsia="ar-SA"/>
        </w:rPr>
        <w:t>Opr</w:t>
      </w:r>
      <w:r>
        <w:rPr>
          <w:rFonts w:ascii="Times New Roman" w:hAnsi="Times New Roman" w:cs="Times New Roman"/>
          <w:sz w:val="24"/>
          <w:szCs w:val="24"/>
          <w:lang w:eastAsia="ar-SA"/>
        </w:rPr>
        <w:t>acowanie graficzne tablic – do 5</w:t>
      </w:r>
      <w:r w:rsidRPr="009E6DDC">
        <w:rPr>
          <w:rFonts w:ascii="Times New Roman" w:hAnsi="Times New Roman" w:cs="Times New Roman"/>
          <w:sz w:val="24"/>
          <w:szCs w:val="24"/>
          <w:lang w:eastAsia="ar-SA"/>
        </w:rPr>
        <w:t xml:space="preserve"> dni roboczych od dnia podpisania umowy</w:t>
      </w:r>
      <w:r>
        <w:rPr>
          <w:rFonts w:ascii="Times New Roman" w:hAnsi="Times New Roman" w:cs="Times New Roman"/>
          <w:sz w:val="24"/>
          <w:szCs w:val="24"/>
          <w:lang w:eastAsia="ar-SA"/>
        </w:rPr>
        <w:t xml:space="preserve"> (dot. z</w:t>
      </w:r>
      <w:r w:rsidRPr="009E6DDC">
        <w:rPr>
          <w:rFonts w:ascii="Times New Roman" w:hAnsi="Times New Roman" w:cs="Times New Roman"/>
          <w:sz w:val="24"/>
          <w:szCs w:val="24"/>
          <w:lang w:eastAsia="ar-SA"/>
        </w:rPr>
        <w:t>adania  nr 1 i 2).</w:t>
      </w:r>
    </w:p>
    <w:p w:rsidR="00CB69E2" w:rsidRPr="00806084" w:rsidRDefault="00CB69E2" w:rsidP="009E6DDC">
      <w:pPr>
        <w:suppressAutoHyphens/>
        <w:spacing w:after="0" w:line="240" w:lineRule="auto"/>
        <w:rPr>
          <w:rFonts w:ascii="Times New Roman" w:hAnsi="Times New Roman" w:cs="Times New Roman"/>
          <w:sz w:val="24"/>
          <w:szCs w:val="24"/>
          <w:lang w:eastAsia="ar-SA"/>
        </w:rPr>
      </w:pPr>
      <w:r w:rsidRPr="00806084">
        <w:rPr>
          <w:rFonts w:ascii="Times New Roman" w:hAnsi="Times New Roman" w:cs="Times New Roman"/>
          <w:sz w:val="24"/>
          <w:szCs w:val="24"/>
          <w:lang w:eastAsia="ar-SA"/>
        </w:rPr>
        <w:t>Wykonanie, dostawa i montaż tablic:</w:t>
      </w:r>
    </w:p>
    <w:p w:rsidR="00CB69E2" w:rsidRPr="009E6DDC" w:rsidRDefault="00CB69E2" w:rsidP="009E6DDC">
      <w:pPr>
        <w:suppressAutoHyphens/>
        <w:spacing w:after="0" w:line="240" w:lineRule="auto"/>
        <w:ind w:left="180" w:hanging="180"/>
        <w:jc w:val="both"/>
        <w:rPr>
          <w:rFonts w:ascii="Times New Roman" w:hAnsi="Times New Roman" w:cs="Times New Roman"/>
          <w:sz w:val="24"/>
          <w:szCs w:val="24"/>
        </w:rPr>
      </w:pPr>
      <w:r>
        <w:rPr>
          <w:rFonts w:ascii="Times New Roman" w:hAnsi="Times New Roman" w:cs="Times New Roman"/>
          <w:sz w:val="24"/>
          <w:szCs w:val="24"/>
          <w:lang w:eastAsia="ar-SA"/>
        </w:rPr>
        <w:t>– tablica informacyjna</w:t>
      </w:r>
      <w:r w:rsidRPr="009E6DDC">
        <w:rPr>
          <w:rFonts w:ascii="Times New Roman" w:hAnsi="Times New Roman" w:cs="Times New Roman"/>
          <w:sz w:val="24"/>
          <w:szCs w:val="24"/>
          <w:lang w:eastAsia="ar-SA"/>
        </w:rPr>
        <w:t xml:space="preserve"> w terminie </w:t>
      </w:r>
      <w:r w:rsidRPr="009E6DDC">
        <w:rPr>
          <w:rFonts w:ascii="Times New Roman" w:hAnsi="Times New Roman" w:cs="Times New Roman"/>
          <w:sz w:val="24"/>
          <w:szCs w:val="24"/>
        </w:rPr>
        <w:t>14 dni od dnia zaakceptowania opracowania graficznego tablic</w:t>
      </w:r>
      <w:r>
        <w:rPr>
          <w:rFonts w:ascii="Times New Roman" w:hAnsi="Times New Roman" w:cs="Times New Roman"/>
          <w:sz w:val="24"/>
          <w:szCs w:val="24"/>
        </w:rPr>
        <w:t>y (dot. z</w:t>
      </w:r>
      <w:r w:rsidRPr="009E6DDC">
        <w:rPr>
          <w:rFonts w:ascii="Times New Roman" w:hAnsi="Times New Roman" w:cs="Times New Roman"/>
          <w:sz w:val="24"/>
          <w:szCs w:val="24"/>
        </w:rPr>
        <w:t>adania nr 1),</w:t>
      </w:r>
    </w:p>
    <w:p w:rsidR="00CB69E2" w:rsidRPr="009E6DDC" w:rsidRDefault="00CB69E2" w:rsidP="009E6DDC">
      <w:pPr>
        <w:numPr>
          <w:ilvl w:val="0"/>
          <w:numId w:val="3"/>
        </w:numPr>
        <w:suppressAutoHyphens/>
        <w:spacing w:after="0" w:line="240" w:lineRule="auto"/>
        <w:ind w:left="180" w:hanging="180"/>
        <w:jc w:val="both"/>
        <w:rPr>
          <w:rFonts w:ascii="Times New Roman" w:hAnsi="Times New Roman" w:cs="Times New Roman"/>
          <w:sz w:val="24"/>
          <w:szCs w:val="24"/>
          <w:lang w:eastAsia="ar-SA"/>
        </w:rPr>
      </w:pPr>
      <w:r>
        <w:rPr>
          <w:rFonts w:ascii="Times New Roman" w:hAnsi="Times New Roman" w:cs="Times New Roman"/>
          <w:sz w:val="24"/>
          <w:szCs w:val="24"/>
        </w:rPr>
        <w:t>tablicy</w:t>
      </w:r>
      <w:r w:rsidRPr="009E6DDC">
        <w:rPr>
          <w:rFonts w:ascii="Times New Roman" w:hAnsi="Times New Roman" w:cs="Times New Roman"/>
          <w:sz w:val="24"/>
          <w:szCs w:val="24"/>
        </w:rPr>
        <w:t xml:space="preserve"> pamiątkowe</w:t>
      </w:r>
      <w:r>
        <w:rPr>
          <w:rFonts w:ascii="Times New Roman" w:hAnsi="Times New Roman" w:cs="Times New Roman"/>
          <w:sz w:val="24"/>
          <w:szCs w:val="24"/>
        </w:rPr>
        <w:t>j</w:t>
      </w:r>
      <w:r w:rsidRPr="009E6DDC">
        <w:rPr>
          <w:rFonts w:ascii="Times New Roman" w:hAnsi="Times New Roman" w:cs="Times New Roman"/>
          <w:sz w:val="24"/>
          <w:szCs w:val="24"/>
        </w:rPr>
        <w:t xml:space="preserve"> do </w:t>
      </w:r>
      <w:r w:rsidR="00DB40A6">
        <w:rPr>
          <w:rFonts w:ascii="Times New Roman" w:hAnsi="Times New Roman" w:cs="Times New Roman"/>
          <w:sz w:val="24"/>
          <w:szCs w:val="24"/>
          <w:lang w:eastAsia="ar-SA"/>
        </w:rPr>
        <w:t xml:space="preserve"> 30 września</w:t>
      </w:r>
      <w:r>
        <w:rPr>
          <w:rFonts w:ascii="Times New Roman" w:hAnsi="Times New Roman" w:cs="Times New Roman"/>
          <w:sz w:val="24"/>
          <w:szCs w:val="24"/>
          <w:lang w:eastAsia="ar-SA"/>
        </w:rPr>
        <w:t xml:space="preserve"> 2019</w:t>
      </w:r>
      <w:r w:rsidRPr="009E6DDC">
        <w:rPr>
          <w:rFonts w:ascii="Times New Roman" w:hAnsi="Times New Roman" w:cs="Times New Roman"/>
          <w:sz w:val="24"/>
          <w:szCs w:val="24"/>
          <w:lang w:eastAsia="ar-SA"/>
        </w:rPr>
        <w:t xml:space="preserve"> roku</w:t>
      </w:r>
      <w:r>
        <w:rPr>
          <w:rFonts w:ascii="Times New Roman" w:hAnsi="Times New Roman" w:cs="Times New Roman"/>
          <w:sz w:val="24"/>
          <w:szCs w:val="24"/>
          <w:lang w:eastAsia="ar-SA"/>
        </w:rPr>
        <w:t xml:space="preserve"> (dot. z</w:t>
      </w:r>
      <w:r w:rsidRPr="009E6DDC">
        <w:rPr>
          <w:rFonts w:ascii="Times New Roman" w:hAnsi="Times New Roman" w:cs="Times New Roman"/>
          <w:sz w:val="24"/>
          <w:szCs w:val="24"/>
          <w:lang w:eastAsia="ar-SA"/>
        </w:rPr>
        <w:t>adania nr 2)</w:t>
      </w:r>
      <w:r w:rsidRPr="009E6DDC">
        <w:rPr>
          <w:rFonts w:ascii="Times New Roman" w:hAnsi="Times New Roman" w:cs="Times New Roman"/>
          <w:sz w:val="24"/>
          <w:szCs w:val="24"/>
        </w:rPr>
        <w:t>.</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4. Wymagania stawiane Wykonawcom:</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70521F" w:rsidRDefault="00CB69E2" w:rsidP="00B2180B">
      <w:pPr>
        <w:spacing w:after="0" w:line="240" w:lineRule="auto"/>
        <w:jc w:val="both"/>
        <w:rPr>
          <w:rFonts w:ascii="Times New Roman" w:hAnsi="Times New Roman" w:cs="Times New Roman"/>
          <w:sz w:val="24"/>
          <w:szCs w:val="24"/>
        </w:rPr>
      </w:pPr>
      <w:r w:rsidRPr="0070521F">
        <w:rPr>
          <w:rFonts w:ascii="Times New Roman" w:hAnsi="Times New Roman" w:cs="Times New Roman"/>
          <w:sz w:val="24"/>
          <w:szCs w:val="24"/>
        </w:rPr>
        <w:t xml:space="preserve">W </w:t>
      </w:r>
      <w:r>
        <w:rPr>
          <w:rFonts w:ascii="Times New Roman" w:hAnsi="Times New Roman" w:cs="Times New Roman"/>
          <w:sz w:val="24"/>
          <w:szCs w:val="24"/>
        </w:rPr>
        <w:t>postępowaniu mogą wziąć udział W</w:t>
      </w:r>
      <w:r w:rsidRPr="0070521F">
        <w:rPr>
          <w:rFonts w:ascii="Times New Roman" w:hAnsi="Times New Roman" w:cs="Times New Roman"/>
          <w:sz w:val="24"/>
          <w:szCs w:val="24"/>
        </w:rPr>
        <w:t xml:space="preserve">ykonawcy, którzy: </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oświadczą, że posiadają doświadczenie z zakresu wykonania i montażu tablic informujących o dofinansowaniu z Unii Europejskiej,</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posiadają oraz dysponują potencjałem technicznym i osobami zdolnymi do wykonania zamówienia,</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prowadzą działalność w zakresie zgodnym z przedmiotem zamówienia, </w:t>
      </w:r>
    </w:p>
    <w:p w:rsidR="00CB69E2" w:rsidRPr="0070521F" w:rsidRDefault="00CB69E2" w:rsidP="00B2180B">
      <w:pPr>
        <w:numPr>
          <w:ilvl w:val="0"/>
          <w:numId w:val="4"/>
        </w:numPr>
        <w:tabs>
          <w:tab w:val="clear" w:pos="360"/>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znajdują się </w:t>
      </w:r>
      <w:r>
        <w:rPr>
          <w:rFonts w:ascii="Times New Roman" w:hAnsi="Times New Roman" w:cs="Times New Roman"/>
          <w:sz w:val="24"/>
          <w:szCs w:val="24"/>
        </w:rPr>
        <w:t xml:space="preserve">w </w:t>
      </w:r>
      <w:r w:rsidRPr="0070521F">
        <w:rPr>
          <w:rFonts w:ascii="Times New Roman" w:hAnsi="Times New Roman" w:cs="Times New Roman"/>
          <w:sz w:val="24"/>
          <w:szCs w:val="24"/>
        </w:rPr>
        <w:t>sytuacji ekonomicznej i finansowej pozwalającej na zrealizowanie przedmiotu zamówienia.</w:t>
      </w:r>
    </w:p>
    <w:p w:rsidR="00CB69E2" w:rsidRPr="009E6DDC" w:rsidRDefault="00CB69E2" w:rsidP="009E6DDC">
      <w:pPr>
        <w:suppressAutoHyphens/>
        <w:spacing w:after="0" w:line="240" w:lineRule="auto"/>
        <w:rPr>
          <w:rFonts w:ascii="Times New Roman" w:hAnsi="Times New Roman" w:cs="Times New Roman"/>
          <w:sz w:val="24"/>
          <w:szCs w:val="24"/>
          <w:lang w:eastAsia="ar-SA"/>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b/>
          <w:bCs/>
          <w:sz w:val="24"/>
          <w:szCs w:val="24"/>
        </w:rPr>
        <w:t>5. Kryteria oceny ofert</w:t>
      </w:r>
      <w:r>
        <w:rPr>
          <w:rFonts w:ascii="Times New Roman" w:hAnsi="Times New Roman" w:cs="Times New Roman"/>
          <w:sz w:val="24"/>
          <w:szCs w:val="24"/>
        </w:rPr>
        <w:t xml:space="preserve"> – cena – 100%</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6. </w:t>
      </w:r>
      <w:r>
        <w:rPr>
          <w:rFonts w:ascii="Times New Roman" w:hAnsi="Times New Roman" w:cs="Times New Roman"/>
          <w:b/>
          <w:bCs/>
          <w:sz w:val="24"/>
          <w:szCs w:val="24"/>
        </w:rPr>
        <w:t>Opis sposobu obliczania ceny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rPr>
          <w:rFonts w:ascii="Times New Roman" w:hAnsi="Times New Roman" w:cs="Times New Roman"/>
          <w:sz w:val="24"/>
          <w:szCs w:val="24"/>
        </w:rPr>
      </w:pPr>
      <w:r w:rsidRPr="009E6DDC">
        <w:rPr>
          <w:rFonts w:ascii="Times New Roman" w:hAnsi="Times New Roman" w:cs="Times New Roman"/>
          <w:sz w:val="24"/>
          <w:szCs w:val="24"/>
        </w:rPr>
        <w:t>Cena oferty zostanie obliczona na podstawie następującego wzoru:</w:t>
      </w:r>
    </w:p>
    <w:p w:rsidR="00CB69E2" w:rsidRPr="009E6DDC" w:rsidRDefault="00CB69E2" w:rsidP="009E6DDC">
      <w:pPr>
        <w:widowControl w:val="0"/>
        <w:tabs>
          <w:tab w:val="left" w:pos="655"/>
          <w:tab w:val="left" w:pos="1701"/>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najtańszej oferty brutto </w:t>
      </w:r>
    </w:p>
    <w:p w:rsidR="00CB69E2" w:rsidRPr="009E6DDC" w:rsidRDefault="002409E6" w:rsidP="009E6DDC">
      <w:pPr>
        <w:widowControl w:val="0"/>
        <w:tabs>
          <w:tab w:val="left" w:pos="851"/>
        </w:tabs>
        <w:suppressAutoHyphens/>
        <w:spacing w:after="0" w:line="240" w:lineRule="auto"/>
        <w:ind w:left="426"/>
        <w:rPr>
          <w:rFonts w:ascii="Times New Roman" w:hAnsi="Times New Roman" w:cs="Times New Roman"/>
          <w:b/>
          <w:bCs/>
          <w:color w:val="000000"/>
          <w:sz w:val="24"/>
          <w:szCs w:val="24"/>
        </w:rPr>
      </w:pPr>
      <w:r w:rsidRPr="002409E6">
        <w:rPr>
          <w:noProof/>
          <w:lang w:eastAsia="pl-PL"/>
        </w:rPr>
        <w:pict>
          <v:line id="Line 18" o:spid="_x0000_s1028" style="position:absolute;left:0;text-align:left;z-index:251658240;visibility:visible;mso-wrap-distance-top:-6e-5mm;mso-wrap-distance-bottom:-6e-5mm" from="63.6pt,6.6pt" to="3in,6.6pt" strokeweight="1.25pt"/>
        </w:pict>
      </w:r>
      <w:r w:rsidR="00CB69E2" w:rsidRPr="009E6DDC">
        <w:rPr>
          <w:rFonts w:ascii="Times New Roman" w:hAnsi="Times New Roman" w:cs="Times New Roman"/>
          <w:b/>
          <w:bCs/>
          <w:color w:val="000000"/>
          <w:sz w:val="24"/>
          <w:szCs w:val="24"/>
        </w:rPr>
        <w:t>Cena =                                                              x 100 %</w:t>
      </w:r>
    </w:p>
    <w:p w:rsidR="00CB69E2"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badanej oferty brutto </w:t>
      </w:r>
    </w:p>
    <w:p w:rsidR="00CB69E2" w:rsidRPr="009E6DDC"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p>
    <w:p w:rsidR="00CB69E2" w:rsidRDefault="00CB69E2" w:rsidP="009E6DDC">
      <w:pPr>
        <w:suppressAutoHyphens/>
        <w:spacing w:after="0" w:line="240" w:lineRule="auto"/>
        <w:rPr>
          <w:rFonts w:ascii="Times New Roman" w:hAnsi="Times New Roman" w:cs="Times New Roman"/>
          <w:sz w:val="24"/>
          <w:szCs w:val="24"/>
        </w:rPr>
      </w:pPr>
      <w:r w:rsidRPr="009E6DDC">
        <w:rPr>
          <w:rFonts w:ascii="Times New Roman" w:hAnsi="Times New Roman" w:cs="Times New Roman"/>
          <w:sz w:val="24"/>
          <w:szCs w:val="24"/>
        </w:rPr>
        <w:t>Przez cenę oferty należy rozumieć kwotę brutto zawierającą wszystkie koszty niezbędne do wykonania przedmiotu zamówienia.</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7. </w:t>
      </w:r>
      <w:r>
        <w:rPr>
          <w:rFonts w:ascii="Times New Roman" w:hAnsi="Times New Roman" w:cs="Times New Roman"/>
          <w:b/>
          <w:bCs/>
          <w:sz w:val="24"/>
          <w:szCs w:val="24"/>
        </w:rPr>
        <w:t>Warunki płatności</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Podstawą do wystawienia faktury będzie protokół bezusterkowego odbioru końcowego podpisany przez Wykonawcę i Zamawiającego.</w:t>
      </w:r>
    </w:p>
    <w:p w:rsidR="00CB69E2"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 xml:space="preserve">Faktura będzie płatna w ciągu 21 dni od dnia wpływu prawidłowo wystawionej faktury do siedziby Zamawiającego, z zastrzeżeniem punktu powyżej, po realizacji każdej </w:t>
      </w:r>
      <w:r w:rsidRPr="009E6DDC">
        <w:rPr>
          <w:rFonts w:ascii="Times New Roman" w:hAnsi="Times New Roman" w:cs="Times New Roman"/>
          <w:sz w:val="24"/>
          <w:szCs w:val="24"/>
        </w:rPr>
        <w:br/>
        <w:t>z części zamówienia.</w:t>
      </w:r>
    </w:p>
    <w:p w:rsidR="00CB69E2" w:rsidRPr="009E6DDC" w:rsidRDefault="00CB69E2" w:rsidP="00B2180B">
      <w:pPr>
        <w:spacing w:after="0" w:line="240" w:lineRule="auto"/>
        <w:ind w:left="539"/>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8. Op</w:t>
      </w:r>
      <w:r>
        <w:rPr>
          <w:rFonts w:ascii="Times New Roman" w:hAnsi="Times New Roman" w:cs="Times New Roman"/>
          <w:b/>
          <w:bCs/>
          <w:sz w:val="24"/>
          <w:szCs w:val="24"/>
        </w:rPr>
        <w:t>is sposobu przygotowania oferty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Oferta musi być przygotowana w języku polskim i złożona za pomocą platformy zakupowej, dostępnej na stronie: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w:t>
      </w:r>
    </w:p>
    <w:p w:rsidR="00CB69E2" w:rsidRPr="00DB40A6" w:rsidRDefault="00CB69E2" w:rsidP="00DB40A6">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Wykonawca ma prawo złożyć tylko jedną ofertę.</w:t>
      </w:r>
    </w:p>
    <w:p w:rsidR="00CB69E2"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Wykonawca zobowiązany jest załączyć do złożonej oferty podpisany i zeskanowa</w:t>
      </w:r>
      <w:r w:rsidR="00DB40A6">
        <w:rPr>
          <w:rFonts w:ascii="Times New Roman" w:hAnsi="Times New Roman" w:cs="Times New Roman"/>
          <w:sz w:val="24"/>
          <w:szCs w:val="24"/>
        </w:rPr>
        <w:t>ny Załącznik nr 1 do zapytania.</w:t>
      </w:r>
    </w:p>
    <w:p w:rsidR="00DB40A6" w:rsidRDefault="00DB40A6" w:rsidP="00DB40A6">
      <w:pPr>
        <w:spacing w:after="0" w:line="240" w:lineRule="auto"/>
        <w:jc w:val="both"/>
        <w:rPr>
          <w:rFonts w:ascii="Times New Roman" w:hAnsi="Times New Roman" w:cs="Times New Roman"/>
          <w:sz w:val="24"/>
          <w:szCs w:val="24"/>
        </w:rPr>
      </w:pPr>
    </w:p>
    <w:p w:rsidR="00DB40A6" w:rsidRDefault="00DB40A6" w:rsidP="00DB40A6">
      <w:pPr>
        <w:spacing w:after="0" w:line="240" w:lineRule="auto"/>
        <w:jc w:val="both"/>
        <w:rPr>
          <w:rFonts w:ascii="Times New Roman" w:hAnsi="Times New Roman" w:cs="Times New Roman"/>
          <w:sz w:val="24"/>
          <w:szCs w:val="24"/>
        </w:rPr>
      </w:pPr>
    </w:p>
    <w:p w:rsidR="00DB40A6" w:rsidRPr="009E6DDC" w:rsidRDefault="00DB40A6" w:rsidP="00DB40A6">
      <w:pPr>
        <w:spacing w:after="0" w:line="240" w:lineRule="auto"/>
        <w:jc w:val="both"/>
        <w:rPr>
          <w:rFonts w:ascii="Times New Roman" w:hAnsi="Times New Roman" w:cs="Times New Roman"/>
          <w:sz w:val="24"/>
          <w:szCs w:val="24"/>
        </w:rPr>
      </w:pP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Załącznik nr 1 do zapytania musi być podpisana przez </w:t>
      </w:r>
      <w:proofErr w:type="spellStart"/>
      <w:r w:rsidRPr="009E6DDC">
        <w:rPr>
          <w:rFonts w:ascii="Times New Roman" w:hAnsi="Times New Roman" w:cs="Times New Roman"/>
          <w:sz w:val="24"/>
          <w:szCs w:val="24"/>
        </w:rPr>
        <w:t>upoważnion</w:t>
      </w:r>
      <w:proofErr w:type="spellEnd"/>
      <w:r w:rsidRPr="009E6DDC">
        <w:rPr>
          <w:rFonts w:ascii="Times New Roman" w:hAnsi="Times New Roman" w:cs="Times New Roman"/>
          <w:sz w:val="24"/>
          <w:szCs w:val="24"/>
        </w:rPr>
        <w:t>(ego)</w:t>
      </w:r>
      <w:proofErr w:type="spellStart"/>
      <w:r w:rsidRPr="009E6DDC">
        <w:rPr>
          <w:rFonts w:ascii="Times New Roman" w:hAnsi="Times New Roman" w:cs="Times New Roman"/>
          <w:sz w:val="24"/>
          <w:szCs w:val="24"/>
        </w:rPr>
        <w:t>ych</w:t>
      </w:r>
      <w:proofErr w:type="spellEnd"/>
      <w:r w:rsidRPr="009E6DDC">
        <w:rPr>
          <w:rFonts w:ascii="Times New Roman" w:hAnsi="Times New Roman" w:cs="Times New Roman"/>
          <w:sz w:val="24"/>
          <w:szCs w:val="24"/>
        </w:rPr>
        <w:t xml:space="preserve"> przedstawiciel(a)i Wykonawcy. </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9. Składanie i otwarcie ofert</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numPr>
          <w:ilvl w:val="0"/>
          <w:numId w:val="8"/>
        </w:numPr>
        <w:tabs>
          <w:tab w:val="clear" w:pos="720"/>
          <w:tab w:val="num" w:pos="360"/>
        </w:tabs>
        <w:suppressAutoHyphens/>
        <w:spacing w:after="0" w:line="240" w:lineRule="auto"/>
        <w:ind w:hanging="720"/>
        <w:jc w:val="both"/>
        <w:rPr>
          <w:rFonts w:ascii="Times New Roman" w:hAnsi="Times New Roman" w:cs="Times New Roman"/>
          <w:sz w:val="24"/>
          <w:szCs w:val="24"/>
          <w:lang w:eastAsia="pl-PL"/>
        </w:rPr>
      </w:pPr>
      <w:r w:rsidRPr="009E6DDC">
        <w:rPr>
          <w:rFonts w:ascii="Times New Roman" w:hAnsi="Times New Roman" w:cs="Times New Roman"/>
          <w:sz w:val="24"/>
          <w:szCs w:val="24"/>
          <w:lang w:eastAsia="pl-PL"/>
        </w:rPr>
        <w:t xml:space="preserve">Termin składania ofert upływa dnia </w:t>
      </w:r>
      <w:r w:rsidR="002F6B55">
        <w:rPr>
          <w:rFonts w:ascii="Times New Roman" w:hAnsi="Times New Roman" w:cs="Times New Roman"/>
          <w:b/>
          <w:bCs/>
          <w:sz w:val="24"/>
          <w:szCs w:val="24"/>
          <w:lang w:eastAsia="pl-PL"/>
        </w:rPr>
        <w:t xml:space="preserve">22 marca </w:t>
      </w:r>
      <w:r>
        <w:rPr>
          <w:rFonts w:ascii="Times New Roman" w:hAnsi="Times New Roman" w:cs="Times New Roman"/>
          <w:b/>
          <w:bCs/>
          <w:sz w:val="24"/>
          <w:szCs w:val="24"/>
          <w:lang w:eastAsia="pl-PL"/>
        </w:rPr>
        <w:t>201</w:t>
      </w:r>
      <w:r w:rsidR="002F6B55">
        <w:rPr>
          <w:rFonts w:ascii="Times New Roman" w:hAnsi="Times New Roman" w:cs="Times New Roman"/>
          <w:b/>
          <w:bCs/>
          <w:sz w:val="24"/>
          <w:szCs w:val="24"/>
          <w:lang w:eastAsia="pl-PL"/>
        </w:rPr>
        <w:t>9</w:t>
      </w:r>
      <w:r w:rsidRPr="009E6DDC">
        <w:rPr>
          <w:rFonts w:ascii="Times New Roman" w:hAnsi="Times New Roman" w:cs="Times New Roman"/>
          <w:b/>
          <w:bCs/>
          <w:sz w:val="24"/>
          <w:szCs w:val="24"/>
          <w:lang w:eastAsia="pl-PL"/>
        </w:rPr>
        <w:t xml:space="preserve"> roku o godz. </w:t>
      </w:r>
      <w:r w:rsidR="00711277">
        <w:rPr>
          <w:rFonts w:ascii="Times New Roman" w:hAnsi="Times New Roman" w:cs="Times New Roman"/>
          <w:b/>
          <w:bCs/>
          <w:sz w:val="24"/>
          <w:szCs w:val="24"/>
        </w:rPr>
        <w:t>10</w:t>
      </w:r>
      <w:r w:rsidRPr="009E6DDC">
        <w:rPr>
          <w:rFonts w:ascii="Times New Roman" w:hAnsi="Times New Roman" w:cs="Times New Roman"/>
          <w:b/>
          <w:bCs/>
          <w:sz w:val="24"/>
          <w:szCs w:val="24"/>
          <w:lang w:eastAsia="pl-PL"/>
        </w:rPr>
        <w:t>.</w:t>
      </w:r>
      <w:r w:rsidR="00711277">
        <w:rPr>
          <w:rFonts w:ascii="Times New Roman" w:hAnsi="Times New Roman" w:cs="Times New Roman"/>
          <w:b/>
          <w:bCs/>
          <w:sz w:val="24"/>
          <w:szCs w:val="24"/>
          <w:lang w:eastAsia="pl-PL"/>
        </w:rPr>
        <w:t>00</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lang w:eastAsia="pl-PL"/>
        </w:rPr>
        <w:t xml:space="preserve">Ofertę należy złożyć </w:t>
      </w:r>
      <w:r w:rsidRPr="009E6DDC">
        <w:rPr>
          <w:rFonts w:ascii="Times New Roman" w:hAnsi="Times New Roman" w:cs="Times New Roman"/>
          <w:sz w:val="24"/>
          <w:szCs w:val="24"/>
        </w:rPr>
        <w:t xml:space="preserve">za pomocą platformy zakupowej: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 xml:space="preserve">  </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rPr>
        <w:t>Zapoznanie się ze złożonymi</w:t>
      </w:r>
      <w:r w:rsidRPr="009E6DDC">
        <w:rPr>
          <w:rFonts w:ascii="Times New Roman" w:hAnsi="Times New Roman" w:cs="Times New Roman"/>
          <w:sz w:val="24"/>
          <w:szCs w:val="24"/>
          <w:lang w:eastAsia="pl-PL"/>
        </w:rPr>
        <w:t xml:space="preserve"> ofert</w:t>
      </w:r>
      <w:r w:rsidRPr="009E6DDC">
        <w:rPr>
          <w:rFonts w:ascii="Times New Roman" w:hAnsi="Times New Roman" w:cs="Times New Roman"/>
          <w:sz w:val="24"/>
          <w:szCs w:val="24"/>
        </w:rPr>
        <w:t>ami</w:t>
      </w:r>
      <w:r w:rsidRPr="009E6DDC">
        <w:rPr>
          <w:rFonts w:ascii="Times New Roman" w:hAnsi="Times New Roman" w:cs="Times New Roman"/>
          <w:sz w:val="24"/>
          <w:szCs w:val="24"/>
          <w:lang w:eastAsia="pl-PL"/>
        </w:rPr>
        <w:t xml:space="preserve"> odbędzie się </w:t>
      </w:r>
      <w:r w:rsidRPr="009E6DDC">
        <w:rPr>
          <w:rFonts w:ascii="Times New Roman" w:hAnsi="Times New Roman" w:cs="Times New Roman"/>
          <w:sz w:val="24"/>
          <w:szCs w:val="24"/>
        </w:rPr>
        <w:t>następnego</w:t>
      </w:r>
      <w:r w:rsidRPr="009E6DDC">
        <w:rPr>
          <w:rFonts w:ascii="Times New Roman" w:hAnsi="Times New Roman" w:cs="Times New Roman"/>
          <w:sz w:val="24"/>
          <w:szCs w:val="24"/>
          <w:lang w:eastAsia="pl-PL"/>
        </w:rPr>
        <w:t xml:space="preserve"> dnia </w:t>
      </w:r>
      <w:r w:rsidRPr="009E6DDC">
        <w:rPr>
          <w:rFonts w:ascii="Times New Roman" w:hAnsi="Times New Roman" w:cs="Times New Roman"/>
          <w:sz w:val="24"/>
          <w:szCs w:val="24"/>
        </w:rPr>
        <w:t xml:space="preserve">po terminie </w:t>
      </w:r>
      <w:r w:rsidRPr="009E6DDC">
        <w:rPr>
          <w:rFonts w:ascii="Times New Roman" w:hAnsi="Times New Roman" w:cs="Times New Roman"/>
          <w:sz w:val="24"/>
          <w:szCs w:val="24"/>
          <w:lang w:eastAsia="pl-PL"/>
        </w:rPr>
        <w:t xml:space="preserve"> składanie ofert, tj.</w:t>
      </w:r>
      <w:r w:rsidR="00DB40A6">
        <w:rPr>
          <w:rFonts w:ascii="Times New Roman" w:hAnsi="Times New Roman" w:cs="Times New Roman"/>
          <w:sz w:val="24"/>
          <w:szCs w:val="24"/>
          <w:lang w:eastAsia="pl-PL"/>
        </w:rPr>
        <w:t xml:space="preserve"> </w:t>
      </w:r>
      <w:r w:rsidR="002F6B55">
        <w:rPr>
          <w:rFonts w:ascii="Times New Roman" w:hAnsi="Times New Roman" w:cs="Times New Roman"/>
          <w:b/>
          <w:sz w:val="24"/>
          <w:szCs w:val="24"/>
          <w:lang w:eastAsia="pl-PL"/>
        </w:rPr>
        <w:t>2</w:t>
      </w:r>
      <w:r w:rsidR="004936CC">
        <w:rPr>
          <w:rFonts w:ascii="Times New Roman" w:hAnsi="Times New Roman" w:cs="Times New Roman"/>
          <w:b/>
          <w:sz w:val="24"/>
          <w:szCs w:val="24"/>
          <w:lang w:eastAsia="pl-PL"/>
        </w:rPr>
        <w:t>5</w:t>
      </w:r>
      <w:r w:rsidR="002F6B55">
        <w:rPr>
          <w:rFonts w:ascii="Times New Roman" w:hAnsi="Times New Roman" w:cs="Times New Roman"/>
          <w:b/>
          <w:sz w:val="24"/>
          <w:szCs w:val="24"/>
          <w:lang w:eastAsia="pl-PL"/>
        </w:rPr>
        <w:t xml:space="preserve"> marca</w:t>
      </w:r>
      <w:r>
        <w:rPr>
          <w:rFonts w:ascii="Times New Roman" w:hAnsi="Times New Roman" w:cs="Times New Roman"/>
          <w:b/>
          <w:bCs/>
          <w:sz w:val="24"/>
          <w:szCs w:val="24"/>
          <w:lang w:eastAsia="pl-PL"/>
        </w:rPr>
        <w:t xml:space="preserve"> 201</w:t>
      </w:r>
      <w:r w:rsidR="002F6B55">
        <w:rPr>
          <w:rFonts w:ascii="Times New Roman" w:hAnsi="Times New Roman" w:cs="Times New Roman"/>
          <w:b/>
          <w:bCs/>
          <w:sz w:val="24"/>
          <w:szCs w:val="24"/>
          <w:lang w:eastAsia="pl-PL"/>
        </w:rPr>
        <w:t>9</w:t>
      </w:r>
      <w:r w:rsidRPr="009E6DDC">
        <w:rPr>
          <w:rFonts w:ascii="Times New Roman" w:hAnsi="Times New Roman" w:cs="Times New Roman"/>
          <w:b/>
          <w:bCs/>
          <w:sz w:val="24"/>
          <w:szCs w:val="24"/>
          <w:lang w:eastAsia="pl-PL"/>
        </w:rPr>
        <w:t xml:space="preserve"> roku</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lang w:eastAsia="pl-PL"/>
        </w:rPr>
      </w:pPr>
      <w:r w:rsidRPr="009E6DDC">
        <w:rPr>
          <w:rFonts w:ascii="Times New Roman" w:hAnsi="Times New Roman" w:cs="Times New Roman"/>
          <w:sz w:val="24"/>
          <w:szCs w:val="24"/>
        </w:rPr>
        <w:t>Ostateczny wybór o</w:t>
      </w:r>
      <w:r>
        <w:rPr>
          <w:rFonts w:ascii="Times New Roman" w:hAnsi="Times New Roman" w:cs="Times New Roman"/>
          <w:sz w:val="24"/>
          <w:szCs w:val="24"/>
        </w:rPr>
        <w:t xml:space="preserve">ferty nastąpi w terminie </w:t>
      </w:r>
      <w:r w:rsidRPr="009E6DDC">
        <w:rPr>
          <w:rFonts w:ascii="Times New Roman" w:hAnsi="Times New Roman" w:cs="Times New Roman"/>
          <w:sz w:val="24"/>
          <w:szCs w:val="24"/>
        </w:rPr>
        <w:t>3 dni od otwarcia</w:t>
      </w:r>
      <w:r>
        <w:rPr>
          <w:rFonts w:ascii="Times New Roman" w:hAnsi="Times New Roman" w:cs="Times New Roman"/>
          <w:sz w:val="24"/>
          <w:szCs w:val="24"/>
        </w:rPr>
        <w:t>.</w:t>
      </w:r>
    </w:p>
    <w:p w:rsidR="00CB69E2" w:rsidRPr="009E6DDC" w:rsidRDefault="00CB69E2" w:rsidP="009E6DDC">
      <w:pPr>
        <w:widowControl w:val="0"/>
        <w:suppressAutoHyphens/>
        <w:spacing w:after="0" w:line="240" w:lineRule="auto"/>
        <w:ind w:left="426" w:hanging="426"/>
        <w:jc w:val="both"/>
        <w:rPr>
          <w:rFonts w:ascii="Times New Roman" w:hAnsi="Times New Roman" w:cs="Times New Roman"/>
          <w:color w:val="000000"/>
          <w:sz w:val="24"/>
          <w:szCs w:val="24"/>
          <w:lang w:eastAsia="pl-PL"/>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10. Inform</w:t>
      </w:r>
      <w:r>
        <w:rPr>
          <w:rFonts w:ascii="Times New Roman" w:hAnsi="Times New Roman" w:cs="Times New Roman"/>
          <w:b/>
          <w:bCs/>
          <w:sz w:val="24"/>
          <w:szCs w:val="24"/>
        </w:rPr>
        <w:t>acje dotycząca podpisania umowy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Umowa zostanie podpisana z wybranym Wykonawcą w ciągu 7 dni od dnia wyboru najkorzystniejszej oferty z uwzględnieniem postanowień wynikających z treści zapytania ofertowego oraz danych zawartych w ofercie.</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11. </w:t>
      </w:r>
      <w:r>
        <w:rPr>
          <w:rFonts w:ascii="Times New Roman" w:hAnsi="Times New Roman" w:cs="Times New Roman"/>
          <w:b/>
          <w:bCs/>
          <w:sz w:val="24"/>
          <w:szCs w:val="24"/>
        </w:rPr>
        <w:t>Osoby do kontaktu</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Anna Biernacka</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694</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Kamila Pawłowicz – Rolnik</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695</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12. </w:t>
      </w:r>
      <w:r>
        <w:rPr>
          <w:rFonts w:ascii="Times New Roman" w:hAnsi="Times New Roman" w:cs="Times New Roman"/>
          <w:b/>
          <w:bCs/>
          <w:sz w:val="24"/>
          <w:szCs w:val="24"/>
        </w:rPr>
        <w:t>Inne postanowienia</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Zamawiający zastrzega sobie prawo do:</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odwołania postępowania, unieważnienia go w całości lub w części w każdym czasie bez podania przyczyny,</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zamknięcia postępowania bez dokonania wyboru oferty.</w:t>
      </w:r>
    </w:p>
    <w:p w:rsidR="00CB69E2" w:rsidRPr="00835ADF" w:rsidRDefault="00CB69E2" w:rsidP="00835ADF">
      <w:pPr>
        <w:spacing w:after="0"/>
        <w:jc w:val="both"/>
        <w:rPr>
          <w:rFonts w:ascii="Times New Roman" w:hAnsi="Times New Roman" w:cs="Times New Roman"/>
          <w:sz w:val="24"/>
          <w:szCs w:val="24"/>
        </w:rPr>
      </w:pPr>
    </w:p>
    <w:p w:rsidR="00CB69E2" w:rsidRPr="00835ADF" w:rsidRDefault="00CB69E2" w:rsidP="00A24A7C">
      <w:pPr>
        <w:pStyle w:val="Akapitzlist"/>
        <w:tabs>
          <w:tab w:val="left" w:pos="3090"/>
        </w:tabs>
        <w:spacing w:line="240" w:lineRule="auto"/>
        <w:ind w:left="0"/>
        <w:rPr>
          <w:rFonts w:ascii="Times New Roman" w:hAnsi="Times New Roman" w:cs="Times New Roman"/>
          <w:b/>
          <w:bCs/>
          <w:sz w:val="24"/>
          <w:szCs w:val="24"/>
        </w:rPr>
      </w:pPr>
      <w:bookmarkStart w:id="0" w:name="_GoBack"/>
      <w:bookmarkEnd w:id="0"/>
    </w:p>
    <w:sectPr w:rsidR="00CB69E2" w:rsidRPr="00835ADF" w:rsidSect="00DA3336">
      <w:headerReference w:type="default" r:id="rId9"/>
      <w:footerReference w:type="default" r:id="rId10"/>
      <w:pgSz w:w="11906" w:h="16838"/>
      <w:pgMar w:top="1417" w:right="1417" w:bottom="1417" w:left="1417"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B5F" w:rsidRDefault="007E3B5F" w:rsidP="00013337">
      <w:pPr>
        <w:spacing w:after="0" w:line="240" w:lineRule="auto"/>
      </w:pPr>
      <w:r>
        <w:separator/>
      </w:r>
    </w:p>
  </w:endnote>
  <w:endnote w:type="continuationSeparator" w:id="0">
    <w:p w:rsidR="007E3B5F" w:rsidRDefault="007E3B5F" w:rsidP="00013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E2" w:rsidRDefault="002409E6" w:rsidP="00A24A7C">
    <w:pPr>
      <w:pStyle w:val="Stopka"/>
      <w:spacing w:line="360" w:lineRule="auto"/>
      <w:rPr>
        <w:rFonts w:ascii="Times New Roman" w:hAnsi="Times New Roman" w:cs="Times New Roman"/>
        <w:b/>
        <w:bCs/>
        <w:i/>
        <w:iCs/>
        <w:sz w:val="18"/>
        <w:szCs w:val="18"/>
      </w:rPr>
    </w:pPr>
    <w:r w:rsidRPr="002409E6">
      <w:rPr>
        <w:noProof/>
        <w:lang w:eastAsia="pl-PL"/>
      </w:rPr>
      <w:pict>
        <v:line id="Łącznik prostoliniowy 75" o:spid="_x0000_s2050" style="position:absolute;z-index:251662336;visibility:visible" from="-18pt,-8.35pt" to="468pt,-8.35pt" strokeweight="1pt"/>
      </w:pict>
    </w:r>
    <w:r w:rsidR="00DB40A6">
      <w:rPr>
        <w:noProof/>
        <w:lang w:eastAsia="pl-PL"/>
      </w:rPr>
      <w:drawing>
        <wp:inline distT="0" distB="0" distL="0" distR="0">
          <wp:extent cx="4941570" cy="4984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4941570" cy="498475"/>
                  </a:xfrm>
                  <a:prstGeom prst="rect">
                    <a:avLst/>
                  </a:prstGeom>
                  <a:noFill/>
                  <a:ln w="9525">
                    <a:noFill/>
                    <a:miter lim="800000"/>
                    <a:headEnd/>
                    <a:tailEnd/>
                  </a:ln>
                </pic:spPr>
              </pic:pic>
            </a:graphicData>
          </a:graphic>
        </wp:inline>
      </w:drawing>
    </w:r>
  </w:p>
  <w:p w:rsidR="00CB69E2" w:rsidRPr="005D309B" w:rsidRDefault="00CB69E2" w:rsidP="005D309B">
    <w:pPr>
      <w:pStyle w:val="Stopka"/>
      <w:jc w:val="center"/>
      <w:rPr>
        <w:rFonts w:ascii="Times New Roman" w:hAnsi="Times New Roman" w:cs="Times New Roman"/>
        <w:sz w:val="16"/>
        <w:szCs w:val="16"/>
      </w:rPr>
    </w:pPr>
    <w:r w:rsidRPr="005D309B">
      <w:rPr>
        <w:rFonts w:ascii="Times New Roman" w:hAnsi="Times New Roman" w:cs="Times New Roman"/>
        <w:sz w:val="16"/>
        <w:szCs w:val="16"/>
      </w:rPr>
      <w:t>Projekt współfinansowany przez Unię Europejską z Europejskiego Funduszu Rozwoju Regionalnego w ramach Wielkopolskiego Regionalnego Programu Operacyjnego na lata 2014-2020.</w:t>
    </w:r>
  </w:p>
  <w:p w:rsidR="00CB69E2" w:rsidRPr="00D84BE6" w:rsidRDefault="00CB69E2" w:rsidP="006E4EB2">
    <w:pPr>
      <w:pStyle w:val="Stopka"/>
      <w:spacing w:line="360" w:lineRule="auto"/>
      <w:jc w:val="center"/>
      <w:rPr>
        <w:rFonts w:ascii="Times New Roman" w:hAnsi="Times New Roman" w:cs="Times New Roman"/>
        <w:b/>
        <w:bCs/>
        <w:i/>
        <w:i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B5F" w:rsidRDefault="007E3B5F" w:rsidP="00013337">
      <w:pPr>
        <w:spacing w:after="0" w:line="240" w:lineRule="auto"/>
      </w:pPr>
      <w:r>
        <w:separator/>
      </w:r>
    </w:p>
  </w:footnote>
  <w:footnote w:type="continuationSeparator" w:id="0">
    <w:p w:rsidR="007E3B5F" w:rsidRDefault="007E3B5F" w:rsidP="00013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E2" w:rsidRDefault="00DB40A6">
    <w:pPr>
      <w:pStyle w:val="Nagwek"/>
      <w:rPr>
        <w:noProof/>
        <w:lang w:eastAsia="pl-PL"/>
      </w:rPr>
    </w:pPr>
    <w:r>
      <w:rPr>
        <w:noProof/>
        <w:lang w:eastAsia="pl-PL"/>
      </w:rPr>
      <w:drawing>
        <wp:inline distT="0" distB="0" distL="0" distR="0">
          <wp:extent cx="5756275" cy="603885"/>
          <wp:effectExtent l="19050" t="0" r="0" b="0"/>
          <wp:docPr id="4" name="Obraz 8" descr="c:\users\abiernacka\Desktop\Nowy folder (3)\ZESTAWIENIE LOGOTYPOW UE\EFRR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biernacka\Desktop\Nowy folder (3)\ZESTAWIENIE LOGOTYPOW UE\EFRR_Samorzad_kolor-PL.jpg"/>
                  <pic:cNvPicPr>
                    <a:picLocks noChangeAspect="1" noChangeArrowheads="1"/>
                  </pic:cNvPicPr>
                </pic:nvPicPr>
                <pic:blipFill>
                  <a:blip r:embed="rId1"/>
                  <a:srcRect/>
                  <a:stretch>
                    <a:fillRect/>
                  </a:stretch>
                </pic:blipFill>
                <pic:spPr bwMode="auto">
                  <a:xfrm>
                    <a:off x="0" y="0"/>
                    <a:ext cx="5756275" cy="603885"/>
                  </a:xfrm>
                  <a:prstGeom prst="rect">
                    <a:avLst/>
                  </a:prstGeom>
                  <a:noFill/>
                  <a:ln w="9525">
                    <a:noFill/>
                    <a:miter lim="800000"/>
                    <a:headEnd/>
                    <a:tailEnd/>
                  </a:ln>
                </pic:spPr>
              </pic:pic>
            </a:graphicData>
          </a:graphic>
        </wp:inline>
      </w:drawing>
    </w:r>
    <w:r w:rsidR="002409E6">
      <w:rPr>
        <w:noProof/>
        <w:lang w:eastAsia="pl-PL"/>
      </w:rPr>
      <w:pict>
        <v:line id="Łącznik prostoliniowy 19" o:spid="_x0000_s2049" style="position:absolute;z-index:251660288;visibility:visible;mso-position-horizontal-relative:text;mso-position-vertical-relative:text" from="-17.6pt,53pt" to="468.2pt,53pt"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681"/>
    <w:multiLevelType w:val="hybridMultilevel"/>
    <w:tmpl w:val="C764F74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3825399"/>
    <w:multiLevelType w:val="hybridMultilevel"/>
    <w:tmpl w:val="B55C367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nsid w:val="12921D28"/>
    <w:multiLevelType w:val="multilevel"/>
    <w:tmpl w:val="6154715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D1774DD"/>
    <w:multiLevelType w:val="hybridMultilevel"/>
    <w:tmpl w:val="0B7041D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655B1461"/>
    <w:multiLevelType w:val="hybridMultilevel"/>
    <w:tmpl w:val="F8A0B0FC"/>
    <w:lvl w:ilvl="0" w:tplc="EF7E5364">
      <w:start w:val="1"/>
      <w:numFmt w:val="bullet"/>
      <w:lvlText w:val=""/>
      <w:lvlJc w:val="left"/>
      <w:pPr>
        <w:tabs>
          <w:tab w:val="num" w:pos="0"/>
        </w:tabs>
        <w:ind w:left="1429"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718E2543"/>
    <w:multiLevelType w:val="hybridMultilevel"/>
    <w:tmpl w:val="61988DAE"/>
    <w:lvl w:ilvl="0" w:tplc="0415000B">
      <w:start w:val="1"/>
      <w:numFmt w:val="bullet"/>
      <w:lvlText w:val=""/>
      <w:lvlJc w:val="left"/>
      <w:pPr>
        <w:tabs>
          <w:tab w:val="num" w:pos="1080"/>
        </w:tabs>
        <w:ind w:left="1080"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6">
    <w:nsid w:val="7B275C79"/>
    <w:multiLevelType w:val="hybridMultilevel"/>
    <w:tmpl w:val="F6407B3E"/>
    <w:lvl w:ilvl="0" w:tplc="0415000B">
      <w:start w:val="1"/>
      <w:numFmt w:val="bullet"/>
      <w:lvlText w:val=""/>
      <w:lvlJc w:val="left"/>
      <w:pPr>
        <w:tabs>
          <w:tab w:val="num" w:pos="360"/>
        </w:tabs>
        <w:ind w:left="360" w:hanging="360"/>
      </w:pPr>
      <w:rPr>
        <w:rFonts w:ascii="Wingdings" w:hAnsi="Wingdings" w:cs="Wingdings" w:hint="default"/>
      </w:rPr>
    </w:lvl>
    <w:lvl w:ilvl="1" w:tplc="0415000B">
      <w:start w:val="1"/>
      <w:numFmt w:val="bullet"/>
      <w:lvlText w:val=""/>
      <w:lvlJc w:val="left"/>
      <w:pPr>
        <w:ind w:left="1797" w:hanging="360"/>
      </w:pPr>
      <w:rPr>
        <w:rFonts w:ascii="Wingdings" w:hAnsi="Wingdings" w:cs="Wingdings"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7">
    <w:nsid w:val="7B4E223A"/>
    <w:multiLevelType w:val="hybridMultilevel"/>
    <w:tmpl w:val="7284B1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7C203B94"/>
    <w:multiLevelType w:val="hybridMultilevel"/>
    <w:tmpl w:val="AB3CA148"/>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
  </w:num>
  <w:num w:numId="3">
    <w:abstractNumId w:val="4"/>
  </w:num>
  <w:num w:numId="4">
    <w:abstractNumId w:val="6"/>
  </w:num>
  <w:num w:numId="5">
    <w:abstractNumId w:val="2"/>
  </w:num>
  <w:num w:numId="6">
    <w:abstractNumId w:val="0"/>
  </w:num>
  <w:num w:numId="7">
    <w:abstractNumId w:val="8"/>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425"/>
  <w:doNotHyphenateCaps/>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rsids>
    <w:rsidRoot w:val="00013337"/>
    <w:rsid w:val="00002586"/>
    <w:rsid w:val="00006D03"/>
    <w:rsid w:val="00013337"/>
    <w:rsid w:val="00051311"/>
    <w:rsid w:val="00064625"/>
    <w:rsid w:val="000676C9"/>
    <w:rsid w:val="00073956"/>
    <w:rsid w:val="000A18D2"/>
    <w:rsid w:val="000C30A6"/>
    <w:rsid w:val="00123F81"/>
    <w:rsid w:val="00170529"/>
    <w:rsid w:val="00180119"/>
    <w:rsid w:val="001A57EF"/>
    <w:rsid w:val="001C2272"/>
    <w:rsid w:val="001E6F5D"/>
    <w:rsid w:val="00226008"/>
    <w:rsid w:val="00234F03"/>
    <w:rsid w:val="002409E6"/>
    <w:rsid w:val="002865E5"/>
    <w:rsid w:val="002C40F9"/>
    <w:rsid w:val="002F6B55"/>
    <w:rsid w:val="00331341"/>
    <w:rsid w:val="00335D08"/>
    <w:rsid w:val="003B5685"/>
    <w:rsid w:val="003E4741"/>
    <w:rsid w:val="00402E35"/>
    <w:rsid w:val="00412D9B"/>
    <w:rsid w:val="00424D21"/>
    <w:rsid w:val="004936CC"/>
    <w:rsid w:val="004A11A2"/>
    <w:rsid w:val="004F0E6C"/>
    <w:rsid w:val="005161B0"/>
    <w:rsid w:val="005311F5"/>
    <w:rsid w:val="00552513"/>
    <w:rsid w:val="00560AA9"/>
    <w:rsid w:val="00581CB1"/>
    <w:rsid w:val="005A72F8"/>
    <w:rsid w:val="005D309B"/>
    <w:rsid w:val="005E6707"/>
    <w:rsid w:val="00610046"/>
    <w:rsid w:val="00643806"/>
    <w:rsid w:val="00673FCF"/>
    <w:rsid w:val="0068534D"/>
    <w:rsid w:val="006C6FA9"/>
    <w:rsid w:val="006E4EB2"/>
    <w:rsid w:val="006F5877"/>
    <w:rsid w:val="0070521F"/>
    <w:rsid w:val="00711277"/>
    <w:rsid w:val="007112CE"/>
    <w:rsid w:val="00717EB2"/>
    <w:rsid w:val="007D2D69"/>
    <w:rsid w:val="007E3B5F"/>
    <w:rsid w:val="007F7B3D"/>
    <w:rsid w:val="00804A2C"/>
    <w:rsid w:val="00806084"/>
    <w:rsid w:val="00815F9E"/>
    <w:rsid w:val="00835ADF"/>
    <w:rsid w:val="00835FA9"/>
    <w:rsid w:val="0084753D"/>
    <w:rsid w:val="00861691"/>
    <w:rsid w:val="008D20EB"/>
    <w:rsid w:val="008E2862"/>
    <w:rsid w:val="00911237"/>
    <w:rsid w:val="00931D72"/>
    <w:rsid w:val="0095099F"/>
    <w:rsid w:val="009673CD"/>
    <w:rsid w:val="00975775"/>
    <w:rsid w:val="00985442"/>
    <w:rsid w:val="009A5368"/>
    <w:rsid w:val="009D78B2"/>
    <w:rsid w:val="009E6DDC"/>
    <w:rsid w:val="00A24A7C"/>
    <w:rsid w:val="00A97B61"/>
    <w:rsid w:val="00AA1A28"/>
    <w:rsid w:val="00AC4A15"/>
    <w:rsid w:val="00AC5E5B"/>
    <w:rsid w:val="00AE5562"/>
    <w:rsid w:val="00B0745C"/>
    <w:rsid w:val="00B2180B"/>
    <w:rsid w:val="00B27A18"/>
    <w:rsid w:val="00B32462"/>
    <w:rsid w:val="00B65B0C"/>
    <w:rsid w:val="00C26019"/>
    <w:rsid w:val="00C857BF"/>
    <w:rsid w:val="00CB69E2"/>
    <w:rsid w:val="00D20688"/>
    <w:rsid w:val="00D67BA9"/>
    <w:rsid w:val="00D84BE6"/>
    <w:rsid w:val="00D94658"/>
    <w:rsid w:val="00DA3336"/>
    <w:rsid w:val="00DB2DA4"/>
    <w:rsid w:val="00DB40A6"/>
    <w:rsid w:val="00DC023C"/>
    <w:rsid w:val="00DC3CEB"/>
    <w:rsid w:val="00EC6F10"/>
    <w:rsid w:val="00F12E87"/>
    <w:rsid w:val="00F72C70"/>
    <w:rsid w:val="00FA68E1"/>
    <w:rsid w:val="00FD258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5877"/>
    <w:pPr>
      <w:spacing w:after="200" w:line="276" w:lineRule="auto"/>
    </w:pPr>
    <w:rPr>
      <w:rFonts w:cs="Calibri"/>
      <w:lang w:eastAsia="en-US"/>
    </w:rPr>
  </w:style>
  <w:style w:type="paragraph" w:styleId="Nagwek1">
    <w:name w:val="heading 1"/>
    <w:basedOn w:val="Normalny"/>
    <w:next w:val="Normalny"/>
    <w:link w:val="Nagwek1Znak"/>
    <w:uiPriority w:val="99"/>
    <w:qFormat/>
    <w:rsid w:val="00610046"/>
    <w:pPr>
      <w:keepNext/>
      <w:keepLines/>
      <w:spacing w:before="480" w:after="0"/>
      <w:outlineLvl w:val="0"/>
    </w:pPr>
    <w:rPr>
      <w:rFonts w:ascii="Cambria" w:eastAsia="Times New Roman" w:hAnsi="Cambria" w:cs="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10046"/>
    <w:rPr>
      <w:rFonts w:ascii="Cambria" w:hAnsi="Cambria" w:cs="Cambria"/>
      <w:b/>
      <w:bCs/>
      <w:color w:val="365F91"/>
      <w:sz w:val="28"/>
      <w:szCs w:val="28"/>
    </w:rPr>
  </w:style>
  <w:style w:type="paragraph" w:styleId="Nagwek">
    <w:name w:val="header"/>
    <w:basedOn w:val="Normalny"/>
    <w:link w:val="NagwekZnak"/>
    <w:uiPriority w:val="99"/>
    <w:rsid w:val="00013337"/>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13337"/>
  </w:style>
  <w:style w:type="paragraph" w:styleId="Stopka">
    <w:name w:val="footer"/>
    <w:basedOn w:val="Normalny"/>
    <w:link w:val="StopkaZnak"/>
    <w:uiPriority w:val="99"/>
    <w:rsid w:val="00013337"/>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13337"/>
  </w:style>
  <w:style w:type="paragraph" w:styleId="Tekstdymka">
    <w:name w:val="Balloon Text"/>
    <w:basedOn w:val="Normalny"/>
    <w:link w:val="TekstdymkaZnak"/>
    <w:uiPriority w:val="99"/>
    <w:semiHidden/>
    <w:rsid w:val="000133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13337"/>
    <w:rPr>
      <w:rFonts w:ascii="Tahoma" w:hAnsi="Tahoma" w:cs="Tahoma"/>
      <w:sz w:val="16"/>
      <w:szCs w:val="16"/>
    </w:rPr>
  </w:style>
  <w:style w:type="paragraph" w:customStyle="1" w:styleId="Standard">
    <w:name w:val="Standard"/>
    <w:uiPriority w:val="99"/>
    <w:rsid w:val="00610046"/>
    <w:pPr>
      <w:widowControl w:val="0"/>
      <w:suppressAutoHyphens/>
      <w:autoSpaceDN w:val="0"/>
    </w:pPr>
    <w:rPr>
      <w:rFonts w:cs="Calibri"/>
      <w:kern w:val="3"/>
      <w:sz w:val="24"/>
      <w:szCs w:val="24"/>
      <w:lang w:eastAsia="zh-CN"/>
    </w:rPr>
  </w:style>
  <w:style w:type="character" w:styleId="Hipercze">
    <w:name w:val="Hyperlink"/>
    <w:basedOn w:val="Domylnaczcionkaakapitu"/>
    <w:uiPriority w:val="99"/>
    <w:rsid w:val="00D84BE6"/>
    <w:rPr>
      <w:color w:val="0000FF"/>
      <w:u w:val="single"/>
    </w:rPr>
  </w:style>
  <w:style w:type="paragraph" w:styleId="Akapitzlist">
    <w:name w:val="List Paragraph"/>
    <w:basedOn w:val="Normalny"/>
    <w:uiPriority w:val="99"/>
    <w:qFormat/>
    <w:rsid w:val="006F5877"/>
    <w:pPr>
      <w:ind w:left="720"/>
    </w:pPr>
  </w:style>
  <w:style w:type="paragraph" w:styleId="NormalnyWeb">
    <w:name w:val="Normal (Web)"/>
    <w:basedOn w:val="Normalny"/>
    <w:uiPriority w:val="99"/>
    <w:rsid w:val="00835ADF"/>
    <w:pPr>
      <w:spacing w:before="100" w:beforeAutospacing="1" w:after="100" w:afterAutospacing="1" w:line="240" w:lineRule="auto"/>
    </w:pPr>
    <w:rPr>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rpo.wielkopolskie.pl/realizuje-projekt/poznaj-zasady-promowania-projektu/zasady-dla-umow-podpisanych-od-1-stycznia-2018-r" TargetMode="External"/><Relationship Id="rId3" Type="http://schemas.openxmlformats.org/officeDocument/2006/relationships/settings" Target="settings.xml"/><Relationship Id="rId7" Type="http://schemas.openxmlformats.org/officeDocument/2006/relationships/hyperlink" Target="http://www.wrpo.wielkopolsk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1162</Words>
  <Characters>6975</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„Kompleksowa modernizacja energetyczna budynku Szkoły Podstawowej nr 1 i Gimnazjum w Kórniku",</vt:lpstr>
    </vt:vector>
  </TitlesOfParts>
  <Company>UM KORNIK</Company>
  <LinksUpToDate>false</LinksUpToDate>
  <CharactersWithSpaces>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„Kompleksowa modernizacja energetyczna budynku Szkoły Podstawowej nr 1 i Gimnazjum w Kórniku",</dc:title>
  <dc:creator>Kkozlowska</dc:creator>
  <cp:lastModifiedBy>user</cp:lastModifiedBy>
  <cp:revision>5</cp:revision>
  <cp:lastPrinted>2018-09-11T13:34:00Z</cp:lastPrinted>
  <dcterms:created xsi:type="dcterms:W3CDTF">2019-03-07T13:17:00Z</dcterms:created>
  <dcterms:modified xsi:type="dcterms:W3CDTF">2019-03-08T13:15:00Z</dcterms:modified>
</cp:coreProperties>
</file>