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5670E6" w:rsidRDefault="00271A6B" w:rsidP="00271A6B">
      <w:pPr>
        <w:widowControl w:val="0"/>
        <w:spacing w:after="0" w:line="240" w:lineRule="auto"/>
        <w:ind w:left="-284"/>
        <w:jc w:val="both"/>
        <w:rPr>
          <w:rFonts w:ascii="Trebuchet MS" w:eastAsia="Times New Roman" w:hAnsi="Trebuchet MS" w:cs="Arial"/>
          <w:snapToGrid w:val="0"/>
          <w:lang w:eastAsia="pl-PL"/>
        </w:rPr>
      </w:pPr>
    </w:p>
    <w:p w14:paraId="0CE9900A" w14:textId="5B4FFBF6" w:rsidR="0020799D" w:rsidRDefault="00BB51EB" w:rsidP="00F75E8F">
      <w:pPr>
        <w:widowControl w:val="0"/>
        <w:spacing w:before="120" w:after="120" w:line="360" w:lineRule="auto"/>
        <w:ind w:left="-284"/>
        <w:contextualSpacing/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</w:pPr>
      <w:r>
        <w:rPr>
          <w:rFonts w:ascii="Trebuchet MS" w:hAnsi="Trebuchet MS" w:cs="Times New Roman"/>
          <w:b/>
          <w:sz w:val="24"/>
          <w:szCs w:val="24"/>
        </w:rPr>
        <w:t>MCS.RI.3301.1.2021</w:t>
      </w:r>
      <w:r w:rsidR="00366757" w:rsidRPr="005670E6">
        <w:rPr>
          <w:rFonts w:ascii="Trebuchet MS" w:hAnsi="Trebuchet MS" w:cs="Times New Roman"/>
          <w:b/>
          <w:sz w:val="24"/>
          <w:szCs w:val="24"/>
        </w:rPr>
        <w:t xml:space="preserve">                                              </w:t>
      </w:r>
      <w:r w:rsidR="00F75E8F" w:rsidRPr="005670E6">
        <w:rPr>
          <w:rFonts w:ascii="Trebuchet MS" w:hAnsi="Trebuchet MS" w:cs="Times New Roman"/>
          <w:b/>
          <w:sz w:val="24"/>
          <w:szCs w:val="24"/>
        </w:rPr>
        <w:t xml:space="preserve">                </w:t>
      </w:r>
      <w:r w:rsidR="00366757" w:rsidRPr="005670E6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301340" w:rsidRPr="005670E6"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  <w:t>Bełchatów</w:t>
      </w:r>
      <w:r w:rsidR="0020799D" w:rsidRPr="005670E6"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  <w:t xml:space="preserve">, </w:t>
      </w:r>
      <w:r w:rsidR="00F75E8F" w:rsidRPr="005670E6"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  <w:t>2021.0</w:t>
      </w:r>
      <w:r w:rsidR="003B78E5"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  <w:t>7</w:t>
      </w:r>
      <w:r w:rsidR="00F75E8F" w:rsidRPr="005670E6"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  <w:t>.</w:t>
      </w:r>
      <w:r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  <w:t>20</w:t>
      </w:r>
    </w:p>
    <w:p w14:paraId="0D831ECA" w14:textId="77777777" w:rsidR="00A07837" w:rsidRPr="005670E6" w:rsidRDefault="00A07837" w:rsidP="00F75E8F">
      <w:pPr>
        <w:widowControl w:val="0"/>
        <w:spacing w:before="120" w:after="120" w:line="360" w:lineRule="auto"/>
        <w:ind w:left="-284"/>
        <w:contextualSpacing/>
        <w:rPr>
          <w:rFonts w:ascii="Trebuchet MS" w:eastAsia="Times New Roman" w:hAnsi="Trebuchet MS" w:cs="Arial"/>
          <w:snapToGrid w:val="0"/>
          <w:sz w:val="24"/>
          <w:szCs w:val="24"/>
          <w:lang w:eastAsia="pl-PL"/>
        </w:rPr>
      </w:pPr>
    </w:p>
    <w:p w14:paraId="31CB9B31" w14:textId="1F44FF11" w:rsidR="0020799D" w:rsidRPr="0024587B" w:rsidRDefault="0020799D" w:rsidP="0024587B">
      <w:pPr>
        <w:widowControl w:val="0"/>
        <w:spacing w:before="120" w:after="120" w:line="360" w:lineRule="auto"/>
        <w:contextualSpacing/>
        <w:jc w:val="both"/>
        <w:rPr>
          <w:rFonts w:ascii="Trebuchet MS" w:eastAsia="Calibri" w:hAnsi="Trebuchet MS" w:cs="Arial"/>
          <w:b/>
          <w:color w:val="000000"/>
          <w:sz w:val="16"/>
          <w:szCs w:val="16"/>
        </w:rPr>
      </w:pPr>
      <w:r w:rsidRPr="005670E6">
        <w:rPr>
          <w:rFonts w:ascii="Trebuchet MS" w:eastAsia="Calibri" w:hAnsi="Trebuchet MS" w:cs="Arial"/>
          <w:b/>
          <w:sz w:val="24"/>
          <w:szCs w:val="24"/>
        </w:rPr>
        <w:t xml:space="preserve">  </w:t>
      </w:r>
    </w:p>
    <w:p w14:paraId="6B0D7E77" w14:textId="7A40E633" w:rsidR="0020799D" w:rsidRDefault="00FB250F" w:rsidP="00F75E8F">
      <w:pPr>
        <w:autoSpaceDE w:val="0"/>
        <w:autoSpaceDN w:val="0"/>
        <w:spacing w:before="120" w:after="120" w:line="360" w:lineRule="auto"/>
        <w:contextualSpacing/>
        <w:jc w:val="center"/>
        <w:rPr>
          <w:rFonts w:ascii="Trebuchet MS" w:hAnsi="Trebuchet MS" w:cs="Times New Roman"/>
          <w:b/>
          <w:bCs/>
          <w:sz w:val="24"/>
          <w:szCs w:val="24"/>
          <w:lang w:eastAsia="pl-PL"/>
        </w:rPr>
      </w:pPr>
      <w:r w:rsidRPr="005670E6">
        <w:rPr>
          <w:rFonts w:ascii="Trebuchet MS" w:hAnsi="Trebuchet MS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5670E6">
        <w:rPr>
          <w:rFonts w:ascii="Trebuchet MS" w:hAnsi="Trebuchet MS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6CC22EC" w14:textId="77777777" w:rsidR="00A07837" w:rsidRPr="005670E6" w:rsidRDefault="00A07837" w:rsidP="00F75E8F">
      <w:pPr>
        <w:autoSpaceDE w:val="0"/>
        <w:autoSpaceDN w:val="0"/>
        <w:spacing w:before="120" w:after="120" w:line="360" w:lineRule="auto"/>
        <w:contextualSpacing/>
        <w:jc w:val="center"/>
        <w:rPr>
          <w:rFonts w:ascii="Trebuchet MS" w:hAnsi="Trebuchet MS" w:cs="Times New Roman"/>
          <w:b/>
          <w:bCs/>
          <w:sz w:val="24"/>
          <w:szCs w:val="24"/>
          <w:lang w:eastAsia="pl-PL"/>
        </w:rPr>
      </w:pPr>
    </w:p>
    <w:p w14:paraId="1578500C" w14:textId="77777777" w:rsidR="00301340" w:rsidRPr="0024587B" w:rsidRDefault="00301340" w:rsidP="00F75E8F">
      <w:pPr>
        <w:pStyle w:val="Akapitzlist"/>
        <w:spacing w:before="120" w:after="120" w:line="360" w:lineRule="auto"/>
        <w:ind w:left="0"/>
        <w:jc w:val="both"/>
        <w:rPr>
          <w:rFonts w:ascii="Trebuchet MS" w:hAnsi="Trebuchet MS" w:cs="Times New Roman"/>
          <w:sz w:val="16"/>
          <w:szCs w:val="16"/>
        </w:rPr>
      </w:pPr>
    </w:p>
    <w:p w14:paraId="30F3D929" w14:textId="1583366C" w:rsidR="00534B74" w:rsidRPr="0024587B" w:rsidRDefault="00301340" w:rsidP="00A07837">
      <w:pPr>
        <w:pStyle w:val="Akapitzlist"/>
        <w:spacing w:before="120" w:after="120" w:line="276" w:lineRule="auto"/>
        <w:ind w:left="0"/>
        <w:jc w:val="both"/>
        <w:rPr>
          <w:rFonts w:ascii="Trebuchet MS" w:hAnsi="Trebuchet MS" w:cs="Times New Roman"/>
          <w:sz w:val="24"/>
          <w:szCs w:val="24"/>
        </w:rPr>
      </w:pPr>
      <w:r w:rsidRPr="005670E6">
        <w:rPr>
          <w:rFonts w:ascii="Trebuchet MS" w:hAnsi="Trebuchet MS" w:cs="Times New Roman"/>
          <w:sz w:val="24"/>
          <w:szCs w:val="24"/>
        </w:rPr>
        <w:t xml:space="preserve">Dotyczy postępowania o udzielenie zamówienia publicznego pn. </w:t>
      </w:r>
      <w:r w:rsidR="004F0CC8" w:rsidRPr="004F0CC8">
        <w:rPr>
          <w:rFonts w:ascii="Trebuchet MS" w:hAnsi="Trebuchet MS" w:cs="Times New Roman"/>
          <w:sz w:val="24"/>
          <w:szCs w:val="24"/>
        </w:rPr>
        <w:t>Przebudowa i</w:t>
      </w:r>
      <w:r w:rsidR="004F0CC8">
        <w:rPr>
          <w:rFonts w:ascii="Trebuchet MS" w:hAnsi="Trebuchet MS" w:cs="Times New Roman"/>
          <w:sz w:val="24"/>
          <w:szCs w:val="24"/>
        </w:rPr>
        <w:t> </w:t>
      </w:r>
      <w:r w:rsidR="004F0CC8" w:rsidRPr="004F0CC8">
        <w:rPr>
          <w:rFonts w:ascii="Trebuchet MS" w:hAnsi="Trebuchet MS" w:cs="Times New Roman"/>
          <w:sz w:val="24"/>
          <w:szCs w:val="24"/>
        </w:rPr>
        <w:t xml:space="preserve">rozbudowa Lodowiska Miejskiego w Bełchatowie wraz z budową infrastruktury towarzyszącej oraz rozbiórka pomieszczenia na </w:t>
      </w:r>
      <w:proofErr w:type="spellStart"/>
      <w:r w:rsidR="004F0CC8" w:rsidRPr="004F0CC8">
        <w:rPr>
          <w:rFonts w:ascii="Trebuchet MS" w:hAnsi="Trebuchet MS" w:cs="Times New Roman"/>
          <w:sz w:val="24"/>
          <w:szCs w:val="24"/>
        </w:rPr>
        <w:t>rolbę</w:t>
      </w:r>
      <w:proofErr w:type="spellEnd"/>
      <w:r w:rsidR="00F75E8F" w:rsidRPr="005670E6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534B74" w:rsidRPr="005670E6">
        <w:rPr>
          <w:rFonts w:ascii="Trebuchet MS" w:hAnsi="Trebuchet MS" w:cs="Times New Roman"/>
          <w:i/>
          <w:sz w:val="24"/>
          <w:szCs w:val="24"/>
        </w:rPr>
        <w:t>– </w:t>
      </w:r>
      <w:r w:rsidR="00534B74" w:rsidRPr="005670E6">
        <w:rPr>
          <w:rFonts w:ascii="Trebuchet MS" w:hAnsi="Trebuchet MS"/>
          <w:bCs/>
          <w:sz w:val="24"/>
          <w:szCs w:val="24"/>
        </w:rPr>
        <w:t>prowadzonego na podstawie art. 275 pkt 1 ustawy z dnia 11 września 2019 roku Prawo zamówień publicznych</w:t>
      </w:r>
      <w:r w:rsidR="0004381D">
        <w:rPr>
          <w:rFonts w:ascii="Trebuchet MS" w:hAnsi="Trebuchet MS"/>
          <w:bCs/>
          <w:sz w:val="24"/>
          <w:szCs w:val="24"/>
        </w:rPr>
        <w:t xml:space="preserve"> </w:t>
      </w:r>
      <w:r w:rsidR="00295BA4">
        <w:rPr>
          <w:rFonts w:ascii="Trebuchet MS" w:hAnsi="Trebuchet MS"/>
          <w:bCs/>
          <w:sz w:val="24"/>
          <w:szCs w:val="24"/>
        </w:rPr>
        <w:t xml:space="preserve"> </w:t>
      </w:r>
      <w:r w:rsidR="00534B74" w:rsidRPr="005670E6">
        <w:rPr>
          <w:rFonts w:ascii="Trebuchet MS" w:hAnsi="Trebuchet MS"/>
          <w:bCs/>
          <w:sz w:val="24"/>
          <w:szCs w:val="24"/>
        </w:rPr>
        <w:t>(</w:t>
      </w:r>
      <w:proofErr w:type="spellStart"/>
      <w:r w:rsidR="00BB51EB" w:rsidRPr="00BB51EB">
        <w:rPr>
          <w:rFonts w:ascii="Trebuchet MS" w:hAnsi="Trebuchet MS"/>
          <w:bCs/>
          <w:sz w:val="24"/>
          <w:szCs w:val="24"/>
        </w:rPr>
        <w:t>t.j.Dz</w:t>
      </w:r>
      <w:proofErr w:type="spellEnd"/>
      <w:r w:rsidR="00BB51EB" w:rsidRPr="00BB51EB">
        <w:rPr>
          <w:rFonts w:ascii="Trebuchet MS" w:hAnsi="Trebuchet MS"/>
          <w:bCs/>
          <w:sz w:val="24"/>
          <w:szCs w:val="24"/>
        </w:rPr>
        <w:t>. U. z 2021 r. poz. 1129 z późn.zm</w:t>
      </w:r>
      <w:r w:rsidR="001F397F">
        <w:rPr>
          <w:rFonts w:ascii="Trebuchet MS" w:hAnsi="Trebuchet MS"/>
          <w:bCs/>
          <w:sz w:val="24"/>
          <w:szCs w:val="24"/>
        </w:rPr>
        <w:t>.</w:t>
      </w:r>
      <w:r w:rsidR="00534B74" w:rsidRPr="005670E6">
        <w:rPr>
          <w:rFonts w:ascii="Trebuchet MS" w:hAnsi="Trebuchet MS"/>
          <w:bCs/>
          <w:sz w:val="24"/>
          <w:szCs w:val="24"/>
        </w:rPr>
        <w:t>)</w:t>
      </w:r>
    </w:p>
    <w:p w14:paraId="69AD34A6" w14:textId="54143670" w:rsidR="0020799D" w:rsidRDefault="008E7063" w:rsidP="00A07837">
      <w:pPr>
        <w:widowControl w:val="0"/>
        <w:spacing w:before="120" w:after="120"/>
        <w:ind w:firstLine="708"/>
        <w:contextualSpacing/>
        <w:jc w:val="both"/>
        <w:rPr>
          <w:rFonts w:ascii="Trebuchet MS" w:eastAsia="Calibri" w:hAnsi="Trebuchet MS" w:cs="Arial"/>
          <w:sz w:val="24"/>
          <w:szCs w:val="24"/>
        </w:rPr>
      </w:pPr>
      <w:r w:rsidRPr="005670E6">
        <w:rPr>
          <w:rFonts w:ascii="Trebuchet MS" w:eastAsia="Calibri" w:hAnsi="Trebuchet MS" w:cs="Arial"/>
          <w:sz w:val="24"/>
          <w:szCs w:val="24"/>
        </w:rPr>
        <w:t>Działając na podstawie art. 222 ust. 5</w:t>
      </w:r>
      <w:r w:rsidR="00FB250F" w:rsidRPr="005670E6">
        <w:rPr>
          <w:rFonts w:ascii="Trebuchet MS" w:eastAsia="Calibri" w:hAnsi="Trebuchet MS" w:cs="Arial"/>
          <w:sz w:val="24"/>
          <w:szCs w:val="24"/>
        </w:rPr>
        <w:t xml:space="preserve"> </w:t>
      </w:r>
      <w:r w:rsidR="0020799D" w:rsidRPr="005670E6">
        <w:rPr>
          <w:rFonts w:ascii="Trebuchet MS" w:eastAsia="Calibri" w:hAnsi="Trebuchet MS" w:cs="Arial"/>
          <w:sz w:val="24"/>
          <w:szCs w:val="24"/>
        </w:rPr>
        <w:t xml:space="preserve">ustawy z </w:t>
      </w:r>
      <w:r w:rsidR="00366757" w:rsidRPr="005670E6">
        <w:rPr>
          <w:rFonts w:ascii="Trebuchet MS" w:eastAsia="Calibri" w:hAnsi="Trebuchet MS" w:cs="Arial"/>
          <w:sz w:val="24"/>
          <w:szCs w:val="24"/>
        </w:rPr>
        <w:t xml:space="preserve">dnia </w:t>
      </w:r>
      <w:r w:rsidR="0020799D" w:rsidRPr="005670E6">
        <w:rPr>
          <w:rFonts w:ascii="Trebuchet MS" w:eastAsia="Calibri" w:hAnsi="Trebuchet MS" w:cs="Arial"/>
          <w:sz w:val="24"/>
          <w:szCs w:val="24"/>
        </w:rPr>
        <w:t>11 września 2019 r</w:t>
      </w:r>
      <w:r w:rsidR="00131DDA" w:rsidRPr="005670E6">
        <w:rPr>
          <w:rFonts w:ascii="Trebuchet MS" w:eastAsia="Calibri" w:hAnsi="Trebuchet MS" w:cs="Arial"/>
          <w:sz w:val="24"/>
          <w:szCs w:val="24"/>
        </w:rPr>
        <w:t xml:space="preserve">. – </w:t>
      </w:r>
      <w:r w:rsidR="0020799D" w:rsidRPr="005670E6">
        <w:rPr>
          <w:rFonts w:ascii="Trebuchet MS" w:eastAsia="Calibri" w:hAnsi="Trebuchet MS" w:cs="Arial"/>
          <w:sz w:val="24"/>
          <w:szCs w:val="24"/>
        </w:rPr>
        <w:t xml:space="preserve">Prawo zamówień publicznych, zamawiający </w:t>
      </w:r>
      <w:r w:rsidR="00FB250F" w:rsidRPr="005670E6">
        <w:rPr>
          <w:rFonts w:ascii="Trebuchet MS" w:eastAsia="Calibri" w:hAnsi="Trebuchet MS" w:cs="Arial"/>
          <w:sz w:val="24"/>
          <w:szCs w:val="24"/>
        </w:rPr>
        <w:t xml:space="preserve">informuje, że </w:t>
      </w:r>
      <w:r w:rsidRPr="005670E6">
        <w:rPr>
          <w:rFonts w:ascii="Trebuchet MS" w:eastAsia="Calibri" w:hAnsi="Trebuchet MS" w:cs="Arial"/>
          <w:sz w:val="24"/>
          <w:szCs w:val="24"/>
        </w:rPr>
        <w:t>w postępowaniu wpłynęł</w:t>
      </w:r>
      <w:r w:rsidR="004F0CC8">
        <w:rPr>
          <w:rFonts w:ascii="Trebuchet MS" w:eastAsia="Calibri" w:hAnsi="Trebuchet MS" w:cs="Arial"/>
          <w:sz w:val="24"/>
          <w:szCs w:val="24"/>
        </w:rPr>
        <w:t>a</w:t>
      </w:r>
      <w:r w:rsidRPr="005670E6">
        <w:rPr>
          <w:rFonts w:ascii="Trebuchet MS" w:eastAsia="Calibri" w:hAnsi="Trebuchet MS" w:cs="Arial"/>
          <w:sz w:val="24"/>
          <w:szCs w:val="24"/>
        </w:rPr>
        <w:t xml:space="preserve"> następując</w:t>
      </w:r>
      <w:r w:rsidR="004F0CC8">
        <w:rPr>
          <w:rFonts w:ascii="Trebuchet MS" w:eastAsia="Calibri" w:hAnsi="Trebuchet MS" w:cs="Arial"/>
          <w:sz w:val="24"/>
          <w:szCs w:val="24"/>
        </w:rPr>
        <w:t>a</w:t>
      </w:r>
      <w:r w:rsidRPr="005670E6">
        <w:rPr>
          <w:rFonts w:ascii="Trebuchet MS" w:eastAsia="Calibri" w:hAnsi="Trebuchet MS" w:cs="Arial"/>
          <w:sz w:val="24"/>
          <w:szCs w:val="24"/>
        </w:rPr>
        <w:t xml:space="preserve"> ofert</w:t>
      </w:r>
      <w:r w:rsidR="004F0CC8">
        <w:rPr>
          <w:rFonts w:ascii="Trebuchet MS" w:eastAsia="Calibri" w:hAnsi="Trebuchet MS" w:cs="Arial"/>
          <w:sz w:val="24"/>
          <w:szCs w:val="24"/>
        </w:rPr>
        <w:t>a</w:t>
      </w:r>
      <w:r w:rsidRPr="005670E6">
        <w:rPr>
          <w:rFonts w:ascii="Trebuchet MS" w:eastAsia="Calibri" w:hAnsi="Trebuchet MS" w:cs="Arial"/>
          <w:sz w:val="24"/>
          <w:szCs w:val="24"/>
        </w:rPr>
        <w:t>:</w:t>
      </w:r>
    </w:p>
    <w:p w14:paraId="2A1829C5" w14:textId="77777777" w:rsidR="00A07837" w:rsidRPr="005670E6" w:rsidRDefault="00A07837" w:rsidP="00BB51EB">
      <w:pPr>
        <w:widowControl w:val="0"/>
        <w:spacing w:before="120" w:after="120"/>
        <w:ind w:firstLine="708"/>
        <w:contextualSpacing/>
        <w:jc w:val="right"/>
        <w:rPr>
          <w:rFonts w:ascii="Trebuchet MS" w:eastAsia="Calibri" w:hAnsi="Trebuchet MS" w:cs="Arial"/>
          <w:sz w:val="24"/>
          <w:szCs w:val="24"/>
        </w:rPr>
      </w:pP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4533"/>
        <w:gridCol w:w="3019"/>
      </w:tblGrid>
      <w:tr w:rsidR="008E7063" w:rsidRPr="00131DDA" w14:paraId="3461C80C" w14:textId="77777777" w:rsidTr="00364E86">
        <w:trPr>
          <w:jc w:val="center"/>
        </w:trPr>
        <w:tc>
          <w:tcPr>
            <w:tcW w:w="1510" w:type="dxa"/>
          </w:tcPr>
          <w:p w14:paraId="36713B5B" w14:textId="0B9BF85D" w:rsidR="008E7063" w:rsidRPr="005670E6" w:rsidRDefault="008E7063" w:rsidP="00F75E8F">
            <w:pPr>
              <w:widowControl w:val="0"/>
              <w:spacing w:line="120" w:lineRule="atLeast"/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>Numer ofert</w:t>
            </w:r>
            <w:r w:rsidR="00C50E27"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>y</w:t>
            </w:r>
          </w:p>
        </w:tc>
        <w:tc>
          <w:tcPr>
            <w:tcW w:w="4533" w:type="dxa"/>
          </w:tcPr>
          <w:p w14:paraId="30FEDA5E" w14:textId="66D9381F" w:rsidR="008E7063" w:rsidRPr="005670E6" w:rsidRDefault="008E7063" w:rsidP="00F75E8F">
            <w:pPr>
              <w:widowControl w:val="0"/>
              <w:spacing w:line="120" w:lineRule="atLeast"/>
              <w:jc w:val="center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9" w:type="dxa"/>
          </w:tcPr>
          <w:p w14:paraId="3C0C067D" w14:textId="60D6671E" w:rsidR="008E7063" w:rsidRPr="00131DDA" w:rsidRDefault="008E7063" w:rsidP="00F75E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 xml:space="preserve">Cena </w:t>
            </w:r>
            <w:r w:rsidR="00767164"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>zawarta w ofercie</w:t>
            </w:r>
            <w:r w:rsidR="00385C63"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 xml:space="preserve"> </w:t>
            </w:r>
            <w:r w:rsidR="00767164"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>(</w:t>
            </w:r>
            <w:r w:rsidR="00385C63" w:rsidRPr="005670E6">
              <w:rPr>
                <w:rFonts w:ascii="Trebuchet MS" w:eastAsia="Calibri" w:hAnsi="Trebuchet MS" w:cs="Arial"/>
                <w:b/>
                <w:sz w:val="24"/>
                <w:szCs w:val="24"/>
              </w:rPr>
              <w:t>brutto</w:t>
            </w:r>
            <w:r w:rsidR="00767164">
              <w:rPr>
                <w:rFonts w:asciiTheme="majorHAnsi" w:eastAsia="Calibri" w:hAnsiTheme="majorHAnsi" w:cs="Arial"/>
                <w:b/>
              </w:rPr>
              <w:t>)</w:t>
            </w:r>
          </w:p>
        </w:tc>
      </w:tr>
      <w:tr w:rsidR="008E7063" w:rsidRPr="00131DDA" w14:paraId="69E94D90" w14:textId="77777777" w:rsidTr="00CA0078">
        <w:trPr>
          <w:jc w:val="center"/>
        </w:trPr>
        <w:tc>
          <w:tcPr>
            <w:tcW w:w="1510" w:type="dxa"/>
            <w:vAlign w:val="center"/>
          </w:tcPr>
          <w:p w14:paraId="264437A6" w14:textId="1F35B5A7" w:rsidR="008E7063" w:rsidRPr="005670E6" w:rsidRDefault="005670E6" w:rsidP="00F75E8F">
            <w:pPr>
              <w:widowControl w:val="0"/>
              <w:spacing w:line="120" w:lineRule="atLeast"/>
              <w:jc w:val="center"/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</w:pPr>
            <w:r w:rsidRPr="005670E6">
              <w:rPr>
                <w:rFonts w:ascii="Trebuchet MS" w:eastAsia="Calibri" w:hAnsi="Trebuchet MS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3" w:type="dxa"/>
          </w:tcPr>
          <w:p w14:paraId="4F3792EB" w14:textId="77777777" w:rsidR="002749E4" w:rsidRDefault="004F0CC8" w:rsidP="009729BB">
            <w:pPr>
              <w:widowControl w:val="0"/>
              <w:spacing w:line="120" w:lineRule="atLeas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Przedsiębiorstwo Produkcyjno-Handlowo-Usługowe „SANEL” Zaniewicz Spółka Jawna</w:t>
            </w:r>
          </w:p>
          <w:p w14:paraId="22179321" w14:textId="6B4AB8C8" w:rsidR="004F0CC8" w:rsidRPr="003E60FB" w:rsidRDefault="004F0CC8" w:rsidP="009729BB">
            <w:pPr>
              <w:widowControl w:val="0"/>
              <w:spacing w:line="120" w:lineRule="atLeast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ul. Przemysłowa 18, 97-400 Bełchatów</w:t>
            </w:r>
          </w:p>
        </w:tc>
        <w:tc>
          <w:tcPr>
            <w:tcW w:w="3019" w:type="dxa"/>
            <w:vAlign w:val="center"/>
          </w:tcPr>
          <w:p w14:paraId="7D7418D3" w14:textId="28210F71" w:rsidR="00944AA4" w:rsidRPr="00364E86" w:rsidRDefault="004F0CC8" w:rsidP="00364E86">
            <w:pPr>
              <w:widowControl w:val="0"/>
              <w:spacing w:line="120" w:lineRule="atLeast"/>
              <w:jc w:val="center"/>
              <w:rPr>
                <w:rFonts w:ascii="Trebuchet MS" w:eastAsia="Calibri" w:hAnsi="Trebuchet MS" w:cs="Arial"/>
                <w:sz w:val="24"/>
                <w:szCs w:val="24"/>
              </w:rPr>
            </w:pPr>
            <w:r>
              <w:rPr>
                <w:rFonts w:ascii="Trebuchet MS" w:eastAsia="Calibri" w:hAnsi="Trebuchet MS" w:cs="Arial"/>
                <w:sz w:val="24"/>
                <w:szCs w:val="24"/>
              </w:rPr>
              <w:t>734 619,20 zł</w:t>
            </w:r>
          </w:p>
        </w:tc>
      </w:tr>
    </w:tbl>
    <w:p w14:paraId="67855E16" w14:textId="64476212" w:rsidR="0024587B" w:rsidRDefault="0024587B" w:rsidP="0024587B">
      <w:pPr>
        <w:spacing w:after="0" w:line="240" w:lineRule="auto"/>
        <w:contextualSpacing/>
        <w:rPr>
          <w:rStyle w:val="Pogrubienie"/>
          <w:rFonts w:ascii="Trebuchet MS" w:hAnsi="Trebuchet MS"/>
          <w:sz w:val="24"/>
          <w:szCs w:val="24"/>
        </w:rPr>
      </w:pPr>
    </w:p>
    <w:p w14:paraId="67987DFF" w14:textId="7C073678" w:rsidR="0024587B" w:rsidRDefault="0024587B" w:rsidP="0024587B">
      <w:pPr>
        <w:spacing w:after="0" w:line="240" w:lineRule="auto"/>
        <w:contextualSpacing/>
        <w:rPr>
          <w:rStyle w:val="Pogrubienie"/>
          <w:rFonts w:ascii="Trebuchet MS" w:hAnsi="Trebuchet MS"/>
          <w:sz w:val="24"/>
          <w:szCs w:val="24"/>
        </w:rPr>
      </w:pPr>
    </w:p>
    <w:p w14:paraId="3BC181E5" w14:textId="09A1020A" w:rsidR="00A07837" w:rsidRDefault="00A07837" w:rsidP="0024587B">
      <w:pPr>
        <w:spacing w:after="0" w:line="240" w:lineRule="auto"/>
        <w:contextualSpacing/>
        <w:rPr>
          <w:rStyle w:val="Pogrubienie"/>
          <w:rFonts w:ascii="Trebuchet MS" w:hAnsi="Trebuchet MS"/>
          <w:sz w:val="24"/>
          <w:szCs w:val="24"/>
        </w:rPr>
      </w:pPr>
    </w:p>
    <w:p w14:paraId="00D7F6EE" w14:textId="77777777" w:rsidR="00A07837" w:rsidRDefault="00A07837" w:rsidP="0024587B">
      <w:pPr>
        <w:spacing w:after="0" w:line="240" w:lineRule="auto"/>
        <w:contextualSpacing/>
        <w:rPr>
          <w:rStyle w:val="Pogrubienie"/>
          <w:rFonts w:ascii="Trebuchet MS" w:hAnsi="Trebuchet MS"/>
          <w:sz w:val="24"/>
          <w:szCs w:val="24"/>
        </w:rPr>
      </w:pPr>
    </w:p>
    <w:p w14:paraId="0E4E636F" w14:textId="451546B5" w:rsidR="00A07837" w:rsidRDefault="002E572C" w:rsidP="0024587B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             </w:t>
      </w:r>
    </w:p>
    <w:p w14:paraId="46EBE7F4" w14:textId="632E685C" w:rsidR="00A07837" w:rsidRDefault="00A07837" w:rsidP="0024587B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p w14:paraId="066680C5" w14:textId="2566B5E6" w:rsidR="00A07837" w:rsidRDefault="00A07837" w:rsidP="0024587B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p w14:paraId="705CF219" w14:textId="38C0961A" w:rsidR="00A07837" w:rsidRDefault="00A07837" w:rsidP="0024587B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p w14:paraId="4F4B4860" w14:textId="1624580E" w:rsidR="00A07837" w:rsidRDefault="00A07837" w:rsidP="0024587B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p w14:paraId="0B52C803" w14:textId="77777777" w:rsidR="00A07837" w:rsidRPr="002E572C" w:rsidRDefault="00A07837" w:rsidP="0024587B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p w14:paraId="7114142E" w14:textId="57684F08" w:rsidR="002E572C" w:rsidRDefault="00301340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  <w:r w:rsidRPr="0024587B">
        <w:rPr>
          <w:rFonts w:ascii="Trebuchet MS" w:hAnsi="Trebuchet MS"/>
          <w:bCs/>
          <w:sz w:val="20"/>
          <w:szCs w:val="20"/>
        </w:rPr>
        <w:t xml:space="preserve">    </w:t>
      </w:r>
    </w:p>
    <w:p w14:paraId="182B447F" w14:textId="77777777" w:rsidR="004F0CC8" w:rsidRDefault="00301340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  <w:r w:rsidRPr="0024587B">
        <w:rPr>
          <w:rFonts w:ascii="Trebuchet MS" w:hAnsi="Trebuchet MS"/>
          <w:bCs/>
          <w:sz w:val="20"/>
          <w:szCs w:val="20"/>
        </w:rPr>
        <w:t xml:space="preserve"> </w:t>
      </w:r>
      <w:r w:rsidR="00E15F62">
        <w:rPr>
          <w:rFonts w:ascii="Trebuchet MS" w:hAnsi="Trebuchet MS"/>
          <w:bCs/>
          <w:sz w:val="20"/>
          <w:szCs w:val="20"/>
        </w:rPr>
        <w:t xml:space="preserve">    </w:t>
      </w:r>
    </w:p>
    <w:p w14:paraId="55EF654C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1DFD1DE4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7F573490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3FB56699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50591950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29DE1203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24A08BED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2379C030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6274185C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550B3189" w14:textId="77777777" w:rsidR="004F0CC8" w:rsidRDefault="004F0CC8" w:rsidP="0024587B">
      <w:pPr>
        <w:spacing w:after="0" w:line="240" w:lineRule="auto"/>
        <w:contextualSpacing/>
        <w:jc w:val="both"/>
        <w:rPr>
          <w:rFonts w:ascii="Trebuchet MS" w:hAnsi="Trebuchet MS"/>
          <w:bCs/>
          <w:sz w:val="20"/>
          <w:szCs w:val="20"/>
        </w:rPr>
      </w:pPr>
    </w:p>
    <w:p w14:paraId="047DA005" w14:textId="1AD76A06" w:rsidR="00301340" w:rsidRPr="00DA3076" w:rsidRDefault="00E15F62" w:rsidP="0024587B">
      <w:pPr>
        <w:spacing w:after="0" w:line="240" w:lineRule="auto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  <w:r w:rsidR="00301340" w:rsidRPr="00DA3076">
        <w:rPr>
          <w:rFonts w:ascii="Trebuchet MS" w:hAnsi="Trebuchet MS"/>
          <w:bCs/>
        </w:rPr>
        <w:t>Do wiadomości:</w:t>
      </w:r>
    </w:p>
    <w:p w14:paraId="4893E33A" w14:textId="26D5F755" w:rsidR="00BB51EB" w:rsidRPr="00BB51EB" w:rsidRDefault="00BB51EB" w:rsidP="002458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hyperlink r:id="rId7" w:history="1">
        <w:r w:rsidRPr="00802B7D">
          <w:rPr>
            <w:rStyle w:val="Hipercze"/>
          </w:rPr>
          <w:t>https://platformazakupowa.pl/transakcja/478781</w:t>
        </w:r>
      </w:hyperlink>
    </w:p>
    <w:p w14:paraId="20DCD903" w14:textId="4FE2BDB0" w:rsidR="00936943" w:rsidRPr="00DA3076" w:rsidRDefault="00301340" w:rsidP="002458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DA3076">
        <w:rPr>
          <w:rFonts w:ascii="Trebuchet MS" w:hAnsi="Trebuchet MS"/>
          <w:bCs/>
        </w:rPr>
        <w:t>a/a</w:t>
      </w:r>
    </w:p>
    <w:sectPr w:rsidR="00936943" w:rsidRPr="00DA30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7915" w14:textId="77777777" w:rsidR="00325F78" w:rsidRDefault="00325F78" w:rsidP="00C94A62">
      <w:pPr>
        <w:spacing w:after="0" w:line="240" w:lineRule="auto"/>
      </w:pPr>
      <w:r>
        <w:separator/>
      </w:r>
    </w:p>
  </w:endnote>
  <w:endnote w:type="continuationSeparator" w:id="0">
    <w:p w14:paraId="56A1BE0F" w14:textId="77777777" w:rsidR="00325F78" w:rsidRDefault="00325F78" w:rsidP="00C9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173895"/>
      <w:docPartObj>
        <w:docPartGallery w:val="Page Numbers (Bottom of Page)"/>
        <w:docPartUnique/>
      </w:docPartObj>
    </w:sdtPr>
    <w:sdtEndPr/>
    <w:sdtContent>
      <w:p w14:paraId="26DD0FB8" w14:textId="60A4B834" w:rsidR="00C94A62" w:rsidRDefault="00C94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7002F" w14:textId="77777777" w:rsidR="00C94A62" w:rsidRDefault="00C94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338C" w14:textId="77777777" w:rsidR="00325F78" w:rsidRDefault="00325F78" w:rsidP="00C94A62">
      <w:pPr>
        <w:spacing w:after="0" w:line="240" w:lineRule="auto"/>
      </w:pPr>
      <w:r>
        <w:separator/>
      </w:r>
    </w:p>
  </w:footnote>
  <w:footnote w:type="continuationSeparator" w:id="0">
    <w:p w14:paraId="61EAA105" w14:textId="77777777" w:rsidR="00325F78" w:rsidRDefault="00325F78" w:rsidP="00C9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C58B5"/>
    <w:multiLevelType w:val="hybridMultilevel"/>
    <w:tmpl w:val="D99E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0736"/>
    <w:rsid w:val="00032B34"/>
    <w:rsid w:val="00036ABC"/>
    <w:rsid w:val="0004381D"/>
    <w:rsid w:val="000457E8"/>
    <w:rsid w:val="00074198"/>
    <w:rsid w:val="000A60EC"/>
    <w:rsid w:val="000C601F"/>
    <w:rsid w:val="000D3CD7"/>
    <w:rsid w:val="000F51D1"/>
    <w:rsid w:val="000F6BE5"/>
    <w:rsid w:val="00131DDA"/>
    <w:rsid w:val="00196B38"/>
    <w:rsid w:val="001A7C72"/>
    <w:rsid w:val="001F397F"/>
    <w:rsid w:val="00200E4C"/>
    <w:rsid w:val="0020799D"/>
    <w:rsid w:val="002374FE"/>
    <w:rsid w:val="0024587B"/>
    <w:rsid w:val="00250D0F"/>
    <w:rsid w:val="00255B74"/>
    <w:rsid w:val="00271A6B"/>
    <w:rsid w:val="002749E4"/>
    <w:rsid w:val="00287C69"/>
    <w:rsid w:val="00295BA4"/>
    <w:rsid w:val="002B0DDD"/>
    <w:rsid w:val="002D0A95"/>
    <w:rsid w:val="002D686B"/>
    <w:rsid w:val="002E477C"/>
    <w:rsid w:val="002E572C"/>
    <w:rsid w:val="00301340"/>
    <w:rsid w:val="003111F3"/>
    <w:rsid w:val="00313C31"/>
    <w:rsid w:val="00325F78"/>
    <w:rsid w:val="003501F0"/>
    <w:rsid w:val="00364E86"/>
    <w:rsid w:val="00366757"/>
    <w:rsid w:val="00385C63"/>
    <w:rsid w:val="003B78E5"/>
    <w:rsid w:val="003C577F"/>
    <w:rsid w:val="003D473B"/>
    <w:rsid w:val="003E60FB"/>
    <w:rsid w:val="004B24B9"/>
    <w:rsid w:val="004B7530"/>
    <w:rsid w:val="004D0B94"/>
    <w:rsid w:val="004D2608"/>
    <w:rsid w:val="004F0CC8"/>
    <w:rsid w:val="004F21E9"/>
    <w:rsid w:val="00534B74"/>
    <w:rsid w:val="00537CBB"/>
    <w:rsid w:val="00552381"/>
    <w:rsid w:val="005670E6"/>
    <w:rsid w:val="00592333"/>
    <w:rsid w:val="005C759A"/>
    <w:rsid w:val="005D474E"/>
    <w:rsid w:val="005E0369"/>
    <w:rsid w:val="005F5E3C"/>
    <w:rsid w:val="005F7CB9"/>
    <w:rsid w:val="00615847"/>
    <w:rsid w:val="006169B8"/>
    <w:rsid w:val="00641888"/>
    <w:rsid w:val="006633D3"/>
    <w:rsid w:val="006D531D"/>
    <w:rsid w:val="006D5B8B"/>
    <w:rsid w:val="006E7F3B"/>
    <w:rsid w:val="006F1876"/>
    <w:rsid w:val="00721082"/>
    <w:rsid w:val="00756372"/>
    <w:rsid w:val="00767164"/>
    <w:rsid w:val="00784E4E"/>
    <w:rsid w:val="007D361A"/>
    <w:rsid w:val="007F1FAE"/>
    <w:rsid w:val="00842A0F"/>
    <w:rsid w:val="00852006"/>
    <w:rsid w:val="0085520A"/>
    <w:rsid w:val="00866CDD"/>
    <w:rsid w:val="00874A33"/>
    <w:rsid w:val="00894101"/>
    <w:rsid w:val="008A3749"/>
    <w:rsid w:val="008A6B11"/>
    <w:rsid w:val="008C0EE4"/>
    <w:rsid w:val="008E7063"/>
    <w:rsid w:val="00916C60"/>
    <w:rsid w:val="00944AA4"/>
    <w:rsid w:val="009629EE"/>
    <w:rsid w:val="009729BB"/>
    <w:rsid w:val="009C3967"/>
    <w:rsid w:val="009C45D3"/>
    <w:rsid w:val="009E10BF"/>
    <w:rsid w:val="009E4D28"/>
    <w:rsid w:val="00A07837"/>
    <w:rsid w:val="00A21561"/>
    <w:rsid w:val="00A347A0"/>
    <w:rsid w:val="00A67082"/>
    <w:rsid w:val="00AD543C"/>
    <w:rsid w:val="00B33B7F"/>
    <w:rsid w:val="00B57E02"/>
    <w:rsid w:val="00BB51EB"/>
    <w:rsid w:val="00C024B9"/>
    <w:rsid w:val="00C3227B"/>
    <w:rsid w:val="00C50E27"/>
    <w:rsid w:val="00C8587A"/>
    <w:rsid w:val="00C911BA"/>
    <w:rsid w:val="00C94A62"/>
    <w:rsid w:val="00CA0078"/>
    <w:rsid w:val="00CD2CA5"/>
    <w:rsid w:val="00D033A8"/>
    <w:rsid w:val="00D233E3"/>
    <w:rsid w:val="00D857B2"/>
    <w:rsid w:val="00DA3076"/>
    <w:rsid w:val="00DB352F"/>
    <w:rsid w:val="00DD21B4"/>
    <w:rsid w:val="00E15F62"/>
    <w:rsid w:val="00E96351"/>
    <w:rsid w:val="00EC3C6F"/>
    <w:rsid w:val="00ED7BAA"/>
    <w:rsid w:val="00F6579B"/>
    <w:rsid w:val="00F75E8F"/>
    <w:rsid w:val="00F8649E"/>
    <w:rsid w:val="00FA35A0"/>
    <w:rsid w:val="00FA769F"/>
    <w:rsid w:val="00FB250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3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340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30134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13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A62"/>
  </w:style>
  <w:style w:type="paragraph" w:styleId="Stopka">
    <w:name w:val="footer"/>
    <w:basedOn w:val="Normalny"/>
    <w:link w:val="StopkaZnak"/>
    <w:uiPriority w:val="99"/>
    <w:unhideWhenUsed/>
    <w:rsid w:val="00C9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A62"/>
  </w:style>
  <w:style w:type="paragraph" w:styleId="NormalnyWeb">
    <w:name w:val="Normal (Web)"/>
    <w:basedOn w:val="Normalny"/>
    <w:uiPriority w:val="99"/>
    <w:unhideWhenUsed/>
    <w:rsid w:val="008A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78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Michał_P</cp:lastModifiedBy>
  <cp:revision>4</cp:revision>
  <cp:lastPrinted>2021-07-20T09:20:00Z</cp:lastPrinted>
  <dcterms:created xsi:type="dcterms:W3CDTF">2021-07-20T08:45:00Z</dcterms:created>
  <dcterms:modified xsi:type="dcterms:W3CDTF">2021-07-20T09:21:00Z</dcterms:modified>
</cp:coreProperties>
</file>