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5418359F" w:rsidR="002672B8" w:rsidRPr="00B00C21" w:rsidRDefault="002672B8" w:rsidP="002970F2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B00C21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C21">
        <w:rPr>
          <w:rFonts w:cs="Times New Roman"/>
          <w:b/>
          <w:bCs/>
          <w:sz w:val="22"/>
          <w:szCs w:val="22"/>
        </w:rPr>
        <w:t>UNIWERSYTET KAZIMIERZA WIELKIEGO</w:t>
      </w:r>
    </w:p>
    <w:p w14:paraId="4CC452C5" w14:textId="77777777" w:rsidR="002672B8" w:rsidRPr="00B00C21" w:rsidRDefault="002672B8" w:rsidP="002970F2">
      <w:pPr>
        <w:pBdr>
          <w:bottom w:val="single" w:sz="8" w:space="1" w:color="000000"/>
        </w:pBdr>
        <w:tabs>
          <w:tab w:val="left" w:pos="3960"/>
          <w:tab w:val="left" w:pos="4320"/>
        </w:tabs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B00C21">
        <w:rPr>
          <w:rFonts w:cs="Times New Roman"/>
          <w:b/>
          <w:bCs/>
          <w:sz w:val="22"/>
          <w:szCs w:val="22"/>
        </w:rPr>
        <w:t>W BYDGOSZCZY</w:t>
      </w:r>
    </w:p>
    <w:p w14:paraId="22A82AD5" w14:textId="77777777" w:rsidR="002672B8" w:rsidRPr="00B00C21" w:rsidRDefault="002672B8" w:rsidP="002970F2">
      <w:pPr>
        <w:tabs>
          <w:tab w:val="left" w:pos="1620"/>
          <w:tab w:val="left" w:pos="3960"/>
          <w:tab w:val="left" w:pos="4320"/>
        </w:tabs>
        <w:spacing w:line="360" w:lineRule="auto"/>
        <w:jc w:val="center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>ul. Chodkiewicza 30, 85 – 064 Bydgoszcz, tel. 052 341 91 00 fax. 052 360 82 06</w:t>
      </w:r>
    </w:p>
    <w:p w14:paraId="287FF862" w14:textId="77777777" w:rsidR="002672B8" w:rsidRPr="00B00C21" w:rsidRDefault="002672B8" w:rsidP="002970F2">
      <w:pPr>
        <w:spacing w:line="360" w:lineRule="auto"/>
        <w:jc w:val="center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>NIP 5542647568 REGON 340057695</w:t>
      </w:r>
    </w:p>
    <w:p w14:paraId="50689A9F" w14:textId="55E27478" w:rsidR="002672B8" w:rsidRDefault="00010704" w:rsidP="002970F2">
      <w:pPr>
        <w:spacing w:line="360" w:lineRule="auto"/>
        <w:jc w:val="center"/>
        <w:rPr>
          <w:rFonts w:cs="Times New Roman"/>
          <w:sz w:val="22"/>
          <w:szCs w:val="22"/>
        </w:rPr>
      </w:pPr>
      <w:hyperlink r:id="rId8" w:history="1">
        <w:r w:rsidR="007E1CF3" w:rsidRPr="00FD21E3">
          <w:rPr>
            <w:rStyle w:val="Hipercze"/>
            <w:rFonts w:cs="Times New Roman"/>
            <w:sz w:val="22"/>
            <w:szCs w:val="22"/>
          </w:rPr>
          <w:t>www.ukw.edu.pl</w:t>
        </w:r>
      </w:hyperlink>
    </w:p>
    <w:p w14:paraId="3CA82DCE" w14:textId="1549EAD6" w:rsidR="00330426" w:rsidRDefault="009F6175" w:rsidP="007E1CF3">
      <w:pPr>
        <w:tabs>
          <w:tab w:val="left" w:pos="0"/>
        </w:tabs>
        <w:spacing w:line="360" w:lineRule="auto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>UKW/DZP-28</w:t>
      </w:r>
      <w:r w:rsidR="00CC48A6">
        <w:rPr>
          <w:rFonts w:cs="Times New Roman"/>
          <w:sz w:val="22"/>
          <w:szCs w:val="22"/>
        </w:rPr>
        <w:t>0</w:t>
      </w:r>
      <w:r w:rsidRPr="00B00C21">
        <w:rPr>
          <w:rFonts w:cs="Times New Roman"/>
          <w:sz w:val="22"/>
          <w:szCs w:val="22"/>
        </w:rPr>
        <w:t>-</w:t>
      </w:r>
      <w:r w:rsidR="00621F90">
        <w:rPr>
          <w:rFonts w:cs="Times New Roman"/>
          <w:sz w:val="22"/>
          <w:szCs w:val="22"/>
        </w:rPr>
        <w:t>U-48</w:t>
      </w:r>
      <w:r w:rsidR="00B00C21">
        <w:rPr>
          <w:rFonts w:cs="Times New Roman"/>
          <w:sz w:val="22"/>
          <w:szCs w:val="22"/>
        </w:rPr>
        <w:t>/2024</w:t>
      </w:r>
      <w:r w:rsidR="00013F79" w:rsidRPr="00B00C21">
        <w:rPr>
          <w:rFonts w:cs="Times New Roman"/>
          <w:sz w:val="22"/>
          <w:szCs w:val="22"/>
        </w:rPr>
        <w:tab/>
      </w:r>
      <w:r w:rsidR="0052178C" w:rsidRPr="00B00C21">
        <w:rPr>
          <w:rFonts w:cs="Times New Roman"/>
          <w:sz w:val="22"/>
          <w:szCs w:val="22"/>
        </w:rPr>
        <w:tab/>
      </w:r>
      <w:r w:rsidR="00BB23AC" w:rsidRPr="00B00C21">
        <w:rPr>
          <w:rFonts w:cs="Times New Roman"/>
          <w:sz w:val="22"/>
          <w:szCs w:val="22"/>
        </w:rPr>
        <w:tab/>
      </w:r>
      <w:r w:rsidR="00A70291" w:rsidRPr="00B00C21">
        <w:rPr>
          <w:rFonts w:cs="Times New Roman"/>
          <w:sz w:val="22"/>
          <w:szCs w:val="22"/>
        </w:rPr>
        <w:tab/>
      </w:r>
      <w:r w:rsidR="00A70291" w:rsidRPr="00B00C21">
        <w:rPr>
          <w:rFonts w:cs="Times New Roman"/>
          <w:sz w:val="22"/>
          <w:szCs w:val="22"/>
        </w:rPr>
        <w:tab/>
        <w:t xml:space="preserve">            </w:t>
      </w:r>
    </w:p>
    <w:p w14:paraId="02280461" w14:textId="126841C8" w:rsidR="00F7473D" w:rsidRPr="00B00C21" w:rsidRDefault="009F6175" w:rsidP="002970F2">
      <w:pPr>
        <w:tabs>
          <w:tab w:val="left" w:pos="0"/>
        </w:tabs>
        <w:spacing w:line="360" w:lineRule="auto"/>
        <w:jc w:val="right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 xml:space="preserve">Bydgoszcz, dn. </w:t>
      </w:r>
      <w:r w:rsidR="00621F90">
        <w:rPr>
          <w:rFonts w:cs="Times New Roman"/>
          <w:sz w:val="22"/>
          <w:szCs w:val="22"/>
        </w:rPr>
        <w:t>10</w:t>
      </w:r>
      <w:r w:rsidR="00CC48A6">
        <w:rPr>
          <w:rFonts w:cs="Times New Roman"/>
          <w:sz w:val="22"/>
          <w:szCs w:val="22"/>
        </w:rPr>
        <w:t>.10</w:t>
      </w:r>
      <w:r w:rsidR="00B00C21">
        <w:rPr>
          <w:rFonts w:cs="Times New Roman"/>
          <w:sz w:val="22"/>
          <w:szCs w:val="22"/>
        </w:rPr>
        <w:t>.2024</w:t>
      </w:r>
      <w:r w:rsidR="00F7473D" w:rsidRPr="00B00C21">
        <w:rPr>
          <w:rFonts w:cs="Times New Roman"/>
          <w:sz w:val="22"/>
          <w:szCs w:val="22"/>
        </w:rPr>
        <w:t>r.</w:t>
      </w:r>
    </w:p>
    <w:p w14:paraId="543C9E22" w14:textId="77777777" w:rsidR="00F7473D" w:rsidRPr="00B00C21" w:rsidRDefault="00F7473D" w:rsidP="002970F2">
      <w:pPr>
        <w:tabs>
          <w:tab w:val="left" w:pos="0"/>
        </w:tabs>
        <w:spacing w:line="360" w:lineRule="auto"/>
        <w:rPr>
          <w:rFonts w:cs="Times New Roman"/>
          <w:sz w:val="22"/>
          <w:szCs w:val="22"/>
        </w:rPr>
      </w:pPr>
    </w:p>
    <w:p w14:paraId="00E8AC24" w14:textId="77777777" w:rsidR="00621F90" w:rsidRPr="009340F1" w:rsidRDefault="00CC48A6" w:rsidP="00621F90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rFonts w:cs="Times New Roman"/>
          <w:sz w:val="22"/>
          <w:szCs w:val="22"/>
        </w:rPr>
        <w:t>Dotyczy:</w:t>
      </w:r>
      <w:r w:rsidR="00F7473D" w:rsidRPr="00B00C21">
        <w:rPr>
          <w:rFonts w:cs="Times New Roman"/>
          <w:sz w:val="22"/>
          <w:szCs w:val="22"/>
        </w:rPr>
        <w:t xml:space="preserve"> postępowania prowadzonego w trybie </w:t>
      </w:r>
      <w:r w:rsidR="00083B59" w:rsidRPr="00B00C21">
        <w:rPr>
          <w:rFonts w:cs="Times New Roman"/>
          <w:sz w:val="22"/>
          <w:szCs w:val="22"/>
        </w:rPr>
        <w:t xml:space="preserve">podstawowym bez </w:t>
      </w:r>
      <w:r>
        <w:rPr>
          <w:rFonts w:cs="Times New Roman"/>
          <w:sz w:val="22"/>
          <w:szCs w:val="22"/>
        </w:rPr>
        <w:t xml:space="preserve">możliwości </w:t>
      </w:r>
      <w:r w:rsidR="00083B59" w:rsidRPr="00B00C21">
        <w:rPr>
          <w:rFonts w:cs="Times New Roman"/>
          <w:sz w:val="22"/>
          <w:szCs w:val="22"/>
        </w:rPr>
        <w:t>negocjacji</w:t>
      </w:r>
      <w:r w:rsidR="00F7473D" w:rsidRPr="00B00C21">
        <w:rPr>
          <w:rFonts w:cs="Times New Roman"/>
          <w:sz w:val="22"/>
          <w:szCs w:val="22"/>
        </w:rPr>
        <w:t xml:space="preserve"> </w:t>
      </w:r>
      <w:r w:rsidR="007E1CF3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pn</w:t>
      </w:r>
      <w:r w:rsidR="007E1CF3">
        <w:rPr>
          <w:rFonts w:cs="Times New Roman"/>
          <w:sz w:val="22"/>
          <w:szCs w:val="22"/>
        </w:rPr>
        <w:t>.</w:t>
      </w:r>
      <w:r w:rsidR="00F7473D" w:rsidRPr="00B00C21">
        <w:rPr>
          <w:rFonts w:cs="Times New Roman"/>
          <w:sz w:val="22"/>
          <w:szCs w:val="22"/>
        </w:rPr>
        <w:t xml:space="preserve">: </w:t>
      </w:r>
      <w:r w:rsidR="00621F90" w:rsidRPr="009340F1">
        <w:rPr>
          <w:b/>
          <w:i/>
          <w:sz w:val="22"/>
          <w:szCs w:val="22"/>
          <w:lang w:eastAsia="ar-SA"/>
        </w:rPr>
        <w:t>„</w:t>
      </w:r>
      <w:r w:rsidR="00621F90" w:rsidRPr="009340F1">
        <w:rPr>
          <w:b/>
          <w:sz w:val="22"/>
          <w:szCs w:val="22"/>
        </w:rPr>
        <w:t>Świadczenie usługi cateringowej w formie przerwy kawowej dla uczestników szkoleń w ramach projektu „Dorośli dla gospodarki</w:t>
      </w:r>
      <w:r w:rsidR="00621F90" w:rsidRPr="009340F1">
        <w:rPr>
          <w:b/>
          <w:i/>
          <w:sz w:val="22"/>
          <w:szCs w:val="22"/>
          <w:lang w:eastAsia="ar-SA"/>
        </w:rPr>
        <w:t>”</w:t>
      </w:r>
    </w:p>
    <w:p w14:paraId="2582EA3A" w14:textId="79209407" w:rsidR="00CC48A6" w:rsidRPr="00B55845" w:rsidRDefault="00CC48A6" w:rsidP="007E1CF3">
      <w:pPr>
        <w:spacing w:before="120" w:after="120" w:line="360" w:lineRule="auto"/>
        <w:jc w:val="both"/>
        <w:rPr>
          <w:b/>
          <w:sz w:val="22"/>
          <w:szCs w:val="22"/>
        </w:rPr>
      </w:pPr>
    </w:p>
    <w:p w14:paraId="0ADF0BC6" w14:textId="2A608B43" w:rsidR="00791374" w:rsidRPr="00B00C21" w:rsidRDefault="00791374" w:rsidP="00CC48A6">
      <w:pPr>
        <w:spacing w:before="120" w:after="120"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5490693C" w14:textId="77777777" w:rsidR="00CE08C6" w:rsidRPr="00B00C21" w:rsidRDefault="00CE08C6" w:rsidP="002970F2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B00C21">
        <w:rPr>
          <w:rFonts w:cs="Times New Roman"/>
          <w:b/>
          <w:bCs/>
          <w:sz w:val="22"/>
          <w:szCs w:val="22"/>
        </w:rPr>
        <w:t>MODYFIKACJA TREŚCI SWZ</w:t>
      </w:r>
    </w:p>
    <w:p w14:paraId="7A5B055A" w14:textId="77777777" w:rsidR="00330426" w:rsidRDefault="00CE08C6" w:rsidP="002970F2">
      <w:pPr>
        <w:spacing w:line="360" w:lineRule="auto"/>
        <w:jc w:val="both"/>
        <w:rPr>
          <w:rFonts w:cs="Times New Roman"/>
          <w:sz w:val="22"/>
          <w:szCs w:val="22"/>
        </w:rPr>
      </w:pPr>
      <w:r w:rsidRPr="00B00C21">
        <w:rPr>
          <w:rFonts w:cs="Times New Roman"/>
          <w:sz w:val="22"/>
          <w:szCs w:val="22"/>
        </w:rPr>
        <w:tab/>
      </w:r>
    </w:p>
    <w:p w14:paraId="3F843EDA" w14:textId="26AFB738" w:rsidR="00CC48A6" w:rsidRPr="007E1CF3" w:rsidRDefault="00CE08C6" w:rsidP="002970F2">
      <w:p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B00C21">
        <w:rPr>
          <w:rFonts w:cs="Times New Roman"/>
          <w:sz w:val="22"/>
          <w:szCs w:val="22"/>
        </w:rPr>
        <w:t>Działając na podstawie art. 286 ust. 1 ustawy Prawo zamówień publicznych (Dz. U. z 202</w:t>
      </w:r>
      <w:r w:rsidR="00CC48A6">
        <w:rPr>
          <w:rFonts w:cs="Times New Roman"/>
          <w:sz w:val="22"/>
          <w:szCs w:val="22"/>
        </w:rPr>
        <w:t>4</w:t>
      </w:r>
      <w:r w:rsidRPr="00B00C21">
        <w:rPr>
          <w:rFonts w:cs="Times New Roman"/>
          <w:sz w:val="22"/>
          <w:szCs w:val="22"/>
        </w:rPr>
        <w:t xml:space="preserve">r. poz. </w:t>
      </w:r>
      <w:r w:rsidR="00B00C21">
        <w:rPr>
          <w:rFonts w:cs="Times New Roman"/>
          <w:sz w:val="22"/>
          <w:szCs w:val="22"/>
        </w:rPr>
        <w:t>1</w:t>
      </w:r>
      <w:r w:rsidR="00CC48A6">
        <w:rPr>
          <w:rFonts w:cs="Times New Roman"/>
          <w:sz w:val="22"/>
          <w:szCs w:val="22"/>
        </w:rPr>
        <w:t>320</w:t>
      </w:r>
      <w:r w:rsidRPr="00B00C21">
        <w:rPr>
          <w:rFonts w:cs="Times New Roman"/>
          <w:sz w:val="22"/>
          <w:szCs w:val="22"/>
        </w:rPr>
        <w:t>)</w:t>
      </w:r>
      <w:r w:rsidRPr="00B00C21">
        <w:rPr>
          <w:rFonts w:cs="Times New Roman"/>
          <w:b/>
          <w:sz w:val="22"/>
          <w:szCs w:val="22"/>
        </w:rPr>
        <w:t xml:space="preserve"> </w:t>
      </w:r>
      <w:r w:rsidRPr="007E1CF3">
        <w:rPr>
          <w:rFonts w:cs="Times New Roman"/>
          <w:bCs/>
          <w:sz w:val="22"/>
          <w:szCs w:val="22"/>
        </w:rPr>
        <w:t xml:space="preserve">Zamawiający dokonuje modyfikacji treści </w:t>
      </w:r>
      <w:r w:rsidR="004D303E" w:rsidRPr="007E1CF3">
        <w:rPr>
          <w:rFonts w:cs="Times New Roman"/>
          <w:bCs/>
          <w:sz w:val="22"/>
          <w:szCs w:val="22"/>
        </w:rPr>
        <w:t xml:space="preserve">SWZ </w:t>
      </w:r>
      <w:r w:rsidR="00330426" w:rsidRPr="007E1CF3">
        <w:rPr>
          <w:rFonts w:cs="Times New Roman"/>
          <w:bCs/>
          <w:sz w:val="22"/>
          <w:szCs w:val="22"/>
        </w:rPr>
        <w:t>w zakresie</w:t>
      </w:r>
      <w:r w:rsidR="007E1CF3" w:rsidRPr="007E1CF3">
        <w:rPr>
          <w:rFonts w:cs="Times New Roman"/>
          <w:bCs/>
          <w:sz w:val="22"/>
          <w:szCs w:val="22"/>
        </w:rPr>
        <w:t>:</w:t>
      </w:r>
    </w:p>
    <w:p w14:paraId="59C36C37" w14:textId="77777777" w:rsidR="00CC48A6" w:rsidRDefault="00CC48A6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06AB37F" w14:textId="3D70757D" w:rsidR="00621F90" w:rsidRPr="004D2E01" w:rsidRDefault="00621F90" w:rsidP="00621F90">
      <w:pPr>
        <w:widowControl/>
        <w:suppressAutoHyphens w:val="0"/>
        <w:spacing w:before="240" w:line="276" w:lineRule="auto"/>
        <w:ind w:left="284" w:hanging="284"/>
        <w:jc w:val="both"/>
        <w:rPr>
          <w:rFonts w:eastAsiaTheme="minorEastAsia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1. </w:t>
      </w:r>
      <w:r w:rsidRPr="004D2E01">
        <w:rPr>
          <w:rFonts w:eastAsiaTheme="minorEastAsia"/>
          <w:sz w:val="22"/>
          <w:szCs w:val="22"/>
        </w:rPr>
        <w:t>oświadczeni</w:t>
      </w:r>
      <w:r>
        <w:rPr>
          <w:rFonts w:eastAsiaTheme="minorEastAsia"/>
          <w:sz w:val="22"/>
          <w:szCs w:val="22"/>
        </w:rPr>
        <w:t>a</w:t>
      </w:r>
      <w:r w:rsidRPr="004D2E01">
        <w:rPr>
          <w:rFonts w:eastAsiaTheme="minorEastAsia"/>
          <w:sz w:val="22"/>
          <w:szCs w:val="22"/>
        </w:rPr>
        <w:t xml:space="preserve"> o spełnianiu warunków udziału w postępowaniu oraz o braku podstaw do wykluczenia z postępowania</w:t>
      </w:r>
      <w:r>
        <w:rPr>
          <w:rFonts w:eastAsiaTheme="minorEastAsia"/>
          <w:sz w:val="22"/>
          <w:szCs w:val="22"/>
        </w:rPr>
        <w:t xml:space="preserve">, stanowiącego </w:t>
      </w:r>
      <w:r w:rsidRPr="004D2E01">
        <w:rPr>
          <w:rFonts w:eastAsiaTheme="minorEastAsia"/>
          <w:b/>
          <w:sz w:val="22"/>
          <w:szCs w:val="22"/>
        </w:rPr>
        <w:t>Załącznik</w:t>
      </w:r>
      <w:r>
        <w:rPr>
          <w:rFonts w:eastAsiaTheme="minorEastAsia"/>
          <w:b/>
          <w:sz w:val="22"/>
          <w:szCs w:val="22"/>
        </w:rPr>
        <w:t xml:space="preserve"> </w:t>
      </w:r>
      <w:r w:rsidRPr="004D2E01">
        <w:rPr>
          <w:rFonts w:eastAsiaTheme="minorEastAsia"/>
          <w:b/>
          <w:sz w:val="22"/>
          <w:szCs w:val="22"/>
        </w:rPr>
        <w:t xml:space="preserve">nr </w:t>
      </w:r>
      <w:r>
        <w:rPr>
          <w:rFonts w:eastAsiaTheme="minorEastAsia"/>
          <w:b/>
          <w:sz w:val="22"/>
          <w:szCs w:val="22"/>
        </w:rPr>
        <w:t>2</w:t>
      </w:r>
      <w:r w:rsidRPr="004D2E01">
        <w:rPr>
          <w:rFonts w:eastAsiaTheme="minorEastAsia"/>
          <w:b/>
          <w:sz w:val="22"/>
          <w:szCs w:val="22"/>
        </w:rPr>
        <w:t xml:space="preserve"> do SWZ.</w:t>
      </w:r>
    </w:p>
    <w:p w14:paraId="6B55278A" w14:textId="77777777" w:rsidR="00CC48A6" w:rsidRDefault="00CC48A6" w:rsidP="002970F2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57B31005" w14:textId="77777777" w:rsidR="006718CE" w:rsidRDefault="006718CE" w:rsidP="006718CE">
      <w:pPr>
        <w:spacing w:line="360" w:lineRule="auto"/>
        <w:jc w:val="both"/>
        <w:rPr>
          <w:sz w:val="22"/>
          <w:szCs w:val="22"/>
        </w:rPr>
      </w:pPr>
    </w:p>
    <w:p w14:paraId="5DA0EB1B" w14:textId="6A9E586C" w:rsidR="006718CE" w:rsidRDefault="006718CE" w:rsidP="006718C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Pozostałe zapisy pozostają bez zmian.</w:t>
      </w:r>
    </w:p>
    <w:p w14:paraId="31780050" w14:textId="77777777" w:rsidR="00CC48A6" w:rsidRDefault="00CC48A6" w:rsidP="002970F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0F72D2F4" w14:textId="27EDE0AF" w:rsidR="00C578AB" w:rsidRPr="00B00C21" w:rsidRDefault="00CE08C6" w:rsidP="002970F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  <w:r w:rsidRPr="00B00C21">
        <w:rPr>
          <w:rFonts w:cs="Times New Roman"/>
          <w:b/>
          <w:bCs/>
          <w:sz w:val="22"/>
          <w:szCs w:val="22"/>
        </w:rPr>
        <w:t xml:space="preserve">Zmodyfikowana treść </w:t>
      </w:r>
      <w:r w:rsidR="00731DA2">
        <w:rPr>
          <w:rFonts w:cs="Times New Roman"/>
          <w:b/>
          <w:bCs/>
          <w:sz w:val="22"/>
          <w:szCs w:val="22"/>
        </w:rPr>
        <w:t>SWZ</w:t>
      </w:r>
      <w:r w:rsidR="00621F90">
        <w:rPr>
          <w:rFonts w:cs="Times New Roman"/>
          <w:b/>
          <w:bCs/>
          <w:sz w:val="22"/>
          <w:szCs w:val="22"/>
        </w:rPr>
        <w:t xml:space="preserve">, tj. załącznik nr 2 </w:t>
      </w:r>
      <w:r w:rsidRPr="00B00C21">
        <w:rPr>
          <w:rFonts w:cs="Times New Roman"/>
          <w:b/>
          <w:bCs/>
          <w:sz w:val="22"/>
          <w:szCs w:val="22"/>
        </w:rPr>
        <w:t>stanowi załącznik do niniejszego pisma.</w:t>
      </w:r>
    </w:p>
    <w:p w14:paraId="5ED61607" w14:textId="77777777" w:rsidR="00CF39EE" w:rsidRPr="00B00C21" w:rsidRDefault="00CF39EE" w:rsidP="002970F2">
      <w:pPr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5F7DFC8A" w14:textId="77777777" w:rsidR="004F4509" w:rsidRPr="00B00C21" w:rsidRDefault="004F4509" w:rsidP="002970F2">
      <w:pPr>
        <w:spacing w:line="360" w:lineRule="auto"/>
        <w:jc w:val="right"/>
        <w:rPr>
          <w:rFonts w:cs="Times New Roman"/>
          <w:sz w:val="22"/>
          <w:szCs w:val="22"/>
        </w:rPr>
      </w:pPr>
    </w:p>
    <w:p w14:paraId="4A384DC9" w14:textId="77777777" w:rsidR="006718CE" w:rsidRDefault="006718CE" w:rsidP="00690B19">
      <w:pPr>
        <w:tabs>
          <w:tab w:val="num" w:pos="0"/>
        </w:tabs>
        <w:spacing w:after="40" w:line="360" w:lineRule="auto"/>
        <w:ind w:left="709" w:hanging="709"/>
        <w:jc w:val="right"/>
        <w:rPr>
          <w:b/>
          <w:sz w:val="22"/>
          <w:szCs w:val="22"/>
        </w:rPr>
      </w:pPr>
    </w:p>
    <w:p w14:paraId="25428F9D" w14:textId="77777777" w:rsidR="006718CE" w:rsidRDefault="006718CE" w:rsidP="00690B19">
      <w:pPr>
        <w:tabs>
          <w:tab w:val="num" w:pos="0"/>
        </w:tabs>
        <w:spacing w:after="40" w:line="360" w:lineRule="auto"/>
        <w:ind w:left="709" w:hanging="709"/>
        <w:jc w:val="right"/>
        <w:rPr>
          <w:b/>
          <w:sz w:val="22"/>
          <w:szCs w:val="22"/>
        </w:rPr>
      </w:pPr>
    </w:p>
    <w:p w14:paraId="68000952" w14:textId="1C81D2EA" w:rsidR="00690B19" w:rsidRDefault="00690B19" w:rsidP="00690B19">
      <w:pPr>
        <w:tabs>
          <w:tab w:val="num" w:pos="0"/>
        </w:tabs>
        <w:spacing w:after="40" w:line="360" w:lineRule="auto"/>
        <w:ind w:left="709" w:hanging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p.o. Kanclerza UKW</w:t>
      </w:r>
    </w:p>
    <w:p w14:paraId="6472725E" w14:textId="77777777" w:rsidR="00690B19" w:rsidRDefault="00690B19" w:rsidP="00690B19">
      <w:pPr>
        <w:tabs>
          <w:tab w:val="num" w:pos="0"/>
        </w:tabs>
        <w:spacing w:after="40" w:line="360" w:lineRule="auto"/>
        <w:ind w:left="709" w:hanging="709"/>
        <w:jc w:val="right"/>
        <w:rPr>
          <w:b/>
          <w:sz w:val="22"/>
          <w:szCs w:val="22"/>
        </w:rPr>
      </w:pPr>
    </w:p>
    <w:p w14:paraId="72A07BB8" w14:textId="159A695A" w:rsidR="00CF39EE" w:rsidRPr="00B00C21" w:rsidRDefault="00690B19" w:rsidP="00690B19">
      <w:pPr>
        <w:spacing w:line="360" w:lineRule="auto"/>
        <w:jc w:val="right"/>
        <w:rPr>
          <w:rFonts w:cs="Times New Roman"/>
          <w:sz w:val="22"/>
          <w:szCs w:val="22"/>
        </w:rPr>
      </w:pPr>
      <w:r>
        <w:rPr>
          <w:b/>
          <w:sz w:val="22"/>
          <w:szCs w:val="22"/>
        </w:rPr>
        <w:t>mgr Aniela Bekier-Jasińska</w:t>
      </w:r>
    </w:p>
    <w:sectPr w:rsidR="00CF39EE" w:rsidRPr="00B00C21" w:rsidSect="00731DA2"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B5F2" w14:textId="77777777" w:rsidR="00010704" w:rsidRDefault="00010704" w:rsidP="00E87A0D">
      <w:r>
        <w:separator/>
      </w:r>
    </w:p>
  </w:endnote>
  <w:endnote w:type="continuationSeparator" w:id="0">
    <w:p w14:paraId="50A39EDF" w14:textId="77777777" w:rsidR="00010704" w:rsidRDefault="00010704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A3EC" w14:textId="77777777" w:rsidR="00010704" w:rsidRDefault="00010704" w:rsidP="00E87A0D">
      <w:r>
        <w:separator/>
      </w:r>
    </w:p>
  </w:footnote>
  <w:footnote w:type="continuationSeparator" w:id="0">
    <w:p w14:paraId="04D5A7A6" w14:textId="77777777" w:rsidR="00010704" w:rsidRDefault="00010704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B529F"/>
    <w:multiLevelType w:val="multilevel"/>
    <w:tmpl w:val="31BC4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5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26"/>
  </w:num>
  <w:num w:numId="5">
    <w:abstractNumId w:val="13"/>
  </w:num>
  <w:num w:numId="6">
    <w:abstractNumId w:val="32"/>
  </w:num>
  <w:num w:numId="7">
    <w:abstractNumId w:val="6"/>
  </w:num>
  <w:num w:numId="8">
    <w:abstractNumId w:val="17"/>
  </w:num>
  <w:num w:numId="9">
    <w:abstractNumId w:val="28"/>
  </w:num>
  <w:num w:numId="10">
    <w:abstractNumId w:val="29"/>
  </w:num>
  <w:num w:numId="11">
    <w:abstractNumId w:val="7"/>
  </w:num>
  <w:num w:numId="12">
    <w:abstractNumId w:val="33"/>
  </w:num>
  <w:num w:numId="13">
    <w:abstractNumId w:val="31"/>
  </w:num>
  <w:num w:numId="14">
    <w:abstractNumId w:val="5"/>
  </w:num>
  <w:num w:numId="15">
    <w:abstractNumId w:val="23"/>
  </w:num>
  <w:num w:numId="16">
    <w:abstractNumId w:val="14"/>
  </w:num>
  <w:num w:numId="17">
    <w:abstractNumId w:val="1"/>
  </w:num>
  <w:num w:numId="18">
    <w:abstractNumId w:val="10"/>
  </w:num>
  <w:num w:numId="19">
    <w:abstractNumId w:val="21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30"/>
  </w:num>
  <w:num w:numId="25">
    <w:abstractNumId w:val="1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</w:num>
  <w:num w:numId="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2"/>
  </w:num>
  <w:num w:numId="33">
    <w:abstractNumId w:val="9"/>
  </w:num>
  <w:num w:numId="34">
    <w:abstractNumId w:val="22"/>
  </w:num>
  <w:num w:numId="35">
    <w:abstractNumId w:val="18"/>
  </w:num>
  <w:num w:numId="36">
    <w:abstractNumId w:val="4"/>
  </w:num>
  <w:num w:numId="37">
    <w:abstractNumId w:val="1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0704"/>
    <w:rsid w:val="00013F79"/>
    <w:rsid w:val="0004127B"/>
    <w:rsid w:val="000560E0"/>
    <w:rsid w:val="00060F5C"/>
    <w:rsid w:val="00061699"/>
    <w:rsid w:val="000747D7"/>
    <w:rsid w:val="00076B5D"/>
    <w:rsid w:val="00083B59"/>
    <w:rsid w:val="000970AB"/>
    <w:rsid w:val="000A15DC"/>
    <w:rsid w:val="000B0F15"/>
    <w:rsid w:val="000B36DE"/>
    <w:rsid w:val="000F107A"/>
    <w:rsid w:val="00102239"/>
    <w:rsid w:val="00126482"/>
    <w:rsid w:val="00141918"/>
    <w:rsid w:val="001428A6"/>
    <w:rsid w:val="0014544F"/>
    <w:rsid w:val="00151DA4"/>
    <w:rsid w:val="001A5687"/>
    <w:rsid w:val="001B41F4"/>
    <w:rsid w:val="001C0AA1"/>
    <w:rsid w:val="001C6576"/>
    <w:rsid w:val="001F360D"/>
    <w:rsid w:val="002034EE"/>
    <w:rsid w:val="0024342B"/>
    <w:rsid w:val="002672B8"/>
    <w:rsid w:val="00272E23"/>
    <w:rsid w:val="002970F2"/>
    <w:rsid w:val="002D7486"/>
    <w:rsid w:val="00322E3F"/>
    <w:rsid w:val="003249AA"/>
    <w:rsid w:val="00330426"/>
    <w:rsid w:val="00333FC9"/>
    <w:rsid w:val="00345DFE"/>
    <w:rsid w:val="00354854"/>
    <w:rsid w:val="003549D0"/>
    <w:rsid w:val="003572F8"/>
    <w:rsid w:val="00371778"/>
    <w:rsid w:val="00386A58"/>
    <w:rsid w:val="00406582"/>
    <w:rsid w:val="004277D7"/>
    <w:rsid w:val="00431DB8"/>
    <w:rsid w:val="0046126D"/>
    <w:rsid w:val="0046158D"/>
    <w:rsid w:val="004674A9"/>
    <w:rsid w:val="00483837"/>
    <w:rsid w:val="004908CE"/>
    <w:rsid w:val="00490EA8"/>
    <w:rsid w:val="00496D69"/>
    <w:rsid w:val="004B0EFE"/>
    <w:rsid w:val="004D303E"/>
    <w:rsid w:val="004D337B"/>
    <w:rsid w:val="004F4509"/>
    <w:rsid w:val="005113BC"/>
    <w:rsid w:val="0052178C"/>
    <w:rsid w:val="005272D5"/>
    <w:rsid w:val="00572C92"/>
    <w:rsid w:val="00572F59"/>
    <w:rsid w:val="00587390"/>
    <w:rsid w:val="005B45A6"/>
    <w:rsid w:val="005B581C"/>
    <w:rsid w:val="005C4A6A"/>
    <w:rsid w:val="00610D83"/>
    <w:rsid w:val="00621F90"/>
    <w:rsid w:val="00632961"/>
    <w:rsid w:val="0065201E"/>
    <w:rsid w:val="00670D31"/>
    <w:rsid w:val="006718CE"/>
    <w:rsid w:val="00672A83"/>
    <w:rsid w:val="00684A40"/>
    <w:rsid w:val="00690B19"/>
    <w:rsid w:val="006A529C"/>
    <w:rsid w:val="006B4BF7"/>
    <w:rsid w:val="006D03A0"/>
    <w:rsid w:val="006E59CD"/>
    <w:rsid w:val="006E7A1C"/>
    <w:rsid w:val="006F6CF3"/>
    <w:rsid w:val="006F7EF5"/>
    <w:rsid w:val="00703304"/>
    <w:rsid w:val="007103E1"/>
    <w:rsid w:val="00712435"/>
    <w:rsid w:val="00714653"/>
    <w:rsid w:val="00722258"/>
    <w:rsid w:val="00731DA2"/>
    <w:rsid w:val="0074564E"/>
    <w:rsid w:val="00782FA7"/>
    <w:rsid w:val="0079075E"/>
    <w:rsid w:val="00791374"/>
    <w:rsid w:val="007D0536"/>
    <w:rsid w:val="007E1CF3"/>
    <w:rsid w:val="007E579D"/>
    <w:rsid w:val="007F3F84"/>
    <w:rsid w:val="00804737"/>
    <w:rsid w:val="00817CDC"/>
    <w:rsid w:val="008469D2"/>
    <w:rsid w:val="00856722"/>
    <w:rsid w:val="00864443"/>
    <w:rsid w:val="00883E14"/>
    <w:rsid w:val="00896D47"/>
    <w:rsid w:val="008D5C17"/>
    <w:rsid w:val="008F13B4"/>
    <w:rsid w:val="00914EF4"/>
    <w:rsid w:val="00916449"/>
    <w:rsid w:val="00917906"/>
    <w:rsid w:val="00927651"/>
    <w:rsid w:val="00942382"/>
    <w:rsid w:val="00952DB2"/>
    <w:rsid w:val="0096272B"/>
    <w:rsid w:val="009B0023"/>
    <w:rsid w:val="009B48D2"/>
    <w:rsid w:val="009C0891"/>
    <w:rsid w:val="009E6F9D"/>
    <w:rsid w:val="009F421C"/>
    <w:rsid w:val="009F6175"/>
    <w:rsid w:val="00A26C6C"/>
    <w:rsid w:val="00A34824"/>
    <w:rsid w:val="00A438B1"/>
    <w:rsid w:val="00A56B16"/>
    <w:rsid w:val="00A70291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B00C21"/>
    <w:rsid w:val="00B12391"/>
    <w:rsid w:val="00BA4A4D"/>
    <w:rsid w:val="00BB23AC"/>
    <w:rsid w:val="00BC2F66"/>
    <w:rsid w:val="00BC37B5"/>
    <w:rsid w:val="00C021D8"/>
    <w:rsid w:val="00C17C66"/>
    <w:rsid w:val="00C27C17"/>
    <w:rsid w:val="00C578AB"/>
    <w:rsid w:val="00CC48A6"/>
    <w:rsid w:val="00CE08C6"/>
    <w:rsid w:val="00CE6AFC"/>
    <w:rsid w:val="00CF39EE"/>
    <w:rsid w:val="00D05A52"/>
    <w:rsid w:val="00D45CBF"/>
    <w:rsid w:val="00D52AB2"/>
    <w:rsid w:val="00DA2B54"/>
    <w:rsid w:val="00DA401D"/>
    <w:rsid w:val="00DB5DA1"/>
    <w:rsid w:val="00DD6CF9"/>
    <w:rsid w:val="00DE3AEF"/>
    <w:rsid w:val="00DE73D8"/>
    <w:rsid w:val="00E01B41"/>
    <w:rsid w:val="00E22856"/>
    <w:rsid w:val="00E4060F"/>
    <w:rsid w:val="00E87A0D"/>
    <w:rsid w:val="00EB06D1"/>
    <w:rsid w:val="00EB27BC"/>
    <w:rsid w:val="00EB6A08"/>
    <w:rsid w:val="00EC42F1"/>
    <w:rsid w:val="00EE081A"/>
    <w:rsid w:val="00F04CBF"/>
    <w:rsid w:val="00F116A0"/>
    <w:rsid w:val="00F71823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B00C2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00C21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CC48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1D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31DA2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731D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31DA2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E1C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2024-10-10T09:20:00Z</cp:lastPrinted>
  <dcterms:created xsi:type="dcterms:W3CDTF">2024-10-10T09:15:00Z</dcterms:created>
  <dcterms:modified xsi:type="dcterms:W3CDTF">2024-10-10T09:24:00Z</dcterms:modified>
</cp:coreProperties>
</file>