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A5" w:rsidRDefault="002935A5" w:rsidP="002935A5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A4482">
        <w:rPr>
          <w:rFonts w:ascii="Arial" w:hAnsi="Arial" w:cs="Arial"/>
          <w:b/>
          <w:sz w:val="24"/>
          <w:szCs w:val="24"/>
        </w:rPr>
        <w:t xml:space="preserve">Załącznik nr </w:t>
      </w:r>
      <w:r w:rsidR="00EB0D36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2935A5" w:rsidRPr="00CA4482" w:rsidRDefault="002935A5" w:rsidP="002935A5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35A5" w:rsidRDefault="009A5FD3" w:rsidP="009A5FD3">
      <w:pPr>
        <w:pStyle w:val="Nagwek2"/>
        <w:spacing w:before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A4482">
        <w:rPr>
          <w:rFonts w:ascii="Arial" w:hAnsi="Arial" w:cs="Arial"/>
          <w:color w:val="auto"/>
          <w:sz w:val="24"/>
          <w:szCs w:val="24"/>
        </w:rPr>
        <w:t>STOJAK DO DRZEWCA SZTANDAROWEGO DREWNIANY TOCZONY</w:t>
      </w:r>
    </w:p>
    <w:p w:rsidR="009A5FD3" w:rsidRPr="009A5FD3" w:rsidRDefault="009A5FD3" w:rsidP="009A5FD3"/>
    <w:p w:rsidR="002935A5" w:rsidRDefault="002935A5" w:rsidP="002935A5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A977EC">
        <w:rPr>
          <w:rFonts w:ascii="Arial" w:hAnsi="Arial" w:cs="Arial"/>
        </w:rPr>
        <w:t>Stojak do drzewca sztandaroweg</w:t>
      </w:r>
      <w:r>
        <w:rPr>
          <w:rFonts w:ascii="Arial" w:hAnsi="Arial" w:cs="Arial"/>
        </w:rPr>
        <w:t xml:space="preserve">o drewniany toczony, średnica drzewca </w:t>
      </w:r>
      <w:r>
        <w:rPr>
          <w:rFonts w:ascii="Arial" w:hAnsi="Arial" w:cs="Arial"/>
        </w:rPr>
        <w:br/>
        <w:t>40 mm, wysokość drzewca 293 cm.</w:t>
      </w:r>
    </w:p>
    <w:p w:rsidR="002935A5" w:rsidRPr="00A977EC" w:rsidRDefault="002935A5" w:rsidP="002935A5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Stojak w całości tłoczony z drewna, kąt nachylenia drzewca w stojaku 60</w:t>
      </w:r>
      <w:r w:rsidRPr="00220671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, wysokość stojaka 170 cm. Konsultacje do wykonania stojaka pod drzewiec oraz zatwierdzenie końcowego efektu po konsultacji techniczno-graficznej </w:t>
      </w:r>
      <w:r>
        <w:rPr>
          <w:rFonts w:ascii="Arial" w:hAnsi="Arial" w:cs="Arial"/>
        </w:rPr>
        <w:br/>
        <w:t>z JW. 3946 Bytom.</w:t>
      </w:r>
    </w:p>
    <w:p w:rsidR="002935A5" w:rsidRPr="00A977EC" w:rsidRDefault="002935A5" w:rsidP="002935A5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935A5" w:rsidRDefault="002935A5" w:rsidP="002935A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E905714" wp14:editId="72695947">
            <wp:extent cx="3171825" cy="3171825"/>
            <wp:effectExtent l="0" t="0" r="9525" b="9525"/>
            <wp:docPr id="1" name="Obraz 1" descr="C:\Users\a.swietlicka\Desktop\zakupy 2017\stojak-do-drzewca-drewniany-toczon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wietlicka\Desktop\zakupy 2017\stojak-do-drzewca-drewniany-toczon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80" cy="31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E92EFC7" wp14:editId="76059036">
            <wp:extent cx="3105150" cy="3105150"/>
            <wp:effectExtent l="0" t="0" r="0" b="0"/>
            <wp:docPr id="2" name="Obraz 2" descr="C:\Users\a.swietlicka\Desktop\zakupy 2017\stojak-do-drzewca-drewniany-toczon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swietlicka\Desktop\zakupy 2017\stojak-do-drzewca-drewniany-toczon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20" cy="310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A5" w:rsidRDefault="002935A5" w:rsidP="002935A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935A5" w:rsidRDefault="002935A5" w:rsidP="002935A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76655" w:rsidRDefault="00476655"/>
    <w:sectPr w:rsidR="00476655" w:rsidSect="00423794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A5"/>
    <w:rsid w:val="00135496"/>
    <w:rsid w:val="002935A5"/>
    <w:rsid w:val="00323BCD"/>
    <w:rsid w:val="00476655"/>
    <w:rsid w:val="009A5FD3"/>
    <w:rsid w:val="00A81815"/>
    <w:rsid w:val="00DA64F3"/>
    <w:rsid w:val="00E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120C"/>
  <w15:docId w15:val="{7C102EA7-8B5E-4C9E-8E90-A588799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A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9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A102-74DC-4AE0-8635-296D8B0E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a.swietlicka</dc:creator>
  <cp:lastModifiedBy>Wieczorek Bożena</cp:lastModifiedBy>
  <cp:revision>2</cp:revision>
  <dcterms:created xsi:type="dcterms:W3CDTF">2021-04-26T06:12:00Z</dcterms:created>
  <dcterms:modified xsi:type="dcterms:W3CDTF">2021-04-26T06:12:00Z</dcterms:modified>
</cp:coreProperties>
</file>