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90" w:rsidRDefault="00987190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987190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987190" w:rsidRPr="00B60AE5" w:rsidRDefault="00987190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251658240">
                  <v:imagedata r:id="rId7" o:title="" blacklevel="5898f"/>
                </v:shape>
                <o:OLEObject Type="Embed" ProgID="Msxml2.SAXXMLReader.5.0" ShapeID="_x0000_s1026" DrawAspect="Content" ObjectID="_1686382801" r:id="rId8"/>
              </w:pict>
            </w:r>
          </w:p>
        </w:tc>
        <w:tc>
          <w:tcPr>
            <w:tcW w:w="1361" w:type="dxa"/>
            <w:vAlign w:val="center"/>
          </w:tcPr>
          <w:p w:rsidR="00987190" w:rsidRPr="00B60AE5" w:rsidRDefault="00987190" w:rsidP="00B60AE5">
            <w:pPr>
              <w:rPr>
                <w:sz w:val="8"/>
                <w:szCs w:val="8"/>
                <w:lang w:eastAsia="pl-PL"/>
              </w:rPr>
            </w:pPr>
          </w:p>
          <w:p w:rsidR="00987190" w:rsidRPr="00B60AE5" w:rsidRDefault="00987190" w:rsidP="00B60AE5">
            <w:pPr>
              <w:rPr>
                <w:lang w:eastAsia="pl-PL"/>
              </w:rPr>
            </w:pPr>
          </w:p>
          <w:p w:rsidR="00987190" w:rsidRPr="00B60AE5" w:rsidRDefault="00987190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87190" w:rsidRPr="00B60AE5" w:rsidRDefault="00987190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987190" w:rsidRPr="00B60AE5" w:rsidRDefault="00987190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987190" w:rsidRPr="00B60AE5" w:rsidRDefault="00987190" w:rsidP="00122516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>
              <w:rPr>
                <w:sz w:val="22"/>
                <w:lang w:eastAsia="pl-PL"/>
              </w:rPr>
              <w:t>28 czerwca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987190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987190" w:rsidRPr="00B60AE5" w:rsidRDefault="00987190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987190" w:rsidRPr="00B60AE5" w:rsidRDefault="00987190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987190" w:rsidRPr="00B60AE5" w:rsidRDefault="00987190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987190" w:rsidRPr="00B60AE5" w:rsidRDefault="00987190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987190" w:rsidRPr="00B60AE5" w:rsidRDefault="00987190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987190" w:rsidRPr="00B60AE5" w:rsidRDefault="00987190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987190" w:rsidRPr="00B60AE5" w:rsidRDefault="00987190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987190" w:rsidRPr="00B60AE5" w:rsidRDefault="00987190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>
        <w:rPr>
          <w:sz w:val="22"/>
          <w:lang w:eastAsia="pl-PL"/>
        </w:rPr>
        <w:t>20.C.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987190" w:rsidRDefault="00987190" w:rsidP="0007152F">
      <w:pPr>
        <w:rPr>
          <w:b/>
          <w:sz w:val="22"/>
          <w:lang w:eastAsia="pl-PL"/>
        </w:rPr>
      </w:pPr>
    </w:p>
    <w:p w:rsidR="00987190" w:rsidRPr="00B60AE5" w:rsidRDefault="00987190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987190" w:rsidRDefault="00987190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987190" w:rsidRPr="00B60AE5" w:rsidRDefault="00987190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Dotyczy postępowania o udzielenie zamówienia </w:t>
      </w:r>
      <w:r>
        <w:rPr>
          <w:sz w:val="22"/>
          <w:lang w:eastAsia="pl-PL"/>
        </w:rPr>
        <w:t>publicznego</w:t>
      </w:r>
      <w:r w:rsidRPr="00B60AE5">
        <w:rPr>
          <w:sz w:val="22"/>
          <w:lang w:eastAsia="pl-PL"/>
        </w:rPr>
        <w:t>:</w:t>
      </w:r>
    </w:p>
    <w:p w:rsidR="00987190" w:rsidRPr="00B60AE5" w:rsidRDefault="00987190" w:rsidP="0054636C">
      <w:pPr>
        <w:jc w:val="center"/>
        <w:rPr>
          <w:b/>
          <w:sz w:val="22"/>
          <w:lang w:eastAsia="pl-PL"/>
        </w:rPr>
      </w:pPr>
      <w:r w:rsidRPr="006E5C15">
        <w:rPr>
          <w:b/>
          <w:szCs w:val="20"/>
          <w:lang w:eastAsia="pl-PL"/>
        </w:rPr>
        <w:t xml:space="preserve">DOSTAWA </w:t>
      </w:r>
      <w:r>
        <w:rPr>
          <w:b/>
          <w:szCs w:val="20"/>
          <w:lang w:eastAsia="pl-PL"/>
        </w:rPr>
        <w:t xml:space="preserve">PAKIETÓW DO POBIERANIA MATERIAŁU GENETYCZNEGO </w:t>
      </w:r>
      <w:r>
        <w:rPr>
          <w:b/>
          <w:sz w:val="22"/>
          <w:lang w:eastAsia="pl-PL"/>
        </w:rPr>
        <w:t>(postępowanie 20/C/21</w:t>
      </w:r>
      <w:r w:rsidRPr="00B60AE5">
        <w:rPr>
          <w:b/>
          <w:sz w:val="22"/>
          <w:lang w:eastAsia="pl-PL"/>
        </w:rPr>
        <w:t>)</w:t>
      </w:r>
      <w:bookmarkStart w:id="0" w:name="_GoBack"/>
      <w:bookmarkEnd w:id="0"/>
    </w:p>
    <w:p w:rsidR="00987190" w:rsidRPr="00B60AE5" w:rsidRDefault="00987190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987190" w:rsidRPr="00B60AE5" w:rsidRDefault="00987190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 xml:space="preserve">tekst  jedn. Dz. U. z 2019 r. poz. </w:t>
      </w:r>
      <w:r>
        <w:rPr>
          <w:i/>
          <w:sz w:val="22"/>
          <w:lang w:eastAsia="pl-PL"/>
        </w:rPr>
        <w:t>2019 ze zm.</w:t>
      </w:r>
      <w:r w:rsidRPr="00B60AE5">
        <w:rPr>
          <w:sz w:val="22"/>
          <w:lang w:eastAsia="pl-PL"/>
        </w:rPr>
        <w:t>), przekazuje poniższe informacje:</w:t>
      </w:r>
    </w:p>
    <w:p w:rsidR="00987190" w:rsidRDefault="00987190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 w:rsidRPr="00B60AE5">
        <w:rPr>
          <w:b/>
          <w:bCs/>
          <w:sz w:val="22"/>
          <w:u w:val="single"/>
        </w:rPr>
        <w:t>Zestawienie złożonych w postępowaniu ofert:</w:t>
      </w:r>
    </w:p>
    <w:p w:rsidR="00987190" w:rsidRPr="00B60AE5" w:rsidRDefault="00987190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987190" w:rsidRPr="00B60AE5" w:rsidTr="00297BB5">
        <w:tc>
          <w:tcPr>
            <w:tcW w:w="851" w:type="dxa"/>
            <w:vAlign w:val="center"/>
          </w:tcPr>
          <w:p w:rsidR="00987190" w:rsidRPr="00297BB5" w:rsidRDefault="00987190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87190" w:rsidRPr="00297BB5" w:rsidRDefault="00987190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Nazwa(firma)</w:t>
            </w:r>
          </w:p>
          <w:p w:rsidR="00987190" w:rsidRPr="00297BB5" w:rsidRDefault="00987190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87190" w:rsidRPr="00297BB5" w:rsidRDefault="00987190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Cena ofertowa brutto</w:t>
            </w:r>
          </w:p>
          <w:p w:rsidR="00987190" w:rsidRPr="00297BB5" w:rsidRDefault="00987190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(w zł)</w:t>
            </w:r>
          </w:p>
        </w:tc>
      </w:tr>
      <w:tr w:rsidR="00987190" w:rsidRPr="00B60AE5" w:rsidTr="00297BB5">
        <w:trPr>
          <w:trHeight w:val="735"/>
        </w:trPr>
        <w:tc>
          <w:tcPr>
            <w:tcW w:w="851" w:type="dxa"/>
            <w:vAlign w:val="center"/>
          </w:tcPr>
          <w:p w:rsidR="00987190" w:rsidRPr="00297BB5" w:rsidRDefault="00987190" w:rsidP="00297BB5">
            <w:pPr>
              <w:jc w:val="center"/>
            </w:pPr>
            <w:r w:rsidRPr="00297BB5">
              <w:rPr>
                <w:sz w:val="22"/>
              </w:rPr>
              <w:t>1</w:t>
            </w:r>
          </w:p>
        </w:tc>
        <w:tc>
          <w:tcPr>
            <w:tcW w:w="4961" w:type="dxa"/>
          </w:tcPr>
          <w:p w:rsidR="00987190" w:rsidRDefault="00987190" w:rsidP="00B60AE5">
            <w:pPr>
              <w:rPr>
                <w:sz w:val="22"/>
              </w:rPr>
            </w:pPr>
            <w:r>
              <w:rPr>
                <w:sz w:val="22"/>
              </w:rPr>
              <w:t>OMNIS Joanna Choruża,</w:t>
            </w:r>
          </w:p>
          <w:p w:rsidR="00987190" w:rsidRDefault="00987190" w:rsidP="00B60AE5">
            <w:pPr>
              <w:rPr>
                <w:sz w:val="22"/>
              </w:rPr>
            </w:pPr>
            <w:r>
              <w:rPr>
                <w:sz w:val="22"/>
              </w:rPr>
              <w:t>Aleja Reymonta 23/18</w:t>
            </w:r>
          </w:p>
          <w:p w:rsidR="00987190" w:rsidRPr="00297BB5" w:rsidRDefault="00987190" w:rsidP="00B60AE5">
            <w:r>
              <w:rPr>
                <w:sz w:val="22"/>
              </w:rPr>
              <w:t>01-840 Warszawa</w:t>
            </w:r>
          </w:p>
        </w:tc>
        <w:tc>
          <w:tcPr>
            <w:tcW w:w="3686" w:type="dxa"/>
            <w:vAlign w:val="center"/>
          </w:tcPr>
          <w:p w:rsidR="00987190" w:rsidRPr="00E74646" w:rsidRDefault="00987190" w:rsidP="00297BB5">
            <w:pPr>
              <w:jc w:val="center"/>
            </w:pPr>
            <w:r>
              <w:rPr>
                <w:sz w:val="22"/>
                <w:lang w:eastAsia="pl-PL"/>
              </w:rPr>
              <w:t>731.000</w:t>
            </w:r>
            <w:r w:rsidRPr="00E74646">
              <w:rPr>
                <w:sz w:val="22"/>
                <w:lang w:eastAsia="pl-PL"/>
              </w:rPr>
              <w:t>,00 zł</w:t>
            </w:r>
          </w:p>
        </w:tc>
      </w:tr>
      <w:tr w:rsidR="00987190" w:rsidRPr="00B60AE5" w:rsidTr="00297BB5">
        <w:trPr>
          <w:trHeight w:val="735"/>
        </w:trPr>
        <w:tc>
          <w:tcPr>
            <w:tcW w:w="851" w:type="dxa"/>
            <w:vAlign w:val="center"/>
          </w:tcPr>
          <w:p w:rsidR="00987190" w:rsidRPr="00297BB5" w:rsidRDefault="00987190" w:rsidP="00297BB5">
            <w:pPr>
              <w:jc w:val="center"/>
            </w:pPr>
            <w:r w:rsidRPr="00297BB5">
              <w:rPr>
                <w:sz w:val="22"/>
              </w:rPr>
              <w:t>2</w:t>
            </w:r>
          </w:p>
        </w:tc>
        <w:tc>
          <w:tcPr>
            <w:tcW w:w="4961" w:type="dxa"/>
          </w:tcPr>
          <w:p w:rsidR="00987190" w:rsidRDefault="00987190" w:rsidP="00B60AE5">
            <w:pPr>
              <w:rPr>
                <w:sz w:val="22"/>
              </w:rPr>
            </w:pPr>
            <w:r>
              <w:rPr>
                <w:sz w:val="22"/>
              </w:rPr>
              <w:t>CRIMAT SP. Z O.O.</w:t>
            </w:r>
          </w:p>
          <w:p w:rsidR="00987190" w:rsidRDefault="00987190" w:rsidP="00B60AE5">
            <w:pPr>
              <w:rPr>
                <w:sz w:val="22"/>
              </w:rPr>
            </w:pPr>
            <w:r>
              <w:rPr>
                <w:sz w:val="22"/>
              </w:rPr>
              <w:t>Tomaszowice-Kolonia 24</w:t>
            </w:r>
          </w:p>
          <w:p w:rsidR="00987190" w:rsidRPr="006E5C15" w:rsidRDefault="00987190" w:rsidP="00B60AE5">
            <w:r>
              <w:rPr>
                <w:sz w:val="22"/>
              </w:rPr>
              <w:t>21-008 Tomaszowice</w:t>
            </w:r>
          </w:p>
        </w:tc>
        <w:tc>
          <w:tcPr>
            <w:tcW w:w="3686" w:type="dxa"/>
            <w:vAlign w:val="center"/>
          </w:tcPr>
          <w:p w:rsidR="00987190" w:rsidRPr="00297BB5" w:rsidRDefault="00987190" w:rsidP="00297BB5">
            <w:pPr>
              <w:jc w:val="center"/>
            </w:pPr>
            <w:r>
              <w:rPr>
                <w:sz w:val="22"/>
              </w:rPr>
              <w:t xml:space="preserve">627.300,00 </w:t>
            </w:r>
            <w:r w:rsidRPr="00297BB5">
              <w:rPr>
                <w:sz w:val="22"/>
              </w:rPr>
              <w:t>zł</w:t>
            </w:r>
          </w:p>
        </w:tc>
      </w:tr>
    </w:tbl>
    <w:p w:rsidR="00987190" w:rsidRPr="00B60AE5" w:rsidRDefault="00987190" w:rsidP="00B60AE5">
      <w:pPr>
        <w:jc w:val="both"/>
        <w:rPr>
          <w:szCs w:val="24"/>
          <w:lang w:eastAsia="pl-PL"/>
        </w:rPr>
      </w:pPr>
    </w:p>
    <w:sectPr w:rsidR="00987190" w:rsidRPr="00B60AE5" w:rsidSect="00FF2E90">
      <w:footerReference w:type="even" r:id="rId9"/>
      <w:footerReference w:type="default" r:id="rId10"/>
      <w:pgSz w:w="11906" w:h="16838"/>
      <w:pgMar w:top="568" w:right="1558" w:bottom="993" w:left="993" w:header="56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90" w:rsidRDefault="00987190" w:rsidP="002270E7">
      <w:r>
        <w:separator/>
      </w:r>
    </w:p>
  </w:endnote>
  <w:endnote w:type="continuationSeparator" w:id="0">
    <w:p w:rsidR="00987190" w:rsidRDefault="00987190" w:rsidP="0022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90" w:rsidRDefault="00987190" w:rsidP="0093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190" w:rsidRDefault="00987190" w:rsidP="00305A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90" w:rsidRPr="00A42784" w:rsidRDefault="00987190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90" w:rsidRDefault="00987190" w:rsidP="002270E7">
      <w:r>
        <w:separator/>
      </w:r>
    </w:p>
  </w:footnote>
  <w:footnote w:type="continuationSeparator" w:id="0">
    <w:p w:rsidR="00987190" w:rsidRDefault="00987190" w:rsidP="00227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5FB41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81"/>
  </w:num>
  <w:num w:numId="12">
    <w:abstractNumId w:val="93"/>
  </w:num>
  <w:num w:numId="13">
    <w:abstractNumId w:val="59"/>
  </w:num>
  <w:num w:numId="14">
    <w:abstractNumId w:val="34"/>
  </w:num>
  <w:num w:numId="15">
    <w:abstractNumId w:val="44"/>
  </w:num>
  <w:num w:numId="16">
    <w:abstractNumId w:val="99"/>
  </w:num>
  <w:num w:numId="17">
    <w:abstractNumId w:val="37"/>
  </w:num>
  <w:num w:numId="18">
    <w:abstractNumId w:val="65"/>
  </w:num>
  <w:num w:numId="19">
    <w:abstractNumId w:val="91"/>
  </w:num>
  <w:num w:numId="20">
    <w:abstractNumId w:val="40"/>
  </w:num>
  <w:num w:numId="21">
    <w:abstractNumId w:val="32"/>
  </w:num>
  <w:num w:numId="22">
    <w:abstractNumId w:val="79"/>
  </w:num>
  <w:num w:numId="23">
    <w:abstractNumId w:val="31"/>
  </w:num>
  <w:num w:numId="24">
    <w:abstractNumId w:val="78"/>
  </w:num>
  <w:num w:numId="25">
    <w:abstractNumId w:val="63"/>
  </w:num>
  <w:num w:numId="26">
    <w:abstractNumId w:val="45"/>
  </w:num>
  <w:num w:numId="27">
    <w:abstractNumId w:val="50"/>
  </w:num>
  <w:num w:numId="28">
    <w:abstractNumId w:val="92"/>
  </w:num>
  <w:num w:numId="29">
    <w:abstractNumId w:val="0"/>
  </w:num>
  <w:num w:numId="30">
    <w:abstractNumId w:val="94"/>
  </w:num>
  <w:num w:numId="31">
    <w:abstractNumId w:val="47"/>
  </w:num>
  <w:num w:numId="32">
    <w:abstractNumId w:val="75"/>
  </w:num>
  <w:num w:numId="33">
    <w:abstractNumId w:val="90"/>
  </w:num>
  <w:num w:numId="34">
    <w:abstractNumId w:val="38"/>
  </w:num>
  <w:num w:numId="35">
    <w:abstractNumId w:val="1"/>
  </w:num>
  <w:num w:numId="36">
    <w:abstractNumId w:val="39"/>
  </w:num>
  <w:num w:numId="37">
    <w:abstractNumId w:val="49"/>
  </w:num>
  <w:num w:numId="38">
    <w:abstractNumId w:val="8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52F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6505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0C22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2F79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5AF"/>
    <w:rsid w:val="00293BAE"/>
    <w:rsid w:val="002969B8"/>
    <w:rsid w:val="002970DC"/>
    <w:rsid w:val="002971BD"/>
    <w:rsid w:val="00297BB5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457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4D35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37F72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3EC8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586E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67E4F"/>
    <w:rsid w:val="00471C95"/>
    <w:rsid w:val="00472F50"/>
    <w:rsid w:val="004758D2"/>
    <w:rsid w:val="00477177"/>
    <w:rsid w:val="00477849"/>
    <w:rsid w:val="00480719"/>
    <w:rsid w:val="00481542"/>
    <w:rsid w:val="0048182F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4636C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171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2A2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5C15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17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190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497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0FE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4A"/>
    <w:rsid w:val="00BE4876"/>
    <w:rsid w:val="00BE7924"/>
    <w:rsid w:val="00BF0708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428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3C"/>
    <w:rsid w:val="00DC08FE"/>
    <w:rsid w:val="00DC1BAD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1685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646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310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2E90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6A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93F"/>
    <w:pPr>
      <w:keepNext/>
      <w:numPr>
        <w:numId w:val="1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Heading2">
    <w:name w:val="heading 2"/>
    <w:aliases w:val="Znak"/>
    <w:basedOn w:val="Normal"/>
    <w:next w:val="Normal"/>
    <w:link w:val="Heading2Char"/>
    <w:uiPriority w:val="99"/>
    <w:qFormat/>
    <w:rsid w:val="00E4493F"/>
    <w:pPr>
      <w:keepNext/>
      <w:numPr>
        <w:ilvl w:val="1"/>
        <w:numId w:val="13"/>
      </w:numPr>
      <w:outlineLvl w:val="1"/>
    </w:pPr>
    <w:rPr>
      <w:rFonts w:eastAsia="Times New Roman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93F"/>
    <w:pPr>
      <w:keepNext/>
      <w:numPr>
        <w:ilvl w:val="2"/>
        <w:numId w:val="1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93F"/>
    <w:pPr>
      <w:keepNext/>
      <w:numPr>
        <w:ilvl w:val="3"/>
        <w:numId w:val="1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93F"/>
    <w:pPr>
      <w:numPr>
        <w:ilvl w:val="4"/>
        <w:numId w:val="1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493F"/>
    <w:pPr>
      <w:keepNext/>
      <w:numPr>
        <w:ilvl w:val="5"/>
        <w:numId w:val="1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493F"/>
    <w:pPr>
      <w:keepNext/>
      <w:numPr>
        <w:ilvl w:val="6"/>
        <w:numId w:val="1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493F"/>
    <w:pPr>
      <w:keepNext/>
      <w:numPr>
        <w:ilvl w:val="7"/>
        <w:numId w:val="1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493F"/>
    <w:pPr>
      <w:numPr>
        <w:ilvl w:val="8"/>
        <w:numId w:val="13"/>
      </w:numPr>
      <w:spacing w:before="240" w:after="60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Heading2Char">
    <w:name w:val="Heading 2 Char"/>
    <w:aliases w:val="Znak Char"/>
    <w:basedOn w:val="DefaultParagraphFont"/>
    <w:link w:val="Heading2"/>
    <w:uiPriority w:val="99"/>
    <w:locked/>
    <w:rsid w:val="00E4493F"/>
    <w:rPr>
      <w:rFonts w:eastAsia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4493F"/>
    <w:rPr>
      <w:rFonts w:eastAsia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4493F"/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270E7"/>
    <w:rPr>
      <w:rFonts w:ascii="Tahoma" w:hAnsi="Tahoma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70E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270E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0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0E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70E7"/>
    <w:rPr>
      <w:rFonts w:cs="Times New Roman"/>
    </w:rPr>
  </w:style>
  <w:style w:type="paragraph" w:styleId="NormalWeb">
    <w:name w:val="Normal (Web)"/>
    <w:basedOn w:val="Normal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E4493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493F"/>
    <w:rPr>
      <w:rFonts w:eastAsia="Times New Roman" w:cs="Times New Roman"/>
      <w:color w:val="FF0000"/>
      <w:sz w:val="24"/>
    </w:rPr>
  </w:style>
  <w:style w:type="paragraph" w:styleId="Title">
    <w:name w:val="Title"/>
    <w:basedOn w:val="Normal"/>
    <w:link w:val="TitleChar"/>
    <w:uiPriority w:val="99"/>
    <w:qFormat/>
    <w:rsid w:val="00E4493F"/>
    <w:pPr>
      <w:jc w:val="center"/>
    </w:pPr>
    <w:rPr>
      <w:rFonts w:ascii="Book Antiqua" w:hAnsi="Book Antiqua"/>
      <w:b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E4493F"/>
    <w:rPr>
      <w:rFonts w:ascii="Book Antiqua" w:hAnsi="Book Antiqua" w:cs="Times New Roman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493F"/>
    <w:rPr>
      <w:rFonts w:eastAsia="Times New Roman" w:cs="Times New Roman"/>
      <w:b/>
      <w:sz w:val="24"/>
    </w:rPr>
  </w:style>
  <w:style w:type="paragraph" w:styleId="BodyText">
    <w:name w:val="Body Text"/>
    <w:aliases w:val="(F2),(F2) Znak Znak"/>
    <w:basedOn w:val="Normal"/>
    <w:link w:val="BodyTextChar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BodyTextChar">
    <w:name w:val="Body Text Char"/>
    <w:aliases w:val="(F2) Char,(F2) Znak Znak Char"/>
    <w:basedOn w:val="DefaultParagraphFont"/>
    <w:link w:val="BodyText"/>
    <w:uiPriority w:val="99"/>
    <w:locked/>
    <w:rsid w:val="00E4493F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E4493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5A63"/>
    <w:rPr>
      <w:rFonts w:ascii="Calibri" w:hAnsi="Calibri" w:cs="Times New Roman"/>
      <w:lang w:val="pl-PL" w:eastAsia="pl-PL"/>
    </w:rPr>
  </w:style>
  <w:style w:type="character" w:customStyle="1" w:styleId="FootnoteTextChar1">
    <w:name w:val="Footnote Text Char1"/>
    <w:link w:val="FootnoteText"/>
    <w:uiPriority w:val="99"/>
    <w:locked/>
    <w:rsid w:val="00E4493F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E4493F"/>
    <w:pPr>
      <w:jc w:val="both"/>
    </w:pPr>
    <w:rPr>
      <w:rFonts w:eastAsia="Times New Roman"/>
      <w:sz w:val="22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4493F"/>
    <w:rPr>
      <w:rFonts w:eastAsia="Times New Roman" w:cs="Times New Roman"/>
      <w:sz w:val="22"/>
    </w:rPr>
  </w:style>
  <w:style w:type="paragraph" w:customStyle="1" w:styleId="Styl1Znak">
    <w:name w:val="Styl1 Znak"/>
    <w:basedOn w:val="Normal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2">
    <w:name w:val="List 2"/>
    <w:basedOn w:val="Normal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E4493F"/>
    <w:pPr>
      <w:spacing w:line="360" w:lineRule="auto"/>
      <w:ind w:left="720"/>
      <w:contextualSpacing/>
      <w:jc w:val="both"/>
    </w:pPr>
    <w:rPr>
      <w:szCs w:val="20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PlainText">
    <w:name w:val="Plain Text"/>
    <w:basedOn w:val="Normal"/>
    <w:link w:val="PlainTextChar"/>
    <w:uiPriority w:val="99"/>
    <w:rsid w:val="00E4493F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493F"/>
    <w:rPr>
      <w:rFonts w:ascii="Consolas" w:hAnsi="Consolas" w:cs="Times New Roman"/>
      <w:sz w:val="21"/>
      <w:lang w:eastAsia="en-US"/>
    </w:rPr>
  </w:style>
  <w:style w:type="paragraph" w:customStyle="1" w:styleId="Subitemnumbered">
    <w:name w:val="Subitem numbered"/>
    <w:basedOn w:val="Normal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493F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493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493F"/>
    <w:rPr>
      <w:b/>
    </w:rPr>
  </w:style>
  <w:style w:type="table" w:styleId="TableGrid">
    <w:name w:val="Table Grid"/>
    <w:basedOn w:val="TableNormal"/>
    <w:uiPriority w:val="99"/>
    <w:rsid w:val="00E449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NoSpacing">
    <w:name w:val="No Spacing"/>
    <w:uiPriority w:val="99"/>
    <w:qFormat/>
    <w:rsid w:val="00E4493F"/>
    <w:pPr>
      <w:suppressAutoHyphens/>
    </w:pPr>
    <w:rPr>
      <w:rFonts w:ascii="Calibri" w:hAnsi="Calibri" w:cs="Calibri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4493F"/>
    <w:rPr>
      <w:rFonts w:eastAsia="Times New Roman" w:cs="Times New Roman"/>
    </w:rPr>
  </w:style>
  <w:style w:type="paragraph" w:styleId="EndnoteText">
    <w:name w:val="endnote text"/>
    <w:basedOn w:val="Normal"/>
    <w:link w:val="EndnoteTextChar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4493F"/>
    <w:rPr>
      <w:rFonts w:eastAsia="Times New Roman" w:cs="Times New Roman"/>
    </w:rPr>
  </w:style>
  <w:style w:type="paragraph" w:styleId="BlockText">
    <w:name w:val="Block Text"/>
    <w:basedOn w:val="Normal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EndnoteReference">
    <w:name w:val="endnote reference"/>
    <w:basedOn w:val="DefaultParagraphFont"/>
    <w:uiPriority w:val="99"/>
    <w:rsid w:val="00CF28E3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hAnsi="Arial"/>
    </w:rPr>
  </w:style>
  <w:style w:type="paragraph" w:customStyle="1" w:styleId="Nagwek3">
    <w:name w:val="Nagłówek3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TOCHeading">
    <w:name w:val="TOC Heading"/>
    <w:basedOn w:val="Heading1"/>
    <w:next w:val="Normal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TOC1">
    <w:name w:val="toc 1"/>
    <w:basedOn w:val="Normal"/>
    <w:next w:val="Normal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TOC2">
    <w:name w:val="toc 2"/>
    <w:basedOn w:val="Normal"/>
    <w:next w:val="Normal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TOC3">
    <w:name w:val="toc 3"/>
    <w:basedOn w:val="Normal"/>
    <w:next w:val="Normal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"/>
    <w:uiPriority w:val="99"/>
    <w:rsid w:val="00741D65"/>
    <w:pPr>
      <w:widowControl w:val="0"/>
      <w:numPr>
        <w:numId w:val="1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741D65"/>
    <w:pPr>
      <w:jc w:val="center"/>
    </w:pPr>
    <w:rPr>
      <w:rFonts w:eastAsia="Times New Roman" w:cs="Times New Roman"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1D65"/>
    <w:rPr>
      <w:rFonts w:ascii="Arial" w:hAnsi="Arial" w:cs="Times New Roman"/>
      <w:i/>
      <w:sz w:val="28"/>
      <w:lang w:eastAsia="ar-SA" w:bidi="ar-SA"/>
    </w:rPr>
  </w:style>
  <w:style w:type="paragraph" w:customStyle="1" w:styleId="Normalny1">
    <w:name w:val="Normalny1"/>
    <w:basedOn w:val="Normal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741D6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41D65"/>
  </w:style>
  <w:style w:type="character" w:styleId="CommentReference">
    <w:name w:val="annotation reference"/>
    <w:basedOn w:val="DefaultParagraphFont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  <w:szCs w:val="20"/>
    </w:rPr>
  </w:style>
  <w:style w:type="character" w:styleId="Strong">
    <w:name w:val="Strong"/>
    <w:basedOn w:val="DefaultParagraphFont"/>
    <w:uiPriority w:val="99"/>
    <w:qFormat/>
    <w:rsid w:val="00741D6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hAnsi="Arial"/>
      <w:b/>
      <w:lang w:eastAsia="ar-SA" w:bidi="ar-SA"/>
    </w:rPr>
  </w:style>
  <w:style w:type="paragraph" w:customStyle="1" w:styleId="xl97">
    <w:name w:val="xl97"/>
    <w:basedOn w:val="Normal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"/>
    <w:next w:val="Normal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Emphasis">
    <w:name w:val="Emphasis"/>
    <w:basedOn w:val="DefaultParagraphFont"/>
    <w:uiPriority w:val="99"/>
    <w:qFormat/>
    <w:rsid w:val="000575CB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  <w:szCs w:val="20"/>
    </w:rPr>
  </w:style>
  <w:style w:type="paragraph" w:customStyle="1" w:styleId="pkt">
    <w:name w:val="pkt"/>
    <w:basedOn w:val="Normal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"/>
    <w:uiPriority w:val="99"/>
    <w:rsid w:val="000575CB"/>
    <w:pPr>
      <w:numPr>
        <w:numId w:val="1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"/>
    <w:uiPriority w:val="99"/>
    <w:rsid w:val="00340509"/>
    <w:pPr>
      <w:numPr>
        <w:numId w:val="16"/>
      </w:numPr>
      <w:tabs>
        <w:tab w:val="clear" w:pos="360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"/>
    <w:uiPriority w:val="99"/>
    <w:rsid w:val="00340509"/>
    <w:pPr>
      <w:numPr>
        <w:numId w:val="2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"/>
    <w:next w:val="Normal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"/>
    <w:next w:val="Normal"/>
    <w:uiPriority w:val="99"/>
    <w:rsid w:val="00340509"/>
    <w:pPr>
      <w:numPr>
        <w:ilvl w:val="1"/>
        <w:numId w:val="16"/>
      </w:numPr>
      <w:tabs>
        <w:tab w:val="clear" w:pos="792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next w:val="Normal"/>
    <w:uiPriority w:val="99"/>
    <w:rsid w:val="00340509"/>
    <w:pPr>
      <w:numPr>
        <w:ilvl w:val="2"/>
        <w:numId w:val="16"/>
      </w:numPr>
      <w:tabs>
        <w:tab w:val="clear" w:pos="1440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next w:val="Normal"/>
    <w:uiPriority w:val="99"/>
    <w:rsid w:val="00340509"/>
    <w:pPr>
      <w:numPr>
        <w:ilvl w:val="3"/>
        <w:numId w:val="24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Signature">
    <w:name w:val="Signature"/>
    <w:basedOn w:val="Normal"/>
    <w:link w:val="SignatureChar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3016"/>
    <w:rPr>
      <w:rFonts w:eastAsia="Times New Roman" w:cs="Times New Roman"/>
      <w:i/>
      <w:lang w:eastAsia="ar-SA" w:bidi="ar-SA"/>
    </w:rPr>
  </w:style>
  <w:style w:type="paragraph" w:customStyle="1" w:styleId="WW-Podpis">
    <w:name w:val="WW-Podpis"/>
    <w:basedOn w:val="Normal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"/>
    <w:next w:val="BodyText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Cs w:val="20"/>
      <w:lang w:eastAsia="ar-SA"/>
    </w:rPr>
  </w:style>
  <w:style w:type="paragraph" w:customStyle="1" w:styleId="WW-Tekstpodstawowy3">
    <w:name w:val="WW-Tekst podstawowy 3"/>
    <w:basedOn w:val="Normal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szCs w:val="20"/>
      <w:lang w:eastAsia="ar-SA"/>
    </w:rPr>
  </w:style>
  <w:style w:type="paragraph" w:customStyle="1" w:styleId="leszek">
    <w:name w:val="leszek"/>
    <w:basedOn w:val="Normal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szCs w:val="20"/>
      <w:lang w:eastAsia="ar-SA"/>
    </w:rPr>
  </w:style>
  <w:style w:type="paragraph" w:customStyle="1" w:styleId="Wojtek">
    <w:name w:val="Wojtek"/>
    <w:basedOn w:val="Normal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BodyText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  <w:sz w:val="20"/>
      <w:szCs w:val="20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  <w:szCs w:val="20"/>
    </w:rPr>
  </w:style>
  <w:style w:type="paragraph" w:customStyle="1" w:styleId="xl26">
    <w:name w:val="xl26"/>
    <w:basedOn w:val="Normal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"/>
    <w:uiPriority w:val="99"/>
    <w:rsid w:val="00773016"/>
    <w:pPr>
      <w:widowControl w:val="0"/>
      <w:numPr>
        <w:numId w:val="2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TOC4">
    <w:name w:val="toc 4"/>
    <w:basedOn w:val="Normal"/>
    <w:next w:val="Normal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  <w:szCs w:val="20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773016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73016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77301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73016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773016"/>
    <w:rPr>
      <w:rFonts w:cs="Times New Roman"/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773016"/>
    <w:pPr>
      <w:spacing w:after="200" w:line="276" w:lineRule="auto"/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3016"/>
    <w:rPr>
      <w:rFonts w:ascii="Courier New" w:hAnsi="Courier New" w:cs="Times New Roman"/>
      <w:lang w:val="en-US" w:eastAsia="en-US"/>
    </w:rPr>
  </w:style>
  <w:style w:type="paragraph" w:customStyle="1" w:styleId="Lista21">
    <w:name w:val="Lista 21"/>
    <w:basedOn w:val="Normal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773016"/>
    <w:pPr>
      <w:spacing w:after="200" w:line="276" w:lineRule="auto"/>
    </w:pPr>
    <w:rPr>
      <w:rFonts w:ascii="Cambria" w:hAnsi="Cambria"/>
      <w:i/>
      <w:iCs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73016"/>
    <w:rPr>
      <w:rFonts w:ascii="Cambria" w:hAnsi="Cambria" w:cs="Times New Roman"/>
      <w:i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73016"/>
    <w:rPr>
      <w:rFonts w:ascii="Cambria" w:hAnsi="Cambria" w:cs="Times New Roman"/>
      <w:i/>
      <w:sz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podstawowy221">
    <w:name w:val="Tekst podstawowy 221"/>
    <w:basedOn w:val="Normal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szCs w:val="20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szCs w:val="20"/>
      <w:lang w:eastAsia="ar-SA"/>
    </w:rPr>
  </w:style>
  <w:style w:type="paragraph" w:customStyle="1" w:styleId="Zawartoramki">
    <w:name w:val="Zawartość ramki"/>
    <w:basedOn w:val="BodyText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BodyTextIndent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BodyText"/>
    <w:next w:val="BodyText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Number">
    <w:name w:val="List Number"/>
    <w:basedOn w:val="Normal"/>
    <w:uiPriority w:val="99"/>
    <w:rsid w:val="00773016"/>
    <w:pPr>
      <w:widowControl w:val="0"/>
      <w:numPr>
        <w:numId w:val="21"/>
      </w:numPr>
      <w:tabs>
        <w:tab w:val="clear" w:pos="1077"/>
        <w:tab w:val="num" w:pos="360"/>
      </w:tabs>
      <w:suppressAutoHyphens/>
      <w:ind w:left="360" w:hanging="360"/>
      <w:contextualSpacing/>
    </w:pPr>
    <w:rPr>
      <w:rFonts w:eastAsia="Times New Roman"/>
      <w:szCs w:val="20"/>
      <w:lang w:eastAsia="ar-SA"/>
    </w:rPr>
  </w:style>
  <w:style w:type="paragraph" w:styleId="ListContinue">
    <w:name w:val="List Continue"/>
    <w:basedOn w:val="Normal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</w:style>
  <w:style w:type="paragraph" w:customStyle="1" w:styleId="Akapit1">
    <w:name w:val="Akapit1"/>
    <w:basedOn w:val="Normal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 w:val="28"/>
      <w:szCs w:val="20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hAnsi="Calibri"/>
      <w:color w:val="000000"/>
      <w:sz w:val="28"/>
    </w:rPr>
  </w:style>
  <w:style w:type="paragraph" w:styleId="ListBullet">
    <w:name w:val="List Bullet"/>
    <w:basedOn w:val="Normal"/>
    <w:uiPriority w:val="99"/>
    <w:rsid w:val="00FF7324"/>
    <w:pPr>
      <w:numPr>
        <w:numId w:val="27"/>
      </w:numPr>
      <w:tabs>
        <w:tab w:val="num" w:pos="360"/>
      </w:tabs>
      <w:ind w:left="360"/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7324"/>
    <w:rPr>
      <w:rFonts w:ascii="Calibri" w:hAnsi="Calibri"/>
      <w:lang w:eastAsia="en-US"/>
    </w:rPr>
  </w:style>
  <w:style w:type="paragraph" w:customStyle="1" w:styleId="Heading">
    <w:name w:val="Heading"/>
    <w:basedOn w:val="Normal"/>
    <w:next w:val="BodyText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Caption">
    <w:name w:val="caption"/>
    <w:basedOn w:val="Normal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Heading1"/>
    <w:next w:val="Normal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ListParagraphChar">
    <w:name w:val="List Paragraph Char"/>
    <w:link w:val="ListParagraph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805A40"/>
    <w:pPr>
      <w:numPr>
        <w:numId w:val="23"/>
      </w:numPr>
    </w:pPr>
  </w:style>
  <w:style w:type="numbering" w:customStyle="1" w:styleId="111111111">
    <w:name w:val="1 / 1.1 / 1.1.1111"/>
    <w:rsid w:val="00805A40"/>
    <w:pPr>
      <w:numPr>
        <w:numId w:val="21"/>
      </w:numPr>
    </w:pPr>
  </w:style>
  <w:style w:type="numbering" w:customStyle="1" w:styleId="Styl11111">
    <w:name w:val="Styl11111"/>
    <w:rsid w:val="00805A40"/>
    <w:pPr>
      <w:numPr>
        <w:numId w:val="14"/>
      </w:numPr>
    </w:pPr>
  </w:style>
  <w:style w:type="numbering" w:customStyle="1" w:styleId="WWNum5311">
    <w:name w:val="WWNum5311"/>
    <w:rsid w:val="00805A40"/>
    <w:pPr>
      <w:numPr>
        <w:numId w:val="17"/>
      </w:numPr>
    </w:pPr>
  </w:style>
  <w:style w:type="numbering" w:customStyle="1" w:styleId="Styl21">
    <w:name w:val="Styl21"/>
    <w:rsid w:val="00805A40"/>
    <w:pPr>
      <w:numPr>
        <w:numId w:val="34"/>
      </w:numPr>
    </w:pPr>
  </w:style>
  <w:style w:type="numbering" w:customStyle="1" w:styleId="WWNum52111">
    <w:name w:val="WWNum52111"/>
    <w:rsid w:val="00805A40"/>
    <w:pPr>
      <w:numPr>
        <w:numId w:val="36"/>
      </w:numPr>
    </w:pPr>
  </w:style>
  <w:style w:type="numbering" w:customStyle="1" w:styleId="11111121">
    <w:name w:val="1 / 1.1 / 1.1.121"/>
    <w:rsid w:val="00805A40"/>
    <w:pPr>
      <w:numPr>
        <w:numId w:val="20"/>
      </w:numPr>
    </w:pPr>
  </w:style>
  <w:style w:type="numbering" w:customStyle="1" w:styleId="WWNum521">
    <w:name w:val="WWNum521"/>
    <w:rsid w:val="00805A40"/>
    <w:pPr>
      <w:numPr>
        <w:numId w:val="15"/>
      </w:numPr>
    </w:pPr>
  </w:style>
  <w:style w:type="numbering" w:customStyle="1" w:styleId="Styl1">
    <w:name w:val="Styl1"/>
    <w:rsid w:val="00805A40"/>
    <w:pPr>
      <w:numPr>
        <w:numId w:val="31"/>
      </w:numPr>
    </w:pPr>
  </w:style>
  <w:style w:type="numbering" w:customStyle="1" w:styleId="WWNum51121">
    <w:name w:val="WWNum51121"/>
    <w:rsid w:val="00805A40"/>
    <w:pPr>
      <w:numPr>
        <w:numId w:val="37"/>
      </w:numPr>
    </w:pPr>
  </w:style>
  <w:style w:type="numbering" w:customStyle="1" w:styleId="Styl1112">
    <w:name w:val="Styl1112"/>
    <w:rsid w:val="00805A40"/>
    <w:pPr>
      <w:numPr>
        <w:numId w:val="27"/>
      </w:numPr>
    </w:pPr>
  </w:style>
  <w:style w:type="numbering" w:customStyle="1" w:styleId="111111211">
    <w:name w:val="1 / 1.1 / 1.1.1211"/>
    <w:rsid w:val="00805A40"/>
    <w:pPr>
      <w:numPr>
        <w:numId w:val="18"/>
      </w:numPr>
    </w:pPr>
  </w:style>
  <w:style w:type="numbering" w:customStyle="1" w:styleId="WWNum5111">
    <w:name w:val="WWNum5111"/>
    <w:rsid w:val="00805A40"/>
    <w:pPr>
      <w:numPr>
        <w:numId w:val="32"/>
      </w:numPr>
    </w:pPr>
  </w:style>
  <w:style w:type="numbering" w:customStyle="1" w:styleId="Styl111">
    <w:name w:val="Styl111"/>
    <w:rsid w:val="00805A40"/>
    <w:pPr>
      <w:numPr>
        <w:numId w:val="22"/>
      </w:numPr>
    </w:pPr>
  </w:style>
  <w:style w:type="numbering" w:customStyle="1" w:styleId="WWNum5113">
    <w:name w:val="WWNum5113"/>
    <w:rsid w:val="00805A40"/>
    <w:pPr>
      <w:numPr>
        <w:numId w:val="38"/>
      </w:numPr>
    </w:pPr>
  </w:style>
  <w:style w:type="numbering" w:customStyle="1" w:styleId="Styl11121">
    <w:name w:val="Styl11121"/>
    <w:rsid w:val="00805A40"/>
    <w:pPr>
      <w:numPr>
        <w:numId w:val="11"/>
      </w:numPr>
    </w:pPr>
  </w:style>
  <w:style w:type="numbering" w:customStyle="1" w:styleId="WWNum51111">
    <w:name w:val="WWNum51111"/>
    <w:rsid w:val="00805A40"/>
    <w:pPr>
      <w:numPr>
        <w:numId w:val="33"/>
      </w:numPr>
    </w:pPr>
  </w:style>
  <w:style w:type="numbering" w:customStyle="1" w:styleId="1111111111">
    <w:name w:val="1 / 1.1 / 1.1.11111"/>
    <w:rsid w:val="00805A40"/>
    <w:pPr>
      <w:numPr>
        <w:numId w:val="19"/>
      </w:numPr>
    </w:pPr>
  </w:style>
  <w:style w:type="numbering" w:customStyle="1" w:styleId="11111113">
    <w:name w:val="1 / 1.1 / 1.1.113"/>
    <w:rsid w:val="00805A40"/>
    <w:pPr>
      <w:numPr>
        <w:numId w:val="12"/>
      </w:numPr>
    </w:pPr>
  </w:style>
  <w:style w:type="numbering" w:customStyle="1" w:styleId="WWNum5112">
    <w:name w:val="WWNum5112"/>
    <w:rsid w:val="00805A40"/>
    <w:pPr>
      <w:numPr>
        <w:numId w:val="30"/>
      </w:numPr>
    </w:pPr>
  </w:style>
  <w:style w:type="numbering" w:customStyle="1" w:styleId="WWNum5212">
    <w:name w:val="WWNum5212"/>
    <w:rsid w:val="00805A4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112</Words>
  <Characters>677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majalaskowska</cp:lastModifiedBy>
  <cp:revision>3</cp:revision>
  <cp:lastPrinted>2021-05-07T09:14:00Z</cp:lastPrinted>
  <dcterms:created xsi:type="dcterms:W3CDTF">2021-06-28T08:48:00Z</dcterms:created>
  <dcterms:modified xsi:type="dcterms:W3CDTF">2021-06-28T08:54:00Z</dcterms:modified>
</cp:coreProperties>
</file>