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EDF5" w14:textId="44E80E9A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C4009F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517EA2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Ruda </w:t>
      </w:r>
      <w:proofErr w:type="spellStart"/>
      <w:r w:rsidRPr="00FC3782">
        <w:rPr>
          <w:rFonts w:ascii="Arial" w:hAnsi="Arial" w:cs="Arial"/>
          <w:lang w:val="de-DE"/>
        </w:rPr>
        <w:t>Sułowska</w:t>
      </w:r>
      <w:proofErr w:type="spellEnd"/>
      <w:r w:rsidRPr="00FC3782">
        <w:rPr>
          <w:rFonts w:ascii="Arial" w:hAnsi="Arial" w:cs="Arial"/>
          <w:lang w:val="de-DE"/>
        </w:rPr>
        <w:t xml:space="preserve"> 20, 56-300 </w:t>
      </w:r>
      <w:proofErr w:type="spellStart"/>
      <w:r w:rsidRPr="00FC3782">
        <w:rPr>
          <w:rFonts w:ascii="Arial" w:hAnsi="Arial" w:cs="Arial"/>
          <w:lang w:val="de-DE"/>
        </w:rPr>
        <w:t>Milicz</w:t>
      </w:r>
      <w:proofErr w:type="spellEnd"/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</w:t>
      </w:r>
      <w:proofErr w:type="spellStart"/>
      <w:r w:rsidRPr="00FC3782">
        <w:rPr>
          <w:rFonts w:ascii="Arial" w:hAnsi="Arial" w:cs="Arial"/>
          <w:lang w:val="de-DE"/>
        </w:rPr>
        <w:t>e-mail</w:t>
      </w:r>
      <w:proofErr w:type="spellEnd"/>
      <w:r w:rsidRPr="00FC3782">
        <w:rPr>
          <w:rFonts w:ascii="Arial" w:hAnsi="Arial" w:cs="Arial"/>
          <w:lang w:val="de-DE"/>
        </w:rPr>
        <w:t xml:space="preserve">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C240BF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77777777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dostawę </w:t>
      </w:r>
      <w:r>
        <w:rPr>
          <w:rFonts w:ascii="Arial" w:hAnsi="Arial" w:cs="Arial"/>
        </w:rPr>
        <w:t xml:space="preserve">dwóch wolnobieżnych pojazdów elektrycznych do przewozu osób (min. 14) dla Stawy Milickie SA  </w:t>
      </w:r>
      <w:r w:rsidRPr="00517EA2">
        <w:rPr>
          <w:rFonts w:ascii="Arial" w:hAnsi="Arial" w:cs="Arial"/>
        </w:rPr>
        <w:t xml:space="preserve">oferujemy wykonanie całego zakresu przedmiotu zamówienia w zakresie objętym SWZ, opisem przedmiotu zamówienia i projektowanymi warunkami umowy za cenę brutto:  </w:t>
      </w:r>
    </w:p>
    <w:p w14:paraId="1297DD2A" w14:textId="77777777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77777777" w:rsidR="009F1C17" w:rsidRPr="00513FEE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0C5A3E15" w14:textId="77777777" w:rsidR="00E30954" w:rsidRPr="00513FEE" w:rsidRDefault="00E30954" w:rsidP="00E30954">
      <w:pPr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>Wyliczona na podstawie poniższej tabeli: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2"/>
        <w:gridCol w:w="1700"/>
        <w:gridCol w:w="1843"/>
        <w:gridCol w:w="1582"/>
      </w:tblGrid>
      <w:tr w:rsidR="00135505" w:rsidRPr="00513FEE" w14:paraId="7F540553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3B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CEA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81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6C3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Cena jednostkowa</w:t>
            </w:r>
          </w:p>
          <w:p w14:paraId="379F951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netto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47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3B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380A5462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135505" w:rsidRPr="00513FEE" w14:paraId="4C24C4FE" w14:textId="77777777" w:rsidTr="00135505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FBD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F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733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5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DDDC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350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505" w:rsidRPr="00513FEE" w14:paraId="59732A57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34" w14:textId="77777777" w:rsidR="00135505" w:rsidRPr="00513FEE" w:rsidRDefault="00135505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9F2" w14:textId="77777777" w:rsidR="00135505" w:rsidRPr="00513FEE" w:rsidRDefault="00E30CFA" w:rsidP="00135505">
            <w:pPr>
              <w:pStyle w:val="Bezodstpw"/>
              <w:rPr>
                <w:rFonts w:ascii="Arial" w:hAnsi="Arial" w:cs="Arial"/>
              </w:rPr>
            </w:pPr>
            <w:r w:rsidRPr="00513FEE">
              <w:rPr>
                <w:rFonts w:ascii="Arial" w:hAnsi="Arial" w:cs="Arial"/>
              </w:rPr>
              <w:t>Wolnobieżne pojazdy elektryczne do przewozu osób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A68" w14:textId="77777777" w:rsidR="00135505" w:rsidRPr="00513FEE" w:rsidRDefault="00E30CFA" w:rsidP="00135505">
            <w:pPr>
              <w:jc w:val="center"/>
              <w:rPr>
                <w:rFonts w:ascii="Arial" w:hAnsi="Arial" w:cs="Arial"/>
              </w:rPr>
            </w:pPr>
            <w:r w:rsidRPr="00513FEE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D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F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F78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63CA8AE5" w14:textId="77777777" w:rsidR="009F1C17" w:rsidRPr="00513FEE" w:rsidRDefault="009F1C17" w:rsidP="009F1C1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  <w:r w:rsidRPr="00513FEE">
        <w:rPr>
          <w:rFonts w:ascii="Arial" w:hAnsi="Arial" w:cs="Arial"/>
          <w:b/>
        </w:rPr>
        <w:t>KRYTERIUM NR 2</w:t>
      </w:r>
    </w:p>
    <w:p w14:paraId="6C3F4E3A" w14:textId="77777777" w:rsidR="00640C5D" w:rsidRPr="00812763" w:rsidRDefault="00640C5D" w:rsidP="00640C5D">
      <w:pPr>
        <w:ind w:left="397"/>
        <w:jc w:val="both"/>
        <w:rPr>
          <w:rFonts w:ascii="Arial" w:hAnsi="Arial" w:cs="Arial"/>
          <w:b/>
          <w:bCs/>
        </w:rPr>
      </w:pPr>
      <w:r w:rsidRPr="00812763">
        <w:rPr>
          <w:rFonts w:ascii="Arial" w:hAnsi="Arial" w:cs="Arial"/>
          <w:b/>
          <w:bCs/>
        </w:rPr>
        <w:t>termin dostawy: ……………………………………………. dni.</w:t>
      </w:r>
    </w:p>
    <w:p w14:paraId="53A8FB82" w14:textId="32AADB0B" w:rsidR="009F1C17" w:rsidRPr="00812763" w:rsidRDefault="00640C5D" w:rsidP="00640C5D">
      <w:pPr>
        <w:ind w:left="397"/>
        <w:jc w:val="both"/>
        <w:rPr>
          <w:rStyle w:val="Pogrubienie"/>
          <w:rFonts w:ascii="Arial" w:hAnsi="Arial" w:cs="Arial"/>
        </w:rPr>
      </w:pPr>
      <w:bookmarkStart w:id="0" w:name="_Hlk15281209"/>
      <w:r w:rsidRPr="00404EDF">
        <w:rPr>
          <w:rFonts w:ascii="Arial" w:hAnsi="Arial" w:cs="Arial"/>
          <w:b/>
          <w:bCs/>
        </w:rPr>
        <w:t xml:space="preserve">Zamawiający ustala najdłuższy termin dostawy </w:t>
      </w:r>
      <w:r w:rsidR="0061562B" w:rsidRPr="00404EDF">
        <w:rPr>
          <w:rFonts w:ascii="Arial" w:hAnsi="Arial" w:cs="Arial"/>
          <w:b/>
          <w:bCs/>
        </w:rPr>
        <w:t>100 dni od podpisania umowy</w:t>
      </w:r>
      <w:r w:rsidRPr="00404EDF">
        <w:rPr>
          <w:rFonts w:ascii="Arial" w:hAnsi="Arial" w:cs="Arial"/>
          <w:b/>
          <w:bCs/>
        </w:rPr>
        <w:t xml:space="preserve">. W przypadku, gdy Wykonawca nie poda terminu dostawy lub zaoferuje termin dłuższy niż </w:t>
      </w:r>
      <w:r w:rsidR="001C533E" w:rsidRPr="00404EDF">
        <w:rPr>
          <w:rFonts w:ascii="Arial" w:hAnsi="Arial" w:cs="Arial"/>
          <w:b/>
          <w:bCs/>
        </w:rPr>
        <w:t>1</w:t>
      </w:r>
      <w:r w:rsidR="002440CD" w:rsidRPr="00404EDF">
        <w:rPr>
          <w:rFonts w:ascii="Arial" w:hAnsi="Arial" w:cs="Arial"/>
          <w:b/>
          <w:bCs/>
        </w:rPr>
        <w:t>0</w:t>
      </w:r>
      <w:r w:rsidR="00D75008" w:rsidRPr="00404EDF">
        <w:rPr>
          <w:rFonts w:ascii="Arial" w:hAnsi="Arial" w:cs="Arial"/>
          <w:b/>
          <w:bCs/>
        </w:rPr>
        <w:t>0</w:t>
      </w:r>
      <w:r w:rsidRPr="00404EDF">
        <w:rPr>
          <w:rFonts w:ascii="Arial" w:hAnsi="Arial" w:cs="Arial"/>
          <w:b/>
          <w:bCs/>
        </w:rPr>
        <w:t xml:space="preserve"> dni oferta będzie podlegała odrzuceniu jako niezgodna z SWZ</w:t>
      </w:r>
      <w:bookmarkEnd w:id="0"/>
      <w:r w:rsidRPr="00404EDF">
        <w:rPr>
          <w:rFonts w:ascii="Arial" w:hAnsi="Arial" w:cs="Arial"/>
          <w:b/>
          <w:bCs/>
        </w:rPr>
        <w:t>.</w:t>
      </w:r>
      <w:r w:rsidR="009F1C17" w:rsidRPr="00812763">
        <w:rPr>
          <w:rStyle w:val="Pogrubienie"/>
          <w:rFonts w:ascii="Arial" w:hAnsi="Arial" w:cs="Arial"/>
          <w:b w:val="0"/>
        </w:rPr>
        <w:t xml:space="preserve"> </w:t>
      </w: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21E362F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lastRenderedPageBreak/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proofErr w:type="spellStart"/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, </w:t>
      </w:r>
      <w:proofErr w:type="spellStart"/>
      <w:r w:rsidRPr="00AD36AB">
        <w:rPr>
          <w:rFonts w:ascii="Arial" w:hAnsi="Arial" w:cs="Arial"/>
        </w:rPr>
        <w:t>że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posiada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niezbędną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wiedzę</w:t>
      </w:r>
      <w:proofErr w:type="spellEnd"/>
      <w:r w:rsidRPr="00AD36AB">
        <w:rPr>
          <w:rFonts w:ascii="Arial" w:hAnsi="Arial" w:cs="Arial"/>
        </w:rPr>
        <w:t xml:space="preserve"> oraz </w:t>
      </w:r>
      <w:proofErr w:type="spellStart"/>
      <w:r w:rsidRPr="00AD36AB">
        <w:rPr>
          <w:rFonts w:ascii="Arial" w:hAnsi="Arial" w:cs="Arial"/>
        </w:rPr>
        <w:t>stosowne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doświadczenie</w:t>
      </w:r>
      <w:proofErr w:type="spellEnd"/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33FD8A7F" w14:textId="4867F16A" w:rsidR="00404EDF" w:rsidRPr="00562BB6" w:rsidRDefault="00404EDF" w:rsidP="00404EDF">
      <w:pPr>
        <w:tabs>
          <w:tab w:val="left" w:pos="5112"/>
          <w:tab w:val="left" w:pos="26956"/>
        </w:tabs>
        <w:jc w:val="both"/>
        <w:rPr>
          <w:rFonts w:cstheme="minorHAnsi"/>
          <w:b/>
          <w:bCs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Pr="00562BB6">
        <w:rPr>
          <w:rFonts w:ascii="Arial" w:hAnsi="Arial" w:cs="Arial"/>
        </w:rPr>
        <w:t>w okresie ostatnich 5 lat przed upływem terminu składania ofert, a jeżeli okres prowadzenia działalności jest krótszy w tym okresie wykona</w:t>
      </w:r>
      <w:r>
        <w:rPr>
          <w:rFonts w:ascii="Arial" w:hAnsi="Arial" w:cs="Arial"/>
        </w:rPr>
        <w:t>liśmy</w:t>
      </w:r>
      <w:r w:rsidRPr="00562BB6">
        <w:rPr>
          <w:rFonts w:ascii="Arial" w:hAnsi="Arial" w:cs="Arial"/>
        </w:rPr>
        <w:t xml:space="preserve"> dostawę lub dostawy przynajmniej dwóch elektrycznych pojazdów wolnobieżnych, każdy o wartości brutto minimum 50 000 zł</w:t>
      </w:r>
    </w:p>
    <w:p w14:paraId="23398170" w14:textId="20B6F4EB" w:rsidR="00404EDF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78E99B0" w14:textId="1E23EB32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0BEF7" w14:textId="77777777" w:rsidR="00C240BF" w:rsidRDefault="00C240BF" w:rsidP="00E66256">
      <w:pPr>
        <w:spacing w:after="0" w:line="240" w:lineRule="auto"/>
      </w:pPr>
      <w:r>
        <w:separator/>
      </w:r>
    </w:p>
  </w:endnote>
  <w:endnote w:type="continuationSeparator" w:id="0">
    <w:p w14:paraId="0FBC7B90" w14:textId="77777777" w:rsidR="00C240BF" w:rsidRDefault="00C240BF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ACEF8" w14:textId="77777777" w:rsidR="00C240BF" w:rsidRDefault="00C240BF" w:rsidP="00E66256">
      <w:pPr>
        <w:spacing w:after="0" w:line="240" w:lineRule="auto"/>
      </w:pPr>
      <w:r>
        <w:separator/>
      </w:r>
    </w:p>
  </w:footnote>
  <w:footnote w:type="continuationSeparator" w:id="0">
    <w:p w14:paraId="646345B8" w14:textId="77777777" w:rsidR="00C240BF" w:rsidRDefault="00C240BF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26"/>
  </w:num>
  <w:num w:numId="5">
    <w:abstractNumId w:val="2"/>
  </w:num>
  <w:num w:numId="6">
    <w:abstractNumId w:val="19"/>
  </w:num>
  <w:num w:numId="7">
    <w:abstractNumId w:val="34"/>
  </w:num>
  <w:num w:numId="8">
    <w:abstractNumId w:val="35"/>
  </w:num>
  <w:num w:numId="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5"/>
  </w:num>
  <w:num w:numId="14">
    <w:abstractNumId w:val="41"/>
  </w:num>
  <w:num w:numId="15">
    <w:abstractNumId w:val="21"/>
  </w:num>
  <w:num w:numId="16">
    <w:abstractNumId w:val="12"/>
  </w:num>
  <w:num w:numId="17">
    <w:abstractNumId w:val="24"/>
  </w:num>
  <w:num w:numId="18">
    <w:abstractNumId w:val="22"/>
  </w:num>
  <w:num w:numId="19">
    <w:abstractNumId w:val="28"/>
  </w:num>
  <w:num w:numId="20">
    <w:abstractNumId w:val="39"/>
  </w:num>
  <w:num w:numId="21">
    <w:abstractNumId w:val="37"/>
  </w:num>
  <w:num w:numId="22">
    <w:abstractNumId w:val="20"/>
  </w:num>
  <w:num w:numId="23">
    <w:abstractNumId w:val="8"/>
  </w:num>
  <w:num w:numId="24">
    <w:abstractNumId w:val="38"/>
  </w:num>
  <w:num w:numId="25">
    <w:abstractNumId w:val="27"/>
  </w:num>
  <w:num w:numId="26">
    <w:abstractNumId w:val="17"/>
  </w:num>
  <w:num w:numId="27">
    <w:abstractNumId w:val="46"/>
  </w:num>
  <w:num w:numId="28">
    <w:abstractNumId w:val="15"/>
  </w:num>
  <w:num w:numId="29">
    <w:abstractNumId w:val="0"/>
  </w:num>
  <w:num w:numId="30">
    <w:abstractNumId w:val="36"/>
  </w:num>
  <w:num w:numId="31">
    <w:abstractNumId w:val="48"/>
  </w:num>
  <w:num w:numId="32">
    <w:abstractNumId w:val="32"/>
  </w:num>
  <w:num w:numId="33">
    <w:abstractNumId w:val="18"/>
  </w:num>
  <w:num w:numId="34">
    <w:abstractNumId w:val="29"/>
  </w:num>
  <w:num w:numId="35">
    <w:abstractNumId w:val="4"/>
  </w:num>
  <w:num w:numId="36">
    <w:abstractNumId w:val="13"/>
  </w:num>
  <w:num w:numId="37">
    <w:abstractNumId w:val="40"/>
  </w:num>
  <w:num w:numId="38">
    <w:abstractNumId w:val="6"/>
  </w:num>
  <w:num w:numId="39">
    <w:abstractNumId w:val="1"/>
  </w:num>
  <w:num w:numId="40">
    <w:abstractNumId w:val="42"/>
  </w:num>
  <w:num w:numId="41">
    <w:abstractNumId w:val="9"/>
  </w:num>
  <w:num w:numId="42">
    <w:abstractNumId w:val="43"/>
  </w:num>
  <w:num w:numId="43">
    <w:abstractNumId w:val="33"/>
  </w:num>
  <w:num w:numId="44">
    <w:abstractNumId w:val="7"/>
  </w:num>
  <w:num w:numId="45">
    <w:abstractNumId w:val="47"/>
  </w:num>
  <w:num w:numId="46">
    <w:abstractNumId w:val="11"/>
  </w:num>
  <w:num w:numId="47">
    <w:abstractNumId w:val="3"/>
  </w:num>
  <w:num w:numId="48">
    <w:abstractNumId w:val="25"/>
  </w:num>
  <w:num w:numId="49">
    <w:abstractNumId w:val="44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C533E"/>
    <w:rsid w:val="001C79E0"/>
    <w:rsid w:val="001F4C13"/>
    <w:rsid w:val="00214A33"/>
    <w:rsid w:val="0023374B"/>
    <w:rsid w:val="002440CD"/>
    <w:rsid w:val="002A27E5"/>
    <w:rsid w:val="002C00C1"/>
    <w:rsid w:val="00333FE1"/>
    <w:rsid w:val="00337266"/>
    <w:rsid w:val="003811C9"/>
    <w:rsid w:val="003A6541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46C00"/>
    <w:rsid w:val="00764CBC"/>
    <w:rsid w:val="00774461"/>
    <w:rsid w:val="00787851"/>
    <w:rsid w:val="00797F2D"/>
    <w:rsid w:val="007B5645"/>
    <w:rsid w:val="00812763"/>
    <w:rsid w:val="00834636"/>
    <w:rsid w:val="008429C3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4AB7"/>
    <w:rsid w:val="00AE2DEC"/>
    <w:rsid w:val="00B128EC"/>
    <w:rsid w:val="00B31C9D"/>
    <w:rsid w:val="00B70093"/>
    <w:rsid w:val="00B95C57"/>
    <w:rsid w:val="00BE5A67"/>
    <w:rsid w:val="00C03E01"/>
    <w:rsid w:val="00C240BF"/>
    <w:rsid w:val="00C4009F"/>
    <w:rsid w:val="00C46242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B5893"/>
    <w:rsid w:val="00DC0486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35798"/>
    <w:rsid w:val="00F7772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4</cp:revision>
  <dcterms:created xsi:type="dcterms:W3CDTF">2021-02-02T15:40:00Z</dcterms:created>
  <dcterms:modified xsi:type="dcterms:W3CDTF">2021-02-17T09:22:00Z</dcterms:modified>
</cp:coreProperties>
</file>