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012F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3301DD"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Pr="007B7C1F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</w:t>
      </w:r>
      <w:r w:rsidR="00AB08AA" w:rsidRPr="007B7C1F">
        <w:rPr>
          <w:rFonts w:eastAsia="Times New Roman" w:cstheme="minorHAnsi"/>
          <w:b/>
          <w:bCs/>
          <w:iCs/>
          <w:sz w:val="28"/>
          <w:szCs w:val="28"/>
          <w:lang w:eastAsia="pl-PL"/>
        </w:rPr>
        <w:t>TY</w:t>
      </w:r>
    </w:p>
    <w:p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1"/>
        <w:gridCol w:w="7"/>
        <w:gridCol w:w="4529"/>
      </w:tblGrid>
      <w:tr w:rsidR="00103F15" w:rsidRPr="007B7C1F" w:rsidTr="00103F15">
        <w:trPr>
          <w:trHeight w:val="288"/>
        </w:trPr>
        <w:tc>
          <w:tcPr>
            <w:tcW w:w="9057" w:type="dxa"/>
            <w:gridSpan w:val="3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103F15" w:rsidRPr="007B7C1F" w:rsidRDefault="00103F15" w:rsidP="00764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 xml:space="preserve">DANE WYKONAWCY </w:t>
            </w:r>
          </w:p>
        </w:tc>
      </w:tr>
      <w:tr w:rsidR="00103F15" w:rsidRPr="007B7C1F" w:rsidTr="00C04BDE">
        <w:trPr>
          <w:trHeight w:val="30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C04BDE">
        <w:trPr>
          <w:trHeight w:val="26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siedziby Wykonawcy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C04BDE">
        <w:trPr>
          <w:trHeight w:val="280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Osoba do reprezentacji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C04BDE">
        <w:trPr>
          <w:trHeight w:val="256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Adres poczty elektronicznej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C04BDE">
        <w:trPr>
          <w:trHeight w:val="274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telefonu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C04BDE">
        <w:trPr>
          <w:trHeight w:val="27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NIP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REGON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08AA" w:rsidRPr="007B7C1F" w:rsidTr="00AB08AA">
        <w:trPr>
          <w:trHeight w:val="268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OFEROWANA CENA ZAMÓWIENIA</w:t>
            </w:r>
          </w:p>
        </w:tc>
      </w:tr>
      <w:tr w:rsidR="00AB08AA" w:rsidRPr="007B7C1F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netto: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:rsidTr="00C04BDE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Cena brutto: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Kwota:</w:t>
            </w:r>
          </w:p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Słownie:</w:t>
            </w:r>
          </w:p>
        </w:tc>
      </w:tr>
      <w:tr w:rsidR="00AB08AA" w:rsidRPr="007B7C1F" w:rsidTr="00AB08AA">
        <w:trPr>
          <w:trHeight w:val="268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Zastosowana stawka podatku VAT: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B08AA" w:rsidRPr="007B7C1F" w:rsidRDefault="00AB08AA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…..%</w:t>
            </w:r>
          </w:p>
        </w:tc>
      </w:tr>
      <w:tr w:rsidR="00AB08AA" w:rsidRPr="007B7C1F" w:rsidTr="00AB08AA">
        <w:trPr>
          <w:trHeight w:val="268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B08AA" w:rsidRPr="007B7C1F" w:rsidRDefault="00AB08AA" w:rsidP="00AB08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  <w:b/>
              </w:rPr>
              <w:t>INFORMACJE WYKONAWCY</w:t>
            </w:r>
          </w:p>
        </w:tc>
      </w:tr>
      <w:tr w:rsidR="00103F15" w:rsidRPr="007B7C1F" w:rsidTr="00C04BDE">
        <w:trPr>
          <w:trHeight w:val="272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Numer rachunku rozliczeniowego</w:t>
            </w:r>
            <w:r w:rsidR="007A25D2" w:rsidRPr="007B7C1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Nazwa i adres Urzędu Skarbowego, którego Naczelnik jest właściwym dla Wykonawcy organem podatkowym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Adres bezpłatnej ogólnodostępnej bazy danych, pod którym dostępna jest informacja z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KRS/CEIDG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Wykonawca jest</w:t>
            </w:r>
            <w:r w:rsidR="00AB08AA" w:rsidRPr="007B7C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mikroprzedsiębiorstwem</w:t>
            </w:r>
          </w:p>
          <w:p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małym przedsiębiorstwem</w:t>
            </w:r>
          </w:p>
          <w:p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średnim przedsiębiorstwem</w:t>
            </w:r>
          </w:p>
          <w:p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jednoosobową działalnością gospodarczą</w:t>
            </w:r>
          </w:p>
          <w:p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osobą fizyczną nieprowadzącą działalności gospodarczej</w:t>
            </w:r>
          </w:p>
          <w:p w:rsidR="00103F15" w:rsidRPr="007B7C1F" w:rsidRDefault="00103F15" w:rsidP="00103F15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innym rodzajem</w:t>
            </w:r>
          </w:p>
        </w:tc>
      </w:tr>
      <w:tr w:rsidR="00103F15" w:rsidRPr="007B7C1F" w:rsidTr="00103F15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Obowiązek podatkowy po stronie Zamawiającego:</w:t>
            </w:r>
          </w:p>
          <w:p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Informacja, czy wybór oferty Wykonawcy będzie </w:t>
            </w:r>
            <w:r w:rsidRPr="007B7C1F">
              <w:rPr>
                <w:rFonts w:asciiTheme="minorHAnsi" w:hAnsiTheme="minorHAnsi" w:cstheme="minorHAnsi"/>
              </w:rPr>
              <w:t xml:space="preserve">prowadził do powstania u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Zamawiającego obowiązku podatkowego, zgodnie </w:t>
            </w:r>
            <w:proofErr w:type="spellStart"/>
            <w:r w:rsidRPr="007B7C1F">
              <w:rPr>
                <w:rFonts w:asciiTheme="minorHAnsi" w:hAnsiTheme="minorHAnsi" w:cstheme="minorHAnsi"/>
              </w:rPr>
              <w:t>zprzepisami</w:t>
            </w:r>
            <w:proofErr w:type="spellEnd"/>
            <w:r w:rsidRPr="007B7C1F">
              <w:rPr>
                <w:rFonts w:asciiTheme="minorHAnsi" w:hAnsiTheme="minorHAnsi" w:cstheme="minorHAnsi"/>
              </w:rPr>
              <w:t xml:space="preserve"> ustawy z dnia 11 marca 2004 r. o podatku od towarów i usług </w:t>
            </w:r>
            <w:r w:rsidRPr="007B7C1F">
              <w:rPr>
                <w:rFonts w:asciiTheme="minorHAnsi" w:hAnsiTheme="minorHAnsi" w:cstheme="minorHAnsi"/>
                <w:i/>
              </w:rPr>
              <w:t>(Dz. U. z 2022r., poz. 931).</w:t>
            </w:r>
          </w:p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</w:rPr>
            </w:pPr>
          </w:p>
          <w:p w:rsidR="00103F15" w:rsidRPr="007B7C1F" w:rsidRDefault="00103F15" w:rsidP="00A96F8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(rodzaj) towaru lub usługi, którego dostawa lub wykonanie będzie prowadziła do powstania obowiązku podatkowego po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stronie Zamawiającego: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będzie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103F15" w:rsidRPr="007B7C1F" w:rsidRDefault="00103F15" w:rsidP="00103F15">
            <w:pPr>
              <w:pStyle w:val="Akapitzlist"/>
              <w:numPr>
                <w:ilvl w:val="0"/>
                <w:numId w:val="13"/>
              </w:numPr>
              <w:ind w:left="601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nie będzie</w:t>
            </w:r>
          </w:p>
          <w:p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103F15" w:rsidRPr="007B7C1F" w:rsidTr="00781454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Tajemnica przedsiębiorstwa:</w:t>
            </w:r>
          </w:p>
          <w:p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Nazwa/y pliku/ów osobno wydzielonych i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zawierających dokumenty/informacje stanowiące tajemnicę przedsiębiorstwa w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 xml:space="preserve">rozumieniu przepisów ustawy z dnia 16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kwietnia 1993 r. o zwalczaniu nieuczciwej konkurencji (Dz. U. z 2022r., poz. 1233):</w:t>
            </w:r>
          </w:p>
          <w:p w:rsidR="00103F15" w:rsidRPr="007B7C1F" w:rsidRDefault="00103F15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103F15" w:rsidRPr="007B7C1F" w:rsidRDefault="00103F15" w:rsidP="00A96F8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</w:rPr>
              <w:t xml:space="preserve">Nazwa pliku, zawierającego uzasadnienie dla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zastrzeżenia dokumentów/informacji jako tajemnicy przedsiębiorstwa:</w:t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03F15" w:rsidRPr="007B7C1F" w:rsidRDefault="00103F15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781454" w:rsidRPr="007B7C1F" w:rsidTr="00B11CD0">
        <w:trPr>
          <w:trHeight w:val="525"/>
        </w:trPr>
        <w:tc>
          <w:tcPr>
            <w:tcW w:w="4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B7C1F">
              <w:rPr>
                <w:rFonts w:asciiTheme="minorHAnsi" w:hAnsiTheme="minorHAnsi" w:cstheme="minorHAnsi"/>
                <w:u w:val="single"/>
              </w:rPr>
              <w:t>Podwykonawcy:</w:t>
            </w:r>
          </w:p>
          <w:p w:rsidR="00781454" w:rsidRPr="007B7C1F" w:rsidRDefault="00781454" w:rsidP="00A96F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Informacja czy Wykonawca zrealizuje zamówienie samodzielnie czy z udziałem Podwykonawcy/ów.</w:t>
            </w:r>
          </w:p>
          <w:p w:rsidR="00781454" w:rsidRPr="007B7C1F" w:rsidRDefault="00781454" w:rsidP="00764394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A96F87" w:rsidRPr="007B7C1F" w:rsidRDefault="00781454" w:rsidP="00781454">
            <w:pPr>
              <w:pStyle w:val="Akapitzlist"/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color w:val="00000A"/>
              </w:rPr>
            </w:pPr>
            <w:r w:rsidRPr="007B7C1F">
              <w:rPr>
                <w:rFonts w:asciiTheme="minorHAnsi" w:hAnsiTheme="minorHAnsi" w:cstheme="minorHAnsi"/>
                <w:color w:val="00000A"/>
              </w:rPr>
              <w:t>Dane Podwykonawcy/ów, w przypadku kiedy Wykonawca zamierza realizować zamówienie z udziałem Podwykonawcy/ów, jeżeli są znani na etapie składania ofert</w:t>
            </w:r>
            <w:r w:rsidR="00A96F87" w:rsidRPr="007B7C1F">
              <w:rPr>
                <w:rFonts w:asciiTheme="minorHAnsi" w:hAnsiTheme="minorHAnsi" w:cstheme="minorHAnsi"/>
                <w:color w:val="00000A"/>
              </w:rPr>
              <w:t>.</w:t>
            </w:r>
          </w:p>
          <w:p w:rsidR="00A96F87" w:rsidRPr="007B7C1F" w:rsidRDefault="00A96F87" w:rsidP="00A96F87">
            <w:pPr>
              <w:pStyle w:val="Akapitzlist"/>
              <w:rPr>
                <w:rFonts w:asciiTheme="minorHAnsi" w:hAnsiTheme="minorHAnsi" w:cstheme="minorHAnsi"/>
                <w:color w:val="00000A"/>
              </w:rPr>
            </w:pPr>
          </w:p>
          <w:p w:rsidR="00A96F87" w:rsidRPr="007B7C1F" w:rsidRDefault="00A96F87" w:rsidP="0078145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 xml:space="preserve">Podwykonawcom zostaną powierzone do </w:t>
            </w:r>
            <w:r w:rsidR="000B164B" w:rsidRPr="007B7C1F">
              <w:rPr>
                <w:rFonts w:asciiTheme="minorHAnsi" w:hAnsiTheme="minorHAnsi" w:cstheme="minorHAnsi"/>
              </w:rPr>
              <w:t> </w:t>
            </w:r>
            <w:r w:rsidRPr="007B7C1F">
              <w:rPr>
                <w:rFonts w:asciiTheme="minorHAnsi" w:hAnsiTheme="minorHAnsi" w:cstheme="minorHAnsi"/>
              </w:rPr>
              <w:t>wykonania następujące części zamówienia</w:t>
            </w:r>
            <w:r w:rsidRPr="007B7C1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53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bez udziału Podwykonawcy/ów</w:t>
            </w:r>
          </w:p>
          <w:p w:rsidR="00781454" w:rsidRPr="007B7C1F" w:rsidRDefault="00781454" w:rsidP="00781454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color w:val="000000"/>
                <w:lang w:eastAsia="ar-SA"/>
              </w:rPr>
              <w:t>z udziałem Podwykonawcy/ów</w:t>
            </w:r>
          </w:p>
          <w:p w:rsidR="00781454" w:rsidRPr="007B7C1F" w:rsidRDefault="00781454" w:rsidP="00103F15">
            <w:pPr>
              <w:rPr>
                <w:rFonts w:asciiTheme="minorHAnsi" w:hAnsiTheme="minorHAnsi" w:cstheme="minorHAnsi"/>
              </w:rPr>
            </w:pPr>
          </w:p>
        </w:tc>
      </w:tr>
      <w:tr w:rsidR="007B1DFE" w:rsidRPr="007B7C1F" w:rsidTr="007B1DFE">
        <w:trPr>
          <w:trHeight w:val="284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7B1DFE" w:rsidRPr="007B1DFE" w:rsidRDefault="007B1DFE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7B1DFE">
              <w:rPr>
                <w:rFonts w:asciiTheme="minorHAnsi" w:hAnsiTheme="minorHAnsi" w:cstheme="minorHAnsi"/>
                <w:b/>
              </w:rPr>
              <w:t>KRYTERIUM OCENY OFERT</w:t>
            </w:r>
          </w:p>
        </w:tc>
      </w:tr>
      <w:tr w:rsidR="007B1DFE" w:rsidRPr="007B7C1F" w:rsidTr="001C48B6">
        <w:trPr>
          <w:trHeight w:val="284"/>
        </w:trPr>
        <w:tc>
          <w:tcPr>
            <w:tcW w:w="452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B1DFE" w:rsidRPr="007B1DFE" w:rsidRDefault="007B1DFE" w:rsidP="007B1DFE">
            <w:pPr>
              <w:suppressAutoHyphens/>
              <w:rPr>
                <w:rFonts w:asciiTheme="minorHAnsi" w:hAnsiTheme="minorHAnsi" w:cstheme="minorHAnsi"/>
              </w:rPr>
            </w:pPr>
            <w:r w:rsidRPr="007B1DFE">
              <w:rPr>
                <w:rFonts w:asciiTheme="minorHAnsi" w:hAnsiTheme="minorHAnsi" w:cstheme="minorHAnsi"/>
              </w:rPr>
              <w:t xml:space="preserve">Dyspozycyjność pracownika skierowanego do realizacji przedmiotu zamówienia oferowana przez </w:t>
            </w:r>
            <w:proofErr w:type="spellStart"/>
            <w:r w:rsidRPr="007B1DFE">
              <w:rPr>
                <w:rFonts w:asciiTheme="minorHAnsi" w:hAnsiTheme="minorHAnsi" w:cstheme="minorHAnsi"/>
              </w:rPr>
              <w:t>Wykonaowcę</w:t>
            </w:r>
            <w:proofErr w:type="spellEnd"/>
            <w:r w:rsidRPr="007B1DF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B1DFE" w:rsidRPr="007B7C1F" w:rsidRDefault="007B1DFE" w:rsidP="007B1DFE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dyspozycyjność 1 dzień w tygodniu</w:t>
            </w:r>
          </w:p>
          <w:p w:rsidR="007B1DFE" w:rsidRDefault="007B1DFE" w:rsidP="007B1DFE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dyspozycyjność 2 dni w tygodniu</w:t>
            </w:r>
          </w:p>
          <w:p w:rsidR="007B1DFE" w:rsidRPr="007B7C1F" w:rsidRDefault="007B1DFE" w:rsidP="007B1DFE">
            <w:pPr>
              <w:pStyle w:val="Akapitzlist"/>
              <w:numPr>
                <w:ilvl w:val="0"/>
                <w:numId w:val="1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dyspozycyjność 3 dni w tygodniu</w:t>
            </w:r>
          </w:p>
          <w:p w:rsidR="007B1DFE" w:rsidRDefault="007B1DFE" w:rsidP="00B11CD0">
            <w:pPr>
              <w:suppressAutoHyphens/>
              <w:jc w:val="center"/>
              <w:rPr>
                <w:rFonts w:cstheme="minorHAnsi"/>
                <w:b/>
              </w:rPr>
            </w:pPr>
          </w:p>
        </w:tc>
      </w:tr>
      <w:tr w:rsidR="00B11CD0" w:rsidRPr="007B7C1F" w:rsidTr="00B11CD0">
        <w:trPr>
          <w:trHeight w:val="284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B11CD0" w:rsidRPr="007B7C1F" w:rsidRDefault="00B11CD0" w:rsidP="00B11CD0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7B7C1F">
              <w:rPr>
                <w:rFonts w:asciiTheme="minorHAnsi" w:hAnsiTheme="minorHAnsi" w:cstheme="minorHAnsi"/>
                <w:b/>
              </w:rPr>
              <w:t>OŚWIADCZENIA WYKONAWCY</w:t>
            </w:r>
          </w:p>
        </w:tc>
      </w:tr>
      <w:tr w:rsidR="00B11CD0" w:rsidRPr="007B7C1F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zapoznaliśmy się z warunkami przystąpienia do zamówienia określonymi w  SWZ i załącznikach oraz uzyskaliśmy niezbędne informacje do  przygotowania oferty.</w:t>
            </w:r>
          </w:p>
        </w:tc>
      </w:tr>
      <w:tr w:rsidR="00B11CD0" w:rsidRPr="007B7C1F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wypełniliśmy obowiązki informacyjne przewidziane w art. 13 lub art. 14 RODO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r w:rsidRPr="007B7C1F">
              <w:rPr>
                <w:rFonts w:asciiTheme="minorHAnsi" w:hAnsiTheme="minorHAnsi" w:cstheme="minorHAnsi"/>
              </w:rPr>
              <w:t xml:space="preserve"> wobec osób fizycznych, od których dane osobowe bezpośrednio lub pośrednio pozyskaliśmy w  celu ubiegania się o udzielenie zamówienia publicznego w niniejszym postępowaniu</w:t>
            </w:r>
            <w:r w:rsidRPr="007B7C1F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Pr="007B7C1F">
              <w:rPr>
                <w:rFonts w:asciiTheme="minorHAnsi" w:hAnsiTheme="minorHAnsi" w:cstheme="minorHAnsi"/>
              </w:rPr>
              <w:t>.</w:t>
            </w:r>
          </w:p>
        </w:tc>
      </w:tr>
      <w:tr w:rsidR="00B11CD0" w:rsidRPr="007B7C1F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treść załącznika nr 1 do SWZ – wzór projektowanych postanowień umownych i zobowiązujemy się w przypadku wyboru naszej oferty do zawarcia umowy na  wskazanej w niej warunkach.</w:t>
            </w:r>
          </w:p>
        </w:tc>
      </w:tr>
      <w:tr w:rsidR="00B11CD0" w:rsidRPr="007B7C1F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Oświadczamy, że akceptujemy termin płatności wskazany w SWZ oraz w projektowanych postanowieniach umownych stanowiących załącznik nr 1 do SWZ.</w:t>
            </w:r>
          </w:p>
        </w:tc>
      </w:tr>
      <w:tr w:rsidR="00B11CD0" w:rsidRPr="007B7C1F" w:rsidTr="00ED43A0">
        <w:trPr>
          <w:trHeight w:val="525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7C1F">
              <w:rPr>
                <w:rFonts w:asciiTheme="minorHAnsi" w:hAnsiTheme="minorHAnsi" w:cstheme="minorHAnsi"/>
              </w:rPr>
              <w:t xml:space="preserve">Oświadczamy, że zobowiązujemy się do świadczenia </w:t>
            </w:r>
            <w:r w:rsidRPr="007B7C1F">
              <w:rPr>
                <w:rFonts w:asciiTheme="minorHAnsi" w:hAnsiTheme="minorHAnsi" w:cstheme="minorHAnsi"/>
                <w:b/>
              </w:rPr>
              <w:t>usługi na okres 12 miesięcy od dnia zawarcia umowy</w:t>
            </w:r>
            <w:r w:rsidR="007B1DFE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11CD0" w:rsidRPr="007B7C1F" w:rsidTr="007B1DFE">
        <w:trPr>
          <w:trHeight w:val="406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lastRenderedPageBreak/>
              <w:t>Oświadczamy, że pozostajemy związani ofertą przez okres wskazany w SWZ.</w:t>
            </w:r>
          </w:p>
        </w:tc>
      </w:tr>
      <w:tr w:rsidR="00B11CD0" w:rsidRPr="007B7C1F" w:rsidTr="007B1DFE">
        <w:trPr>
          <w:trHeight w:val="271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11CD0" w:rsidRPr="007B7C1F" w:rsidRDefault="00B11CD0" w:rsidP="00B11CD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B7C1F">
              <w:rPr>
                <w:rFonts w:asciiTheme="minorHAnsi" w:hAnsiTheme="minorHAnsi" w:cstheme="minorHAnsi"/>
              </w:rPr>
              <w:t>Oświadczmy, że podana cena oferty uwzględnia wszystkie elementy cenotwórcze dotyczące realizacji przedmiotu zamówienia zgodnie z wymogami SWZ.</w:t>
            </w:r>
          </w:p>
        </w:tc>
      </w:tr>
      <w:tr w:rsidR="008E563B" w:rsidRPr="007B7C1F" w:rsidTr="007B1DFE">
        <w:trPr>
          <w:trHeight w:val="271"/>
        </w:trPr>
        <w:tc>
          <w:tcPr>
            <w:tcW w:w="9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563B" w:rsidRPr="008E563B" w:rsidRDefault="008E563B" w:rsidP="008E563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8E563B">
              <w:rPr>
                <w:rFonts w:asciiTheme="minorHAnsi" w:hAnsiTheme="minorHAnsi" w:cstheme="minorHAnsi"/>
              </w:rPr>
              <w:t xml:space="preserve">Osoba ze strony Wykonawcy do bezpośrednich kontaktów, mających na celu zapewnienie prawidłowej realizacji przedmiotu zamówienia (§ 2 ust. 6 umowy): imię i nazwisko …………………, </w:t>
            </w:r>
            <w:proofErr w:type="spellStart"/>
            <w:r w:rsidRPr="008E563B">
              <w:rPr>
                <w:rFonts w:asciiTheme="minorHAnsi" w:hAnsiTheme="minorHAnsi" w:cstheme="minorHAnsi"/>
              </w:rPr>
              <w:t>tel</w:t>
            </w:r>
            <w:proofErr w:type="spellEnd"/>
            <w:r w:rsidRPr="008E563B">
              <w:rPr>
                <w:rFonts w:asciiTheme="minorHAnsi" w:hAnsiTheme="minorHAnsi" w:cstheme="minorHAnsi"/>
              </w:rPr>
              <w:t>…………………, e-mail ………………</w:t>
            </w:r>
          </w:p>
        </w:tc>
      </w:tr>
    </w:tbl>
    <w:p w:rsidR="00F91874" w:rsidRDefault="00F91874" w:rsidP="00A55C8A">
      <w:pPr>
        <w:spacing w:before="84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55C8A" w:rsidRPr="00A55C8A" w:rsidRDefault="00A55C8A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A55C8A" w:rsidRPr="00A55C8A" w:rsidRDefault="00A55C8A" w:rsidP="00A55C8A">
      <w:pPr>
        <w:spacing w:before="840"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55C8A">
        <w:rPr>
          <w:rFonts w:eastAsia="Times New Roman" w:cstheme="minorHAnsi"/>
          <w:b/>
          <w:lang w:eastAsia="pl-PL"/>
        </w:rPr>
        <w:t>KALKULACJA CENOWA</w:t>
      </w:r>
    </w:p>
    <w:p w:rsidR="00A55C8A" w:rsidRDefault="00A55C8A" w:rsidP="00A55C8A">
      <w:pPr>
        <w:spacing w:before="840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10475" w:type="dxa"/>
        <w:tblInd w:w="-72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1"/>
        <w:gridCol w:w="2633"/>
        <w:gridCol w:w="1843"/>
        <w:gridCol w:w="1701"/>
        <w:gridCol w:w="1417"/>
        <w:gridCol w:w="1276"/>
        <w:gridCol w:w="1134"/>
      </w:tblGrid>
      <w:tr w:rsidR="00A55C8A" w:rsidRPr="001B755F" w:rsidTr="00A55C8A">
        <w:trPr>
          <w:trHeight w:val="316"/>
        </w:trPr>
        <w:tc>
          <w:tcPr>
            <w:tcW w:w="4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3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184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PROGNOZOWANA ILOŚĆ</w:t>
            </w:r>
          </w:p>
        </w:tc>
        <w:tc>
          <w:tcPr>
            <w:tcW w:w="170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CENA JEDNOSTKOWA NETTO</w:t>
            </w:r>
            <w:r>
              <w:rPr>
                <w:rFonts w:asciiTheme="minorHAnsi" w:hAnsiTheme="minorHAnsi" w:cstheme="minorHAnsi"/>
                <w:b/>
              </w:rPr>
              <w:t xml:space="preserve"> (PLN)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WARTOŚĆ NETTO</w:t>
            </w:r>
            <w:r>
              <w:rPr>
                <w:rFonts w:asciiTheme="minorHAnsi" w:hAnsiTheme="minorHAnsi" w:cstheme="minorHAnsi"/>
                <w:b/>
              </w:rPr>
              <w:t xml:space="preserve"> (PLN)</w:t>
            </w:r>
          </w:p>
        </w:tc>
        <w:tc>
          <w:tcPr>
            <w:tcW w:w="1276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STAWKA VAT (%)</w:t>
            </w:r>
          </w:p>
        </w:tc>
        <w:tc>
          <w:tcPr>
            <w:tcW w:w="113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A55C8A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55F">
              <w:rPr>
                <w:rFonts w:asciiTheme="minorHAnsi" w:hAnsiTheme="minorHAnsi" w:cstheme="minorHAnsi"/>
                <w:b/>
              </w:rPr>
              <w:t>WARTOŚĆ BRUTTO</w:t>
            </w:r>
          </w:p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(PLN)</w:t>
            </w:r>
          </w:p>
        </w:tc>
      </w:tr>
      <w:tr w:rsidR="008E563B" w:rsidRPr="001B755F" w:rsidTr="00A55C8A">
        <w:trPr>
          <w:trHeight w:val="316"/>
        </w:trPr>
        <w:tc>
          <w:tcPr>
            <w:tcW w:w="4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3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5=3*4</w:t>
            </w:r>
          </w:p>
        </w:tc>
        <w:tc>
          <w:tcPr>
            <w:tcW w:w="1276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34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auto"/>
            <w:vAlign w:val="center"/>
          </w:tcPr>
          <w:p w:rsidR="008E563B" w:rsidRPr="008E563B" w:rsidRDefault="008E563B" w:rsidP="004159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7=5*6</w:t>
            </w:r>
          </w:p>
        </w:tc>
      </w:tr>
      <w:tr w:rsidR="00A55C8A" w:rsidRPr="001B755F" w:rsidTr="00A55C8A">
        <w:trPr>
          <w:trHeight w:val="316"/>
        </w:trPr>
        <w:tc>
          <w:tcPr>
            <w:tcW w:w="471" w:type="dxa"/>
            <w:tcBorders>
              <w:top w:val="single" w:sz="4" w:space="0" w:color="7F7F7F" w:themeColor="text1" w:themeTint="80"/>
            </w:tcBorders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3" w:type="dxa"/>
            <w:tcBorders>
              <w:top w:val="single" w:sz="4" w:space="0" w:color="7F7F7F" w:themeColor="text1" w:themeTint="80"/>
            </w:tcBorders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Badanie echokardiograficzne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5C8A" w:rsidRPr="001B755F" w:rsidTr="00A55C8A">
        <w:trPr>
          <w:trHeight w:val="316"/>
        </w:trPr>
        <w:tc>
          <w:tcPr>
            <w:tcW w:w="471" w:type="dxa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3" w:type="dxa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Badanie elektrokardiograficzne</w:t>
            </w:r>
          </w:p>
        </w:tc>
        <w:tc>
          <w:tcPr>
            <w:tcW w:w="1843" w:type="dxa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701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5C8A" w:rsidRPr="001B755F" w:rsidTr="00A55C8A">
        <w:trPr>
          <w:trHeight w:val="316"/>
        </w:trPr>
        <w:tc>
          <w:tcPr>
            <w:tcW w:w="471" w:type="dxa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3" w:type="dxa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755F">
              <w:rPr>
                <w:rFonts w:asciiTheme="minorHAnsi" w:hAnsiTheme="minorHAnsi" w:cstheme="minorHAnsi"/>
              </w:rPr>
              <w:t>Holter</w:t>
            </w:r>
            <w:proofErr w:type="spellEnd"/>
            <w:r w:rsidRPr="001B75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755F">
              <w:rPr>
                <w:rFonts w:asciiTheme="minorHAnsi" w:hAnsiTheme="minorHAnsi" w:cstheme="minorHAnsi"/>
              </w:rPr>
              <w:t>ekg</w:t>
            </w:r>
            <w:proofErr w:type="spellEnd"/>
          </w:p>
        </w:tc>
        <w:tc>
          <w:tcPr>
            <w:tcW w:w="1843" w:type="dxa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1701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5C8A" w:rsidRPr="001B755F" w:rsidTr="00A55C8A">
        <w:trPr>
          <w:trHeight w:val="316"/>
        </w:trPr>
        <w:tc>
          <w:tcPr>
            <w:tcW w:w="471" w:type="dxa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3" w:type="dxa"/>
            <w:vAlign w:val="center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Konsultacja kardiologiczna</w:t>
            </w:r>
          </w:p>
        </w:tc>
        <w:tc>
          <w:tcPr>
            <w:tcW w:w="1843" w:type="dxa"/>
          </w:tcPr>
          <w:p w:rsidR="00A55C8A" w:rsidRPr="001B755F" w:rsidRDefault="00A55C8A" w:rsidP="004159E9">
            <w:pPr>
              <w:jc w:val="center"/>
              <w:rPr>
                <w:rFonts w:asciiTheme="minorHAnsi" w:hAnsiTheme="minorHAnsi" w:cstheme="minorHAnsi"/>
              </w:rPr>
            </w:pPr>
            <w:r w:rsidRPr="001B755F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1701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A55C8A" w:rsidRPr="001B755F" w:rsidRDefault="00A55C8A" w:rsidP="004159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E563B" w:rsidRPr="001B755F" w:rsidTr="00203AD3">
        <w:trPr>
          <w:trHeight w:val="316"/>
        </w:trPr>
        <w:tc>
          <w:tcPr>
            <w:tcW w:w="6648" w:type="dxa"/>
            <w:gridSpan w:val="4"/>
            <w:vAlign w:val="center"/>
          </w:tcPr>
          <w:p w:rsidR="008E563B" w:rsidRPr="008E563B" w:rsidRDefault="008E563B" w:rsidP="008E563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E563B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17" w:type="dxa"/>
          </w:tcPr>
          <w:p w:rsidR="008E563B" w:rsidRPr="001B755F" w:rsidRDefault="008E563B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8E563B" w:rsidRPr="001B755F" w:rsidRDefault="008E563B" w:rsidP="004159E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8E563B" w:rsidRPr="001B755F" w:rsidRDefault="008E563B" w:rsidP="004159E9">
            <w:pPr>
              <w:jc w:val="both"/>
              <w:rPr>
                <w:rFonts w:cstheme="minorHAnsi"/>
              </w:rPr>
            </w:pPr>
          </w:p>
        </w:tc>
      </w:tr>
    </w:tbl>
    <w:p w:rsidR="00A55C8A" w:rsidRDefault="00A55C8A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7B7C1F" w:rsidRDefault="007B7C1F" w:rsidP="007B7C1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55C8A" w:rsidRDefault="00A55C8A" w:rsidP="00A55C8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55C8A" w:rsidRPr="00B11CD0" w:rsidRDefault="00A55C8A" w:rsidP="00A55C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1CD0">
        <w:rPr>
          <w:rFonts w:eastAsia="Times New Roman" w:cstheme="minorHAnsi"/>
          <w:lang w:eastAsia="pl-PL"/>
        </w:rPr>
        <w:t>Załącznikami do niniejszej oferty są:</w:t>
      </w:r>
    </w:p>
    <w:p w:rsidR="00A55C8A" w:rsidRDefault="00A55C8A" w:rsidP="00A55C8A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55C8A" w:rsidRDefault="00A55C8A" w:rsidP="00A55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p w:rsidR="00A55C8A" w:rsidRPr="00D64DC4" w:rsidRDefault="00A55C8A" w:rsidP="00A55C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…….</w:t>
      </w:r>
    </w:p>
    <w:p w:rsidR="00A55C8A" w:rsidRDefault="00A55C8A" w:rsidP="00A55C8A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55C8A" w:rsidRDefault="00A55C8A" w:rsidP="00A55C8A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55C8A" w:rsidRPr="00CD1B48" w:rsidTr="004159E9">
        <w:tc>
          <w:tcPr>
            <w:tcW w:w="4490" w:type="dxa"/>
            <w:hideMark/>
          </w:tcPr>
          <w:p w:rsidR="00A55C8A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5C8A" w:rsidRPr="00CD1B48" w:rsidRDefault="00A55C8A" w:rsidP="004159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</w:tbl>
    <w:p w:rsidR="008E563B" w:rsidRDefault="008E563B" w:rsidP="00A55C8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E563B" w:rsidRDefault="008E563B" w:rsidP="008E563B">
      <w:pPr>
        <w:tabs>
          <w:tab w:val="left" w:pos="1350"/>
        </w:tabs>
        <w:rPr>
          <w:rFonts w:eastAsia="Times New Roman" w:cstheme="minorHAnsi"/>
          <w:lang w:eastAsia="pl-PL"/>
        </w:rPr>
      </w:pPr>
    </w:p>
    <w:p w:rsidR="00A55C8A" w:rsidRPr="008E563B" w:rsidRDefault="00A55C8A" w:rsidP="008E563B">
      <w:pPr>
        <w:tabs>
          <w:tab w:val="left" w:pos="1350"/>
        </w:tabs>
        <w:rPr>
          <w:rFonts w:eastAsia="Times New Roman" w:cstheme="minorHAnsi"/>
          <w:lang w:eastAsia="pl-PL"/>
        </w:rPr>
        <w:sectPr w:rsidR="00A55C8A" w:rsidRPr="008E563B" w:rsidSect="001B755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161EC" w:rsidRPr="00A55C8A" w:rsidRDefault="00F161EC" w:rsidP="00A55C8A">
      <w:pPr>
        <w:spacing w:after="0" w:line="240" w:lineRule="auto"/>
        <w:rPr>
          <w:rFonts w:eastAsia="Times New Roman" w:cstheme="minorHAnsi"/>
          <w:b/>
          <w:lang w:eastAsia="pl-PL"/>
        </w:rPr>
      </w:pPr>
    </w:p>
    <w:sectPr w:rsidR="00F161EC" w:rsidRPr="00A55C8A" w:rsidSect="001B7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62" w:rsidRDefault="002B7162" w:rsidP="00FF2266">
      <w:pPr>
        <w:spacing w:after="0" w:line="240" w:lineRule="auto"/>
      </w:pPr>
      <w:r>
        <w:separator/>
      </w:r>
    </w:p>
  </w:endnote>
  <w:endnote w:type="continuationSeparator" w:id="0">
    <w:p w:rsidR="002B7162" w:rsidRDefault="002B7162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62" w:rsidRDefault="002B7162" w:rsidP="00FF2266">
      <w:pPr>
        <w:spacing w:after="0" w:line="240" w:lineRule="auto"/>
      </w:pPr>
      <w:r>
        <w:separator/>
      </w:r>
    </w:p>
  </w:footnote>
  <w:footnote w:type="continuationSeparator" w:id="0">
    <w:p w:rsidR="002B7162" w:rsidRDefault="002B7162" w:rsidP="00FF2266">
      <w:pPr>
        <w:spacing w:after="0" w:line="240" w:lineRule="auto"/>
      </w:pPr>
      <w:r>
        <w:continuationSeparator/>
      </w:r>
    </w:p>
  </w:footnote>
  <w:footnote w:id="1">
    <w:p w:rsidR="007A25D2" w:rsidRPr="00A96F87" w:rsidRDefault="007A25D2" w:rsidP="00A96F87">
      <w:pPr>
        <w:pStyle w:val="Tekstprzypisudolnego"/>
        <w:jc w:val="both"/>
        <w:rPr>
          <w:rFonts w:asciiTheme="minorHAnsi" w:hAnsiTheme="minorHAnsi" w:cstheme="minorHAnsi"/>
        </w:rPr>
      </w:pPr>
      <w:r w:rsidRPr="00A96F87">
        <w:rPr>
          <w:rStyle w:val="Odwoanieprzypisudolnego"/>
          <w:rFonts w:asciiTheme="minorHAnsi" w:hAnsiTheme="minorHAnsi" w:cstheme="minorHAnsi"/>
        </w:rPr>
        <w:footnoteRef/>
      </w:r>
      <w:r w:rsidRPr="00A96F87">
        <w:rPr>
          <w:rFonts w:asciiTheme="minorHAnsi" w:hAnsiTheme="minorHAnsi" w:cstheme="minorHAnsi"/>
        </w:rPr>
        <w:t xml:space="preserve"> </w:t>
      </w:r>
      <w:r w:rsidRPr="00A96F87">
        <w:rPr>
          <w:rFonts w:asciiTheme="minorHAnsi" w:hAnsiTheme="minorHAnsi" w:cstheme="minorHAnsi"/>
          <w:sz w:val="18"/>
          <w:szCs w:val="18"/>
        </w:rPr>
        <w:t>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03F15" w:rsidRPr="00F161EC" w:rsidRDefault="00103F15" w:rsidP="00103F1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Zgodnie z art. 225 ustawy </w:t>
      </w:r>
      <w:proofErr w:type="spellStart"/>
      <w:r w:rsidRPr="00F161E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161EC">
        <w:rPr>
          <w:rFonts w:asciiTheme="minorHAnsi" w:hAnsiTheme="minorHAnsi" w:cs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A96F87" w:rsidRDefault="00A96F87">
      <w:pPr>
        <w:pStyle w:val="Tekstprzypisudolnego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Należy wypełnić jeśli dotyczy</w:t>
      </w:r>
    </w:p>
  </w:footnote>
  <w:footnote w:id="4">
    <w:p w:rsidR="00B11CD0" w:rsidRPr="00F161EC" w:rsidRDefault="00B11CD0" w:rsidP="00B11C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:rsidR="00B11CD0" w:rsidRDefault="00B11CD0" w:rsidP="00B11CD0">
      <w:pPr>
        <w:pStyle w:val="Tekstprzypisudolnego"/>
        <w:jc w:val="both"/>
      </w:pPr>
      <w:r w:rsidRPr="00F161E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61EC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 xml:space="preserve">Nr sprawy: </w:t>
    </w:r>
    <w:r w:rsidR="00AB08AA">
      <w:t>34</w:t>
    </w:r>
    <w:r w:rsidR="003301DD">
      <w:t>1</w:t>
    </w:r>
    <w:r w:rsidR="00AB08AA">
      <w:t>0</w:t>
    </w:r>
    <w:r>
      <w:t>/A</w:t>
    </w:r>
    <w:r w:rsidR="003301DD">
      <w:t>Z</w:t>
    </w:r>
    <w:r>
      <w:t>/262/202</w:t>
    </w:r>
    <w:r w:rsidR="003301DD"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66EB4"/>
    <w:multiLevelType w:val="hybridMultilevel"/>
    <w:tmpl w:val="652E3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B755F"/>
    <w:rsid w:val="001D239A"/>
    <w:rsid w:val="001D3220"/>
    <w:rsid w:val="001E065B"/>
    <w:rsid w:val="001E7F1B"/>
    <w:rsid w:val="002012F2"/>
    <w:rsid w:val="00212F1B"/>
    <w:rsid w:val="00236749"/>
    <w:rsid w:val="00244422"/>
    <w:rsid w:val="002B4A20"/>
    <w:rsid w:val="002B7162"/>
    <w:rsid w:val="0032360E"/>
    <w:rsid w:val="003301DD"/>
    <w:rsid w:val="003352AC"/>
    <w:rsid w:val="003B445C"/>
    <w:rsid w:val="003C2366"/>
    <w:rsid w:val="003D044F"/>
    <w:rsid w:val="00413EC6"/>
    <w:rsid w:val="00415030"/>
    <w:rsid w:val="00416131"/>
    <w:rsid w:val="00435AA3"/>
    <w:rsid w:val="004416B0"/>
    <w:rsid w:val="00457430"/>
    <w:rsid w:val="004766FE"/>
    <w:rsid w:val="004A31D3"/>
    <w:rsid w:val="004B082D"/>
    <w:rsid w:val="004E1075"/>
    <w:rsid w:val="004E3781"/>
    <w:rsid w:val="005010D6"/>
    <w:rsid w:val="00533B7F"/>
    <w:rsid w:val="005401AA"/>
    <w:rsid w:val="00574091"/>
    <w:rsid w:val="00633823"/>
    <w:rsid w:val="006343A9"/>
    <w:rsid w:val="0068193F"/>
    <w:rsid w:val="006B0C7F"/>
    <w:rsid w:val="0070025F"/>
    <w:rsid w:val="00713500"/>
    <w:rsid w:val="007152BC"/>
    <w:rsid w:val="00781454"/>
    <w:rsid w:val="007A25D2"/>
    <w:rsid w:val="007B1DFE"/>
    <w:rsid w:val="007B7C1F"/>
    <w:rsid w:val="007D3EBF"/>
    <w:rsid w:val="00824FEA"/>
    <w:rsid w:val="00855810"/>
    <w:rsid w:val="00855FD9"/>
    <w:rsid w:val="008641CE"/>
    <w:rsid w:val="008A27E1"/>
    <w:rsid w:val="008E563B"/>
    <w:rsid w:val="00972DBE"/>
    <w:rsid w:val="00975585"/>
    <w:rsid w:val="009A4B45"/>
    <w:rsid w:val="009D73A9"/>
    <w:rsid w:val="009E11B3"/>
    <w:rsid w:val="009E6020"/>
    <w:rsid w:val="00A1413A"/>
    <w:rsid w:val="00A55C8A"/>
    <w:rsid w:val="00A80066"/>
    <w:rsid w:val="00A81F00"/>
    <w:rsid w:val="00A854D2"/>
    <w:rsid w:val="00A92F5E"/>
    <w:rsid w:val="00A96F87"/>
    <w:rsid w:val="00AB08AA"/>
    <w:rsid w:val="00B11CD0"/>
    <w:rsid w:val="00B12E8C"/>
    <w:rsid w:val="00B56458"/>
    <w:rsid w:val="00B62665"/>
    <w:rsid w:val="00B730AC"/>
    <w:rsid w:val="00B86426"/>
    <w:rsid w:val="00C04BDE"/>
    <w:rsid w:val="00C36F2F"/>
    <w:rsid w:val="00C44BD9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2D1"/>
    <w:rsid w:val="00E21D9E"/>
    <w:rsid w:val="00E52DC5"/>
    <w:rsid w:val="00E57655"/>
    <w:rsid w:val="00E93D2C"/>
    <w:rsid w:val="00E94F2A"/>
    <w:rsid w:val="00EB540E"/>
    <w:rsid w:val="00EC6AFF"/>
    <w:rsid w:val="00ED1A02"/>
    <w:rsid w:val="00EE4D56"/>
    <w:rsid w:val="00F02C43"/>
    <w:rsid w:val="00F161EC"/>
    <w:rsid w:val="00F22C22"/>
    <w:rsid w:val="00F4391E"/>
    <w:rsid w:val="00F45E83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0015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C031-1FE5-4BCC-9184-F32D7CEC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43</cp:revision>
  <cp:lastPrinted>2022-12-15T09:57:00Z</cp:lastPrinted>
  <dcterms:created xsi:type="dcterms:W3CDTF">2022-04-25T09:26:00Z</dcterms:created>
  <dcterms:modified xsi:type="dcterms:W3CDTF">2023-10-13T07:49:00Z</dcterms:modified>
</cp:coreProperties>
</file>